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0F9D37" w14:textId="3AC09CC3" w:rsidR="009561B6" w:rsidRPr="009561B6" w:rsidRDefault="009561B6" w:rsidP="009561B6">
      <w:pPr>
        <w:tabs>
          <w:tab w:val="left" w:pos="9720"/>
        </w:tabs>
        <w:autoSpaceDE w:val="0"/>
        <w:autoSpaceDN w:val="0"/>
        <w:adjustRightInd w:val="0"/>
        <w:ind w:right="22"/>
        <w:jc w:val="right"/>
        <w:rPr>
          <w:sz w:val="24"/>
          <w:szCs w:val="28"/>
        </w:rPr>
      </w:pPr>
      <w:r w:rsidRPr="009561B6">
        <w:rPr>
          <w:sz w:val="24"/>
          <w:szCs w:val="28"/>
        </w:rPr>
        <w:t>УТВЕРЖДАЮ</w:t>
      </w:r>
    </w:p>
    <w:p w14:paraId="34421CF8" w14:textId="6858CE9B" w:rsidR="009561B6" w:rsidRPr="009561B6" w:rsidRDefault="001826C1" w:rsidP="009561B6">
      <w:pPr>
        <w:tabs>
          <w:tab w:val="left" w:pos="9720"/>
        </w:tabs>
        <w:autoSpaceDE w:val="0"/>
        <w:autoSpaceDN w:val="0"/>
        <w:adjustRightInd w:val="0"/>
        <w:ind w:right="22"/>
        <w:jc w:val="right"/>
        <w:rPr>
          <w:sz w:val="24"/>
          <w:szCs w:val="28"/>
        </w:rPr>
      </w:pPr>
      <w:r>
        <w:rPr>
          <w:sz w:val="24"/>
          <w:szCs w:val="28"/>
        </w:rPr>
        <w:t>Заместитель</w:t>
      </w:r>
      <w:r w:rsidR="009561B6" w:rsidRPr="009561B6">
        <w:rPr>
          <w:sz w:val="24"/>
          <w:szCs w:val="28"/>
        </w:rPr>
        <w:t xml:space="preserve"> главы муниципального </w:t>
      </w:r>
    </w:p>
    <w:p w14:paraId="120F1249" w14:textId="675E285D" w:rsidR="009561B6" w:rsidRPr="009561B6" w:rsidRDefault="009561B6" w:rsidP="009561B6">
      <w:pPr>
        <w:tabs>
          <w:tab w:val="left" w:pos="9720"/>
        </w:tabs>
        <w:autoSpaceDE w:val="0"/>
        <w:autoSpaceDN w:val="0"/>
        <w:adjustRightInd w:val="0"/>
        <w:ind w:right="22"/>
        <w:jc w:val="right"/>
        <w:rPr>
          <w:sz w:val="24"/>
          <w:szCs w:val="28"/>
        </w:rPr>
      </w:pPr>
      <w:r w:rsidRPr="009561B6">
        <w:rPr>
          <w:sz w:val="24"/>
          <w:szCs w:val="28"/>
        </w:rPr>
        <w:t>образования город Новороссийск</w:t>
      </w:r>
    </w:p>
    <w:p w14:paraId="313244DD" w14:textId="40863A76" w:rsidR="00316FE9" w:rsidRPr="009561B6" w:rsidRDefault="009561B6" w:rsidP="009561B6">
      <w:pPr>
        <w:tabs>
          <w:tab w:val="left" w:pos="9720"/>
        </w:tabs>
        <w:autoSpaceDE w:val="0"/>
        <w:autoSpaceDN w:val="0"/>
        <w:adjustRightInd w:val="0"/>
        <w:ind w:right="22"/>
        <w:jc w:val="right"/>
        <w:rPr>
          <w:sz w:val="24"/>
          <w:szCs w:val="28"/>
        </w:rPr>
      </w:pPr>
      <w:r w:rsidRPr="009561B6">
        <w:rPr>
          <w:sz w:val="24"/>
          <w:szCs w:val="28"/>
        </w:rPr>
        <w:t xml:space="preserve">_________________ </w:t>
      </w:r>
      <w:r w:rsidR="0051485B">
        <w:rPr>
          <w:sz w:val="24"/>
          <w:szCs w:val="28"/>
        </w:rPr>
        <w:t xml:space="preserve">О.Г. </w:t>
      </w:r>
      <w:proofErr w:type="spellStart"/>
      <w:r w:rsidR="0051485B">
        <w:rPr>
          <w:sz w:val="24"/>
          <w:szCs w:val="28"/>
        </w:rPr>
        <w:t>Мацедонский</w:t>
      </w:r>
      <w:proofErr w:type="spellEnd"/>
    </w:p>
    <w:p w14:paraId="223F628F" w14:textId="77777777" w:rsidR="009561B6" w:rsidRPr="009561B6" w:rsidRDefault="009561B6" w:rsidP="009561B6">
      <w:pPr>
        <w:tabs>
          <w:tab w:val="left" w:pos="9720"/>
        </w:tabs>
        <w:autoSpaceDE w:val="0"/>
        <w:autoSpaceDN w:val="0"/>
        <w:adjustRightInd w:val="0"/>
        <w:ind w:right="22"/>
        <w:jc w:val="right"/>
        <w:rPr>
          <w:sz w:val="28"/>
          <w:szCs w:val="28"/>
        </w:rPr>
      </w:pPr>
    </w:p>
    <w:p w14:paraId="708892A5" w14:textId="77777777" w:rsidR="00A2468C" w:rsidRPr="008114EC" w:rsidRDefault="00A2468C" w:rsidP="00A2468C">
      <w:pPr>
        <w:tabs>
          <w:tab w:val="left" w:pos="9720"/>
        </w:tabs>
        <w:autoSpaceDE w:val="0"/>
        <w:autoSpaceDN w:val="0"/>
        <w:adjustRightInd w:val="0"/>
        <w:ind w:right="22"/>
        <w:jc w:val="center"/>
        <w:rPr>
          <w:sz w:val="28"/>
          <w:szCs w:val="28"/>
          <w:u w:val="single"/>
        </w:rPr>
      </w:pPr>
      <w:r w:rsidRPr="008114EC">
        <w:rPr>
          <w:sz w:val="28"/>
          <w:szCs w:val="28"/>
          <w:u w:val="single"/>
        </w:rPr>
        <w:t>ПРОЕКТ</w:t>
      </w:r>
    </w:p>
    <w:p w14:paraId="2E92AF53" w14:textId="3D3850DE" w:rsidR="00F25FE1" w:rsidRPr="009B5C3A" w:rsidRDefault="009B5C3A" w:rsidP="00F25FE1">
      <w:pPr>
        <w:jc w:val="center"/>
        <w:rPr>
          <w:b/>
          <w:snapToGrid w:val="0"/>
          <w:sz w:val="24"/>
          <w:szCs w:val="24"/>
        </w:rPr>
      </w:pPr>
      <w:r w:rsidRPr="009B5C3A">
        <w:rPr>
          <w:b/>
          <w:snapToGrid w:val="0"/>
          <w:color w:val="FF0000"/>
          <w:sz w:val="24"/>
          <w:szCs w:val="24"/>
        </w:rPr>
        <w:t>МУНИЦИПАЛЬНЫЙ КОНТРАКТ</w:t>
      </w:r>
      <w:r w:rsidR="00C96B84" w:rsidRPr="009B5C3A">
        <w:rPr>
          <w:b/>
          <w:snapToGrid w:val="0"/>
          <w:sz w:val="24"/>
          <w:szCs w:val="24"/>
        </w:rPr>
        <w:t xml:space="preserve"> </w:t>
      </w:r>
    </w:p>
    <w:p w14:paraId="20187F26" w14:textId="6EF915A1" w:rsidR="009A12BF" w:rsidRPr="008114EC" w:rsidRDefault="00715169" w:rsidP="00F25FE1">
      <w:pPr>
        <w:jc w:val="center"/>
        <w:rPr>
          <w:b/>
          <w:snapToGrid w:val="0"/>
          <w:sz w:val="24"/>
          <w:szCs w:val="24"/>
        </w:rPr>
      </w:pPr>
      <w:r w:rsidRPr="008114EC">
        <w:rPr>
          <w:b/>
          <w:snapToGrid w:val="0"/>
          <w:sz w:val="24"/>
          <w:szCs w:val="24"/>
        </w:rPr>
        <w:t>на оказание услуг для</w:t>
      </w:r>
      <w:r w:rsidR="00F25FE1">
        <w:rPr>
          <w:b/>
          <w:snapToGrid w:val="0"/>
          <w:sz w:val="24"/>
          <w:szCs w:val="24"/>
        </w:rPr>
        <w:t xml:space="preserve"> </w:t>
      </w:r>
      <w:r w:rsidR="009A12BF" w:rsidRPr="008114EC">
        <w:rPr>
          <w:b/>
          <w:i/>
          <w:snapToGrid w:val="0"/>
          <w:color w:val="FF0000"/>
          <w:sz w:val="24"/>
          <w:szCs w:val="24"/>
        </w:rPr>
        <w:t>муниципальных</w:t>
      </w:r>
      <w:r w:rsidR="009A12BF" w:rsidRPr="008114EC">
        <w:rPr>
          <w:b/>
          <w:snapToGrid w:val="0"/>
          <w:sz w:val="24"/>
          <w:szCs w:val="24"/>
        </w:rPr>
        <w:t xml:space="preserve"> нужд</w:t>
      </w:r>
    </w:p>
    <w:p w14:paraId="66D292D8" w14:textId="77777777" w:rsidR="008070C1" w:rsidRPr="008114EC" w:rsidRDefault="008070C1" w:rsidP="008070C1">
      <w:pPr>
        <w:pStyle w:val="ConsTitle"/>
        <w:widowControl/>
        <w:jc w:val="both"/>
        <w:rPr>
          <w:rFonts w:ascii="Times New Roman" w:hAnsi="Times New Roman"/>
          <w:b w:val="0"/>
          <w:sz w:val="24"/>
          <w:szCs w:val="24"/>
        </w:rPr>
      </w:pPr>
    </w:p>
    <w:p w14:paraId="37585198" w14:textId="71B2EA0C" w:rsidR="008043D2" w:rsidRPr="008114EC" w:rsidRDefault="009852D6" w:rsidP="004B6769">
      <w:pPr>
        <w:pStyle w:val="ConsNormal"/>
        <w:widowControl/>
        <w:ind w:firstLine="0"/>
        <w:rPr>
          <w:rFonts w:ascii="Times New Roman" w:hAnsi="Times New Roman"/>
          <w:sz w:val="24"/>
          <w:szCs w:val="24"/>
        </w:rPr>
      </w:pPr>
      <w:r w:rsidRPr="008114EC">
        <w:rPr>
          <w:rFonts w:ascii="Times New Roman" w:hAnsi="Times New Roman"/>
          <w:i/>
          <w:color w:val="FF0000"/>
          <w:sz w:val="24"/>
          <w:szCs w:val="24"/>
        </w:rPr>
        <w:t xml:space="preserve">г. </w:t>
      </w:r>
      <w:r w:rsidR="00F25FE1">
        <w:rPr>
          <w:rFonts w:ascii="Times New Roman" w:hAnsi="Times New Roman"/>
          <w:i/>
          <w:color w:val="FF0000"/>
          <w:sz w:val="24"/>
          <w:szCs w:val="24"/>
        </w:rPr>
        <w:t>Новороссийск</w:t>
      </w:r>
      <w:r w:rsidR="00477A74" w:rsidRPr="008114EC">
        <w:rPr>
          <w:rFonts w:ascii="Times New Roman" w:hAnsi="Times New Roman"/>
          <w:sz w:val="24"/>
          <w:szCs w:val="24"/>
        </w:rPr>
        <w:tab/>
      </w:r>
      <w:r w:rsidR="00477A74" w:rsidRPr="008114EC">
        <w:rPr>
          <w:rFonts w:ascii="Times New Roman" w:hAnsi="Times New Roman"/>
          <w:sz w:val="24"/>
          <w:szCs w:val="24"/>
        </w:rPr>
        <w:tab/>
      </w:r>
      <w:r w:rsidRPr="008114EC">
        <w:rPr>
          <w:rFonts w:ascii="Times New Roman" w:hAnsi="Times New Roman"/>
          <w:sz w:val="24"/>
          <w:szCs w:val="24"/>
        </w:rPr>
        <w:tab/>
      </w:r>
      <w:r w:rsidRPr="008114EC">
        <w:rPr>
          <w:rFonts w:ascii="Times New Roman" w:hAnsi="Times New Roman"/>
          <w:sz w:val="24"/>
          <w:szCs w:val="24"/>
        </w:rPr>
        <w:tab/>
      </w:r>
      <w:r w:rsidR="00061FBB" w:rsidRPr="008114EC">
        <w:rPr>
          <w:rFonts w:ascii="Times New Roman" w:hAnsi="Times New Roman"/>
          <w:sz w:val="24"/>
          <w:szCs w:val="24"/>
        </w:rPr>
        <w:tab/>
      </w:r>
      <w:r w:rsidR="00990012" w:rsidRPr="008114EC">
        <w:rPr>
          <w:rFonts w:ascii="Times New Roman" w:hAnsi="Times New Roman"/>
          <w:sz w:val="24"/>
          <w:szCs w:val="24"/>
        </w:rPr>
        <w:tab/>
      </w:r>
      <w:r w:rsidR="00990012" w:rsidRPr="008114EC">
        <w:rPr>
          <w:rFonts w:ascii="Times New Roman" w:hAnsi="Times New Roman"/>
          <w:sz w:val="24"/>
          <w:szCs w:val="24"/>
        </w:rPr>
        <w:tab/>
      </w:r>
      <w:r w:rsidR="00990012" w:rsidRPr="008114EC">
        <w:rPr>
          <w:rFonts w:ascii="Times New Roman" w:hAnsi="Times New Roman"/>
          <w:sz w:val="24"/>
          <w:szCs w:val="24"/>
        </w:rPr>
        <w:tab/>
        <w:t xml:space="preserve"> </w:t>
      </w:r>
      <w:proofErr w:type="gramStart"/>
      <w:r w:rsidR="00990012" w:rsidRPr="008114EC">
        <w:rPr>
          <w:rFonts w:ascii="Times New Roman" w:hAnsi="Times New Roman"/>
          <w:sz w:val="24"/>
          <w:szCs w:val="24"/>
        </w:rPr>
        <w:t xml:space="preserve"> </w:t>
      </w:r>
      <w:r w:rsidR="006C3415">
        <w:rPr>
          <w:rFonts w:ascii="Times New Roman" w:hAnsi="Times New Roman"/>
          <w:sz w:val="24"/>
          <w:szCs w:val="24"/>
        </w:rPr>
        <w:t xml:space="preserve">  «</w:t>
      </w:r>
      <w:proofErr w:type="gramEnd"/>
      <w:r w:rsidR="006C3415">
        <w:rPr>
          <w:rFonts w:ascii="Times New Roman" w:hAnsi="Times New Roman"/>
          <w:sz w:val="24"/>
          <w:szCs w:val="24"/>
        </w:rPr>
        <w:t>___»________20_</w:t>
      </w:r>
      <w:r w:rsidR="00E814C1" w:rsidRPr="008114EC">
        <w:rPr>
          <w:rFonts w:ascii="Times New Roman" w:hAnsi="Times New Roman"/>
          <w:sz w:val="24"/>
          <w:szCs w:val="24"/>
        </w:rPr>
        <w:t>_</w:t>
      </w:r>
      <w:r w:rsidRPr="008114EC">
        <w:rPr>
          <w:rFonts w:ascii="Times New Roman" w:hAnsi="Times New Roman"/>
          <w:sz w:val="24"/>
          <w:szCs w:val="24"/>
        </w:rPr>
        <w:t xml:space="preserve"> г.</w:t>
      </w:r>
    </w:p>
    <w:p w14:paraId="523F07FD" w14:textId="77777777" w:rsidR="009852D6" w:rsidRPr="008114EC" w:rsidRDefault="009852D6" w:rsidP="004B6769">
      <w:pPr>
        <w:pStyle w:val="ConsNormal"/>
        <w:widowControl/>
        <w:ind w:firstLine="0"/>
        <w:rPr>
          <w:rFonts w:ascii="Times New Roman" w:hAnsi="Times New Roman"/>
          <w:sz w:val="24"/>
          <w:szCs w:val="24"/>
        </w:rPr>
      </w:pPr>
    </w:p>
    <w:p w14:paraId="57225198" w14:textId="59583ECA" w:rsidR="004B6769" w:rsidRPr="008114EC" w:rsidRDefault="00F25FE1" w:rsidP="003B7FDC">
      <w:pPr>
        <w:ind w:firstLine="709"/>
        <w:jc w:val="both"/>
        <w:rPr>
          <w:sz w:val="24"/>
          <w:szCs w:val="24"/>
        </w:rPr>
      </w:pPr>
      <w:r>
        <w:rPr>
          <w:sz w:val="24"/>
          <w:szCs w:val="24"/>
        </w:rPr>
        <w:t>Администрация муниципального образования город Новороссийск</w:t>
      </w:r>
      <w:r w:rsidR="004B6769" w:rsidRPr="008114EC">
        <w:rPr>
          <w:sz w:val="24"/>
          <w:szCs w:val="24"/>
        </w:rPr>
        <w:t xml:space="preserve"> </w:t>
      </w:r>
      <w:r w:rsidR="004B6769" w:rsidRPr="008114EC">
        <w:rPr>
          <w:color w:val="000000" w:themeColor="text1"/>
          <w:sz w:val="24"/>
          <w:szCs w:val="24"/>
        </w:rPr>
        <w:t>именуем</w:t>
      </w:r>
      <w:r w:rsidR="002D4EDD" w:rsidRPr="008114EC">
        <w:rPr>
          <w:color w:val="FF0000"/>
          <w:sz w:val="24"/>
          <w:szCs w:val="24"/>
        </w:rPr>
        <w:t>ое</w:t>
      </w:r>
      <w:r w:rsidR="004B6769" w:rsidRPr="008114EC">
        <w:rPr>
          <w:color w:val="000000" w:themeColor="text1"/>
          <w:sz w:val="24"/>
          <w:szCs w:val="24"/>
        </w:rPr>
        <w:t xml:space="preserve"> в дальнейшем «</w:t>
      </w:r>
      <w:r w:rsidR="009561B6">
        <w:rPr>
          <w:snapToGrid w:val="0"/>
          <w:color w:val="000000" w:themeColor="text1"/>
          <w:sz w:val="24"/>
          <w:szCs w:val="24"/>
        </w:rPr>
        <w:t>Заказчик</w:t>
      </w:r>
      <w:r w:rsidR="004B6769" w:rsidRPr="008114EC">
        <w:rPr>
          <w:color w:val="000000" w:themeColor="text1"/>
          <w:sz w:val="24"/>
          <w:szCs w:val="24"/>
        </w:rPr>
        <w:t xml:space="preserve">», в лице </w:t>
      </w:r>
      <w:r w:rsidR="00061FBB" w:rsidRPr="008114EC">
        <w:rPr>
          <w:color w:val="000000" w:themeColor="text1"/>
          <w:sz w:val="24"/>
          <w:szCs w:val="24"/>
        </w:rPr>
        <w:t>__________________</w:t>
      </w:r>
      <w:r w:rsidR="003B7FDC" w:rsidRPr="008114EC">
        <w:rPr>
          <w:color w:val="000000" w:themeColor="text1"/>
          <w:sz w:val="24"/>
          <w:szCs w:val="24"/>
        </w:rPr>
        <w:t>__________________</w:t>
      </w:r>
      <w:r w:rsidR="00061FBB" w:rsidRPr="008114EC">
        <w:rPr>
          <w:color w:val="000000" w:themeColor="text1"/>
          <w:sz w:val="24"/>
          <w:szCs w:val="24"/>
        </w:rPr>
        <w:t>_</w:t>
      </w:r>
      <w:r w:rsidR="004B6769" w:rsidRPr="008114EC">
        <w:rPr>
          <w:color w:val="000000" w:themeColor="text1"/>
          <w:sz w:val="24"/>
          <w:szCs w:val="24"/>
        </w:rPr>
        <w:t xml:space="preserve">, действующего на основании </w:t>
      </w:r>
      <w:r w:rsidR="00F36001" w:rsidRPr="008114EC">
        <w:rPr>
          <w:color w:val="000000" w:themeColor="text1"/>
          <w:sz w:val="24"/>
          <w:szCs w:val="24"/>
        </w:rPr>
        <w:t>___________</w:t>
      </w:r>
      <w:r w:rsidR="008C7407" w:rsidRPr="008114EC">
        <w:rPr>
          <w:color w:val="000000" w:themeColor="text1"/>
          <w:sz w:val="24"/>
          <w:szCs w:val="24"/>
        </w:rPr>
        <w:t>_________</w:t>
      </w:r>
      <w:r w:rsidR="004B6769" w:rsidRPr="008114EC">
        <w:rPr>
          <w:color w:val="000000" w:themeColor="text1"/>
          <w:sz w:val="24"/>
          <w:szCs w:val="24"/>
        </w:rPr>
        <w:t>, с одной стороны, и</w:t>
      </w:r>
      <w:r w:rsidR="00811DBE" w:rsidRPr="008114EC">
        <w:rPr>
          <w:color w:val="000000" w:themeColor="text1"/>
          <w:sz w:val="24"/>
          <w:szCs w:val="24"/>
        </w:rPr>
        <w:t xml:space="preserve"> </w:t>
      </w:r>
      <w:r w:rsidR="00061FBB" w:rsidRPr="008114EC">
        <w:rPr>
          <w:color w:val="000000" w:themeColor="text1"/>
          <w:sz w:val="24"/>
          <w:szCs w:val="24"/>
        </w:rPr>
        <w:t>________</w:t>
      </w:r>
      <w:r w:rsidR="00E852D1" w:rsidRPr="008114EC">
        <w:rPr>
          <w:color w:val="000000" w:themeColor="text1"/>
          <w:sz w:val="24"/>
          <w:szCs w:val="24"/>
        </w:rPr>
        <w:t>________________</w:t>
      </w:r>
      <w:r w:rsidR="00990012" w:rsidRPr="008114EC">
        <w:rPr>
          <w:color w:val="000000" w:themeColor="text1"/>
          <w:sz w:val="24"/>
          <w:szCs w:val="24"/>
        </w:rPr>
        <w:t>__________________</w:t>
      </w:r>
      <w:r w:rsidR="004B6769" w:rsidRPr="008114EC">
        <w:rPr>
          <w:color w:val="000000" w:themeColor="text1"/>
          <w:sz w:val="24"/>
          <w:szCs w:val="24"/>
        </w:rPr>
        <w:t>, именуе</w:t>
      </w:r>
      <w:r w:rsidR="004B6769" w:rsidRPr="008114EC">
        <w:rPr>
          <w:color w:val="FF0000"/>
          <w:sz w:val="24"/>
          <w:szCs w:val="24"/>
        </w:rPr>
        <w:t>м</w:t>
      </w:r>
      <w:r w:rsidR="00715169" w:rsidRPr="008114EC">
        <w:rPr>
          <w:color w:val="FF0000"/>
          <w:sz w:val="24"/>
          <w:szCs w:val="24"/>
        </w:rPr>
        <w:t>ы</w:t>
      </w:r>
      <w:r w:rsidR="00C04F3D" w:rsidRPr="008114EC">
        <w:rPr>
          <w:color w:val="FF0000"/>
          <w:sz w:val="24"/>
          <w:szCs w:val="24"/>
        </w:rPr>
        <w:t>й</w:t>
      </w:r>
      <w:r w:rsidR="002D4EDD" w:rsidRPr="008114EC">
        <w:rPr>
          <w:color w:val="FF0000"/>
          <w:sz w:val="24"/>
          <w:szCs w:val="24"/>
        </w:rPr>
        <w:t>(</w:t>
      </w:r>
      <w:proofErr w:type="spellStart"/>
      <w:r w:rsidR="004B6769" w:rsidRPr="008114EC">
        <w:rPr>
          <w:color w:val="FF0000"/>
          <w:sz w:val="24"/>
          <w:szCs w:val="24"/>
        </w:rPr>
        <w:t>ое</w:t>
      </w:r>
      <w:proofErr w:type="spellEnd"/>
      <w:r w:rsidR="002D4EDD" w:rsidRPr="008114EC">
        <w:rPr>
          <w:color w:val="FF0000"/>
          <w:sz w:val="24"/>
          <w:szCs w:val="24"/>
        </w:rPr>
        <w:t>)</w:t>
      </w:r>
      <w:r w:rsidR="004B6769" w:rsidRPr="008114EC">
        <w:rPr>
          <w:color w:val="000000" w:themeColor="text1"/>
          <w:sz w:val="24"/>
          <w:szCs w:val="24"/>
        </w:rPr>
        <w:t xml:space="preserve"> в д</w:t>
      </w:r>
      <w:r w:rsidR="004B6769" w:rsidRPr="008114EC">
        <w:rPr>
          <w:sz w:val="24"/>
          <w:szCs w:val="24"/>
        </w:rPr>
        <w:t>альнейшем «</w:t>
      </w:r>
      <w:r w:rsidR="00C12F4A" w:rsidRPr="008114EC">
        <w:rPr>
          <w:sz w:val="24"/>
          <w:szCs w:val="24"/>
        </w:rPr>
        <w:t>Исполнитель</w:t>
      </w:r>
      <w:r w:rsidR="00811DBE" w:rsidRPr="008114EC">
        <w:rPr>
          <w:sz w:val="24"/>
          <w:szCs w:val="24"/>
        </w:rPr>
        <w:t>»,</w:t>
      </w:r>
      <w:r w:rsidR="004B6769" w:rsidRPr="008114EC">
        <w:rPr>
          <w:sz w:val="24"/>
          <w:szCs w:val="24"/>
        </w:rPr>
        <w:t xml:space="preserve"> </w:t>
      </w:r>
      <w:r w:rsidR="00811DBE" w:rsidRPr="008114EC">
        <w:rPr>
          <w:sz w:val="24"/>
          <w:szCs w:val="24"/>
        </w:rPr>
        <w:t xml:space="preserve">в лице </w:t>
      </w:r>
      <w:r w:rsidR="00E814C1" w:rsidRPr="008114EC">
        <w:rPr>
          <w:sz w:val="24"/>
          <w:szCs w:val="24"/>
        </w:rPr>
        <w:t>______________</w:t>
      </w:r>
      <w:r w:rsidR="00990012" w:rsidRPr="008114EC">
        <w:rPr>
          <w:sz w:val="24"/>
          <w:szCs w:val="24"/>
        </w:rPr>
        <w:t>_________________</w:t>
      </w:r>
      <w:r w:rsidR="004B6769" w:rsidRPr="008114EC">
        <w:rPr>
          <w:sz w:val="24"/>
          <w:szCs w:val="24"/>
        </w:rPr>
        <w:t xml:space="preserve">, действующего на основании </w:t>
      </w:r>
      <w:r w:rsidR="008C7407" w:rsidRPr="008114EC">
        <w:rPr>
          <w:sz w:val="24"/>
          <w:szCs w:val="24"/>
        </w:rPr>
        <w:t>________________________________</w:t>
      </w:r>
      <w:r w:rsidR="00990012" w:rsidRPr="008114EC">
        <w:rPr>
          <w:sz w:val="24"/>
          <w:szCs w:val="24"/>
        </w:rPr>
        <w:t>______________________</w:t>
      </w:r>
      <w:r w:rsidR="004B6769" w:rsidRPr="008114EC">
        <w:rPr>
          <w:sz w:val="24"/>
          <w:szCs w:val="24"/>
        </w:rPr>
        <w:t xml:space="preserve">, с другой стороны, </w:t>
      </w:r>
      <w:r w:rsidR="004B6769" w:rsidRPr="008114EC">
        <w:rPr>
          <w:spacing w:val="-1"/>
          <w:sz w:val="24"/>
          <w:szCs w:val="24"/>
        </w:rPr>
        <w:t>совместно именуемые «Стороны»</w:t>
      </w:r>
      <w:r w:rsidR="004B6769" w:rsidRPr="008114EC">
        <w:rPr>
          <w:sz w:val="24"/>
          <w:szCs w:val="24"/>
        </w:rPr>
        <w:t>, с соблюдением</w:t>
      </w:r>
      <w:r w:rsidR="004873D4" w:rsidRPr="008114EC">
        <w:rPr>
          <w:sz w:val="24"/>
          <w:szCs w:val="24"/>
        </w:rPr>
        <w:t xml:space="preserve"> требований Федерального закона</w:t>
      </w:r>
      <w:r w:rsidR="003B7FDC" w:rsidRPr="008114EC">
        <w:rPr>
          <w:sz w:val="24"/>
          <w:szCs w:val="24"/>
        </w:rPr>
        <w:t xml:space="preserve"> </w:t>
      </w:r>
      <w:r w:rsidR="004B6769" w:rsidRPr="008114EC">
        <w:rPr>
          <w:sz w:val="24"/>
          <w:szCs w:val="24"/>
        </w:rPr>
        <w:t xml:space="preserve">от 05.04.2013 </w:t>
      </w:r>
      <w:r w:rsidR="00C04F3D" w:rsidRPr="008114EC">
        <w:rPr>
          <w:sz w:val="24"/>
          <w:szCs w:val="24"/>
        </w:rPr>
        <w:br/>
      </w:r>
      <w:r w:rsidR="004B6769" w:rsidRPr="008114EC">
        <w:rPr>
          <w:sz w:val="24"/>
          <w:szCs w:val="24"/>
        </w:rPr>
        <w:t>№ 44-ФЗ «О контрактной системе в сфере закупок товаров, работ, услуг для обеспечения государстве</w:t>
      </w:r>
      <w:r w:rsidR="00AB46E3" w:rsidRPr="008114EC">
        <w:rPr>
          <w:sz w:val="24"/>
          <w:szCs w:val="24"/>
        </w:rPr>
        <w:t>нных и муниципальных нужд»</w:t>
      </w:r>
      <w:r w:rsidR="00477A74" w:rsidRPr="008114EC">
        <w:rPr>
          <w:sz w:val="24"/>
          <w:szCs w:val="24"/>
        </w:rPr>
        <w:t xml:space="preserve"> (далее – Федеральный за</w:t>
      </w:r>
      <w:r w:rsidR="004873D4" w:rsidRPr="008114EC">
        <w:rPr>
          <w:sz w:val="24"/>
          <w:szCs w:val="24"/>
        </w:rPr>
        <w:t>кон</w:t>
      </w:r>
      <w:r w:rsidR="003B7FDC" w:rsidRPr="008114EC">
        <w:rPr>
          <w:sz w:val="24"/>
          <w:szCs w:val="24"/>
        </w:rPr>
        <w:t xml:space="preserve"> </w:t>
      </w:r>
      <w:r w:rsidR="00477A74" w:rsidRPr="008114EC">
        <w:rPr>
          <w:sz w:val="24"/>
          <w:szCs w:val="24"/>
        </w:rPr>
        <w:t>№ 44-ФЗ)</w:t>
      </w:r>
      <w:r w:rsidR="004B6769" w:rsidRPr="008114EC">
        <w:rPr>
          <w:sz w:val="24"/>
          <w:szCs w:val="24"/>
        </w:rPr>
        <w:t xml:space="preserve">, </w:t>
      </w:r>
      <w:r w:rsidR="00F84EC9" w:rsidRPr="008114EC">
        <w:rPr>
          <w:sz w:val="24"/>
          <w:szCs w:val="24"/>
        </w:rPr>
        <w:t>в соответствии с протоколом</w:t>
      </w:r>
      <w:r w:rsidR="004D32B7" w:rsidRPr="008114EC">
        <w:rPr>
          <w:sz w:val="24"/>
          <w:szCs w:val="24"/>
        </w:rPr>
        <w:t xml:space="preserve"> _______________________</w:t>
      </w:r>
      <w:r w:rsidR="00F84EC9" w:rsidRPr="008114EC">
        <w:rPr>
          <w:sz w:val="24"/>
          <w:szCs w:val="24"/>
        </w:rPr>
        <w:t>,</w:t>
      </w:r>
      <w:r w:rsidR="004D32B7" w:rsidRPr="008114EC">
        <w:rPr>
          <w:sz w:val="24"/>
          <w:szCs w:val="24"/>
        </w:rPr>
        <w:t xml:space="preserve"> </w:t>
      </w:r>
      <w:r w:rsidR="004B6769" w:rsidRPr="008114EC">
        <w:rPr>
          <w:sz w:val="24"/>
          <w:szCs w:val="24"/>
        </w:rPr>
        <w:t xml:space="preserve">заключили настоящий </w:t>
      </w:r>
      <w:r>
        <w:rPr>
          <w:i/>
          <w:color w:val="FF0000"/>
          <w:sz w:val="24"/>
          <w:szCs w:val="24"/>
        </w:rPr>
        <w:t>муниципальный</w:t>
      </w:r>
      <w:r w:rsidR="009A12BF" w:rsidRPr="008114EC">
        <w:rPr>
          <w:i/>
          <w:color w:val="FF0000"/>
          <w:sz w:val="24"/>
          <w:szCs w:val="24"/>
        </w:rPr>
        <w:t xml:space="preserve"> </w:t>
      </w:r>
      <w:r w:rsidR="009A12BF" w:rsidRPr="00F73A90">
        <w:rPr>
          <w:i/>
          <w:sz w:val="24"/>
          <w:szCs w:val="24"/>
        </w:rPr>
        <w:t>контракт</w:t>
      </w:r>
      <w:r w:rsidR="00C96B84" w:rsidRPr="008114EC">
        <w:rPr>
          <w:color w:val="FF0000"/>
          <w:sz w:val="24"/>
          <w:szCs w:val="24"/>
        </w:rPr>
        <w:t xml:space="preserve"> </w:t>
      </w:r>
      <w:r w:rsidR="004B6769" w:rsidRPr="008114EC">
        <w:rPr>
          <w:sz w:val="24"/>
          <w:szCs w:val="24"/>
        </w:rPr>
        <w:t xml:space="preserve">(далее – </w:t>
      </w:r>
      <w:r w:rsidR="001271CE" w:rsidRPr="008114EC">
        <w:rPr>
          <w:sz w:val="24"/>
          <w:szCs w:val="24"/>
        </w:rPr>
        <w:t>к</w:t>
      </w:r>
      <w:r w:rsidR="004B6769" w:rsidRPr="008114EC">
        <w:rPr>
          <w:sz w:val="24"/>
          <w:szCs w:val="24"/>
        </w:rPr>
        <w:t>онтракт) о нижеследующем:</w:t>
      </w:r>
    </w:p>
    <w:p w14:paraId="5AA12882" w14:textId="77777777" w:rsidR="004B6769" w:rsidRPr="008114EC" w:rsidRDefault="004B6769" w:rsidP="004B6769">
      <w:pPr>
        <w:pStyle w:val="ConsNormal"/>
        <w:widowControl/>
        <w:ind w:firstLine="0"/>
        <w:jc w:val="center"/>
        <w:rPr>
          <w:rFonts w:ascii="Times New Roman" w:hAnsi="Times New Roman"/>
          <w:sz w:val="24"/>
          <w:szCs w:val="24"/>
        </w:rPr>
      </w:pPr>
    </w:p>
    <w:p w14:paraId="739BD977" w14:textId="77777777" w:rsidR="004B6769" w:rsidRPr="008114EC" w:rsidRDefault="004B6769" w:rsidP="004B6769">
      <w:pPr>
        <w:pStyle w:val="ConsNormal"/>
        <w:widowControl/>
        <w:ind w:firstLine="0"/>
        <w:jc w:val="center"/>
        <w:rPr>
          <w:rFonts w:ascii="Times New Roman" w:hAnsi="Times New Roman"/>
          <w:b/>
          <w:sz w:val="24"/>
          <w:szCs w:val="24"/>
        </w:rPr>
      </w:pPr>
      <w:r w:rsidRPr="008114EC">
        <w:rPr>
          <w:rFonts w:ascii="Times New Roman" w:hAnsi="Times New Roman"/>
          <w:b/>
          <w:sz w:val="24"/>
          <w:szCs w:val="24"/>
        </w:rPr>
        <w:t>1. ПРЕДМЕТ КОНТРАКТА</w:t>
      </w:r>
    </w:p>
    <w:p w14:paraId="3CF2AD0E" w14:textId="77777777" w:rsidR="00EC02A1" w:rsidRPr="008114EC" w:rsidRDefault="00EC02A1" w:rsidP="004B6769">
      <w:pPr>
        <w:pStyle w:val="ConsNormal"/>
        <w:widowControl/>
        <w:ind w:firstLine="0"/>
        <w:jc w:val="center"/>
        <w:rPr>
          <w:rFonts w:ascii="Times New Roman" w:hAnsi="Times New Roman"/>
          <w:sz w:val="24"/>
          <w:szCs w:val="24"/>
        </w:rPr>
      </w:pPr>
    </w:p>
    <w:p w14:paraId="3B280BEA" w14:textId="2695175C" w:rsidR="00B205E3" w:rsidRDefault="007C30A0" w:rsidP="007C30A0">
      <w:pPr>
        <w:autoSpaceDE w:val="0"/>
        <w:autoSpaceDN w:val="0"/>
        <w:adjustRightInd w:val="0"/>
        <w:ind w:firstLine="709"/>
        <w:jc w:val="both"/>
        <w:rPr>
          <w:rFonts w:eastAsiaTheme="minorHAnsi"/>
          <w:sz w:val="24"/>
          <w:szCs w:val="24"/>
          <w:lang w:eastAsia="en-US"/>
        </w:rPr>
      </w:pPr>
      <w:r w:rsidRPr="008114EC">
        <w:rPr>
          <w:rFonts w:eastAsiaTheme="minorHAnsi"/>
          <w:sz w:val="24"/>
          <w:szCs w:val="24"/>
          <w:lang w:eastAsia="en-US"/>
        </w:rPr>
        <w:t xml:space="preserve">1.1. </w:t>
      </w:r>
      <w:r w:rsidR="001271CE" w:rsidRPr="008114EC">
        <w:rPr>
          <w:rFonts w:eastAsiaTheme="minorHAnsi"/>
          <w:sz w:val="24"/>
          <w:szCs w:val="24"/>
          <w:lang w:eastAsia="en-US"/>
        </w:rPr>
        <w:t xml:space="preserve">По условиям настоящего контракта </w:t>
      </w:r>
      <w:r w:rsidR="00C12F4A" w:rsidRPr="008114EC">
        <w:rPr>
          <w:rFonts w:eastAsiaTheme="minorHAnsi"/>
          <w:sz w:val="24"/>
          <w:szCs w:val="24"/>
          <w:lang w:eastAsia="en-US"/>
        </w:rPr>
        <w:t>Исполнитель</w:t>
      </w:r>
      <w:r w:rsidR="004B6769" w:rsidRPr="008114EC">
        <w:rPr>
          <w:rFonts w:eastAsiaTheme="minorHAnsi"/>
          <w:sz w:val="24"/>
          <w:szCs w:val="24"/>
          <w:lang w:eastAsia="en-US"/>
        </w:rPr>
        <w:t xml:space="preserve"> обязует</w:t>
      </w:r>
      <w:r w:rsidR="001271CE" w:rsidRPr="008114EC">
        <w:rPr>
          <w:rFonts w:eastAsiaTheme="minorHAnsi"/>
          <w:sz w:val="24"/>
          <w:szCs w:val="24"/>
          <w:lang w:eastAsia="en-US"/>
        </w:rPr>
        <w:t xml:space="preserve">ся </w:t>
      </w:r>
      <w:r w:rsidR="00C12F4A" w:rsidRPr="008114EC">
        <w:rPr>
          <w:rFonts w:eastAsiaTheme="minorHAnsi"/>
          <w:sz w:val="24"/>
          <w:szCs w:val="24"/>
          <w:lang w:eastAsia="en-US"/>
        </w:rPr>
        <w:t xml:space="preserve">оказать </w:t>
      </w:r>
      <w:r w:rsidR="009A12BF" w:rsidRPr="008114EC">
        <w:rPr>
          <w:rFonts w:eastAsiaTheme="minorHAnsi"/>
          <w:sz w:val="24"/>
          <w:szCs w:val="24"/>
          <w:lang w:eastAsia="en-US"/>
        </w:rPr>
        <w:t>З</w:t>
      </w:r>
      <w:r w:rsidR="00E6445E" w:rsidRPr="008114EC">
        <w:rPr>
          <w:rFonts w:eastAsiaTheme="minorHAnsi"/>
          <w:sz w:val="24"/>
          <w:szCs w:val="24"/>
          <w:lang w:eastAsia="en-US"/>
        </w:rPr>
        <w:t xml:space="preserve">аказчику </w:t>
      </w:r>
      <w:r w:rsidR="00115673" w:rsidRPr="008114EC">
        <w:rPr>
          <w:rFonts w:eastAsiaTheme="minorHAnsi"/>
          <w:sz w:val="24"/>
          <w:szCs w:val="24"/>
          <w:lang w:eastAsia="en-US"/>
        </w:rPr>
        <w:t xml:space="preserve">услуги </w:t>
      </w:r>
      <w:r w:rsidR="00F25FE1">
        <w:rPr>
          <w:rFonts w:eastAsiaTheme="minorHAnsi"/>
          <w:sz w:val="24"/>
          <w:szCs w:val="24"/>
          <w:lang w:eastAsia="en-US"/>
        </w:rPr>
        <w:t>«</w:t>
      </w:r>
      <w:r w:rsidR="00C92ADF" w:rsidRPr="00C92ADF">
        <w:rPr>
          <w:rFonts w:eastAsiaTheme="minorHAnsi"/>
          <w:sz w:val="24"/>
          <w:szCs w:val="24"/>
          <w:lang w:eastAsia="en-US"/>
        </w:rPr>
        <w:t>Оказание услуг по модернизации инвестиционного портала муниципального образования город Новороссийск</w:t>
      </w:r>
      <w:r w:rsidR="001826C1" w:rsidRPr="001826C1">
        <w:rPr>
          <w:rFonts w:eastAsiaTheme="minorHAnsi"/>
          <w:sz w:val="24"/>
          <w:szCs w:val="24"/>
          <w:lang w:eastAsia="en-US"/>
        </w:rPr>
        <w:t>»</w:t>
      </w:r>
      <w:r w:rsidR="00F439D0" w:rsidRPr="00F439D0">
        <w:rPr>
          <w:rFonts w:eastAsiaTheme="minorHAnsi"/>
          <w:sz w:val="24"/>
          <w:szCs w:val="24"/>
          <w:lang w:eastAsia="en-US"/>
        </w:rPr>
        <w:t xml:space="preserve"> </w:t>
      </w:r>
      <w:r w:rsidR="00E814C1" w:rsidRPr="008114EC">
        <w:rPr>
          <w:rFonts w:eastAsiaTheme="minorHAnsi"/>
          <w:sz w:val="24"/>
          <w:szCs w:val="24"/>
          <w:lang w:eastAsia="en-US"/>
        </w:rPr>
        <w:t>(далее - услуги)</w:t>
      </w:r>
      <w:r w:rsidR="00834559" w:rsidRPr="008114EC">
        <w:rPr>
          <w:rFonts w:eastAsiaTheme="minorHAnsi"/>
          <w:sz w:val="24"/>
          <w:szCs w:val="24"/>
          <w:lang w:eastAsia="en-US"/>
        </w:rPr>
        <w:t xml:space="preserve"> в объеме</w:t>
      </w:r>
      <w:r w:rsidR="001102E4" w:rsidRPr="008114EC">
        <w:rPr>
          <w:rFonts w:eastAsiaTheme="minorHAnsi"/>
          <w:sz w:val="24"/>
          <w:szCs w:val="24"/>
          <w:lang w:eastAsia="en-US"/>
        </w:rPr>
        <w:t xml:space="preserve"> и с характеристиками согласно </w:t>
      </w:r>
      <w:r w:rsidRPr="008114EC">
        <w:rPr>
          <w:rFonts w:eastAsiaTheme="minorHAnsi"/>
          <w:sz w:val="24"/>
          <w:szCs w:val="24"/>
          <w:lang w:eastAsia="en-US"/>
        </w:rPr>
        <w:t>спецификации</w:t>
      </w:r>
      <w:r w:rsidR="00B435F4" w:rsidRPr="008114EC">
        <w:rPr>
          <w:rFonts w:eastAsiaTheme="minorHAnsi"/>
          <w:sz w:val="24"/>
          <w:szCs w:val="24"/>
          <w:lang w:eastAsia="en-US"/>
        </w:rPr>
        <w:t xml:space="preserve"> (приложение № 1)</w:t>
      </w:r>
      <w:r w:rsidR="00834559" w:rsidRPr="008114EC">
        <w:rPr>
          <w:rFonts w:eastAsiaTheme="minorHAnsi"/>
          <w:sz w:val="24"/>
          <w:szCs w:val="24"/>
          <w:lang w:eastAsia="en-US"/>
        </w:rPr>
        <w:t>, являющейся неотъемлемой частью настоящего контракта,</w:t>
      </w:r>
      <w:r w:rsidR="00C12F4A" w:rsidRPr="008114EC">
        <w:rPr>
          <w:rFonts w:eastAsiaTheme="minorHAnsi"/>
          <w:sz w:val="24"/>
          <w:szCs w:val="24"/>
          <w:lang w:eastAsia="en-US"/>
        </w:rPr>
        <w:t xml:space="preserve"> </w:t>
      </w:r>
      <w:r w:rsidR="00C12F4A" w:rsidRPr="008114EC">
        <w:rPr>
          <w:sz w:val="24"/>
          <w:szCs w:val="24"/>
        </w:rPr>
        <w:t xml:space="preserve">а </w:t>
      </w:r>
      <w:r w:rsidR="009A12BF" w:rsidRPr="008114EC">
        <w:rPr>
          <w:sz w:val="24"/>
          <w:szCs w:val="24"/>
        </w:rPr>
        <w:t>З</w:t>
      </w:r>
      <w:r w:rsidR="00C12F4A" w:rsidRPr="008114EC">
        <w:rPr>
          <w:sz w:val="24"/>
          <w:szCs w:val="24"/>
        </w:rPr>
        <w:t xml:space="preserve">аказчик обязуется </w:t>
      </w:r>
      <w:r w:rsidR="00D614CE" w:rsidRPr="008114EC">
        <w:rPr>
          <w:sz w:val="24"/>
          <w:szCs w:val="24"/>
        </w:rPr>
        <w:t xml:space="preserve">принять и </w:t>
      </w:r>
      <w:r w:rsidR="00C12F4A" w:rsidRPr="008114EC">
        <w:rPr>
          <w:sz w:val="24"/>
          <w:szCs w:val="24"/>
        </w:rPr>
        <w:t xml:space="preserve">оплатить </w:t>
      </w:r>
      <w:r w:rsidR="00E814C1" w:rsidRPr="008114EC">
        <w:rPr>
          <w:sz w:val="24"/>
          <w:szCs w:val="24"/>
        </w:rPr>
        <w:t xml:space="preserve">указанные </w:t>
      </w:r>
      <w:r w:rsidR="00C12F4A" w:rsidRPr="008114EC">
        <w:rPr>
          <w:sz w:val="24"/>
          <w:szCs w:val="24"/>
        </w:rPr>
        <w:t>услуги</w:t>
      </w:r>
      <w:r w:rsidR="00834559" w:rsidRPr="008114EC">
        <w:rPr>
          <w:rFonts w:eastAsiaTheme="minorHAnsi"/>
          <w:sz w:val="24"/>
          <w:szCs w:val="24"/>
          <w:lang w:eastAsia="en-US"/>
        </w:rPr>
        <w:t xml:space="preserve"> в порядке и размере</w:t>
      </w:r>
      <w:r w:rsidR="00227318" w:rsidRPr="008114EC">
        <w:rPr>
          <w:rFonts w:eastAsiaTheme="minorHAnsi"/>
          <w:sz w:val="24"/>
          <w:szCs w:val="24"/>
          <w:lang w:eastAsia="en-US"/>
        </w:rPr>
        <w:t>,</w:t>
      </w:r>
      <w:r w:rsidR="00834559" w:rsidRPr="008114EC">
        <w:rPr>
          <w:rFonts w:eastAsiaTheme="minorHAnsi"/>
          <w:sz w:val="24"/>
          <w:szCs w:val="24"/>
          <w:lang w:eastAsia="en-US"/>
        </w:rPr>
        <w:t xml:space="preserve"> установленном настоя</w:t>
      </w:r>
      <w:r w:rsidR="00D40CB0">
        <w:rPr>
          <w:rFonts w:eastAsiaTheme="minorHAnsi"/>
          <w:sz w:val="24"/>
          <w:szCs w:val="24"/>
          <w:lang w:eastAsia="en-US"/>
        </w:rPr>
        <w:t>щим контрактом</w:t>
      </w:r>
      <w:r w:rsidR="00E40BBC">
        <w:rPr>
          <w:rFonts w:eastAsiaTheme="minorHAnsi"/>
          <w:sz w:val="24"/>
          <w:szCs w:val="24"/>
          <w:lang w:eastAsia="en-US"/>
        </w:rPr>
        <w:t>.</w:t>
      </w:r>
    </w:p>
    <w:p w14:paraId="44E5D19F" w14:textId="35017B9B" w:rsidR="004D2C7D" w:rsidRDefault="00AB467D" w:rsidP="007C30A0">
      <w:pPr>
        <w:autoSpaceDE w:val="0"/>
        <w:autoSpaceDN w:val="0"/>
        <w:adjustRightInd w:val="0"/>
        <w:ind w:firstLine="709"/>
        <w:jc w:val="both"/>
        <w:rPr>
          <w:rFonts w:eastAsiaTheme="minorHAnsi"/>
          <w:sz w:val="24"/>
          <w:szCs w:val="24"/>
          <w:lang w:eastAsia="en-US"/>
        </w:rPr>
      </w:pPr>
      <w:r w:rsidRPr="008114EC">
        <w:rPr>
          <w:rFonts w:eastAsiaTheme="minorHAnsi"/>
          <w:sz w:val="24"/>
          <w:szCs w:val="24"/>
          <w:lang w:eastAsia="en-US"/>
        </w:rPr>
        <w:t xml:space="preserve">Идентификационный код закупки </w:t>
      </w:r>
      <w:r w:rsidR="005612A0" w:rsidRPr="005612A0">
        <w:rPr>
          <w:rFonts w:eastAsiaTheme="minorHAnsi"/>
          <w:sz w:val="24"/>
          <w:szCs w:val="24"/>
          <w:lang w:eastAsia="en-US"/>
        </w:rPr>
        <w:t>26 32315061988231501001 0123 001 6202 244</w:t>
      </w:r>
      <w:r w:rsidR="00AF320B">
        <w:rPr>
          <w:rFonts w:eastAsiaTheme="minorHAnsi"/>
          <w:sz w:val="24"/>
          <w:szCs w:val="24"/>
          <w:lang w:eastAsia="en-US"/>
        </w:rPr>
        <w:t>.</w:t>
      </w:r>
    </w:p>
    <w:p w14:paraId="04AF13B9" w14:textId="514FAD45" w:rsidR="00A5680D" w:rsidRPr="008114EC" w:rsidRDefault="00A5680D" w:rsidP="007C30A0">
      <w:pPr>
        <w:autoSpaceDE w:val="0"/>
        <w:autoSpaceDN w:val="0"/>
        <w:adjustRightInd w:val="0"/>
        <w:ind w:firstLine="709"/>
        <w:jc w:val="both"/>
        <w:rPr>
          <w:rFonts w:eastAsiaTheme="minorHAnsi"/>
          <w:sz w:val="24"/>
          <w:szCs w:val="24"/>
          <w:lang w:eastAsia="en-US"/>
        </w:rPr>
      </w:pPr>
      <w:r w:rsidRPr="00A5680D">
        <w:rPr>
          <w:rFonts w:eastAsiaTheme="minorHAnsi"/>
          <w:sz w:val="24"/>
          <w:szCs w:val="24"/>
          <w:lang w:eastAsia="en-US"/>
        </w:rPr>
        <w:t>Код бюджетной классификации</w:t>
      </w:r>
      <w:r>
        <w:rPr>
          <w:rFonts w:eastAsiaTheme="minorHAnsi"/>
          <w:sz w:val="24"/>
          <w:szCs w:val="24"/>
          <w:lang w:eastAsia="en-US"/>
        </w:rPr>
        <w:t xml:space="preserve">: </w:t>
      </w:r>
      <w:r w:rsidRPr="00A5680D">
        <w:rPr>
          <w:rFonts w:eastAsiaTheme="minorHAnsi"/>
          <w:sz w:val="24"/>
          <w:szCs w:val="24"/>
          <w:lang w:eastAsia="en-US"/>
        </w:rPr>
        <w:t>902.0113.1430010790.244</w:t>
      </w:r>
      <w:r>
        <w:rPr>
          <w:rFonts w:eastAsiaTheme="minorHAnsi"/>
          <w:sz w:val="24"/>
          <w:szCs w:val="24"/>
          <w:lang w:eastAsia="en-US"/>
        </w:rPr>
        <w:t>.</w:t>
      </w:r>
      <w:bookmarkStart w:id="0" w:name="_GoBack"/>
      <w:bookmarkEnd w:id="0"/>
    </w:p>
    <w:p w14:paraId="78DC163A" w14:textId="77777777" w:rsidR="00477A74" w:rsidRPr="008114EC" w:rsidRDefault="00477A74" w:rsidP="004B6769">
      <w:pPr>
        <w:pStyle w:val="ConsNormal"/>
        <w:widowControl/>
        <w:jc w:val="both"/>
        <w:rPr>
          <w:rFonts w:ascii="Times New Roman" w:hAnsi="Times New Roman"/>
          <w:sz w:val="24"/>
          <w:szCs w:val="24"/>
        </w:rPr>
      </w:pPr>
    </w:p>
    <w:p w14:paraId="2E4DA84E" w14:textId="77777777" w:rsidR="009442F4" w:rsidRPr="008114EC" w:rsidRDefault="009442F4" w:rsidP="00382E6C">
      <w:pPr>
        <w:pStyle w:val="ConsNormal"/>
        <w:widowControl/>
        <w:ind w:firstLine="0"/>
        <w:jc w:val="center"/>
        <w:rPr>
          <w:rFonts w:ascii="Times New Roman" w:hAnsi="Times New Roman"/>
          <w:b/>
          <w:sz w:val="24"/>
          <w:szCs w:val="24"/>
        </w:rPr>
      </w:pPr>
      <w:r w:rsidRPr="008114EC">
        <w:rPr>
          <w:rFonts w:ascii="Times New Roman" w:hAnsi="Times New Roman"/>
          <w:b/>
          <w:sz w:val="24"/>
          <w:szCs w:val="24"/>
        </w:rPr>
        <w:t>2. ЦЕНА КОНТРАКТА</w:t>
      </w:r>
    </w:p>
    <w:p w14:paraId="743E8E47" w14:textId="77777777" w:rsidR="00EC02A1" w:rsidRPr="008114EC" w:rsidRDefault="00EC02A1" w:rsidP="00382E6C">
      <w:pPr>
        <w:pStyle w:val="ConsNormal"/>
        <w:widowControl/>
        <w:ind w:firstLine="0"/>
        <w:jc w:val="center"/>
        <w:rPr>
          <w:rFonts w:ascii="Times New Roman" w:hAnsi="Times New Roman"/>
          <w:b/>
          <w:sz w:val="24"/>
          <w:szCs w:val="24"/>
        </w:rPr>
      </w:pPr>
    </w:p>
    <w:p w14:paraId="1EE520BF" w14:textId="06F1175F" w:rsidR="00E71258" w:rsidRPr="00DD0588" w:rsidRDefault="009442F4" w:rsidP="008E2B76">
      <w:pPr>
        <w:pStyle w:val="ae"/>
        <w:ind w:firstLine="708"/>
        <w:jc w:val="both"/>
        <w:rPr>
          <w:rFonts w:ascii="Times New Roman" w:eastAsia="Times New Roman" w:hAnsi="Times New Roman" w:cs="Times New Roman"/>
          <w:i/>
          <w:strike/>
          <w:snapToGrid w:val="0"/>
          <w:color w:val="FF0000"/>
          <w:sz w:val="24"/>
          <w:szCs w:val="24"/>
          <w:lang w:eastAsia="ru-RU"/>
        </w:rPr>
      </w:pPr>
      <w:r w:rsidRPr="008114EC">
        <w:rPr>
          <w:rFonts w:ascii="Times New Roman" w:hAnsi="Times New Roman" w:cs="Times New Roman"/>
          <w:sz w:val="24"/>
          <w:szCs w:val="24"/>
        </w:rPr>
        <w:t>2.1</w:t>
      </w:r>
      <w:r w:rsidR="00477A74" w:rsidRPr="008114EC">
        <w:rPr>
          <w:rFonts w:ascii="Times New Roman" w:hAnsi="Times New Roman" w:cs="Times New Roman"/>
          <w:sz w:val="24"/>
          <w:szCs w:val="24"/>
        </w:rPr>
        <w:t>.</w:t>
      </w:r>
      <w:r w:rsidR="00A326B0" w:rsidRPr="008114EC">
        <w:rPr>
          <w:rFonts w:ascii="Times New Roman" w:hAnsi="Times New Roman" w:cs="Times New Roman"/>
          <w:sz w:val="24"/>
          <w:szCs w:val="24"/>
        </w:rPr>
        <w:t xml:space="preserve"> </w:t>
      </w:r>
      <w:r w:rsidR="0087743E" w:rsidRPr="008114EC">
        <w:rPr>
          <w:rFonts w:ascii="Times New Roman" w:hAnsi="Times New Roman" w:cs="Times New Roman"/>
          <w:sz w:val="24"/>
          <w:szCs w:val="24"/>
        </w:rPr>
        <w:t>Ц</w:t>
      </w:r>
      <w:r w:rsidRPr="008114EC">
        <w:rPr>
          <w:rFonts w:ascii="Times New Roman" w:hAnsi="Times New Roman" w:cs="Times New Roman"/>
          <w:sz w:val="24"/>
          <w:szCs w:val="24"/>
        </w:rPr>
        <w:t xml:space="preserve">ена контракта </w:t>
      </w:r>
      <w:r w:rsidR="004D2C7D" w:rsidRPr="008114EC">
        <w:rPr>
          <w:rFonts w:ascii="Times New Roman" w:hAnsi="Times New Roman" w:cs="Times New Roman"/>
          <w:sz w:val="24"/>
          <w:szCs w:val="24"/>
        </w:rPr>
        <w:t>(</w:t>
      </w:r>
      <w:r w:rsidR="00C12F4A" w:rsidRPr="008114EC">
        <w:rPr>
          <w:rFonts w:ascii="Times New Roman" w:hAnsi="Times New Roman" w:cs="Times New Roman"/>
          <w:sz w:val="24"/>
          <w:szCs w:val="24"/>
        </w:rPr>
        <w:t>стоимость услуг</w:t>
      </w:r>
      <w:r w:rsidR="004D2C7D" w:rsidRPr="008114EC">
        <w:rPr>
          <w:rFonts w:ascii="Times New Roman" w:hAnsi="Times New Roman" w:cs="Times New Roman"/>
          <w:sz w:val="24"/>
          <w:szCs w:val="24"/>
        </w:rPr>
        <w:t xml:space="preserve">) </w:t>
      </w:r>
      <w:r w:rsidR="00E823CE">
        <w:rPr>
          <w:rFonts w:ascii="Times New Roman" w:eastAsia="Times New Roman" w:hAnsi="Times New Roman" w:cs="Times New Roman"/>
          <w:snapToGrid w:val="0"/>
          <w:sz w:val="24"/>
          <w:szCs w:val="24"/>
          <w:lang w:eastAsia="ru-RU"/>
        </w:rPr>
        <w:t>составляет ________</w:t>
      </w:r>
      <w:r w:rsidR="00E823CE" w:rsidRPr="00B378E1">
        <w:rPr>
          <w:rFonts w:ascii="Times New Roman" w:eastAsia="Times New Roman" w:hAnsi="Times New Roman" w:cs="Times New Roman"/>
          <w:snapToGrid w:val="0"/>
          <w:sz w:val="24"/>
          <w:szCs w:val="24"/>
          <w:lang w:eastAsia="ru-RU"/>
        </w:rPr>
        <w:t>_ (_____) рублей __</w:t>
      </w:r>
      <w:r w:rsidR="00E823CE">
        <w:rPr>
          <w:rFonts w:ascii="Times New Roman" w:eastAsia="Times New Roman" w:hAnsi="Times New Roman" w:cs="Times New Roman"/>
          <w:snapToGrid w:val="0"/>
          <w:sz w:val="24"/>
          <w:szCs w:val="24"/>
          <w:lang w:eastAsia="ru-RU"/>
        </w:rPr>
        <w:t>________</w:t>
      </w:r>
      <w:r w:rsidR="00E823CE" w:rsidRPr="00B378E1">
        <w:rPr>
          <w:rFonts w:ascii="Times New Roman" w:eastAsia="Times New Roman" w:hAnsi="Times New Roman" w:cs="Times New Roman"/>
          <w:snapToGrid w:val="0"/>
          <w:sz w:val="24"/>
          <w:szCs w:val="24"/>
          <w:lang w:eastAsia="ru-RU"/>
        </w:rPr>
        <w:t xml:space="preserve"> (цифрами и прописью)</w:t>
      </w:r>
      <w:r w:rsidR="00E823CE">
        <w:rPr>
          <w:rFonts w:ascii="Times New Roman" w:eastAsia="Times New Roman" w:hAnsi="Times New Roman" w:cs="Times New Roman"/>
          <w:snapToGrid w:val="0"/>
          <w:sz w:val="24"/>
          <w:szCs w:val="24"/>
          <w:lang w:eastAsia="ru-RU"/>
        </w:rPr>
        <w:t xml:space="preserve"> </w:t>
      </w:r>
      <w:r w:rsidR="00E823CE" w:rsidRPr="00B378E1">
        <w:rPr>
          <w:rFonts w:ascii="Times New Roman" w:eastAsia="Times New Roman" w:hAnsi="Times New Roman" w:cs="Times New Roman"/>
          <w:snapToGrid w:val="0"/>
          <w:sz w:val="24"/>
          <w:szCs w:val="24"/>
          <w:lang w:eastAsia="ru-RU"/>
        </w:rPr>
        <w:t>копеек, в том числе НДС _____ (_____) рублей _____ копеек</w:t>
      </w:r>
      <w:r w:rsidR="00DD0588">
        <w:rPr>
          <w:rFonts w:ascii="Times New Roman" w:eastAsia="Times New Roman" w:hAnsi="Times New Roman" w:cs="Times New Roman"/>
          <w:snapToGrid w:val="0"/>
          <w:sz w:val="24"/>
          <w:szCs w:val="24"/>
          <w:lang w:eastAsia="ru-RU"/>
        </w:rPr>
        <w:t xml:space="preserve">, </w:t>
      </w:r>
      <w:r w:rsidR="00DD0588" w:rsidRPr="0068555E">
        <w:rPr>
          <w:rFonts w:ascii="Times New Roman" w:eastAsia="Times New Roman" w:hAnsi="Times New Roman" w:cs="Times New Roman"/>
          <w:snapToGrid w:val="0"/>
          <w:sz w:val="24"/>
          <w:szCs w:val="24"/>
          <w:lang w:eastAsia="ru-RU"/>
        </w:rPr>
        <w:t>а в случае если контракт заключается с лицами, не являющимися в соответствии с законодательством Российской Федерации о налогах и сборах плательщиком НДС, то цена контракта НДС не облагается.</w:t>
      </w:r>
      <w:r w:rsidR="00DD0588" w:rsidRPr="00DD0588">
        <w:rPr>
          <w:rFonts w:ascii="Times New Roman" w:eastAsia="Times New Roman" w:hAnsi="Times New Roman" w:cs="Times New Roman"/>
          <w:snapToGrid w:val="0"/>
          <w:sz w:val="24"/>
          <w:szCs w:val="24"/>
          <w:lang w:eastAsia="ru-RU"/>
        </w:rPr>
        <w:t xml:space="preserve"> </w:t>
      </w:r>
      <w:r w:rsidR="00A326B0" w:rsidRPr="008114EC">
        <w:rPr>
          <w:rFonts w:ascii="Times New Roman" w:eastAsia="Times New Roman" w:hAnsi="Times New Roman" w:cs="Times New Roman"/>
          <w:snapToGrid w:val="0"/>
          <w:sz w:val="24"/>
          <w:szCs w:val="24"/>
          <w:lang w:eastAsia="ru-RU"/>
        </w:rPr>
        <w:t xml:space="preserve"> </w:t>
      </w:r>
    </w:p>
    <w:p w14:paraId="6427CAA0" w14:textId="6A1A3E3F" w:rsidR="009442F4" w:rsidRPr="00156E61" w:rsidRDefault="009442F4" w:rsidP="00F04D67">
      <w:pPr>
        <w:autoSpaceDE w:val="0"/>
        <w:autoSpaceDN w:val="0"/>
        <w:adjustRightInd w:val="0"/>
        <w:ind w:firstLine="709"/>
        <w:jc w:val="both"/>
        <w:rPr>
          <w:color w:val="FF0000"/>
          <w:sz w:val="24"/>
          <w:szCs w:val="24"/>
        </w:rPr>
      </w:pPr>
      <w:r w:rsidRPr="00156E61">
        <w:rPr>
          <w:color w:val="FF0000"/>
          <w:sz w:val="24"/>
          <w:szCs w:val="24"/>
        </w:rPr>
        <w:t>2.2</w:t>
      </w:r>
      <w:r w:rsidR="00E03817" w:rsidRPr="00156E61">
        <w:rPr>
          <w:color w:val="FF0000"/>
          <w:sz w:val="24"/>
          <w:szCs w:val="24"/>
        </w:rPr>
        <w:t xml:space="preserve">. </w:t>
      </w:r>
      <w:r w:rsidRPr="00156E61">
        <w:rPr>
          <w:color w:val="FF0000"/>
          <w:sz w:val="24"/>
          <w:szCs w:val="24"/>
        </w:rPr>
        <w:t>Цена контракта</w:t>
      </w:r>
      <w:r w:rsidR="00E814C1" w:rsidRPr="00156E61">
        <w:rPr>
          <w:color w:val="FF0000"/>
          <w:sz w:val="24"/>
          <w:szCs w:val="24"/>
        </w:rPr>
        <w:t>, указанная в пункте</w:t>
      </w:r>
      <w:r w:rsidR="00900CF3" w:rsidRPr="00156E61">
        <w:rPr>
          <w:color w:val="FF0000"/>
          <w:sz w:val="24"/>
          <w:szCs w:val="24"/>
        </w:rPr>
        <w:t xml:space="preserve"> 2.1 </w:t>
      </w:r>
      <w:r w:rsidR="00E814C1" w:rsidRPr="00156E61">
        <w:rPr>
          <w:color w:val="FF0000"/>
          <w:sz w:val="24"/>
          <w:szCs w:val="24"/>
        </w:rPr>
        <w:t xml:space="preserve">раздела 2 настоящего </w:t>
      </w:r>
      <w:r w:rsidR="00900CF3" w:rsidRPr="00156E61">
        <w:rPr>
          <w:color w:val="FF0000"/>
          <w:sz w:val="24"/>
          <w:szCs w:val="24"/>
        </w:rPr>
        <w:t>контракта,</w:t>
      </w:r>
      <w:r w:rsidRPr="00156E61">
        <w:rPr>
          <w:color w:val="FF0000"/>
          <w:sz w:val="24"/>
          <w:szCs w:val="24"/>
        </w:rPr>
        <w:t xml:space="preserve"> является твердой</w:t>
      </w:r>
      <w:r w:rsidR="00BE197E" w:rsidRPr="00156E61">
        <w:rPr>
          <w:color w:val="FF0000"/>
          <w:sz w:val="24"/>
          <w:szCs w:val="24"/>
        </w:rPr>
        <w:t xml:space="preserve"> </w:t>
      </w:r>
      <w:r w:rsidR="00BE197E" w:rsidRPr="00156E61">
        <w:rPr>
          <w:rFonts w:eastAsiaTheme="minorHAnsi"/>
          <w:color w:val="FF0000"/>
          <w:sz w:val="24"/>
          <w:szCs w:val="24"/>
          <w:lang w:eastAsia="en-US"/>
        </w:rPr>
        <w:t>и определяется на весь срок его исполнения</w:t>
      </w:r>
      <w:r w:rsidR="008070C1" w:rsidRPr="00156E61">
        <w:rPr>
          <w:rFonts w:eastAsiaTheme="minorHAnsi"/>
          <w:color w:val="FF0000"/>
          <w:sz w:val="24"/>
          <w:szCs w:val="24"/>
          <w:lang w:eastAsia="en-US"/>
        </w:rPr>
        <w:t>.</w:t>
      </w:r>
      <w:r w:rsidR="005A04F5" w:rsidRPr="00156E61">
        <w:rPr>
          <w:rFonts w:eastAsiaTheme="minorHAnsi"/>
          <w:color w:val="FF0000"/>
          <w:sz w:val="24"/>
          <w:szCs w:val="24"/>
          <w:lang w:eastAsia="en-US"/>
        </w:rPr>
        <w:t xml:space="preserve"> </w:t>
      </w:r>
    </w:p>
    <w:p w14:paraId="65953EE1" w14:textId="39E126E0" w:rsidR="00DD50F0" w:rsidRPr="00286084" w:rsidRDefault="009442F4" w:rsidP="00DD50F0">
      <w:pPr>
        <w:autoSpaceDE w:val="0"/>
        <w:autoSpaceDN w:val="0"/>
        <w:adjustRightInd w:val="0"/>
        <w:ind w:firstLine="709"/>
        <w:jc w:val="both"/>
        <w:rPr>
          <w:sz w:val="24"/>
          <w:szCs w:val="24"/>
        </w:rPr>
      </w:pPr>
      <w:r w:rsidRPr="008114EC">
        <w:rPr>
          <w:sz w:val="24"/>
          <w:szCs w:val="24"/>
        </w:rPr>
        <w:t>2.3</w:t>
      </w:r>
      <w:r w:rsidR="00E03817" w:rsidRPr="008114EC">
        <w:rPr>
          <w:sz w:val="24"/>
          <w:szCs w:val="24"/>
        </w:rPr>
        <w:t>.</w:t>
      </w:r>
      <w:r w:rsidRPr="008114EC">
        <w:rPr>
          <w:sz w:val="24"/>
          <w:szCs w:val="24"/>
        </w:rPr>
        <w:t xml:space="preserve"> </w:t>
      </w:r>
      <w:r w:rsidR="00DD50F0" w:rsidRPr="008114EC">
        <w:rPr>
          <w:sz w:val="24"/>
          <w:szCs w:val="24"/>
        </w:rPr>
        <w:t xml:space="preserve">Цена контракта включает в себя </w:t>
      </w:r>
      <w:r w:rsidR="0059277D" w:rsidRPr="00286084">
        <w:rPr>
          <w:sz w:val="24"/>
          <w:szCs w:val="24"/>
        </w:rPr>
        <w:t xml:space="preserve">все налоги, сборы и другие обязательные платежи, предусмотренные законодательством Российской Федерации, а также все </w:t>
      </w:r>
      <w:r w:rsidR="00DD50F0" w:rsidRPr="00286084">
        <w:rPr>
          <w:sz w:val="24"/>
          <w:szCs w:val="24"/>
        </w:rPr>
        <w:t>расходы Исполнителя, связанные с оказанием услуг, являющиеся предметом настоящего контракта</w:t>
      </w:r>
      <w:r w:rsidR="0059277D" w:rsidRPr="00286084">
        <w:rPr>
          <w:sz w:val="24"/>
          <w:szCs w:val="24"/>
        </w:rPr>
        <w:t xml:space="preserve">, в том числе расходы </w:t>
      </w:r>
      <w:r w:rsidR="00F3076B">
        <w:rPr>
          <w:sz w:val="24"/>
          <w:szCs w:val="24"/>
        </w:rPr>
        <w:t>Исполнителя</w:t>
      </w:r>
      <w:r w:rsidR="0059277D" w:rsidRPr="00286084">
        <w:rPr>
          <w:sz w:val="24"/>
          <w:szCs w:val="24"/>
        </w:rPr>
        <w:t xml:space="preserve"> прямо не предусмотренные, но которые могут возникнуть в ходе исполнения Контракта.</w:t>
      </w:r>
    </w:p>
    <w:p w14:paraId="299A2704" w14:textId="0B8DD0FD" w:rsidR="009442F4" w:rsidRDefault="00DD50F0" w:rsidP="00DD50F0">
      <w:pPr>
        <w:autoSpaceDE w:val="0"/>
        <w:autoSpaceDN w:val="0"/>
        <w:adjustRightInd w:val="0"/>
        <w:ind w:firstLine="709"/>
        <w:jc w:val="both"/>
        <w:rPr>
          <w:rFonts w:eastAsiaTheme="minorHAnsi"/>
          <w:color w:val="FF0000"/>
          <w:sz w:val="24"/>
          <w:szCs w:val="24"/>
          <w:lang w:eastAsia="en-US"/>
        </w:rPr>
      </w:pPr>
      <w:r w:rsidRPr="00896B15">
        <w:rPr>
          <w:color w:val="FF0000"/>
          <w:sz w:val="24"/>
          <w:szCs w:val="24"/>
        </w:rPr>
        <w:t xml:space="preserve">2.4. </w:t>
      </w:r>
      <w:r w:rsidR="009442F4" w:rsidRPr="00896B15">
        <w:rPr>
          <w:color w:val="FF0000"/>
          <w:sz w:val="24"/>
          <w:szCs w:val="24"/>
        </w:rPr>
        <w:t xml:space="preserve">Цена </w:t>
      </w:r>
      <w:r w:rsidR="00BA0F8C" w:rsidRPr="00896B15">
        <w:rPr>
          <w:color w:val="FF0000"/>
          <w:sz w:val="24"/>
          <w:szCs w:val="24"/>
        </w:rPr>
        <w:t>к</w:t>
      </w:r>
      <w:r w:rsidR="009442F4" w:rsidRPr="00896B15">
        <w:rPr>
          <w:color w:val="FF0000"/>
          <w:sz w:val="24"/>
          <w:szCs w:val="24"/>
        </w:rPr>
        <w:t xml:space="preserve">онтракта может </w:t>
      </w:r>
      <w:r w:rsidR="00BA0F8C" w:rsidRPr="00896B15">
        <w:rPr>
          <w:color w:val="FF0000"/>
          <w:sz w:val="24"/>
          <w:szCs w:val="24"/>
        </w:rPr>
        <w:t xml:space="preserve">быть снижена по соглашению Сторон </w:t>
      </w:r>
      <w:r w:rsidR="00BA0F8C" w:rsidRPr="00896B15">
        <w:rPr>
          <w:rFonts w:eastAsiaTheme="minorHAnsi"/>
          <w:color w:val="FF0000"/>
          <w:sz w:val="24"/>
          <w:szCs w:val="24"/>
          <w:lang w:eastAsia="en-US"/>
        </w:rPr>
        <w:t>без изменения предусмотренных контрактом объ</w:t>
      </w:r>
      <w:r w:rsidR="002C2C14" w:rsidRPr="00896B15">
        <w:rPr>
          <w:rFonts w:eastAsiaTheme="minorHAnsi"/>
          <w:color w:val="FF0000"/>
          <w:sz w:val="24"/>
          <w:szCs w:val="24"/>
          <w:lang w:eastAsia="en-US"/>
        </w:rPr>
        <w:t>ё</w:t>
      </w:r>
      <w:r w:rsidR="00BA0F8C" w:rsidRPr="00896B15">
        <w:rPr>
          <w:rFonts w:eastAsiaTheme="minorHAnsi"/>
          <w:color w:val="FF0000"/>
          <w:sz w:val="24"/>
          <w:szCs w:val="24"/>
          <w:lang w:eastAsia="en-US"/>
        </w:rPr>
        <w:t xml:space="preserve">ма </w:t>
      </w:r>
      <w:r w:rsidR="002C2C14" w:rsidRPr="00896B15">
        <w:rPr>
          <w:rFonts w:eastAsiaTheme="minorHAnsi"/>
          <w:color w:val="FF0000"/>
          <w:sz w:val="24"/>
          <w:szCs w:val="24"/>
          <w:lang w:eastAsia="en-US"/>
        </w:rPr>
        <w:t>и качества</w:t>
      </w:r>
      <w:r w:rsidR="00A41305" w:rsidRPr="00896B15">
        <w:rPr>
          <w:rFonts w:eastAsiaTheme="minorHAnsi"/>
          <w:color w:val="FF0000"/>
          <w:sz w:val="24"/>
          <w:szCs w:val="24"/>
          <w:lang w:eastAsia="en-US"/>
        </w:rPr>
        <w:t xml:space="preserve"> </w:t>
      </w:r>
      <w:r w:rsidR="00C12F4A" w:rsidRPr="00896B15">
        <w:rPr>
          <w:rFonts w:eastAsiaTheme="minorHAnsi"/>
          <w:color w:val="FF0000"/>
          <w:sz w:val="24"/>
          <w:szCs w:val="24"/>
          <w:lang w:eastAsia="en-US"/>
        </w:rPr>
        <w:t>услуг</w:t>
      </w:r>
      <w:r w:rsidR="00B03368" w:rsidRPr="00896B15">
        <w:rPr>
          <w:rFonts w:eastAsiaTheme="minorHAnsi"/>
          <w:color w:val="FF0000"/>
          <w:sz w:val="24"/>
          <w:szCs w:val="24"/>
          <w:lang w:eastAsia="en-US"/>
        </w:rPr>
        <w:t>, и иных условий контракта</w:t>
      </w:r>
      <w:r w:rsidR="00F04D67" w:rsidRPr="00896B15">
        <w:rPr>
          <w:rFonts w:eastAsiaTheme="minorHAnsi"/>
          <w:color w:val="FF0000"/>
          <w:sz w:val="24"/>
          <w:szCs w:val="24"/>
          <w:lang w:eastAsia="en-US"/>
        </w:rPr>
        <w:t xml:space="preserve"> </w:t>
      </w:r>
    </w:p>
    <w:p w14:paraId="0716CCD8" w14:textId="5F0C6291" w:rsidR="00896B15" w:rsidRPr="00896B15" w:rsidRDefault="00896B15" w:rsidP="00DD50F0">
      <w:pPr>
        <w:autoSpaceDE w:val="0"/>
        <w:autoSpaceDN w:val="0"/>
        <w:adjustRightInd w:val="0"/>
        <w:ind w:firstLine="709"/>
        <w:jc w:val="both"/>
        <w:rPr>
          <w:color w:val="FF0000"/>
          <w:sz w:val="24"/>
          <w:szCs w:val="24"/>
        </w:rPr>
      </w:pPr>
      <w:r>
        <w:rPr>
          <w:i/>
          <w:iCs/>
          <w:sz w:val="24"/>
          <w:szCs w:val="24"/>
        </w:rPr>
        <w:t xml:space="preserve">2.5. </w:t>
      </w:r>
      <w:r w:rsidRPr="00E40BBC">
        <w:rPr>
          <w:iCs/>
          <w:sz w:val="24"/>
          <w:szCs w:val="24"/>
        </w:rPr>
        <w:t xml:space="preserve">Источник финансирования Контракта </w:t>
      </w:r>
      <w:r w:rsidR="00F25FE1">
        <w:rPr>
          <w:iCs/>
          <w:sz w:val="24"/>
          <w:szCs w:val="24"/>
        </w:rPr>
        <w:t>–</w:t>
      </w:r>
      <w:r w:rsidRPr="00E40BBC">
        <w:rPr>
          <w:iCs/>
          <w:sz w:val="24"/>
          <w:szCs w:val="24"/>
        </w:rPr>
        <w:t xml:space="preserve"> </w:t>
      </w:r>
      <w:r w:rsidR="00F25FE1">
        <w:rPr>
          <w:i/>
          <w:iCs/>
          <w:sz w:val="24"/>
          <w:szCs w:val="24"/>
        </w:rPr>
        <w:t>Бюджет муниципального обр</w:t>
      </w:r>
      <w:r w:rsidR="00920B99">
        <w:rPr>
          <w:i/>
          <w:iCs/>
          <w:sz w:val="24"/>
          <w:szCs w:val="24"/>
        </w:rPr>
        <w:t>азования город Новороссийск 2026</w:t>
      </w:r>
      <w:r w:rsidR="00F25FE1">
        <w:rPr>
          <w:i/>
          <w:iCs/>
          <w:sz w:val="24"/>
          <w:szCs w:val="24"/>
        </w:rPr>
        <w:t xml:space="preserve"> год</w:t>
      </w:r>
      <w:r>
        <w:rPr>
          <w:i/>
          <w:iCs/>
          <w:sz w:val="24"/>
          <w:szCs w:val="24"/>
        </w:rPr>
        <w:t>.</w:t>
      </w:r>
    </w:p>
    <w:p w14:paraId="1A2E0344" w14:textId="497403E8" w:rsidR="008A523F" w:rsidRPr="00D2015F" w:rsidRDefault="00896B15" w:rsidP="008A523F">
      <w:pPr>
        <w:widowControl w:val="0"/>
        <w:autoSpaceDE w:val="0"/>
        <w:autoSpaceDN w:val="0"/>
        <w:ind w:firstLine="708"/>
        <w:jc w:val="both"/>
        <w:rPr>
          <w:color w:val="000000"/>
          <w:sz w:val="24"/>
          <w:szCs w:val="24"/>
        </w:rPr>
      </w:pPr>
      <w:r>
        <w:rPr>
          <w:color w:val="000000"/>
          <w:sz w:val="24"/>
          <w:szCs w:val="24"/>
        </w:rPr>
        <w:lastRenderedPageBreak/>
        <w:t>2.6</w:t>
      </w:r>
      <w:r w:rsidR="008A523F">
        <w:rPr>
          <w:color w:val="000000"/>
          <w:sz w:val="24"/>
          <w:szCs w:val="24"/>
        </w:rPr>
        <w:t xml:space="preserve">. </w:t>
      </w:r>
      <w:r w:rsidR="008A523F" w:rsidRPr="00D2015F">
        <w:rPr>
          <w:color w:val="000000"/>
          <w:sz w:val="24"/>
          <w:szCs w:val="24"/>
        </w:rPr>
        <w:t xml:space="preserve">Сумма, подлежащая уплате Заказчиком </w:t>
      </w:r>
      <w:r w:rsidR="008A523F">
        <w:rPr>
          <w:color w:val="000000"/>
          <w:sz w:val="24"/>
          <w:szCs w:val="24"/>
        </w:rPr>
        <w:t>Исполнителю</w:t>
      </w:r>
      <w:r w:rsidR="008A523F" w:rsidRPr="00D2015F">
        <w:rPr>
          <w:color w:val="000000"/>
          <w:sz w:val="24"/>
          <w:szCs w:val="24"/>
        </w:rPr>
        <w:t xml:space="preserve">, уменьшается на размер налогов, сборов и иных обязательных платежей в бюджеты бюджетной системы Российской Федерации, связанных с оплатой </w:t>
      </w:r>
      <w:r w:rsidR="008A523F">
        <w:rPr>
          <w:color w:val="000000"/>
          <w:sz w:val="24"/>
          <w:szCs w:val="24"/>
        </w:rPr>
        <w:t>Контракта</w:t>
      </w:r>
      <w:r w:rsidR="008A523F" w:rsidRPr="00D2015F">
        <w:rPr>
          <w:color w:val="000000"/>
          <w:sz w:val="24"/>
          <w:szCs w:val="24"/>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D77FCD" w14:textId="394F985A" w:rsidR="00115673" w:rsidRPr="008A523F" w:rsidRDefault="00115673" w:rsidP="005E2A34">
      <w:pPr>
        <w:autoSpaceDE w:val="0"/>
        <w:autoSpaceDN w:val="0"/>
        <w:adjustRightInd w:val="0"/>
        <w:ind w:firstLine="709"/>
        <w:jc w:val="both"/>
        <w:rPr>
          <w:i/>
          <w:sz w:val="24"/>
          <w:szCs w:val="24"/>
        </w:rPr>
      </w:pPr>
    </w:p>
    <w:p w14:paraId="7B4E898D" w14:textId="77777777" w:rsidR="004B6769" w:rsidRPr="008114EC" w:rsidRDefault="00EF0432" w:rsidP="004B6769">
      <w:pPr>
        <w:jc w:val="center"/>
        <w:rPr>
          <w:b/>
          <w:sz w:val="24"/>
          <w:szCs w:val="24"/>
        </w:rPr>
      </w:pPr>
      <w:r w:rsidRPr="008114EC">
        <w:rPr>
          <w:b/>
          <w:sz w:val="24"/>
          <w:szCs w:val="24"/>
        </w:rPr>
        <w:t>3</w:t>
      </w:r>
      <w:r w:rsidR="004B6769" w:rsidRPr="008114EC">
        <w:rPr>
          <w:b/>
          <w:sz w:val="24"/>
          <w:szCs w:val="24"/>
        </w:rPr>
        <w:t>. СРОКИ</w:t>
      </w:r>
      <w:r w:rsidR="00FF7C37" w:rsidRPr="008114EC">
        <w:rPr>
          <w:b/>
          <w:sz w:val="24"/>
          <w:szCs w:val="24"/>
        </w:rPr>
        <w:t>, УСЛОВИЯ</w:t>
      </w:r>
      <w:r w:rsidR="004B6769" w:rsidRPr="008114EC">
        <w:rPr>
          <w:b/>
          <w:sz w:val="24"/>
          <w:szCs w:val="24"/>
        </w:rPr>
        <w:t xml:space="preserve"> </w:t>
      </w:r>
      <w:r w:rsidR="00C12F4A" w:rsidRPr="008114EC">
        <w:rPr>
          <w:b/>
          <w:sz w:val="24"/>
          <w:szCs w:val="24"/>
        </w:rPr>
        <w:t>ОКАЗАНИЯ УСЛУГ</w:t>
      </w:r>
      <w:r w:rsidR="001011A0" w:rsidRPr="008114EC">
        <w:rPr>
          <w:b/>
          <w:sz w:val="24"/>
          <w:szCs w:val="24"/>
        </w:rPr>
        <w:t>,</w:t>
      </w:r>
      <w:r w:rsidR="004B6769" w:rsidRPr="008114EC">
        <w:rPr>
          <w:b/>
          <w:sz w:val="24"/>
          <w:szCs w:val="24"/>
        </w:rPr>
        <w:t xml:space="preserve"> ПОРЯДОК ОПЛАТ</w:t>
      </w:r>
      <w:r w:rsidR="001011A0" w:rsidRPr="008114EC">
        <w:rPr>
          <w:b/>
          <w:sz w:val="24"/>
          <w:szCs w:val="24"/>
        </w:rPr>
        <w:t>Ы</w:t>
      </w:r>
    </w:p>
    <w:p w14:paraId="0EFFDB44" w14:textId="77777777" w:rsidR="00EC02A1" w:rsidRPr="008114EC" w:rsidRDefault="00EC02A1" w:rsidP="004B6769">
      <w:pPr>
        <w:jc w:val="center"/>
        <w:rPr>
          <w:b/>
          <w:sz w:val="24"/>
          <w:szCs w:val="24"/>
        </w:rPr>
      </w:pPr>
    </w:p>
    <w:p w14:paraId="088B68B1" w14:textId="085D14C5" w:rsidR="00C4050F" w:rsidRPr="008114EC" w:rsidRDefault="001011A0" w:rsidP="00DC7757">
      <w:pPr>
        <w:ind w:firstLine="709"/>
        <w:jc w:val="both"/>
        <w:rPr>
          <w:sz w:val="24"/>
          <w:szCs w:val="24"/>
        </w:rPr>
      </w:pPr>
      <w:r w:rsidRPr="008114EC">
        <w:rPr>
          <w:sz w:val="24"/>
          <w:szCs w:val="24"/>
        </w:rPr>
        <w:t>3</w:t>
      </w:r>
      <w:r w:rsidR="00EF0432" w:rsidRPr="008114EC">
        <w:rPr>
          <w:sz w:val="24"/>
          <w:szCs w:val="24"/>
        </w:rPr>
        <w:t>.1</w:t>
      </w:r>
      <w:r w:rsidR="00E03817" w:rsidRPr="008114EC">
        <w:rPr>
          <w:sz w:val="24"/>
          <w:szCs w:val="24"/>
        </w:rPr>
        <w:t>.</w:t>
      </w:r>
      <w:r w:rsidR="00F45B0C" w:rsidRPr="008114EC">
        <w:rPr>
          <w:sz w:val="24"/>
          <w:szCs w:val="24"/>
        </w:rPr>
        <w:t xml:space="preserve"> </w:t>
      </w:r>
      <w:r w:rsidR="00BD53C1" w:rsidRPr="008114EC">
        <w:rPr>
          <w:sz w:val="24"/>
          <w:szCs w:val="24"/>
        </w:rPr>
        <w:t>Оказа</w:t>
      </w:r>
      <w:r w:rsidR="00A5680D">
        <w:rPr>
          <w:sz w:val="24"/>
          <w:szCs w:val="24"/>
        </w:rPr>
        <w:t>ние услуг осуществляется</w:t>
      </w:r>
      <w:r w:rsidR="0010434A">
        <w:rPr>
          <w:sz w:val="24"/>
          <w:szCs w:val="24"/>
        </w:rPr>
        <w:t xml:space="preserve"> </w:t>
      </w:r>
      <w:r w:rsidR="00053AE2">
        <w:rPr>
          <w:sz w:val="24"/>
          <w:szCs w:val="24"/>
        </w:rPr>
        <w:t>в течение 10 рабочих дней с даты заключения контракта</w:t>
      </w:r>
      <w:r w:rsidR="00445C0F">
        <w:rPr>
          <w:sz w:val="24"/>
          <w:szCs w:val="24"/>
        </w:rPr>
        <w:t>.</w:t>
      </w:r>
    </w:p>
    <w:p w14:paraId="062B094D" w14:textId="40D7064B" w:rsidR="00A61BC1" w:rsidRPr="008114EC" w:rsidRDefault="002B2458" w:rsidP="00057140">
      <w:pPr>
        <w:autoSpaceDE w:val="0"/>
        <w:autoSpaceDN w:val="0"/>
        <w:adjustRightInd w:val="0"/>
        <w:ind w:firstLine="709"/>
        <w:jc w:val="both"/>
        <w:rPr>
          <w:sz w:val="24"/>
          <w:szCs w:val="24"/>
        </w:rPr>
      </w:pPr>
      <w:r w:rsidRPr="008114EC">
        <w:rPr>
          <w:sz w:val="24"/>
          <w:szCs w:val="24"/>
        </w:rPr>
        <w:t>3.</w:t>
      </w:r>
      <w:r w:rsidR="009D774C" w:rsidRPr="008114EC">
        <w:rPr>
          <w:sz w:val="24"/>
          <w:szCs w:val="24"/>
        </w:rPr>
        <w:t>2</w:t>
      </w:r>
      <w:r w:rsidR="00E03817" w:rsidRPr="008114EC">
        <w:rPr>
          <w:sz w:val="24"/>
          <w:szCs w:val="24"/>
        </w:rPr>
        <w:t>.</w:t>
      </w:r>
      <w:r w:rsidRPr="008114EC">
        <w:rPr>
          <w:sz w:val="24"/>
          <w:szCs w:val="24"/>
        </w:rPr>
        <w:t xml:space="preserve"> </w:t>
      </w:r>
      <w:r w:rsidR="00057140" w:rsidRPr="008114EC">
        <w:rPr>
          <w:sz w:val="24"/>
          <w:szCs w:val="24"/>
        </w:rPr>
        <w:t xml:space="preserve">Оказание услуг осуществляется Исполнителем </w:t>
      </w:r>
      <w:r w:rsidR="00F25FE1">
        <w:rPr>
          <w:sz w:val="24"/>
          <w:lang w:eastAsia="zh-CN"/>
        </w:rPr>
        <w:t>по местонахождению Исполнителя.</w:t>
      </w:r>
    </w:p>
    <w:p w14:paraId="16E666A6" w14:textId="705B1C8C" w:rsidR="009E05AA" w:rsidRPr="00615FC7" w:rsidRDefault="007D6F71" w:rsidP="009E05AA">
      <w:pPr>
        <w:ind w:firstLine="709"/>
        <w:jc w:val="both"/>
        <w:rPr>
          <w:color w:val="FF0000"/>
          <w:sz w:val="24"/>
          <w:szCs w:val="24"/>
        </w:rPr>
      </w:pPr>
      <w:r w:rsidRPr="008114EC">
        <w:rPr>
          <w:sz w:val="24"/>
          <w:szCs w:val="24"/>
        </w:rPr>
        <w:t>3.</w:t>
      </w:r>
      <w:r w:rsidR="009D774C" w:rsidRPr="008114EC">
        <w:rPr>
          <w:sz w:val="24"/>
          <w:szCs w:val="24"/>
        </w:rPr>
        <w:t>3</w:t>
      </w:r>
      <w:r w:rsidRPr="008114EC">
        <w:rPr>
          <w:sz w:val="24"/>
          <w:szCs w:val="24"/>
        </w:rPr>
        <w:t xml:space="preserve">. </w:t>
      </w:r>
      <w:r w:rsidR="004B6769" w:rsidRPr="008114EC">
        <w:rPr>
          <w:sz w:val="24"/>
          <w:szCs w:val="24"/>
        </w:rPr>
        <w:t xml:space="preserve">Оплата по </w:t>
      </w:r>
      <w:r w:rsidR="00946B48" w:rsidRPr="008114EC">
        <w:rPr>
          <w:sz w:val="24"/>
          <w:szCs w:val="24"/>
        </w:rPr>
        <w:t>к</w:t>
      </w:r>
      <w:r w:rsidR="004B6769" w:rsidRPr="008114EC">
        <w:rPr>
          <w:sz w:val="24"/>
          <w:szCs w:val="24"/>
        </w:rPr>
        <w:t>онтракту осуществляется по</w:t>
      </w:r>
      <w:r w:rsidR="00057140" w:rsidRPr="008114EC">
        <w:rPr>
          <w:sz w:val="24"/>
          <w:szCs w:val="24"/>
        </w:rPr>
        <w:t xml:space="preserve"> безналичному расч</w:t>
      </w:r>
      <w:r w:rsidR="00666649" w:rsidRPr="008114EC">
        <w:rPr>
          <w:sz w:val="24"/>
          <w:szCs w:val="24"/>
        </w:rPr>
        <w:t>ё</w:t>
      </w:r>
      <w:r w:rsidR="00057140" w:rsidRPr="008114EC">
        <w:rPr>
          <w:sz w:val="24"/>
          <w:szCs w:val="24"/>
        </w:rPr>
        <w:t>ту плат</w:t>
      </w:r>
      <w:r w:rsidR="00666649" w:rsidRPr="008114EC">
        <w:rPr>
          <w:sz w:val="24"/>
          <w:szCs w:val="24"/>
        </w:rPr>
        <w:t>ё</w:t>
      </w:r>
      <w:r w:rsidR="00057140" w:rsidRPr="008114EC">
        <w:rPr>
          <w:sz w:val="24"/>
          <w:szCs w:val="24"/>
        </w:rPr>
        <w:t>жным</w:t>
      </w:r>
      <w:r w:rsidR="004B6769" w:rsidRPr="008114EC">
        <w:rPr>
          <w:sz w:val="24"/>
          <w:szCs w:val="24"/>
        </w:rPr>
        <w:t xml:space="preserve"> поручени</w:t>
      </w:r>
      <w:r w:rsidR="00057140" w:rsidRPr="008114EC">
        <w:rPr>
          <w:sz w:val="24"/>
          <w:szCs w:val="24"/>
        </w:rPr>
        <w:t>е</w:t>
      </w:r>
      <w:r w:rsidR="004B6769" w:rsidRPr="008114EC">
        <w:rPr>
          <w:sz w:val="24"/>
          <w:szCs w:val="24"/>
        </w:rPr>
        <w:t>м пут</w:t>
      </w:r>
      <w:r w:rsidR="00666649" w:rsidRPr="008114EC">
        <w:rPr>
          <w:sz w:val="24"/>
          <w:szCs w:val="24"/>
        </w:rPr>
        <w:t>ё</w:t>
      </w:r>
      <w:r w:rsidR="004B6769" w:rsidRPr="008114EC">
        <w:rPr>
          <w:sz w:val="24"/>
          <w:szCs w:val="24"/>
        </w:rPr>
        <w:t xml:space="preserve">м перечисления </w:t>
      </w:r>
      <w:r w:rsidR="009A12BF" w:rsidRPr="008114EC">
        <w:rPr>
          <w:sz w:val="24"/>
          <w:szCs w:val="24"/>
        </w:rPr>
        <w:t>З</w:t>
      </w:r>
      <w:r w:rsidR="004B6769" w:rsidRPr="008114EC">
        <w:rPr>
          <w:sz w:val="24"/>
          <w:szCs w:val="24"/>
        </w:rPr>
        <w:t>аказчиком денежных средств на расчетный сч</w:t>
      </w:r>
      <w:r w:rsidR="00666649" w:rsidRPr="008114EC">
        <w:rPr>
          <w:sz w:val="24"/>
          <w:szCs w:val="24"/>
        </w:rPr>
        <w:t>ё</w:t>
      </w:r>
      <w:r w:rsidR="004B6769" w:rsidRPr="008114EC">
        <w:rPr>
          <w:sz w:val="24"/>
          <w:szCs w:val="24"/>
        </w:rPr>
        <w:t xml:space="preserve">т </w:t>
      </w:r>
      <w:r w:rsidR="00F0690E" w:rsidRPr="008114EC">
        <w:rPr>
          <w:sz w:val="24"/>
          <w:szCs w:val="24"/>
        </w:rPr>
        <w:t>Исполнителя</w:t>
      </w:r>
      <w:r w:rsidR="004B6769" w:rsidRPr="008114EC">
        <w:rPr>
          <w:sz w:val="24"/>
          <w:szCs w:val="24"/>
        </w:rPr>
        <w:t xml:space="preserve">, указанный в настоящем </w:t>
      </w:r>
      <w:r w:rsidR="00946B48" w:rsidRPr="008114EC">
        <w:rPr>
          <w:sz w:val="24"/>
          <w:szCs w:val="24"/>
        </w:rPr>
        <w:t>к</w:t>
      </w:r>
      <w:r w:rsidR="004B6769" w:rsidRPr="008114EC">
        <w:rPr>
          <w:sz w:val="24"/>
          <w:szCs w:val="24"/>
        </w:rPr>
        <w:t>онтракте.</w:t>
      </w:r>
      <w:r w:rsidR="002B2458" w:rsidRPr="008114EC">
        <w:rPr>
          <w:sz w:val="24"/>
          <w:szCs w:val="24"/>
        </w:rPr>
        <w:t xml:space="preserve"> В случае изменения расчетного счета </w:t>
      </w:r>
      <w:r w:rsidR="00F0690E" w:rsidRPr="008114EC">
        <w:rPr>
          <w:sz w:val="24"/>
          <w:szCs w:val="24"/>
        </w:rPr>
        <w:t>Исполнителя</w:t>
      </w:r>
      <w:r w:rsidR="002B2458" w:rsidRPr="008114EC">
        <w:rPr>
          <w:sz w:val="24"/>
          <w:szCs w:val="24"/>
        </w:rPr>
        <w:t xml:space="preserve"> он обязан в </w:t>
      </w:r>
      <w:r w:rsidR="00F25FE1">
        <w:rPr>
          <w:sz w:val="24"/>
          <w:szCs w:val="24"/>
        </w:rPr>
        <w:t xml:space="preserve">5-ти </w:t>
      </w:r>
      <w:proofErr w:type="spellStart"/>
      <w:r w:rsidR="00F25FE1">
        <w:rPr>
          <w:sz w:val="24"/>
          <w:szCs w:val="24"/>
        </w:rPr>
        <w:t>дневный</w:t>
      </w:r>
      <w:proofErr w:type="spellEnd"/>
      <w:r w:rsidR="009E05AA">
        <w:rPr>
          <w:sz w:val="24"/>
          <w:szCs w:val="24"/>
        </w:rPr>
        <w:t xml:space="preserve"> </w:t>
      </w:r>
      <w:r w:rsidR="002B2458" w:rsidRPr="008114EC">
        <w:rPr>
          <w:sz w:val="24"/>
          <w:szCs w:val="24"/>
        </w:rPr>
        <w:t xml:space="preserve">срок в письменной форме сообщить об этом </w:t>
      </w:r>
      <w:r w:rsidR="009A12BF" w:rsidRPr="008114EC">
        <w:rPr>
          <w:sz w:val="24"/>
          <w:szCs w:val="24"/>
        </w:rPr>
        <w:t>З</w:t>
      </w:r>
      <w:r w:rsidR="002B2458" w:rsidRPr="008114EC">
        <w:rPr>
          <w:sz w:val="24"/>
          <w:szCs w:val="24"/>
        </w:rPr>
        <w:t>аказчику с указанием новых реквизитов расч</w:t>
      </w:r>
      <w:r w:rsidR="00666649" w:rsidRPr="008114EC">
        <w:rPr>
          <w:sz w:val="24"/>
          <w:szCs w:val="24"/>
        </w:rPr>
        <w:t>ё</w:t>
      </w:r>
      <w:r w:rsidR="002B2458" w:rsidRPr="008114EC">
        <w:rPr>
          <w:sz w:val="24"/>
          <w:szCs w:val="24"/>
        </w:rPr>
        <w:t>тного сч</w:t>
      </w:r>
      <w:r w:rsidR="00666649" w:rsidRPr="008114EC">
        <w:rPr>
          <w:sz w:val="24"/>
          <w:szCs w:val="24"/>
        </w:rPr>
        <w:t>ё</w:t>
      </w:r>
      <w:r w:rsidR="002B2458" w:rsidRPr="008114EC">
        <w:rPr>
          <w:sz w:val="24"/>
          <w:szCs w:val="24"/>
        </w:rPr>
        <w:t xml:space="preserve">та. В противном случае все риски, связанные с перечислением </w:t>
      </w:r>
      <w:r w:rsidR="009A12BF" w:rsidRPr="008114EC">
        <w:rPr>
          <w:sz w:val="24"/>
          <w:szCs w:val="24"/>
        </w:rPr>
        <w:t>З</w:t>
      </w:r>
      <w:r w:rsidR="002B2458" w:rsidRPr="008114EC">
        <w:rPr>
          <w:sz w:val="24"/>
          <w:szCs w:val="24"/>
        </w:rPr>
        <w:t>аказчиком денежных средств на указанный в настоящем контракте сч</w:t>
      </w:r>
      <w:r w:rsidR="00666649" w:rsidRPr="008114EC">
        <w:rPr>
          <w:sz w:val="24"/>
          <w:szCs w:val="24"/>
        </w:rPr>
        <w:t>ё</w:t>
      </w:r>
      <w:r w:rsidR="002B2458" w:rsidRPr="008114EC">
        <w:rPr>
          <w:sz w:val="24"/>
          <w:szCs w:val="24"/>
        </w:rPr>
        <w:t xml:space="preserve">т </w:t>
      </w:r>
      <w:r w:rsidR="00F0690E" w:rsidRPr="008114EC">
        <w:rPr>
          <w:sz w:val="24"/>
          <w:szCs w:val="24"/>
        </w:rPr>
        <w:t>Исполнителя</w:t>
      </w:r>
      <w:r w:rsidR="002B2458" w:rsidRPr="008114EC">
        <w:rPr>
          <w:sz w:val="24"/>
          <w:szCs w:val="24"/>
        </w:rPr>
        <w:t>, нес</w:t>
      </w:r>
      <w:r w:rsidR="00666649" w:rsidRPr="008114EC">
        <w:rPr>
          <w:sz w:val="24"/>
          <w:szCs w:val="24"/>
        </w:rPr>
        <w:t>ё</w:t>
      </w:r>
      <w:r w:rsidR="002B2458" w:rsidRPr="008114EC">
        <w:rPr>
          <w:sz w:val="24"/>
          <w:szCs w:val="24"/>
        </w:rPr>
        <w:t xml:space="preserve">т </w:t>
      </w:r>
      <w:r w:rsidR="00F0690E" w:rsidRPr="008114EC">
        <w:rPr>
          <w:sz w:val="24"/>
          <w:szCs w:val="24"/>
        </w:rPr>
        <w:t>Исполнител</w:t>
      </w:r>
      <w:r w:rsidR="00D66EEC" w:rsidRPr="008114EC">
        <w:rPr>
          <w:sz w:val="24"/>
          <w:szCs w:val="24"/>
        </w:rPr>
        <w:t>ь</w:t>
      </w:r>
      <w:r w:rsidR="002B2458" w:rsidRPr="008114EC">
        <w:rPr>
          <w:sz w:val="24"/>
          <w:szCs w:val="24"/>
        </w:rPr>
        <w:t>.</w:t>
      </w:r>
      <w:r w:rsidR="009E05AA" w:rsidRPr="009E05AA">
        <w:rPr>
          <w:color w:val="FF0000"/>
          <w:sz w:val="24"/>
          <w:szCs w:val="24"/>
        </w:rPr>
        <w:t xml:space="preserve"> </w:t>
      </w:r>
      <w:r w:rsidR="009E05AA" w:rsidRPr="00C54D34">
        <w:rPr>
          <w:color w:val="FF0000"/>
          <w:sz w:val="24"/>
          <w:szCs w:val="24"/>
        </w:rPr>
        <w:t xml:space="preserve">Днем оплаты </w:t>
      </w:r>
      <w:r w:rsidR="00183648">
        <w:rPr>
          <w:color w:val="FF0000"/>
          <w:sz w:val="24"/>
          <w:szCs w:val="24"/>
        </w:rPr>
        <w:t>оказанной услуги</w:t>
      </w:r>
      <w:r w:rsidR="009E05AA" w:rsidRPr="00C54D34">
        <w:rPr>
          <w:color w:val="FF0000"/>
          <w:sz w:val="24"/>
          <w:szCs w:val="24"/>
        </w:rPr>
        <w:t xml:space="preserve"> считается день списания денежных средств с лицевого счета Заказчика.</w:t>
      </w:r>
    </w:p>
    <w:p w14:paraId="624F1197" w14:textId="77C5242F" w:rsidR="0030065B" w:rsidRDefault="00B03368" w:rsidP="00A10AD6">
      <w:pPr>
        <w:autoSpaceDE w:val="0"/>
        <w:autoSpaceDN w:val="0"/>
        <w:adjustRightInd w:val="0"/>
        <w:ind w:firstLine="709"/>
        <w:jc w:val="both"/>
        <w:rPr>
          <w:i/>
          <w:sz w:val="24"/>
          <w:szCs w:val="24"/>
        </w:rPr>
      </w:pPr>
      <w:r w:rsidRPr="008114EC">
        <w:rPr>
          <w:sz w:val="24"/>
          <w:szCs w:val="24"/>
        </w:rPr>
        <w:t>3.</w:t>
      </w:r>
      <w:r w:rsidR="009D774C" w:rsidRPr="008114EC">
        <w:rPr>
          <w:sz w:val="24"/>
          <w:szCs w:val="24"/>
        </w:rPr>
        <w:t>4</w:t>
      </w:r>
      <w:r w:rsidR="00E03817" w:rsidRPr="008114EC">
        <w:rPr>
          <w:sz w:val="24"/>
          <w:szCs w:val="24"/>
        </w:rPr>
        <w:t>.</w:t>
      </w:r>
      <w:r w:rsidR="00D66EEC" w:rsidRPr="008114EC">
        <w:rPr>
          <w:sz w:val="24"/>
          <w:szCs w:val="24"/>
        </w:rPr>
        <w:t xml:space="preserve"> Оплата </w:t>
      </w:r>
      <w:r w:rsidR="00F0690E" w:rsidRPr="008114EC">
        <w:rPr>
          <w:sz w:val="24"/>
          <w:szCs w:val="24"/>
        </w:rPr>
        <w:t xml:space="preserve">оказанных услуг </w:t>
      </w:r>
      <w:r w:rsidR="00D66EEC" w:rsidRPr="008114EC">
        <w:rPr>
          <w:sz w:val="24"/>
          <w:szCs w:val="24"/>
        </w:rPr>
        <w:t>произ</w:t>
      </w:r>
      <w:r w:rsidR="00F0690E" w:rsidRPr="008114EC">
        <w:rPr>
          <w:sz w:val="24"/>
          <w:szCs w:val="24"/>
        </w:rPr>
        <w:t xml:space="preserve">водится </w:t>
      </w:r>
      <w:r w:rsidR="009852D6" w:rsidRPr="008114EC">
        <w:rPr>
          <w:sz w:val="24"/>
          <w:szCs w:val="24"/>
        </w:rPr>
        <w:t xml:space="preserve">не </w:t>
      </w:r>
      <w:r w:rsidR="00C82C35">
        <w:rPr>
          <w:sz w:val="24"/>
          <w:szCs w:val="24"/>
        </w:rPr>
        <w:t>более</w:t>
      </w:r>
      <w:r w:rsidR="00DC536F" w:rsidRPr="008114EC">
        <w:rPr>
          <w:sz w:val="24"/>
          <w:szCs w:val="24"/>
        </w:rPr>
        <w:t xml:space="preserve"> </w:t>
      </w:r>
      <w:r w:rsidR="00C82C35">
        <w:rPr>
          <w:color w:val="FF0000"/>
          <w:sz w:val="24"/>
          <w:szCs w:val="24"/>
        </w:rPr>
        <w:t>7</w:t>
      </w:r>
      <w:r w:rsidR="009E05AA">
        <w:rPr>
          <w:color w:val="FF0000"/>
          <w:sz w:val="24"/>
          <w:szCs w:val="24"/>
        </w:rPr>
        <w:t xml:space="preserve"> рабочих</w:t>
      </w:r>
      <w:r w:rsidR="009E05AA" w:rsidRPr="00155DA5">
        <w:rPr>
          <w:color w:val="FF0000"/>
          <w:sz w:val="24"/>
          <w:szCs w:val="24"/>
        </w:rPr>
        <w:t xml:space="preserve"> дней </w:t>
      </w:r>
      <w:r w:rsidR="00BF7887">
        <w:rPr>
          <w:sz w:val="24"/>
          <w:szCs w:val="24"/>
        </w:rPr>
        <w:t>с даты</w:t>
      </w:r>
      <w:r w:rsidR="003C737A" w:rsidRPr="008114EC">
        <w:rPr>
          <w:sz w:val="24"/>
          <w:szCs w:val="24"/>
        </w:rPr>
        <w:t xml:space="preserve"> подписания Заказчиком</w:t>
      </w:r>
      <w:r w:rsidR="009852D6" w:rsidRPr="008114EC">
        <w:rPr>
          <w:sz w:val="24"/>
          <w:szCs w:val="24"/>
        </w:rPr>
        <w:t xml:space="preserve"> </w:t>
      </w:r>
      <w:r w:rsidR="007567F6" w:rsidRPr="008114EC">
        <w:rPr>
          <w:sz w:val="24"/>
          <w:szCs w:val="24"/>
        </w:rPr>
        <w:t>документа</w:t>
      </w:r>
      <w:r w:rsidR="009852D6" w:rsidRPr="008114EC">
        <w:rPr>
          <w:sz w:val="24"/>
          <w:szCs w:val="24"/>
        </w:rPr>
        <w:t xml:space="preserve"> </w:t>
      </w:r>
      <w:r w:rsidR="003C737A" w:rsidRPr="008114EC">
        <w:rPr>
          <w:sz w:val="24"/>
          <w:szCs w:val="24"/>
        </w:rPr>
        <w:t>о приемке услуг</w:t>
      </w:r>
      <w:r w:rsidR="00A10AD6" w:rsidRPr="008114EC">
        <w:rPr>
          <w:sz w:val="24"/>
          <w:szCs w:val="24"/>
        </w:rPr>
        <w:t xml:space="preserve">, </w:t>
      </w:r>
      <w:r w:rsidR="00A10AD6" w:rsidRPr="008114EC">
        <w:rPr>
          <w:rFonts w:eastAsiaTheme="minorHAnsi"/>
          <w:sz w:val="24"/>
          <w:szCs w:val="24"/>
          <w:lang w:eastAsia="en-US"/>
        </w:rPr>
        <w:t>за исключением случаев, если иной срок оплаты установлен законодательством Российской Федерации</w:t>
      </w:r>
      <w:r w:rsidR="00AA060E" w:rsidRPr="004D4D46">
        <w:rPr>
          <w:i/>
          <w:sz w:val="24"/>
          <w:szCs w:val="24"/>
        </w:rPr>
        <w:t>.</w:t>
      </w:r>
    </w:p>
    <w:p w14:paraId="7219358C" w14:textId="77777777" w:rsidR="003E4BDA" w:rsidRPr="00E55D13" w:rsidRDefault="003E4BDA" w:rsidP="00F25FE1">
      <w:pPr>
        <w:autoSpaceDE w:val="0"/>
        <w:autoSpaceDN w:val="0"/>
        <w:adjustRightInd w:val="0"/>
        <w:jc w:val="both"/>
        <w:rPr>
          <w:sz w:val="24"/>
          <w:szCs w:val="24"/>
        </w:rPr>
      </w:pPr>
    </w:p>
    <w:p w14:paraId="4C282941" w14:textId="77777777" w:rsidR="004B6769" w:rsidRPr="008114EC" w:rsidRDefault="004B6769" w:rsidP="004B6769">
      <w:pPr>
        <w:jc w:val="center"/>
        <w:rPr>
          <w:b/>
          <w:sz w:val="24"/>
          <w:szCs w:val="24"/>
        </w:rPr>
      </w:pPr>
      <w:r w:rsidRPr="008114EC">
        <w:rPr>
          <w:b/>
          <w:sz w:val="24"/>
          <w:szCs w:val="24"/>
        </w:rPr>
        <w:t>4.</w:t>
      </w:r>
      <w:r w:rsidR="000B226F" w:rsidRPr="008114EC">
        <w:rPr>
          <w:b/>
          <w:sz w:val="24"/>
          <w:szCs w:val="24"/>
        </w:rPr>
        <w:t xml:space="preserve"> </w:t>
      </w:r>
      <w:r w:rsidRPr="008114EC">
        <w:rPr>
          <w:b/>
          <w:sz w:val="24"/>
          <w:szCs w:val="24"/>
        </w:rPr>
        <w:t>ОБЯЗАТЕЛЬСТВА СТОРОН</w:t>
      </w:r>
    </w:p>
    <w:p w14:paraId="3BC383F2" w14:textId="77777777" w:rsidR="00EC02A1" w:rsidRPr="008114EC" w:rsidRDefault="00EC02A1" w:rsidP="004B6769">
      <w:pPr>
        <w:jc w:val="center"/>
        <w:rPr>
          <w:sz w:val="24"/>
          <w:szCs w:val="24"/>
        </w:rPr>
      </w:pPr>
    </w:p>
    <w:p w14:paraId="56A9B2E1" w14:textId="77777777" w:rsidR="004B6769" w:rsidRPr="008114EC" w:rsidRDefault="00200FA4" w:rsidP="000B226F">
      <w:pPr>
        <w:ind w:firstLine="709"/>
        <w:jc w:val="both"/>
        <w:rPr>
          <w:sz w:val="24"/>
          <w:szCs w:val="24"/>
        </w:rPr>
      </w:pPr>
      <w:r w:rsidRPr="008114EC">
        <w:rPr>
          <w:sz w:val="24"/>
          <w:szCs w:val="24"/>
        </w:rPr>
        <w:t>4.1.</w:t>
      </w:r>
      <w:r w:rsidR="00C4050F" w:rsidRPr="008114EC">
        <w:rPr>
          <w:sz w:val="24"/>
          <w:szCs w:val="24"/>
        </w:rPr>
        <w:t xml:space="preserve"> </w:t>
      </w:r>
      <w:r w:rsidR="0069282E" w:rsidRPr="008114EC">
        <w:rPr>
          <w:sz w:val="24"/>
          <w:szCs w:val="24"/>
        </w:rPr>
        <w:t>Исполнитель</w:t>
      </w:r>
      <w:r w:rsidR="004B6769" w:rsidRPr="008114EC">
        <w:rPr>
          <w:sz w:val="24"/>
          <w:szCs w:val="24"/>
        </w:rPr>
        <w:t xml:space="preserve"> обязуется:</w:t>
      </w:r>
    </w:p>
    <w:p w14:paraId="47404505" w14:textId="56698DF3" w:rsidR="00DF2B92" w:rsidRPr="002448B2" w:rsidRDefault="00200FA4" w:rsidP="00091196">
      <w:pPr>
        <w:autoSpaceDE w:val="0"/>
        <w:autoSpaceDN w:val="0"/>
        <w:adjustRightInd w:val="0"/>
        <w:ind w:firstLine="709"/>
        <w:jc w:val="both"/>
        <w:rPr>
          <w:rFonts w:eastAsiaTheme="minorHAnsi"/>
          <w:sz w:val="24"/>
          <w:szCs w:val="24"/>
          <w:lang w:eastAsia="en-US"/>
        </w:rPr>
      </w:pPr>
      <w:r w:rsidRPr="008114EC">
        <w:rPr>
          <w:sz w:val="24"/>
          <w:szCs w:val="24"/>
        </w:rPr>
        <w:t>4.1.1.</w:t>
      </w:r>
      <w:r w:rsidR="00C4050F" w:rsidRPr="008114EC">
        <w:rPr>
          <w:sz w:val="24"/>
          <w:szCs w:val="24"/>
        </w:rPr>
        <w:t xml:space="preserve"> </w:t>
      </w:r>
      <w:r w:rsidR="00DF2B92" w:rsidRPr="008114EC">
        <w:rPr>
          <w:sz w:val="24"/>
          <w:szCs w:val="24"/>
        </w:rPr>
        <w:t xml:space="preserve">К </w:t>
      </w:r>
      <w:r w:rsidR="00E14332" w:rsidRPr="008114EC">
        <w:rPr>
          <w:sz w:val="24"/>
          <w:szCs w:val="24"/>
        </w:rPr>
        <w:t xml:space="preserve">окончанию </w:t>
      </w:r>
      <w:r w:rsidR="00DF2B92" w:rsidRPr="008114EC">
        <w:rPr>
          <w:sz w:val="24"/>
          <w:szCs w:val="24"/>
        </w:rPr>
        <w:t>установленно</w:t>
      </w:r>
      <w:r w:rsidR="00E14332" w:rsidRPr="008114EC">
        <w:rPr>
          <w:sz w:val="24"/>
          <w:szCs w:val="24"/>
        </w:rPr>
        <w:t>го</w:t>
      </w:r>
      <w:r w:rsidR="00DF2B92" w:rsidRPr="008114EC">
        <w:rPr>
          <w:sz w:val="24"/>
          <w:szCs w:val="24"/>
        </w:rPr>
        <w:t xml:space="preserve"> пунктом 3.1 настоящего контракта срок</w:t>
      </w:r>
      <w:r w:rsidR="00E14332" w:rsidRPr="008114EC">
        <w:rPr>
          <w:sz w:val="24"/>
          <w:szCs w:val="24"/>
        </w:rPr>
        <w:t>а</w:t>
      </w:r>
      <w:r w:rsidR="00F25FE1">
        <w:rPr>
          <w:sz w:val="24"/>
          <w:szCs w:val="24"/>
        </w:rPr>
        <w:t>, предоставить</w:t>
      </w:r>
      <w:r w:rsidR="00DF2B92" w:rsidRPr="008114EC">
        <w:rPr>
          <w:sz w:val="24"/>
          <w:szCs w:val="24"/>
        </w:rPr>
        <w:t xml:space="preserve"> </w:t>
      </w:r>
      <w:r w:rsidR="009A12BF" w:rsidRPr="008114EC">
        <w:rPr>
          <w:sz w:val="24"/>
          <w:szCs w:val="24"/>
        </w:rPr>
        <w:t>З</w:t>
      </w:r>
      <w:r w:rsidR="00DF2B92" w:rsidRPr="008114EC">
        <w:rPr>
          <w:sz w:val="24"/>
          <w:szCs w:val="24"/>
        </w:rPr>
        <w:t>аказчику результат оказанных услуг</w:t>
      </w:r>
      <w:r w:rsidR="00DF2B92" w:rsidRPr="002448B2">
        <w:rPr>
          <w:color w:val="FF0000"/>
          <w:sz w:val="24"/>
          <w:szCs w:val="24"/>
        </w:rPr>
        <w:t>.</w:t>
      </w:r>
    </w:p>
    <w:p w14:paraId="07A49E25" w14:textId="6D300D47" w:rsidR="00DC7757" w:rsidRDefault="00DF2B92" w:rsidP="00DC7757">
      <w:pPr>
        <w:ind w:firstLine="709"/>
        <w:jc w:val="both"/>
        <w:rPr>
          <w:sz w:val="24"/>
          <w:szCs w:val="24"/>
        </w:rPr>
      </w:pPr>
      <w:r w:rsidRPr="008114EC">
        <w:rPr>
          <w:sz w:val="24"/>
          <w:szCs w:val="24"/>
        </w:rPr>
        <w:t xml:space="preserve">4.1.2. </w:t>
      </w:r>
      <w:r w:rsidR="0069282E" w:rsidRPr="008114EC">
        <w:rPr>
          <w:sz w:val="24"/>
          <w:szCs w:val="24"/>
        </w:rPr>
        <w:t>Обеспечить соответствие оказанных услуг предъявляемым к ним требованиям</w:t>
      </w:r>
      <w:r w:rsidR="008B01B3" w:rsidRPr="002F557B">
        <w:rPr>
          <w:sz w:val="24"/>
          <w:szCs w:val="24"/>
        </w:rPr>
        <w:t>, указанным в спецификации,</w:t>
      </w:r>
      <w:r w:rsidR="008B01B3">
        <w:rPr>
          <w:sz w:val="24"/>
          <w:szCs w:val="24"/>
        </w:rPr>
        <w:t xml:space="preserve"> а также иным требованиям в соответствии с законодательством</w:t>
      </w:r>
      <w:r w:rsidR="00E14332" w:rsidRPr="008114EC">
        <w:rPr>
          <w:sz w:val="24"/>
          <w:szCs w:val="24"/>
        </w:rPr>
        <w:t xml:space="preserve"> Российской Федерации</w:t>
      </w:r>
      <w:r w:rsidR="0069282E" w:rsidRPr="008114EC">
        <w:rPr>
          <w:sz w:val="24"/>
          <w:szCs w:val="24"/>
        </w:rPr>
        <w:t>.</w:t>
      </w:r>
    </w:p>
    <w:p w14:paraId="4D36DD04" w14:textId="0EC8AE07" w:rsidR="008B01B3" w:rsidRPr="004C0AC9" w:rsidRDefault="008B01B3" w:rsidP="008B01B3">
      <w:pPr>
        <w:tabs>
          <w:tab w:val="left" w:pos="4356"/>
        </w:tabs>
        <w:autoSpaceDE w:val="0"/>
        <w:autoSpaceDN w:val="0"/>
        <w:adjustRightInd w:val="0"/>
        <w:ind w:firstLine="709"/>
        <w:jc w:val="both"/>
        <w:rPr>
          <w:rFonts w:eastAsia="Calibri"/>
          <w:color w:val="FF0000"/>
          <w:sz w:val="24"/>
          <w:szCs w:val="24"/>
        </w:rPr>
      </w:pPr>
      <w:r w:rsidRPr="0085114C">
        <w:rPr>
          <w:rFonts w:eastAsia="Calibri"/>
          <w:color w:val="000000" w:themeColor="text1"/>
          <w:sz w:val="24"/>
          <w:szCs w:val="24"/>
        </w:rPr>
        <w:t>По результатам оказания услуг</w:t>
      </w:r>
      <w:r w:rsidRPr="004C0AC9">
        <w:rPr>
          <w:rFonts w:eastAsia="Calibri"/>
          <w:color w:val="000000" w:themeColor="text1"/>
          <w:sz w:val="24"/>
          <w:szCs w:val="24"/>
        </w:rPr>
        <w:t xml:space="preserve"> не позднее </w:t>
      </w:r>
      <w:r w:rsidR="00445C0F">
        <w:rPr>
          <w:rFonts w:eastAsia="Calibri"/>
          <w:color w:val="FF0000"/>
          <w:sz w:val="24"/>
          <w:szCs w:val="24"/>
        </w:rPr>
        <w:t>5 рабочих</w:t>
      </w:r>
      <w:r w:rsidR="0010434A">
        <w:rPr>
          <w:rFonts w:eastAsia="Calibri"/>
          <w:color w:val="FF0000"/>
          <w:sz w:val="24"/>
          <w:szCs w:val="24"/>
        </w:rPr>
        <w:t xml:space="preserve"> </w:t>
      </w:r>
      <w:r w:rsidRPr="004C0AC9">
        <w:rPr>
          <w:rFonts w:eastAsia="Calibri"/>
          <w:color w:val="FF0000"/>
          <w:sz w:val="24"/>
          <w:szCs w:val="24"/>
        </w:rPr>
        <w:t xml:space="preserve">дней </w:t>
      </w:r>
      <w:r w:rsidRPr="004C0AC9">
        <w:rPr>
          <w:rFonts w:eastAsia="Calibri"/>
          <w:color w:val="000000" w:themeColor="text1"/>
          <w:sz w:val="24"/>
          <w:szCs w:val="24"/>
        </w:rPr>
        <w:t xml:space="preserve">сформировать с использованием единой информационной системы документ по приемке в электронной форме </w:t>
      </w:r>
      <w:r w:rsidRPr="004C0AC9">
        <w:rPr>
          <w:rFonts w:eastAsia="Calibri"/>
          <w:color w:val="FF0000"/>
          <w:sz w:val="24"/>
          <w:szCs w:val="24"/>
        </w:rPr>
        <w:t xml:space="preserve">с приложением документов указанных в пункте 8.2 Контракта. </w:t>
      </w:r>
    </w:p>
    <w:p w14:paraId="5153B64D" w14:textId="31C7E1CF" w:rsidR="00DC7757" w:rsidRPr="008114EC" w:rsidRDefault="009852D6" w:rsidP="00DC7757">
      <w:pPr>
        <w:ind w:firstLine="709"/>
        <w:jc w:val="both"/>
        <w:rPr>
          <w:sz w:val="24"/>
          <w:szCs w:val="24"/>
        </w:rPr>
      </w:pPr>
      <w:r w:rsidRPr="008114EC">
        <w:rPr>
          <w:sz w:val="24"/>
          <w:szCs w:val="24"/>
        </w:rPr>
        <w:t>4.1.</w:t>
      </w:r>
      <w:r w:rsidR="00DF2B92" w:rsidRPr="008114EC">
        <w:rPr>
          <w:sz w:val="24"/>
          <w:szCs w:val="24"/>
        </w:rPr>
        <w:t>3</w:t>
      </w:r>
      <w:r w:rsidR="00DC7757" w:rsidRPr="008114EC">
        <w:rPr>
          <w:sz w:val="24"/>
          <w:szCs w:val="24"/>
        </w:rPr>
        <w:t xml:space="preserve">. </w:t>
      </w:r>
      <w:r w:rsidR="0069282E" w:rsidRPr="008114EC">
        <w:rPr>
          <w:sz w:val="24"/>
          <w:szCs w:val="24"/>
        </w:rPr>
        <w:t xml:space="preserve">Устранить недостатки оказанных услуг в течение </w:t>
      </w:r>
      <w:r w:rsidR="0010434A">
        <w:rPr>
          <w:rFonts w:eastAsia="Calibri"/>
          <w:color w:val="FF0000"/>
          <w:sz w:val="24"/>
          <w:szCs w:val="24"/>
        </w:rPr>
        <w:t>2</w:t>
      </w:r>
      <w:r w:rsidR="008B01B3" w:rsidRPr="004C0AC9">
        <w:rPr>
          <w:rFonts w:eastAsia="Calibri"/>
          <w:color w:val="FF0000"/>
          <w:sz w:val="24"/>
          <w:szCs w:val="24"/>
        </w:rPr>
        <w:t xml:space="preserve"> рабочих дней </w:t>
      </w:r>
      <w:r w:rsidR="0069282E" w:rsidRPr="008114EC">
        <w:rPr>
          <w:sz w:val="24"/>
          <w:szCs w:val="24"/>
        </w:rPr>
        <w:t xml:space="preserve">с </w:t>
      </w:r>
      <w:r w:rsidR="00D50BDD">
        <w:rPr>
          <w:sz w:val="24"/>
          <w:szCs w:val="24"/>
        </w:rPr>
        <w:t>даты</w:t>
      </w:r>
      <w:r w:rsidR="0069282E" w:rsidRPr="008114EC">
        <w:rPr>
          <w:sz w:val="24"/>
          <w:szCs w:val="24"/>
        </w:rPr>
        <w:t xml:space="preserve"> заявления о них </w:t>
      </w:r>
      <w:r w:rsidR="009A12BF" w:rsidRPr="008114EC">
        <w:rPr>
          <w:sz w:val="24"/>
          <w:szCs w:val="24"/>
        </w:rPr>
        <w:t>З</w:t>
      </w:r>
      <w:r w:rsidR="0069282E" w:rsidRPr="008114EC">
        <w:rPr>
          <w:sz w:val="24"/>
          <w:szCs w:val="24"/>
        </w:rPr>
        <w:t>аказчиком, нести расходы, связанные с устранением данных недостатков.</w:t>
      </w:r>
    </w:p>
    <w:p w14:paraId="13857F0B" w14:textId="77777777" w:rsidR="0069282E" w:rsidRPr="008114EC" w:rsidRDefault="009852D6" w:rsidP="00BD60B3">
      <w:pPr>
        <w:ind w:firstLine="709"/>
        <w:jc w:val="both"/>
        <w:rPr>
          <w:sz w:val="24"/>
          <w:szCs w:val="24"/>
        </w:rPr>
      </w:pPr>
      <w:r w:rsidRPr="008114EC">
        <w:rPr>
          <w:sz w:val="24"/>
          <w:szCs w:val="24"/>
        </w:rPr>
        <w:t>4.1.</w:t>
      </w:r>
      <w:r w:rsidR="00DF2B92" w:rsidRPr="008114EC">
        <w:rPr>
          <w:sz w:val="24"/>
          <w:szCs w:val="24"/>
        </w:rPr>
        <w:t>4</w:t>
      </w:r>
      <w:r w:rsidR="0069282E" w:rsidRPr="008114EC">
        <w:rPr>
          <w:sz w:val="24"/>
          <w:szCs w:val="24"/>
        </w:rPr>
        <w:t xml:space="preserve">. </w:t>
      </w:r>
      <w:r w:rsidR="00BD60B3">
        <w:rPr>
          <w:sz w:val="24"/>
          <w:szCs w:val="24"/>
        </w:rPr>
        <w:t>Оказать услуги</w:t>
      </w:r>
      <w:r w:rsidR="0069282E" w:rsidRPr="008114EC">
        <w:rPr>
          <w:sz w:val="24"/>
          <w:szCs w:val="24"/>
        </w:rPr>
        <w:t xml:space="preserve"> </w:t>
      </w:r>
      <w:r w:rsidR="00BD60B3" w:rsidRPr="008114EC">
        <w:rPr>
          <w:rFonts w:eastAsiaTheme="minorHAnsi"/>
          <w:sz w:val="24"/>
          <w:szCs w:val="24"/>
          <w:lang w:eastAsia="en-US"/>
        </w:rPr>
        <w:t>в объеме и с характеристиками согласно спецификации</w:t>
      </w:r>
      <w:r w:rsidR="00BD60B3">
        <w:rPr>
          <w:rFonts w:eastAsiaTheme="minorHAnsi"/>
          <w:sz w:val="24"/>
          <w:szCs w:val="24"/>
          <w:lang w:eastAsia="en-US"/>
        </w:rPr>
        <w:t xml:space="preserve"> (приложение 1).</w:t>
      </w:r>
    </w:p>
    <w:p w14:paraId="03677F06" w14:textId="77777777" w:rsidR="009852D6" w:rsidRPr="008114EC" w:rsidRDefault="009852D6" w:rsidP="008249DF">
      <w:pPr>
        <w:ind w:firstLine="709"/>
        <w:jc w:val="both"/>
        <w:rPr>
          <w:sz w:val="24"/>
          <w:szCs w:val="24"/>
        </w:rPr>
      </w:pPr>
      <w:r w:rsidRPr="008114EC">
        <w:rPr>
          <w:sz w:val="24"/>
          <w:szCs w:val="24"/>
        </w:rPr>
        <w:t>4.1.</w:t>
      </w:r>
      <w:r w:rsidR="00DF2B92" w:rsidRPr="008114EC">
        <w:rPr>
          <w:sz w:val="24"/>
          <w:szCs w:val="24"/>
        </w:rPr>
        <w:t>5</w:t>
      </w:r>
      <w:r w:rsidRPr="008114EC">
        <w:rPr>
          <w:sz w:val="24"/>
          <w:szCs w:val="24"/>
        </w:rPr>
        <w:t>. Предостав</w:t>
      </w:r>
      <w:r w:rsidR="004A2C1A" w:rsidRPr="008114EC">
        <w:rPr>
          <w:sz w:val="24"/>
          <w:szCs w:val="24"/>
        </w:rPr>
        <w:t>ля</w:t>
      </w:r>
      <w:r w:rsidRPr="008114EC">
        <w:rPr>
          <w:sz w:val="24"/>
          <w:szCs w:val="24"/>
        </w:rPr>
        <w:t xml:space="preserve">ть </w:t>
      </w:r>
      <w:r w:rsidR="00E84728" w:rsidRPr="008114EC">
        <w:rPr>
          <w:sz w:val="24"/>
          <w:szCs w:val="24"/>
        </w:rPr>
        <w:t>З</w:t>
      </w:r>
      <w:r w:rsidRPr="008114EC">
        <w:rPr>
          <w:sz w:val="24"/>
          <w:szCs w:val="24"/>
        </w:rPr>
        <w:t xml:space="preserve">аказчику полную и точную информацию </w:t>
      </w:r>
      <w:r w:rsidR="00200FA4" w:rsidRPr="008114EC">
        <w:rPr>
          <w:sz w:val="24"/>
          <w:szCs w:val="24"/>
        </w:rPr>
        <w:t>об услуг</w:t>
      </w:r>
      <w:r w:rsidR="00EA658C" w:rsidRPr="008114EC">
        <w:rPr>
          <w:sz w:val="24"/>
          <w:szCs w:val="24"/>
        </w:rPr>
        <w:t>ах</w:t>
      </w:r>
      <w:r w:rsidR="004A2C1A" w:rsidRPr="008114EC">
        <w:rPr>
          <w:sz w:val="24"/>
          <w:szCs w:val="24"/>
        </w:rPr>
        <w:t>, а также о ходе исполнения своих обязательств по настоящему контракту, в том числе о сложностях, возникающих при исполнении контракта</w:t>
      </w:r>
      <w:r w:rsidR="008249DF" w:rsidRPr="008114EC">
        <w:rPr>
          <w:sz w:val="24"/>
          <w:szCs w:val="24"/>
        </w:rPr>
        <w:t>.</w:t>
      </w:r>
    </w:p>
    <w:p w14:paraId="25E4AC11" w14:textId="7AD5A7DF" w:rsidR="009D774C" w:rsidRPr="008114EC" w:rsidRDefault="009D774C" w:rsidP="00950C0B">
      <w:pPr>
        <w:ind w:firstLine="709"/>
        <w:jc w:val="both"/>
        <w:rPr>
          <w:sz w:val="24"/>
          <w:szCs w:val="24"/>
        </w:rPr>
      </w:pPr>
      <w:r w:rsidRPr="008114EC">
        <w:rPr>
          <w:sz w:val="24"/>
          <w:szCs w:val="24"/>
        </w:rPr>
        <w:t>4.1.</w:t>
      </w:r>
      <w:r w:rsidR="00F25FE1">
        <w:rPr>
          <w:sz w:val="24"/>
          <w:szCs w:val="24"/>
        </w:rPr>
        <w:t>6</w:t>
      </w:r>
      <w:r w:rsidRPr="008114EC">
        <w:rPr>
          <w:sz w:val="24"/>
          <w:szCs w:val="24"/>
        </w:rPr>
        <w:t>. В случае если действующим законодательством Российской Федерации и документацией о закупке предусмотрены требования, предъявляемые к лицам, оказывающим услуги, составляющие предмет настоящего контракта (объект закупки), - соответствовать таким требованиям.</w:t>
      </w:r>
    </w:p>
    <w:p w14:paraId="50A9D247" w14:textId="77777777" w:rsidR="00DC7757" w:rsidRPr="008114EC" w:rsidRDefault="00DC7757" w:rsidP="00DC7757">
      <w:pPr>
        <w:ind w:firstLine="709"/>
        <w:jc w:val="both"/>
        <w:rPr>
          <w:sz w:val="24"/>
          <w:szCs w:val="24"/>
        </w:rPr>
      </w:pPr>
      <w:r w:rsidRPr="008114EC">
        <w:rPr>
          <w:sz w:val="24"/>
          <w:szCs w:val="24"/>
        </w:rPr>
        <w:t xml:space="preserve">4.2. </w:t>
      </w:r>
      <w:r w:rsidR="0069282E" w:rsidRPr="008114EC">
        <w:rPr>
          <w:sz w:val="24"/>
          <w:szCs w:val="24"/>
        </w:rPr>
        <w:t>Исполнитель</w:t>
      </w:r>
      <w:r w:rsidRPr="008114EC">
        <w:rPr>
          <w:sz w:val="24"/>
          <w:szCs w:val="24"/>
        </w:rPr>
        <w:t xml:space="preserve"> вправе:</w:t>
      </w:r>
    </w:p>
    <w:p w14:paraId="1DF4E049" w14:textId="77777777" w:rsidR="00DC7757" w:rsidRPr="008114EC" w:rsidRDefault="00200FA4" w:rsidP="00982DA3">
      <w:pPr>
        <w:ind w:firstLine="709"/>
        <w:jc w:val="both"/>
        <w:rPr>
          <w:sz w:val="24"/>
          <w:szCs w:val="24"/>
        </w:rPr>
      </w:pPr>
      <w:r w:rsidRPr="008114EC">
        <w:rPr>
          <w:sz w:val="24"/>
          <w:szCs w:val="24"/>
        </w:rPr>
        <w:t>4.2.1. </w:t>
      </w:r>
      <w:r w:rsidR="00DC7757" w:rsidRPr="008114EC">
        <w:rPr>
          <w:sz w:val="24"/>
          <w:szCs w:val="24"/>
        </w:rPr>
        <w:t xml:space="preserve">Требовать от </w:t>
      </w:r>
      <w:r w:rsidR="009A12BF" w:rsidRPr="008114EC">
        <w:rPr>
          <w:sz w:val="24"/>
          <w:szCs w:val="24"/>
        </w:rPr>
        <w:t>З</w:t>
      </w:r>
      <w:r w:rsidR="007C4D00" w:rsidRPr="008114EC">
        <w:rPr>
          <w:sz w:val="24"/>
          <w:szCs w:val="24"/>
        </w:rPr>
        <w:t>аказчика</w:t>
      </w:r>
      <w:r w:rsidR="00DC7757" w:rsidRPr="008114EC">
        <w:rPr>
          <w:sz w:val="24"/>
          <w:szCs w:val="24"/>
        </w:rPr>
        <w:t xml:space="preserve"> своевременного исполнения обязательств по </w:t>
      </w:r>
      <w:r w:rsidR="006923B4" w:rsidRPr="008114EC">
        <w:rPr>
          <w:sz w:val="24"/>
          <w:szCs w:val="24"/>
        </w:rPr>
        <w:t xml:space="preserve">приемке и </w:t>
      </w:r>
      <w:r w:rsidR="00DC7757" w:rsidRPr="008114EC">
        <w:rPr>
          <w:sz w:val="24"/>
          <w:szCs w:val="24"/>
        </w:rPr>
        <w:t>оплате</w:t>
      </w:r>
      <w:r w:rsidR="0069282E" w:rsidRPr="008114EC">
        <w:rPr>
          <w:sz w:val="24"/>
          <w:szCs w:val="24"/>
        </w:rPr>
        <w:t xml:space="preserve"> стоимости услуг по настоящему</w:t>
      </w:r>
      <w:r w:rsidR="00DC7757" w:rsidRPr="008114EC">
        <w:rPr>
          <w:sz w:val="24"/>
          <w:szCs w:val="24"/>
        </w:rPr>
        <w:t xml:space="preserve"> контракт</w:t>
      </w:r>
      <w:r w:rsidR="0069282E" w:rsidRPr="008114EC">
        <w:rPr>
          <w:sz w:val="24"/>
          <w:szCs w:val="24"/>
        </w:rPr>
        <w:t>у</w:t>
      </w:r>
      <w:r w:rsidR="00DC7757" w:rsidRPr="008114EC">
        <w:rPr>
          <w:sz w:val="24"/>
          <w:szCs w:val="24"/>
        </w:rPr>
        <w:t>.</w:t>
      </w:r>
    </w:p>
    <w:p w14:paraId="5AB87F16" w14:textId="24B41B2E" w:rsidR="0018361E" w:rsidRPr="002E5BD1" w:rsidRDefault="00F25FE1" w:rsidP="0018361E">
      <w:pPr>
        <w:autoSpaceDE w:val="0"/>
        <w:autoSpaceDN w:val="0"/>
        <w:adjustRightInd w:val="0"/>
        <w:ind w:firstLine="709"/>
        <w:jc w:val="both"/>
        <w:rPr>
          <w:iCs/>
          <w:sz w:val="24"/>
          <w:szCs w:val="24"/>
        </w:rPr>
      </w:pPr>
      <w:r>
        <w:rPr>
          <w:iCs/>
          <w:sz w:val="24"/>
          <w:szCs w:val="24"/>
        </w:rPr>
        <w:t>4.2.2</w:t>
      </w:r>
      <w:r w:rsidR="0018361E">
        <w:rPr>
          <w:iCs/>
          <w:sz w:val="24"/>
          <w:szCs w:val="24"/>
        </w:rPr>
        <w:t>. П</w:t>
      </w:r>
      <w:r w:rsidR="0018361E" w:rsidRPr="002E5BD1">
        <w:rPr>
          <w:iCs/>
          <w:sz w:val="24"/>
          <w:szCs w:val="24"/>
        </w:rPr>
        <w:t xml:space="preserve">ринять решение об одностороннем отказе от исполнения </w:t>
      </w:r>
      <w:r w:rsidR="0018361E">
        <w:rPr>
          <w:iCs/>
          <w:sz w:val="24"/>
          <w:szCs w:val="24"/>
        </w:rPr>
        <w:t>Контракта</w:t>
      </w:r>
      <w:r w:rsidR="0018361E" w:rsidRPr="002E5BD1">
        <w:rPr>
          <w:iCs/>
          <w:sz w:val="24"/>
          <w:szCs w:val="24"/>
        </w:rPr>
        <w:t xml:space="preserve"> в соответствии с гражданским законодательством</w:t>
      </w:r>
      <w:r w:rsidR="0018361E">
        <w:rPr>
          <w:iCs/>
          <w:sz w:val="24"/>
          <w:szCs w:val="24"/>
        </w:rPr>
        <w:t>.</w:t>
      </w:r>
    </w:p>
    <w:p w14:paraId="66C3FB18" w14:textId="7FF4CC50" w:rsidR="00DC7757" w:rsidRPr="008114EC" w:rsidRDefault="00DC7757" w:rsidP="00622378">
      <w:pPr>
        <w:autoSpaceDE w:val="0"/>
        <w:autoSpaceDN w:val="0"/>
        <w:adjustRightInd w:val="0"/>
        <w:ind w:firstLine="709"/>
        <w:jc w:val="both"/>
        <w:rPr>
          <w:sz w:val="24"/>
          <w:szCs w:val="24"/>
        </w:rPr>
      </w:pPr>
      <w:r w:rsidRPr="008114EC">
        <w:rPr>
          <w:sz w:val="24"/>
          <w:szCs w:val="24"/>
        </w:rPr>
        <w:t xml:space="preserve">4.3. </w:t>
      </w:r>
      <w:r w:rsidR="009A12BF" w:rsidRPr="008114EC">
        <w:rPr>
          <w:sz w:val="24"/>
          <w:szCs w:val="24"/>
        </w:rPr>
        <w:t>З</w:t>
      </w:r>
      <w:r w:rsidR="008A65A9" w:rsidRPr="008114EC">
        <w:rPr>
          <w:sz w:val="24"/>
          <w:szCs w:val="24"/>
        </w:rPr>
        <w:t>аказчик</w:t>
      </w:r>
      <w:r w:rsidRPr="008114EC">
        <w:rPr>
          <w:sz w:val="24"/>
          <w:szCs w:val="24"/>
        </w:rPr>
        <w:t xml:space="preserve"> обязуется:</w:t>
      </w:r>
    </w:p>
    <w:p w14:paraId="0784C47A" w14:textId="47AE1B0D" w:rsidR="00DC7757" w:rsidRPr="00326F22" w:rsidRDefault="00DC7757" w:rsidP="00DC7757">
      <w:pPr>
        <w:ind w:firstLine="709"/>
        <w:jc w:val="both"/>
        <w:rPr>
          <w:color w:val="FF0000"/>
          <w:sz w:val="24"/>
          <w:szCs w:val="24"/>
        </w:rPr>
      </w:pPr>
      <w:r w:rsidRPr="008114EC">
        <w:rPr>
          <w:sz w:val="24"/>
          <w:szCs w:val="24"/>
        </w:rPr>
        <w:lastRenderedPageBreak/>
        <w:t xml:space="preserve">4.3.1. </w:t>
      </w:r>
      <w:r w:rsidR="0069282E" w:rsidRPr="008114EC">
        <w:rPr>
          <w:sz w:val="24"/>
          <w:szCs w:val="24"/>
        </w:rPr>
        <w:t>Принять оказанные услуги</w:t>
      </w:r>
      <w:r w:rsidR="008773D6" w:rsidRPr="008114EC">
        <w:rPr>
          <w:color w:val="FF0000"/>
          <w:sz w:val="24"/>
          <w:szCs w:val="24"/>
        </w:rPr>
        <w:t xml:space="preserve"> </w:t>
      </w:r>
      <w:r w:rsidR="007F3DCE" w:rsidRPr="008114EC">
        <w:rPr>
          <w:sz w:val="24"/>
          <w:szCs w:val="24"/>
        </w:rPr>
        <w:t xml:space="preserve">в соответствии с разделом </w:t>
      </w:r>
      <w:r w:rsidR="00737798" w:rsidRPr="00737798">
        <w:rPr>
          <w:sz w:val="24"/>
          <w:szCs w:val="24"/>
        </w:rPr>
        <w:t>8</w:t>
      </w:r>
      <w:r w:rsidR="007F3DCE" w:rsidRPr="008114EC">
        <w:rPr>
          <w:sz w:val="24"/>
          <w:szCs w:val="24"/>
        </w:rPr>
        <w:t xml:space="preserve"> настоящего контракта и при отсутствии претензий</w:t>
      </w:r>
      <w:r w:rsidR="007F3DCE" w:rsidRPr="0068555E">
        <w:rPr>
          <w:sz w:val="24"/>
          <w:szCs w:val="24"/>
        </w:rPr>
        <w:t xml:space="preserve">, </w:t>
      </w:r>
      <w:r w:rsidR="007F3DCE" w:rsidRPr="0068555E">
        <w:rPr>
          <w:color w:val="FF0000"/>
          <w:sz w:val="24"/>
          <w:szCs w:val="24"/>
        </w:rPr>
        <w:t>подписать</w:t>
      </w:r>
      <w:r w:rsidR="00326F22" w:rsidRPr="0068555E">
        <w:rPr>
          <w:iCs/>
          <w:color w:val="FF0000"/>
          <w:sz w:val="24"/>
          <w:szCs w:val="24"/>
        </w:rPr>
        <w:t xml:space="preserve"> </w:t>
      </w:r>
      <w:r w:rsidR="00052E8D" w:rsidRPr="0068555E">
        <w:rPr>
          <w:iCs/>
          <w:color w:val="FF0000"/>
          <w:sz w:val="24"/>
          <w:szCs w:val="24"/>
        </w:rPr>
        <w:t xml:space="preserve">и направить </w:t>
      </w:r>
      <w:r w:rsidR="00326F22" w:rsidRPr="0068555E">
        <w:rPr>
          <w:color w:val="FF0000"/>
          <w:sz w:val="24"/>
          <w:szCs w:val="24"/>
        </w:rPr>
        <w:t>документ о приемке оказанных услуг</w:t>
      </w:r>
      <w:r w:rsidR="00326F22" w:rsidRPr="0068555E">
        <w:rPr>
          <w:iCs/>
          <w:color w:val="FF0000"/>
          <w:sz w:val="24"/>
          <w:szCs w:val="24"/>
        </w:rPr>
        <w:t xml:space="preserve"> </w:t>
      </w:r>
      <w:r w:rsidR="00052E8D" w:rsidRPr="0068555E">
        <w:rPr>
          <w:iCs/>
          <w:color w:val="FF0000"/>
          <w:sz w:val="24"/>
          <w:szCs w:val="24"/>
        </w:rPr>
        <w:t xml:space="preserve">Исполнителю </w:t>
      </w:r>
      <w:r w:rsidR="00326F22" w:rsidRPr="0068555E">
        <w:rPr>
          <w:rFonts w:eastAsia="Calibri"/>
          <w:color w:val="FF0000"/>
          <w:sz w:val="24"/>
          <w:szCs w:val="24"/>
        </w:rPr>
        <w:t>с использованием единой информационной системы</w:t>
      </w:r>
      <w:r w:rsidR="00326F22" w:rsidRPr="00326F22">
        <w:rPr>
          <w:rFonts w:eastAsia="Calibri"/>
          <w:color w:val="FF0000"/>
          <w:sz w:val="24"/>
          <w:szCs w:val="24"/>
        </w:rPr>
        <w:t xml:space="preserve"> </w:t>
      </w:r>
    </w:p>
    <w:p w14:paraId="0B72405C" w14:textId="5E0196F6" w:rsidR="00DC7757" w:rsidRPr="008114EC" w:rsidRDefault="00200FA4" w:rsidP="00F51785">
      <w:pPr>
        <w:ind w:firstLine="709"/>
        <w:jc w:val="both"/>
        <w:rPr>
          <w:sz w:val="24"/>
          <w:szCs w:val="24"/>
        </w:rPr>
      </w:pPr>
      <w:r w:rsidRPr="008114EC">
        <w:rPr>
          <w:sz w:val="24"/>
          <w:szCs w:val="24"/>
        </w:rPr>
        <w:t>4.3.2. </w:t>
      </w:r>
      <w:r w:rsidR="00F51785" w:rsidRPr="008114EC">
        <w:rPr>
          <w:sz w:val="24"/>
          <w:szCs w:val="24"/>
        </w:rPr>
        <w:t xml:space="preserve">Оплатить стоимость </w:t>
      </w:r>
      <w:r w:rsidR="008249DF" w:rsidRPr="008114EC">
        <w:rPr>
          <w:sz w:val="24"/>
          <w:szCs w:val="24"/>
        </w:rPr>
        <w:t xml:space="preserve">услуг, </w:t>
      </w:r>
      <w:r w:rsidR="00F51785" w:rsidRPr="008114EC">
        <w:rPr>
          <w:sz w:val="24"/>
          <w:szCs w:val="24"/>
        </w:rPr>
        <w:t>оказанных Исполнителем</w:t>
      </w:r>
      <w:r w:rsidR="00823345" w:rsidRPr="008114EC">
        <w:rPr>
          <w:sz w:val="24"/>
          <w:szCs w:val="24"/>
        </w:rPr>
        <w:t>,</w:t>
      </w:r>
      <w:r w:rsidR="00F51785" w:rsidRPr="008114EC">
        <w:rPr>
          <w:sz w:val="24"/>
          <w:szCs w:val="24"/>
        </w:rPr>
        <w:t xml:space="preserve"> согласно условиям настоящего контракта.</w:t>
      </w:r>
    </w:p>
    <w:p w14:paraId="391BBA33" w14:textId="77777777" w:rsidR="00F51785" w:rsidRPr="008114EC" w:rsidRDefault="00F51785" w:rsidP="00F51785">
      <w:pPr>
        <w:ind w:firstLine="709"/>
        <w:jc w:val="both"/>
        <w:rPr>
          <w:sz w:val="24"/>
          <w:szCs w:val="24"/>
        </w:rPr>
      </w:pPr>
      <w:r w:rsidRPr="008114EC">
        <w:rPr>
          <w:sz w:val="24"/>
          <w:szCs w:val="24"/>
        </w:rPr>
        <w:t>4.3.</w:t>
      </w:r>
      <w:r w:rsidR="006810F8" w:rsidRPr="008114EC">
        <w:rPr>
          <w:sz w:val="24"/>
          <w:szCs w:val="24"/>
        </w:rPr>
        <w:t>3</w:t>
      </w:r>
      <w:r w:rsidRPr="008114EC">
        <w:rPr>
          <w:sz w:val="24"/>
          <w:szCs w:val="24"/>
        </w:rPr>
        <w:t xml:space="preserve">. Осуществлять контроль за ходом оказания услуг </w:t>
      </w:r>
      <w:r w:rsidR="008249DF" w:rsidRPr="008114EC">
        <w:rPr>
          <w:sz w:val="24"/>
          <w:szCs w:val="24"/>
        </w:rPr>
        <w:t>И</w:t>
      </w:r>
      <w:r w:rsidRPr="008114EC">
        <w:rPr>
          <w:sz w:val="24"/>
          <w:szCs w:val="24"/>
        </w:rPr>
        <w:t>сполнителем.</w:t>
      </w:r>
    </w:p>
    <w:p w14:paraId="07E24E24" w14:textId="77777777" w:rsidR="00052E8D" w:rsidRDefault="001C0F38" w:rsidP="00052E8D">
      <w:pPr>
        <w:ind w:firstLine="709"/>
        <w:jc w:val="both"/>
        <w:rPr>
          <w:sz w:val="24"/>
          <w:szCs w:val="24"/>
        </w:rPr>
      </w:pPr>
      <w:r w:rsidRPr="008114EC">
        <w:rPr>
          <w:sz w:val="24"/>
          <w:szCs w:val="24"/>
        </w:rPr>
        <w:t xml:space="preserve">4.3.4. </w:t>
      </w:r>
      <w:r w:rsidR="00052E8D" w:rsidRPr="002F557B">
        <w:rPr>
          <w:sz w:val="24"/>
          <w:szCs w:val="24"/>
        </w:rPr>
        <w:t xml:space="preserve">Принять решение об одностороннем отказе от исполнения настоящего </w:t>
      </w:r>
      <w:r w:rsidR="00052E8D">
        <w:rPr>
          <w:sz w:val="24"/>
          <w:szCs w:val="24"/>
        </w:rPr>
        <w:t>Контракта</w:t>
      </w:r>
      <w:r w:rsidR="00052E8D" w:rsidRPr="002F557B">
        <w:rPr>
          <w:sz w:val="24"/>
          <w:szCs w:val="24"/>
        </w:rPr>
        <w:t xml:space="preserve"> в случае, если в ходе исполнения </w:t>
      </w:r>
      <w:r w:rsidR="00052E8D">
        <w:rPr>
          <w:sz w:val="24"/>
          <w:szCs w:val="24"/>
        </w:rPr>
        <w:t>Контракта установлено, что:</w:t>
      </w:r>
    </w:p>
    <w:p w14:paraId="0FDC6D5C" w14:textId="54867FB2" w:rsidR="00052E8D" w:rsidRPr="00C1227A" w:rsidRDefault="00052E8D" w:rsidP="00052E8D">
      <w:pPr>
        <w:ind w:firstLine="709"/>
        <w:jc w:val="both"/>
        <w:rPr>
          <w:sz w:val="24"/>
          <w:szCs w:val="24"/>
        </w:rPr>
      </w:pPr>
      <w:bookmarkStart w:id="1" w:name="Par0"/>
      <w:bookmarkEnd w:id="1"/>
      <w:r w:rsidRPr="00C1227A">
        <w:rPr>
          <w:sz w:val="24"/>
          <w:szCs w:val="24"/>
        </w:rPr>
        <w:t xml:space="preserve">а) </w:t>
      </w:r>
      <w:r w:rsidR="00E97EDA">
        <w:rPr>
          <w:sz w:val="24"/>
          <w:szCs w:val="24"/>
        </w:rPr>
        <w:t>Исполнитель</w:t>
      </w:r>
      <w:r w:rsidRPr="00C1227A">
        <w:rPr>
          <w:sz w:val="24"/>
          <w:szCs w:val="24"/>
        </w:rPr>
        <w:t xml:space="preserve"> </w:t>
      </w:r>
      <w:r w:rsidRPr="00F603C9">
        <w:rPr>
          <w:color w:val="FF0000"/>
          <w:sz w:val="24"/>
          <w:szCs w:val="24"/>
        </w:rPr>
        <w:t xml:space="preserve">и (или) </w:t>
      </w:r>
      <w:r w:rsidR="00F25FE1">
        <w:rPr>
          <w:color w:val="FF0000"/>
          <w:sz w:val="24"/>
          <w:szCs w:val="24"/>
        </w:rPr>
        <w:t>оказываемые им услуги</w:t>
      </w:r>
      <w:r w:rsidRPr="00F603C9">
        <w:rPr>
          <w:color w:val="FF0000"/>
          <w:sz w:val="24"/>
          <w:szCs w:val="24"/>
        </w:rPr>
        <w:t xml:space="preserve"> </w:t>
      </w:r>
      <w:r w:rsidRPr="00C1227A">
        <w:rPr>
          <w:sz w:val="24"/>
          <w:szCs w:val="24"/>
        </w:rPr>
        <w:t xml:space="preserve">перестали соответствовать установленным извещением об осуществлении закупки </w:t>
      </w:r>
      <w:r w:rsidRPr="00C1227A">
        <w:rPr>
          <w:color w:val="FF0000"/>
          <w:sz w:val="24"/>
          <w:szCs w:val="24"/>
        </w:rPr>
        <w:t xml:space="preserve">и (или) документацией о закупке (если Федеральным законом №44-ФЗ предусмотрена документация о закупке) </w:t>
      </w:r>
      <w:r w:rsidRPr="00C1227A">
        <w:rPr>
          <w:sz w:val="24"/>
          <w:szCs w:val="24"/>
        </w:rPr>
        <w:t>тр</w:t>
      </w:r>
      <w:r w:rsidR="009D6E0F">
        <w:rPr>
          <w:sz w:val="24"/>
          <w:szCs w:val="24"/>
        </w:rPr>
        <w:t>ебованиям к участникам закупки;</w:t>
      </w:r>
    </w:p>
    <w:p w14:paraId="165C1154" w14:textId="56C35CED" w:rsidR="00052E8D" w:rsidRPr="00B230A7" w:rsidRDefault="00052E8D" w:rsidP="00052E8D">
      <w:pPr>
        <w:ind w:firstLine="709"/>
        <w:jc w:val="both"/>
        <w:rPr>
          <w:sz w:val="24"/>
          <w:szCs w:val="24"/>
        </w:rPr>
      </w:pPr>
      <w:r w:rsidRPr="00C1227A">
        <w:rPr>
          <w:sz w:val="24"/>
          <w:szCs w:val="24"/>
        </w:rPr>
        <w:t xml:space="preserve">б) при определении </w:t>
      </w:r>
      <w:r w:rsidR="00075E26">
        <w:rPr>
          <w:sz w:val="24"/>
          <w:szCs w:val="24"/>
        </w:rPr>
        <w:t>Исполнителя</w:t>
      </w:r>
      <w:r w:rsidRPr="00C1227A">
        <w:rPr>
          <w:sz w:val="24"/>
          <w:szCs w:val="24"/>
        </w:rPr>
        <w:t xml:space="preserve"> </w:t>
      </w:r>
      <w:r w:rsidR="00075E26">
        <w:rPr>
          <w:sz w:val="24"/>
          <w:szCs w:val="24"/>
        </w:rPr>
        <w:t>Исполнитель</w:t>
      </w:r>
      <w:r w:rsidRPr="00C1227A">
        <w:rPr>
          <w:sz w:val="24"/>
          <w:szCs w:val="24"/>
        </w:rPr>
        <w:t xml:space="preserve"> представил недостоверную информацию о своем соответствии требованиям, указанным в подпункте "а" настоящего пункта, что позволило ему стать победителем определения </w:t>
      </w:r>
      <w:r w:rsidR="009D6E0F">
        <w:rPr>
          <w:sz w:val="24"/>
          <w:szCs w:val="24"/>
        </w:rPr>
        <w:t>исполнителя</w:t>
      </w:r>
      <w:r w:rsidRPr="00C1227A">
        <w:rPr>
          <w:sz w:val="24"/>
          <w:szCs w:val="24"/>
        </w:rPr>
        <w:t>.</w:t>
      </w:r>
      <w:r>
        <w:rPr>
          <w:sz w:val="24"/>
          <w:szCs w:val="24"/>
        </w:rPr>
        <w:t xml:space="preserve"> </w:t>
      </w:r>
    </w:p>
    <w:p w14:paraId="12C4C766" w14:textId="6B8C7E9D" w:rsidR="00903542" w:rsidRPr="008114EC" w:rsidRDefault="00903542" w:rsidP="001C0F38">
      <w:pPr>
        <w:ind w:firstLine="709"/>
        <w:jc w:val="both"/>
        <w:rPr>
          <w:sz w:val="24"/>
          <w:szCs w:val="24"/>
        </w:rPr>
      </w:pPr>
      <w:r w:rsidRPr="008114EC">
        <w:rPr>
          <w:sz w:val="24"/>
          <w:szCs w:val="24"/>
        </w:rPr>
        <w:t xml:space="preserve">4.3.5. Требовать уплаты неустоек (штрафов, пеней) в случае просрочки исполнения </w:t>
      </w:r>
      <w:r w:rsidR="00164A18" w:rsidRPr="008114EC">
        <w:rPr>
          <w:sz w:val="24"/>
          <w:szCs w:val="24"/>
        </w:rPr>
        <w:t>Исполнителем</w:t>
      </w:r>
      <w:r w:rsidRPr="008114EC">
        <w:rPr>
          <w:sz w:val="24"/>
          <w:szCs w:val="24"/>
        </w:rPr>
        <w:t xml:space="preserve"> обязательств, предусмотренных контрактом, а также в иных случаях неисполнения или ненадлежащего исполнения </w:t>
      </w:r>
      <w:r w:rsidR="00164A18" w:rsidRPr="008114EC">
        <w:rPr>
          <w:sz w:val="24"/>
          <w:szCs w:val="24"/>
        </w:rPr>
        <w:t>Исполнителем</w:t>
      </w:r>
      <w:r w:rsidRPr="008114EC">
        <w:rPr>
          <w:sz w:val="24"/>
          <w:szCs w:val="24"/>
        </w:rPr>
        <w:t xml:space="preserve"> обязательств, предусмотренных контрактом.</w:t>
      </w:r>
    </w:p>
    <w:p w14:paraId="1A1EA710" w14:textId="77777777" w:rsidR="00DC7757" w:rsidRPr="008114EC" w:rsidRDefault="00DC7757" w:rsidP="00DC7757">
      <w:pPr>
        <w:ind w:firstLine="709"/>
        <w:jc w:val="both"/>
        <w:rPr>
          <w:sz w:val="24"/>
          <w:szCs w:val="24"/>
        </w:rPr>
      </w:pPr>
      <w:r w:rsidRPr="008114EC">
        <w:rPr>
          <w:sz w:val="24"/>
          <w:szCs w:val="24"/>
        </w:rPr>
        <w:t xml:space="preserve">4.4. </w:t>
      </w:r>
      <w:r w:rsidR="009A12BF" w:rsidRPr="008114EC">
        <w:rPr>
          <w:sz w:val="24"/>
          <w:szCs w:val="24"/>
        </w:rPr>
        <w:t>З</w:t>
      </w:r>
      <w:r w:rsidR="007C4D00" w:rsidRPr="008114EC">
        <w:rPr>
          <w:sz w:val="24"/>
          <w:szCs w:val="24"/>
        </w:rPr>
        <w:t>аказчик</w:t>
      </w:r>
      <w:r w:rsidRPr="008114EC">
        <w:rPr>
          <w:sz w:val="24"/>
          <w:szCs w:val="24"/>
        </w:rPr>
        <w:t xml:space="preserve"> вправе:</w:t>
      </w:r>
    </w:p>
    <w:p w14:paraId="24FBBF32" w14:textId="77777777" w:rsidR="00EF2834" w:rsidRPr="008114EC" w:rsidRDefault="00200FA4" w:rsidP="00DC7757">
      <w:pPr>
        <w:ind w:firstLine="709"/>
        <w:jc w:val="both"/>
        <w:rPr>
          <w:sz w:val="24"/>
          <w:szCs w:val="24"/>
        </w:rPr>
      </w:pPr>
      <w:r w:rsidRPr="008114EC">
        <w:rPr>
          <w:sz w:val="24"/>
          <w:szCs w:val="24"/>
        </w:rPr>
        <w:t>4.4.1. </w:t>
      </w:r>
      <w:r w:rsidR="00F51785" w:rsidRPr="008114EC">
        <w:rPr>
          <w:sz w:val="24"/>
          <w:szCs w:val="24"/>
        </w:rPr>
        <w:t xml:space="preserve">Требовать от Исполнителя исполнения обязательств, предусмотренных контрактом, надлежащим образом в соответствии с действующим законодательством Российской Федерации и </w:t>
      </w:r>
      <w:r w:rsidR="008249DF" w:rsidRPr="008114EC">
        <w:rPr>
          <w:sz w:val="24"/>
          <w:szCs w:val="24"/>
        </w:rPr>
        <w:t xml:space="preserve">настоящим </w:t>
      </w:r>
      <w:r w:rsidR="00F51785" w:rsidRPr="008114EC">
        <w:rPr>
          <w:sz w:val="24"/>
          <w:szCs w:val="24"/>
        </w:rPr>
        <w:t>контрактом.</w:t>
      </w:r>
    </w:p>
    <w:p w14:paraId="68E2A559" w14:textId="27BA4458" w:rsidR="00B77019" w:rsidRPr="008114EC" w:rsidRDefault="00B77019" w:rsidP="00B77019">
      <w:pPr>
        <w:ind w:firstLine="709"/>
        <w:jc w:val="both"/>
        <w:rPr>
          <w:sz w:val="24"/>
          <w:szCs w:val="24"/>
        </w:rPr>
      </w:pPr>
      <w:r w:rsidRPr="008114EC">
        <w:rPr>
          <w:sz w:val="24"/>
          <w:szCs w:val="24"/>
        </w:rPr>
        <w:t>4.4.2. Отказать Исполнителю в приемке оказанных услуг</w:t>
      </w:r>
      <w:r w:rsidR="003D6A6A">
        <w:rPr>
          <w:sz w:val="24"/>
          <w:szCs w:val="24"/>
        </w:rPr>
        <w:t>.</w:t>
      </w:r>
      <w:r w:rsidRPr="008114EC">
        <w:rPr>
          <w:sz w:val="24"/>
          <w:szCs w:val="24"/>
        </w:rPr>
        <w:t xml:space="preserve"> </w:t>
      </w:r>
    </w:p>
    <w:p w14:paraId="59EE2C69" w14:textId="77777777" w:rsidR="001C0F38" w:rsidRPr="008114EC" w:rsidRDefault="001C0F38" w:rsidP="001C0F38">
      <w:pPr>
        <w:ind w:firstLine="709"/>
        <w:jc w:val="both"/>
        <w:rPr>
          <w:rFonts w:eastAsiaTheme="minorHAnsi"/>
          <w:sz w:val="24"/>
          <w:szCs w:val="24"/>
          <w:lang w:eastAsia="en-US"/>
        </w:rPr>
      </w:pPr>
      <w:r w:rsidRPr="008114EC">
        <w:rPr>
          <w:rFonts w:eastAsiaTheme="minorHAnsi"/>
          <w:sz w:val="24"/>
          <w:szCs w:val="24"/>
          <w:lang w:eastAsia="en-US"/>
        </w:rPr>
        <w:t>4.</w:t>
      </w:r>
      <w:r w:rsidR="004B5EA3" w:rsidRPr="008114EC">
        <w:rPr>
          <w:rFonts w:eastAsiaTheme="minorHAnsi"/>
          <w:sz w:val="24"/>
          <w:szCs w:val="24"/>
          <w:lang w:eastAsia="en-US"/>
        </w:rPr>
        <w:t>4</w:t>
      </w:r>
      <w:r w:rsidRPr="008114EC">
        <w:rPr>
          <w:rFonts w:eastAsiaTheme="minorHAnsi"/>
          <w:sz w:val="24"/>
          <w:szCs w:val="24"/>
          <w:lang w:eastAsia="en-US"/>
        </w:rPr>
        <w:t>.3. Принять решение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w:t>
      </w:r>
    </w:p>
    <w:p w14:paraId="212A9342" w14:textId="2921BF60" w:rsidR="001C0F38" w:rsidRPr="003D6A6A" w:rsidRDefault="001C0F38" w:rsidP="001C0F38">
      <w:pPr>
        <w:ind w:firstLine="709"/>
        <w:jc w:val="both"/>
        <w:rPr>
          <w:rFonts w:eastAsiaTheme="minorHAnsi"/>
          <w:color w:val="FF0000"/>
          <w:sz w:val="24"/>
          <w:szCs w:val="24"/>
          <w:lang w:eastAsia="en-US"/>
        </w:rPr>
      </w:pPr>
      <w:r w:rsidRPr="003D6A6A">
        <w:rPr>
          <w:rFonts w:eastAsiaTheme="minorHAnsi"/>
          <w:color w:val="FF0000"/>
          <w:sz w:val="24"/>
          <w:szCs w:val="24"/>
          <w:lang w:eastAsia="en-US"/>
        </w:rPr>
        <w:t>4.</w:t>
      </w:r>
      <w:r w:rsidR="004B5EA3" w:rsidRPr="003D6A6A">
        <w:rPr>
          <w:rFonts w:eastAsiaTheme="minorHAnsi"/>
          <w:color w:val="FF0000"/>
          <w:sz w:val="24"/>
          <w:szCs w:val="24"/>
          <w:lang w:eastAsia="en-US"/>
        </w:rPr>
        <w:t>4</w:t>
      </w:r>
      <w:r w:rsidRPr="003D6A6A">
        <w:rPr>
          <w:rFonts w:eastAsiaTheme="minorHAnsi"/>
          <w:color w:val="FF0000"/>
          <w:sz w:val="24"/>
          <w:szCs w:val="24"/>
          <w:lang w:eastAsia="en-US"/>
        </w:rPr>
        <w:t xml:space="preserve">.4. Предложить Исполнителю увеличить или уменьшить в процессе исполнения настоящего контракта объем </w:t>
      </w:r>
      <w:r w:rsidR="002B4A0C" w:rsidRPr="003D6A6A">
        <w:rPr>
          <w:rFonts w:eastAsiaTheme="minorHAnsi"/>
          <w:color w:val="FF0000"/>
          <w:sz w:val="24"/>
          <w:szCs w:val="24"/>
          <w:lang w:eastAsia="en-US"/>
        </w:rPr>
        <w:t>оказываемых услуг</w:t>
      </w:r>
      <w:r w:rsidRPr="003D6A6A">
        <w:rPr>
          <w:rFonts w:eastAsiaTheme="minorHAnsi"/>
          <w:color w:val="FF0000"/>
          <w:sz w:val="24"/>
          <w:szCs w:val="24"/>
          <w:lang w:eastAsia="en-US"/>
        </w:rPr>
        <w:t>, предусмотренных контрактом, не более чем на 10 % в порядке и на условиях, установленных Федеральным законом № 44-ФЗ.</w:t>
      </w:r>
    </w:p>
    <w:p w14:paraId="79602004" w14:textId="77777777" w:rsidR="00BE37B5" w:rsidRPr="008114EC" w:rsidRDefault="00BE37B5" w:rsidP="00BE37B5">
      <w:pPr>
        <w:ind w:firstLine="709"/>
        <w:jc w:val="both"/>
        <w:rPr>
          <w:sz w:val="24"/>
          <w:szCs w:val="24"/>
        </w:rPr>
      </w:pPr>
      <w:r w:rsidRPr="008114EC">
        <w:rPr>
          <w:rFonts w:eastAsiaTheme="minorHAnsi"/>
          <w:sz w:val="24"/>
          <w:szCs w:val="24"/>
          <w:lang w:eastAsia="en-US"/>
        </w:rPr>
        <w:t xml:space="preserve">4.4.5. </w:t>
      </w:r>
      <w:r w:rsidRPr="008114EC">
        <w:rPr>
          <w:sz w:val="24"/>
          <w:szCs w:val="24"/>
        </w:rPr>
        <w:t>Отказаться от оплаты услуг ненадлежащего качества, а если услуги оплачены, потребовать возврата уплаченных сумм, а также требовать возмещения убытков.</w:t>
      </w:r>
    </w:p>
    <w:p w14:paraId="77B93FDF" w14:textId="77777777" w:rsidR="004A303B" w:rsidRDefault="004A303B" w:rsidP="004A303B">
      <w:pPr>
        <w:autoSpaceDE w:val="0"/>
        <w:autoSpaceDN w:val="0"/>
        <w:adjustRightInd w:val="0"/>
        <w:ind w:firstLine="709"/>
        <w:jc w:val="both"/>
        <w:rPr>
          <w:rFonts w:eastAsiaTheme="minorHAnsi"/>
          <w:sz w:val="24"/>
          <w:szCs w:val="24"/>
          <w:lang w:eastAsia="en-US"/>
        </w:rPr>
      </w:pPr>
      <w:r w:rsidRPr="008114EC">
        <w:rPr>
          <w:rFonts w:eastAsiaTheme="minorHAnsi"/>
          <w:sz w:val="24"/>
          <w:szCs w:val="24"/>
          <w:lang w:eastAsia="en-US"/>
        </w:rPr>
        <w:t xml:space="preserve">4.5. При исполнении контракта по согласованию </w:t>
      </w:r>
      <w:r w:rsidR="009A12BF" w:rsidRPr="008114EC">
        <w:rPr>
          <w:rFonts w:eastAsiaTheme="minorHAnsi"/>
          <w:sz w:val="24"/>
          <w:szCs w:val="24"/>
          <w:lang w:eastAsia="en-US"/>
        </w:rPr>
        <w:t>З</w:t>
      </w:r>
      <w:r w:rsidRPr="008114EC">
        <w:rPr>
          <w:rFonts w:eastAsiaTheme="minorHAnsi"/>
          <w:sz w:val="24"/>
          <w:szCs w:val="24"/>
          <w:lang w:eastAsia="en-US"/>
        </w:rPr>
        <w:t>аказчика с Исполнителем допускается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0D6DC4B7" w14:textId="77777777" w:rsidR="00631F63" w:rsidRDefault="00631F63" w:rsidP="00631F63">
      <w:pPr>
        <w:autoSpaceDE w:val="0"/>
        <w:autoSpaceDN w:val="0"/>
        <w:adjustRightInd w:val="0"/>
        <w:ind w:firstLine="709"/>
        <w:jc w:val="both"/>
        <w:rPr>
          <w:color w:val="FF0000"/>
          <w:sz w:val="24"/>
          <w:szCs w:val="24"/>
        </w:rPr>
      </w:pPr>
      <w:r w:rsidRPr="00EE42E6">
        <w:rPr>
          <w:color w:val="FF0000"/>
          <w:sz w:val="24"/>
          <w:szCs w:val="24"/>
        </w:rPr>
        <w:t>Замена товара не допускается при наличии условий, определенными нормативными правовыми актами, устанавливающими запреты и ограничения.</w:t>
      </w:r>
    </w:p>
    <w:p w14:paraId="18D4491F" w14:textId="77777777" w:rsidR="001C0F38" w:rsidRPr="008114EC" w:rsidRDefault="001C0F38" w:rsidP="001C0F38">
      <w:pPr>
        <w:autoSpaceDE w:val="0"/>
        <w:autoSpaceDN w:val="0"/>
        <w:adjustRightInd w:val="0"/>
        <w:ind w:firstLine="709"/>
        <w:jc w:val="both"/>
        <w:rPr>
          <w:rFonts w:eastAsiaTheme="minorHAnsi"/>
          <w:sz w:val="24"/>
          <w:szCs w:val="24"/>
          <w:lang w:eastAsia="en-US"/>
        </w:rPr>
      </w:pPr>
      <w:r w:rsidRPr="008114EC">
        <w:rPr>
          <w:rFonts w:eastAsiaTheme="minorHAnsi"/>
          <w:sz w:val="24"/>
          <w:szCs w:val="24"/>
          <w:lang w:eastAsia="en-US"/>
        </w:rPr>
        <w:t>4.6. Решение Сторон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14:paraId="359C505D" w14:textId="77777777" w:rsidR="00B435F4" w:rsidRPr="008114EC" w:rsidRDefault="00B435F4" w:rsidP="004A303B">
      <w:pPr>
        <w:autoSpaceDE w:val="0"/>
        <w:autoSpaceDN w:val="0"/>
        <w:adjustRightInd w:val="0"/>
        <w:ind w:firstLine="709"/>
        <w:jc w:val="both"/>
        <w:rPr>
          <w:rFonts w:eastAsiaTheme="minorHAnsi"/>
          <w:sz w:val="24"/>
          <w:szCs w:val="24"/>
          <w:lang w:eastAsia="en-US"/>
        </w:rPr>
      </w:pPr>
    </w:p>
    <w:p w14:paraId="1C1365B7" w14:textId="0EB79E12" w:rsidR="00856BE7" w:rsidRPr="008114EC" w:rsidRDefault="002569B9" w:rsidP="009D6E0F">
      <w:pPr>
        <w:pStyle w:val="11"/>
        <w:ind w:firstLine="709"/>
        <w:jc w:val="center"/>
        <w:rPr>
          <w:b/>
          <w:sz w:val="24"/>
          <w:szCs w:val="24"/>
        </w:rPr>
      </w:pPr>
      <w:r w:rsidRPr="008114EC">
        <w:rPr>
          <w:b/>
          <w:sz w:val="24"/>
          <w:szCs w:val="24"/>
        </w:rPr>
        <w:t>5. ОБЕСПЕЧЕНИЕ ИСПОЛ</w:t>
      </w:r>
      <w:r w:rsidR="00CA2194" w:rsidRPr="008114EC">
        <w:rPr>
          <w:b/>
          <w:sz w:val="24"/>
          <w:szCs w:val="24"/>
        </w:rPr>
        <w:t>Н</w:t>
      </w:r>
      <w:r w:rsidRPr="008114EC">
        <w:rPr>
          <w:b/>
          <w:sz w:val="24"/>
          <w:szCs w:val="24"/>
        </w:rPr>
        <w:t>ЕНИЯ КОНТРАКТА</w:t>
      </w:r>
    </w:p>
    <w:p w14:paraId="27F50035" w14:textId="053E2001" w:rsidR="00631F63" w:rsidRPr="00AD36EB" w:rsidRDefault="00631F63" w:rsidP="00631F63">
      <w:pPr>
        <w:widowControl w:val="0"/>
        <w:autoSpaceDE w:val="0"/>
        <w:autoSpaceDN w:val="0"/>
        <w:adjustRightInd w:val="0"/>
        <w:ind w:firstLine="708"/>
        <w:jc w:val="both"/>
        <w:rPr>
          <w:sz w:val="24"/>
          <w:szCs w:val="24"/>
        </w:rPr>
      </w:pPr>
      <w:r>
        <w:rPr>
          <w:sz w:val="24"/>
          <w:szCs w:val="24"/>
        </w:rPr>
        <w:t>5</w:t>
      </w:r>
      <w:r w:rsidRPr="00AD36EB">
        <w:rPr>
          <w:sz w:val="24"/>
          <w:szCs w:val="24"/>
        </w:rPr>
        <w:t xml:space="preserve">.1. Обеспечение исполнения </w:t>
      </w:r>
      <w:r>
        <w:rPr>
          <w:sz w:val="24"/>
          <w:szCs w:val="24"/>
        </w:rPr>
        <w:t>Контракта</w:t>
      </w:r>
      <w:r w:rsidRPr="00AD36EB">
        <w:rPr>
          <w:sz w:val="24"/>
          <w:szCs w:val="24"/>
        </w:rPr>
        <w:t xml:space="preserve"> устанавливается в размере</w:t>
      </w:r>
      <w:r w:rsidR="0015770A">
        <w:rPr>
          <w:sz w:val="24"/>
          <w:szCs w:val="24"/>
        </w:rPr>
        <w:t xml:space="preserve"> 10</w:t>
      </w:r>
      <w:r w:rsidRPr="00AD36EB">
        <w:rPr>
          <w:sz w:val="24"/>
          <w:szCs w:val="24"/>
        </w:rPr>
        <w:t xml:space="preserve"> процентов </w:t>
      </w:r>
      <w:r w:rsidRPr="008B1CF8">
        <w:rPr>
          <w:sz w:val="24"/>
          <w:szCs w:val="24"/>
        </w:rPr>
        <w:t>от</w:t>
      </w:r>
      <w:r>
        <w:rPr>
          <w:sz w:val="24"/>
          <w:szCs w:val="24"/>
        </w:rPr>
        <w:t xml:space="preserve"> </w:t>
      </w:r>
      <w:r w:rsidRPr="00303EA6">
        <w:rPr>
          <w:sz w:val="24"/>
          <w:szCs w:val="24"/>
        </w:rPr>
        <w:t xml:space="preserve">цены </w:t>
      </w:r>
      <w:r>
        <w:rPr>
          <w:sz w:val="24"/>
          <w:szCs w:val="24"/>
        </w:rPr>
        <w:t>Контракта</w:t>
      </w:r>
      <w:r w:rsidRPr="00303EA6">
        <w:rPr>
          <w:sz w:val="24"/>
          <w:szCs w:val="24"/>
        </w:rPr>
        <w:t xml:space="preserve"> </w:t>
      </w:r>
      <w:r w:rsidRPr="00AD36EB">
        <w:rPr>
          <w:sz w:val="24"/>
          <w:szCs w:val="24"/>
        </w:rPr>
        <w:t>и составляет ________</w:t>
      </w:r>
      <w:r>
        <w:rPr>
          <w:sz w:val="24"/>
          <w:szCs w:val="24"/>
        </w:rPr>
        <w:t xml:space="preserve"> (_________</w:t>
      </w:r>
      <w:r w:rsidRPr="00AD36EB">
        <w:rPr>
          <w:sz w:val="24"/>
          <w:szCs w:val="24"/>
        </w:rPr>
        <w:t>_) руб. ______коп.</w:t>
      </w:r>
    </w:p>
    <w:p w14:paraId="7D15C099" w14:textId="16801462" w:rsidR="00631F63" w:rsidRPr="002F557B" w:rsidRDefault="00631F63" w:rsidP="00631F63">
      <w:pPr>
        <w:autoSpaceDE w:val="0"/>
        <w:autoSpaceDN w:val="0"/>
        <w:adjustRightInd w:val="0"/>
        <w:ind w:firstLine="709"/>
        <w:jc w:val="both"/>
        <w:rPr>
          <w:sz w:val="24"/>
          <w:szCs w:val="24"/>
        </w:rPr>
      </w:pPr>
      <w:r w:rsidRPr="002F557B">
        <w:rPr>
          <w:sz w:val="24"/>
          <w:szCs w:val="24"/>
        </w:rPr>
        <w:t xml:space="preserve">В случае, если предложенные в заявке участника закупки цена, снижены на двадцать пять и более процентов по отношению к начальной (максимальной) цене </w:t>
      </w:r>
      <w:r>
        <w:rPr>
          <w:sz w:val="24"/>
          <w:szCs w:val="24"/>
        </w:rPr>
        <w:t>Контракта</w:t>
      </w:r>
      <w:r w:rsidRPr="002F557B">
        <w:rPr>
          <w:sz w:val="24"/>
          <w:szCs w:val="24"/>
        </w:rPr>
        <w:t xml:space="preserve">, участник закупки, с которым заключается </w:t>
      </w:r>
      <w:r>
        <w:rPr>
          <w:sz w:val="24"/>
          <w:szCs w:val="24"/>
        </w:rPr>
        <w:t>Контракт</w:t>
      </w:r>
      <w:r w:rsidRPr="002F557B">
        <w:rPr>
          <w:sz w:val="24"/>
          <w:szCs w:val="24"/>
        </w:rPr>
        <w:t xml:space="preserve">, предоставляет обеспечение исполнения </w:t>
      </w:r>
      <w:r>
        <w:rPr>
          <w:sz w:val="24"/>
          <w:szCs w:val="24"/>
        </w:rPr>
        <w:t>Контракта</w:t>
      </w:r>
      <w:r w:rsidRPr="002F557B">
        <w:rPr>
          <w:sz w:val="24"/>
          <w:szCs w:val="24"/>
        </w:rPr>
        <w:t xml:space="preserve"> с учетом положени</w:t>
      </w:r>
      <w:r>
        <w:rPr>
          <w:sz w:val="24"/>
          <w:szCs w:val="24"/>
        </w:rPr>
        <w:t>й статьи 37 Федерального закона</w:t>
      </w:r>
      <w:r w:rsidRPr="002F557B">
        <w:rPr>
          <w:sz w:val="24"/>
          <w:szCs w:val="24"/>
        </w:rPr>
        <w:t xml:space="preserve"> № 44-ФЗ.</w:t>
      </w:r>
    </w:p>
    <w:p w14:paraId="468ABB7F" w14:textId="54040227" w:rsidR="00631F63" w:rsidRPr="00AD36EB" w:rsidRDefault="00631F63" w:rsidP="00631F63">
      <w:pPr>
        <w:widowControl w:val="0"/>
        <w:suppressAutoHyphens/>
        <w:autoSpaceDE w:val="0"/>
        <w:ind w:firstLine="709"/>
        <w:jc w:val="both"/>
        <w:rPr>
          <w:sz w:val="24"/>
          <w:szCs w:val="24"/>
          <w:lang w:eastAsia="ar-SA"/>
        </w:rPr>
      </w:pPr>
      <w:r>
        <w:rPr>
          <w:sz w:val="24"/>
          <w:szCs w:val="24"/>
          <w:lang w:eastAsia="ar-SA"/>
        </w:rPr>
        <w:t>5</w:t>
      </w:r>
      <w:r w:rsidRPr="00AD36EB">
        <w:rPr>
          <w:sz w:val="24"/>
          <w:szCs w:val="24"/>
          <w:lang w:eastAsia="ar-SA"/>
        </w:rPr>
        <w:t xml:space="preserve">.2. Исполнение </w:t>
      </w:r>
      <w:r>
        <w:rPr>
          <w:sz w:val="24"/>
          <w:szCs w:val="24"/>
          <w:lang w:eastAsia="ar-SA"/>
        </w:rPr>
        <w:t>Контракта</w:t>
      </w:r>
      <w:r w:rsidRPr="00AD36EB">
        <w:rPr>
          <w:sz w:val="24"/>
          <w:szCs w:val="24"/>
          <w:lang w:eastAsia="ar-SA"/>
        </w:rPr>
        <w:t xml:space="preserve"> может обеспечиваться предоставлением </w:t>
      </w:r>
      <w:r w:rsidR="005A6FC5">
        <w:rPr>
          <w:sz w:val="24"/>
          <w:szCs w:val="24"/>
          <w:lang w:eastAsia="ar-SA"/>
        </w:rPr>
        <w:t>независим</w:t>
      </w:r>
      <w:r w:rsidRPr="00AD36EB">
        <w:rPr>
          <w:sz w:val="24"/>
          <w:szCs w:val="24"/>
          <w:lang w:eastAsia="ar-SA"/>
        </w:rPr>
        <w:t xml:space="preserve">ой гарантии, соответствующей требованиям </w:t>
      </w:r>
      <w:hyperlink r:id="rId8" w:history="1">
        <w:r w:rsidRPr="00AD36EB">
          <w:rPr>
            <w:sz w:val="24"/>
            <w:szCs w:val="24"/>
            <w:lang w:eastAsia="ar-SA"/>
          </w:rPr>
          <w:t>статьи 45</w:t>
        </w:r>
      </w:hyperlink>
      <w:r w:rsidRPr="00AD36EB">
        <w:rPr>
          <w:sz w:val="24"/>
          <w:szCs w:val="24"/>
          <w:lang w:eastAsia="ar-SA"/>
        </w:rPr>
        <w:t xml:space="preserve"> Федерального закона № 44-ФЗ </w:t>
      </w:r>
      <w:r w:rsidR="00BF692B" w:rsidRPr="00FC5BCF">
        <w:rPr>
          <w:sz w:val="24"/>
          <w:szCs w:val="24"/>
        </w:rPr>
        <w:t xml:space="preserve">и типовой </w:t>
      </w:r>
      <w:r w:rsidR="00BF692B" w:rsidRPr="00FC5BCF">
        <w:rPr>
          <w:sz w:val="24"/>
          <w:szCs w:val="24"/>
        </w:rPr>
        <w:lastRenderedPageBreak/>
        <w:t xml:space="preserve">форме независимой гарантии, утвержденной постановлением Правительства РФ </w:t>
      </w:r>
      <w:r w:rsidR="00115094">
        <w:rPr>
          <w:sz w:val="24"/>
          <w:szCs w:val="24"/>
        </w:rPr>
        <w:t xml:space="preserve">от </w:t>
      </w:r>
      <w:r w:rsidR="00BF692B" w:rsidRPr="00FC5BCF">
        <w:rPr>
          <w:sz w:val="24"/>
          <w:szCs w:val="24"/>
        </w:rPr>
        <w:t xml:space="preserve">08.11.2013 </w:t>
      </w:r>
      <w:r w:rsidR="00115094">
        <w:rPr>
          <w:sz w:val="24"/>
          <w:szCs w:val="24"/>
        </w:rPr>
        <w:br/>
      </w:r>
      <w:r w:rsidR="00BF692B" w:rsidRPr="00FC5BCF">
        <w:rPr>
          <w:sz w:val="24"/>
          <w:szCs w:val="24"/>
        </w:rPr>
        <w:t xml:space="preserve">№ 1005 «О независимых гарантиях, используемых для целей Федерального закона </w:t>
      </w:r>
      <w:r w:rsidR="00115094">
        <w:rPr>
          <w:sz w:val="24"/>
          <w:szCs w:val="24"/>
        </w:rPr>
        <w:br/>
      </w:r>
      <w:r w:rsidR="00BF692B" w:rsidRPr="00FC5BCF">
        <w:rPr>
          <w:sz w:val="24"/>
          <w:szCs w:val="24"/>
        </w:rPr>
        <w:t>«О контрактной системе в сфере закупок товаров, работ, услуг для обеспечения государственных и муниципальных нужд»</w:t>
      </w:r>
      <w:r w:rsidR="00BF692B" w:rsidRPr="00FC5BCF">
        <w:rPr>
          <w:color w:val="000000" w:themeColor="text1"/>
          <w:sz w:val="24"/>
          <w:szCs w:val="24"/>
        </w:rPr>
        <w:t>,</w:t>
      </w:r>
      <w:r w:rsidR="00BF692B" w:rsidRPr="00647F3E">
        <w:rPr>
          <w:color w:val="000000" w:themeColor="text1"/>
          <w:sz w:val="24"/>
          <w:szCs w:val="24"/>
        </w:rPr>
        <w:t xml:space="preserve"> </w:t>
      </w:r>
      <w:r w:rsidRPr="00AD36EB">
        <w:rPr>
          <w:sz w:val="24"/>
          <w:szCs w:val="24"/>
          <w:lang w:eastAsia="ar-SA"/>
        </w:rPr>
        <w:t xml:space="preserve">или внесением денежных средств на указанный </w:t>
      </w:r>
      <w:r>
        <w:rPr>
          <w:sz w:val="24"/>
          <w:szCs w:val="24"/>
          <w:lang w:eastAsia="ar-SA"/>
        </w:rPr>
        <w:t>З</w:t>
      </w:r>
      <w:r w:rsidRPr="00AD36EB">
        <w:rPr>
          <w:sz w:val="24"/>
          <w:szCs w:val="24"/>
          <w:lang w:eastAsia="ar-SA"/>
        </w:rPr>
        <w:t>аказчиком счет, на котором в соответствии с законодательством Российской Федерации учитываются операц</w:t>
      </w:r>
      <w:r>
        <w:rPr>
          <w:sz w:val="24"/>
          <w:szCs w:val="24"/>
          <w:lang w:eastAsia="ar-SA"/>
        </w:rPr>
        <w:t>ии со средствами, поступающими</w:t>
      </w:r>
      <w:r w:rsidRPr="00AD36EB">
        <w:rPr>
          <w:sz w:val="24"/>
          <w:szCs w:val="24"/>
          <w:lang w:eastAsia="ar-SA"/>
        </w:rPr>
        <w:t xml:space="preserve"> </w:t>
      </w:r>
      <w:r>
        <w:rPr>
          <w:sz w:val="24"/>
          <w:szCs w:val="24"/>
          <w:lang w:eastAsia="ar-SA"/>
        </w:rPr>
        <w:t>З</w:t>
      </w:r>
      <w:r w:rsidRPr="00AD36EB">
        <w:rPr>
          <w:sz w:val="24"/>
          <w:szCs w:val="24"/>
          <w:lang w:eastAsia="ar-SA"/>
        </w:rPr>
        <w:t>аказчику.</w:t>
      </w:r>
    </w:p>
    <w:p w14:paraId="5347D22C" w14:textId="7765296D" w:rsidR="00631F63" w:rsidRPr="00AD36EB" w:rsidRDefault="00631F63" w:rsidP="00631F63">
      <w:pPr>
        <w:widowControl w:val="0"/>
        <w:suppressAutoHyphens/>
        <w:autoSpaceDE w:val="0"/>
        <w:ind w:firstLine="709"/>
        <w:jc w:val="both"/>
        <w:rPr>
          <w:sz w:val="24"/>
          <w:szCs w:val="24"/>
          <w:lang w:eastAsia="ar-SA"/>
        </w:rPr>
      </w:pPr>
      <w:r w:rsidRPr="00AD36EB">
        <w:rPr>
          <w:sz w:val="24"/>
          <w:szCs w:val="24"/>
          <w:lang w:eastAsia="ar-SA"/>
        </w:rPr>
        <w:t xml:space="preserve">Способ обеспечения исполнения </w:t>
      </w:r>
      <w:r>
        <w:rPr>
          <w:sz w:val="24"/>
          <w:szCs w:val="24"/>
          <w:lang w:eastAsia="ar-SA"/>
        </w:rPr>
        <w:t>Контракта</w:t>
      </w:r>
      <w:r w:rsidRPr="00AD36EB">
        <w:rPr>
          <w:sz w:val="24"/>
          <w:szCs w:val="24"/>
          <w:lang w:eastAsia="ar-SA"/>
        </w:rPr>
        <w:t xml:space="preserve">, срок действия </w:t>
      </w:r>
      <w:r w:rsidR="005A6FC5">
        <w:rPr>
          <w:sz w:val="24"/>
          <w:szCs w:val="24"/>
          <w:lang w:eastAsia="ar-SA"/>
        </w:rPr>
        <w:t>независимой</w:t>
      </w:r>
      <w:r w:rsidRPr="00AD36EB">
        <w:rPr>
          <w:sz w:val="24"/>
          <w:szCs w:val="24"/>
          <w:lang w:eastAsia="ar-SA"/>
        </w:rPr>
        <w:t xml:space="preserve"> гарантии определяются в соответствии с требованиями Федерального </w:t>
      </w:r>
      <w:hyperlink r:id="rId9" w:history="1">
        <w:r w:rsidRPr="00AD36EB">
          <w:rPr>
            <w:sz w:val="24"/>
            <w:szCs w:val="24"/>
            <w:lang w:eastAsia="ar-SA"/>
          </w:rPr>
          <w:t>закона</w:t>
        </w:r>
      </w:hyperlink>
      <w:r w:rsidRPr="00AD36EB">
        <w:rPr>
          <w:sz w:val="24"/>
          <w:szCs w:val="24"/>
          <w:lang w:eastAsia="ar-SA"/>
        </w:rPr>
        <w:t xml:space="preserve"> № 44-</w:t>
      </w:r>
      <w:r w:rsidR="00BF692B" w:rsidRPr="00AD36EB">
        <w:rPr>
          <w:sz w:val="24"/>
          <w:szCs w:val="24"/>
          <w:lang w:eastAsia="ar-SA"/>
        </w:rPr>
        <w:t>ФЗ</w:t>
      </w:r>
      <w:r w:rsidR="00BF692B">
        <w:rPr>
          <w:sz w:val="24"/>
          <w:szCs w:val="24"/>
          <w:lang w:eastAsia="ar-SA"/>
        </w:rPr>
        <w:t xml:space="preserve">, </w:t>
      </w:r>
      <w:r w:rsidR="00BF692B" w:rsidRPr="00AD36EB">
        <w:rPr>
          <w:sz w:val="24"/>
          <w:szCs w:val="24"/>
          <w:lang w:eastAsia="ar-SA"/>
        </w:rPr>
        <w:t>участником</w:t>
      </w:r>
      <w:r w:rsidRPr="00AD36EB">
        <w:rPr>
          <w:sz w:val="24"/>
          <w:szCs w:val="24"/>
          <w:lang w:eastAsia="ar-SA"/>
        </w:rPr>
        <w:t xml:space="preserve"> закупки, с которым заключается </w:t>
      </w:r>
      <w:r>
        <w:rPr>
          <w:sz w:val="24"/>
          <w:szCs w:val="24"/>
          <w:lang w:eastAsia="ar-SA"/>
        </w:rPr>
        <w:t>Контракт</w:t>
      </w:r>
      <w:r w:rsidRPr="00AD36EB">
        <w:rPr>
          <w:sz w:val="24"/>
          <w:szCs w:val="24"/>
          <w:lang w:eastAsia="ar-SA"/>
        </w:rPr>
        <w:t>, самостоятельно.</w:t>
      </w:r>
      <w:r>
        <w:rPr>
          <w:sz w:val="24"/>
          <w:szCs w:val="24"/>
          <w:lang w:eastAsia="ar-SA"/>
        </w:rPr>
        <w:t xml:space="preserve"> </w:t>
      </w:r>
      <w:r w:rsidRPr="006F008B">
        <w:rPr>
          <w:sz w:val="24"/>
          <w:szCs w:val="24"/>
          <w:lang w:eastAsia="ar-SA"/>
        </w:rPr>
        <w:t>При этом</w:t>
      </w:r>
      <w:r w:rsidRPr="00AD36EB">
        <w:rPr>
          <w:sz w:val="24"/>
          <w:szCs w:val="24"/>
          <w:lang w:eastAsia="ar-SA"/>
        </w:rPr>
        <w:t xml:space="preserve"> срок действия </w:t>
      </w:r>
      <w:r w:rsidR="005A6FC5">
        <w:rPr>
          <w:sz w:val="24"/>
          <w:szCs w:val="24"/>
          <w:lang w:eastAsia="ar-SA"/>
        </w:rPr>
        <w:t>независимой</w:t>
      </w:r>
      <w:r w:rsidRPr="00AD36EB">
        <w:rPr>
          <w:sz w:val="24"/>
          <w:szCs w:val="24"/>
          <w:lang w:eastAsia="ar-SA"/>
        </w:rPr>
        <w:t xml:space="preserve"> гарантии должен превышать предусмотренный контрактом срок исполнения обязательств, которые должны быть обеспечены такой </w:t>
      </w:r>
      <w:r w:rsidR="00C37F70">
        <w:rPr>
          <w:sz w:val="24"/>
          <w:szCs w:val="24"/>
          <w:lang w:eastAsia="ar-SA"/>
        </w:rPr>
        <w:t>независимой</w:t>
      </w:r>
      <w:r w:rsidRPr="00AD36EB">
        <w:rPr>
          <w:sz w:val="24"/>
          <w:szCs w:val="24"/>
          <w:lang w:eastAsia="ar-SA"/>
        </w:rPr>
        <w:t xml:space="preserve"> гарантией, не менее чем на один месяц, в том числе в случае его изменения в соответствии со </w:t>
      </w:r>
      <w:hyperlink r:id="rId10" w:history="1">
        <w:r w:rsidRPr="00AD36EB">
          <w:rPr>
            <w:sz w:val="24"/>
            <w:szCs w:val="24"/>
            <w:lang w:eastAsia="ar-SA"/>
          </w:rPr>
          <w:t>статьей 95</w:t>
        </w:r>
      </w:hyperlink>
      <w:r w:rsidRPr="00AD36EB">
        <w:rPr>
          <w:sz w:val="24"/>
          <w:szCs w:val="24"/>
          <w:lang w:eastAsia="ar-SA"/>
        </w:rPr>
        <w:t xml:space="preserve"> Федерального закона № 44-ФЗ.</w:t>
      </w:r>
    </w:p>
    <w:p w14:paraId="0556D66D" w14:textId="1C7CDC24" w:rsidR="00631F63" w:rsidRPr="00AD36EB" w:rsidRDefault="00631F63" w:rsidP="00631F63">
      <w:pPr>
        <w:widowControl w:val="0"/>
        <w:suppressAutoHyphens/>
        <w:autoSpaceDE w:val="0"/>
        <w:ind w:firstLine="709"/>
        <w:jc w:val="both"/>
        <w:rPr>
          <w:sz w:val="24"/>
          <w:szCs w:val="24"/>
          <w:lang w:eastAsia="ar-SA"/>
        </w:rPr>
      </w:pPr>
      <w:r>
        <w:rPr>
          <w:sz w:val="24"/>
          <w:szCs w:val="24"/>
          <w:lang w:eastAsia="ar-SA"/>
        </w:rPr>
        <w:t>5</w:t>
      </w:r>
      <w:r w:rsidRPr="00AD36EB">
        <w:rPr>
          <w:sz w:val="24"/>
          <w:szCs w:val="24"/>
          <w:lang w:eastAsia="ar-SA"/>
        </w:rPr>
        <w:t xml:space="preserve">.3. Денежные средства, внесенные </w:t>
      </w:r>
      <w:r w:rsidR="00EF5BFF">
        <w:rPr>
          <w:sz w:val="24"/>
          <w:szCs w:val="24"/>
          <w:lang w:eastAsia="ar-SA"/>
        </w:rPr>
        <w:t>Исполнителем</w:t>
      </w:r>
      <w:r w:rsidRPr="00AD36EB">
        <w:rPr>
          <w:sz w:val="24"/>
          <w:szCs w:val="24"/>
          <w:lang w:eastAsia="ar-SA"/>
        </w:rPr>
        <w:t xml:space="preserve"> в качестве обеспечения исполнения </w:t>
      </w:r>
      <w:r>
        <w:rPr>
          <w:sz w:val="24"/>
          <w:szCs w:val="24"/>
          <w:lang w:eastAsia="ar-SA"/>
        </w:rPr>
        <w:t>Контракта</w:t>
      </w:r>
      <w:r w:rsidRPr="00AD36EB">
        <w:rPr>
          <w:sz w:val="24"/>
          <w:szCs w:val="24"/>
          <w:lang w:eastAsia="ar-SA"/>
        </w:rPr>
        <w:t xml:space="preserve">, в том числе часть этих денежных средств в случае уменьшения размера обеспечения исполнения </w:t>
      </w:r>
      <w:r>
        <w:rPr>
          <w:sz w:val="24"/>
          <w:szCs w:val="24"/>
          <w:lang w:eastAsia="ar-SA"/>
        </w:rPr>
        <w:t>Контракта</w:t>
      </w:r>
      <w:r w:rsidRPr="00AD36EB">
        <w:rPr>
          <w:sz w:val="24"/>
          <w:szCs w:val="24"/>
          <w:lang w:eastAsia="ar-SA"/>
        </w:rPr>
        <w:t xml:space="preserve"> в соответствии </w:t>
      </w:r>
      <w:r w:rsidRPr="00AD36EB">
        <w:rPr>
          <w:color w:val="000000"/>
          <w:sz w:val="24"/>
          <w:szCs w:val="24"/>
          <w:lang w:eastAsia="ar-SA"/>
        </w:rPr>
        <w:t>с частями 7, 7.1 и 7.2 статьи 96 Федерального закона № 44-ФЗ</w:t>
      </w:r>
      <w:r w:rsidRPr="00AD36EB">
        <w:rPr>
          <w:sz w:val="24"/>
          <w:szCs w:val="24"/>
          <w:lang w:eastAsia="ar-SA"/>
        </w:rPr>
        <w:t xml:space="preserve">, возвращаются </w:t>
      </w:r>
      <w:r w:rsidR="00EF5BFF">
        <w:rPr>
          <w:sz w:val="24"/>
          <w:szCs w:val="24"/>
          <w:lang w:eastAsia="ar-SA"/>
        </w:rPr>
        <w:t>Исполнителю</w:t>
      </w:r>
      <w:r w:rsidRPr="00AD36EB">
        <w:rPr>
          <w:sz w:val="24"/>
          <w:szCs w:val="24"/>
          <w:lang w:eastAsia="ar-SA"/>
        </w:rPr>
        <w:t xml:space="preserve"> в срок не позднее </w:t>
      </w:r>
      <w:r w:rsidR="0015770A">
        <w:rPr>
          <w:sz w:val="24"/>
          <w:szCs w:val="24"/>
          <w:lang w:eastAsia="ar-SA"/>
        </w:rPr>
        <w:t>15</w:t>
      </w:r>
      <w:r>
        <w:rPr>
          <w:sz w:val="24"/>
          <w:szCs w:val="24"/>
          <w:lang w:eastAsia="ar-SA"/>
        </w:rPr>
        <w:t xml:space="preserve"> </w:t>
      </w:r>
      <w:r w:rsidRPr="00790055">
        <w:rPr>
          <w:color w:val="FF0000"/>
          <w:sz w:val="24"/>
          <w:szCs w:val="24"/>
          <w:lang w:eastAsia="ar-SA"/>
        </w:rPr>
        <w:t>дней</w:t>
      </w:r>
      <w:r w:rsidRPr="00AD36EB">
        <w:rPr>
          <w:sz w:val="24"/>
          <w:szCs w:val="24"/>
          <w:lang w:eastAsia="ar-SA"/>
        </w:rPr>
        <w:t xml:space="preserve"> с даты исполнения </w:t>
      </w:r>
      <w:r w:rsidR="00EF5BFF">
        <w:rPr>
          <w:sz w:val="24"/>
          <w:szCs w:val="24"/>
          <w:lang w:eastAsia="ar-SA"/>
        </w:rPr>
        <w:t>Исполнителем</w:t>
      </w:r>
      <w:r w:rsidRPr="00AD36EB">
        <w:rPr>
          <w:sz w:val="24"/>
          <w:szCs w:val="24"/>
          <w:lang w:eastAsia="ar-SA"/>
        </w:rPr>
        <w:t xml:space="preserve"> </w:t>
      </w:r>
      <w:r w:rsidR="00EF5BFF">
        <w:rPr>
          <w:sz w:val="24"/>
          <w:szCs w:val="24"/>
          <w:lang w:eastAsia="ar-SA"/>
        </w:rPr>
        <w:t>о</w:t>
      </w:r>
      <w:r w:rsidRPr="00AD36EB">
        <w:rPr>
          <w:sz w:val="24"/>
          <w:szCs w:val="24"/>
          <w:lang w:eastAsia="ar-SA"/>
        </w:rPr>
        <w:t xml:space="preserve">бязательств, предусмотренных контрактом (если такая форма обеспечения исполнения </w:t>
      </w:r>
      <w:r>
        <w:rPr>
          <w:sz w:val="24"/>
          <w:szCs w:val="24"/>
          <w:lang w:eastAsia="ar-SA"/>
        </w:rPr>
        <w:t>Контракта</w:t>
      </w:r>
      <w:r w:rsidRPr="00AD36EB">
        <w:rPr>
          <w:sz w:val="24"/>
          <w:szCs w:val="24"/>
          <w:lang w:eastAsia="ar-SA"/>
        </w:rPr>
        <w:t xml:space="preserve"> применяется </w:t>
      </w:r>
      <w:r w:rsidR="00EF5BFF">
        <w:rPr>
          <w:sz w:val="24"/>
          <w:szCs w:val="24"/>
          <w:lang w:eastAsia="ar-SA"/>
        </w:rPr>
        <w:t>Исполнителем</w:t>
      </w:r>
      <w:r w:rsidRPr="00AD36EB">
        <w:rPr>
          <w:sz w:val="24"/>
          <w:szCs w:val="24"/>
          <w:lang w:eastAsia="ar-SA"/>
        </w:rPr>
        <w:t>).</w:t>
      </w:r>
    </w:p>
    <w:p w14:paraId="47BBE9D7" w14:textId="1879B3A9" w:rsidR="003105F7" w:rsidRDefault="00631F63" w:rsidP="003105F7">
      <w:pPr>
        <w:autoSpaceDE w:val="0"/>
        <w:autoSpaceDN w:val="0"/>
        <w:adjustRightInd w:val="0"/>
        <w:ind w:firstLine="709"/>
        <w:jc w:val="both"/>
        <w:rPr>
          <w:sz w:val="24"/>
          <w:szCs w:val="24"/>
          <w:lang w:eastAsia="ar-SA"/>
        </w:rPr>
      </w:pPr>
      <w:bookmarkStart w:id="2" w:name="P1576"/>
      <w:bookmarkStart w:id="3" w:name="P1577"/>
      <w:bookmarkEnd w:id="2"/>
      <w:bookmarkEnd w:id="3"/>
      <w:r>
        <w:rPr>
          <w:sz w:val="24"/>
          <w:szCs w:val="24"/>
          <w:lang w:eastAsia="ar-SA"/>
        </w:rPr>
        <w:t>5</w:t>
      </w:r>
      <w:r w:rsidRPr="00AD36EB">
        <w:rPr>
          <w:sz w:val="24"/>
          <w:szCs w:val="24"/>
          <w:lang w:eastAsia="ar-SA"/>
        </w:rPr>
        <w:t xml:space="preserve">.4. </w:t>
      </w:r>
      <w:r w:rsidR="005A6FC5">
        <w:rPr>
          <w:sz w:val="24"/>
          <w:szCs w:val="24"/>
          <w:lang w:eastAsia="ar-SA"/>
        </w:rPr>
        <w:t>Независим</w:t>
      </w:r>
      <w:r w:rsidRPr="00AD36EB">
        <w:rPr>
          <w:sz w:val="24"/>
          <w:szCs w:val="24"/>
          <w:lang w:eastAsia="ar-SA"/>
        </w:rPr>
        <w:t xml:space="preserve">ая гарантия, предоставленная в качестве обеспечения исполнения </w:t>
      </w:r>
      <w:r>
        <w:rPr>
          <w:sz w:val="24"/>
          <w:szCs w:val="24"/>
          <w:lang w:eastAsia="ar-SA"/>
        </w:rPr>
        <w:t>Контракта</w:t>
      </w:r>
      <w:r w:rsidRPr="00AD36EB">
        <w:rPr>
          <w:sz w:val="24"/>
          <w:szCs w:val="24"/>
          <w:lang w:eastAsia="ar-SA"/>
        </w:rPr>
        <w:t xml:space="preserve">, должна содержать условие </w:t>
      </w:r>
      <w:bookmarkStart w:id="4" w:name="P1578"/>
      <w:bookmarkEnd w:id="4"/>
      <w:r w:rsidR="003105F7" w:rsidRPr="003105F7">
        <w:rPr>
          <w:color w:val="22272F"/>
          <w:sz w:val="24"/>
          <w:szCs w:val="24"/>
          <w:shd w:val="clear" w:color="auto" w:fill="FFFFFF"/>
        </w:rPr>
        <w:t>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w:t>
      </w:r>
      <w:r w:rsidR="003105F7" w:rsidRPr="003105F7">
        <w:rPr>
          <w:sz w:val="24"/>
          <w:szCs w:val="24"/>
          <w:shd w:val="clear" w:color="auto" w:fill="FFFFFF"/>
        </w:rPr>
        <w:t>Гражданским кодексом</w:t>
      </w:r>
      <w:r w:rsidR="003105F7" w:rsidRPr="003105F7">
        <w:rPr>
          <w:color w:val="22272F"/>
          <w:sz w:val="24"/>
          <w:szCs w:val="24"/>
          <w:shd w:val="clear" w:color="auto" w:fill="FFFFFF"/>
        </w:rPr>
        <w:t> Российской Федерации оснований для отказа в удовлетворении этого требования.</w:t>
      </w:r>
      <w:r w:rsidR="003105F7">
        <w:rPr>
          <w:sz w:val="24"/>
          <w:szCs w:val="24"/>
          <w:lang w:eastAsia="ar-SA"/>
        </w:rPr>
        <w:t xml:space="preserve"> </w:t>
      </w:r>
    </w:p>
    <w:p w14:paraId="3CAAA3BA" w14:textId="7D1608BF" w:rsidR="00631F63" w:rsidRPr="005F688B" w:rsidRDefault="00631F63" w:rsidP="003105F7">
      <w:pPr>
        <w:autoSpaceDE w:val="0"/>
        <w:autoSpaceDN w:val="0"/>
        <w:adjustRightInd w:val="0"/>
        <w:ind w:firstLine="709"/>
        <w:jc w:val="both"/>
        <w:rPr>
          <w:color w:val="FF0000"/>
          <w:sz w:val="24"/>
          <w:szCs w:val="24"/>
          <w:lang w:eastAsia="ar-SA"/>
        </w:rPr>
      </w:pPr>
      <w:r>
        <w:rPr>
          <w:sz w:val="24"/>
          <w:szCs w:val="24"/>
          <w:lang w:eastAsia="ar-SA"/>
        </w:rPr>
        <w:t>5</w:t>
      </w:r>
      <w:r w:rsidRPr="00AD36EB">
        <w:rPr>
          <w:sz w:val="24"/>
          <w:szCs w:val="24"/>
          <w:lang w:eastAsia="ar-SA"/>
        </w:rPr>
        <w:t xml:space="preserve">.5. В ходе исполнения </w:t>
      </w:r>
      <w:r>
        <w:rPr>
          <w:sz w:val="24"/>
          <w:szCs w:val="24"/>
          <w:lang w:eastAsia="ar-SA"/>
        </w:rPr>
        <w:t>Контракта</w:t>
      </w:r>
      <w:r w:rsidRPr="00AD36EB">
        <w:rPr>
          <w:sz w:val="24"/>
          <w:szCs w:val="24"/>
          <w:lang w:eastAsia="ar-SA"/>
        </w:rPr>
        <w:t xml:space="preserve"> </w:t>
      </w:r>
      <w:r w:rsidR="00EF5BFF">
        <w:rPr>
          <w:sz w:val="24"/>
          <w:szCs w:val="24"/>
          <w:lang w:eastAsia="ar-SA"/>
        </w:rPr>
        <w:t>Исполнитель</w:t>
      </w:r>
      <w:r w:rsidRPr="00AD36EB">
        <w:rPr>
          <w:sz w:val="24"/>
          <w:szCs w:val="24"/>
          <w:lang w:eastAsia="ar-SA"/>
        </w:rPr>
        <w:t xml:space="preserve"> вправе изменить способ обеспечения исполнения </w:t>
      </w:r>
      <w:r>
        <w:rPr>
          <w:sz w:val="24"/>
          <w:szCs w:val="24"/>
          <w:lang w:eastAsia="ar-SA"/>
        </w:rPr>
        <w:t>Контракта</w:t>
      </w:r>
      <w:r w:rsidRPr="00AD36EB">
        <w:rPr>
          <w:sz w:val="24"/>
          <w:szCs w:val="24"/>
          <w:lang w:eastAsia="ar-SA"/>
        </w:rPr>
        <w:t xml:space="preserve"> и (или) предоставить </w:t>
      </w:r>
      <w:r>
        <w:rPr>
          <w:sz w:val="24"/>
          <w:szCs w:val="24"/>
          <w:lang w:eastAsia="ar-SA"/>
        </w:rPr>
        <w:t>З</w:t>
      </w:r>
      <w:r w:rsidRPr="00AD36EB">
        <w:rPr>
          <w:sz w:val="24"/>
          <w:szCs w:val="24"/>
          <w:lang w:eastAsia="ar-SA"/>
        </w:rPr>
        <w:t xml:space="preserve">аказчику взамен ранее предоставленного обеспечения исполнения </w:t>
      </w:r>
      <w:r>
        <w:rPr>
          <w:sz w:val="24"/>
          <w:szCs w:val="24"/>
          <w:lang w:eastAsia="ar-SA"/>
        </w:rPr>
        <w:t>Контракта</w:t>
      </w:r>
      <w:r w:rsidRPr="00AD36EB">
        <w:rPr>
          <w:sz w:val="24"/>
          <w:szCs w:val="24"/>
          <w:lang w:eastAsia="ar-SA"/>
        </w:rPr>
        <w:t xml:space="preserve"> новое обеспечение исполнения </w:t>
      </w:r>
      <w:r>
        <w:rPr>
          <w:sz w:val="24"/>
          <w:szCs w:val="24"/>
          <w:lang w:eastAsia="ar-SA"/>
        </w:rPr>
        <w:t>Контракта</w:t>
      </w:r>
      <w:r w:rsidRPr="00AD36EB">
        <w:rPr>
          <w:sz w:val="24"/>
          <w:szCs w:val="24"/>
          <w:lang w:eastAsia="ar-SA"/>
        </w:rPr>
        <w:t xml:space="preserve">, размер которого может быть уменьшен в порядке и случаях, которые предусмотрены </w:t>
      </w:r>
      <w:hyperlink w:anchor="P1579" w:history="1">
        <w:r w:rsidRPr="00AD36EB">
          <w:rPr>
            <w:sz w:val="24"/>
            <w:szCs w:val="24"/>
            <w:lang w:eastAsia="ar-SA"/>
          </w:rPr>
          <w:t xml:space="preserve">пунктами </w:t>
        </w:r>
        <w:r>
          <w:rPr>
            <w:sz w:val="24"/>
            <w:szCs w:val="24"/>
            <w:lang w:eastAsia="ar-SA"/>
          </w:rPr>
          <w:t>5</w:t>
        </w:r>
        <w:r w:rsidRPr="00AD36EB">
          <w:rPr>
            <w:sz w:val="24"/>
            <w:szCs w:val="24"/>
            <w:lang w:eastAsia="ar-SA"/>
          </w:rPr>
          <w:t>.</w:t>
        </w:r>
      </w:hyperlink>
      <w:r w:rsidRPr="00AD36EB">
        <w:rPr>
          <w:sz w:val="24"/>
          <w:szCs w:val="24"/>
          <w:lang w:eastAsia="ar-SA"/>
        </w:rPr>
        <w:t xml:space="preserve">6 и </w:t>
      </w:r>
      <w:r>
        <w:rPr>
          <w:sz w:val="24"/>
          <w:szCs w:val="24"/>
          <w:lang w:eastAsia="ar-SA"/>
        </w:rPr>
        <w:t>5</w:t>
      </w:r>
      <w:r w:rsidRPr="00AD36EB">
        <w:rPr>
          <w:sz w:val="24"/>
          <w:szCs w:val="24"/>
          <w:lang w:eastAsia="ar-SA"/>
        </w:rPr>
        <w:t>.7.</w:t>
      </w:r>
      <w:hyperlink w:anchor="P1580" w:history="1"/>
      <w:r>
        <w:rPr>
          <w:sz w:val="24"/>
          <w:szCs w:val="24"/>
          <w:lang w:eastAsia="ar-SA"/>
        </w:rPr>
        <w:t xml:space="preserve"> Контракта</w:t>
      </w:r>
      <w:r w:rsidRPr="00AD36EB">
        <w:rPr>
          <w:sz w:val="24"/>
          <w:szCs w:val="24"/>
          <w:lang w:eastAsia="ar-SA"/>
        </w:rPr>
        <w:t>.</w:t>
      </w:r>
      <w:r w:rsidRPr="000E6C88">
        <w:rPr>
          <w:color w:val="22272F"/>
          <w:sz w:val="23"/>
          <w:szCs w:val="23"/>
          <w:shd w:val="clear" w:color="auto" w:fill="FFFFFF"/>
        </w:rPr>
        <w:t xml:space="preserve"> </w:t>
      </w:r>
    </w:p>
    <w:p w14:paraId="7957F6B3" w14:textId="32CB872C" w:rsidR="00631F63" w:rsidRPr="00AD36EB" w:rsidRDefault="00631F63" w:rsidP="00631F63">
      <w:pPr>
        <w:widowControl w:val="0"/>
        <w:suppressAutoHyphens/>
        <w:autoSpaceDE w:val="0"/>
        <w:ind w:firstLine="709"/>
        <w:jc w:val="both"/>
        <w:rPr>
          <w:sz w:val="24"/>
          <w:szCs w:val="24"/>
          <w:lang w:eastAsia="ar-SA"/>
        </w:rPr>
      </w:pPr>
      <w:bookmarkStart w:id="5" w:name="P1579"/>
      <w:bookmarkEnd w:id="5"/>
      <w:r>
        <w:rPr>
          <w:sz w:val="24"/>
          <w:szCs w:val="24"/>
          <w:lang w:eastAsia="ar-SA"/>
        </w:rPr>
        <w:t>5</w:t>
      </w:r>
      <w:r w:rsidRPr="00AD36EB">
        <w:rPr>
          <w:sz w:val="24"/>
          <w:szCs w:val="24"/>
          <w:lang w:eastAsia="ar-SA"/>
        </w:rPr>
        <w:t xml:space="preserve">.6. Размер обеспечения исполнения </w:t>
      </w:r>
      <w:r>
        <w:rPr>
          <w:sz w:val="24"/>
          <w:szCs w:val="24"/>
          <w:lang w:eastAsia="ar-SA"/>
        </w:rPr>
        <w:t>Контракта</w:t>
      </w:r>
      <w:r w:rsidRPr="00AD36EB">
        <w:rPr>
          <w:sz w:val="24"/>
          <w:szCs w:val="24"/>
          <w:lang w:eastAsia="ar-SA"/>
        </w:rPr>
        <w:t xml:space="preserve"> уменьшается посредством направления Заказчиком информации об исполнении </w:t>
      </w:r>
      <w:r w:rsidR="00EF5BFF">
        <w:rPr>
          <w:sz w:val="24"/>
          <w:szCs w:val="24"/>
          <w:lang w:eastAsia="ar-SA"/>
        </w:rPr>
        <w:t>Исполнителем</w:t>
      </w:r>
      <w:r w:rsidRPr="00AD36EB">
        <w:rPr>
          <w:sz w:val="24"/>
          <w:szCs w:val="24"/>
          <w:lang w:eastAsia="ar-SA"/>
        </w:rPr>
        <w:t xml:space="preserve"> обязательств по </w:t>
      </w:r>
      <w:r w:rsidR="004257B1">
        <w:rPr>
          <w:sz w:val="24"/>
          <w:szCs w:val="24"/>
          <w:lang w:eastAsia="ar-SA"/>
        </w:rPr>
        <w:t>оказанию услуги</w:t>
      </w:r>
      <w:r>
        <w:rPr>
          <w:sz w:val="24"/>
          <w:szCs w:val="24"/>
          <w:lang w:eastAsia="ar-SA"/>
        </w:rPr>
        <w:t xml:space="preserve"> или об исполнении им отдельного этапа исполнения</w:t>
      </w:r>
      <w:r w:rsidRPr="00AD36EB">
        <w:rPr>
          <w:sz w:val="24"/>
          <w:szCs w:val="24"/>
          <w:lang w:eastAsia="ar-SA"/>
        </w:rPr>
        <w:t xml:space="preserve"> и стоимости исполненных обязательств для включения в соответствующий реестр контрактов, предусмотренный статьей 103 Федерального </w:t>
      </w:r>
      <w:hyperlink r:id="rId11" w:history="1">
        <w:r w:rsidRPr="00AD36EB">
          <w:rPr>
            <w:sz w:val="24"/>
            <w:szCs w:val="24"/>
            <w:lang w:eastAsia="ar-SA"/>
          </w:rPr>
          <w:t>закона</w:t>
        </w:r>
      </w:hyperlink>
      <w:r w:rsidRPr="00AD36EB">
        <w:rPr>
          <w:sz w:val="24"/>
          <w:szCs w:val="24"/>
          <w:lang w:eastAsia="ar-SA"/>
        </w:rPr>
        <w:t xml:space="preserve"> № 44-ФЗ (далее - реестр контрактов). Уменьшение размера обеспечения исполнения </w:t>
      </w:r>
      <w:r>
        <w:rPr>
          <w:sz w:val="24"/>
          <w:szCs w:val="24"/>
          <w:lang w:eastAsia="ar-SA"/>
        </w:rPr>
        <w:t>Контракта</w:t>
      </w:r>
      <w:r w:rsidRPr="00AD36EB">
        <w:rPr>
          <w:sz w:val="24"/>
          <w:szCs w:val="24"/>
          <w:lang w:eastAsia="ar-SA"/>
        </w:rPr>
        <w:t xml:space="preserve">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w:t>
      </w:r>
      <w:r>
        <w:rPr>
          <w:sz w:val="24"/>
          <w:szCs w:val="24"/>
          <w:lang w:eastAsia="ar-SA"/>
        </w:rPr>
        <w:t>Контракта</w:t>
      </w:r>
      <w:r w:rsidRPr="00AD36EB">
        <w:rPr>
          <w:sz w:val="24"/>
          <w:szCs w:val="24"/>
          <w:lang w:eastAsia="ar-SA"/>
        </w:rPr>
        <w:t xml:space="preserve"> осуществляется путем предоставления </w:t>
      </w:r>
      <w:r w:rsidR="005F688B">
        <w:rPr>
          <w:sz w:val="24"/>
          <w:szCs w:val="24"/>
          <w:lang w:eastAsia="ar-SA"/>
        </w:rPr>
        <w:t>независимой</w:t>
      </w:r>
      <w:r w:rsidRPr="00AD36EB">
        <w:rPr>
          <w:sz w:val="24"/>
          <w:szCs w:val="24"/>
          <w:lang w:eastAsia="ar-SA"/>
        </w:rPr>
        <w:t xml:space="preserve"> гарантии, требование </w:t>
      </w:r>
      <w:r>
        <w:rPr>
          <w:sz w:val="24"/>
          <w:szCs w:val="24"/>
          <w:lang w:eastAsia="ar-SA"/>
        </w:rPr>
        <w:t>З</w:t>
      </w:r>
      <w:r w:rsidRPr="00AD36EB">
        <w:rPr>
          <w:sz w:val="24"/>
          <w:szCs w:val="24"/>
          <w:lang w:eastAsia="ar-SA"/>
        </w:rPr>
        <w:t xml:space="preserve">аказчика об уплате денежных сумм по этой гарантии может быть предъявлено в размере не более размера обеспечения исполнения </w:t>
      </w:r>
      <w:r>
        <w:rPr>
          <w:sz w:val="24"/>
          <w:szCs w:val="24"/>
          <w:lang w:eastAsia="ar-SA"/>
        </w:rPr>
        <w:t>Контракта</w:t>
      </w:r>
      <w:r w:rsidRPr="00AD36EB">
        <w:rPr>
          <w:sz w:val="24"/>
          <w:szCs w:val="24"/>
          <w:lang w:eastAsia="ar-SA"/>
        </w:rPr>
        <w:t xml:space="preserve">, рассчитанного </w:t>
      </w:r>
      <w:r>
        <w:rPr>
          <w:sz w:val="24"/>
          <w:szCs w:val="24"/>
          <w:lang w:eastAsia="ar-SA"/>
        </w:rPr>
        <w:t>З</w:t>
      </w:r>
      <w:r w:rsidRPr="00AD36EB">
        <w:rPr>
          <w:sz w:val="24"/>
          <w:szCs w:val="24"/>
          <w:lang w:eastAsia="ar-SA"/>
        </w:rPr>
        <w:t xml:space="preserve">аказчиком на основании информации об исполнении </w:t>
      </w:r>
      <w:r>
        <w:rPr>
          <w:sz w:val="24"/>
          <w:szCs w:val="24"/>
          <w:lang w:eastAsia="ar-SA"/>
        </w:rPr>
        <w:t>Контракта</w:t>
      </w:r>
      <w:r w:rsidRPr="00AD36EB">
        <w:rPr>
          <w:sz w:val="24"/>
          <w:szCs w:val="24"/>
          <w:lang w:eastAsia="ar-SA"/>
        </w:rPr>
        <w:t xml:space="preserve">, размещенной в реестре контрактов. В случае, если обеспечение исполнения </w:t>
      </w:r>
      <w:r>
        <w:rPr>
          <w:sz w:val="24"/>
          <w:szCs w:val="24"/>
          <w:lang w:eastAsia="ar-SA"/>
        </w:rPr>
        <w:t>Контракта</w:t>
      </w:r>
      <w:r w:rsidRPr="00AD36EB">
        <w:rPr>
          <w:sz w:val="24"/>
          <w:szCs w:val="24"/>
          <w:lang w:eastAsia="ar-SA"/>
        </w:rPr>
        <w:t xml:space="preserve"> осуществляется путем внесения денежных средств на счет, указанный </w:t>
      </w:r>
      <w:r>
        <w:rPr>
          <w:sz w:val="24"/>
          <w:szCs w:val="24"/>
          <w:lang w:eastAsia="ar-SA"/>
        </w:rPr>
        <w:t>З</w:t>
      </w:r>
      <w:r w:rsidRPr="00AD36EB">
        <w:rPr>
          <w:sz w:val="24"/>
          <w:szCs w:val="24"/>
          <w:lang w:eastAsia="ar-SA"/>
        </w:rPr>
        <w:t xml:space="preserve">аказчиком, по заявлению </w:t>
      </w:r>
      <w:r w:rsidR="00EF5BFF">
        <w:rPr>
          <w:sz w:val="24"/>
          <w:szCs w:val="24"/>
          <w:lang w:eastAsia="ar-SA"/>
        </w:rPr>
        <w:t>Исполнителя</w:t>
      </w:r>
      <w:r w:rsidRPr="00AD36EB">
        <w:rPr>
          <w:sz w:val="24"/>
          <w:szCs w:val="24"/>
          <w:lang w:eastAsia="ar-SA"/>
        </w:rPr>
        <w:t xml:space="preserve"> ему возвращаются </w:t>
      </w:r>
      <w:r>
        <w:rPr>
          <w:sz w:val="24"/>
          <w:szCs w:val="24"/>
          <w:lang w:eastAsia="ar-SA"/>
        </w:rPr>
        <w:t>З</w:t>
      </w:r>
      <w:r w:rsidRPr="00AD36EB">
        <w:rPr>
          <w:sz w:val="24"/>
          <w:szCs w:val="24"/>
          <w:lang w:eastAsia="ar-SA"/>
        </w:rPr>
        <w:t xml:space="preserve">аказчиком в установленный в пункте </w:t>
      </w:r>
      <w:r>
        <w:rPr>
          <w:sz w:val="24"/>
          <w:szCs w:val="24"/>
          <w:lang w:eastAsia="ar-SA"/>
        </w:rPr>
        <w:t>5</w:t>
      </w:r>
      <w:r w:rsidRPr="002225A6">
        <w:rPr>
          <w:sz w:val="24"/>
          <w:szCs w:val="24"/>
          <w:lang w:eastAsia="ar-SA"/>
        </w:rPr>
        <w:t>.3</w:t>
      </w:r>
      <w:r w:rsidRPr="002225A6">
        <w:rPr>
          <w:color w:val="FF0000"/>
          <w:sz w:val="24"/>
          <w:szCs w:val="24"/>
          <w:lang w:eastAsia="ar-SA"/>
        </w:rPr>
        <w:t xml:space="preserve"> </w:t>
      </w:r>
      <w:r>
        <w:rPr>
          <w:sz w:val="24"/>
          <w:szCs w:val="24"/>
          <w:lang w:eastAsia="ar-SA"/>
        </w:rPr>
        <w:t>Контракта</w:t>
      </w:r>
      <w:r w:rsidRPr="00AD36EB">
        <w:rPr>
          <w:sz w:val="24"/>
          <w:szCs w:val="24"/>
          <w:lang w:eastAsia="ar-SA"/>
        </w:rPr>
        <w:t xml:space="preserve"> срок денежные средства в сумме, на которую уменьшен размер обеспечения исполнения </w:t>
      </w:r>
      <w:r>
        <w:rPr>
          <w:sz w:val="24"/>
          <w:szCs w:val="24"/>
          <w:lang w:eastAsia="ar-SA"/>
        </w:rPr>
        <w:t>Контракта</w:t>
      </w:r>
      <w:r w:rsidRPr="00AD36EB">
        <w:rPr>
          <w:sz w:val="24"/>
          <w:szCs w:val="24"/>
          <w:lang w:eastAsia="ar-SA"/>
        </w:rPr>
        <w:t xml:space="preserve">, рассчитанный </w:t>
      </w:r>
      <w:r>
        <w:rPr>
          <w:sz w:val="24"/>
          <w:szCs w:val="24"/>
          <w:lang w:eastAsia="ar-SA"/>
        </w:rPr>
        <w:t>З</w:t>
      </w:r>
      <w:r w:rsidRPr="00AD36EB">
        <w:rPr>
          <w:sz w:val="24"/>
          <w:szCs w:val="24"/>
          <w:lang w:eastAsia="ar-SA"/>
        </w:rPr>
        <w:t xml:space="preserve">аказчиком на основании информации об исполнении </w:t>
      </w:r>
      <w:r>
        <w:rPr>
          <w:sz w:val="24"/>
          <w:szCs w:val="24"/>
          <w:lang w:eastAsia="ar-SA"/>
        </w:rPr>
        <w:t>Контракта</w:t>
      </w:r>
      <w:r w:rsidRPr="00AD36EB">
        <w:rPr>
          <w:sz w:val="24"/>
          <w:szCs w:val="24"/>
          <w:lang w:eastAsia="ar-SA"/>
        </w:rPr>
        <w:t>, размещенной в реестре контрактов.</w:t>
      </w:r>
    </w:p>
    <w:p w14:paraId="3EA032F4" w14:textId="5CF2927E" w:rsidR="00631F63" w:rsidRPr="001E6C33" w:rsidRDefault="00631F63" w:rsidP="00631F63">
      <w:pPr>
        <w:widowControl w:val="0"/>
        <w:suppressAutoHyphens/>
        <w:autoSpaceDE w:val="0"/>
        <w:ind w:firstLine="709"/>
        <w:jc w:val="both"/>
        <w:rPr>
          <w:color w:val="FF0000"/>
          <w:sz w:val="24"/>
          <w:szCs w:val="24"/>
          <w:lang w:eastAsia="ar-SA"/>
        </w:rPr>
      </w:pPr>
      <w:bookmarkStart w:id="6" w:name="P1580"/>
      <w:bookmarkEnd w:id="6"/>
      <w:r>
        <w:rPr>
          <w:sz w:val="24"/>
          <w:szCs w:val="24"/>
          <w:lang w:eastAsia="ar-SA"/>
        </w:rPr>
        <w:t>5</w:t>
      </w:r>
      <w:r w:rsidRPr="00AD36EB">
        <w:rPr>
          <w:sz w:val="24"/>
          <w:szCs w:val="24"/>
          <w:lang w:eastAsia="ar-SA"/>
        </w:rPr>
        <w:t xml:space="preserve">.7. </w:t>
      </w:r>
      <w:bookmarkStart w:id="7" w:name="P1581"/>
      <w:bookmarkEnd w:id="7"/>
      <w:r w:rsidRPr="00147A3A">
        <w:rPr>
          <w:sz w:val="24"/>
          <w:szCs w:val="24"/>
          <w:lang w:eastAsia="ar-SA"/>
        </w:rPr>
        <w:t>Предусмотренное </w:t>
      </w:r>
      <w:r w:rsidR="00CF138C" w:rsidRPr="00147A3A">
        <w:rPr>
          <w:sz w:val="24"/>
          <w:szCs w:val="24"/>
          <w:lang w:eastAsia="ar-SA"/>
        </w:rPr>
        <w:t>пункт</w:t>
      </w:r>
      <w:r w:rsidR="00CF138C">
        <w:rPr>
          <w:sz w:val="24"/>
          <w:szCs w:val="24"/>
          <w:lang w:eastAsia="ar-SA"/>
        </w:rPr>
        <w:t>о</w:t>
      </w:r>
      <w:r w:rsidR="00CF138C" w:rsidRPr="00147A3A">
        <w:rPr>
          <w:sz w:val="24"/>
          <w:szCs w:val="24"/>
          <w:lang w:eastAsia="ar-SA"/>
        </w:rPr>
        <w:t>м</w:t>
      </w:r>
      <w:r w:rsidR="00CF138C">
        <w:rPr>
          <w:sz w:val="24"/>
          <w:szCs w:val="24"/>
          <w:lang w:eastAsia="ar-SA"/>
        </w:rPr>
        <w:t xml:space="preserve"> </w:t>
      </w:r>
      <w:r w:rsidR="00CF138C" w:rsidRPr="00147A3A">
        <w:rPr>
          <w:sz w:val="24"/>
          <w:szCs w:val="24"/>
          <w:lang w:eastAsia="ar-SA"/>
        </w:rPr>
        <w:t>5.5 </w:t>
      </w:r>
      <w:r w:rsidR="00CF138C">
        <w:rPr>
          <w:sz w:val="24"/>
          <w:szCs w:val="24"/>
          <w:lang w:eastAsia="ar-SA"/>
        </w:rPr>
        <w:t>Контракта</w:t>
      </w:r>
      <w:r w:rsidRPr="00147A3A">
        <w:rPr>
          <w:sz w:val="24"/>
          <w:szCs w:val="24"/>
          <w:lang w:eastAsia="ar-SA"/>
        </w:rPr>
        <w:t xml:space="preserve"> уменьшение размера обеспечения исполнения </w:t>
      </w:r>
      <w:r>
        <w:rPr>
          <w:sz w:val="24"/>
          <w:szCs w:val="24"/>
          <w:lang w:eastAsia="ar-SA"/>
        </w:rPr>
        <w:t>Контракта</w:t>
      </w:r>
      <w:r w:rsidRPr="00147A3A">
        <w:rPr>
          <w:sz w:val="24"/>
          <w:szCs w:val="24"/>
          <w:lang w:eastAsia="ar-SA"/>
        </w:rPr>
        <w:t xml:space="preserve"> осуществляется при условии отсутствия неисполненных </w:t>
      </w:r>
      <w:r w:rsidR="00EF5BFF">
        <w:rPr>
          <w:sz w:val="24"/>
          <w:szCs w:val="24"/>
          <w:lang w:eastAsia="ar-SA"/>
        </w:rPr>
        <w:t>Исполнителем</w:t>
      </w:r>
      <w:r w:rsidRPr="00147A3A">
        <w:rPr>
          <w:sz w:val="24"/>
          <w:szCs w:val="24"/>
          <w:lang w:eastAsia="ar-SA"/>
        </w:rPr>
        <w:t xml:space="preserve"> требований об уплате неустоек (штрафов, пеней), предъявленных Заказчиком в соответствии с разделом </w:t>
      </w:r>
      <w:r>
        <w:rPr>
          <w:sz w:val="24"/>
          <w:szCs w:val="24"/>
          <w:lang w:eastAsia="ar-SA"/>
        </w:rPr>
        <w:t>6</w:t>
      </w:r>
      <w:r w:rsidRPr="00147A3A">
        <w:rPr>
          <w:sz w:val="24"/>
          <w:szCs w:val="24"/>
          <w:lang w:eastAsia="ar-SA"/>
        </w:rPr>
        <w:t> </w:t>
      </w:r>
      <w:r>
        <w:rPr>
          <w:sz w:val="24"/>
          <w:szCs w:val="24"/>
          <w:lang w:eastAsia="ar-SA"/>
        </w:rPr>
        <w:t>Контракта</w:t>
      </w:r>
      <w:r w:rsidRPr="00147A3A">
        <w:rPr>
          <w:sz w:val="24"/>
          <w:szCs w:val="24"/>
          <w:lang w:eastAsia="ar-SA"/>
        </w:rPr>
        <w:t xml:space="preserve">, а также приемки Заказчиком </w:t>
      </w:r>
      <w:r w:rsidR="004257B1">
        <w:rPr>
          <w:sz w:val="24"/>
          <w:szCs w:val="24"/>
          <w:lang w:eastAsia="ar-SA"/>
        </w:rPr>
        <w:t>оказанной услуги</w:t>
      </w:r>
      <w:r w:rsidR="0015770A">
        <w:rPr>
          <w:sz w:val="24"/>
          <w:szCs w:val="24"/>
          <w:lang w:eastAsia="ar-SA"/>
        </w:rPr>
        <w:t>.</w:t>
      </w:r>
    </w:p>
    <w:p w14:paraId="22CF9348" w14:textId="43BF7B9F" w:rsidR="00631F63" w:rsidRPr="00AD36EB" w:rsidRDefault="00631F63" w:rsidP="00631F63">
      <w:pPr>
        <w:widowControl w:val="0"/>
        <w:suppressAutoHyphens/>
        <w:autoSpaceDE w:val="0"/>
        <w:ind w:firstLine="709"/>
        <w:jc w:val="both"/>
        <w:rPr>
          <w:strike/>
          <w:sz w:val="24"/>
          <w:szCs w:val="24"/>
          <w:lang w:eastAsia="ar-SA"/>
        </w:rPr>
      </w:pPr>
      <w:r>
        <w:rPr>
          <w:sz w:val="24"/>
          <w:szCs w:val="24"/>
          <w:lang w:eastAsia="ar-SA"/>
        </w:rPr>
        <w:t>5</w:t>
      </w:r>
      <w:r w:rsidRPr="00AD36EB">
        <w:rPr>
          <w:sz w:val="24"/>
          <w:szCs w:val="24"/>
          <w:lang w:eastAsia="ar-SA"/>
        </w:rPr>
        <w:t xml:space="preserve">.8. В случае отзыва в соответствии с законодательством Российской Федерации у </w:t>
      </w:r>
      <w:r w:rsidRPr="00AD36EB">
        <w:rPr>
          <w:sz w:val="24"/>
          <w:szCs w:val="24"/>
          <w:lang w:eastAsia="ar-SA"/>
        </w:rPr>
        <w:lastRenderedPageBreak/>
        <w:t xml:space="preserve">банка, предоставившего </w:t>
      </w:r>
      <w:r w:rsidR="001E6C33">
        <w:rPr>
          <w:sz w:val="24"/>
          <w:szCs w:val="24"/>
          <w:lang w:eastAsia="ar-SA"/>
        </w:rPr>
        <w:t>независимую</w:t>
      </w:r>
      <w:r w:rsidRPr="00AD36EB">
        <w:rPr>
          <w:sz w:val="24"/>
          <w:szCs w:val="24"/>
          <w:lang w:eastAsia="ar-SA"/>
        </w:rPr>
        <w:t xml:space="preserve"> гарантию в качестве обеспечения исполнения </w:t>
      </w:r>
      <w:r>
        <w:rPr>
          <w:sz w:val="24"/>
          <w:szCs w:val="24"/>
          <w:lang w:eastAsia="ar-SA"/>
        </w:rPr>
        <w:t>Контракта</w:t>
      </w:r>
      <w:r w:rsidRPr="00AD36EB">
        <w:rPr>
          <w:sz w:val="24"/>
          <w:szCs w:val="24"/>
          <w:lang w:eastAsia="ar-SA"/>
        </w:rPr>
        <w:t xml:space="preserve">, лицензии на осуществление банковских операций, </w:t>
      </w:r>
      <w:r w:rsidR="00EF5BFF">
        <w:rPr>
          <w:sz w:val="24"/>
          <w:szCs w:val="24"/>
          <w:lang w:eastAsia="ar-SA"/>
        </w:rPr>
        <w:t>Исполнитель</w:t>
      </w:r>
      <w:r>
        <w:rPr>
          <w:sz w:val="24"/>
          <w:szCs w:val="24"/>
          <w:lang w:eastAsia="ar-SA"/>
        </w:rPr>
        <w:t xml:space="preserve"> </w:t>
      </w:r>
      <w:r w:rsidRPr="00AD36EB">
        <w:rPr>
          <w:sz w:val="24"/>
          <w:szCs w:val="24"/>
          <w:lang w:eastAsia="ar-SA"/>
        </w:rPr>
        <w:t xml:space="preserve">обязан предоставить новое обеспечение исполнения </w:t>
      </w:r>
      <w:r>
        <w:rPr>
          <w:sz w:val="24"/>
          <w:szCs w:val="24"/>
          <w:lang w:eastAsia="ar-SA"/>
        </w:rPr>
        <w:t>Контракта</w:t>
      </w:r>
      <w:r w:rsidRPr="00AD36EB">
        <w:rPr>
          <w:sz w:val="24"/>
          <w:szCs w:val="24"/>
          <w:lang w:eastAsia="ar-SA"/>
        </w:rPr>
        <w:t xml:space="preserve"> не позднее одного месяца со дня надлежащего уведомления </w:t>
      </w:r>
      <w:r>
        <w:rPr>
          <w:sz w:val="24"/>
          <w:szCs w:val="24"/>
          <w:lang w:eastAsia="ar-SA"/>
        </w:rPr>
        <w:t>З</w:t>
      </w:r>
      <w:r w:rsidRPr="00AD36EB">
        <w:rPr>
          <w:sz w:val="24"/>
          <w:szCs w:val="24"/>
          <w:lang w:eastAsia="ar-SA"/>
        </w:rPr>
        <w:t xml:space="preserve">аказчиком </w:t>
      </w:r>
      <w:r w:rsidR="00EF5BFF">
        <w:rPr>
          <w:sz w:val="24"/>
          <w:szCs w:val="24"/>
          <w:lang w:eastAsia="ar-SA"/>
        </w:rPr>
        <w:t>Исполнителя</w:t>
      </w:r>
      <w:r w:rsidRPr="00AD36EB">
        <w:rPr>
          <w:sz w:val="24"/>
          <w:szCs w:val="24"/>
          <w:lang w:eastAsia="ar-SA"/>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w:t>
      </w:r>
      <w:r w:rsidRPr="00AD36EB">
        <w:rPr>
          <w:sz w:val="24"/>
          <w:szCs w:val="24"/>
          <w:lang w:eastAsia="ar-SA"/>
        </w:rPr>
        <w:br/>
      </w:r>
      <w:r>
        <w:rPr>
          <w:sz w:val="24"/>
          <w:szCs w:val="24"/>
          <w:lang w:eastAsia="ar-SA"/>
        </w:rPr>
        <w:t xml:space="preserve">№ </w:t>
      </w:r>
      <w:r w:rsidRPr="00AD36EB">
        <w:rPr>
          <w:sz w:val="24"/>
          <w:szCs w:val="24"/>
          <w:lang w:eastAsia="ar-SA"/>
        </w:rPr>
        <w:t xml:space="preserve">44-ФЗ. </w:t>
      </w:r>
    </w:p>
    <w:p w14:paraId="1052066E" w14:textId="1E35E8EE" w:rsidR="00631F63" w:rsidRPr="00AD36EB" w:rsidRDefault="00631F63" w:rsidP="00631F63">
      <w:pPr>
        <w:widowControl w:val="0"/>
        <w:suppressAutoHyphens/>
        <w:autoSpaceDE w:val="0"/>
        <w:ind w:firstLine="709"/>
        <w:jc w:val="both"/>
        <w:rPr>
          <w:sz w:val="24"/>
          <w:szCs w:val="24"/>
          <w:lang w:eastAsia="ar-SA"/>
        </w:rPr>
      </w:pPr>
      <w:r>
        <w:rPr>
          <w:sz w:val="24"/>
          <w:szCs w:val="24"/>
          <w:lang w:eastAsia="ar-SA"/>
        </w:rPr>
        <w:t>5</w:t>
      </w:r>
      <w:r w:rsidRPr="00AD36EB">
        <w:rPr>
          <w:sz w:val="24"/>
          <w:szCs w:val="24"/>
          <w:lang w:eastAsia="ar-SA"/>
        </w:rPr>
        <w:t xml:space="preserve">.9. Уменьшение в соответствии с </w:t>
      </w:r>
      <w:r>
        <w:rPr>
          <w:sz w:val="24"/>
          <w:szCs w:val="24"/>
          <w:lang w:eastAsia="ar-SA"/>
        </w:rPr>
        <w:t xml:space="preserve">пунктом 5.5 Контракта </w:t>
      </w:r>
      <w:r w:rsidRPr="00AD36EB">
        <w:rPr>
          <w:sz w:val="24"/>
          <w:szCs w:val="24"/>
          <w:lang w:eastAsia="ar-SA"/>
        </w:rPr>
        <w:t xml:space="preserve">размера обеспечения исполнения </w:t>
      </w:r>
      <w:r>
        <w:rPr>
          <w:sz w:val="24"/>
          <w:szCs w:val="24"/>
          <w:lang w:eastAsia="ar-SA"/>
        </w:rPr>
        <w:t>Контракта</w:t>
      </w:r>
      <w:r w:rsidRPr="00AD36EB">
        <w:rPr>
          <w:sz w:val="24"/>
          <w:szCs w:val="24"/>
          <w:lang w:eastAsia="ar-SA"/>
        </w:rPr>
        <w:t xml:space="preserve">, предоставленного в виде </w:t>
      </w:r>
      <w:r w:rsidR="002763B1">
        <w:rPr>
          <w:sz w:val="24"/>
          <w:szCs w:val="24"/>
          <w:lang w:eastAsia="ar-SA"/>
        </w:rPr>
        <w:t>независимой</w:t>
      </w:r>
      <w:r w:rsidRPr="00AD36EB">
        <w:rPr>
          <w:sz w:val="24"/>
          <w:szCs w:val="24"/>
          <w:lang w:eastAsia="ar-SA"/>
        </w:rPr>
        <w:t xml:space="preserve"> гарантии, осуществляется </w:t>
      </w:r>
      <w:r>
        <w:rPr>
          <w:sz w:val="24"/>
          <w:szCs w:val="24"/>
          <w:lang w:eastAsia="ar-SA"/>
        </w:rPr>
        <w:t>З</w:t>
      </w:r>
      <w:r w:rsidRPr="00AD36EB">
        <w:rPr>
          <w:sz w:val="24"/>
          <w:szCs w:val="24"/>
          <w:lang w:eastAsia="ar-SA"/>
        </w:rPr>
        <w:t xml:space="preserve">аказчиком путем отказа от части своих прав по этой гарантии. При этом датой такого отказа признается дата включения предусмотренной </w:t>
      </w:r>
      <w:r w:rsidRPr="003E0FF8">
        <w:rPr>
          <w:sz w:val="24"/>
          <w:szCs w:val="24"/>
          <w:lang w:eastAsia="ar-SA"/>
        </w:rPr>
        <w:t xml:space="preserve">пунктом 5.6 </w:t>
      </w:r>
      <w:r>
        <w:rPr>
          <w:sz w:val="24"/>
          <w:szCs w:val="24"/>
          <w:lang w:eastAsia="ar-SA"/>
        </w:rPr>
        <w:t>Контракта</w:t>
      </w:r>
      <w:r w:rsidRPr="00AD36EB">
        <w:rPr>
          <w:sz w:val="24"/>
          <w:szCs w:val="24"/>
          <w:lang w:eastAsia="ar-SA"/>
        </w:rPr>
        <w:t xml:space="preserve"> информации в соответствующий реестр контрактов.</w:t>
      </w:r>
    </w:p>
    <w:p w14:paraId="35CD5233" w14:textId="55036509" w:rsidR="00631F63" w:rsidRPr="00AD36EB" w:rsidRDefault="00631F63" w:rsidP="001826C1">
      <w:pPr>
        <w:widowControl w:val="0"/>
        <w:suppressAutoHyphens/>
        <w:autoSpaceDE w:val="0"/>
        <w:ind w:firstLine="709"/>
        <w:jc w:val="both"/>
        <w:rPr>
          <w:sz w:val="24"/>
          <w:szCs w:val="24"/>
          <w:lang w:eastAsia="ar-SA"/>
        </w:rPr>
      </w:pPr>
      <w:r>
        <w:rPr>
          <w:sz w:val="24"/>
          <w:szCs w:val="24"/>
          <w:lang w:eastAsia="ar-SA"/>
        </w:rPr>
        <w:t>5</w:t>
      </w:r>
      <w:r w:rsidRPr="00AD36EB">
        <w:rPr>
          <w:sz w:val="24"/>
          <w:szCs w:val="24"/>
          <w:lang w:eastAsia="ar-SA"/>
        </w:rPr>
        <w:t xml:space="preserve">.10. В случае предоставления нового обеспечения исполнения </w:t>
      </w:r>
      <w:r>
        <w:rPr>
          <w:sz w:val="24"/>
          <w:szCs w:val="24"/>
          <w:lang w:eastAsia="ar-SA"/>
        </w:rPr>
        <w:t>Контракта</w:t>
      </w:r>
      <w:r w:rsidRPr="00AD36EB">
        <w:rPr>
          <w:sz w:val="24"/>
          <w:szCs w:val="24"/>
          <w:lang w:eastAsia="ar-SA"/>
        </w:rPr>
        <w:t xml:space="preserve"> в соответствии с частью 30 статьи 34, частью 7 статьи 96 Федерального закона № 44-ФЗ возврат </w:t>
      </w:r>
      <w:r w:rsidR="002763B1">
        <w:rPr>
          <w:sz w:val="24"/>
          <w:szCs w:val="24"/>
          <w:lang w:eastAsia="ar-SA"/>
        </w:rPr>
        <w:t>независимой</w:t>
      </w:r>
      <w:r w:rsidRPr="00AD36EB">
        <w:rPr>
          <w:sz w:val="24"/>
          <w:szCs w:val="24"/>
          <w:lang w:eastAsia="ar-SA"/>
        </w:rPr>
        <w:t xml:space="preserve"> гарантии </w:t>
      </w:r>
      <w:r>
        <w:rPr>
          <w:sz w:val="24"/>
          <w:szCs w:val="24"/>
          <w:lang w:eastAsia="ar-SA"/>
        </w:rPr>
        <w:t>З</w:t>
      </w:r>
      <w:r w:rsidRPr="00AD36EB">
        <w:rPr>
          <w:sz w:val="24"/>
          <w:szCs w:val="24"/>
          <w:lang w:eastAsia="ar-SA"/>
        </w:rPr>
        <w:t xml:space="preserve">аказчиком гаранту, предоставившему указанную </w:t>
      </w:r>
      <w:r w:rsidR="002763B1">
        <w:rPr>
          <w:sz w:val="24"/>
          <w:szCs w:val="24"/>
          <w:lang w:eastAsia="ar-SA"/>
        </w:rPr>
        <w:t xml:space="preserve">независимую </w:t>
      </w:r>
      <w:r w:rsidRPr="00AD36EB">
        <w:rPr>
          <w:sz w:val="24"/>
          <w:szCs w:val="24"/>
          <w:lang w:eastAsia="ar-SA"/>
        </w:rPr>
        <w:t>гарантию, не осуществляется, взыскание по ней не производится.</w:t>
      </w:r>
    </w:p>
    <w:p w14:paraId="20D736C3" w14:textId="77777777" w:rsidR="00631F63" w:rsidRDefault="00631F63" w:rsidP="001826C1">
      <w:pPr>
        <w:widowControl w:val="0"/>
        <w:suppressAutoHyphens/>
        <w:autoSpaceDE w:val="0"/>
        <w:ind w:firstLine="709"/>
        <w:jc w:val="both"/>
        <w:rPr>
          <w:sz w:val="24"/>
          <w:szCs w:val="24"/>
          <w:lang w:eastAsia="ar-SA"/>
        </w:rPr>
      </w:pPr>
      <w:bookmarkStart w:id="8" w:name="P1584"/>
      <w:bookmarkEnd w:id="8"/>
      <w:r>
        <w:rPr>
          <w:sz w:val="24"/>
          <w:szCs w:val="24"/>
          <w:lang w:eastAsia="ar-SA"/>
        </w:rPr>
        <w:t>5</w:t>
      </w:r>
      <w:r w:rsidRPr="00AD36EB">
        <w:rPr>
          <w:sz w:val="24"/>
          <w:szCs w:val="24"/>
          <w:lang w:eastAsia="ar-SA"/>
        </w:rPr>
        <w:t xml:space="preserve">.11. Положения настоящего раздела </w:t>
      </w:r>
      <w:r>
        <w:rPr>
          <w:sz w:val="24"/>
          <w:szCs w:val="24"/>
          <w:lang w:eastAsia="ar-SA"/>
        </w:rPr>
        <w:t>Контракта</w:t>
      </w:r>
      <w:r w:rsidRPr="00AD36EB">
        <w:rPr>
          <w:sz w:val="24"/>
          <w:szCs w:val="24"/>
          <w:lang w:eastAsia="ar-SA"/>
        </w:rPr>
        <w:t xml:space="preserve"> не применяются в случае заключения </w:t>
      </w:r>
      <w:r>
        <w:rPr>
          <w:sz w:val="24"/>
          <w:szCs w:val="24"/>
          <w:lang w:eastAsia="ar-SA"/>
        </w:rPr>
        <w:t>Контракта</w:t>
      </w:r>
      <w:r w:rsidRPr="00AD36EB">
        <w:rPr>
          <w:sz w:val="24"/>
          <w:szCs w:val="24"/>
          <w:lang w:eastAsia="ar-SA"/>
        </w:rPr>
        <w:t xml:space="preserve"> с участником закупки, который является казенным учреждением.</w:t>
      </w:r>
    </w:p>
    <w:p w14:paraId="7B5C8E35" w14:textId="755F1D91" w:rsidR="00631F63" w:rsidRDefault="00631F63" w:rsidP="001826C1">
      <w:pPr>
        <w:autoSpaceDE w:val="0"/>
        <w:autoSpaceDN w:val="0"/>
        <w:adjustRightInd w:val="0"/>
        <w:ind w:firstLine="709"/>
        <w:jc w:val="both"/>
        <w:rPr>
          <w:color w:val="FF0000"/>
          <w:sz w:val="24"/>
          <w:szCs w:val="24"/>
        </w:rPr>
      </w:pPr>
      <w:r w:rsidRPr="002F557B">
        <w:rPr>
          <w:color w:val="FF0000"/>
          <w:sz w:val="24"/>
          <w:szCs w:val="24"/>
        </w:rPr>
        <w:t>5.</w:t>
      </w:r>
      <w:r>
        <w:rPr>
          <w:color w:val="FF0000"/>
          <w:sz w:val="24"/>
          <w:szCs w:val="24"/>
        </w:rPr>
        <w:t>12</w:t>
      </w:r>
      <w:r w:rsidRPr="002F557B">
        <w:rPr>
          <w:color w:val="FF0000"/>
          <w:sz w:val="24"/>
          <w:szCs w:val="24"/>
        </w:rPr>
        <w:t xml:space="preserve">. В случае заключения настоящего </w:t>
      </w:r>
      <w:r>
        <w:rPr>
          <w:color w:val="FF0000"/>
          <w:sz w:val="24"/>
          <w:szCs w:val="24"/>
        </w:rPr>
        <w:t>Контракта</w:t>
      </w:r>
      <w:r w:rsidRPr="002F557B">
        <w:rPr>
          <w:color w:val="FF0000"/>
          <w:sz w:val="24"/>
          <w:szCs w:val="24"/>
        </w:rPr>
        <w:t xml:space="preserve"> с </w:t>
      </w:r>
      <w:r w:rsidR="00EF5BFF">
        <w:rPr>
          <w:color w:val="FF0000"/>
          <w:sz w:val="24"/>
          <w:szCs w:val="24"/>
        </w:rPr>
        <w:t>Исполнителем</w:t>
      </w:r>
      <w:r>
        <w:rPr>
          <w:color w:val="FF0000"/>
          <w:sz w:val="24"/>
          <w:szCs w:val="24"/>
        </w:rPr>
        <w:t xml:space="preserve"> по результатам определения </w:t>
      </w:r>
      <w:r w:rsidR="00EF5BFF">
        <w:rPr>
          <w:color w:val="FF0000"/>
          <w:sz w:val="24"/>
          <w:szCs w:val="24"/>
        </w:rPr>
        <w:t>Исполнителя</w:t>
      </w:r>
      <w:r w:rsidRPr="002F557B">
        <w:rPr>
          <w:color w:val="FF0000"/>
          <w:sz w:val="24"/>
          <w:szCs w:val="24"/>
        </w:rPr>
        <w:t xml:space="preserve"> в соответствии с пунктом 1 части 1 статьи 30 Федерального закона </w:t>
      </w:r>
      <w:r>
        <w:rPr>
          <w:color w:val="FF0000"/>
          <w:sz w:val="24"/>
          <w:szCs w:val="24"/>
        </w:rPr>
        <w:br/>
      </w:r>
      <w:r w:rsidRPr="002F557B">
        <w:rPr>
          <w:color w:val="FF0000"/>
          <w:sz w:val="24"/>
          <w:szCs w:val="24"/>
        </w:rPr>
        <w:t xml:space="preserve">№ 44-ФЗ, такой </w:t>
      </w:r>
      <w:r w:rsidR="00EF5BFF">
        <w:rPr>
          <w:color w:val="FF0000"/>
          <w:sz w:val="24"/>
          <w:szCs w:val="24"/>
        </w:rPr>
        <w:t>Исполнитель</w:t>
      </w:r>
      <w:r w:rsidRPr="002F557B">
        <w:rPr>
          <w:color w:val="FF0000"/>
          <w:sz w:val="24"/>
          <w:szCs w:val="24"/>
        </w:rPr>
        <w:t xml:space="preserve"> освобождается от предоставления обеспечения исполнения </w:t>
      </w:r>
      <w:r>
        <w:rPr>
          <w:color w:val="FF0000"/>
          <w:sz w:val="24"/>
          <w:szCs w:val="24"/>
        </w:rPr>
        <w:t>Контракта</w:t>
      </w:r>
      <w:r w:rsidRPr="002F557B">
        <w:rPr>
          <w:color w:val="FF0000"/>
          <w:sz w:val="24"/>
          <w:szCs w:val="24"/>
        </w:rPr>
        <w:t xml:space="preserve">, в том числе с учетом положений статьи 37 Федерального закона № 44-ФЗ, в случае предоставления таким </w:t>
      </w:r>
      <w:r w:rsidR="00EF5BFF">
        <w:rPr>
          <w:color w:val="FF0000"/>
          <w:sz w:val="24"/>
          <w:szCs w:val="24"/>
        </w:rPr>
        <w:t>Исполнителем</w:t>
      </w:r>
      <w:r w:rsidRPr="002F557B">
        <w:rPr>
          <w:color w:val="FF0000"/>
          <w:sz w:val="24"/>
          <w:szCs w:val="24"/>
        </w:rPr>
        <w:t xml:space="preserve"> информации, содержащейся в реестре контрактов, заключенных заказчиками, и подтверждающей исполнение таким </w:t>
      </w:r>
      <w:r w:rsidR="00EF5BFF">
        <w:rPr>
          <w:color w:val="FF0000"/>
          <w:sz w:val="24"/>
          <w:szCs w:val="24"/>
        </w:rPr>
        <w:t>Исполнителем</w:t>
      </w:r>
      <w:r w:rsidRPr="002F557B">
        <w:rPr>
          <w:color w:val="FF0000"/>
          <w:sz w:val="24"/>
          <w:szCs w:val="24"/>
        </w:rPr>
        <w:t xml:space="preserve"> (без учета правопреемства) в течение 3 лет до даты подачи заявки на участие в закупке 3 контрактов, исполненных без применения к такому </w:t>
      </w:r>
      <w:r w:rsidR="00EF5BFF">
        <w:rPr>
          <w:color w:val="FF0000"/>
          <w:sz w:val="24"/>
          <w:szCs w:val="24"/>
        </w:rPr>
        <w:t>Исполнителю</w:t>
      </w:r>
      <w:r w:rsidRPr="002F557B">
        <w:rPr>
          <w:color w:val="FF0000"/>
          <w:sz w:val="24"/>
          <w:szCs w:val="24"/>
        </w:rPr>
        <w:t xml:space="preserve"> неустоек (штрафов, пеней</w:t>
      </w:r>
      <w:r w:rsidRPr="00C34B41">
        <w:rPr>
          <w:color w:val="FF0000"/>
          <w:sz w:val="24"/>
          <w:szCs w:val="24"/>
        </w:rPr>
        <w:t xml:space="preserve">). </w:t>
      </w:r>
      <w:r w:rsidRPr="00C34B41">
        <w:rPr>
          <w:iCs/>
          <w:color w:val="FF0000"/>
          <w:sz w:val="24"/>
          <w:szCs w:val="24"/>
        </w:rPr>
        <w:t xml:space="preserve">Такая информация представляется </w:t>
      </w:r>
      <w:r w:rsidR="00EF5BFF">
        <w:rPr>
          <w:iCs/>
          <w:color w:val="FF0000"/>
          <w:sz w:val="24"/>
          <w:szCs w:val="24"/>
        </w:rPr>
        <w:t>Исполнителем</w:t>
      </w:r>
      <w:r w:rsidRPr="00C34B41">
        <w:rPr>
          <w:iCs/>
          <w:color w:val="FF0000"/>
          <w:sz w:val="24"/>
          <w:szCs w:val="24"/>
        </w:rPr>
        <w:t xml:space="preserve"> до заключения </w:t>
      </w:r>
      <w:r>
        <w:rPr>
          <w:iCs/>
          <w:color w:val="FF0000"/>
          <w:sz w:val="24"/>
          <w:szCs w:val="24"/>
        </w:rPr>
        <w:t>Контракта</w:t>
      </w:r>
      <w:r w:rsidRPr="00C34B41">
        <w:rPr>
          <w:iCs/>
          <w:color w:val="FF0000"/>
          <w:sz w:val="24"/>
          <w:szCs w:val="24"/>
        </w:rPr>
        <w:t xml:space="preserve"> в случаях, установленных Федеральным законом № 44-ФЗ для предоставления обеспечения исполнения </w:t>
      </w:r>
      <w:r>
        <w:rPr>
          <w:iCs/>
          <w:color w:val="FF0000"/>
          <w:sz w:val="24"/>
          <w:szCs w:val="24"/>
        </w:rPr>
        <w:t>Контракта</w:t>
      </w:r>
      <w:r w:rsidRPr="00C34B41">
        <w:rPr>
          <w:iCs/>
          <w:color w:val="FF0000"/>
          <w:sz w:val="24"/>
          <w:szCs w:val="24"/>
        </w:rPr>
        <w:t>.</w:t>
      </w:r>
      <w:r w:rsidRPr="00180686">
        <w:rPr>
          <w:iCs/>
          <w:color w:val="FF0000"/>
          <w:sz w:val="24"/>
          <w:szCs w:val="24"/>
        </w:rPr>
        <w:t xml:space="preserve"> </w:t>
      </w:r>
      <w:r w:rsidRPr="002F557B">
        <w:rPr>
          <w:color w:val="FF0000"/>
          <w:sz w:val="24"/>
          <w:szCs w:val="24"/>
        </w:rPr>
        <w:t xml:space="preserve">При этом сумма цен таких контрактов должна составлять не менее начальной (максимальной) цены </w:t>
      </w:r>
      <w:r>
        <w:rPr>
          <w:color w:val="FF0000"/>
          <w:sz w:val="24"/>
          <w:szCs w:val="24"/>
        </w:rPr>
        <w:t>Контракта</w:t>
      </w:r>
      <w:r w:rsidRPr="002F557B">
        <w:rPr>
          <w:color w:val="FF0000"/>
          <w:sz w:val="24"/>
          <w:szCs w:val="24"/>
        </w:rPr>
        <w:t xml:space="preserve">, указанной в извещении об осуществлении закупки </w:t>
      </w:r>
      <w:r w:rsidRPr="0068555E">
        <w:rPr>
          <w:color w:val="FF0000"/>
          <w:sz w:val="24"/>
          <w:szCs w:val="24"/>
        </w:rPr>
        <w:t>и документации о закупке</w:t>
      </w:r>
      <w:r w:rsidRPr="002F557B">
        <w:rPr>
          <w:color w:val="FF0000"/>
          <w:sz w:val="24"/>
          <w:szCs w:val="24"/>
        </w:rPr>
        <w:t xml:space="preserve">, по результатам осуществления которой заключен настоящий </w:t>
      </w:r>
      <w:r>
        <w:rPr>
          <w:color w:val="FF0000"/>
          <w:sz w:val="24"/>
          <w:szCs w:val="24"/>
        </w:rPr>
        <w:t>К</w:t>
      </w:r>
      <w:r w:rsidRPr="002F557B">
        <w:rPr>
          <w:color w:val="FF0000"/>
          <w:sz w:val="24"/>
          <w:szCs w:val="24"/>
        </w:rPr>
        <w:t>онтракт.</w:t>
      </w:r>
    </w:p>
    <w:p w14:paraId="5A14E39A" w14:textId="77777777" w:rsidR="00286084" w:rsidRPr="008114EC" w:rsidRDefault="00286084" w:rsidP="0015770A">
      <w:pPr>
        <w:autoSpaceDE w:val="0"/>
        <w:autoSpaceDN w:val="0"/>
        <w:adjustRightInd w:val="0"/>
        <w:jc w:val="both"/>
        <w:rPr>
          <w:sz w:val="24"/>
          <w:szCs w:val="24"/>
        </w:rPr>
      </w:pPr>
    </w:p>
    <w:p w14:paraId="6E6C641C" w14:textId="77777777" w:rsidR="004B6769" w:rsidRPr="008114EC" w:rsidRDefault="002569B9" w:rsidP="004B6769">
      <w:pPr>
        <w:jc w:val="center"/>
        <w:rPr>
          <w:b/>
          <w:sz w:val="24"/>
          <w:szCs w:val="24"/>
        </w:rPr>
      </w:pPr>
      <w:r w:rsidRPr="008114EC">
        <w:rPr>
          <w:b/>
          <w:sz w:val="24"/>
          <w:szCs w:val="24"/>
        </w:rPr>
        <w:t>6</w:t>
      </w:r>
      <w:r w:rsidR="004B6769" w:rsidRPr="008114EC">
        <w:rPr>
          <w:b/>
          <w:sz w:val="24"/>
          <w:szCs w:val="24"/>
        </w:rPr>
        <w:t>. ОТВЕТСТВЕННОСТЬ СТОРОН</w:t>
      </w:r>
    </w:p>
    <w:p w14:paraId="4F4965DB" w14:textId="77777777" w:rsidR="00EC02A1" w:rsidRPr="008114EC" w:rsidRDefault="00EC02A1" w:rsidP="004B6769">
      <w:pPr>
        <w:jc w:val="center"/>
        <w:rPr>
          <w:b/>
          <w:sz w:val="24"/>
          <w:szCs w:val="24"/>
        </w:rPr>
      </w:pPr>
    </w:p>
    <w:p w14:paraId="734B091B" w14:textId="421125B5" w:rsidR="00637A26" w:rsidRPr="002F557B" w:rsidRDefault="00637A26" w:rsidP="00637A26">
      <w:pPr>
        <w:tabs>
          <w:tab w:val="left" w:pos="2127"/>
        </w:tabs>
        <w:ind w:firstLine="709"/>
        <w:jc w:val="both"/>
        <w:rPr>
          <w:sz w:val="24"/>
          <w:szCs w:val="24"/>
        </w:rPr>
      </w:pPr>
      <w:r w:rsidRPr="002F557B">
        <w:rPr>
          <w:sz w:val="24"/>
          <w:szCs w:val="24"/>
        </w:rPr>
        <w:t xml:space="preserve">6.1. За качество </w:t>
      </w:r>
      <w:r w:rsidR="004257B1">
        <w:rPr>
          <w:sz w:val="24"/>
          <w:szCs w:val="24"/>
        </w:rPr>
        <w:t xml:space="preserve">оказанной услуги </w:t>
      </w:r>
      <w:r w:rsidR="00AE2006">
        <w:rPr>
          <w:sz w:val="24"/>
          <w:szCs w:val="24"/>
        </w:rPr>
        <w:t>Исполнитель</w:t>
      </w:r>
      <w:r w:rsidRPr="002F557B">
        <w:rPr>
          <w:sz w:val="24"/>
          <w:szCs w:val="24"/>
        </w:rPr>
        <w:t xml:space="preserve"> несет ответственность в соответствии с действующим законодательством Российской Федерации.</w:t>
      </w:r>
    </w:p>
    <w:p w14:paraId="20A94686" w14:textId="55185110" w:rsidR="00637A26" w:rsidRPr="002F557B" w:rsidRDefault="00637A26" w:rsidP="00637A26">
      <w:pPr>
        <w:autoSpaceDE w:val="0"/>
        <w:autoSpaceDN w:val="0"/>
        <w:adjustRightInd w:val="0"/>
        <w:ind w:firstLine="709"/>
        <w:jc w:val="both"/>
        <w:rPr>
          <w:sz w:val="24"/>
          <w:szCs w:val="24"/>
        </w:rPr>
      </w:pPr>
      <w:r w:rsidRPr="002F557B">
        <w:rPr>
          <w:sz w:val="24"/>
          <w:szCs w:val="24"/>
        </w:rPr>
        <w:t xml:space="preserve">6.2. В случае просрочки исполнения </w:t>
      </w:r>
      <w:r w:rsidR="00AE2006">
        <w:rPr>
          <w:sz w:val="24"/>
          <w:szCs w:val="24"/>
        </w:rPr>
        <w:t>Исполнителем</w:t>
      </w:r>
      <w:r w:rsidRPr="002F557B">
        <w:rPr>
          <w:sz w:val="24"/>
          <w:szCs w:val="24"/>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AE2006">
        <w:rPr>
          <w:sz w:val="24"/>
          <w:szCs w:val="24"/>
        </w:rPr>
        <w:t>Исполнителем</w:t>
      </w:r>
      <w:r w:rsidRPr="002F557B">
        <w:rPr>
          <w:sz w:val="24"/>
          <w:szCs w:val="24"/>
        </w:rPr>
        <w:t xml:space="preserve"> обязательств, предусмотренных контрактом, Заказчик направляет </w:t>
      </w:r>
      <w:r w:rsidR="004257B1">
        <w:rPr>
          <w:sz w:val="24"/>
          <w:szCs w:val="24"/>
        </w:rPr>
        <w:t>Исполнителю</w:t>
      </w:r>
      <w:r w:rsidRPr="002F557B">
        <w:rPr>
          <w:sz w:val="24"/>
          <w:szCs w:val="24"/>
        </w:rPr>
        <w:t xml:space="preserve"> требование об уплате неустоек (штрафов, пеней).</w:t>
      </w:r>
    </w:p>
    <w:p w14:paraId="190343F2" w14:textId="77777777" w:rsidR="00637A26" w:rsidRPr="002F557B" w:rsidRDefault="00637A26" w:rsidP="00637A26">
      <w:pPr>
        <w:ind w:firstLine="709"/>
        <w:jc w:val="both"/>
        <w:rPr>
          <w:sz w:val="24"/>
          <w:szCs w:val="24"/>
        </w:rPr>
      </w:pPr>
      <w:r w:rsidRPr="00C54D34">
        <w:rPr>
          <w:sz w:val="24"/>
          <w:szCs w:val="24"/>
        </w:rPr>
        <w:t>Штраф</w:t>
      </w:r>
      <w:r w:rsidRPr="00066274">
        <w:rPr>
          <w:sz w:val="24"/>
          <w:szCs w:val="24"/>
        </w:rPr>
        <w:t xml:space="preserve"> начисляется в соответствии с постановлением Правительства Российской Федерации от 30.08.2017 № 1042 «</w:t>
      </w:r>
      <w:r w:rsidRPr="00C54D34">
        <w:rPr>
          <w:sz w:val="24"/>
          <w:szCs w:val="24"/>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r w:rsidRPr="002F557B">
        <w:rPr>
          <w:sz w:val="24"/>
          <w:szCs w:val="24"/>
        </w:rPr>
        <w:t>» (далее – Постановление № 1042).</w:t>
      </w:r>
    </w:p>
    <w:p w14:paraId="7DA49195" w14:textId="75978D65" w:rsidR="00637A26" w:rsidRDefault="00637A26" w:rsidP="00637A26">
      <w:pPr>
        <w:autoSpaceDE w:val="0"/>
        <w:autoSpaceDN w:val="0"/>
        <w:adjustRightInd w:val="0"/>
        <w:ind w:firstLine="709"/>
        <w:jc w:val="both"/>
        <w:rPr>
          <w:sz w:val="24"/>
          <w:szCs w:val="24"/>
        </w:rPr>
      </w:pPr>
      <w:r w:rsidRPr="006F2E4C">
        <w:rPr>
          <w:sz w:val="24"/>
          <w:szCs w:val="24"/>
        </w:rPr>
        <w:t xml:space="preserve">6.3. За каждый факт неисполнения или ненадлежащего исполнения </w:t>
      </w:r>
      <w:r w:rsidR="00AE2006">
        <w:rPr>
          <w:sz w:val="24"/>
          <w:szCs w:val="24"/>
        </w:rPr>
        <w:t>Исполнителем</w:t>
      </w:r>
      <w:r w:rsidRPr="006F2E4C">
        <w:rPr>
          <w:sz w:val="24"/>
          <w:szCs w:val="24"/>
        </w:rPr>
        <w:t xml:space="preserve"> обязательств, предусмотренных контрактом, заключенным по результатам определения </w:t>
      </w:r>
      <w:r w:rsidR="004257B1">
        <w:rPr>
          <w:sz w:val="24"/>
          <w:szCs w:val="24"/>
        </w:rPr>
        <w:t>Исполнителя</w:t>
      </w:r>
      <w:r w:rsidRPr="006F2E4C">
        <w:rPr>
          <w:sz w:val="24"/>
          <w:szCs w:val="24"/>
        </w:rPr>
        <w:t xml:space="preserve"> в соответствии с </w:t>
      </w:r>
      <w:r w:rsidRPr="00CB2222">
        <w:rPr>
          <w:rStyle w:val="a6"/>
          <w:color w:val="auto"/>
          <w:sz w:val="24"/>
          <w:szCs w:val="24"/>
          <w:u w:val="none"/>
        </w:rPr>
        <w:t>пунктом 1 части 1 статьи 30</w:t>
      </w:r>
      <w:r w:rsidRPr="006F2E4C">
        <w:rPr>
          <w:sz w:val="24"/>
          <w:szCs w:val="24"/>
        </w:rPr>
        <w:t xml:space="preserve"> Федерального закона </w:t>
      </w:r>
      <w:r w:rsidR="00925C7E">
        <w:rPr>
          <w:sz w:val="24"/>
          <w:szCs w:val="24"/>
        </w:rPr>
        <w:br/>
      </w:r>
      <w:r w:rsidRPr="006F2E4C">
        <w:rPr>
          <w:sz w:val="24"/>
          <w:szCs w:val="24"/>
        </w:rPr>
        <w:lastRenderedPageBreak/>
        <w:t xml:space="preserve">№ 44-ФЗ за исключением просрочки исполнения обязательств (в том числе гарантийного обязательства), предусмотренных </w:t>
      </w:r>
      <w:r>
        <w:rPr>
          <w:sz w:val="24"/>
          <w:szCs w:val="24"/>
        </w:rPr>
        <w:t>К</w:t>
      </w:r>
      <w:r w:rsidRPr="006F2E4C">
        <w:rPr>
          <w:sz w:val="24"/>
          <w:szCs w:val="24"/>
        </w:rPr>
        <w:t>онтрактом,</w:t>
      </w:r>
      <w:r w:rsidR="00925C7E" w:rsidRPr="00925C7E">
        <w:rPr>
          <w:sz w:val="24"/>
          <w:szCs w:val="24"/>
        </w:rPr>
        <w:t xml:space="preserve"> </w:t>
      </w:r>
      <w:r w:rsidR="00925C7E" w:rsidRPr="00761A0A">
        <w:rPr>
          <w:sz w:val="24"/>
          <w:szCs w:val="24"/>
        </w:rPr>
        <w:t xml:space="preserve">а также случаев, предусмотренных пунктами </w:t>
      </w:r>
      <w:r w:rsidR="00925C7E" w:rsidRPr="00BB2441">
        <w:rPr>
          <w:color w:val="FF0000"/>
          <w:sz w:val="24"/>
          <w:szCs w:val="24"/>
        </w:rPr>
        <w:t>6.4, 6.5 Контракта</w:t>
      </w:r>
      <w:r w:rsidR="00925C7E">
        <w:rPr>
          <w:sz w:val="24"/>
          <w:szCs w:val="24"/>
        </w:rPr>
        <w:t>)</w:t>
      </w:r>
      <w:r w:rsidRPr="006F2E4C">
        <w:rPr>
          <w:sz w:val="24"/>
          <w:szCs w:val="24"/>
        </w:rPr>
        <w:t xml:space="preserve"> взыскивается штраф в размере 1 процента цены </w:t>
      </w:r>
      <w:r>
        <w:rPr>
          <w:sz w:val="24"/>
          <w:szCs w:val="24"/>
        </w:rPr>
        <w:t>Контракта</w:t>
      </w:r>
      <w:r w:rsidRPr="006F2E4C">
        <w:rPr>
          <w:sz w:val="24"/>
          <w:szCs w:val="24"/>
        </w:rPr>
        <w:t xml:space="preserve"> (этапа), но не более 5 тыс. рублей и не менее 1 тыс. рублей.</w:t>
      </w:r>
    </w:p>
    <w:p w14:paraId="228D6E25" w14:textId="0F387838" w:rsidR="00637A26" w:rsidRPr="0015770A" w:rsidRDefault="00637A26" w:rsidP="0015770A">
      <w:pPr>
        <w:autoSpaceDE w:val="0"/>
        <w:autoSpaceDN w:val="0"/>
        <w:adjustRightInd w:val="0"/>
        <w:ind w:firstLine="709"/>
        <w:jc w:val="both"/>
        <w:rPr>
          <w:color w:val="FF0000"/>
          <w:sz w:val="24"/>
        </w:rPr>
      </w:pPr>
      <w:r w:rsidRPr="007E54DD">
        <w:rPr>
          <w:color w:val="FF0000"/>
          <w:sz w:val="24"/>
          <w:szCs w:val="24"/>
        </w:rPr>
        <w:t xml:space="preserve">6.4. </w:t>
      </w:r>
      <w:r w:rsidR="007E54DD" w:rsidRPr="00302402">
        <w:rPr>
          <w:color w:val="FF0000"/>
          <w:sz w:val="24"/>
        </w:rPr>
        <w:t xml:space="preserve">За каждый факт неисполнения или ненадлежащего исполнения </w:t>
      </w:r>
      <w:r w:rsidR="00651B91">
        <w:rPr>
          <w:color w:val="FF0000"/>
          <w:sz w:val="24"/>
        </w:rPr>
        <w:t>Исполнителем</w:t>
      </w:r>
      <w:r w:rsidR="007E54DD" w:rsidRPr="00302402">
        <w:rPr>
          <w:color w:val="FF0000"/>
          <w:sz w:val="24"/>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w:t>
      </w:r>
      <w:r w:rsidR="007E54DD" w:rsidRPr="00302402">
        <w:rPr>
          <w:color w:val="FF0000"/>
          <w:sz w:val="24"/>
          <w:szCs w:val="24"/>
        </w:rPr>
        <w:t xml:space="preserve">взыскивается штраф в размере </w:t>
      </w:r>
      <w:r w:rsidR="0015770A">
        <w:rPr>
          <w:color w:val="FF0000"/>
          <w:sz w:val="24"/>
          <w:szCs w:val="24"/>
        </w:rPr>
        <w:t xml:space="preserve">10 </w:t>
      </w:r>
      <w:r w:rsidR="0015770A" w:rsidRPr="0015770A">
        <w:rPr>
          <w:color w:val="FF0000"/>
          <w:sz w:val="24"/>
          <w:szCs w:val="24"/>
        </w:rPr>
        <w:t>процентов</w:t>
      </w:r>
      <w:r w:rsidR="007E54DD" w:rsidRPr="00302402">
        <w:rPr>
          <w:color w:val="FF0000"/>
          <w:sz w:val="24"/>
          <w:szCs w:val="24"/>
        </w:rPr>
        <w:t>,</w:t>
      </w:r>
      <w:r w:rsidR="007E54DD" w:rsidRPr="00302402">
        <w:rPr>
          <w:color w:val="FF0000"/>
          <w:sz w:val="24"/>
        </w:rPr>
        <w:t xml:space="preserve"> </w:t>
      </w:r>
      <w:r w:rsidR="007E54DD" w:rsidRPr="00302402">
        <w:rPr>
          <w:color w:val="FF0000"/>
          <w:sz w:val="24"/>
          <w:szCs w:val="24"/>
        </w:rPr>
        <w:t>определенном согласно Постановлению № 1042</w:t>
      </w:r>
      <w:r w:rsidR="0015770A">
        <w:rPr>
          <w:color w:val="FF0000"/>
          <w:sz w:val="24"/>
        </w:rPr>
        <w:t>.</w:t>
      </w:r>
    </w:p>
    <w:p w14:paraId="26C739F0" w14:textId="3C8172CF" w:rsidR="00637A26" w:rsidRPr="002F557B" w:rsidRDefault="00637A26" w:rsidP="00637A26">
      <w:pPr>
        <w:autoSpaceDE w:val="0"/>
        <w:autoSpaceDN w:val="0"/>
        <w:adjustRightInd w:val="0"/>
        <w:ind w:firstLine="709"/>
        <w:jc w:val="both"/>
        <w:rPr>
          <w:i/>
          <w:sz w:val="24"/>
          <w:szCs w:val="24"/>
        </w:rPr>
      </w:pPr>
      <w:r w:rsidRPr="002F557B">
        <w:rPr>
          <w:sz w:val="24"/>
          <w:szCs w:val="24"/>
        </w:rPr>
        <w:t>6.</w:t>
      </w:r>
      <w:r>
        <w:rPr>
          <w:sz w:val="24"/>
          <w:szCs w:val="24"/>
        </w:rPr>
        <w:t>5</w:t>
      </w:r>
      <w:r w:rsidRPr="002F557B">
        <w:rPr>
          <w:sz w:val="24"/>
          <w:szCs w:val="24"/>
        </w:rPr>
        <w:t>.</w:t>
      </w:r>
      <w:r w:rsidRPr="002F557B">
        <w:rPr>
          <w:i/>
          <w:sz w:val="24"/>
          <w:szCs w:val="24"/>
        </w:rPr>
        <w:t xml:space="preserve"> </w:t>
      </w:r>
      <w:r w:rsidRPr="002F557B">
        <w:rPr>
          <w:sz w:val="24"/>
          <w:szCs w:val="24"/>
        </w:rPr>
        <w:t xml:space="preserve">За каждый факт неисполнения или ненадлежащего исполнения </w:t>
      </w:r>
      <w:r w:rsidR="00AE2006">
        <w:rPr>
          <w:sz w:val="24"/>
          <w:szCs w:val="24"/>
        </w:rPr>
        <w:t>Исполнителем</w:t>
      </w:r>
      <w:r w:rsidRPr="002F557B">
        <w:rPr>
          <w:sz w:val="24"/>
          <w:szCs w:val="24"/>
        </w:rPr>
        <w:t xml:space="preserve"> обязательства, предусмотренного контрактом, которое не имеет стоимостного выражения, (при наличии в контракте таких обязательств) взыскивается штраф в размере </w:t>
      </w:r>
      <w:r w:rsidR="0015770A" w:rsidRPr="0015770A">
        <w:rPr>
          <w:sz w:val="24"/>
          <w:szCs w:val="24"/>
        </w:rPr>
        <w:t>1000 рублей</w:t>
      </w:r>
      <w:r w:rsidRPr="002F557B">
        <w:rPr>
          <w:sz w:val="24"/>
          <w:szCs w:val="24"/>
        </w:rPr>
        <w:t>, определенно</w:t>
      </w:r>
      <w:r w:rsidR="0015770A">
        <w:rPr>
          <w:sz w:val="24"/>
          <w:szCs w:val="24"/>
        </w:rPr>
        <w:t>м согласно Постановлению № 1042.</w:t>
      </w:r>
    </w:p>
    <w:p w14:paraId="24EC0718" w14:textId="4BF5D1C1" w:rsidR="002831A7" w:rsidRPr="0015770A" w:rsidRDefault="00637A26" w:rsidP="0015770A">
      <w:pPr>
        <w:widowControl w:val="0"/>
        <w:autoSpaceDE w:val="0"/>
        <w:autoSpaceDN w:val="0"/>
        <w:adjustRightInd w:val="0"/>
        <w:ind w:firstLine="709"/>
        <w:jc w:val="both"/>
        <w:rPr>
          <w:sz w:val="24"/>
          <w:szCs w:val="24"/>
        </w:rPr>
      </w:pPr>
      <w:r w:rsidRPr="002F557B">
        <w:rPr>
          <w:sz w:val="24"/>
          <w:szCs w:val="24"/>
        </w:rPr>
        <w:t>6.</w:t>
      </w:r>
      <w:r>
        <w:rPr>
          <w:sz w:val="24"/>
          <w:szCs w:val="24"/>
        </w:rPr>
        <w:t>6</w:t>
      </w:r>
      <w:r w:rsidRPr="002F557B">
        <w:rPr>
          <w:sz w:val="24"/>
          <w:szCs w:val="24"/>
        </w:rPr>
        <w:t xml:space="preserve">. </w:t>
      </w:r>
      <w:r w:rsidRPr="00761A0A">
        <w:rPr>
          <w:sz w:val="24"/>
          <w:szCs w:val="24"/>
        </w:rPr>
        <w:t xml:space="preserve">Пеня начисляется за каждый день просрочки исполнения </w:t>
      </w:r>
      <w:r w:rsidR="00AE2006">
        <w:rPr>
          <w:sz w:val="24"/>
          <w:szCs w:val="24"/>
        </w:rPr>
        <w:t>Исполнителем</w:t>
      </w:r>
      <w:r w:rsidRPr="00761A0A">
        <w:rPr>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w:t>
      </w:r>
      <w:r w:rsidR="0015770A">
        <w:rPr>
          <w:sz w:val="24"/>
          <w:szCs w:val="24"/>
        </w:rPr>
        <w:t>Контракта</w:t>
      </w:r>
      <w:r w:rsidRPr="00761A0A">
        <w:rPr>
          <w:sz w:val="24"/>
          <w:szCs w:val="24"/>
        </w:rPr>
        <w:t>, уменьшенной на сумму, пропорциональную объему обязательств, предусмотренных контрактом</w:t>
      </w:r>
      <w:r>
        <w:rPr>
          <w:sz w:val="24"/>
          <w:szCs w:val="24"/>
        </w:rPr>
        <w:t xml:space="preserve"> </w:t>
      </w:r>
      <w:r w:rsidRPr="00761A0A">
        <w:rPr>
          <w:sz w:val="24"/>
          <w:szCs w:val="24"/>
        </w:rPr>
        <w:t xml:space="preserve">и фактически исполненных </w:t>
      </w:r>
      <w:r w:rsidR="00AE2006">
        <w:rPr>
          <w:sz w:val="24"/>
          <w:szCs w:val="24"/>
        </w:rPr>
        <w:t>Исполнителем</w:t>
      </w:r>
      <w:r w:rsidRPr="00761A0A">
        <w:rPr>
          <w:sz w:val="24"/>
          <w:szCs w:val="24"/>
        </w:rPr>
        <w:t>, за исключением случаев, если законодательством Российской Федерации установлен иной порядок начисления пени.</w:t>
      </w:r>
      <w:r w:rsidR="00292902" w:rsidRPr="00292902">
        <w:rPr>
          <w:color w:val="FF0000"/>
          <w:sz w:val="24"/>
          <w:szCs w:val="24"/>
        </w:rPr>
        <w:t xml:space="preserve"> </w:t>
      </w:r>
    </w:p>
    <w:p w14:paraId="48CB6D8B" w14:textId="6F8E92CB" w:rsidR="00637A26" w:rsidRPr="002F557B" w:rsidRDefault="00637A26" w:rsidP="00637A26">
      <w:pPr>
        <w:widowControl w:val="0"/>
        <w:autoSpaceDE w:val="0"/>
        <w:autoSpaceDN w:val="0"/>
        <w:adjustRightInd w:val="0"/>
        <w:ind w:firstLine="709"/>
        <w:jc w:val="both"/>
        <w:rPr>
          <w:sz w:val="24"/>
          <w:szCs w:val="24"/>
        </w:rPr>
      </w:pPr>
      <w:r w:rsidRPr="00761A0A">
        <w:rPr>
          <w:sz w:val="24"/>
          <w:szCs w:val="24"/>
        </w:rPr>
        <w:t>6.</w:t>
      </w:r>
      <w:r>
        <w:rPr>
          <w:sz w:val="24"/>
          <w:szCs w:val="24"/>
        </w:rPr>
        <w:t>7</w:t>
      </w:r>
      <w:r w:rsidRPr="00761A0A">
        <w:rPr>
          <w:sz w:val="24"/>
          <w:szCs w:val="24"/>
        </w:rPr>
        <w:t>. В случае просрочки исполнения Заказчиком обязательств, предусмотренных контрактом</w:t>
      </w:r>
      <w:r>
        <w:rPr>
          <w:sz w:val="24"/>
          <w:szCs w:val="24"/>
        </w:rPr>
        <w:t xml:space="preserve">, </w:t>
      </w:r>
      <w:r w:rsidRPr="002F557B">
        <w:rPr>
          <w:sz w:val="24"/>
          <w:szCs w:val="24"/>
        </w:rPr>
        <w:t xml:space="preserve">а также в иных случаях неисполнения или ненадлежащего исполнения Заказчиком обязательств, предусмотренных контрактом, </w:t>
      </w:r>
      <w:r w:rsidR="004257B1">
        <w:rPr>
          <w:sz w:val="24"/>
          <w:szCs w:val="24"/>
        </w:rPr>
        <w:t>Исполнитель</w:t>
      </w:r>
      <w:r w:rsidRPr="002F557B">
        <w:rPr>
          <w:sz w:val="24"/>
          <w:szCs w:val="24"/>
        </w:rPr>
        <w:t xml:space="preserve"> вправе требовать уплаты неустоек (штрафов, пеней).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3F364B88" w14:textId="0B168150" w:rsidR="00637A26" w:rsidRPr="002F557B" w:rsidRDefault="00637A26" w:rsidP="00637A26">
      <w:pPr>
        <w:autoSpaceDE w:val="0"/>
        <w:autoSpaceDN w:val="0"/>
        <w:adjustRightInd w:val="0"/>
        <w:ind w:firstLine="709"/>
        <w:jc w:val="both"/>
        <w:rPr>
          <w:sz w:val="24"/>
          <w:szCs w:val="24"/>
        </w:rPr>
      </w:pPr>
      <w:r w:rsidRPr="002F557B">
        <w:rPr>
          <w:sz w:val="24"/>
          <w:szCs w:val="24"/>
        </w:rPr>
        <w:t>6.</w:t>
      </w:r>
      <w:r>
        <w:rPr>
          <w:sz w:val="24"/>
          <w:szCs w:val="24"/>
        </w:rPr>
        <w:t>8</w:t>
      </w:r>
      <w:r w:rsidRPr="002F557B">
        <w:rPr>
          <w:sz w:val="24"/>
          <w:szCs w:val="24"/>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Pr="00000FEB">
        <w:rPr>
          <w:sz w:val="24"/>
          <w:szCs w:val="24"/>
        </w:rPr>
        <w:t>устанавливается</w:t>
      </w:r>
      <w:r>
        <w:rPr>
          <w:sz w:val="24"/>
          <w:szCs w:val="24"/>
        </w:rPr>
        <w:t xml:space="preserve"> </w:t>
      </w:r>
      <w:r w:rsidRPr="002F557B">
        <w:rPr>
          <w:sz w:val="24"/>
          <w:szCs w:val="24"/>
        </w:rPr>
        <w:t xml:space="preserve">штраф в размере </w:t>
      </w:r>
      <w:r w:rsidR="0015770A" w:rsidRPr="0015770A">
        <w:rPr>
          <w:i/>
          <w:sz w:val="24"/>
          <w:szCs w:val="24"/>
        </w:rPr>
        <w:t>1000 рублей</w:t>
      </w:r>
      <w:r w:rsidRPr="002F557B">
        <w:rPr>
          <w:sz w:val="24"/>
          <w:szCs w:val="24"/>
        </w:rPr>
        <w:t>, определенно</w:t>
      </w:r>
      <w:r w:rsidR="0015770A">
        <w:rPr>
          <w:sz w:val="24"/>
          <w:szCs w:val="24"/>
        </w:rPr>
        <w:t>м согласно Постановлению № 1042.</w:t>
      </w:r>
    </w:p>
    <w:p w14:paraId="67D1CA61" w14:textId="77777777" w:rsidR="00637A26" w:rsidRPr="002F557B" w:rsidRDefault="00637A26" w:rsidP="00637A26">
      <w:pPr>
        <w:ind w:firstLine="709"/>
        <w:jc w:val="both"/>
        <w:rPr>
          <w:sz w:val="24"/>
          <w:szCs w:val="24"/>
        </w:rPr>
      </w:pPr>
      <w:r w:rsidRPr="002F557B">
        <w:rPr>
          <w:sz w:val="24"/>
          <w:szCs w:val="24"/>
        </w:rPr>
        <w:t>6.</w:t>
      </w:r>
      <w:r>
        <w:rPr>
          <w:sz w:val="24"/>
          <w:szCs w:val="24"/>
        </w:rPr>
        <w:t>9</w:t>
      </w:r>
      <w:r w:rsidRPr="002F557B">
        <w:rPr>
          <w:sz w:val="24"/>
          <w:szCs w:val="24"/>
        </w:rPr>
        <w:t>. Ответственность Сторон в иных случаях определяется в соответствии с законодательством Российской Федерации.</w:t>
      </w:r>
    </w:p>
    <w:p w14:paraId="764DE84A" w14:textId="77777777" w:rsidR="00637A26" w:rsidRPr="002F557B" w:rsidRDefault="00637A26" w:rsidP="00637A26">
      <w:pPr>
        <w:shd w:val="clear" w:color="auto" w:fill="FFFFFF"/>
        <w:ind w:firstLine="709"/>
        <w:jc w:val="both"/>
        <w:rPr>
          <w:sz w:val="24"/>
          <w:szCs w:val="24"/>
        </w:rPr>
      </w:pPr>
      <w:r w:rsidRPr="002F557B">
        <w:rPr>
          <w:sz w:val="24"/>
          <w:szCs w:val="24"/>
        </w:rPr>
        <w:t>6.</w:t>
      </w:r>
      <w:r>
        <w:rPr>
          <w:sz w:val="24"/>
          <w:szCs w:val="24"/>
        </w:rPr>
        <w:t>10</w:t>
      </w:r>
      <w:r w:rsidRPr="002F557B">
        <w:rPr>
          <w:sz w:val="24"/>
          <w:szCs w:val="24"/>
        </w:rPr>
        <w:t>. Уплата штрафа, пени не освобождает Стороны от необходимости исполнения обязательств или устранения нарушений.</w:t>
      </w:r>
    </w:p>
    <w:p w14:paraId="25D56528" w14:textId="77777777" w:rsidR="00637A26" w:rsidRPr="002F557B" w:rsidRDefault="00637A26" w:rsidP="00637A26">
      <w:pPr>
        <w:autoSpaceDE w:val="0"/>
        <w:autoSpaceDN w:val="0"/>
        <w:adjustRightInd w:val="0"/>
        <w:ind w:firstLine="709"/>
        <w:jc w:val="both"/>
        <w:rPr>
          <w:sz w:val="24"/>
          <w:szCs w:val="24"/>
        </w:rPr>
      </w:pPr>
      <w:r w:rsidRPr="002F557B">
        <w:rPr>
          <w:sz w:val="24"/>
          <w:szCs w:val="24"/>
        </w:rPr>
        <w:t>6.</w:t>
      </w:r>
      <w:r>
        <w:rPr>
          <w:sz w:val="24"/>
          <w:szCs w:val="24"/>
        </w:rPr>
        <w:t>11</w:t>
      </w:r>
      <w:r w:rsidRPr="002F557B">
        <w:rPr>
          <w:sz w:val="24"/>
          <w:szCs w:val="24"/>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6967631" w14:textId="3018C22D" w:rsidR="00637A26" w:rsidRPr="00E35006" w:rsidRDefault="00637A26" w:rsidP="00637A26">
      <w:pPr>
        <w:ind w:firstLine="709"/>
        <w:jc w:val="both"/>
        <w:rPr>
          <w:i/>
          <w:color w:val="FF0000"/>
          <w:sz w:val="24"/>
          <w:szCs w:val="24"/>
        </w:rPr>
      </w:pPr>
      <w:r w:rsidRPr="00E35006">
        <w:rPr>
          <w:color w:val="FF0000"/>
          <w:sz w:val="24"/>
          <w:szCs w:val="24"/>
        </w:rPr>
        <w:t>6.1</w:t>
      </w:r>
      <w:r>
        <w:rPr>
          <w:color w:val="FF0000"/>
          <w:sz w:val="24"/>
          <w:szCs w:val="24"/>
        </w:rPr>
        <w:t>2</w:t>
      </w:r>
      <w:r w:rsidRPr="00E35006">
        <w:rPr>
          <w:color w:val="FF0000"/>
          <w:sz w:val="24"/>
          <w:szCs w:val="24"/>
        </w:rPr>
        <w:t xml:space="preserve">. </w:t>
      </w:r>
      <w:r w:rsidRPr="004F01D3">
        <w:rPr>
          <w:sz w:val="24"/>
          <w:szCs w:val="24"/>
        </w:rPr>
        <w:t>В случае не предоставления информации, предусмотренной пунктом 4.1.</w:t>
      </w:r>
      <w:r w:rsidR="00580063">
        <w:rPr>
          <w:sz w:val="24"/>
          <w:szCs w:val="24"/>
        </w:rPr>
        <w:t>6</w:t>
      </w:r>
      <w:r w:rsidRPr="004F01D3">
        <w:rPr>
          <w:sz w:val="24"/>
          <w:szCs w:val="24"/>
        </w:rPr>
        <w:t xml:space="preserve"> настоящего </w:t>
      </w:r>
      <w:r>
        <w:rPr>
          <w:sz w:val="24"/>
          <w:szCs w:val="24"/>
        </w:rPr>
        <w:t>Контракта</w:t>
      </w:r>
      <w:r w:rsidRPr="004F01D3">
        <w:rPr>
          <w:sz w:val="24"/>
          <w:szCs w:val="24"/>
        </w:rPr>
        <w:t xml:space="preserve">, Заказчик взыскивает с </w:t>
      </w:r>
      <w:r w:rsidR="004257B1">
        <w:rPr>
          <w:sz w:val="24"/>
          <w:szCs w:val="24"/>
        </w:rPr>
        <w:t>Исполнителя</w:t>
      </w:r>
      <w:r w:rsidRPr="004F01D3">
        <w:rPr>
          <w:sz w:val="24"/>
          <w:szCs w:val="24"/>
        </w:rPr>
        <w:t xml:space="preserve"> пеню в размере одной трехсотой действующей на дату уплаты пени ключевой ставки Центрального банка Российской Федерации от цены договора, заключенного </w:t>
      </w:r>
      <w:r w:rsidR="00AE2006">
        <w:rPr>
          <w:sz w:val="24"/>
          <w:szCs w:val="24"/>
        </w:rPr>
        <w:t>Исполнителем</w:t>
      </w:r>
      <w:r w:rsidRPr="004F01D3">
        <w:rPr>
          <w:sz w:val="24"/>
          <w:szCs w:val="24"/>
        </w:rPr>
        <w:t xml:space="preserve"> с соисполнителем в соответствии с частью</w:t>
      </w:r>
      <w:r>
        <w:rPr>
          <w:sz w:val="24"/>
          <w:szCs w:val="24"/>
        </w:rPr>
        <w:t xml:space="preserve"> 24 статьи 34 Федерального закона № 44-ФЗ</w:t>
      </w:r>
      <w:r w:rsidRPr="004F01D3">
        <w:rPr>
          <w:sz w:val="24"/>
          <w:szCs w:val="24"/>
        </w:rPr>
        <w:t>. Пеня подлежит начислению за каждый день просрочки исполнения такого обязательства.</w:t>
      </w:r>
    </w:p>
    <w:p w14:paraId="1AE9FDFC" w14:textId="1763BE74" w:rsidR="00637A26" w:rsidRPr="00245686" w:rsidRDefault="001543D1" w:rsidP="00637A26">
      <w:pPr>
        <w:ind w:firstLine="709"/>
        <w:jc w:val="both"/>
        <w:rPr>
          <w:sz w:val="24"/>
          <w:szCs w:val="24"/>
        </w:rPr>
      </w:pPr>
      <w:r>
        <w:rPr>
          <w:sz w:val="24"/>
          <w:szCs w:val="24"/>
        </w:rPr>
        <w:t>6.13</w:t>
      </w:r>
      <w:r w:rsidR="00637A26" w:rsidRPr="00245686">
        <w:rPr>
          <w:sz w:val="24"/>
          <w:szCs w:val="24"/>
        </w:rPr>
        <w:t xml:space="preserve">. Общая сумма </w:t>
      </w:r>
      <w:r w:rsidR="00637A26">
        <w:rPr>
          <w:sz w:val="24"/>
          <w:szCs w:val="24"/>
        </w:rPr>
        <w:t xml:space="preserve">начисленных </w:t>
      </w:r>
      <w:r w:rsidR="00637A26" w:rsidRPr="00000FEB">
        <w:rPr>
          <w:sz w:val="24"/>
          <w:szCs w:val="24"/>
        </w:rPr>
        <w:t>штрафов</w:t>
      </w:r>
      <w:r w:rsidR="00637A26" w:rsidRPr="00245686">
        <w:rPr>
          <w:sz w:val="24"/>
          <w:szCs w:val="24"/>
        </w:rPr>
        <w:t xml:space="preserve"> за неисполнение или ненадлежащее исполнение </w:t>
      </w:r>
      <w:r w:rsidR="00AE2006">
        <w:rPr>
          <w:sz w:val="24"/>
          <w:szCs w:val="24"/>
        </w:rPr>
        <w:t>Исполнителем</w:t>
      </w:r>
      <w:r w:rsidR="00637A26" w:rsidRPr="00245686">
        <w:rPr>
          <w:sz w:val="24"/>
          <w:szCs w:val="24"/>
        </w:rPr>
        <w:t xml:space="preserve"> обязательств, предусмотренных контрактом, не может превышать цену </w:t>
      </w:r>
      <w:r w:rsidR="00637A26">
        <w:rPr>
          <w:sz w:val="24"/>
          <w:szCs w:val="24"/>
        </w:rPr>
        <w:t>Контракта</w:t>
      </w:r>
      <w:r w:rsidR="00637A26" w:rsidRPr="00245686">
        <w:rPr>
          <w:sz w:val="24"/>
          <w:szCs w:val="24"/>
        </w:rPr>
        <w:t>.</w:t>
      </w:r>
    </w:p>
    <w:p w14:paraId="1DC15ADB" w14:textId="688E16BE" w:rsidR="00637A26" w:rsidRPr="00000FEB" w:rsidRDefault="001543D1" w:rsidP="00637A26">
      <w:pPr>
        <w:ind w:firstLine="709"/>
        <w:jc w:val="both"/>
        <w:rPr>
          <w:sz w:val="24"/>
          <w:szCs w:val="24"/>
        </w:rPr>
      </w:pPr>
      <w:r>
        <w:rPr>
          <w:sz w:val="24"/>
          <w:szCs w:val="24"/>
        </w:rPr>
        <w:t>6.14</w:t>
      </w:r>
      <w:r w:rsidR="00637A26" w:rsidRPr="00245686">
        <w:rPr>
          <w:sz w:val="24"/>
          <w:szCs w:val="24"/>
        </w:rPr>
        <w:t xml:space="preserve">. Общая сумма </w:t>
      </w:r>
      <w:r w:rsidR="00637A26">
        <w:rPr>
          <w:sz w:val="24"/>
          <w:szCs w:val="24"/>
        </w:rPr>
        <w:t xml:space="preserve">начисленных </w:t>
      </w:r>
      <w:r w:rsidR="00637A26" w:rsidRPr="00000FEB">
        <w:rPr>
          <w:sz w:val="24"/>
          <w:szCs w:val="24"/>
        </w:rPr>
        <w:t xml:space="preserve">штрафов за ненадлежащее исполнение Заказчиком обязательств, предусмотренных контрактом, не может превышать цену </w:t>
      </w:r>
      <w:r w:rsidR="00637A26">
        <w:rPr>
          <w:sz w:val="24"/>
          <w:szCs w:val="24"/>
        </w:rPr>
        <w:t>Контракта</w:t>
      </w:r>
      <w:r w:rsidR="00637A26" w:rsidRPr="00000FEB">
        <w:rPr>
          <w:sz w:val="24"/>
          <w:szCs w:val="24"/>
        </w:rPr>
        <w:t>.</w:t>
      </w:r>
    </w:p>
    <w:p w14:paraId="6CE2678A" w14:textId="08CCFF0A" w:rsidR="00115094" w:rsidRPr="003E378A" w:rsidRDefault="001543D1" w:rsidP="00115094">
      <w:pPr>
        <w:ind w:firstLine="709"/>
        <w:jc w:val="both"/>
        <w:rPr>
          <w:color w:val="FF0000"/>
          <w:sz w:val="24"/>
          <w:szCs w:val="24"/>
        </w:rPr>
      </w:pPr>
      <w:r>
        <w:rPr>
          <w:color w:val="FF0000"/>
          <w:sz w:val="24"/>
          <w:szCs w:val="24"/>
        </w:rPr>
        <w:lastRenderedPageBreak/>
        <w:t>6.15</w:t>
      </w:r>
      <w:r w:rsidR="00115094" w:rsidRPr="003E378A">
        <w:rPr>
          <w:color w:val="FF0000"/>
          <w:sz w:val="24"/>
          <w:szCs w:val="24"/>
        </w:rPr>
        <w:t xml:space="preserve">. Заказчиком могут быть удержаны суммы неисполненных </w:t>
      </w:r>
      <w:r w:rsidR="00115094">
        <w:rPr>
          <w:color w:val="FF0000"/>
          <w:sz w:val="24"/>
          <w:szCs w:val="24"/>
        </w:rPr>
        <w:t>Исполнителем</w:t>
      </w:r>
      <w:r w:rsidR="00115094" w:rsidRPr="003E378A">
        <w:rPr>
          <w:color w:val="FF0000"/>
          <w:sz w:val="24"/>
          <w:szCs w:val="24"/>
        </w:rPr>
        <w:t xml:space="preserve"> требований об уплате неустоек (штрафов, пеней), предъявленных в соответствии с настоящим разделом, из суммы, подлежащей оплате </w:t>
      </w:r>
      <w:r w:rsidR="00B71D21">
        <w:rPr>
          <w:color w:val="FF0000"/>
          <w:sz w:val="24"/>
          <w:szCs w:val="24"/>
        </w:rPr>
        <w:t>Исполнителю</w:t>
      </w:r>
      <w:r w:rsidR="00115094" w:rsidRPr="003E378A">
        <w:rPr>
          <w:color w:val="FF0000"/>
          <w:sz w:val="24"/>
          <w:szCs w:val="24"/>
        </w:rPr>
        <w:t>.</w:t>
      </w:r>
    </w:p>
    <w:p w14:paraId="1DC740C7" w14:textId="0D5EBDB5" w:rsidR="00637A26" w:rsidRPr="00245686" w:rsidRDefault="00637A26" w:rsidP="00637A26">
      <w:pPr>
        <w:ind w:firstLine="709"/>
        <w:jc w:val="both"/>
        <w:rPr>
          <w:sz w:val="24"/>
          <w:szCs w:val="24"/>
        </w:rPr>
      </w:pPr>
      <w:r w:rsidRPr="00000FEB">
        <w:rPr>
          <w:sz w:val="24"/>
          <w:szCs w:val="24"/>
        </w:rPr>
        <w:t>6.1</w:t>
      </w:r>
      <w:r w:rsidR="001543D1">
        <w:rPr>
          <w:sz w:val="24"/>
          <w:szCs w:val="24"/>
        </w:rPr>
        <w:t>6</w:t>
      </w:r>
      <w:r w:rsidRPr="00000FEB">
        <w:rPr>
          <w:sz w:val="24"/>
          <w:szCs w:val="24"/>
        </w:rPr>
        <w:t>. В случае если законодательством Российской Федерации установлен иной порядок начисления штрафа, чем порядок, предусмотренный настоящим контрактом, размер такого штрафа и порядок его начисления устанавливается контрактом в соответствии с законодательством Российской Федерации.</w:t>
      </w:r>
    </w:p>
    <w:p w14:paraId="1F1CA5F1" w14:textId="77777777" w:rsidR="004B1273" w:rsidRPr="008114EC" w:rsidRDefault="004B1273" w:rsidP="007432FE">
      <w:pPr>
        <w:ind w:firstLine="709"/>
        <w:jc w:val="both"/>
        <w:rPr>
          <w:sz w:val="24"/>
          <w:szCs w:val="24"/>
        </w:rPr>
      </w:pPr>
    </w:p>
    <w:p w14:paraId="2916C241" w14:textId="77777777" w:rsidR="0084346E" w:rsidRDefault="006C5497" w:rsidP="0084346E">
      <w:pPr>
        <w:autoSpaceDE w:val="0"/>
        <w:autoSpaceDN w:val="0"/>
        <w:adjustRightInd w:val="0"/>
        <w:ind w:firstLine="709"/>
        <w:jc w:val="center"/>
        <w:rPr>
          <w:b/>
          <w:color w:val="FF0000"/>
          <w:sz w:val="24"/>
          <w:szCs w:val="24"/>
        </w:rPr>
      </w:pPr>
      <w:r w:rsidRPr="008114EC">
        <w:rPr>
          <w:b/>
          <w:color w:val="FF0000"/>
          <w:sz w:val="24"/>
          <w:szCs w:val="24"/>
        </w:rPr>
        <w:t xml:space="preserve">7. ПОРЯДОК </w:t>
      </w:r>
      <w:r w:rsidR="0084346E">
        <w:rPr>
          <w:b/>
          <w:color w:val="FF0000"/>
          <w:sz w:val="24"/>
          <w:szCs w:val="24"/>
        </w:rPr>
        <w:t>ПРЕДОСТАВЛЕНИЯ ОБЕСПЕЧЕНИЯ ГАРАНТИЙНЫХ</w:t>
      </w:r>
    </w:p>
    <w:p w14:paraId="6926F7D3" w14:textId="230F19EF" w:rsidR="006C5497" w:rsidRPr="008114EC" w:rsidRDefault="006C5497" w:rsidP="0084346E">
      <w:pPr>
        <w:autoSpaceDE w:val="0"/>
        <w:autoSpaceDN w:val="0"/>
        <w:adjustRightInd w:val="0"/>
        <w:ind w:firstLine="709"/>
        <w:jc w:val="center"/>
        <w:rPr>
          <w:b/>
          <w:color w:val="FF0000"/>
          <w:sz w:val="24"/>
          <w:szCs w:val="24"/>
        </w:rPr>
      </w:pPr>
      <w:r w:rsidRPr="008114EC">
        <w:rPr>
          <w:b/>
          <w:color w:val="FF0000"/>
          <w:sz w:val="24"/>
          <w:szCs w:val="24"/>
        </w:rPr>
        <w:t>ОБЯЗАТЕЛЬСТВ</w:t>
      </w:r>
    </w:p>
    <w:p w14:paraId="16FE4D0B" w14:textId="77777777" w:rsidR="006C5497" w:rsidRPr="008114EC" w:rsidRDefault="006C5497" w:rsidP="006C5497">
      <w:pPr>
        <w:autoSpaceDE w:val="0"/>
        <w:autoSpaceDN w:val="0"/>
        <w:adjustRightInd w:val="0"/>
        <w:ind w:firstLine="709"/>
        <w:jc w:val="both"/>
        <w:rPr>
          <w:sz w:val="24"/>
          <w:szCs w:val="24"/>
        </w:rPr>
      </w:pPr>
    </w:p>
    <w:p w14:paraId="16473611" w14:textId="1562B5ED" w:rsidR="00DE15D5" w:rsidRPr="00E430C7" w:rsidRDefault="00DE15D5" w:rsidP="00DE15D5">
      <w:pPr>
        <w:autoSpaceDE w:val="0"/>
        <w:autoSpaceDN w:val="0"/>
        <w:adjustRightInd w:val="0"/>
        <w:ind w:firstLine="709"/>
        <w:jc w:val="both"/>
        <w:rPr>
          <w:sz w:val="24"/>
          <w:szCs w:val="24"/>
        </w:rPr>
      </w:pPr>
      <w:r w:rsidRPr="002D17DF">
        <w:rPr>
          <w:sz w:val="24"/>
          <w:szCs w:val="24"/>
        </w:rPr>
        <w:t xml:space="preserve">7.1. </w:t>
      </w:r>
      <w:r w:rsidRPr="00E430C7">
        <w:rPr>
          <w:sz w:val="24"/>
          <w:szCs w:val="24"/>
        </w:rPr>
        <w:t xml:space="preserve">Обеспечение гарантийных </w:t>
      </w:r>
      <w:r w:rsidR="001543D1">
        <w:rPr>
          <w:sz w:val="24"/>
          <w:szCs w:val="24"/>
        </w:rPr>
        <w:t>не установлено.</w:t>
      </w:r>
    </w:p>
    <w:p w14:paraId="15A0A245" w14:textId="7AACBBFA" w:rsidR="006C5497" w:rsidRPr="008114EC" w:rsidRDefault="006C5497" w:rsidP="002457BD">
      <w:pPr>
        <w:autoSpaceDE w:val="0"/>
        <w:autoSpaceDN w:val="0"/>
        <w:adjustRightInd w:val="0"/>
        <w:ind w:firstLine="709"/>
        <w:jc w:val="both"/>
        <w:rPr>
          <w:sz w:val="24"/>
          <w:szCs w:val="24"/>
        </w:rPr>
      </w:pPr>
    </w:p>
    <w:p w14:paraId="4E7DF420" w14:textId="77777777" w:rsidR="004B6769" w:rsidRPr="008114EC" w:rsidRDefault="006C5497" w:rsidP="004B6769">
      <w:pPr>
        <w:jc w:val="center"/>
        <w:rPr>
          <w:b/>
          <w:sz w:val="24"/>
          <w:szCs w:val="24"/>
        </w:rPr>
      </w:pPr>
      <w:r w:rsidRPr="008114EC">
        <w:rPr>
          <w:b/>
          <w:sz w:val="24"/>
          <w:szCs w:val="24"/>
        </w:rPr>
        <w:t>8</w:t>
      </w:r>
      <w:r w:rsidR="004B6769" w:rsidRPr="008114EC">
        <w:rPr>
          <w:b/>
          <w:sz w:val="24"/>
          <w:szCs w:val="24"/>
        </w:rPr>
        <w:t xml:space="preserve">. ПОРЯДОК </w:t>
      </w:r>
      <w:r w:rsidR="00EB303F" w:rsidRPr="008114EC">
        <w:rPr>
          <w:b/>
          <w:sz w:val="24"/>
          <w:szCs w:val="24"/>
        </w:rPr>
        <w:t xml:space="preserve">И СРОК </w:t>
      </w:r>
      <w:r w:rsidR="004B6769" w:rsidRPr="008114EC">
        <w:rPr>
          <w:b/>
          <w:sz w:val="24"/>
          <w:szCs w:val="24"/>
        </w:rPr>
        <w:t xml:space="preserve">ПРИЕМКИ </w:t>
      </w:r>
      <w:r w:rsidR="00BA7F7A" w:rsidRPr="008114EC">
        <w:rPr>
          <w:b/>
          <w:sz w:val="24"/>
          <w:szCs w:val="24"/>
        </w:rPr>
        <w:t>УСЛУГ</w:t>
      </w:r>
    </w:p>
    <w:p w14:paraId="510B5F44" w14:textId="77777777" w:rsidR="00EC02A1" w:rsidRPr="008114EC" w:rsidRDefault="00EC02A1" w:rsidP="004B6769">
      <w:pPr>
        <w:jc w:val="center"/>
        <w:rPr>
          <w:b/>
          <w:sz w:val="24"/>
          <w:szCs w:val="24"/>
        </w:rPr>
      </w:pPr>
    </w:p>
    <w:p w14:paraId="3C52A645" w14:textId="2B350F90" w:rsidR="007C506B" w:rsidRDefault="006C5497" w:rsidP="007C506B">
      <w:pPr>
        <w:shd w:val="clear" w:color="auto" w:fill="FFFFFF"/>
        <w:ind w:firstLine="709"/>
        <w:jc w:val="both"/>
        <w:rPr>
          <w:sz w:val="24"/>
          <w:szCs w:val="24"/>
        </w:rPr>
      </w:pPr>
      <w:r w:rsidRPr="008114EC">
        <w:rPr>
          <w:sz w:val="24"/>
          <w:szCs w:val="24"/>
        </w:rPr>
        <w:t>8</w:t>
      </w:r>
      <w:r w:rsidR="000824FC" w:rsidRPr="008114EC">
        <w:rPr>
          <w:sz w:val="24"/>
          <w:szCs w:val="24"/>
        </w:rPr>
        <w:t xml:space="preserve">.1. </w:t>
      </w:r>
      <w:r w:rsidR="007C506B" w:rsidRPr="008114EC">
        <w:rPr>
          <w:sz w:val="24"/>
          <w:szCs w:val="24"/>
        </w:rPr>
        <w:t xml:space="preserve">Приёмка результата исполнения </w:t>
      </w:r>
      <w:r w:rsidR="00EE0D90">
        <w:rPr>
          <w:sz w:val="24"/>
          <w:szCs w:val="24"/>
        </w:rPr>
        <w:t>К</w:t>
      </w:r>
      <w:r w:rsidR="001543D1">
        <w:rPr>
          <w:sz w:val="24"/>
          <w:szCs w:val="24"/>
        </w:rPr>
        <w:t>онтракта</w:t>
      </w:r>
      <w:r w:rsidR="00EE0D90">
        <w:rPr>
          <w:sz w:val="24"/>
          <w:szCs w:val="24"/>
        </w:rPr>
        <w:t xml:space="preserve"> </w:t>
      </w:r>
      <w:r w:rsidR="007C506B" w:rsidRPr="008114EC">
        <w:rPr>
          <w:sz w:val="24"/>
          <w:szCs w:val="24"/>
        </w:rPr>
        <w:t>осуществляется в порядке, установленном законодательством Российской Федерации и настоящим контрактом</w:t>
      </w:r>
      <w:r w:rsidR="00EE0D90">
        <w:rPr>
          <w:sz w:val="24"/>
          <w:szCs w:val="24"/>
        </w:rPr>
        <w:t>.</w:t>
      </w:r>
    </w:p>
    <w:p w14:paraId="2123D05A" w14:textId="5A26438D" w:rsidR="00C56F77" w:rsidRPr="009179D0" w:rsidRDefault="00EE0D90" w:rsidP="00C56F77">
      <w:pPr>
        <w:autoSpaceDE w:val="0"/>
        <w:autoSpaceDN w:val="0"/>
        <w:adjustRightInd w:val="0"/>
        <w:ind w:firstLine="709"/>
        <w:jc w:val="both"/>
        <w:rPr>
          <w:sz w:val="24"/>
          <w:szCs w:val="24"/>
        </w:rPr>
      </w:pPr>
      <w:r w:rsidRPr="004C0AC9">
        <w:rPr>
          <w:rFonts w:eastAsia="Calibri"/>
          <w:color w:val="000000" w:themeColor="text1"/>
          <w:sz w:val="24"/>
          <w:szCs w:val="24"/>
        </w:rPr>
        <w:t xml:space="preserve">По результатам </w:t>
      </w:r>
      <w:r w:rsidR="00A579F3">
        <w:rPr>
          <w:rFonts w:eastAsia="Calibri"/>
          <w:color w:val="000000" w:themeColor="text1"/>
          <w:sz w:val="24"/>
          <w:szCs w:val="24"/>
        </w:rPr>
        <w:t>оказанных услуг</w:t>
      </w:r>
      <w:r>
        <w:rPr>
          <w:color w:val="FF0000"/>
          <w:sz w:val="24"/>
          <w:szCs w:val="24"/>
        </w:rPr>
        <w:t xml:space="preserve"> </w:t>
      </w:r>
      <w:r w:rsidRPr="004C0AC9">
        <w:rPr>
          <w:rFonts w:eastAsia="Calibri"/>
          <w:color w:val="FF0000"/>
          <w:sz w:val="24"/>
          <w:szCs w:val="24"/>
        </w:rPr>
        <w:t>в срок, установленный</w:t>
      </w:r>
      <w:r w:rsidRPr="004C0AC9">
        <w:rPr>
          <w:rFonts w:eastAsia="Calibri"/>
          <w:i/>
          <w:color w:val="FF0000"/>
          <w:sz w:val="24"/>
          <w:szCs w:val="24"/>
        </w:rPr>
        <w:t xml:space="preserve"> пунктом 4.1.</w:t>
      </w:r>
      <w:r w:rsidR="00A579F3" w:rsidRPr="00A579F3">
        <w:rPr>
          <w:sz w:val="24"/>
          <w:szCs w:val="24"/>
        </w:rPr>
        <w:t xml:space="preserve"> </w:t>
      </w:r>
      <w:r w:rsidRPr="004C0AC9">
        <w:rPr>
          <w:rFonts w:eastAsia="Calibri"/>
          <w:i/>
          <w:color w:val="FF0000"/>
          <w:sz w:val="24"/>
          <w:szCs w:val="24"/>
        </w:rPr>
        <w:t xml:space="preserve">2 </w:t>
      </w:r>
      <w:r w:rsidR="00A579F3" w:rsidRPr="007A451F">
        <w:rPr>
          <w:sz w:val="24"/>
          <w:szCs w:val="24"/>
        </w:rPr>
        <w:t>Исполнитель</w:t>
      </w:r>
      <w:r w:rsidR="00A579F3" w:rsidRPr="004C0AC9">
        <w:rPr>
          <w:rFonts w:eastAsia="Calibri"/>
          <w:i/>
          <w:color w:val="FF0000"/>
          <w:sz w:val="24"/>
          <w:szCs w:val="24"/>
        </w:rPr>
        <w:t xml:space="preserve"> </w:t>
      </w:r>
      <w:r>
        <w:rPr>
          <w:sz w:val="24"/>
          <w:szCs w:val="24"/>
        </w:rPr>
        <w:t xml:space="preserve">формирует с использованием единой информационной системы, подписывает усиленной </w:t>
      </w:r>
      <w:r>
        <w:rPr>
          <w:rFonts w:eastAsia="Calibri"/>
          <w:sz w:val="24"/>
          <w:szCs w:val="24"/>
        </w:rPr>
        <w:t>квалифицированной</w:t>
      </w:r>
      <w:r>
        <w:rPr>
          <w:sz w:val="24"/>
          <w:szCs w:val="24"/>
        </w:rPr>
        <w:t xml:space="preserve"> электронной подписью (далее – усиленной электронной подписью) лица, имеющего право действовать от имени </w:t>
      </w:r>
      <w:r w:rsidR="00A579F3">
        <w:rPr>
          <w:sz w:val="24"/>
          <w:szCs w:val="24"/>
        </w:rPr>
        <w:t>Исполнителя</w:t>
      </w:r>
      <w:r>
        <w:rPr>
          <w:sz w:val="24"/>
          <w:szCs w:val="24"/>
        </w:rPr>
        <w:t>, и размещает в единой информационной системе документ о пр</w:t>
      </w:r>
      <w:r w:rsidR="00C56F77">
        <w:rPr>
          <w:sz w:val="24"/>
          <w:szCs w:val="24"/>
        </w:rPr>
        <w:t xml:space="preserve">иемке, который должен содержать информацию, указанную в пункте 1 части 13 статьи 94 </w:t>
      </w:r>
      <w:r w:rsidR="00C56F77" w:rsidRPr="009179D0">
        <w:rPr>
          <w:iCs/>
          <w:color w:val="FF0000"/>
          <w:sz w:val="24"/>
          <w:szCs w:val="24"/>
        </w:rPr>
        <w:t>Федерального закона № 44-ФЗ</w:t>
      </w:r>
      <w:r w:rsidR="00C56F77">
        <w:rPr>
          <w:sz w:val="24"/>
          <w:szCs w:val="24"/>
        </w:rPr>
        <w:t>.</w:t>
      </w:r>
    </w:p>
    <w:p w14:paraId="40229FA3" w14:textId="5BCAE745" w:rsidR="00EE0D90" w:rsidRPr="00D86C7F" w:rsidRDefault="00EE0D90" w:rsidP="00EE0D90">
      <w:pPr>
        <w:autoSpaceDE w:val="0"/>
        <w:autoSpaceDN w:val="0"/>
        <w:adjustRightInd w:val="0"/>
        <w:ind w:firstLine="709"/>
        <w:jc w:val="both"/>
        <w:rPr>
          <w:color w:val="FF0000"/>
          <w:sz w:val="24"/>
          <w:szCs w:val="24"/>
        </w:rPr>
      </w:pPr>
      <w:r w:rsidRPr="00634ADC">
        <w:rPr>
          <w:color w:val="FF0000"/>
          <w:sz w:val="24"/>
          <w:szCs w:val="24"/>
        </w:rPr>
        <w:t xml:space="preserve">8.2. К документу о приемке, предусмотренному пунктом 8.1 Контракта, </w:t>
      </w:r>
      <w:r w:rsidR="00445C0F">
        <w:rPr>
          <w:color w:val="FF0000"/>
          <w:sz w:val="24"/>
          <w:szCs w:val="24"/>
        </w:rPr>
        <w:t>Исполнитель</w:t>
      </w:r>
      <w:r w:rsidR="00445C0F" w:rsidRPr="00D86C7F">
        <w:rPr>
          <w:color w:val="FF0000"/>
          <w:sz w:val="24"/>
          <w:szCs w:val="24"/>
        </w:rPr>
        <w:t xml:space="preserve"> прилагает</w:t>
      </w:r>
      <w:r w:rsidRPr="00D86C7F">
        <w:rPr>
          <w:color w:val="FF0000"/>
          <w:sz w:val="24"/>
          <w:szCs w:val="24"/>
        </w:rPr>
        <w:t xml:space="preserve"> следующие документы, которые считаются его неотъемлемой частью:</w:t>
      </w:r>
    </w:p>
    <w:p w14:paraId="0B5314D9" w14:textId="16AFB9AE" w:rsidR="00EE0D90" w:rsidRPr="00634ADC" w:rsidRDefault="001543D1" w:rsidP="00EE0D90">
      <w:pPr>
        <w:autoSpaceDE w:val="0"/>
        <w:autoSpaceDN w:val="0"/>
        <w:adjustRightInd w:val="0"/>
        <w:ind w:firstLine="709"/>
        <w:jc w:val="both"/>
        <w:rPr>
          <w:color w:val="FF0000"/>
          <w:sz w:val="24"/>
          <w:szCs w:val="24"/>
        </w:rPr>
      </w:pPr>
      <w:r>
        <w:rPr>
          <w:color w:val="FF0000"/>
          <w:sz w:val="24"/>
          <w:szCs w:val="24"/>
        </w:rPr>
        <w:t>Акт оказанных услуг</w:t>
      </w:r>
      <w:r w:rsidR="00EE0D90" w:rsidRPr="00D86C7F">
        <w:rPr>
          <w:color w:val="FF0000"/>
          <w:sz w:val="24"/>
          <w:szCs w:val="24"/>
        </w:rPr>
        <w:t>.</w:t>
      </w:r>
    </w:p>
    <w:p w14:paraId="16B4A45B" w14:textId="77777777" w:rsidR="00845157" w:rsidRDefault="00845157" w:rsidP="00845157">
      <w:pPr>
        <w:autoSpaceDE w:val="0"/>
        <w:autoSpaceDN w:val="0"/>
        <w:adjustRightInd w:val="0"/>
        <w:ind w:firstLine="709"/>
        <w:jc w:val="both"/>
        <w:rPr>
          <w:sz w:val="24"/>
          <w:szCs w:val="24"/>
        </w:rPr>
      </w:pPr>
      <w:r>
        <w:rPr>
          <w:sz w:val="24"/>
          <w:szCs w:val="24"/>
        </w:rPr>
        <w:t xml:space="preserve">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r w:rsidRPr="00894F68">
        <w:rPr>
          <w:sz w:val="24"/>
          <w:szCs w:val="24"/>
        </w:rPr>
        <w:t xml:space="preserve">пунктом 8.1 </w:t>
      </w:r>
      <w:r>
        <w:rPr>
          <w:sz w:val="24"/>
          <w:szCs w:val="24"/>
        </w:rPr>
        <w:t>Контракта информация, содержащаяся в документе о приемке.</w:t>
      </w:r>
    </w:p>
    <w:p w14:paraId="2B11ED4D" w14:textId="059CFACA" w:rsidR="00845157" w:rsidRDefault="00845157" w:rsidP="00845157">
      <w:pPr>
        <w:autoSpaceDE w:val="0"/>
        <w:autoSpaceDN w:val="0"/>
        <w:adjustRightInd w:val="0"/>
        <w:ind w:firstLine="709"/>
        <w:jc w:val="both"/>
        <w:rPr>
          <w:sz w:val="24"/>
          <w:szCs w:val="24"/>
        </w:rPr>
      </w:pPr>
      <w:r>
        <w:rPr>
          <w:sz w:val="24"/>
          <w:szCs w:val="24"/>
        </w:rPr>
        <w:t>8.3. Датой поступления Заказчику документа о приемке, подписанного Исполнителем, считается дата размещения в соответствии с пунктом 8.1.Контракта такого документа в единой информационной системе в соответствии с часовой зоной, в которой расположен Заказчик.</w:t>
      </w:r>
    </w:p>
    <w:p w14:paraId="6CA8B424" w14:textId="159E512D" w:rsidR="00845157" w:rsidRPr="0077257F" w:rsidRDefault="00845157" w:rsidP="00845157">
      <w:pPr>
        <w:autoSpaceDE w:val="0"/>
        <w:autoSpaceDN w:val="0"/>
        <w:adjustRightInd w:val="0"/>
        <w:ind w:firstLine="709"/>
        <w:jc w:val="both"/>
        <w:rPr>
          <w:iCs/>
          <w:sz w:val="24"/>
          <w:szCs w:val="24"/>
        </w:rPr>
      </w:pPr>
      <w:r w:rsidRPr="0077257F">
        <w:rPr>
          <w:sz w:val="24"/>
          <w:szCs w:val="24"/>
        </w:rPr>
        <w:t xml:space="preserve">8.4. Заказчик в течение </w:t>
      </w:r>
      <w:r w:rsidR="00445C0F">
        <w:rPr>
          <w:sz w:val="24"/>
          <w:szCs w:val="24"/>
        </w:rPr>
        <w:t>10 рабочих дней</w:t>
      </w:r>
      <w:r w:rsidRPr="0077257F">
        <w:rPr>
          <w:sz w:val="24"/>
          <w:szCs w:val="24"/>
        </w:rPr>
        <w:t xml:space="preserve"> с даты следующей за днем </w:t>
      </w:r>
      <w:r w:rsidR="001543D1">
        <w:rPr>
          <w:sz w:val="24"/>
          <w:szCs w:val="24"/>
        </w:rPr>
        <w:t>поступления документа о приемке</w:t>
      </w:r>
      <w:r>
        <w:rPr>
          <w:sz w:val="24"/>
          <w:szCs w:val="24"/>
        </w:rPr>
        <w:t xml:space="preserve"> </w:t>
      </w:r>
      <w:r w:rsidRPr="0077257F">
        <w:rPr>
          <w:sz w:val="24"/>
          <w:szCs w:val="24"/>
        </w:rPr>
        <w:t>в соответствии с пунктом 8.3. Контракта осуществляет</w:t>
      </w:r>
      <w:r w:rsidRPr="0077257F">
        <w:rPr>
          <w:i/>
          <w:iCs/>
          <w:sz w:val="24"/>
          <w:szCs w:val="24"/>
        </w:rPr>
        <w:t xml:space="preserve"> </w:t>
      </w:r>
      <w:r w:rsidRPr="0077257F">
        <w:rPr>
          <w:iCs/>
          <w:sz w:val="24"/>
          <w:szCs w:val="24"/>
        </w:rPr>
        <w:t>одно из следующих действий:</w:t>
      </w:r>
    </w:p>
    <w:p w14:paraId="1F13B307" w14:textId="6A0B032C" w:rsidR="00845157" w:rsidRPr="0077257F" w:rsidRDefault="00845157" w:rsidP="00845157">
      <w:pPr>
        <w:autoSpaceDE w:val="0"/>
        <w:autoSpaceDN w:val="0"/>
        <w:adjustRightInd w:val="0"/>
        <w:ind w:firstLine="709"/>
        <w:jc w:val="both"/>
        <w:rPr>
          <w:iCs/>
          <w:sz w:val="24"/>
          <w:szCs w:val="24"/>
        </w:rPr>
      </w:pPr>
      <w:r w:rsidRPr="0077257F">
        <w:rPr>
          <w:iCs/>
          <w:sz w:val="24"/>
          <w:szCs w:val="24"/>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51C7E763" w14:textId="77777777" w:rsidR="00845157" w:rsidRPr="0077257F" w:rsidRDefault="00845157" w:rsidP="00845157">
      <w:pPr>
        <w:autoSpaceDE w:val="0"/>
        <w:autoSpaceDN w:val="0"/>
        <w:adjustRightInd w:val="0"/>
        <w:ind w:firstLine="709"/>
        <w:jc w:val="both"/>
        <w:rPr>
          <w:iCs/>
          <w:sz w:val="24"/>
          <w:szCs w:val="24"/>
        </w:rPr>
      </w:pPr>
      <w:r w:rsidRPr="0077257F">
        <w:rPr>
          <w:iCs/>
          <w:sz w:val="24"/>
          <w:szCs w:val="24"/>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3652B21E" w14:textId="346FB9F5" w:rsidR="00845157" w:rsidRPr="006A79EB" w:rsidRDefault="00845157" w:rsidP="00845157">
      <w:pPr>
        <w:autoSpaceDE w:val="0"/>
        <w:autoSpaceDN w:val="0"/>
        <w:adjustRightInd w:val="0"/>
        <w:ind w:firstLine="709"/>
        <w:jc w:val="both"/>
        <w:rPr>
          <w:iCs/>
          <w:sz w:val="24"/>
          <w:szCs w:val="24"/>
        </w:rPr>
      </w:pPr>
      <w:r>
        <w:rPr>
          <w:iCs/>
          <w:sz w:val="24"/>
          <w:szCs w:val="24"/>
        </w:rPr>
        <w:t>в</w:t>
      </w:r>
      <w:r w:rsidRPr="006A79EB">
        <w:rPr>
          <w:iCs/>
          <w:sz w:val="24"/>
          <w:szCs w:val="24"/>
        </w:rPr>
        <w:t xml:space="preserve">) Датой поступления </w:t>
      </w:r>
      <w:r w:rsidR="00651B91">
        <w:rPr>
          <w:iCs/>
          <w:sz w:val="24"/>
          <w:szCs w:val="24"/>
        </w:rPr>
        <w:t>Исполнителю</w:t>
      </w:r>
      <w:r w:rsidRPr="006A79EB">
        <w:rPr>
          <w:iCs/>
          <w:sz w:val="24"/>
          <w:szCs w:val="24"/>
        </w:rPr>
        <w:t xml:space="preserve">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w:t>
      </w:r>
      <w:r w:rsidR="00651B91">
        <w:rPr>
          <w:iCs/>
          <w:sz w:val="24"/>
          <w:szCs w:val="24"/>
        </w:rPr>
        <w:t>Исполнитель</w:t>
      </w:r>
      <w:r>
        <w:rPr>
          <w:iCs/>
          <w:sz w:val="24"/>
          <w:szCs w:val="24"/>
        </w:rPr>
        <w:t>.</w:t>
      </w:r>
    </w:p>
    <w:p w14:paraId="1D87F1E2" w14:textId="1A74CE30" w:rsidR="00845157" w:rsidRDefault="00845157" w:rsidP="00845157">
      <w:pPr>
        <w:autoSpaceDE w:val="0"/>
        <w:autoSpaceDN w:val="0"/>
        <w:adjustRightInd w:val="0"/>
        <w:ind w:firstLine="709"/>
        <w:jc w:val="both"/>
        <w:rPr>
          <w:iCs/>
          <w:sz w:val="24"/>
          <w:szCs w:val="24"/>
        </w:rPr>
      </w:pPr>
      <w:r>
        <w:rPr>
          <w:iCs/>
          <w:sz w:val="24"/>
          <w:szCs w:val="24"/>
        </w:rPr>
        <w:t>8.5. В</w:t>
      </w:r>
      <w:r w:rsidRPr="00E21E90">
        <w:rPr>
          <w:iCs/>
          <w:sz w:val="24"/>
          <w:szCs w:val="24"/>
        </w:rPr>
        <w:t xml:space="preserve"> случае получения в соответствии с пунктом </w:t>
      </w:r>
      <w:r>
        <w:rPr>
          <w:iCs/>
          <w:sz w:val="24"/>
          <w:szCs w:val="24"/>
        </w:rPr>
        <w:t>8.4 Контракта</w:t>
      </w:r>
      <w:r w:rsidRPr="00E21E90">
        <w:rPr>
          <w:iCs/>
          <w:sz w:val="24"/>
          <w:szCs w:val="24"/>
        </w:rPr>
        <w:t xml:space="preserve"> мотивированного отказа от подписания документа о приемке </w:t>
      </w:r>
      <w:r>
        <w:rPr>
          <w:sz w:val="24"/>
          <w:szCs w:val="24"/>
        </w:rPr>
        <w:t>Исполнитель</w:t>
      </w:r>
      <w:r w:rsidRPr="00E21E90">
        <w:rPr>
          <w:iCs/>
          <w:sz w:val="24"/>
          <w:szCs w:val="24"/>
        </w:rPr>
        <w:t xml:space="preserve"> вправе устранить причины, указанные в таком мотивированном отказе, и направить заказчику</w:t>
      </w:r>
      <w:r>
        <w:rPr>
          <w:iCs/>
          <w:sz w:val="24"/>
          <w:szCs w:val="24"/>
        </w:rPr>
        <w:t xml:space="preserve"> </w:t>
      </w:r>
      <w:r w:rsidRPr="00BD26A6">
        <w:rPr>
          <w:iCs/>
          <w:sz w:val="24"/>
          <w:szCs w:val="24"/>
        </w:rPr>
        <w:t>исправленный</w:t>
      </w:r>
      <w:r w:rsidRPr="00E21E90">
        <w:rPr>
          <w:iCs/>
          <w:sz w:val="24"/>
          <w:szCs w:val="24"/>
        </w:rPr>
        <w:t xml:space="preserve"> документ о приемке в порядке, предусмотренном настоящ</w:t>
      </w:r>
      <w:r>
        <w:rPr>
          <w:iCs/>
          <w:sz w:val="24"/>
          <w:szCs w:val="24"/>
        </w:rPr>
        <w:t>им</w:t>
      </w:r>
      <w:r w:rsidRPr="00E21E90">
        <w:rPr>
          <w:iCs/>
          <w:sz w:val="24"/>
          <w:szCs w:val="24"/>
        </w:rPr>
        <w:t xml:space="preserve"> </w:t>
      </w:r>
      <w:r>
        <w:rPr>
          <w:iCs/>
          <w:sz w:val="24"/>
          <w:szCs w:val="24"/>
        </w:rPr>
        <w:t>разделом Контракта.</w:t>
      </w:r>
    </w:p>
    <w:p w14:paraId="03571B6F" w14:textId="1A804400" w:rsidR="00845157" w:rsidRDefault="00845157" w:rsidP="00845157">
      <w:pPr>
        <w:autoSpaceDE w:val="0"/>
        <w:autoSpaceDN w:val="0"/>
        <w:adjustRightInd w:val="0"/>
        <w:ind w:firstLine="709"/>
        <w:jc w:val="both"/>
        <w:rPr>
          <w:iCs/>
          <w:sz w:val="24"/>
          <w:szCs w:val="24"/>
        </w:rPr>
      </w:pPr>
      <w:r>
        <w:rPr>
          <w:iCs/>
          <w:sz w:val="24"/>
          <w:szCs w:val="24"/>
        </w:rPr>
        <w:t>8.6. Д</w:t>
      </w:r>
      <w:r w:rsidRPr="00E21E90">
        <w:rPr>
          <w:iCs/>
          <w:sz w:val="24"/>
          <w:szCs w:val="24"/>
        </w:rPr>
        <w:t>а</w:t>
      </w:r>
      <w:r>
        <w:rPr>
          <w:iCs/>
          <w:sz w:val="24"/>
          <w:szCs w:val="24"/>
        </w:rPr>
        <w:t>той приемки оказанной услуги</w:t>
      </w:r>
      <w:r w:rsidRPr="00E21E90">
        <w:rPr>
          <w:iCs/>
          <w:sz w:val="24"/>
          <w:szCs w:val="24"/>
        </w:rPr>
        <w:t xml:space="preserve"> считается дата размещения в единой информационной системе документа о приемке, подписанного </w:t>
      </w:r>
      <w:r>
        <w:rPr>
          <w:iCs/>
          <w:sz w:val="24"/>
          <w:szCs w:val="24"/>
        </w:rPr>
        <w:t>З</w:t>
      </w:r>
      <w:r w:rsidRPr="00E21E90">
        <w:rPr>
          <w:iCs/>
          <w:sz w:val="24"/>
          <w:szCs w:val="24"/>
        </w:rPr>
        <w:t>аказчиком.</w:t>
      </w:r>
    </w:p>
    <w:p w14:paraId="3FC42ADF" w14:textId="0EF81C55" w:rsidR="00845157" w:rsidRPr="00E21E90" w:rsidRDefault="00845157" w:rsidP="00845157">
      <w:pPr>
        <w:autoSpaceDE w:val="0"/>
        <w:autoSpaceDN w:val="0"/>
        <w:adjustRightInd w:val="0"/>
        <w:ind w:firstLine="709"/>
        <w:jc w:val="both"/>
        <w:rPr>
          <w:iCs/>
          <w:sz w:val="24"/>
          <w:szCs w:val="24"/>
        </w:rPr>
      </w:pPr>
      <w:r>
        <w:rPr>
          <w:iCs/>
          <w:sz w:val="24"/>
          <w:szCs w:val="24"/>
        </w:rPr>
        <w:lastRenderedPageBreak/>
        <w:t xml:space="preserve">8.7. </w:t>
      </w:r>
      <w:r w:rsidRPr="00E21E90">
        <w:rPr>
          <w:iCs/>
          <w:sz w:val="24"/>
          <w:szCs w:val="24"/>
        </w:rPr>
        <w:t xml:space="preserve">Внесение исправлений в документ о приемке, оформленный в соответствии с </w:t>
      </w:r>
      <w:r>
        <w:rPr>
          <w:iCs/>
          <w:sz w:val="24"/>
          <w:szCs w:val="24"/>
        </w:rPr>
        <w:t>настоящим разделом Контракта</w:t>
      </w:r>
      <w:r w:rsidRPr="00E21E90">
        <w:rPr>
          <w:iCs/>
          <w:sz w:val="24"/>
          <w:szCs w:val="24"/>
        </w:rPr>
        <w:t xml:space="preserve">, осуществляется путем формирования, подписания усиленными электронными подписями лиц, имеющих право действовать от имени </w:t>
      </w:r>
      <w:r>
        <w:rPr>
          <w:sz w:val="24"/>
          <w:szCs w:val="24"/>
        </w:rPr>
        <w:t>Исполнителем</w:t>
      </w:r>
      <w:r w:rsidRPr="00E21E90">
        <w:rPr>
          <w:iCs/>
          <w:sz w:val="24"/>
          <w:szCs w:val="24"/>
        </w:rPr>
        <w:t xml:space="preserve">, </w:t>
      </w:r>
      <w:r>
        <w:rPr>
          <w:iCs/>
          <w:sz w:val="24"/>
          <w:szCs w:val="24"/>
        </w:rPr>
        <w:t>З</w:t>
      </w:r>
      <w:r w:rsidRPr="00E21E90">
        <w:rPr>
          <w:iCs/>
          <w:sz w:val="24"/>
          <w:szCs w:val="24"/>
        </w:rPr>
        <w:t>аказчика, и размещения в единой информационной системе исправленного документа о приемке.</w:t>
      </w:r>
    </w:p>
    <w:p w14:paraId="4DDE7C07" w14:textId="1BF23EEE" w:rsidR="00845157" w:rsidRPr="00155A23" w:rsidRDefault="00845157" w:rsidP="003105F7">
      <w:pPr>
        <w:autoSpaceDE w:val="0"/>
        <w:autoSpaceDN w:val="0"/>
        <w:adjustRightInd w:val="0"/>
        <w:ind w:firstLine="709"/>
        <w:jc w:val="both"/>
        <w:rPr>
          <w:sz w:val="24"/>
          <w:szCs w:val="24"/>
        </w:rPr>
      </w:pPr>
      <w:r w:rsidRPr="002F557B">
        <w:rPr>
          <w:sz w:val="24"/>
          <w:szCs w:val="24"/>
        </w:rPr>
        <w:t>8.</w:t>
      </w:r>
      <w:r w:rsidR="001543D1">
        <w:rPr>
          <w:sz w:val="24"/>
          <w:szCs w:val="24"/>
        </w:rPr>
        <w:t>8</w:t>
      </w:r>
      <w:r w:rsidRPr="002F557B">
        <w:rPr>
          <w:sz w:val="24"/>
          <w:szCs w:val="24"/>
        </w:rPr>
        <w:t xml:space="preserve">. </w:t>
      </w:r>
      <w:r w:rsidRPr="00155A23">
        <w:rPr>
          <w:sz w:val="24"/>
          <w:szCs w:val="24"/>
        </w:rPr>
        <w:t xml:space="preserve">Для проверки </w:t>
      </w:r>
      <w:r>
        <w:rPr>
          <w:rFonts w:eastAsiaTheme="minorHAnsi"/>
          <w:sz w:val="24"/>
          <w:szCs w:val="24"/>
          <w:lang w:eastAsia="en-US"/>
        </w:rPr>
        <w:t>предоставленных Исполнителем результатов, предусмотренных контрактом,</w:t>
      </w:r>
      <w:r w:rsidRPr="00155A23">
        <w:rPr>
          <w:sz w:val="24"/>
          <w:szCs w:val="24"/>
        </w:rPr>
        <w:t xml:space="preserve"> в части </w:t>
      </w:r>
      <w:r>
        <w:rPr>
          <w:sz w:val="24"/>
          <w:szCs w:val="24"/>
        </w:rPr>
        <w:t>их</w:t>
      </w:r>
      <w:r w:rsidRPr="00155A23">
        <w:rPr>
          <w:sz w:val="24"/>
          <w:szCs w:val="24"/>
        </w:rPr>
        <w:t xml:space="preserve"> соответствия условиям </w:t>
      </w:r>
      <w:r>
        <w:rPr>
          <w:sz w:val="24"/>
          <w:szCs w:val="24"/>
        </w:rPr>
        <w:t>Контракта</w:t>
      </w:r>
      <w:r w:rsidRPr="00155A23">
        <w:rPr>
          <w:sz w:val="24"/>
          <w:szCs w:val="24"/>
        </w:rPr>
        <w:t xml:space="preserve"> Заказчик проводит экспертизу. Экспертиза результатов</w:t>
      </w:r>
      <w:r w:rsidRPr="00F24E85">
        <w:rPr>
          <w:sz w:val="24"/>
          <w:szCs w:val="24"/>
        </w:rPr>
        <w:t>, предусмотренных Контрактом</w:t>
      </w:r>
      <w:r>
        <w:rPr>
          <w:sz w:val="24"/>
          <w:szCs w:val="24"/>
        </w:rPr>
        <w:t xml:space="preserve"> </w:t>
      </w:r>
      <w:r w:rsidRPr="00155A23">
        <w:rPr>
          <w:sz w:val="24"/>
          <w:szCs w:val="24"/>
        </w:rPr>
        <w:t xml:space="preserve">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r w:rsidRPr="00F24E85">
        <w:rPr>
          <w:sz w:val="24"/>
          <w:szCs w:val="24"/>
        </w:rPr>
        <w:t>законом</w:t>
      </w:r>
      <w:r>
        <w:rPr>
          <w:sz w:val="24"/>
          <w:szCs w:val="24"/>
        </w:rPr>
        <w:t xml:space="preserve"> №</w:t>
      </w:r>
      <w:r w:rsidRPr="00155A23">
        <w:rPr>
          <w:sz w:val="24"/>
          <w:szCs w:val="24"/>
        </w:rPr>
        <w:t xml:space="preserve"> 44-ФЗ.</w:t>
      </w:r>
    </w:p>
    <w:p w14:paraId="6B48F9F3" w14:textId="7A028A53" w:rsidR="00845157" w:rsidRPr="002F557B" w:rsidRDefault="00845157" w:rsidP="00845157">
      <w:pPr>
        <w:autoSpaceDE w:val="0"/>
        <w:autoSpaceDN w:val="0"/>
        <w:adjustRightInd w:val="0"/>
        <w:ind w:firstLine="709"/>
        <w:jc w:val="both"/>
        <w:rPr>
          <w:sz w:val="24"/>
          <w:szCs w:val="24"/>
        </w:rPr>
      </w:pPr>
      <w:r w:rsidRPr="002F557B">
        <w:rPr>
          <w:sz w:val="24"/>
          <w:szCs w:val="24"/>
        </w:rPr>
        <w:t>8.</w:t>
      </w:r>
      <w:r w:rsidR="001543D1">
        <w:rPr>
          <w:sz w:val="24"/>
          <w:szCs w:val="24"/>
        </w:rPr>
        <w:t>9</w:t>
      </w:r>
      <w:r w:rsidRPr="002F557B">
        <w:rPr>
          <w:sz w:val="24"/>
          <w:szCs w:val="24"/>
        </w:rPr>
        <w:t>. Оформление результата проведения приемочных мероприятий осуществляется в порядке и в сроки, указанные в пункте 8.</w:t>
      </w:r>
      <w:r>
        <w:rPr>
          <w:sz w:val="24"/>
          <w:szCs w:val="24"/>
        </w:rPr>
        <w:t>4</w:t>
      </w:r>
      <w:r w:rsidRPr="002F557B">
        <w:rPr>
          <w:sz w:val="24"/>
          <w:szCs w:val="24"/>
        </w:rPr>
        <w:t xml:space="preserve"> </w:t>
      </w:r>
      <w:r>
        <w:rPr>
          <w:sz w:val="24"/>
          <w:szCs w:val="24"/>
        </w:rPr>
        <w:t>Контракта</w:t>
      </w:r>
      <w:r w:rsidRPr="002F557B">
        <w:rPr>
          <w:sz w:val="24"/>
          <w:szCs w:val="24"/>
        </w:rPr>
        <w:t>.</w:t>
      </w:r>
    </w:p>
    <w:p w14:paraId="69A9BE36" w14:textId="1F76C892" w:rsidR="00845157" w:rsidRPr="002F557B" w:rsidRDefault="00845157" w:rsidP="00845157">
      <w:pPr>
        <w:autoSpaceDE w:val="0"/>
        <w:autoSpaceDN w:val="0"/>
        <w:adjustRightInd w:val="0"/>
        <w:ind w:firstLine="709"/>
        <w:jc w:val="both"/>
        <w:rPr>
          <w:sz w:val="24"/>
          <w:szCs w:val="24"/>
        </w:rPr>
      </w:pPr>
      <w:r w:rsidRPr="002F557B">
        <w:rPr>
          <w:sz w:val="24"/>
          <w:szCs w:val="24"/>
        </w:rPr>
        <w:t>8.</w:t>
      </w:r>
      <w:r>
        <w:rPr>
          <w:sz w:val="24"/>
          <w:szCs w:val="24"/>
        </w:rPr>
        <w:t>1</w:t>
      </w:r>
      <w:r w:rsidR="001543D1">
        <w:rPr>
          <w:sz w:val="24"/>
          <w:szCs w:val="24"/>
        </w:rPr>
        <w:t>0</w:t>
      </w:r>
      <w:r w:rsidRPr="002F557B">
        <w:rPr>
          <w:sz w:val="24"/>
          <w:szCs w:val="24"/>
        </w:rPr>
        <w:t xml:space="preserve">. В случае выявления несоответствия условиям </w:t>
      </w:r>
      <w:r>
        <w:rPr>
          <w:sz w:val="24"/>
          <w:szCs w:val="24"/>
        </w:rPr>
        <w:t>Контракта</w:t>
      </w:r>
      <w:r w:rsidRPr="002F557B">
        <w:rPr>
          <w:sz w:val="24"/>
          <w:szCs w:val="24"/>
        </w:rPr>
        <w:t xml:space="preserve"> Заказчик вправе не отказывать в приемке </w:t>
      </w:r>
      <w:r>
        <w:rPr>
          <w:sz w:val="24"/>
          <w:szCs w:val="24"/>
        </w:rPr>
        <w:t>оказанной услуги</w:t>
      </w:r>
      <w:r w:rsidRPr="002F557B">
        <w:rPr>
          <w:sz w:val="24"/>
          <w:szCs w:val="24"/>
        </w:rPr>
        <w:t xml:space="preserve">, если выявленное несоответствие не препятствует приемке и устранено </w:t>
      </w:r>
      <w:r>
        <w:rPr>
          <w:sz w:val="24"/>
          <w:szCs w:val="24"/>
        </w:rPr>
        <w:t>Исполнителем</w:t>
      </w:r>
      <w:r w:rsidRPr="002F557B">
        <w:rPr>
          <w:sz w:val="24"/>
          <w:szCs w:val="24"/>
        </w:rPr>
        <w:t>.</w:t>
      </w:r>
    </w:p>
    <w:p w14:paraId="18F26BC5" w14:textId="015BF1DF" w:rsidR="00845157" w:rsidRPr="008114EC" w:rsidRDefault="00845157" w:rsidP="00845157">
      <w:pPr>
        <w:autoSpaceDE w:val="0"/>
        <w:autoSpaceDN w:val="0"/>
        <w:adjustRightInd w:val="0"/>
        <w:ind w:firstLine="709"/>
        <w:jc w:val="both"/>
        <w:rPr>
          <w:rFonts w:eastAsiaTheme="minorHAnsi"/>
          <w:sz w:val="24"/>
          <w:szCs w:val="24"/>
          <w:lang w:eastAsia="en-US"/>
        </w:rPr>
      </w:pPr>
      <w:r w:rsidRPr="00032CF9">
        <w:rPr>
          <w:sz w:val="24"/>
          <w:szCs w:val="24"/>
        </w:rPr>
        <w:t>8.</w:t>
      </w:r>
      <w:r w:rsidR="001543D1">
        <w:rPr>
          <w:sz w:val="24"/>
          <w:szCs w:val="24"/>
        </w:rPr>
        <w:t>11</w:t>
      </w:r>
      <w:r w:rsidRPr="00032CF9">
        <w:rPr>
          <w:sz w:val="24"/>
          <w:szCs w:val="24"/>
        </w:rPr>
        <w:t xml:space="preserve">. </w:t>
      </w:r>
      <w:r w:rsidRPr="008114EC">
        <w:rPr>
          <w:sz w:val="24"/>
          <w:szCs w:val="24"/>
        </w:rPr>
        <w:t xml:space="preserve">В случае оказания услуг ненадлежащего качества Исполнитель обязан безвозмездно устранить недостатки в течение </w:t>
      </w:r>
      <w:r w:rsidR="0010434A">
        <w:rPr>
          <w:color w:val="FF0000"/>
          <w:sz w:val="24"/>
          <w:szCs w:val="24"/>
        </w:rPr>
        <w:t>2</w:t>
      </w:r>
      <w:r w:rsidR="001543D1">
        <w:rPr>
          <w:color w:val="FF0000"/>
          <w:sz w:val="24"/>
          <w:szCs w:val="24"/>
        </w:rPr>
        <w:t xml:space="preserve"> </w:t>
      </w:r>
      <w:r w:rsidRPr="00845157">
        <w:rPr>
          <w:color w:val="FF0000"/>
          <w:sz w:val="24"/>
          <w:szCs w:val="24"/>
        </w:rPr>
        <w:t xml:space="preserve">рабочих дней </w:t>
      </w:r>
      <w:r w:rsidRPr="008114EC">
        <w:rPr>
          <w:sz w:val="24"/>
          <w:szCs w:val="24"/>
        </w:rPr>
        <w:t xml:space="preserve">с </w:t>
      </w:r>
      <w:r>
        <w:rPr>
          <w:sz w:val="24"/>
          <w:szCs w:val="24"/>
        </w:rPr>
        <w:t>даты</w:t>
      </w:r>
      <w:r w:rsidRPr="008114EC">
        <w:rPr>
          <w:sz w:val="24"/>
          <w:szCs w:val="24"/>
        </w:rPr>
        <w:t xml:space="preserve"> заявления о ни</w:t>
      </w:r>
      <w:r>
        <w:rPr>
          <w:sz w:val="24"/>
          <w:szCs w:val="24"/>
        </w:rPr>
        <w:t>х Заказчиком.</w:t>
      </w:r>
    </w:p>
    <w:p w14:paraId="08F9AFF3" w14:textId="77777777" w:rsidR="005F3465" w:rsidRPr="008114EC" w:rsidRDefault="005F3465" w:rsidP="00CF138C">
      <w:pPr>
        <w:autoSpaceDE w:val="0"/>
        <w:autoSpaceDN w:val="0"/>
        <w:adjustRightInd w:val="0"/>
        <w:jc w:val="both"/>
        <w:rPr>
          <w:sz w:val="24"/>
          <w:szCs w:val="24"/>
        </w:rPr>
      </w:pPr>
    </w:p>
    <w:p w14:paraId="6DDFB300" w14:textId="77777777" w:rsidR="00D14AEE" w:rsidRPr="008114EC" w:rsidRDefault="00751EB5" w:rsidP="00D14AEE">
      <w:pPr>
        <w:autoSpaceDE w:val="0"/>
        <w:autoSpaceDN w:val="0"/>
        <w:adjustRightInd w:val="0"/>
        <w:ind w:firstLine="709"/>
        <w:jc w:val="center"/>
        <w:rPr>
          <w:b/>
          <w:sz w:val="24"/>
          <w:szCs w:val="24"/>
        </w:rPr>
      </w:pPr>
      <w:r w:rsidRPr="008114EC">
        <w:rPr>
          <w:b/>
          <w:sz w:val="24"/>
          <w:szCs w:val="24"/>
        </w:rPr>
        <w:t>9</w:t>
      </w:r>
      <w:r w:rsidR="00D14AEE" w:rsidRPr="008114EC">
        <w:rPr>
          <w:b/>
          <w:sz w:val="24"/>
          <w:szCs w:val="24"/>
        </w:rPr>
        <w:t>. ГАРАНТИЯ КАЧЕСТВА УСЛУГ</w:t>
      </w:r>
    </w:p>
    <w:p w14:paraId="39E2E9E8" w14:textId="77777777" w:rsidR="00D14AEE" w:rsidRPr="008114EC" w:rsidRDefault="00D14AEE" w:rsidP="00382E6C">
      <w:pPr>
        <w:autoSpaceDE w:val="0"/>
        <w:autoSpaceDN w:val="0"/>
        <w:adjustRightInd w:val="0"/>
        <w:ind w:firstLine="709"/>
        <w:jc w:val="both"/>
        <w:rPr>
          <w:sz w:val="24"/>
          <w:szCs w:val="24"/>
        </w:rPr>
      </w:pPr>
    </w:p>
    <w:p w14:paraId="51343A21" w14:textId="77777777" w:rsidR="00D14AEE" w:rsidRPr="008114EC" w:rsidRDefault="00751EB5" w:rsidP="00956930">
      <w:pPr>
        <w:pStyle w:val="consplusnormal1"/>
        <w:spacing w:before="0" w:after="0"/>
        <w:ind w:left="0" w:right="0" w:firstLine="720"/>
        <w:jc w:val="both"/>
        <w:rPr>
          <w:color w:val="000000"/>
        </w:rPr>
      </w:pPr>
      <w:r w:rsidRPr="008114EC">
        <w:t>9</w:t>
      </w:r>
      <w:r w:rsidR="00D14AEE" w:rsidRPr="008114EC">
        <w:t>.1. Качество услуг, оказываемых по настоящему контракту, должно соответствовать установленным в Российской Федерации государственным стандартам, техническим регламентам и требованиям настоящего контракта, изложенным в показателях качества Спецификации.</w:t>
      </w:r>
    </w:p>
    <w:p w14:paraId="5BA6DD74" w14:textId="77777777" w:rsidR="00D14AEE" w:rsidRPr="000907C3" w:rsidRDefault="00751EB5" w:rsidP="00956930">
      <w:pPr>
        <w:pStyle w:val="consplusnormal1"/>
        <w:spacing w:before="0" w:after="0"/>
        <w:ind w:left="0" w:right="0" w:firstLine="720"/>
        <w:jc w:val="both"/>
      </w:pPr>
      <w:r w:rsidRPr="000907C3">
        <w:t>9</w:t>
      </w:r>
      <w:r w:rsidR="00D14AEE" w:rsidRPr="000907C3">
        <w:t xml:space="preserve">.2. На </w:t>
      </w:r>
      <w:r w:rsidR="00297910" w:rsidRPr="000907C3">
        <w:t>оказанные услуги Исполнитель</w:t>
      </w:r>
      <w:r w:rsidR="00D14AEE" w:rsidRPr="000907C3">
        <w:t xml:space="preserve"> предоставляет гарантию качества в соответствии с нормативными документами на данный вид </w:t>
      </w:r>
      <w:r w:rsidR="00297910" w:rsidRPr="000907C3">
        <w:t>услуг</w:t>
      </w:r>
      <w:r w:rsidR="00D14AEE" w:rsidRPr="000907C3">
        <w:t>.</w:t>
      </w:r>
    </w:p>
    <w:p w14:paraId="7B6A2ADF" w14:textId="77777777" w:rsidR="00D14AEE" w:rsidRPr="008114EC" w:rsidRDefault="00751EB5" w:rsidP="00956930">
      <w:pPr>
        <w:pStyle w:val="consplusnormal1"/>
        <w:spacing w:before="0" w:after="0"/>
        <w:ind w:left="0" w:right="0" w:firstLine="720"/>
        <w:jc w:val="both"/>
        <w:rPr>
          <w:color w:val="000000"/>
        </w:rPr>
      </w:pPr>
      <w:r w:rsidRPr="008114EC">
        <w:rPr>
          <w:color w:val="000000"/>
        </w:rPr>
        <w:t>9</w:t>
      </w:r>
      <w:r w:rsidR="00D14AEE" w:rsidRPr="008114EC">
        <w:rPr>
          <w:color w:val="000000"/>
        </w:rPr>
        <w:t xml:space="preserve">.3. </w:t>
      </w:r>
      <w:r w:rsidR="00956930" w:rsidRPr="008114EC">
        <w:rPr>
          <w:color w:val="000000"/>
        </w:rPr>
        <w:t>Заказчик вправе предъявлять требования, связанные с ненадлежащим качеством результата оказанных услуг, в течение установленного гарантийного срока.</w:t>
      </w:r>
      <w:r w:rsidR="00956930" w:rsidRPr="008114EC">
        <w:t xml:space="preserve"> Исполнитель обязуется за свой счет производить необходимые мероприятия, в том числе замену товара, используемого в результате оказанных услуг, устранение недостатков в соответствии с требованиями гражданского законодательства Российской Федерации. </w:t>
      </w:r>
      <w:r w:rsidR="00372843" w:rsidRPr="008114EC">
        <w:t>Исполнитель</w:t>
      </w:r>
      <w:r w:rsidR="00D14AEE" w:rsidRPr="008114EC">
        <w:t xml:space="preserve"> обязуется за свой счет производить устранение недостатков в соответствии с требованиями действующего законодательства.</w:t>
      </w:r>
    </w:p>
    <w:p w14:paraId="32FB9FBA" w14:textId="43B150DB" w:rsidR="00956930" w:rsidRDefault="00751EB5" w:rsidP="00956930">
      <w:pPr>
        <w:widowControl w:val="0"/>
        <w:snapToGrid w:val="0"/>
        <w:ind w:firstLine="720"/>
        <w:jc w:val="both"/>
        <w:rPr>
          <w:sz w:val="24"/>
          <w:szCs w:val="24"/>
        </w:rPr>
      </w:pPr>
      <w:r w:rsidRPr="008114EC">
        <w:rPr>
          <w:color w:val="000000"/>
          <w:sz w:val="24"/>
          <w:szCs w:val="24"/>
        </w:rPr>
        <w:t>9</w:t>
      </w:r>
      <w:r w:rsidR="00956930" w:rsidRPr="008114EC">
        <w:rPr>
          <w:color w:val="000000"/>
          <w:sz w:val="24"/>
          <w:szCs w:val="24"/>
        </w:rPr>
        <w:t xml:space="preserve">.4. </w:t>
      </w:r>
      <w:r w:rsidR="006A7F0F" w:rsidRPr="008114EC">
        <w:rPr>
          <w:sz w:val="24"/>
          <w:szCs w:val="24"/>
        </w:rPr>
        <w:t xml:space="preserve">При выявлении Заказчиком недостатков оказанных услуг составляется акт. </w:t>
      </w:r>
      <w:r w:rsidR="00956930" w:rsidRPr="008114EC">
        <w:rPr>
          <w:sz w:val="24"/>
          <w:szCs w:val="24"/>
        </w:rPr>
        <w:t xml:space="preserve">Для участия в составлении акта, фиксирующего недостатки (дефекты) оказанных услуг, согласования порядка и сроков их устранения, Исполнитель обязан направить своего представителя не позднее </w:t>
      </w:r>
      <w:r w:rsidR="005D5FD0">
        <w:rPr>
          <w:color w:val="FF0000"/>
          <w:sz w:val="24"/>
          <w:szCs w:val="24"/>
        </w:rPr>
        <w:t>10</w:t>
      </w:r>
      <w:r w:rsidR="00570127">
        <w:rPr>
          <w:color w:val="FF0000"/>
          <w:sz w:val="24"/>
          <w:szCs w:val="24"/>
        </w:rPr>
        <w:t xml:space="preserve"> рабочих</w:t>
      </w:r>
      <w:r w:rsidR="00DE7238" w:rsidRPr="00DE7238">
        <w:rPr>
          <w:color w:val="FF0000"/>
          <w:sz w:val="24"/>
          <w:szCs w:val="24"/>
        </w:rPr>
        <w:t xml:space="preserve"> </w:t>
      </w:r>
      <w:r w:rsidR="00956930" w:rsidRPr="00DE7238">
        <w:rPr>
          <w:color w:val="FF0000"/>
          <w:sz w:val="24"/>
          <w:szCs w:val="24"/>
        </w:rPr>
        <w:t xml:space="preserve">дней </w:t>
      </w:r>
      <w:r w:rsidR="00956930" w:rsidRPr="008114EC">
        <w:rPr>
          <w:sz w:val="24"/>
          <w:szCs w:val="24"/>
        </w:rPr>
        <w:t>со дня получения письменного извещения Заказчика.</w:t>
      </w:r>
    </w:p>
    <w:p w14:paraId="7A2B8001" w14:textId="77777777" w:rsidR="00956930" w:rsidRPr="008114EC" w:rsidRDefault="00751EB5" w:rsidP="00956930">
      <w:pPr>
        <w:tabs>
          <w:tab w:val="num" w:pos="870"/>
        </w:tabs>
        <w:ind w:firstLine="720"/>
        <w:jc w:val="both"/>
        <w:rPr>
          <w:sz w:val="24"/>
          <w:szCs w:val="24"/>
        </w:rPr>
      </w:pPr>
      <w:r w:rsidRPr="008114EC">
        <w:rPr>
          <w:color w:val="000000"/>
          <w:sz w:val="24"/>
          <w:szCs w:val="24"/>
        </w:rPr>
        <w:t>9</w:t>
      </w:r>
      <w:r w:rsidR="00956930" w:rsidRPr="008114EC">
        <w:rPr>
          <w:color w:val="000000"/>
          <w:sz w:val="24"/>
          <w:szCs w:val="24"/>
        </w:rPr>
        <w:t>.5. Течение гарантийного срока прерывается на время устранения недостатков, возникших по вине Исполнителя.</w:t>
      </w:r>
    </w:p>
    <w:p w14:paraId="71DA939B" w14:textId="77777777" w:rsidR="007F7DA4" w:rsidRPr="008114EC" w:rsidRDefault="007F7DA4" w:rsidP="00382E6C">
      <w:pPr>
        <w:autoSpaceDE w:val="0"/>
        <w:autoSpaceDN w:val="0"/>
        <w:adjustRightInd w:val="0"/>
        <w:ind w:firstLine="709"/>
        <w:jc w:val="both"/>
        <w:rPr>
          <w:sz w:val="24"/>
          <w:szCs w:val="24"/>
        </w:rPr>
      </w:pPr>
    </w:p>
    <w:p w14:paraId="695D9B37" w14:textId="77777777" w:rsidR="004B6769" w:rsidRPr="008114EC" w:rsidRDefault="00AC7188" w:rsidP="004B6769">
      <w:pPr>
        <w:jc w:val="center"/>
        <w:rPr>
          <w:b/>
          <w:sz w:val="24"/>
          <w:szCs w:val="24"/>
        </w:rPr>
      </w:pPr>
      <w:r w:rsidRPr="008114EC">
        <w:rPr>
          <w:b/>
          <w:sz w:val="24"/>
          <w:szCs w:val="24"/>
        </w:rPr>
        <w:t>10</w:t>
      </w:r>
      <w:r w:rsidR="004B6769" w:rsidRPr="008114EC">
        <w:rPr>
          <w:b/>
          <w:sz w:val="24"/>
          <w:szCs w:val="24"/>
        </w:rPr>
        <w:t>. ДЕЙСТ</w:t>
      </w:r>
      <w:r w:rsidR="008C7407" w:rsidRPr="008114EC">
        <w:rPr>
          <w:b/>
          <w:sz w:val="24"/>
          <w:szCs w:val="24"/>
        </w:rPr>
        <w:t>ВИЕ ОБСТОЯТЕЛЬСТВ НЕПРЕОДОЛИМОЙ</w:t>
      </w:r>
      <w:r w:rsidR="007567F6" w:rsidRPr="008114EC">
        <w:rPr>
          <w:b/>
          <w:sz w:val="24"/>
          <w:szCs w:val="24"/>
        </w:rPr>
        <w:t xml:space="preserve"> </w:t>
      </w:r>
      <w:r w:rsidR="004B6769" w:rsidRPr="008114EC">
        <w:rPr>
          <w:b/>
          <w:sz w:val="24"/>
          <w:szCs w:val="24"/>
        </w:rPr>
        <w:t>СИЛЫ</w:t>
      </w:r>
    </w:p>
    <w:p w14:paraId="47187B33" w14:textId="77777777" w:rsidR="00EC02A1" w:rsidRPr="008114EC" w:rsidRDefault="00EC02A1" w:rsidP="004B6769">
      <w:pPr>
        <w:jc w:val="center"/>
        <w:rPr>
          <w:sz w:val="24"/>
          <w:szCs w:val="24"/>
        </w:rPr>
      </w:pPr>
    </w:p>
    <w:p w14:paraId="113B34CA" w14:textId="11F236CE" w:rsidR="004000B9" w:rsidRPr="008114EC" w:rsidRDefault="00AC7188" w:rsidP="004000B9">
      <w:pPr>
        <w:widowControl w:val="0"/>
        <w:tabs>
          <w:tab w:val="num" w:pos="720"/>
        </w:tabs>
        <w:autoSpaceDE w:val="0"/>
        <w:autoSpaceDN w:val="0"/>
        <w:adjustRightInd w:val="0"/>
        <w:ind w:firstLine="709"/>
        <w:jc w:val="both"/>
        <w:rPr>
          <w:color w:val="000000"/>
          <w:sz w:val="24"/>
          <w:szCs w:val="24"/>
        </w:rPr>
      </w:pPr>
      <w:r w:rsidRPr="008114EC">
        <w:rPr>
          <w:sz w:val="24"/>
          <w:szCs w:val="24"/>
        </w:rPr>
        <w:t>10</w:t>
      </w:r>
      <w:r w:rsidR="00DB0D40" w:rsidRPr="008114EC">
        <w:rPr>
          <w:sz w:val="24"/>
          <w:szCs w:val="24"/>
        </w:rPr>
        <w:t xml:space="preserve">.1. </w:t>
      </w:r>
      <w:r w:rsidR="004000B9" w:rsidRPr="008114EC">
        <w:rPr>
          <w:color w:val="000000"/>
          <w:sz w:val="24"/>
          <w:szCs w:val="24"/>
        </w:rPr>
        <w:t>Стороны освобождаются от ответственности за частичное или полное неисполнение своих обязательств по настоящему контракту,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w:t>
      </w:r>
      <w:r w:rsidR="007620FA" w:rsidRPr="007620FA">
        <w:rPr>
          <w:color w:val="000000"/>
          <w:sz w:val="24"/>
          <w:szCs w:val="24"/>
        </w:rPr>
        <w:t xml:space="preserve">, </w:t>
      </w:r>
      <w:r w:rsidR="006C3415">
        <w:rPr>
          <w:color w:val="000000"/>
          <w:sz w:val="24"/>
          <w:szCs w:val="24"/>
        </w:rPr>
        <w:t>массовые заболевания(эпидемия), повлекшие введение режима повышенной готовности или чрезвычайной ситуации.</w:t>
      </w:r>
    </w:p>
    <w:p w14:paraId="0E6F8912" w14:textId="3614E950" w:rsidR="00166F5B" w:rsidRPr="00166F5B" w:rsidRDefault="00166F5B" w:rsidP="00166F5B">
      <w:pPr>
        <w:widowControl w:val="0"/>
        <w:tabs>
          <w:tab w:val="num" w:pos="0"/>
        </w:tabs>
        <w:autoSpaceDE w:val="0"/>
        <w:autoSpaceDN w:val="0"/>
        <w:adjustRightInd w:val="0"/>
        <w:ind w:firstLine="709"/>
        <w:jc w:val="both"/>
        <w:rPr>
          <w:rFonts w:eastAsiaTheme="minorHAnsi"/>
          <w:color w:val="000000" w:themeColor="text1"/>
          <w:sz w:val="24"/>
          <w:szCs w:val="24"/>
          <w:lang w:eastAsia="en-US"/>
        </w:rPr>
      </w:pPr>
      <w:r w:rsidRPr="00166F5B">
        <w:rPr>
          <w:rFonts w:eastAsiaTheme="minorHAnsi"/>
          <w:color w:val="000000" w:themeColor="text1"/>
          <w:sz w:val="24"/>
          <w:szCs w:val="24"/>
          <w:lang w:eastAsia="en-US"/>
        </w:rPr>
        <w:t xml:space="preserve">10.2. При возникновении обстоятельств непреодолимой силы, препятствующих исполнению обязательств по настоящему контракту одной из Сторон, она обязана оповестить другую Сторону не позднее </w:t>
      </w:r>
      <w:r w:rsidR="005D5FD0">
        <w:rPr>
          <w:rFonts w:eastAsiaTheme="minorHAnsi"/>
          <w:color w:val="FF0000"/>
          <w:sz w:val="24"/>
          <w:szCs w:val="24"/>
          <w:lang w:eastAsia="en-US"/>
        </w:rPr>
        <w:t>10</w:t>
      </w:r>
      <w:r w:rsidRPr="00166F5B">
        <w:rPr>
          <w:rFonts w:eastAsiaTheme="minorHAnsi"/>
          <w:color w:val="FF0000"/>
          <w:sz w:val="24"/>
          <w:szCs w:val="24"/>
          <w:lang w:eastAsia="en-US"/>
        </w:rPr>
        <w:t xml:space="preserve"> дней </w:t>
      </w:r>
      <w:r w:rsidRPr="00166F5B">
        <w:rPr>
          <w:rFonts w:eastAsiaTheme="minorHAnsi"/>
          <w:color w:val="000000" w:themeColor="text1"/>
          <w:sz w:val="24"/>
          <w:szCs w:val="24"/>
          <w:lang w:eastAsia="en-US"/>
        </w:rPr>
        <w:t>с момента возникновения таких обстоятельств. Извещение должно содержать данные о характере указанных обстоятельств, оценку их влияния на воз</w:t>
      </w:r>
      <w:r w:rsidRPr="00166F5B">
        <w:rPr>
          <w:rFonts w:eastAsiaTheme="minorHAnsi"/>
          <w:color w:val="000000" w:themeColor="text1"/>
          <w:sz w:val="24"/>
          <w:szCs w:val="24"/>
          <w:lang w:eastAsia="en-US"/>
        </w:rPr>
        <w:lastRenderedPageBreak/>
        <w:t xml:space="preserve">можность исполнения Стороной своих обязательств по контракту. К извещению должно прилагаться документальное подтверждение наступления указанных обстоятельств (официальные документы, выданные лицом, уполномоченным выдавать такие документы). </w:t>
      </w:r>
    </w:p>
    <w:p w14:paraId="67EA3A26" w14:textId="77777777" w:rsidR="00166F5B" w:rsidRPr="00166F5B" w:rsidRDefault="00166F5B" w:rsidP="00166F5B">
      <w:pPr>
        <w:widowControl w:val="0"/>
        <w:tabs>
          <w:tab w:val="num" w:pos="0"/>
        </w:tabs>
        <w:autoSpaceDE w:val="0"/>
        <w:autoSpaceDN w:val="0"/>
        <w:adjustRightInd w:val="0"/>
        <w:ind w:firstLine="709"/>
        <w:jc w:val="both"/>
        <w:rPr>
          <w:rFonts w:eastAsiaTheme="minorHAnsi"/>
          <w:color w:val="000000" w:themeColor="text1"/>
          <w:sz w:val="24"/>
          <w:szCs w:val="24"/>
          <w:lang w:eastAsia="en-US"/>
        </w:rPr>
      </w:pPr>
      <w:r w:rsidRPr="00166F5B">
        <w:rPr>
          <w:rFonts w:eastAsiaTheme="minorHAnsi"/>
          <w:color w:val="000000" w:themeColor="text1"/>
          <w:sz w:val="24"/>
          <w:szCs w:val="24"/>
          <w:lang w:eastAsia="en-US"/>
        </w:rPr>
        <w:t xml:space="preserve"> При этом срок выполнения обязательств по контракту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праве расторгнуть настоящий контракт по соглашению Сторон.</w:t>
      </w:r>
    </w:p>
    <w:p w14:paraId="1FC5B001" w14:textId="77777777" w:rsidR="00166F5B" w:rsidRPr="00166F5B" w:rsidRDefault="00166F5B" w:rsidP="00166F5B">
      <w:pPr>
        <w:widowControl w:val="0"/>
        <w:tabs>
          <w:tab w:val="num" w:pos="0"/>
        </w:tabs>
        <w:autoSpaceDE w:val="0"/>
        <w:autoSpaceDN w:val="0"/>
        <w:adjustRightInd w:val="0"/>
        <w:ind w:firstLine="709"/>
        <w:jc w:val="both"/>
        <w:rPr>
          <w:rFonts w:eastAsiaTheme="minorHAnsi"/>
          <w:color w:val="000000" w:themeColor="text1"/>
          <w:sz w:val="24"/>
          <w:szCs w:val="24"/>
          <w:lang w:eastAsia="en-US"/>
        </w:rPr>
      </w:pPr>
      <w:r w:rsidRPr="00166F5B">
        <w:rPr>
          <w:rFonts w:eastAsiaTheme="minorHAnsi"/>
          <w:color w:val="000000" w:themeColor="text1"/>
          <w:sz w:val="24"/>
          <w:szCs w:val="24"/>
          <w:lang w:eastAsia="en-US"/>
        </w:rPr>
        <w:t>10.3. Если одна из Сторон не направит или несвоевременно направит документы, указанные в пункте 10.2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14:paraId="7AC39282" w14:textId="77777777" w:rsidR="00926B8C" w:rsidRPr="008114EC" w:rsidRDefault="00926B8C" w:rsidP="004B6769">
      <w:pPr>
        <w:jc w:val="center"/>
        <w:rPr>
          <w:b/>
          <w:sz w:val="24"/>
          <w:szCs w:val="24"/>
        </w:rPr>
      </w:pPr>
    </w:p>
    <w:p w14:paraId="3BD873F9" w14:textId="77777777" w:rsidR="004B6769" w:rsidRPr="008114EC" w:rsidRDefault="00372843" w:rsidP="004B6769">
      <w:pPr>
        <w:jc w:val="center"/>
        <w:rPr>
          <w:b/>
          <w:sz w:val="24"/>
          <w:szCs w:val="24"/>
        </w:rPr>
      </w:pPr>
      <w:r w:rsidRPr="008114EC">
        <w:rPr>
          <w:b/>
          <w:sz w:val="24"/>
          <w:szCs w:val="24"/>
        </w:rPr>
        <w:t>1</w:t>
      </w:r>
      <w:r w:rsidR="00AC7188" w:rsidRPr="008114EC">
        <w:rPr>
          <w:b/>
          <w:sz w:val="24"/>
          <w:szCs w:val="24"/>
        </w:rPr>
        <w:t>1</w:t>
      </w:r>
      <w:r w:rsidR="004B6769" w:rsidRPr="008114EC">
        <w:rPr>
          <w:b/>
          <w:sz w:val="24"/>
          <w:szCs w:val="24"/>
        </w:rPr>
        <w:t>. ПОРЯДОК РАЗРЕШЕНИЯ СПОРОВ</w:t>
      </w:r>
    </w:p>
    <w:p w14:paraId="79E5DCEA" w14:textId="77777777" w:rsidR="00EC02A1" w:rsidRPr="008114EC" w:rsidRDefault="00EC02A1" w:rsidP="004B6769">
      <w:pPr>
        <w:jc w:val="center"/>
        <w:rPr>
          <w:sz w:val="24"/>
          <w:szCs w:val="24"/>
        </w:rPr>
      </w:pPr>
    </w:p>
    <w:p w14:paraId="0258E576" w14:textId="77777777" w:rsidR="004B6769" w:rsidRPr="008114EC" w:rsidRDefault="00372843" w:rsidP="002A6508">
      <w:pPr>
        <w:ind w:firstLine="709"/>
        <w:jc w:val="both"/>
        <w:rPr>
          <w:sz w:val="24"/>
          <w:szCs w:val="24"/>
        </w:rPr>
      </w:pPr>
      <w:r w:rsidRPr="008114EC">
        <w:rPr>
          <w:sz w:val="24"/>
          <w:szCs w:val="24"/>
        </w:rPr>
        <w:t>1</w:t>
      </w:r>
      <w:r w:rsidR="00AC7188" w:rsidRPr="008114EC">
        <w:rPr>
          <w:sz w:val="24"/>
          <w:szCs w:val="24"/>
        </w:rPr>
        <w:t>1</w:t>
      </w:r>
      <w:r w:rsidR="002569B9" w:rsidRPr="008114EC">
        <w:rPr>
          <w:sz w:val="24"/>
          <w:szCs w:val="24"/>
        </w:rPr>
        <w:t xml:space="preserve">.1. </w:t>
      </w:r>
      <w:r w:rsidR="004B6769" w:rsidRPr="008114EC">
        <w:rPr>
          <w:sz w:val="24"/>
          <w:szCs w:val="24"/>
        </w:rPr>
        <w:t xml:space="preserve">Все споры или разногласия, возникающие между Сторонами по настоящему </w:t>
      </w:r>
      <w:r w:rsidR="007843C9" w:rsidRPr="008114EC">
        <w:rPr>
          <w:sz w:val="24"/>
          <w:szCs w:val="24"/>
        </w:rPr>
        <w:t>к</w:t>
      </w:r>
      <w:r w:rsidR="004B6769" w:rsidRPr="008114EC">
        <w:rPr>
          <w:sz w:val="24"/>
          <w:szCs w:val="24"/>
        </w:rPr>
        <w:t xml:space="preserve">онтракту или в связи с ним, разрешаются путем переговоров </w:t>
      </w:r>
      <w:r w:rsidR="00B613A5" w:rsidRPr="008114EC">
        <w:rPr>
          <w:sz w:val="24"/>
          <w:szCs w:val="24"/>
        </w:rPr>
        <w:t>(в досудебном порядке)</w:t>
      </w:r>
      <w:r w:rsidR="004B6769" w:rsidRPr="008114EC">
        <w:rPr>
          <w:sz w:val="24"/>
          <w:szCs w:val="24"/>
        </w:rPr>
        <w:t>.</w:t>
      </w:r>
    </w:p>
    <w:p w14:paraId="7DB43AD8" w14:textId="77777777" w:rsidR="005708A5" w:rsidRPr="005708A5" w:rsidRDefault="005708A5" w:rsidP="005708A5">
      <w:pPr>
        <w:ind w:firstLine="709"/>
        <w:jc w:val="both"/>
        <w:rPr>
          <w:sz w:val="24"/>
          <w:szCs w:val="24"/>
        </w:rPr>
      </w:pPr>
      <w:r w:rsidRPr="005708A5">
        <w:rPr>
          <w:sz w:val="24"/>
          <w:szCs w:val="24"/>
        </w:rPr>
        <w:t>11.2. Уведомления, не относящиеся к п. 11.3 настоящего Контракта, составляются в письменной форме и направляются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уведомления Стороной-адресатом определяется в соответствии с гражданским законодательством Российской Федерации.</w:t>
      </w:r>
    </w:p>
    <w:p w14:paraId="06425ADF" w14:textId="12CA1258" w:rsidR="005708A5" w:rsidRPr="005708A5" w:rsidRDefault="005708A5" w:rsidP="005708A5">
      <w:pPr>
        <w:ind w:firstLine="709"/>
        <w:jc w:val="both"/>
        <w:rPr>
          <w:sz w:val="24"/>
          <w:szCs w:val="24"/>
        </w:rPr>
      </w:pPr>
      <w:r w:rsidRPr="005708A5">
        <w:rPr>
          <w:sz w:val="24"/>
          <w:szCs w:val="24"/>
        </w:rPr>
        <w:t xml:space="preserve">11.3. В случае обмена документами при применении мер ответственности и совершении иных действий в связи с нарушением </w:t>
      </w:r>
      <w:r w:rsidR="00651B91">
        <w:rPr>
          <w:sz w:val="24"/>
          <w:szCs w:val="24"/>
        </w:rPr>
        <w:t>Исполнителем</w:t>
      </w:r>
      <w:r w:rsidRPr="005708A5">
        <w:rPr>
          <w:sz w:val="24"/>
          <w:szCs w:val="24"/>
        </w:rPr>
        <w:t xml:space="preserve">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w:t>
      </w:r>
      <w:r w:rsidR="00651B91">
        <w:rPr>
          <w:sz w:val="24"/>
          <w:szCs w:val="24"/>
        </w:rPr>
        <w:t>Исполнителя</w:t>
      </w:r>
      <w:r w:rsidRPr="005708A5">
        <w:rPr>
          <w:sz w:val="24"/>
          <w:szCs w:val="24"/>
        </w:rPr>
        <w:t>, и размещаются в ЕИС без размещения на официальном сайте.</w:t>
      </w:r>
    </w:p>
    <w:p w14:paraId="3AA4CDCA" w14:textId="77777777" w:rsidR="005708A5" w:rsidRPr="005708A5" w:rsidRDefault="005708A5" w:rsidP="005708A5">
      <w:pPr>
        <w:ind w:firstLine="709"/>
        <w:jc w:val="both"/>
        <w:rPr>
          <w:sz w:val="24"/>
          <w:szCs w:val="24"/>
        </w:rPr>
      </w:pPr>
      <w:r w:rsidRPr="005708A5">
        <w:rPr>
          <w:sz w:val="24"/>
          <w:szCs w:val="24"/>
        </w:rPr>
        <w:t>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F1A1B53" w14:textId="7AF30B51" w:rsidR="0000074C" w:rsidRDefault="005708A5" w:rsidP="005708A5">
      <w:pPr>
        <w:ind w:firstLine="709"/>
        <w:jc w:val="both"/>
        <w:rPr>
          <w:sz w:val="24"/>
          <w:szCs w:val="24"/>
        </w:rPr>
      </w:pPr>
      <w:r w:rsidRPr="005708A5">
        <w:rPr>
          <w:sz w:val="24"/>
          <w:szCs w:val="24"/>
        </w:rPr>
        <w:t xml:space="preserve">11.4. Срок рассмотрения претензии не может превышать </w:t>
      </w:r>
      <w:r w:rsidR="005D5FD0">
        <w:rPr>
          <w:sz w:val="24"/>
          <w:szCs w:val="24"/>
        </w:rPr>
        <w:t>10</w:t>
      </w:r>
      <w:r w:rsidRPr="005708A5">
        <w:rPr>
          <w:sz w:val="24"/>
          <w:szCs w:val="24"/>
        </w:rPr>
        <w:t xml:space="preserve"> дней.</w:t>
      </w:r>
    </w:p>
    <w:p w14:paraId="3B683E17" w14:textId="7D6DFBCE" w:rsidR="005708A5" w:rsidRPr="008114EC" w:rsidRDefault="005708A5" w:rsidP="00CF138C">
      <w:pPr>
        <w:ind w:firstLine="709"/>
        <w:jc w:val="both"/>
        <w:rPr>
          <w:sz w:val="24"/>
          <w:szCs w:val="24"/>
        </w:rPr>
      </w:pPr>
      <w:r w:rsidRPr="005708A5">
        <w:rPr>
          <w:sz w:val="24"/>
          <w:szCs w:val="24"/>
        </w:rPr>
        <w:t>11.5. В случае невозможности разрешения разногласий путем переговоров они подлежат рассмотрению в Арбитражном суде Краснодарского края.</w:t>
      </w:r>
    </w:p>
    <w:p w14:paraId="6A4BF829" w14:textId="77777777" w:rsidR="008070C1" w:rsidRPr="008114EC" w:rsidRDefault="008070C1" w:rsidP="002A6508">
      <w:pPr>
        <w:ind w:firstLine="709"/>
        <w:jc w:val="both"/>
        <w:rPr>
          <w:sz w:val="24"/>
          <w:szCs w:val="24"/>
        </w:rPr>
      </w:pPr>
    </w:p>
    <w:p w14:paraId="7F7C2A83" w14:textId="77777777" w:rsidR="004B6769" w:rsidRPr="008114EC" w:rsidRDefault="002569B9" w:rsidP="004B6769">
      <w:pPr>
        <w:jc w:val="center"/>
        <w:rPr>
          <w:b/>
          <w:sz w:val="24"/>
          <w:szCs w:val="24"/>
        </w:rPr>
      </w:pPr>
      <w:r w:rsidRPr="008114EC">
        <w:rPr>
          <w:b/>
          <w:sz w:val="24"/>
          <w:szCs w:val="24"/>
        </w:rPr>
        <w:t>1</w:t>
      </w:r>
      <w:r w:rsidR="00AC7188" w:rsidRPr="008114EC">
        <w:rPr>
          <w:b/>
          <w:sz w:val="24"/>
          <w:szCs w:val="24"/>
        </w:rPr>
        <w:t>2</w:t>
      </w:r>
      <w:r w:rsidR="004B6769" w:rsidRPr="008114EC">
        <w:rPr>
          <w:b/>
          <w:sz w:val="24"/>
          <w:szCs w:val="24"/>
        </w:rPr>
        <w:t>. СРОК ДЕЙСТВИЯ, ПОРЯДОК ИЗМЕН</w:t>
      </w:r>
      <w:r w:rsidR="008C7407" w:rsidRPr="008114EC">
        <w:rPr>
          <w:b/>
          <w:sz w:val="24"/>
          <w:szCs w:val="24"/>
        </w:rPr>
        <w:t>ЕНИЯ</w:t>
      </w:r>
      <w:r w:rsidR="00E852D1" w:rsidRPr="008114EC">
        <w:rPr>
          <w:b/>
          <w:sz w:val="24"/>
          <w:szCs w:val="24"/>
        </w:rPr>
        <w:t xml:space="preserve"> </w:t>
      </w:r>
      <w:r w:rsidR="002A6508" w:rsidRPr="008114EC">
        <w:rPr>
          <w:b/>
          <w:sz w:val="24"/>
          <w:szCs w:val="24"/>
        </w:rPr>
        <w:t>И</w:t>
      </w:r>
      <w:r w:rsidR="00856948" w:rsidRPr="008114EC">
        <w:rPr>
          <w:b/>
          <w:sz w:val="24"/>
          <w:szCs w:val="24"/>
        </w:rPr>
        <w:t xml:space="preserve"> </w:t>
      </w:r>
      <w:r w:rsidR="00B613A5" w:rsidRPr="008114EC">
        <w:rPr>
          <w:b/>
          <w:sz w:val="24"/>
          <w:szCs w:val="24"/>
        </w:rPr>
        <w:t xml:space="preserve">РАСТОРЖЕНИЯ </w:t>
      </w:r>
      <w:r w:rsidR="004B6769" w:rsidRPr="008114EC">
        <w:rPr>
          <w:b/>
          <w:sz w:val="24"/>
          <w:szCs w:val="24"/>
        </w:rPr>
        <w:t>КОНТРАКТА</w:t>
      </w:r>
    </w:p>
    <w:p w14:paraId="5977D9D3" w14:textId="77777777" w:rsidR="00EC02A1" w:rsidRPr="008114EC" w:rsidRDefault="00EC02A1" w:rsidP="004B6769">
      <w:pPr>
        <w:jc w:val="center"/>
        <w:rPr>
          <w:b/>
          <w:sz w:val="24"/>
          <w:szCs w:val="24"/>
        </w:rPr>
      </w:pPr>
    </w:p>
    <w:p w14:paraId="65EC65C4" w14:textId="7C340A31" w:rsidR="00893C60" w:rsidRPr="008114EC" w:rsidRDefault="002569B9" w:rsidP="00A12037">
      <w:pPr>
        <w:ind w:firstLine="538"/>
        <w:jc w:val="both"/>
        <w:rPr>
          <w:sz w:val="24"/>
          <w:szCs w:val="24"/>
        </w:rPr>
      </w:pPr>
      <w:r w:rsidRPr="008114EC">
        <w:rPr>
          <w:sz w:val="24"/>
          <w:szCs w:val="24"/>
        </w:rPr>
        <w:t>1</w:t>
      </w:r>
      <w:r w:rsidR="00AC7188" w:rsidRPr="008114EC">
        <w:rPr>
          <w:sz w:val="24"/>
          <w:szCs w:val="24"/>
        </w:rPr>
        <w:t>2</w:t>
      </w:r>
      <w:r w:rsidRPr="008114EC">
        <w:rPr>
          <w:sz w:val="24"/>
          <w:szCs w:val="24"/>
        </w:rPr>
        <w:t xml:space="preserve">.1. </w:t>
      </w:r>
      <w:r w:rsidR="00893C60" w:rsidRPr="008114EC">
        <w:rPr>
          <w:sz w:val="24"/>
          <w:szCs w:val="24"/>
        </w:rPr>
        <w:t>Настоя</w:t>
      </w:r>
      <w:r w:rsidR="00BF7887">
        <w:rPr>
          <w:sz w:val="24"/>
          <w:szCs w:val="24"/>
        </w:rPr>
        <w:t>щий контракт действует с даты</w:t>
      </w:r>
      <w:r w:rsidR="00893C60" w:rsidRPr="008114EC">
        <w:rPr>
          <w:sz w:val="24"/>
          <w:szCs w:val="24"/>
        </w:rPr>
        <w:t xml:space="preserve"> заключения </w:t>
      </w:r>
      <w:r w:rsidR="00920B99">
        <w:rPr>
          <w:color w:val="FF0000"/>
          <w:sz w:val="24"/>
          <w:szCs w:val="24"/>
        </w:rPr>
        <w:t>по 31.12.2026</w:t>
      </w:r>
      <w:r w:rsidR="00CB6668">
        <w:rPr>
          <w:color w:val="FF0000"/>
          <w:sz w:val="24"/>
          <w:szCs w:val="24"/>
        </w:rPr>
        <w:t xml:space="preserve"> года</w:t>
      </w:r>
      <w:r w:rsidR="00893C60" w:rsidRPr="008114EC">
        <w:rPr>
          <w:sz w:val="24"/>
          <w:szCs w:val="24"/>
        </w:rPr>
        <w:t xml:space="preserve">. </w:t>
      </w:r>
      <w:r w:rsidR="00A12037">
        <w:rPr>
          <w:sz w:val="24"/>
        </w:rPr>
        <w:t xml:space="preserve">Окончание срока действия контракта не влечет прекращения неисполненных обязательств Сторон по контракту, в том числе гарантийных обязательств Исполнителя при их установлении Заказчиком, </w:t>
      </w:r>
      <w:r w:rsidR="00893C60" w:rsidRPr="008114EC">
        <w:rPr>
          <w:iCs/>
          <w:sz w:val="24"/>
          <w:szCs w:val="24"/>
        </w:rPr>
        <w:t>не освобождает Стороны от ответственности за его нарушение.</w:t>
      </w:r>
    </w:p>
    <w:p w14:paraId="72C7E2B6" w14:textId="77777777" w:rsidR="0000074C" w:rsidRDefault="002569B9" w:rsidP="00A12037">
      <w:pPr>
        <w:ind w:firstLine="538"/>
        <w:jc w:val="both"/>
        <w:rPr>
          <w:sz w:val="24"/>
        </w:rPr>
      </w:pPr>
      <w:r w:rsidRPr="008114EC">
        <w:rPr>
          <w:sz w:val="24"/>
          <w:szCs w:val="24"/>
        </w:rPr>
        <w:t>1</w:t>
      </w:r>
      <w:r w:rsidR="00AC7188" w:rsidRPr="008114EC">
        <w:rPr>
          <w:sz w:val="24"/>
          <w:szCs w:val="24"/>
        </w:rPr>
        <w:t>2</w:t>
      </w:r>
      <w:r w:rsidRPr="008114EC">
        <w:rPr>
          <w:sz w:val="24"/>
          <w:szCs w:val="24"/>
        </w:rPr>
        <w:t xml:space="preserve">.2. </w:t>
      </w:r>
      <w:r w:rsidR="0000074C">
        <w:rPr>
          <w:sz w:val="24"/>
        </w:rPr>
        <w:t>Изменение существенных условий контракта при его исполнении не допускается, за исключением случаев, предусмотренных Федеральным законом № 44-ФЗ.</w:t>
      </w:r>
    </w:p>
    <w:p w14:paraId="5A8129E9" w14:textId="42647C7F" w:rsidR="00A12037" w:rsidRDefault="0000074C" w:rsidP="00A12037">
      <w:pPr>
        <w:ind w:firstLine="538"/>
        <w:jc w:val="both"/>
      </w:pPr>
      <w:r w:rsidRPr="008114EC">
        <w:rPr>
          <w:sz w:val="24"/>
          <w:szCs w:val="24"/>
        </w:rPr>
        <w:t xml:space="preserve">12.3. </w:t>
      </w:r>
      <w:r w:rsidR="004B6769" w:rsidRPr="008114EC">
        <w:rPr>
          <w:sz w:val="24"/>
          <w:szCs w:val="24"/>
        </w:rPr>
        <w:t xml:space="preserve">Любые изменения и дополнения к настоящему </w:t>
      </w:r>
      <w:r w:rsidR="00B613A5" w:rsidRPr="008114EC">
        <w:rPr>
          <w:sz w:val="24"/>
          <w:szCs w:val="24"/>
        </w:rPr>
        <w:t>к</w:t>
      </w:r>
      <w:r w:rsidR="004B6769" w:rsidRPr="008114EC">
        <w:rPr>
          <w:sz w:val="24"/>
          <w:szCs w:val="24"/>
        </w:rPr>
        <w:t xml:space="preserve">онтракту имеют силу только в том случае, если они оформлены в письменном виде и подписаны обеими Сторонами. </w:t>
      </w:r>
      <w:r w:rsidR="00A12037">
        <w:rPr>
          <w:sz w:val="24"/>
        </w:rPr>
        <w:t xml:space="preserve">В случае изменения у какой-либо из Сторон местонахождения, названия, банковских реквизитов или в случае реорганизации она обязана в течение </w:t>
      </w:r>
      <w:r w:rsidR="005D5FD0">
        <w:rPr>
          <w:sz w:val="24"/>
        </w:rPr>
        <w:t>10</w:t>
      </w:r>
      <w:r w:rsidR="00A12037">
        <w:rPr>
          <w:sz w:val="24"/>
        </w:rPr>
        <w:t xml:space="preserve"> дней письменно известить об этом другую Сторону.</w:t>
      </w:r>
    </w:p>
    <w:p w14:paraId="29B36F61" w14:textId="6EB67510" w:rsidR="00F43AFE" w:rsidRPr="008114EC" w:rsidRDefault="0000074C" w:rsidP="00A12037">
      <w:pPr>
        <w:ind w:firstLine="709"/>
        <w:jc w:val="both"/>
        <w:rPr>
          <w:rFonts w:eastAsiaTheme="minorHAnsi"/>
          <w:sz w:val="24"/>
          <w:szCs w:val="24"/>
          <w:lang w:eastAsia="en-US"/>
        </w:rPr>
      </w:pPr>
      <w:r w:rsidRPr="008114EC">
        <w:rPr>
          <w:rFonts w:eastAsiaTheme="minorHAnsi"/>
          <w:sz w:val="24"/>
          <w:szCs w:val="24"/>
          <w:lang w:eastAsia="en-US"/>
        </w:rPr>
        <w:lastRenderedPageBreak/>
        <w:t>12.</w:t>
      </w:r>
      <w:r>
        <w:rPr>
          <w:rFonts w:eastAsiaTheme="minorHAnsi"/>
          <w:sz w:val="24"/>
          <w:szCs w:val="24"/>
          <w:lang w:eastAsia="en-US"/>
        </w:rPr>
        <w:t>4</w:t>
      </w:r>
      <w:r w:rsidRPr="008114EC">
        <w:rPr>
          <w:rFonts w:eastAsiaTheme="minorHAnsi"/>
          <w:sz w:val="24"/>
          <w:szCs w:val="24"/>
          <w:lang w:eastAsia="en-US"/>
        </w:rPr>
        <w:t xml:space="preserve">. </w:t>
      </w:r>
      <w:r w:rsidR="00B613A5" w:rsidRPr="008114EC">
        <w:rPr>
          <w:rFonts w:eastAsiaTheme="minorHAnsi"/>
          <w:sz w:val="24"/>
          <w:szCs w:val="24"/>
          <w:lang w:eastAsia="en-US"/>
        </w:rPr>
        <w:t xml:space="preserve">Расторжение контракта допускается по соглашению </w:t>
      </w:r>
      <w:r w:rsidR="006D6AE4" w:rsidRPr="008114EC">
        <w:rPr>
          <w:rFonts w:eastAsiaTheme="minorHAnsi"/>
          <w:sz w:val="24"/>
          <w:szCs w:val="24"/>
          <w:lang w:eastAsia="en-US"/>
        </w:rPr>
        <w:t>С</w:t>
      </w:r>
      <w:r w:rsidR="00B613A5" w:rsidRPr="008114EC">
        <w:rPr>
          <w:rFonts w:eastAsiaTheme="minorHAnsi"/>
          <w:sz w:val="24"/>
          <w:szCs w:val="24"/>
          <w:lang w:eastAsia="en-US"/>
        </w:rPr>
        <w:t xml:space="preserve">торон, по решению суда, в случае одностороннего отказа </w:t>
      </w:r>
      <w:r w:rsidR="006D6AE4" w:rsidRPr="008114EC">
        <w:rPr>
          <w:rFonts w:eastAsiaTheme="minorHAnsi"/>
          <w:sz w:val="24"/>
          <w:szCs w:val="24"/>
          <w:lang w:eastAsia="en-US"/>
        </w:rPr>
        <w:t>С</w:t>
      </w:r>
      <w:r w:rsidR="00B613A5" w:rsidRPr="008114EC">
        <w:rPr>
          <w:rFonts w:eastAsiaTheme="minorHAnsi"/>
          <w:sz w:val="24"/>
          <w:szCs w:val="24"/>
          <w:lang w:eastAsia="en-US"/>
        </w:rPr>
        <w:t>тороны контракта от исполнения контракта в соответствии с гражданским законодательством</w:t>
      </w:r>
      <w:r w:rsidR="006D6AE4" w:rsidRPr="008114EC">
        <w:rPr>
          <w:rFonts w:eastAsiaTheme="minorHAnsi"/>
          <w:sz w:val="24"/>
          <w:szCs w:val="24"/>
          <w:lang w:eastAsia="en-US"/>
        </w:rPr>
        <w:t xml:space="preserve"> Российской Федерации</w:t>
      </w:r>
      <w:r w:rsidR="00B613A5" w:rsidRPr="008114EC">
        <w:rPr>
          <w:rFonts w:eastAsiaTheme="minorHAnsi"/>
          <w:sz w:val="24"/>
          <w:szCs w:val="24"/>
          <w:lang w:eastAsia="en-US"/>
        </w:rPr>
        <w:t>.</w:t>
      </w:r>
    </w:p>
    <w:p w14:paraId="1A5CCB57" w14:textId="2560D6B8" w:rsidR="006C24F5" w:rsidRDefault="006C24F5" w:rsidP="006C24F5">
      <w:pPr>
        <w:ind w:firstLine="709"/>
        <w:jc w:val="both"/>
        <w:rPr>
          <w:sz w:val="24"/>
          <w:szCs w:val="24"/>
        </w:rPr>
      </w:pPr>
      <w:r w:rsidRPr="002F557B">
        <w:rPr>
          <w:sz w:val="24"/>
          <w:szCs w:val="24"/>
        </w:rPr>
        <w:t>12.</w:t>
      </w:r>
      <w:r w:rsidR="0000074C">
        <w:rPr>
          <w:sz w:val="24"/>
          <w:szCs w:val="24"/>
        </w:rPr>
        <w:t>5</w:t>
      </w:r>
      <w:r w:rsidRPr="002F557B">
        <w:rPr>
          <w:sz w:val="24"/>
          <w:szCs w:val="24"/>
        </w:rPr>
        <w:t>. Во всем, что не предусмотрено настоящим контрактом, Стороны руководствуются действующим законодательством Российской Федерации.</w:t>
      </w:r>
    </w:p>
    <w:p w14:paraId="45211196" w14:textId="77777777" w:rsidR="007620FA" w:rsidRPr="006C24F5" w:rsidRDefault="007620FA" w:rsidP="001C0F38">
      <w:pPr>
        <w:autoSpaceDE w:val="0"/>
        <w:autoSpaceDN w:val="0"/>
        <w:adjustRightInd w:val="0"/>
        <w:ind w:firstLine="709"/>
        <w:jc w:val="both"/>
        <w:rPr>
          <w:rFonts w:eastAsiaTheme="minorHAnsi"/>
          <w:sz w:val="24"/>
          <w:szCs w:val="24"/>
          <w:lang w:eastAsia="en-US"/>
        </w:rPr>
      </w:pPr>
    </w:p>
    <w:p w14:paraId="71BA3A77" w14:textId="77777777" w:rsidR="00856BE7" w:rsidRPr="008114EC" w:rsidRDefault="00856BE7" w:rsidP="00402CF4">
      <w:pPr>
        <w:tabs>
          <w:tab w:val="left" w:pos="2127"/>
        </w:tabs>
        <w:jc w:val="center"/>
        <w:rPr>
          <w:b/>
          <w:sz w:val="24"/>
          <w:szCs w:val="24"/>
        </w:rPr>
      </w:pPr>
      <w:r w:rsidRPr="008114EC">
        <w:rPr>
          <w:b/>
          <w:sz w:val="24"/>
          <w:szCs w:val="24"/>
        </w:rPr>
        <w:t>1</w:t>
      </w:r>
      <w:r w:rsidR="00AC7188" w:rsidRPr="008114EC">
        <w:rPr>
          <w:b/>
          <w:sz w:val="24"/>
          <w:szCs w:val="24"/>
        </w:rPr>
        <w:t>3</w:t>
      </w:r>
      <w:r w:rsidRPr="008114EC">
        <w:rPr>
          <w:b/>
          <w:sz w:val="24"/>
          <w:szCs w:val="24"/>
        </w:rPr>
        <w:t xml:space="preserve">. </w:t>
      </w:r>
      <w:r w:rsidR="002569B9" w:rsidRPr="008114EC">
        <w:rPr>
          <w:b/>
          <w:sz w:val="24"/>
          <w:szCs w:val="24"/>
        </w:rPr>
        <w:t>ПРОЧИЕ УСЛОВИЯ</w:t>
      </w:r>
    </w:p>
    <w:p w14:paraId="1061E603" w14:textId="77777777" w:rsidR="00856BE7" w:rsidRPr="008114EC" w:rsidRDefault="00856BE7" w:rsidP="006A5C4B">
      <w:pPr>
        <w:ind w:firstLine="709"/>
        <w:jc w:val="center"/>
        <w:rPr>
          <w:b/>
          <w:sz w:val="24"/>
          <w:szCs w:val="24"/>
        </w:rPr>
      </w:pPr>
    </w:p>
    <w:p w14:paraId="16C1C175" w14:textId="77777777" w:rsidR="00856BE7" w:rsidRPr="008114EC" w:rsidRDefault="00856BE7" w:rsidP="00F83B69">
      <w:pPr>
        <w:ind w:firstLine="709"/>
        <w:jc w:val="both"/>
        <w:rPr>
          <w:noProof/>
          <w:sz w:val="24"/>
          <w:szCs w:val="24"/>
        </w:rPr>
      </w:pPr>
      <w:r w:rsidRPr="008114EC">
        <w:rPr>
          <w:noProof/>
          <w:sz w:val="24"/>
          <w:szCs w:val="24"/>
        </w:rPr>
        <w:t>1</w:t>
      </w:r>
      <w:r w:rsidR="00AC7188" w:rsidRPr="008114EC">
        <w:rPr>
          <w:noProof/>
          <w:sz w:val="24"/>
          <w:szCs w:val="24"/>
        </w:rPr>
        <w:t>3</w:t>
      </w:r>
      <w:r w:rsidRPr="008114EC">
        <w:rPr>
          <w:noProof/>
          <w:sz w:val="24"/>
          <w:szCs w:val="24"/>
        </w:rPr>
        <w:t>.</w:t>
      </w:r>
      <w:r w:rsidR="006D6AE4" w:rsidRPr="008114EC">
        <w:rPr>
          <w:noProof/>
          <w:sz w:val="24"/>
          <w:szCs w:val="24"/>
        </w:rPr>
        <w:t>1</w:t>
      </w:r>
      <w:r w:rsidRPr="008114EC">
        <w:rPr>
          <w:noProof/>
          <w:sz w:val="24"/>
          <w:szCs w:val="24"/>
        </w:rPr>
        <w:t>. При исполнении настоящего контракта не допускается перемена Исполнителя, за исключением случая, когда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22275A1B" w14:textId="77777777" w:rsidR="00856BE7" w:rsidRDefault="00856BE7" w:rsidP="00F83B69">
      <w:pPr>
        <w:ind w:firstLine="709"/>
        <w:jc w:val="both"/>
        <w:rPr>
          <w:noProof/>
          <w:sz w:val="24"/>
          <w:szCs w:val="24"/>
        </w:rPr>
      </w:pPr>
      <w:r w:rsidRPr="008114EC">
        <w:rPr>
          <w:noProof/>
          <w:sz w:val="24"/>
          <w:szCs w:val="24"/>
        </w:rPr>
        <w:t>1</w:t>
      </w:r>
      <w:r w:rsidR="00AC7188" w:rsidRPr="008114EC">
        <w:rPr>
          <w:noProof/>
          <w:sz w:val="24"/>
          <w:szCs w:val="24"/>
        </w:rPr>
        <w:t>3</w:t>
      </w:r>
      <w:r w:rsidRPr="008114EC">
        <w:rPr>
          <w:noProof/>
          <w:sz w:val="24"/>
          <w:szCs w:val="24"/>
        </w:rPr>
        <w:t>.</w:t>
      </w:r>
      <w:r w:rsidR="006D6AE4" w:rsidRPr="008114EC">
        <w:rPr>
          <w:noProof/>
          <w:sz w:val="24"/>
          <w:szCs w:val="24"/>
        </w:rPr>
        <w:t>2</w:t>
      </w:r>
      <w:r w:rsidRPr="008114EC">
        <w:rPr>
          <w:noProof/>
          <w:sz w:val="24"/>
          <w:szCs w:val="24"/>
        </w:rPr>
        <w:t xml:space="preserve">. В случае перемены </w:t>
      </w:r>
      <w:r w:rsidR="00E84728" w:rsidRPr="008114EC">
        <w:rPr>
          <w:noProof/>
          <w:sz w:val="24"/>
          <w:szCs w:val="24"/>
        </w:rPr>
        <w:t>З</w:t>
      </w:r>
      <w:r w:rsidRPr="008114EC">
        <w:rPr>
          <w:noProof/>
          <w:sz w:val="24"/>
          <w:szCs w:val="24"/>
        </w:rPr>
        <w:t xml:space="preserve">аказчика по контракту права и обязанности </w:t>
      </w:r>
      <w:r w:rsidR="00E84728" w:rsidRPr="008114EC">
        <w:rPr>
          <w:noProof/>
          <w:sz w:val="24"/>
          <w:szCs w:val="24"/>
        </w:rPr>
        <w:t>З</w:t>
      </w:r>
      <w:r w:rsidRPr="008114EC">
        <w:rPr>
          <w:noProof/>
          <w:sz w:val="24"/>
          <w:szCs w:val="24"/>
        </w:rPr>
        <w:t xml:space="preserve">аказчика по настоящему контракту переходят к новому </w:t>
      </w:r>
      <w:r w:rsidR="00E84728" w:rsidRPr="008114EC">
        <w:rPr>
          <w:noProof/>
          <w:sz w:val="24"/>
          <w:szCs w:val="24"/>
        </w:rPr>
        <w:t>З</w:t>
      </w:r>
      <w:r w:rsidRPr="008114EC">
        <w:rPr>
          <w:noProof/>
          <w:sz w:val="24"/>
          <w:szCs w:val="24"/>
        </w:rPr>
        <w:t>аказчику в том же объеме и на тех же условиях.</w:t>
      </w:r>
    </w:p>
    <w:p w14:paraId="681A90A1" w14:textId="5CA5186E" w:rsidR="0000074C" w:rsidRPr="00C31937" w:rsidRDefault="0000074C" w:rsidP="0000074C">
      <w:pPr>
        <w:pStyle w:val="ConsPlusNormal"/>
        <w:ind w:firstLine="709"/>
        <w:jc w:val="both"/>
        <w:rPr>
          <w:color w:val="FF0000"/>
          <w:sz w:val="24"/>
          <w:szCs w:val="24"/>
        </w:rPr>
      </w:pPr>
      <w:r>
        <w:rPr>
          <w:sz w:val="24"/>
          <w:szCs w:val="24"/>
        </w:rPr>
        <w:t>13.3</w:t>
      </w:r>
      <w:r w:rsidRPr="00C31937">
        <w:rPr>
          <w:color w:val="FF0000"/>
          <w:sz w:val="24"/>
          <w:szCs w:val="24"/>
        </w:rPr>
        <w:t>. Контракт составлен в форме электронного документа, подписанного усиленными электронными подписями Сторон.</w:t>
      </w:r>
    </w:p>
    <w:p w14:paraId="5AB884EA" w14:textId="05C0DFF2" w:rsidR="00B633F0" w:rsidRPr="008114EC" w:rsidRDefault="00B633F0" w:rsidP="00F83B69">
      <w:pPr>
        <w:ind w:firstLine="709"/>
        <w:jc w:val="both"/>
        <w:rPr>
          <w:noProof/>
          <w:color w:val="FF0000"/>
          <w:sz w:val="24"/>
          <w:szCs w:val="24"/>
        </w:rPr>
      </w:pPr>
      <w:r w:rsidRPr="00B0624E">
        <w:rPr>
          <w:noProof/>
          <w:color w:val="FF0000"/>
          <w:sz w:val="24"/>
          <w:szCs w:val="24"/>
        </w:rPr>
        <w:t>1</w:t>
      </w:r>
      <w:r w:rsidR="00AC7188" w:rsidRPr="00B0624E">
        <w:rPr>
          <w:noProof/>
          <w:color w:val="FF0000"/>
          <w:sz w:val="24"/>
          <w:szCs w:val="24"/>
        </w:rPr>
        <w:t>3</w:t>
      </w:r>
      <w:r w:rsidRPr="00B0624E">
        <w:rPr>
          <w:noProof/>
          <w:color w:val="FF0000"/>
          <w:sz w:val="24"/>
          <w:szCs w:val="24"/>
        </w:rPr>
        <w:t>.</w:t>
      </w:r>
      <w:r w:rsidR="0000074C">
        <w:rPr>
          <w:noProof/>
          <w:color w:val="FF0000"/>
          <w:sz w:val="24"/>
          <w:szCs w:val="24"/>
        </w:rPr>
        <w:t>4</w:t>
      </w:r>
      <w:r w:rsidRPr="00B0624E">
        <w:rPr>
          <w:noProof/>
          <w:color w:val="FF0000"/>
          <w:sz w:val="24"/>
          <w:szCs w:val="24"/>
        </w:rPr>
        <w:t>. Приложени</w:t>
      </w:r>
      <w:r w:rsidR="007D6FF0" w:rsidRPr="00B0624E">
        <w:rPr>
          <w:noProof/>
          <w:color w:val="FF0000"/>
          <w:sz w:val="24"/>
          <w:szCs w:val="24"/>
        </w:rPr>
        <w:t>я</w:t>
      </w:r>
      <w:r w:rsidRPr="00B0624E">
        <w:rPr>
          <w:noProof/>
          <w:color w:val="FF0000"/>
          <w:sz w:val="24"/>
          <w:szCs w:val="24"/>
        </w:rPr>
        <w:t xml:space="preserve">: </w:t>
      </w:r>
      <w:r w:rsidR="007D6FF0" w:rsidRPr="008114EC">
        <w:rPr>
          <w:noProof/>
          <w:color w:val="FF0000"/>
          <w:sz w:val="24"/>
          <w:szCs w:val="24"/>
        </w:rPr>
        <w:t>№ 1 «</w:t>
      </w:r>
      <w:r w:rsidRPr="008114EC">
        <w:rPr>
          <w:noProof/>
          <w:color w:val="FF0000"/>
          <w:sz w:val="24"/>
          <w:szCs w:val="24"/>
        </w:rPr>
        <w:t>Спецификация</w:t>
      </w:r>
      <w:r w:rsidR="005D5FD0">
        <w:rPr>
          <w:noProof/>
          <w:color w:val="FF0000"/>
          <w:sz w:val="24"/>
          <w:szCs w:val="24"/>
        </w:rPr>
        <w:t>».</w:t>
      </w:r>
    </w:p>
    <w:p w14:paraId="0ACFC38C" w14:textId="77777777" w:rsidR="004B5EA3" w:rsidRPr="008114EC" w:rsidRDefault="004B5EA3" w:rsidP="00F83B69">
      <w:pPr>
        <w:ind w:firstLine="709"/>
        <w:jc w:val="both"/>
        <w:rPr>
          <w:noProof/>
          <w:sz w:val="24"/>
          <w:szCs w:val="24"/>
        </w:rPr>
      </w:pPr>
    </w:p>
    <w:p w14:paraId="5F8D8F39" w14:textId="77777777" w:rsidR="004B6769" w:rsidRPr="008114EC" w:rsidRDefault="004B6769" w:rsidP="004B6769">
      <w:pPr>
        <w:jc w:val="center"/>
        <w:rPr>
          <w:b/>
          <w:sz w:val="24"/>
          <w:szCs w:val="24"/>
        </w:rPr>
      </w:pPr>
      <w:r w:rsidRPr="008114EC">
        <w:rPr>
          <w:b/>
          <w:sz w:val="24"/>
          <w:szCs w:val="24"/>
        </w:rPr>
        <w:t>1</w:t>
      </w:r>
      <w:r w:rsidR="00AC7188" w:rsidRPr="008114EC">
        <w:rPr>
          <w:b/>
          <w:sz w:val="24"/>
          <w:szCs w:val="24"/>
        </w:rPr>
        <w:t>4</w:t>
      </w:r>
      <w:r w:rsidR="00B613A5" w:rsidRPr="008114EC">
        <w:rPr>
          <w:b/>
          <w:sz w:val="24"/>
          <w:szCs w:val="24"/>
        </w:rPr>
        <w:t xml:space="preserve">. </w:t>
      </w:r>
      <w:r w:rsidR="00856BE7" w:rsidRPr="008114EC">
        <w:rPr>
          <w:b/>
          <w:sz w:val="24"/>
          <w:szCs w:val="24"/>
        </w:rPr>
        <w:t>МЕСТА НАХОЖДЕНИЯ</w:t>
      </w:r>
      <w:r w:rsidR="008D76EB">
        <w:rPr>
          <w:b/>
          <w:sz w:val="24"/>
          <w:szCs w:val="24"/>
        </w:rPr>
        <w:t xml:space="preserve"> И</w:t>
      </w:r>
      <w:r w:rsidR="00FA584B" w:rsidRPr="008114EC">
        <w:rPr>
          <w:b/>
          <w:sz w:val="24"/>
          <w:szCs w:val="24"/>
        </w:rPr>
        <w:t xml:space="preserve"> БАНКОВСКИЕ РЕКВИЗИТЫ</w:t>
      </w:r>
      <w:r w:rsidR="00E852D1" w:rsidRPr="008114EC">
        <w:rPr>
          <w:b/>
          <w:sz w:val="24"/>
          <w:szCs w:val="24"/>
        </w:rPr>
        <w:t xml:space="preserve"> </w:t>
      </w:r>
      <w:r w:rsidRPr="008114EC">
        <w:rPr>
          <w:b/>
          <w:sz w:val="24"/>
          <w:szCs w:val="24"/>
        </w:rPr>
        <w:t>СТОРОН</w:t>
      </w:r>
    </w:p>
    <w:p w14:paraId="54BC74D8" w14:textId="77777777" w:rsidR="007567F6" w:rsidRPr="008114EC" w:rsidRDefault="007567F6" w:rsidP="004B6769">
      <w:pPr>
        <w:jc w:val="center"/>
        <w:rPr>
          <w:b/>
          <w:sz w:val="24"/>
          <w:szCs w:val="24"/>
        </w:rPr>
      </w:pPr>
    </w:p>
    <w:tbl>
      <w:tblPr>
        <w:tblW w:w="9639" w:type="dxa"/>
        <w:tblInd w:w="108" w:type="dxa"/>
        <w:tblLayout w:type="fixed"/>
        <w:tblLook w:val="0000" w:firstRow="0" w:lastRow="0" w:firstColumn="0" w:lastColumn="0" w:noHBand="0" w:noVBand="0"/>
      </w:tblPr>
      <w:tblGrid>
        <w:gridCol w:w="4678"/>
        <w:gridCol w:w="4961"/>
      </w:tblGrid>
      <w:tr w:rsidR="006D6AE4" w:rsidRPr="008114EC" w14:paraId="3DC867A0" w14:textId="77777777" w:rsidTr="007C506B">
        <w:trPr>
          <w:trHeight w:val="2283"/>
        </w:trPr>
        <w:tc>
          <w:tcPr>
            <w:tcW w:w="4678" w:type="dxa"/>
          </w:tcPr>
          <w:p w14:paraId="5CDB54F7" w14:textId="77777777" w:rsidR="004B6769" w:rsidRPr="008114EC" w:rsidRDefault="00E84728" w:rsidP="00E852D1">
            <w:pPr>
              <w:jc w:val="center"/>
              <w:rPr>
                <w:sz w:val="24"/>
                <w:szCs w:val="24"/>
              </w:rPr>
            </w:pPr>
            <w:r w:rsidRPr="008114EC">
              <w:rPr>
                <w:sz w:val="24"/>
                <w:szCs w:val="24"/>
              </w:rPr>
              <w:t>З</w:t>
            </w:r>
            <w:r w:rsidR="00955965" w:rsidRPr="008114EC">
              <w:rPr>
                <w:sz w:val="24"/>
                <w:szCs w:val="24"/>
              </w:rPr>
              <w:t>аказчик</w:t>
            </w:r>
          </w:p>
          <w:p w14:paraId="6557610B" w14:textId="77777777" w:rsidR="00856BE7" w:rsidRPr="008114EC" w:rsidRDefault="00856BE7" w:rsidP="00856BE7">
            <w:pPr>
              <w:jc w:val="both"/>
              <w:rPr>
                <w:sz w:val="24"/>
                <w:szCs w:val="24"/>
              </w:rPr>
            </w:pPr>
            <w:r w:rsidRPr="008114EC">
              <w:rPr>
                <w:sz w:val="24"/>
                <w:szCs w:val="24"/>
              </w:rPr>
              <w:t>______</w:t>
            </w:r>
            <w:r w:rsidR="00477A74" w:rsidRPr="008114EC">
              <w:rPr>
                <w:sz w:val="24"/>
                <w:szCs w:val="24"/>
              </w:rPr>
              <w:t>___________________</w:t>
            </w:r>
            <w:r w:rsidR="007C506B" w:rsidRPr="008114EC">
              <w:rPr>
                <w:sz w:val="24"/>
                <w:szCs w:val="24"/>
              </w:rPr>
              <w:t>___</w:t>
            </w:r>
          </w:p>
          <w:p w14:paraId="6432D09D" w14:textId="77777777" w:rsidR="00856BE7" w:rsidRPr="008114EC" w:rsidRDefault="00856BE7" w:rsidP="00856BE7">
            <w:pPr>
              <w:jc w:val="both"/>
              <w:rPr>
                <w:sz w:val="24"/>
                <w:szCs w:val="24"/>
              </w:rPr>
            </w:pPr>
            <w:r w:rsidRPr="008114EC">
              <w:rPr>
                <w:sz w:val="24"/>
                <w:szCs w:val="24"/>
              </w:rPr>
              <w:t>______________________</w:t>
            </w:r>
            <w:r w:rsidR="00477A74" w:rsidRPr="008114EC">
              <w:rPr>
                <w:sz w:val="24"/>
                <w:szCs w:val="24"/>
              </w:rPr>
              <w:t>___</w:t>
            </w:r>
            <w:r w:rsidR="007C506B" w:rsidRPr="008114EC">
              <w:rPr>
                <w:sz w:val="24"/>
                <w:szCs w:val="24"/>
              </w:rPr>
              <w:t>___</w:t>
            </w:r>
          </w:p>
          <w:p w14:paraId="0C7A0D47" w14:textId="77777777" w:rsidR="00856BE7" w:rsidRPr="008114EC" w:rsidRDefault="00856BE7" w:rsidP="00856BE7">
            <w:pPr>
              <w:jc w:val="both"/>
              <w:rPr>
                <w:sz w:val="24"/>
                <w:szCs w:val="24"/>
              </w:rPr>
            </w:pPr>
            <w:r w:rsidRPr="008114EC">
              <w:rPr>
                <w:sz w:val="24"/>
                <w:szCs w:val="24"/>
              </w:rPr>
              <w:t>______</w:t>
            </w:r>
            <w:r w:rsidR="00477A74" w:rsidRPr="008114EC">
              <w:rPr>
                <w:sz w:val="24"/>
                <w:szCs w:val="24"/>
              </w:rPr>
              <w:t>___________________</w:t>
            </w:r>
            <w:r w:rsidR="007C506B" w:rsidRPr="008114EC">
              <w:rPr>
                <w:sz w:val="24"/>
                <w:szCs w:val="24"/>
              </w:rPr>
              <w:t>___</w:t>
            </w:r>
          </w:p>
          <w:p w14:paraId="415C0208" w14:textId="77777777" w:rsidR="00856BE7" w:rsidRPr="008114EC" w:rsidRDefault="00856BE7" w:rsidP="00856BE7">
            <w:pPr>
              <w:jc w:val="both"/>
              <w:rPr>
                <w:sz w:val="24"/>
                <w:szCs w:val="24"/>
              </w:rPr>
            </w:pPr>
            <w:r w:rsidRPr="008114EC">
              <w:rPr>
                <w:sz w:val="24"/>
                <w:szCs w:val="24"/>
              </w:rPr>
              <w:t>______</w:t>
            </w:r>
            <w:r w:rsidR="00477A74" w:rsidRPr="008114EC">
              <w:rPr>
                <w:sz w:val="24"/>
                <w:szCs w:val="24"/>
              </w:rPr>
              <w:t>___________________</w:t>
            </w:r>
            <w:r w:rsidR="007C506B" w:rsidRPr="008114EC">
              <w:rPr>
                <w:sz w:val="24"/>
                <w:szCs w:val="24"/>
              </w:rPr>
              <w:t>___</w:t>
            </w:r>
          </w:p>
          <w:p w14:paraId="01C6D150" w14:textId="77777777" w:rsidR="00B80425" w:rsidRPr="008114EC" w:rsidRDefault="00B80425" w:rsidP="003D64A9">
            <w:pPr>
              <w:jc w:val="both"/>
              <w:rPr>
                <w:sz w:val="24"/>
                <w:szCs w:val="24"/>
              </w:rPr>
            </w:pPr>
          </w:p>
          <w:p w14:paraId="4358ACD3" w14:textId="77777777" w:rsidR="00865AF4" w:rsidRPr="008114EC" w:rsidRDefault="00865AF4" w:rsidP="003D64A9">
            <w:pPr>
              <w:jc w:val="both"/>
              <w:rPr>
                <w:sz w:val="24"/>
                <w:szCs w:val="24"/>
              </w:rPr>
            </w:pPr>
          </w:p>
          <w:p w14:paraId="3BEAEE6D" w14:textId="77777777" w:rsidR="002B4231" w:rsidRPr="008114EC" w:rsidRDefault="002B4231" w:rsidP="003D64A9">
            <w:pPr>
              <w:jc w:val="both"/>
              <w:rPr>
                <w:sz w:val="24"/>
                <w:szCs w:val="24"/>
              </w:rPr>
            </w:pPr>
          </w:p>
        </w:tc>
        <w:tc>
          <w:tcPr>
            <w:tcW w:w="4961" w:type="dxa"/>
          </w:tcPr>
          <w:p w14:paraId="3EC998ED" w14:textId="77777777" w:rsidR="004B6769" w:rsidRPr="008114EC" w:rsidRDefault="00955965" w:rsidP="0087743E">
            <w:pPr>
              <w:pStyle w:val="2"/>
              <w:spacing w:before="0" w:after="0"/>
              <w:jc w:val="center"/>
              <w:rPr>
                <w:rFonts w:ascii="Times New Roman" w:hAnsi="Times New Roman"/>
                <w:b w:val="0"/>
                <w:i w:val="0"/>
                <w:sz w:val="24"/>
                <w:szCs w:val="24"/>
              </w:rPr>
            </w:pPr>
            <w:r w:rsidRPr="008114EC">
              <w:rPr>
                <w:rFonts w:ascii="Times New Roman" w:hAnsi="Times New Roman"/>
                <w:b w:val="0"/>
                <w:i w:val="0"/>
                <w:sz w:val="24"/>
                <w:szCs w:val="24"/>
              </w:rPr>
              <w:t>Исполнитель</w:t>
            </w:r>
          </w:p>
          <w:p w14:paraId="56FC80F5" w14:textId="77777777" w:rsidR="00B80425" w:rsidRPr="008114EC" w:rsidRDefault="00856BE7" w:rsidP="00811DBE">
            <w:pPr>
              <w:jc w:val="both"/>
              <w:rPr>
                <w:sz w:val="24"/>
                <w:szCs w:val="24"/>
              </w:rPr>
            </w:pPr>
            <w:r w:rsidRPr="008114EC">
              <w:rPr>
                <w:sz w:val="24"/>
                <w:szCs w:val="24"/>
              </w:rPr>
              <w:t>_______</w:t>
            </w:r>
            <w:r w:rsidR="00477A74" w:rsidRPr="008114EC">
              <w:rPr>
                <w:sz w:val="24"/>
                <w:szCs w:val="24"/>
              </w:rPr>
              <w:t>_____________________</w:t>
            </w:r>
          </w:p>
          <w:p w14:paraId="2FEC0E12" w14:textId="77777777" w:rsidR="00856BE7" w:rsidRPr="008114EC" w:rsidRDefault="00856BE7" w:rsidP="00811DBE">
            <w:pPr>
              <w:jc w:val="both"/>
              <w:rPr>
                <w:sz w:val="24"/>
                <w:szCs w:val="24"/>
              </w:rPr>
            </w:pPr>
            <w:r w:rsidRPr="008114EC">
              <w:rPr>
                <w:sz w:val="24"/>
                <w:szCs w:val="24"/>
              </w:rPr>
              <w:t>_____________</w:t>
            </w:r>
            <w:r w:rsidR="00477A74" w:rsidRPr="008114EC">
              <w:rPr>
                <w:sz w:val="24"/>
                <w:szCs w:val="24"/>
              </w:rPr>
              <w:t>_______________</w:t>
            </w:r>
          </w:p>
          <w:p w14:paraId="0DE4A4EE" w14:textId="77777777" w:rsidR="00856BE7" w:rsidRPr="008114EC" w:rsidRDefault="00856BE7" w:rsidP="00811DBE">
            <w:pPr>
              <w:jc w:val="both"/>
              <w:rPr>
                <w:sz w:val="24"/>
                <w:szCs w:val="24"/>
              </w:rPr>
            </w:pPr>
            <w:r w:rsidRPr="008114EC">
              <w:rPr>
                <w:sz w:val="24"/>
                <w:szCs w:val="24"/>
              </w:rPr>
              <w:t>_______</w:t>
            </w:r>
            <w:r w:rsidR="00477A74" w:rsidRPr="008114EC">
              <w:rPr>
                <w:sz w:val="24"/>
                <w:szCs w:val="24"/>
              </w:rPr>
              <w:t>_____________________</w:t>
            </w:r>
          </w:p>
          <w:p w14:paraId="1797F084" w14:textId="77777777" w:rsidR="00856BE7" w:rsidRPr="008114EC" w:rsidRDefault="00856BE7" w:rsidP="00811DBE">
            <w:pPr>
              <w:jc w:val="both"/>
              <w:rPr>
                <w:sz w:val="24"/>
                <w:szCs w:val="24"/>
              </w:rPr>
            </w:pPr>
            <w:r w:rsidRPr="008114EC">
              <w:rPr>
                <w:sz w:val="24"/>
                <w:szCs w:val="24"/>
              </w:rPr>
              <w:t>_______</w:t>
            </w:r>
            <w:r w:rsidR="00477A74" w:rsidRPr="008114EC">
              <w:rPr>
                <w:sz w:val="24"/>
                <w:szCs w:val="24"/>
              </w:rPr>
              <w:t>_____________________</w:t>
            </w:r>
          </w:p>
          <w:p w14:paraId="3AF2B851" w14:textId="77777777" w:rsidR="00A81CF2" w:rsidRPr="008114EC" w:rsidRDefault="00A81CF2" w:rsidP="00A81CF2">
            <w:pPr>
              <w:jc w:val="both"/>
              <w:rPr>
                <w:sz w:val="24"/>
                <w:szCs w:val="24"/>
              </w:rPr>
            </w:pPr>
            <w:r w:rsidRPr="008114EC">
              <w:rPr>
                <w:sz w:val="24"/>
                <w:szCs w:val="24"/>
              </w:rPr>
              <w:t>ОКОПФ/ОКФС ______________</w:t>
            </w:r>
          </w:p>
          <w:p w14:paraId="0C95D664" w14:textId="77777777" w:rsidR="00A81CF2" w:rsidRPr="008114EC" w:rsidRDefault="00A81CF2" w:rsidP="00A81CF2">
            <w:pPr>
              <w:jc w:val="both"/>
              <w:rPr>
                <w:sz w:val="24"/>
                <w:szCs w:val="24"/>
              </w:rPr>
            </w:pPr>
            <w:r w:rsidRPr="008114EC">
              <w:rPr>
                <w:sz w:val="24"/>
                <w:szCs w:val="24"/>
              </w:rPr>
              <w:t>ОКСМ ______________________</w:t>
            </w:r>
          </w:p>
          <w:p w14:paraId="6B4E816F" w14:textId="77777777" w:rsidR="00B80425" w:rsidRPr="008114EC" w:rsidRDefault="00A81CF2" w:rsidP="007C506B">
            <w:pPr>
              <w:jc w:val="both"/>
              <w:rPr>
                <w:sz w:val="24"/>
                <w:szCs w:val="24"/>
              </w:rPr>
            </w:pPr>
            <w:r w:rsidRPr="008114EC">
              <w:rPr>
                <w:sz w:val="24"/>
                <w:szCs w:val="24"/>
              </w:rPr>
              <w:t>ОКПО ______________________</w:t>
            </w:r>
          </w:p>
        </w:tc>
      </w:tr>
    </w:tbl>
    <w:p w14:paraId="4C3C38F8" w14:textId="77777777" w:rsidR="005000DF" w:rsidRPr="008114EC" w:rsidRDefault="005000DF" w:rsidP="00955965">
      <w:pPr>
        <w:rPr>
          <w:sz w:val="24"/>
          <w:szCs w:val="24"/>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20"/>
      </w:tblGrid>
      <w:tr w:rsidR="00302C5A" w:rsidRPr="008114EC" w14:paraId="56475E34" w14:textId="77777777" w:rsidTr="00302C5A">
        <w:tc>
          <w:tcPr>
            <w:tcW w:w="4927" w:type="dxa"/>
          </w:tcPr>
          <w:p w14:paraId="3D6265C0" w14:textId="77777777" w:rsidR="00302C5A" w:rsidRPr="008114EC" w:rsidRDefault="00302C5A" w:rsidP="00955965">
            <w:pPr>
              <w:rPr>
                <w:sz w:val="24"/>
                <w:szCs w:val="24"/>
              </w:rPr>
            </w:pPr>
          </w:p>
        </w:tc>
        <w:tc>
          <w:tcPr>
            <w:tcW w:w="4928" w:type="dxa"/>
          </w:tcPr>
          <w:p w14:paraId="02E6408F" w14:textId="77777777" w:rsidR="00302C5A" w:rsidRPr="008114EC" w:rsidRDefault="00302C5A" w:rsidP="00955965">
            <w:pPr>
              <w:rPr>
                <w:sz w:val="24"/>
                <w:szCs w:val="24"/>
              </w:rPr>
            </w:pPr>
          </w:p>
        </w:tc>
      </w:tr>
    </w:tbl>
    <w:p w14:paraId="0AF5C9D6" w14:textId="77777777" w:rsidR="00302C5A" w:rsidRPr="008114EC" w:rsidRDefault="00302C5A" w:rsidP="00955965">
      <w:pPr>
        <w:rPr>
          <w:sz w:val="24"/>
          <w:szCs w:val="24"/>
        </w:rPr>
      </w:pPr>
    </w:p>
    <w:p w14:paraId="124CD22A" w14:textId="77777777" w:rsidR="00302C5A" w:rsidRPr="008114EC" w:rsidRDefault="00302C5A" w:rsidP="00955965">
      <w:pPr>
        <w:rPr>
          <w:sz w:val="24"/>
          <w:szCs w:val="24"/>
        </w:rPr>
        <w:sectPr w:rsidR="00302C5A" w:rsidRPr="008114EC" w:rsidSect="00E852D1">
          <w:headerReference w:type="default" r:id="rId12"/>
          <w:pgSz w:w="11906" w:h="16838"/>
          <w:pgMar w:top="1134" w:right="566" w:bottom="1106" w:left="1701" w:header="709" w:footer="709" w:gutter="0"/>
          <w:cols w:space="708"/>
          <w:titlePg/>
          <w:docGrid w:linePitch="360"/>
        </w:sectPr>
      </w:pPr>
    </w:p>
    <w:p w14:paraId="28274A4F" w14:textId="77777777" w:rsidR="00983688" w:rsidRPr="008114EC" w:rsidRDefault="00983688" w:rsidP="00712675">
      <w:pPr>
        <w:ind w:left="10773"/>
        <w:jc w:val="right"/>
        <w:rPr>
          <w:b/>
          <w:noProof/>
          <w:sz w:val="24"/>
          <w:szCs w:val="24"/>
        </w:rPr>
      </w:pPr>
      <w:r w:rsidRPr="008114EC">
        <w:rPr>
          <w:b/>
          <w:noProof/>
          <w:sz w:val="24"/>
          <w:szCs w:val="24"/>
        </w:rPr>
        <w:lastRenderedPageBreak/>
        <w:t>Приложение</w:t>
      </w:r>
      <w:r w:rsidR="00B435F4" w:rsidRPr="008114EC">
        <w:rPr>
          <w:b/>
          <w:noProof/>
          <w:sz w:val="24"/>
          <w:szCs w:val="24"/>
        </w:rPr>
        <w:t xml:space="preserve"> № 1</w:t>
      </w:r>
    </w:p>
    <w:p w14:paraId="7EE2CFF2" w14:textId="77777777" w:rsidR="00712675" w:rsidRDefault="00983688" w:rsidP="00712675">
      <w:pPr>
        <w:jc w:val="right"/>
        <w:rPr>
          <w:noProof/>
          <w:sz w:val="24"/>
          <w:szCs w:val="24"/>
        </w:rPr>
      </w:pPr>
      <w:r w:rsidRPr="008114EC">
        <w:rPr>
          <w:noProof/>
          <w:sz w:val="24"/>
          <w:szCs w:val="24"/>
        </w:rPr>
        <w:t xml:space="preserve">к </w:t>
      </w:r>
      <w:r w:rsidR="0009293F">
        <w:rPr>
          <w:noProof/>
          <w:color w:val="FF0000"/>
          <w:sz w:val="24"/>
          <w:szCs w:val="24"/>
        </w:rPr>
        <w:t>муниципальному</w:t>
      </w:r>
      <w:r w:rsidR="00040A14" w:rsidRPr="008114EC">
        <w:rPr>
          <w:noProof/>
          <w:color w:val="FF0000"/>
          <w:sz w:val="24"/>
          <w:szCs w:val="24"/>
        </w:rPr>
        <w:t xml:space="preserve"> </w:t>
      </w:r>
      <w:r w:rsidRPr="008114EC">
        <w:rPr>
          <w:noProof/>
          <w:sz w:val="24"/>
          <w:szCs w:val="24"/>
        </w:rPr>
        <w:t>контракту</w:t>
      </w:r>
      <w:r w:rsidR="00B435F4" w:rsidRPr="008114EC">
        <w:rPr>
          <w:noProof/>
          <w:sz w:val="24"/>
          <w:szCs w:val="24"/>
        </w:rPr>
        <w:t xml:space="preserve"> на </w:t>
      </w:r>
    </w:p>
    <w:p w14:paraId="065A8342" w14:textId="3E05996E" w:rsidR="00983688" w:rsidRPr="008114EC" w:rsidRDefault="00B435F4" w:rsidP="00712675">
      <w:pPr>
        <w:jc w:val="right"/>
        <w:rPr>
          <w:noProof/>
          <w:sz w:val="24"/>
          <w:szCs w:val="24"/>
        </w:rPr>
      </w:pPr>
      <w:r w:rsidRPr="008114EC">
        <w:rPr>
          <w:noProof/>
          <w:sz w:val="24"/>
          <w:szCs w:val="24"/>
        </w:rPr>
        <w:t xml:space="preserve">оказание услуг для </w:t>
      </w:r>
      <w:r w:rsidR="0009293F">
        <w:rPr>
          <w:noProof/>
          <w:color w:val="FF0000"/>
          <w:sz w:val="24"/>
          <w:szCs w:val="24"/>
        </w:rPr>
        <w:t>муници</w:t>
      </w:r>
      <w:r w:rsidR="00E763D2">
        <w:rPr>
          <w:noProof/>
          <w:color w:val="FF0000"/>
          <w:sz w:val="24"/>
          <w:szCs w:val="24"/>
        </w:rPr>
        <w:t>п</w:t>
      </w:r>
      <w:r w:rsidR="0009293F">
        <w:rPr>
          <w:noProof/>
          <w:color w:val="FF0000"/>
          <w:sz w:val="24"/>
          <w:szCs w:val="24"/>
        </w:rPr>
        <w:t xml:space="preserve">альных </w:t>
      </w:r>
      <w:r w:rsidRPr="008114EC">
        <w:rPr>
          <w:noProof/>
          <w:sz w:val="24"/>
          <w:szCs w:val="24"/>
        </w:rPr>
        <w:t>нужд</w:t>
      </w:r>
    </w:p>
    <w:p w14:paraId="596A2430" w14:textId="77777777" w:rsidR="00983688" w:rsidRPr="008114EC" w:rsidRDefault="00983688" w:rsidP="00712675">
      <w:pPr>
        <w:ind w:left="10773"/>
        <w:jc w:val="right"/>
        <w:rPr>
          <w:noProof/>
          <w:sz w:val="24"/>
          <w:szCs w:val="24"/>
        </w:rPr>
      </w:pPr>
      <w:r w:rsidRPr="008114EC">
        <w:rPr>
          <w:noProof/>
          <w:sz w:val="24"/>
          <w:szCs w:val="24"/>
        </w:rPr>
        <w:t>от _____________ № _______</w:t>
      </w:r>
    </w:p>
    <w:p w14:paraId="298D1206" w14:textId="77777777" w:rsidR="00795D7D" w:rsidRDefault="00795D7D" w:rsidP="00983688">
      <w:pPr>
        <w:tabs>
          <w:tab w:val="left" w:pos="0"/>
        </w:tabs>
        <w:ind w:right="-29"/>
        <w:jc w:val="center"/>
        <w:rPr>
          <w:b/>
          <w:sz w:val="24"/>
          <w:szCs w:val="24"/>
        </w:rPr>
      </w:pPr>
    </w:p>
    <w:p w14:paraId="3521A5D9" w14:textId="77777777" w:rsidR="00983688" w:rsidRDefault="00983688" w:rsidP="00983688">
      <w:pPr>
        <w:tabs>
          <w:tab w:val="left" w:pos="0"/>
        </w:tabs>
        <w:ind w:right="-29"/>
        <w:jc w:val="center"/>
        <w:rPr>
          <w:b/>
          <w:sz w:val="24"/>
          <w:szCs w:val="24"/>
        </w:rPr>
      </w:pPr>
      <w:r w:rsidRPr="008114EC">
        <w:rPr>
          <w:b/>
          <w:sz w:val="24"/>
          <w:szCs w:val="24"/>
        </w:rPr>
        <w:t>СПЕЦИФИКАЦИЯ</w:t>
      </w:r>
    </w:p>
    <w:p w14:paraId="611EBC27" w14:textId="77777777" w:rsidR="00983688" w:rsidRDefault="00983688" w:rsidP="00983688">
      <w:pPr>
        <w:tabs>
          <w:tab w:val="left" w:pos="0"/>
        </w:tabs>
        <w:ind w:right="-29"/>
        <w:rPr>
          <w:b/>
          <w:sz w:val="24"/>
          <w:szCs w:val="24"/>
        </w:rPr>
      </w:pPr>
      <w:r w:rsidRPr="008114EC">
        <w:rPr>
          <w:b/>
          <w:sz w:val="24"/>
          <w:szCs w:val="24"/>
        </w:rPr>
        <w:t>Таблица</w:t>
      </w:r>
    </w:p>
    <w:p w14:paraId="4859F95A" w14:textId="77777777" w:rsidR="004B61B4" w:rsidRPr="00795D7D" w:rsidRDefault="004B61B4" w:rsidP="00983688">
      <w:pPr>
        <w:tabs>
          <w:tab w:val="left" w:pos="0"/>
        </w:tabs>
        <w:ind w:right="-29"/>
        <w:rPr>
          <w:b/>
          <w:sz w:val="24"/>
          <w:szCs w:val="24"/>
        </w:rPr>
      </w:pPr>
    </w:p>
    <w:tbl>
      <w:tblPr>
        <w:tblW w:w="1491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588"/>
        <w:gridCol w:w="1134"/>
        <w:gridCol w:w="7797"/>
        <w:gridCol w:w="2126"/>
        <w:gridCol w:w="709"/>
        <w:gridCol w:w="992"/>
      </w:tblGrid>
      <w:tr w:rsidR="00AB062A" w:rsidRPr="005A6F59" w14:paraId="6130C4FD" w14:textId="77777777" w:rsidTr="0094604E">
        <w:tc>
          <w:tcPr>
            <w:tcW w:w="567" w:type="dxa"/>
            <w:tcBorders>
              <w:top w:val="single" w:sz="4" w:space="0" w:color="auto"/>
              <w:bottom w:val="single" w:sz="4" w:space="0" w:color="auto"/>
              <w:right w:val="single" w:sz="4" w:space="0" w:color="auto"/>
            </w:tcBorders>
          </w:tcPr>
          <w:p w14:paraId="338AEC5D" w14:textId="77777777" w:rsidR="00AB062A" w:rsidRPr="005A6F59" w:rsidRDefault="00AB062A" w:rsidP="0094604E">
            <w:pPr>
              <w:tabs>
                <w:tab w:val="left" w:pos="10308"/>
              </w:tabs>
              <w:jc w:val="center"/>
            </w:pPr>
            <w:r w:rsidRPr="005A6F59">
              <w:t>№</w:t>
            </w:r>
          </w:p>
          <w:p w14:paraId="739A74EA" w14:textId="77777777" w:rsidR="00AB062A" w:rsidRPr="005A6F59" w:rsidRDefault="00AB062A" w:rsidP="0094604E">
            <w:pPr>
              <w:tabs>
                <w:tab w:val="left" w:pos="10308"/>
              </w:tabs>
              <w:jc w:val="center"/>
            </w:pPr>
            <w:r w:rsidRPr="005A6F59">
              <w:t>п/п</w:t>
            </w:r>
          </w:p>
        </w:tc>
        <w:tc>
          <w:tcPr>
            <w:tcW w:w="1588" w:type="dxa"/>
            <w:tcBorders>
              <w:top w:val="single" w:sz="4" w:space="0" w:color="auto"/>
              <w:left w:val="single" w:sz="4" w:space="0" w:color="auto"/>
              <w:bottom w:val="single" w:sz="4" w:space="0" w:color="auto"/>
              <w:right w:val="single" w:sz="4" w:space="0" w:color="auto"/>
            </w:tcBorders>
          </w:tcPr>
          <w:p w14:paraId="078419A4" w14:textId="77777777" w:rsidR="00AB062A" w:rsidRPr="005A6F59" w:rsidRDefault="00AB062A" w:rsidP="0094604E">
            <w:pPr>
              <w:tabs>
                <w:tab w:val="left" w:pos="10308"/>
              </w:tabs>
              <w:jc w:val="center"/>
            </w:pPr>
            <w:r w:rsidRPr="005A6F59">
              <w:t>Наименование закупаемых услуг, работ, входящих в объект закупки</w:t>
            </w:r>
          </w:p>
        </w:tc>
        <w:tc>
          <w:tcPr>
            <w:tcW w:w="1134" w:type="dxa"/>
            <w:tcBorders>
              <w:top w:val="single" w:sz="4" w:space="0" w:color="auto"/>
              <w:left w:val="single" w:sz="4" w:space="0" w:color="auto"/>
              <w:bottom w:val="single" w:sz="4" w:space="0" w:color="auto"/>
              <w:right w:val="single" w:sz="4" w:space="0" w:color="auto"/>
            </w:tcBorders>
          </w:tcPr>
          <w:p w14:paraId="71D859F4" w14:textId="77777777" w:rsidR="00AB062A" w:rsidRPr="005A6F59" w:rsidRDefault="00AB062A" w:rsidP="0094604E">
            <w:pPr>
              <w:tabs>
                <w:tab w:val="left" w:pos="10308"/>
              </w:tabs>
              <w:jc w:val="center"/>
            </w:pPr>
            <w:r w:rsidRPr="005A6F59">
              <w:t xml:space="preserve">Код по </w:t>
            </w:r>
            <w:hyperlink r:id="rId13" w:history="1">
              <w:r w:rsidRPr="005A6F59">
                <w:t>ОКПД 2</w:t>
              </w:r>
            </w:hyperlink>
            <w:r w:rsidRPr="005A6F59">
              <w:t>/Код позиции КТРУ</w:t>
            </w:r>
          </w:p>
        </w:tc>
        <w:tc>
          <w:tcPr>
            <w:tcW w:w="7797" w:type="dxa"/>
            <w:tcBorders>
              <w:top w:val="single" w:sz="4" w:space="0" w:color="auto"/>
              <w:left w:val="single" w:sz="4" w:space="0" w:color="auto"/>
              <w:bottom w:val="single" w:sz="4" w:space="0" w:color="auto"/>
              <w:right w:val="single" w:sz="4" w:space="0" w:color="auto"/>
            </w:tcBorders>
          </w:tcPr>
          <w:p w14:paraId="13FFDA62" w14:textId="77777777" w:rsidR="00AB062A" w:rsidRPr="005A6F59" w:rsidRDefault="00AB062A" w:rsidP="0094604E">
            <w:pPr>
              <w:tabs>
                <w:tab w:val="left" w:pos="10308"/>
              </w:tabs>
              <w:jc w:val="center"/>
            </w:pPr>
            <w:r w:rsidRPr="005A6F59">
              <w:t>Требования, установленные к функциональным, техническим характеристикам закупаемых услуг, работ, входящих в объект закупки</w:t>
            </w:r>
          </w:p>
        </w:tc>
        <w:tc>
          <w:tcPr>
            <w:tcW w:w="2126" w:type="dxa"/>
            <w:tcBorders>
              <w:top w:val="single" w:sz="4" w:space="0" w:color="auto"/>
              <w:left w:val="single" w:sz="4" w:space="0" w:color="auto"/>
              <w:bottom w:val="single" w:sz="4" w:space="0" w:color="auto"/>
              <w:right w:val="single" w:sz="4" w:space="0" w:color="auto"/>
            </w:tcBorders>
          </w:tcPr>
          <w:p w14:paraId="59699513" w14:textId="77777777" w:rsidR="00AB062A" w:rsidRPr="005A6F59" w:rsidRDefault="00AB062A" w:rsidP="0094604E">
            <w:pPr>
              <w:tabs>
                <w:tab w:val="left" w:pos="10308"/>
              </w:tabs>
              <w:jc w:val="center"/>
            </w:pPr>
            <w:r w:rsidRPr="005A6F59">
              <w:t>Требования, установленные к качественным характеристикам закупаемых услуг, работ, входящих в объект закупки</w:t>
            </w:r>
          </w:p>
        </w:tc>
        <w:tc>
          <w:tcPr>
            <w:tcW w:w="709" w:type="dxa"/>
            <w:tcBorders>
              <w:top w:val="single" w:sz="4" w:space="0" w:color="auto"/>
              <w:left w:val="single" w:sz="4" w:space="0" w:color="auto"/>
              <w:bottom w:val="single" w:sz="4" w:space="0" w:color="auto"/>
              <w:right w:val="single" w:sz="4" w:space="0" w:color="auto"/>
            </w:tcBorders>
          </w:tcPr>
          <w:p w14:paraId="4288F1F0" w14:textId="77777777" w:rsidR="00AB062A" w:rsidRPr="005A6F59" w:rsidRDefault="00AB062A" w:rsidP="0094604E">
            <w:pPr>
              <w:tabs>
                <w:tab w:val="left" w:pos="10308"/>
              </w:tabs>
              <w:jc w:val="center"/>
            </w:pPr>
            <w:r w:rsidRPr="005A6F59">
              <w:t>Ед. изм.</w:t>
            </w:r>
          </w:p>
        </w:tc>
        <w:tc>
          <w:tcPr>
            <w:tcW w:w="992" w:type="dxa"/>
            <w:tcBorders>
              <w:top w:val="single" w:sz="4" w:space="0" w:color="auto"/>
              <w:left w:val="single" w:sz="4" w:space="0" w:color="auto"/>
              <w:bottom w:val="single" w:sz="4" w:space="0" w:color="auto"/>
              <w:right w:val="single" w:sz="4" w:space="0" w:color="auto"/>
            </w:tcBorders>
          </w:tcPr>
          <w:p w14:paraId="1AB65D94" w14:textId="77777777" w:rsidR="00AB062A" w:rsidRPr="005A6F59" w:rsidRDefault="00AB062A" w:rsidP="0094604E">
            <w:pPr>
              <w:tabs>
                <w:tab w:val="left" w:pos="10308"/>
              </w:tabs>
              <w:jc w:val="center"/>
            </w:pPr>
            <w:r w:rsidRPr="005A6F59">
              <w:t>Необходимый объем, количество</w:t>
            </w:r>
          </w:p>
        </w:tc>
      </w:tr>
      <w:tr w:rsidR="00AB062A" w:rsidRPr="005A6F59" w14:paraId="4BD9F369" w14:textId="77777777" w:rsidTr="0094604E">
        <w:tc>
          <w:tcPr>
            <w:tcW w:w="567" w:type="dxa"/>
            <w:tcBorders>
              <w:top w:val="single" w:sz="4" w:space="0" w:color="auto"/>
              <w:bottom w:val="single" w:sz="4" w:space="0" w:color="auto"/>
              <w:right w:val="single" w:sz="4" w:space="0" w:color="auto"/>
            </w:tcBorders>
          </w:tcPr>
          <w:p w14:paraId="27021007" w14:textId="77777777" w:rsidR="00AB062A" w:rsidRPr="005A6F59" w:rsidRDefault="00AB062A" w:rsidP="0094604E">
            <w:pPr>
              <w:tabs>
                <w:tab w:val="left" w:pos="10308"/>
              </w:tabs>
              <w:jc w:val="center"/>
            </w:pPr>
            <w:r w:rsidRPr="005A6F59">
              <w:t>1</w:t>
            </w:r>
          </w:p>
        </w:tc>
        <w:tc>
          <w:tcPr>
            <w:tcW w:w="1588" w:type="dxa"/>
            <w:tcBorders>
              <w:top w:val="single" w:sz="4" w:space="0" w:color="auto"/>
              <w:left w:val="single" w:sz="4" w:space="0" w:color="auto"/>
              <w:bottom w:val="single" w:sz="4" w:space="0" w:color="auto"/>
              <w:right w:val="single" w:sz="4" w:space="0" w:color="auto"/>
            </w:tcBorders>
          </w:tcPr>
          <w:p w14:paraId="152DA886" w14:textId="77777777" w:rsidR="00AB062A" w:rsidRPr="005A6F59" w:rsidRDefault="00AB062A" w:rsidP="0094604E">
            <w:pPr>
              <w:tabs>
                <w:tab w:val="left" w:pos="10308"/>
              </w:tabs>
              <w:jc w:val="center"/>
            </w:pPr>
            <w:r w:rsidRPr="005A6F59">
              <w:t>2</w:t>
            </w:r>
          </w:p>
        </w:tc>
        <w:tc>
          <w:tcPr>
            <w:tcW w:w="1134" w:type="dxa"/>
            <w:tcBorders>
              <w:top w:val="single" w:sz="4" w:space="0" w:color="auto"/>
              <w:left w:val="single" w:sz="4" w:space="0" w:color="auto"/>
              <w:bottom w:val="single" w:sz="4" w:space="0" w:color="auto"/>
              <w:right w:val="single" w:sz="4" w:space="0" w:color="auto"/>
            </w:tcBorders>
          </w:tcPr>
          <w:p w14:paraId="13A6D734" w14:textId="77777777" w:rsidR="00AB062A" w:rsidRPr="005A6F59" w:rsidRDefault="00AB062A" w:rsidP="0094604E">
            <w:pPr>
              <w:tabs>
                <w:tab w:val="left" w:pos="10308"/>
              </w:tabs>
              <w:jc w:val="center"/>
            </w:pPr>
            <w:r w:rsidRPr="005A6F59">
              <w:t>3</w:t>
            </w:r>
          </w:p>
        </w:tc>
        <w:tc>
          <w:tcPr>
            <w:tcW w:w="7797" w:type="dxa"/>
            <w:tcBorders>
              <w:top w:val="single" w:sz="4" w:space="0" w:color="auto"/>
              <w:left w:val="single" w:sz="4" w:space="0" w:color="auto"/>
              <w:bottom w:val="single" w:sz="4" w:space="0" w:color="auto"/>
              <w:right w:val="single" w:sz="4" w:space="0" w:color="auto"/>
            </w:tcBorders>
          </w:tcPr>
          <w:p w14:paraId="029A940D" w14:textId="77777777" w:rsidR="00AB062A" w:rsidRPr="005A6F59" w:rsidRDefault="00AB062A" w:rsidP="0094604E">
            <w:pPr>
              <w:tabs>
                <w:tab w:val="left" w:pos="10308"/>
              </w:tabs>
              <w:jc w:val="center"/>
            </w:pPr>
            <w:r w:rsidRPr="005A6F59">
              <w:t>4</w:t>
            </w:r>
          </w:p>
        </w:tc>
        <w:tc>
          <w:tcPr>
            <w:tcW w:w="2126" w:type="dxa"/>
            <w:tcBorders>
              <w:top w:val="single" w:sz="4" w:space="0" w:color="auto"/>
              <w:left w:val="single" w:sz="4" w:space="0" w:color="auto"/>
              <w:bottom w:val="single" w:sz="4" w:space="0" w:color="auto"/>
              <w:right w:val="single" w:sz="4" w:space="0" w:color="auto"/>
            </w:tcBorders>
          </w:tcPr>
          <w:p w14:paraId="7F2E6600" w14:textId="77777777" w:rsidR="00AB062A" w:rsidRPr="005A6F59" w:rsidRDefault="00AB062A" w:rsidP="0094604E">
            <w:pPr>
              <w:tabs>
                <w:tab w:val="left" w:pos="10308"/>
              </w:tabs>
              <w:jc w:val="center"/>
            </w:pPr>
            <w:r w:rsidRPr="005A6F59">
              <w:t>5</w:t>
            </w:r>
          </w:p>
        </w:tc>
        <w:tc>
          <w:tcPr>
            <w:tcW w:w="709" w:type="dxa"/>
            <w:tcBorders>
              <w:top w:val="single" w:sz="4" w:space="0" w:color="auto"/>
              <w:left w:val="single" w:sz="4" w:space="0" w:color="auto"/>
              <w:bottom w:val="single" w:sz="4" w:space="0" w:color="auto"/>
              <w:right w:val="single" w:sz="4" w:space="0" w:color="auto"/>
            </w:tcBorders>
          </w:tcPr>
          <w:p w14:paraId="320BFF72" w14:textId="77777777" w:rsidR="00AB062A" w:rsidRPr="005A6F59" w:rsidRDefault="00AB062A" w:rsidP="0094604E">
            <w:pPr>
              <w:tabs>
                <w:tab w:val="left" w:pos="10308"/>
              </w:tabs>
              <w:jc w:val="center"/>
            </w:pPr>
            <w:r w:rsidRPr="005A6F59">
              <w:t>6</w:t>
            </w:r>
          </w:p>
        </w:tc>
        <w:tc>
          <w:tcPr>
            <w:tcW w:w="992" w:type="dxa"/>
            <w:tcBorders>
              <w:top w:val="single" w:sz="4" w:space="0" w:color="auto"/>
              <w:left w:val="single" w:sz="4" w:space="0" w:color="auto"/>
              <w:bottom w:val="single" w:sz="4" w:space="0" w:color="auto"/>
              <w:right w:val="single" w:sz="4" w:space="0" w:color="auto"/>
            </w:tcBorders>
          </w:tcPr>
          <w:p w14:paraId="1153831F" w14:textId="77777777" w:rsidR="00AB062A" w:rsidRPr="005A6F59" w:rsidRDefault="00AB062A" w:rsidP="0094604E">
            <w:pPr>
              <w:tabs>
                <w:tab w:val="left" w:pos="10308"/>
              </w:tabs>
              <w:jc w:val="center"/>
            </w:pPr>
            <w:r w:rsidRPr="005A6F59">
              <w:t>7</w:t>
            </w:r>
          </w:p>
        </w:tc>
      </w:tr>
      <w:tr w:rsidR="00AB062A" w:rsidRPr="005A6F59" w14:paraId="493C4615" w14:textId="77777777" w:rsidTr="0094604E">
        <w:tc>
          <w:tcPr>
            <w:tcW w:w="567" w:type="dxa"/>
            <w:vMerge w:val="restart"/>
            <w:tcBorders>
              <w:top w:val="single" w:sz="4" w:space="0" w:color="auto"/>
              <w:right w:val="single" w:sz="4" w:space="0" w:color="auto"/>
            </w:tcBorders>
            <w:vAlign w:val="center"/>
          </w:tcPr>
          <w:p w14:paraId="035BD100" w14:textId="77777777" w:rsidR="00AB062A" w:rsidRPr="005A6F59" w:rsidRDefault="00AB062A" w:rsidP="0094604E">
            <w:pPr>
              <w:tabs>
                <w:tab w:val="left" w:pos="10308"/>
              </w:tabs>
              <w:jc w:val="center"/>
            </w:pPr>
            <w:r w:rsidRPr="005A6F59">
              <w:t>1</w:t>
            </w:r>
          </w:p>
        </w:tc>
        <w:tc>
          <w:tcPr>
            <w:tcW w:w="1588" w:type="dxa"/>
            <w:vMerge w:val="restart"/>
            <w:tcBorders>
              <w:top w:val="single" w:sz="4" w:space="0" w:color="auto"/>
              <w:left w:val="single" w:sz="4" w:space="0" w:color="auto"/>
              <w:right w:val="single" w:sz="4" w:space="0" w:color="auto"/>
            </w:tcBorders>
            <w:vAlign w:val="center"/>
          </w:tcPr>
          <w:p w14:paraId="746D95E8" w14:textId="77777777" w:rsidR="00AB062A" w:rsidRPr="005A6F59" w:rsidRDefault="00AB062A" w:rsidP="0094604E">
            <w:pPr>
              <w:tabs>
                <w:tab w:val="left" w:pos="10308"/>
              </w:tabs>
              <w:jc w:val="center"/>
            </w:pPr>
            <w:r w:rsidRPr="00355A9C">
              <w:t>Оказание услуг по модернизации инвестиционного портала муниципального образования</w:t>
            </w:r>
            <w:r>
              <w:t xml:space="preserve"> город Новороссийск</w:t>
            </w:r>
          </w:p>
        </w:tc>
        <w:tc>
          <w:tcPr>
            <w:tcW w:w="1134" w:type="dxa"/>
            <w:vMerge w:val="restart"/>
            <w:tcBorders>
              <w:top w:val="single" w:sz="4" w:space="0" w:color="auto"/>
              <w:left w:val="single" w:sz="4" w:space="0" w:color="auto"/>
              <w:right w:val="single" w:sz="4" w:space="0" w:color="auto"/>
            </w:tcBorders>
            <w:vAlign w:val="center"/>
          </w:tcPr>
          <w:p w14:paraId="2B1CEC3B" w14:textId="77777777" w:rsidR="00AB062A" w:rsidRPr="005A6F59" w:rsidRDefault="00AB062A" w:rsidP="0094604E">
            <w:pPr>
              <w:tabs>
                <w:tab w:val="left" w:pos="10308"/>
              </w:tabs>
              <w:jc w:val="center"/>
            </w:pPr>
            <w:r w:rsidRPr="005A6F59">
              <w:t>62.02.30.000</w:t>
            </w:r>
          </w:p>
        </w:tc>
        <w:tc>
          <w:tcPr>
            <w:tcW w:w="7797" w:type="dxa"/>
            <w:tcBorders>
              <w:top w:val="single" w:sz="4" w:space="0" w:color="auto"/>
              <w:left w:val="single" w:sz="4" w:space="0" w:color="auto"/>
              <w:bottom w:val="single" w:sz="4" w:space="0" w:color="auto"/>
              <w:right w:val="single" w:sz="4" w:space="0" w:color="auto"/>
            </w:tcBorders>
          </w:tcPr>
          <w:p w14:paraId="0F9F4C28" w14:textId="77777777" w:rsidR="00AB062A" w:rsidRDefault="00AB062A" w:rsidP="0094604E">
            <w:pPr>
              <w:tabs>
                <w:tab w:val="left" w:pos="1701"/>
              </w:tabs>
              <w:rPr>
                <w:color w:val="000000" w:themeColor="text1"/>
              </w:rPr>
            </w:pPr>
            <w:r w:rsidRPr="00355A9C">
              <w:rPr>
                <w:color w:val="000000" w:themeColor="text1"/>
              </w:rPr>
              <w:t xml:space="preserve">1. Общие технические характеристики инвестиционного портала (далее – </w:t>
            </w:r>
            <w:proofErr w:type="spellStart"/>
            <w:r w:rsidRPr="00355A9C">
              <w:rPr>
                <w:color w:val="000000" w:themeColor="text1"/>
              </w:rPr>
              <w:t>Инвестпортал</w:t>
            </w:r>
            <w:proofErr w:type="spellEnd"/>
            <w:r w:rsidRPr="00355A9C">
              <w:rPr>
                <w:color w:val="000000" w:themeColor="text1"/>
              </w:rPr>
              <w:t>)</w:t>
            </w:r>
          </w:p>
          <w:p w14:paraId="6D396143" w14:textId="77777777" w:rsidR="00AB062A" w:rsidRPr="00355A9C" w:rsidRDefault="00AB062A" w:rsidP="00AB062A">
            <w:pPr>
              <w:widowControl w:val="0"/>
              <w:numPr>
                <w:ilvl w:val="0"/>
                <w:numId w:val="24"/>
              </w:numPr>
              <w:tabs>
                <w:tab w:val="left" w:pos="1701"/>
              </w:tabs>
              <w:autoSpaceDE w:val="0"/>
              <w:autoSpaceDN w:val="0"/>
              <w:adjustRightInd w:val="0"/>
              <w:rPr>
                <w:color w:val="000000" w:themeColor="text1"/>
              </w:rPr>
            </w:pPr>
            <w:proofErr w:type="spellStart"/>
            <w:r w:rsidRPr="00355A9C">
              <w:rPr>
                <w:color w:val="000000" w:themeColor="text1"/>
              </w:rPr>
              <w:t>Инвестпортал</w:t>
            </w:r>
            <w:proofErr w:type="spellEnd"/>
            <w:r w:rsidRPr="00355A9C">
              <w:rPr>
                <w:color w:val="000000" w:themeColor="text1"/>
              </w:rPr>
              <w:t xml:space="preserve"> предназначен для представления инвесторам и предпринимателям подробной информации об инвестиционной деятельности муниципального образования;</w:t>
            </w:r>
          </w:p>
          <w:p w14:paraId="4D553329" w14:textId="77777777" w:rsidR="00AB062A" w:rsidRPr="00355A9C" w:rsidRDefault="00AB062A" w:rsidP="00AB062A">
            <w:pPr>
              <w:widowControl w:val="0"/>
              <w:numPr>
                <w:ilvl w:val="0"/>
                <w:numId w:val="24"/>
              </w:numPr>
              <w:tabs>
                <w:tab w:val="left" w:pos="1701"/>
              </w:tabs>
              <w:autoSpaceDE w:val="0"/>
              <w:autoSpaceDN w:val="0"/>
              <w:adjustRightInd w:val="0"/>
              <w:rPr>
                <w:color w:val="000000" w:themeColor="text1"/>
              </w:rPr>
            </w:pPr>
            <w:proofErr w:type="spellStart"/>
            <w:r w:rsidRPr="00355A9C">
              <w:rPr>
                <w:color w:val="000000" w:themeColor="text1"/>
              </w:rPr>
              <w:t>Инвестпортал</w:t>
            </w:r>
            <w:proofErr w:type="spellEnd"/>
            <w:r w:rsidRPr="00355A9C">
              <w:rPr>
                <w:color w:val="000000" w:themeColor="text1"/>
              </w:rPr>
              <w:t xml:space="preserve"> функционирует на базе современной версии системы управления сайтом «1С-Битрикс», сертифицированной ФСТЭК;</w:t>
            </w:r>
          </w:p>
          <w:p w14:paraId="5898946B" w14:textId="77777777" w:rsidR="00AB062A" w:rsidRPr="00355A9C" w:rsidRDefault="00AB062A" w:rsidP="00AB062A">
            <w:pPr>
              <w:widowControl w:val="0"/>
              <w:numPr>
                <w:ilvl w:val="0"/>
                <w:numId w:val="24"/>
              </w:numPr>
              <w:tabs>
                <w:tab w:val="left" w:pos="1701"/>
              </w:tabs>
              <w:autoSpaceDE w:val="0"/>
              <w:autoSpaceDN w:val="0"/>
              <w:adjustRightInd w:val="0"/>
              <w:rPr>
                <w:color w:val="000000" w:themeColor="text1"/>
              </w:rPr>
            </w:pPr>
            <w:proofErr w:type="spellStart"/>
            <w:r w:rsidRPr="00355A9C">
              <w:rPr>
                <w:color w:val="000000" w:themeColor="text1"/>
              </w:rPr>
              <w:t>Инвестпортал</w:t>
            </w:r>
            <w:proofErr w:type="spellEnd"/>
            <w:r w:rsidRPr="00355A9C">
              <w:rPr>
                <w:color w:val="000000" w:themeColor="text1"/>
              </w:rPr>
              <w:t xml:space="preserve"> имеет сертификат безопасности сайта с защитой доменного имени;</w:t>
            </w:r>
          </w:p>
          <w:p w14:paraId="7082B59E" w14:textId="77777777" w:rsidR="00AB062A" w:rsidRPr="00355A9C" w:rsidRDefault="00AB062A" w:rsidP="00AB062A">
            <w:pPr>
              <w:widowControl w:val="0"/>
              <w:numPr>
                <w:ilvl w:val="0"/>
                <w:numId w:val="24"/>
              </w:numPr>
              <w:tabs>
                <w:tab w:val="left" w:pos="1701"/>
              </w:tabs>
              <w:autoSpaceDE w:val="0"/>
              <w:autoSpaceDN w:val="0"/>
              <w:adjustRightInd w:val="0"/>
              <w:rPr>
                <w:color w:val="000000" w:themeColor="text1"/>
              </w:rPr>
            </w:pPr>
            <w:proofErr w:type="spellStart"/>
            <w:r w:rsidRPr="00355A9C">
              <w:rPr>
                <w:color w:val="000000" w:themeColor="text1"/>
              </w:rPr>
              <w:t>Инвестпортал</w:t>
            </w:r>
            <w:proofErr w:type="spellEnd"/>
            <w:r w:rsidRPr="00355A9C">
              <w:rPr>
                <w:color w:val="000000" w:themeColor="text1"/>
              </w:rPr>
              <w:t xml:space="preserve"> функционирует на двух языках – русском и английском;</w:t>
            </w:r>
          </w:p>
          <w:p w14:paraId="617E6C0D" w14:textId="77777777" w:rsidR="00AB062A" w:rsidRPr="005A6F59" w:rsidRDefault="00AB062A" w:rsidP="0094604E">
            <w:pPr>
              <w:tabs>
                <w:tab w:val="left" w:pos="1701"/>
              </w:tabs>
              <w:rPr>
                <w:color w:val="000000" w:themeColor="text1"/>
              </w:rPr>
            </w:pPr>
            <w:proofErr w:type="spellStart"/>
            <w:r w:rsidRPr="00355A9C">
              <w:rPr>
                <w:color w:val="000000" w:themeColor="text1"/>
              </w:rPr>
              <w:t>Инвестпортал</w:t>
            </w:r>
            <w:proofErr w:type="spellEnd"/>
            <w:r w:rsidRPr="00355A9C">
              <w:rPr>
                <w:color w:val="000000" w:themeColor="text1"/>
              </w:rPr>
              <w:t xml:space="preserve"> размещен на хостинге на территории РФ</w:t>
            </w:r>
          </w:p>
        </w:tc>
        <w:tc>
          <w:tcPr>
            <w:tcW w:w="2126" w:type="dxa"/>
            <w:vMerge w:val="restart"/>
            <w:tcBorders>
              <w:top w:val="single" w:sz="4" w:space="0" w:color="auto"/>
              <w:left w:val="single" w:sz="4" w:space="0" w:color="auto"/>
              <w:right w:val="single" w:sz="4" w:space="0" w:color="auto"/>
            </w:tcBorders>
            <w:vAlign w:val="center"/>
          </w:tcPr>
          <w:p w14:paraId="4A042017" w14:textId="77777777" w:rsidR="00AB062A" w:rsidRPr="005A6F59" w:rsidRDefault="00AB062A" w:rsidP="0094604E">
            <w:pPr>
              <w:tabs>
                <w:tab w:val="left" w:pos="10308"/>
              </w:tabs>
              <w:jc w:val="center"/>
            </w:pPr>
            <w:r w:rsidRPr="005A6F59">
              <w:t>Соответствие</w:t>
            </w:r>
          </w:p>
        </w:tc>
        <w:tc>
          <w:tcPr>
            <w:tcW w:w="709" w:type="dxa"/>
            <w:vMerge w:val="restart"/>
            <w:tcBorders>
              <w:top w:val="single" w:sz="4" w:space="0" w:color="auto"/>
              <w:left w:val="single" w:sz="4" w:space="0" w:color="auto"/>
              <w:right w:val="single" w:sz="4" w:space="0" w:color="auto"/>
            </w:tcBorders>
            <w:vAlign w:val="center"/>
          </w:tcPr>
          <w:p w14:paraId="1B4FE561" w14:textId="77777777" w:rsidR="00AB062A" w:rsidRPr="005A6F59" w:rsidRDefault="00AB062A" w:rsidP="0094604E">
            <w:pPr>
              <w:tabs>
                <w:tab w:val="left" w:pos="10308"/>
              </w:tabs>
              <w:jc w:val="center"/>
            </w:pPr>
            <w:r w:rsidRPr="005A6F59">
              <w:t>Условная единица</w:t>
            </w:r>
          </w:p>
        </w:tc>
        <w:tc>
          <w:tcPr>
            <w:tcW w:w="992" w:type="dxa"/>
            <w:vMerge w:val="restart"/>
            <w:tcBorders>
              <w:top w:val="single" w:sz="4" w:space="0" w:color="auto"/>
              <w:left w:val="single" w:sz="4" w:space="0" w:color="auto"/>
              <w:right w:val="single" w:sz="4" w:space="0" w:color="auto"/>
            </w:tcBorders>
            <w:vAlign w:val="center"/>
          </w:tcPr>
          <w:p w14:paraId="631F779A" w14:textId="77777777" w:rsidR="00AB062A" w:rsidRPr="005A6F59" w:rsidRDefault="00AB062A" w:rsidP="0094604E">
            <w:pPr>
              <w:tabs>
                <w:tab w:val="left" w:pos="10308"/>
              </w:tabs>
              <w:jc w:val="center"/>
            </w:pPr>
            <w:r w:rsidRPr="005A6F59">
              <w:t>1</w:t>
            </w:r>
          </w:p>
        </w:tc>
      </w:tr>
      <w:tr w:rsidR="00AB062A" w:rsidRPr="005A6F59" w14:paraId="46CBC1C1" w14:textId="77777777" w:rsidTr="0094604E">
        <w:tc>
          <w:tcPr>
            <w:tcW w:w="567" w:type="dxa"/>
            <w:vMerge/>
            <w:tcBorders>
              <w:right w:val="single" w:sz="4" w:space="0" w:color="auto"/>
            </w:tcBorders>
            <w:vAlign w:val="center"/>
          </w:tcPr>
          <w:p w14:paraId="28596620" w14:textId="77777777" w:rsidR="00AB062A" w:rsidRPr="005A6F59" w:rsidRDefault="00AB062A" w:rsidP="0094604E">
            <w:pPr>
              <w:tabs>
                <w:tab w:val="left" w:pos="10308"/>
              </w:tabs>
              <w:jc w:val="center"/>
            </w:pPr>
          </w:p>
        </w:tc>
        <w:tc>
          <w:tcPr>
            <w:tcW w:w="1588" w:type="dxa"/>
            <w:vMerge/>
            <w:tcBorders>
              <w:left w:val="single" w:sz="4" w:space="0" w:color="auto"/>
              <w:right w:val="single" w:sz="4" w:space="0" w:color="auto"/>
            </w:tcBorders>
            <w:vAlign w:val="center"/>
          </w:tcPr>
          <w:p w14:paraId="08AFB2F1" w14:textId="77777777" w:rsidR="00AB062A" w:rsidRPr="00355A9C" w:rsidRDefault="00AB062A" w:rsidP="0094604E">
            <w:pPr>
              <w:tabs>
                <w:tab w:val="left" w:pos="10308"/>
              </w:tabs>
              <w:jc w:val="center"/>
            </w:pPr>
          </w:p>
        </w:tc>
        <w:tc>
          <w:tcPr>
            <w:tcW w:w="1134" w:type="dxa"/>
            <w:vMerge/>
            <w:tcBorders>
              <w:left w:val="single" w:sz="4" w:space="0" w:color="auto"/>
              <w:right w:val="single" w:sz="4" w:space="0" w:color="auto"/>
            </w:tcBorders>
            <w:vAlign w:val="center"/>
          </w:tcPr>
          <w:p w14:paraId="57708ECE" w14:textId="77777777" w:rsidR="00AB062A" w:rsidRPr="005A6F59" w:rsidRDefault="00AB062A" w:rsidP="0094604E">
            <w:pPr>
              <w:tabs>
                <w:tab w:val="left" w:pos="10308"/>
              </w:tabs>
              <w:jc w:val="center"/>
            </w:pPr>
          </w:p>
        </w:tc>
        <w:tc>
          <w:tcPr>
            <w:tcW w:w="7797" w:type="dxa"/>
            <w:tcBorders>
              <w:top w:val="single" w:sz="4" w:space="0" w:color="auto"/>
              <w:left w:val="single" w:sz="4" w:space="0" w:color="auto"/>
              <w:bottom w:val="single" w:sz="4" w:space="0" w:color="auto"/>
              <w:right w:val="single" w:sz="4" w:space="0" w:color="auto"/>
            </w:tcBorders>
          </w:tcPr>
          <w:p w14:paraId="14236B13" w14:textId="77777777" w:rsidR="00AB062A" w:rsidRDefault="00AB062A" w:rsidP="0094604E">
            <w:pPr>
              <w:tabs>
                <w:tab w:val="left" w:pos="1701"/>
              </w:tabs>
              <w:rPr>
                <w:color w:val="000000" w:themeColor="text1"/>
              </w:rPr>
            </w:pPr>
            <w:r w:rsidRPr="00355A9C">
              <w:rPr>
                <w:color w:val="000000" w:themeColor="text1"/>
              </w:rPr>
              <w:t xml:space="preserve">2. Общие требования к проведению модернизации </w:t>
            </w:r>
            <w:proofErr w:type="spellStart"/>
            <w:r w:rsidRPr="00355A9C">
              <w:rPr>
                <w:color w:val="000000" w:themeColor="text1"/>
              </w:rPr>
              <w:t>Инвестпортала</w:t>
            </w:r>
            <w:proofErr w:type="spellEnd"/>
          </w:p>
          <w:p w14:paraId="2DCF8382" w14:textId="77777777" w:rsidR="00AB062A" w:rsidRPr="00355A9C" w:rsidRDefault="00AB062A" w:rsidP="00AB062A">
            <w:pPr>
              <w:widowControl w:val="0"/>
              <w:numPr>
                <w:ilvl w:val="0"/>
                <w:numId w:val="25"/>
              </w:numPr>
              <w:tabs>
                <w:tab w:val="left" w:pos="1701"/>
              </w:tabs>
              <w:autoSpaceDE w:val="0"/>
              <w:autoSpaceDN w:val="0"/>
              <w:adjustRightInd w:val="0"/>
              <w:rPr>
                <w:color w:val="000000" w:themeColor="text1"/>
              </w:rPr>
            </w:pPr>
            <w:r w:rsidRPr="00355A9C">
              <w:rPr>
                <w:color w:val="000000" w:themeColor="text1"/>
              </w:rPr>
              <w:t xml:space="preserve">Модернизация проводится на основе информации, расположенной на действующем </w:t>
            </w:r>
            <w:proofErr w:type="spellStart"/>
            <w:r w:rsidRPr="00355A9C">
              <w:rPr>
                <w:color w:val="000000" w:themeColor="text1"/>
              </w:rPr>
              <w:t>Инвестпортале</w:t>
            </w:r>
            <w:proofErr w:type="spellEnd"/>
            <w:r w:rsidRPr="00355A9C">
              <w:rPr>
                <w:color w:val="000000" w:themeColor="text1"/>
              </w:rPr>
              <w:t xml:space="preserve"> или на основе информации и данных, предоставленных Заказчиком;</w:t>
            </w:r>
          </w:p>
          <w:p w14:paraId="0CF4D045" w14:textId="77777777" w:rsidR="00AB062A" w:rsidRPr="005A6F59" w:rsidRDefault="00AB062A" w:rsidP="0094604E">
            <w:pPr>
              <w:tabs>
                <w:tab w:val="left" w:pos="1701"/>
              </w:tabs>
              <w:rPr>
                <w:color w:val="000000" w:themeColor="text1"/>
              </w:rPr>
            </w:pPr>
            <w:r w:rsidRPr="00355A9C">
              <w:rPr>
                <w:color w:val="000000" w:themeColor="text1"/>
              </w:rPr>
              <w:t xml:space="preserve">При модернизации </w:t>
            </w:r>
            <w:proofErr w:type="spellStart"/>
            <w:r w:rsidRPr="00355A9C">
              <w:rPr>
                <w:color w:val="000000" w:themeColor="text1"/>
              </w:rPr>
              <w:t>Инвестпортал</w:t>
            </w:r>
            <w:proofErr w:type="spellEnd"/>
            <w:r w:rsidRPr="00355A9C">
              <w:rPr>
                <w:color w:val="000000" w:themeColor="text1"/>
              </w:rPr>
              <w:t xml:space="preserve"> продолжает функционировать в круглосуточном режиме;</w:t>
            </w:r>
          </w:p>
        </w:tc>
        <w:tc>
          <w:tcPr>
            <w:tcW w:w="2126" w:type="dxa"/>
            <w:vMerge/>
            <w:tcBorders>
              <w:left w:val="single" w:sz="4" w:space="0" w:color="auto"/>
              <w:right w:val="single" w:sz="4" w:space="0" w:color="auto"/>
            </w:tcBorders>
            <w:vAlign w:val="center"/>
          </w:tcPr>
          <w:p w14:paraId="26E6A9D4" w14:textId="77777777" w:rsidR="00AB062A" w:rsidRPr="005A6F59" w:rsidRDefault="00AB062A" w:rsidP="0094604E">
            <w:pPr>
              <w:tabs>
                <w:tab w:val="left" w:pos="10308"/>
              </w:tabs>
              <w:jc w:val="center"/>
            </w:pPr>
          </w:p>
        </w:tc>
        <w:tc>
          <w:tcPr>
            <w:tcW w:w="709" w:type="dxa"/>
            <w:vMerge/>
            <w:tcBorders>
              <w:left w:val="single" w:sz="4" w:space="0" w:color="auto"/>
              <w:right w:val="single" w:sz="4" w:space="0" w:color="auto"/>
            </w:tcBorders>
            <w:vAlign w:val="center"/>
          </w:tcPr>
          <w:p w14:paraId="7A0DFDC8" w14:textId="77777777" w:rsidR="00AB062A" w:rsidRPr="005A6F59" w:rsidRDefault="00AB062A" w:rsidP="0094604E">
            <w:pPr>
              <w:tabs>
                <w:tab w:val="left" w:pos="10308"/>
              </w:tabs>
              <w:jc w:val="center"/>
            </w:pPr>
          </w:p>
        </w:tc>
        <w:tc>
          <w:tcPr>
            <w:tcW w:w="992" w:type="dxa"/>
            <w:vMerge/>
            <w:tcBorders>
              <w:left w:val="single" w:sz="4" w:space="0" w:color="auto"/>
              <w:right w:val="single" w:sz="4" w:space="0" w:color="auto"/>
            </w:tcBorders>
            <w:vAlign w:val="center"/>
          </w:tcPr>
          <w:p w14:paraId="05CDE4B6" w14:textId="77777777" w:rsidR="00AB062A" w:rsidRPr="005A6F59" w:rsidRDefault="00AB062A" w:rsidP="0094604E">
            <w:pPr>
              <w:tabs>
                <w:tab w:val="left" w:pos="10308"/>
              </w:tabs>
              <w:jc w:val="center"/>
            </w:pPr>
          </w:p>
        </w:tc>
      </w:tr>
      <w:tr w:rsidR="00AB062A" w:rsidRPr="005A6F59" w14:paraId="77D135B6" w14:textId="77777777" w:rsidTr="0094604E">
        <w:tc>
          <w:tcPr>
            <w:tcW w:w="567" w:type="dxa"/>
            <w:vMerge/>
            <w:tcBorders>
              <w:right w:val="single" w:sz="4" w:space="0" w:color="auto"/>
            </w:tcBorders>
            <w:vAlign w:val="center"/>
          </w:tcPr>
          <w:p w14:paraId="11D4E654" w14:textId="77777777" w:rsidR="00AB062A" w:rsidRPr="005A6F59" w:rsidRDefault="00AB062A" w:rsidP="0094604E">
            <w:pPr>
              <w:tabs>
                <w:tab w:val="left" w:pos="10308"/>
              </w:tabs>
              <w:jc w:val="center"/>
            </w:pPr>
          </w:p>
        </w:tc>
        <w:tc>
          <w:tcPr>
            <w:tcW w:w="1588" w:type="dxa"/>
            <w:vMerge/>
            <w:tcBorders>
              <w:left w:val="single" w:sz="4" w:space="0" w:color="auto"/>
              <w:right w:val="single" w:sz="4" w:space="0" w:color="auto"/>
            </w:tcBorders>
            <w:vAlign w:val="center"/>
          </w:tcPr>
          <w:p w14:paraId="2F94D67E" w14:textId="77777777" w:rsidR="00AB062A" w:rsidRPr="00355A9C" w:rsidRDefault="00AB062A" w:rsidP="0094604E">
            <w:pPr>
              <w:tabs>
                <w:tab w:val="left" w:pos="10308"/>
              </w:tabs>
              <w:jc w:val="center"/>
            </w:pPr>
          </w:p>
        </w:tc>
        <w:tc>
          <w:tcPr>
            <w:tcW w:w="1134" w:type="dxa"/>
            <w:vMerge/>
            <w:tcBorders>
              <w:left w:val="single" w:sz="4" w:space="0" w:color="auto"/>
              <w:right w:val="single" w:sz="4" w:space="0" w:color="auto"/>
            </w:tcBorders>
            <w:vAlign w:val="center"/>
          </w:tcPr>
          <w:p w14:paraId="7BF57F87" w14:textId="77777777" w:rsidR="00AB062A" w:rsidRPr="005A6F59" w:rsidRDefault="00AB062A" w:rsidP="0094604E">
            <w:pPr>
              <w:tabs>
                <w:tab w:val="left" w:pos="10308"/>
              </w:tabs>
              <w:jc w:val="center"/>
            </w:pPr>
          </w:p>
        </w:tc>
        <w:tc>
          <w:tcPr>
            <w:tcW w:w="7797" w:type="dxa"/>
            <w:tcBorders>
              <w:top w:val="single" w:sz="4" w:space="0" w:color="auto"/>
              <w:left w:val="single" w:sz="4" w:space="0" w:color="auto"/>
              <w:bottom w:val="single" w:sz="4" w:space="0" w:color="auto"/>
              <w:right w:val="single" w:sz="4" w:space="0" w:color="auto"/>
            </w:tcBorders>
          </w:tcPr>
          <w:p w14:paraId="142A637E" w14:textId="77777777" w:rsidR="00AB062A" w:rsidRDefault="00AB062A" w:rsidP="0094604E">
            <w:pPr>
              <w:tabs>
                <w:tab w:val="left" w:pos="1701"/>
              </w:tabs>
              <w:rPr>
                <w:color w:val="000000" w:themeColor="text1"/>
              </w:rPr>
            </w:pPr>
            <w:r w:rsidRPr="00355A9C">
              <w:rPr>
                <w:color w:val="000000" w:themeColor="text1"/>
              </w:rPr>
              <w:t xml:space="preserve">3. Общие требования к модернизированному </w:t>
            </w:r>
            <w:proofErr w:type="spellStart"/>
            <w:r w:rsidRPr="00355A9C">
              <w:rPr>
                <w:color w:val="000000" w:themeColor="text1"/>
              </w:rPr>
              <w:t>Инвестпорталу</w:t>
            </w:r>
            <w:proofErr w:type="spellEnd"/>
            <w:r w:rsidRPr="00355A9C">
              <w:rPr>
                <w:color w:val="000000" w:themeColor="text1"/>
              </w:rPr>
              <w:t>, в том числе к новым разделам и сервисам</w:t>
            </w:r>
          </w:p>
          <w:p w14:paraId="39379F95" w14:textId="77777777" w:rsidR="00AB062A" w:rsidRPr="00355A9C" w:rsidRDefault="00AB062A" w:rsidP="00AB062A">
            <w:pPr>
              <w:widowControl w:val="0"/>
              <w:numPr>
                <w:ilvl w:val="0"/>
                <w:numId w:val="26"/>
              </w:numPr>
              <w:tabs>
                <w:tab w:val="left" w:pos="1701"/>
              </w:tabs>
              <w:autoSpaceDE w:val="0"/>
              <w:autoSpaceDN w:val="0"/>
              <w:adjustRightInd w:val="0"/>
              <w:rPr>
                <w:color w:val="000000" w:themeColor="text1"/>
              </w:rPr>
            </w:pPr>
            <w:r w:rsidRPr="00355A9C">
              <w:rPr>
                <w:color w:val="000000" w:themeColor="text1"/>
              </w:rPr>
              <w:t>Инвестиционный портал представляет собой информационный ресурс, оформленный в едином визуальном оформлении;</w:t>
            </w:r>
          </w:p>
          <w:p w14:paraId="25F1E38F" w14:textId="77777777" w:rsidR="00AB062A" w:rsidRPr="00355A9C" w:rsidRDefault="00AB062A" w:rsidP="00AB062A">
            <w:pPr>
              <w:widowControl w:val="0"/>
              <w:numPr>
                <w:ilvl w:val="0"/>
                <w:numId w:val="26"/>
              </w:numPr>
              <w:tabs>
                <w:tab w:val="left" w:pos="1701"/>
              </w:tabs>
              <w:autoSpaceDE w:val="0"/>
              <w:autoSpaceDN w:val="0"/>
              <w:adjustRightInd w:val="0"/>
              <w:rPr>
                <w:color w:val="000000" w:themeColor="text1"/>
              </w:rPr>
            </w:pPr>
            <w:r w:rsidRPr="00355A9C">
              <w:rPr>
                <w:color w:val="000000" w:themeColor="text1"/>
              </w:rPr>
              <w:t>Страницы инвестиционного портала адекватно отображаются на любом разрешении монитора, начиная от 320 пикселей и заканчивая 2500 пикселей; базовым разрешением считается разрешение 1920 пикселей;</w:t>
            </w:r>
          </w:p>
          <w:p w14:paraId="4BB3A2EA" w14:textId="77777777" w:rsidR="00AB062A" w:rsidRPr="00355A9C" w:rsidRDefault="00AB062A" w:rsidP="00AB062A">
            <w:pPr>
              <w:widowControl w:val="0"/>
              <w:numPr>
                <w:ilvl w:val="0"/>
                <w:numId w:val="26"/>
              </w:numPr>
              <w:tabs>
                <w:tab w:val="left" w:pos="1701"/>
              </w:tabs>
              <w:autoSpaceDE w:val="0"/>
              <w:autoSpaceDN w:val="0"/>
              <w:adjustRightInd w:val="0"/>
              <w:rPr>
                <w:color w:val="000000" w:themeColor="text1"/>
              </w:rPr>
            </w:pPr>
            <w:r w:rsidRPr="00355A9C">
              <w:rPr>
                <w:color w:val="000000" w:themeColor="text1"/>
              </w:rPr>
              <w:t>Страницы инвестиционного портала адекватно отображаются на различных устрой</w:t>
            </w:r>
            <w:r w:rsidRPr="00355A9C">
              <w:rPr>
                <w:color w:val="000000" w:themeColor="text1"/>
              </w:rPr>
              <w:lastRenderedPageBreak/>
              <w:t xml:space="preserve">ствах, таких, как стационарные ПК, планшеты, смартфоны; при этом отдельная мобильная версия не разрабатывается; </w:t>
            </w:r>
            <w:proofErr w:type="spellStart"/>
            <w:r w:rsidRPr="00355A9C">
              <w:rPr>
                <w:color w:val="000000" w:themeColor="text1"/>
              </w:rPr>
              <w:t>Инвестпортал</w:t>
            </w:r>
            <w:proofErr w:type="spellEnd"/>
            <w:r w:rsidRPr="00355A9C">
              <w:rPr>
                <w:color w:val="000000" w:themeColor="text1"/>
              </w:rPr>
              <w:t xml:space="preserve"> имеет адаптивный дизайн и адаптивный контент, что означает, что не только визуальное оформление, но и вся информация на </w:t>
            </w:r>
            <w:proofErr w:type="spellStart"/>
            <w:r w:rsidRPr="00355A9C">
              <w:rPr>
                <w:color w:val="000000" w:themeColor="text1"/>
              </w:rPr>
              <w:t>Инвестпортале</w:t>
            </w:r>
            <w:proofErr w:type="spellEnd"/>
            <w:r w:rsidRPr="00355A9C">
              <w:rPr>
                <w:color w:val="000000" w:themeColor="text1"/>
              </w:rPr>
              <w:t xml:space="preserve"> должна быть нормально читаемой пользователями на ПК, планшетах и смартфонах;</w:t>
            </w:r>
          </w:p>
          <w:p w14:paraId="457DCD2A" w14:textId="77777777" w:rsidR="00AB062A" w:rsidRPr="00355A9C" w:rsidRDefault="00AB062A" w:rsidP="00AB062A">
            <w:pPr>
              <w:widowControl w:val="0"/>
              <w:numPr>
                <w:ilvl w:val="0"/>
                <w:numId w:val="26"/>
              </w:numPr>
              <w:tabs>
                <w:tab w:val="left" w:pos="1701"/>
              </w:tabs>
              <w:autoSpaceDE w:val="0"/>
              <w:autoSpaceDN w:val="0"/>
              <w:adjustRightInd w:val="0"/>
              <w:rPr>
                <w:color w:val="000000" w:themeColor="text1"/>
              </w:rPr>
            </w:pPr>
            <w:r w:rsidRPr="00355A9C">
              <w:rPr>
                <w:color w:val="000000" w:themeColor="text1"/>
              </w:rPr>
              <w:t xml:space="preserve">При выполнении верстки новых разделов должна быть обеспечена </w:t>
            </w:r>
            <w:proofErr w:type="spellStart"/>
            <w:r w:rsidRPr="00355A9C">
              <w:rPr>
                <w:color w:val="000000" w:themeColor="text1"/>
              </w:rPr>
              <w:t>кроссбраузерность</w:t>
            </w:r>
            <w:proofErr w:type="spellEnd"/>
            <w:r w:rsidRPr="00355A9C">
              <w:rPr>
                <w:color w:val="000000" w:themeColor="text1"/>
              </w:rPr>
              <w:t xml:space="preserve"> и кроссплатформенность, и гарантирована полноценная работа с браузерами, которыми оснащены компьютеры, планшеты, смартфоны пользователей </w:t>
            </w:r>
            <w:proofErr w:type="spellStart"/>
            <w:r w:rsidRPr="00355A9C">
              <w:rPr>
                <w:color w:val="000000" w:themeColor="text1"/>
              </w:rPr>
              <w:t>Инвестпортала</w:t>
            </w:r>
            <w:proofErr w:type="spellEnd"/>
            <w:r w:rsidRPr="00355A9C">
              <w:rPr>
                <w:color w:val="000000" w:themeColor="text1"/>
              </w:rPr>
              <w:t>.</w:t>
            </w:r>
          </w:p>
          <w:p w14:paraId="06349C27" w14:textId="77777777" w:rsidR="00AB062A" w:rsidRPr="00355A9C" w:rsidRDefault="00AB062A" w:rsidP="00AB062A">
            <w:pPr>
              <w:widowControl w:val="0"/>
              <w:numPr>
                <w:ilvl w:val="0"/>
                <w:numId w:val="26"/>
              </w:numPr>
              <w:tabs>
                <w:tab w:val="left" w:pos="1701"/>
              </w:tabs>
              <w:autoSpaceDE w:val="0"/>
              <w:autoSpaceDN w:val="0"/>
              <w:adjustRightInd w:val="0"/>
              <w:rPr>
                <w:color w:val="000000" w:themeColor="text1"/>
              </w:rPr>
            </w:pPr>
            <w:r w:rsidRPr="00355A9C">
              <w:rPr>
                <w:color w:val="000000" w:themeColor="text1"/>
              </w:rPr>
              <w:t xml:space="preserve">Компоненты </w:t>
            </w:r>
            <w:proofErr w:type="spellStart"/>
            <w:r w:rsidRPr="00355A9C">
              <w:rPr>
                <w:color w:val="000000" w:themeColor="text1"/>
              </w:rPr>
              <w:t>Инвестпортала</w:t>
            </w:r>
            <w:proofErr w:type="spellEnd"/>
            <w:r w:rsidRPr="00355A9C">
              <w:rPr>
                <w:color w:val="000000" w:themeColor="text1"/>
              </w:rPr>
              <w:t xml:space="preserve"> и административной панели должны корректно функционировать в популярных браузерах (включая версии как для настольных компьютеров, так и для мобильных устройств), а именно:</w:t>
            </w:r>
          </w:p>
          <w:p w14:paraId="2B573A1E" w14:textId="77777777" w:rsidR="00AB062A" w:rsidRPr="00355A9C" w:rsidRDefault="00AB062A" w:rsidP="0094604E">
            <w:pPr>
              <w:tabs>
                <w:tab w:val="left" w:pos="1701"/>
              </w:tabs>
              <w:rPr>
                <w:color w:val="000000" w:themeColor="text1"/>
              </w:rPr>
            </w:pPr>
            <w:r w:rsidRPr="00355A9C">
              <w:rPr>
                <w:color w:val="000000" w:themeColor="text1"/>
              </w:rPr>
              <w:t>-</w:t>
            </w:r>
            <w:proofErr w:type="spellStart"/>
            <w:r w:rsidRPr="00355A9C">
              <w:rPr>
                <w:color w:val="000000" w:themeColor="text1"/>
              </w:rPr>
              <w:t>Google</w:t>
            </w:r>
            <w:proofErr w:type="spellEnd"/>
            <w:r w:rsidRPr="00355A9C">
              <w:rPr>
                <w:color w:val="000000" w:themeColor="text1"/>
              </w:rPr>
              <w:t xml:space="preserve"> </w:t>
            </w:r>
            <w:proofErr w:type="spellStart"/>
            <w:r w:rsidRPr="00355A9C">
              <w:rPr>
                <w:color w:val="000000" w:themeColor="text1"/>
              </w:rPr>
              <w:t>Chrome</w:t>
            </w:r>
            <w:proofErr w:type="spellEnd"/>
            <w:r w:rsidRPr="00355A9C">
              <w:rPr>
                <w:color w:val="000000" w:themeColor="text1"/>
              </w:rPr>
              <w:t xml:space="preserve"> последней версии, а также </w:t>
            </w:r>
            <w:proofErr w:type="spellStart"/>
            <w:r w:rsidRPr="00355A9C">
              <w:rPr>
                <w:color w:val="000000" w:themeColor="text1"/>
              </w:rPr>
              <w:t>ChromiumGost</w:t>
            </w:r>
            <w:proofErr w:type="spellEnd"/>
            <w:r w:rsidRPr="00355A9C">
              <w:rPr>
                <w:color w:val="000000" w:themeColor="text1"/>
              </w:rPr>
              <w:t xml:space="preserve"> актуальной версии;</w:t>
            </w:r>
          </w:p>
          <w:p w14:paraId="4C5D6258" w14:textId="77777777" w:rsidR="00AB062A" w:rsidRPr="00355A9C" w:rsidRDefault="00AB062A" w:rsidP="0094604E">
            <w:pPr>
              <w:tabs>
                <w:tab w:val="left" w:pos="1701"/>
              </w:tabs>
              <w:rPr>
                <w:color w:val="000000" w:themeColor="text1"/>
              </w:rPr>
            </w:pPr>
            <w:r w:rsidRPr="00355A9C">
              <w:rPr>
                <w:color w:val="000000" w:themeColor="text1"/>
              </w:rPr>
              <w:t>-</w:t>
            </w:r>
            <w:proofErr w:type="spellStart"/>
            <w:r w:rsidRPr="00355A9C">
              <w:rPr>
                <w:color w:val="000000" w:themeColor="text1"/>
              </w:rPr>
              <w:t>Mozilla</w:t>
            </w:r>
            <w:proofErr w:type="spellEnd"/>
            <w:r w:rsidRPr="00355A9C">
              <w:rPr>
                <w:color w:val="000000" w:themeColor="text1"/>
              </w:rPr>
              <w:t xml:space="preserve"> </w:t>
            </w:r>
            <w:proofErr w:type="spellStart"/>
            <w:r w:rsidRPr="00355A9C">
              <w:rPr>
                <w:color w:val="000000" w:themeColor="text1"/>
              </w:rPr>
              <w:t>Firefox</w:t>
            </w:r>
            <w:proofErr w:type="spellEnd"/>
            <w:r w:rsidRPr="00355A9C">
              <w:rPr>
                <w:color w:val="000000" w:themeColor="text1"/>
              </w:rPr>
              <w:t xml:space="preserve"> последней версии;</w:t>
            </w:r>
          </w:p>
          <w:p w14:paraId="3592B4D1" w14:textId="77777777" w:rsidR="00AB062A" w:rsidRPr="00355A9C" w:rsidRDefault="00AB062A" w:rsidP="0094604E">
            <w:pPr>
              <w:tabs>
                <w:tab w:val="left" w:pos="1701"/>
              </w:tabs>
              <w:rPr>
                <w:color w:val="000000" w:themeColor="text1"/>
              </w:rPr>
            </w:pPr>
            <w:r w:rsidRPr="00355A9C">
              <w:rPr>
                <w:color w:val="000000" w:themeColor="text1"/>
              </w:rPr>
              <w:t>-</w:t>
            </w:r>
            <w:proofErr w:type="spellStart"/>
            <w:r w:rsidRPr="00355A9C">
              <w:rPr>
                <w:color w:val="000000" w:themeColor="text1"/>
              </w:rPr>
              <w:t>Opera</w:t>
            </w:r>
            <w:proofErr w:type="spellEnd"/>
            <w:r w:rsidRPr="00355A9C">
              <w:rPr>
                <w:color w:val="000000" w:themeColor="text1"/>
              </w:rPr>
              <w:t xml:space="preserve"> последней версии;</w:t>
            </w:r>
          </w:p>
          <w:p w14:paraId="582F9083" w14:textId="77777777" w:rsidR="00AB062A" w:rsidRPr="00355A9C" w:rsidRDefault="00AB062A" w:rsidP="0094604E">
            <w:pPr>
              <w:tabs>
                <w:tab w:val="left" w:pos="1701"/>
              </w:tabs>
              <w:rPr>
                <w:color w:val="000000" w:themeColor="text1"/>
              </w:rPr>
            </w:pPr>
            <w:r w:rsidRPr="00355A9C">
              <w:rPr>
                <w:color w:val="000000" w:themeColor="text1"/>
              </w:rPr>
              <w:t>-Яндекс Браузер последней версии;</w:t>
            </w:r>
          </w:p>
          <w:p w14:paraId="33C7E295" w14:textId="77777777" w:rsidR="00AB062A" w:rsidRPr="00355A9C" w:rsidRDefault="00AB062A" w:rsidP="0094604E">
            <w:pPr>
              <w:tabs>
                <w:tab w:val="left" w:pos="1701"/>
              </w:tabs>
              <w:rPr>
                <w:color w:val="000000" w:themeColor="text1"/>
              </w:rPr>
            </w:pPr>
            <w:r w:rsidRPr="00355A9C">
              <w:rPr>
                <w:color w:val="000000" w:themeColor="text1"/>
              </w:rPr>
              <w:t xml:space="preserve">- </w:t>
            </w:r>
            <w:proofErr w:type="spellStart"/>
            <w:r w:rsidRPr="00355A9C">
              <w:rPr>
                <w:color w:val="000000" w:themeColor="text1"/>
              </w:rPr>
              <w:t>Safari</w:t>
            </w:r>
            <w:proofErr w:type="spellEnd"/>
            <w:r w:rsidRPr="00355A9C">
              <w:rPr>
                <w:color w:val="000000" w:themeColor="text1"/>
              </w:rPr>
              <w:t xml:space="preserve"> последней версии;</w:t>
            </w:r>
          </w:p>
          <w:p w14:paraId="164C44AD" w14:textId="77777777" w:rsidR="00AB062A" w:rsidRPr="00355A9C" w:rsidRDefault="00AB062A" w:rsidP="0094604E">
            <w:pPr>
              <w:tabs>
                <w:tab w:val="left" w:pos="1701"/>
              </w:tabs>
              <w:rPr>
                <w:color w:val="000000" w:themeColor="text1"/>
              </w:rPr>
            </w:pPr>
            <w:r w:rsidRPr="00355A9C">
              <w:rPr>
                <w:color w:val="000000" w:themeColor="text1"/>
              </w:rPr>
              <w:t>-</w:t>
            </w:r>
            <w:proofErr w:type="spellStart"/>
            <w:r w:rsidRPr="00355A9C">
              <w:rPr>
                <w:color w:val="000000" w:themeColor="text1"/>
              </w:rPr>
              <w:t>Android</w:t>
            </w:r>
            <w:proofErr w:type="spellEnd"/>
            <w:r w:rsidRPr="00355A9C">
              <w:rPr>
                <w:color w:val="000000" w:themeColor="text1"/>
              </w:rPr>
              <w:t xml:space="preserve"> </w:t>
            </w:r>
            <w:proofErr w:type="spellStart"/>
            <w:r w:rsidRPr="00355A9C">
              <w:rPr>
                <w:color w:val="000000" w:themeColor="text1"/>
              </w:rPr>
              <w:t>Browser</w:t>
            </w:r>
            <w:proofErr w:type="spellEnd"/>
            <w:r w:rsidRPr="00355A9C">
              <w:rPr>
                <w:color w:val="000000" w:themeColor="text1"/>
              </w:rPr>
              <w:t xml:space="preserve"> последней версии</w:t>
            </w:r>
          </w:p>
          <w:p w14:paraId="06F34C76" w14:textId="77777777" w:rsidR="00AB062A" w:rsidRPr="005A6F59" w:rsidRDefault="00AB062A" w:rsidP="0094604E">
            <w:pPr>
              <w:tabs>
                <w:tab w:val="left" w:pos="1701"/>
              </w:tabs>
              <w:rPr>
                <w:color w:val="000000" w:themeColor="text1"/>
              </w:rPr>
            </w:pPr>
            <w:r w:rsidRPr="00355A9C">
              <w:rPr>
                <w:color w:val="000000" w:themeColor="text1"/>
              </w:rPr>
              <w:t xml:space="preserve">- </w:t>
            </w:r>
            <w:r w:rsidRPr="00355A9C">
              <w:rPr>
                <w:color w:val="000000" w:themeColor="text1"/>
                <w:lang w:val="en-US"/>
              </w:rPr>
              <w:t>Microsoft</w:t>
            </w:r>
            <w:r w:rsidRPr="00355A9C">
              <w:rPr>
                <w:color w:val="000000" w:themeColor="text1"/>
              </w:rPr>
              <w:t xml:space="preserve"> </w:t>
            </w:r>
            <w:r w:rsidRPr="00355A9C">
              <w:rPr>
                <w:color w:val="000000" w:themeColor="text1"/>
                <w:lang w:val="en-US"/>
              </w:rPr>
              <w:t>Edge</w:t>
            </w:r>
            <w:r w:rsidRPr="00355A9C">
              <w:rPr>
                <w:color w:val="000000" w:themeColor="text1"/>
              </w:rPr>
              <w:t xml:space="preserve"> последней версии.</w:t>
            </w:r>
          </w:p>
        </w:tc>
        <w:tc>
          <w:tcPr>
            <w:tcW w:w="2126" w:type="dxa"/>
            <w:vMerge/>
            <w:tcBorders>
              <w:left w:val="single" w:sz="4" w:space="0" w:color="auto"/>
              <w:right w:val="single" w:sz="4" w:space="0" w:color="auto"/>
            </w:tcBorders>
            <w:vAlign w:val="center"/>
          </w:tcPr>
          <w:p w14:paraId="3EC8F367" w14:textId="77777777" w:rsidR="00AB062A" w:rsidRPr="005A6F59" w:rsidRDefault="00AB062A" w:rsidP="0094604E">
            <w:pPr>
              <w:tabs>
                <w:tab w:val="left" w:pos="10308"/>
              </w:tabs>
              <w:jc w:val="center"/>
            </w:pPr>
          </w:p>
        </w:tc>
        <w:tc>
          <w:tcPr>
            <w:tcW w:w="709" w:type="dxa"/>
            <w:vMerge/>
            <w:tcBorders>
              <w:left w:val="single" w:sz="4" w:space="0" w:color="auto"/>
              <w:right w:val="single" w:sz="4" w:space="0" w:color="auto"/>
            </w:tcBorders>
            <w:vAlign w:val="center"/>
          </w:tcPr>
          <w:p w14:paraId="3E2E9A86" w14:textId="77777777" w:rsidR="00AB062A" w:rsidRPr="005A6F59" w:rsidRDefault="00AB062A" w:rsidP="0094604E">
            <w:pPr>
              <w:tabs>
                <w:tab w:val="left" w:pos="10308"/>
              </w:tabs>
              <w:jc w:val="center"/>
            </w:pPr>
          </w:p>
        </w:tc>
        <w:tc>
          <w:tcPr>
            <w:tcW w:w="992" w:type="dxa"/>
            <w:vMerge/>
            <w:tcBorders>
              <w:left w:val="single" w:sz="4" w:space="0" w:color="auto"/>
              <w:right w:val="single" w:sz="4" w:space="0" w:color="auto"/>
            </w:tcBorders>
            <w:vAlign w:val="center"/>
          </w:tcPr>
          <w:p w14:paraId="1CEAD3EF" w14:textId="77777777" w:rsidR="00AB062A" w:rsidRPr="005A6F59" w:rsidRDefault="00AB062A" w:rsidP="0094604E">
            <w:pPr>
              <w:tabs>
                <w:tab w:val="left" w:pos="10308"/>
              </w:tabs>
              <w:jc w:val="center"/>
            </w:pPr>
          </w:p>
        </w:tc>
      </w:tr>
      <w:tr w:rsidR="00AB062A" w:rsidRPr="005A6F59" w14:paraId="1E87093B" w14:textId="77777777" w:rsidTr="0094604E">
        <w:tc>
          <w:tcPr>
            <w:tcW w:w="567" w:type="dxa"/>
            <w:vMerge/>
            <w:tcBorders>
              <w:right w:val="single" w:sz="4" w:space="0" w:color="auto"/>
            </w:tcBorders>
            <w:vAlign w:val="center"/>
          </w:tcPr>
          <w:p w14:paraId="300688AB" w14:textId="77777777" w:rsidR="00AB062A" w:rsidRPr="005A6F59" w:rsidRDefault="00AB062A" w:rsidP="0094604E">
            <w:pPr>
              <w:tabs>
                <w:tab w:val="left" w:pos="10308"/>
              </w:tabs>
              <w:jc w:val="center"/>
            </w:pPr>
          </w:p>
        </w:tc>
        <w:tc>
          <w:tcPr>
            <w:tcW w:w="1588" w:type="dxa"/>
            <w:vMerge/>
            <w:tcBorders>
              <w:left w:val="single" w:sz="4" w:space="0" w:color="auto"/>
              <w:right w:val="single" w:sz="4" w:space="0" w:color="auto"/>
            </w:tcBorders>
            <w:vAlign w:val="center"/>
          </w:tcPr>
          <w:p w14:paraId="05B5E436" w14:textId="77777777" w:rsidR="00AB062A" w:rsidRPr="00355A9C" w:rsidRDefault="00AB062A" w:rsidP="0094604E">
            <w:pPr>
              <w:tabs>
                <w:tab w:val="left" w:pos="10308"/>
              </w:tabs>
              <w:jc w:val="center"/>
            </w:pPr>
          </w:p>
        </w:tc>
        <w:tc>
          <w:tcPr>
            <w:tcW w:w="1134" w:type="dxa"/>
            <w:vMerge/>
            <w:tcBorders>
              <w:left w:val="single" w:sz="4" w:space="0" w:color="auto"/>
              <w:right w:val="single" w:sz="4" w:space="0" w:color="auto"/>
            </w:tcBorders>
            <w:vAlign w:val="center"/>
          </w:tcPr>
          <w:p w14:paraId="2E00A829" w14:textId="77777777" w:rsidR="00AB062A" w:rsidRPr="005A6F59" w:rsidRDefault="00AB062A" w:rsidP="0094604E">
            <w:pPr>
              <w:tabs>
                <w:tab w:val="left" w:pos="10308"/>
              </w:tabs>
              <w:jc w:val="center"/>
            </w:pPr>
          </w:p>
        </w:tc>
        <w:tc>
          <w:tcPr>
            <w:tcW w:w="7797" w:type="dxa"/>
            <w:tcBorders>
              <w:top w:val="single" w:sz="4" w:space="0" w:color="auto"/>
              <w:left w:val="single" w:sz="4" w:space="0" w:color="auto"/>
              <w:bottom w:val="single" w:sz="4" w:space="0" w:color="auto"/>
              <w:right w:val="single" w:sz="4" w:space="0" w:color="auto"/>
            </w:tcBorders>
          </w:tcPr>
          <w:p w14:paraId="6A3FFDBD" w14:textId="77777777" w:rsidR="00AB062A" w:rsidRDefault="00AB062A" w:rsidP="0094604E">
            <w:pPr>
              <w:tabs>
                <w:tab w:val="left" w:pos="1701"/>
              </w:tabs>
              <w:rPr>
                <w:color w:val="000000" w:themeColor="text1"/>
              </w:rPr>
            </w:pPr>
            <w:r w:rsidRPr="00355A9C">
              <w:rPr>
                <w:color w:val="000000" w:themeColor="text1"/>
              </w:rPr>
              <w:t xml:space="preserve">4. Требования к визуальному оформлению </w:t>
            </w:r>
            <w:proofErr w:type="spellStart"/>
            <w:r w:rsidRPr="00355A9C">
              <w:rPr>
                <w:color w:val="000000" w:themeColor="text1"/>
              </w:rPr>
              <w:t>Инвестпортала</w:t>
            </w:r>
            <w:proofErr w:type="spellEnd"/>
            <w:r w:rsidRPr="00355A9C">
              <w:rPr>
                <w:color w:val="000000" w:themeColor="text1"/>
              </w:rPr>
              <w:t>, в том числе к новым разделам и сервисам</w:t>
            </w:r>
          </w:p>
          <w:p w14:paraId="33F63B7D" w14:textId="77777777" w:rsidR="00AB062A" w:rsidRPr="00355A9C" w:rsidRDefault="00AB062A" w:rsidP="00AB062A">
            <w:pPr>
              <w:widowControl w:val="0"/>
              <w:numPr>
                <w:ilvl w:val="0"/>
                <w:numId w:val="27"/>
              </w:numPr>
              <w:tabs>
                <w:tab w:val="left" w:pos="1701"/>
              </w:tabs>
              <w:autoSpaceDE w:val="0"/>
              <w:autoSpaceDN w:val="0"/>
              <w:adjustRightInd w:val="0"/>
              <w:rPr>
                <w:color w:val="000000" w:themeColor="text1"/>
              </w:rPr>
            </w:pPr>
            <w:proofErr w:type="spellStart"/>
            <w:r w:rsidRPr="00355A9C">
              <w:rPr>
                <w:color w:val="000000" w:themeColor="text1"/>
              </w:rPr>
              <w:t>Инвестпортал</w:t>
            </w:r>
            <w:proofErr w:type="spellEnd"/>
            <w:r w:rsidRPr="00355A9C">
              <w:rPr>
                <w:color w:val="000000" w:themeColor="text1"/>
              </w:rPr>
              <w:t xml:space="preserve"> имеет визуальное оформление, выполненное в едином цветовом решении и едином стиле;</w:t>
            </w:r>
          </w:p>
          <w:p w14:paraId="0854FF9B" w14:textId="77777777" w:rsidR="00AB062A" w:rsidRPr="00355A9C" w:rsidRDefault="00AB062A" w:rsidP="00AB062A">
            <w:pPr>
              <w:widowControl w:val="0"/>
              <w:numPr>
                <w:ilvl w:val="0"/>
                <w:numId w:val="27"/>
              </w:numPr>
              <w:tabs>
                <w:tab w:val="left" w:pos="1701"/>
              </w:tabs>
              <w:autoSpaceDE w:val="0"/>
              <w:autoSpaceDN w:val="0"/>
              <w:adjustRightInd w:val="0"/>
              <w:rPr>
                <w:color w:val="000000" w:themeColor="text1"/>
              </w:rPr>
            </w:pPr>
            <w:r w:rsidRPr="00355A9C">
              <w:rPr>
                <w:color w:val="000000" w:themeColor="text1"/>
              </w:rPr>
              <w:t xml:space="preserve">В визуальном оформлении </w:t>
            </w:r>
            <w:proofErr w:type="spellStart"/>
            <w:r w:rsidRPr="00355A9C">
              <w:rPr>
                <w:color w:val="000000" w:themeColor="text1"/>
              </w:rPr>
              <w:t>Инвестпортала</w:t>
            </w:r>
            <w:proofErr w:type="spellEnd"/>
            <w:r w:rsidRPr="00355A9C">
              <w:rPr>
                <w:color w:val="000000" w:themeColor="text1"/>
              </w:rPr>
              <w:t xml:space="preserve"> учитывается стилистика Краснодарского края и муниципального образования;</w:t>
            </w:r>
          </w:p>
          <w:p w14:paraId="3FDEA4F1" w14:textId="77777777" w:rsidR="00AB062A" w:rsidRPr="00355A9C" w:rsidRDefault="00AB062A" w:rsidP="00AB062A">
            <w:pPr>
              <w:widowControl w:val="0"/>
              <w:numPr>
                <w:ilvl w:val="0"/>
                <w:numId w:val="27"/>
              </w:numPr>
              <w:tabs>
                <w:tab w:val="left" w:pos="1701"/>
              </w:tabs>
              <w:autoSpaceDE w:val="0"/>
              <w:autoSpaceDN w:val="0"/>
              <w:adjustRightInd w:val="0"/>
              <w:rPr>
                <w:color w:val="000000" w:themeColor="text1"/>
              </w:rPr>
            </w:pPr>
            <w:r w:rsidRPr="00355A9C">
              <w:rPr>
                <w:color w:val="000000" w:themeColor="text1"/>
              </w:rPr>
              <w:t>Визуальное оформление выполнено с качественной прорисовкой графических элементов, кнопок, баннеров, других элементов интерфейса;</w:t>
            </w:r>
          </w:p>
          <w:p w14:paraId="5B6A7DE7" w14:textId="77777777" w:rsidR="00AB062A" w:rsidRPr="00355A9C" w:rsidRDefault="00AB062A" w:rsidP="00AB062A">
            <w:pPr>
              <w:widowControl w:val="0"/>
              <w:numPr>
                <w:ilvl w:val="0"/>
                <w:numId w:val="27"/>
              </w:numPr>
              <w:tabs>
                <w:tab w:val="left" w:pos="1701"/>
              </w:tabs>
              <w:autoSpaceDE w:val="0"/>
              <w:autoSpaceDN w:val="0"/>
              <w:adjustRightInd w:val="0"/>
              <w:rPr>
                <w:color w:val="000000" w:themeColor="text1"/>
              </w:rPr>
            </w:pPr>
            <w:r w:rsidRPr="00355A9C">
              <w:rPr>
                <w:color w:val="000000" w:themeColor="text1"/>
              </w:rPr>
              <w:t xml:space="preserve">Функциональные элементы выполнены в едином стиле, что позволяет пользователю легко ориентироваться на страницах </w:t>
            </w:r>
            <w:proofErr w:type="spellStart"/>
            <w:r w:rsidRPr="00355A9C">
              <w:rPr>
                <w:color w:val="000000" w:themeColor="text1"/>
              </w:rPr>
              <w:t>Инвестпортала</w:t>
            </w:r>
            <w:proofErr w:type="spellEnd"/>
            <w:r w:rsidRPr="00355A9C">
              <w:rPr>
                <w:color w:val="000000" w:themeColor="text1"/>
              </w:rPr>
              <w:t>;</w:t>
            </w:r>
          </w:p>
          <w:p w14:paraId="1F6CE448" w14:textId="77777777" w:rsidR="00AB062A" w:rsidRPr="00355A9C" w:rsidRDefault="00AB062A" w:rsidP="00AB062A">
            <w:pPr>
              <w:widowControl w:val="0"/>
              <w:numPr>
                <w:ilvl w:val="0"/>
                <w:numId w:val="27"/>
              </w:numPr>
              <w:tabs>
                <w:tab w:val="left" w:pos="1701"/>
              </w:tabs>
              <w:autoSpaceDE w:val="0"/>
              <w:autoSpaceDN w:val="0"/>
              <w:adjustRightInd w:val="0"/>
              <w:rPr>
                <w:color w:val="000000" w:themeColor="text1"/>
              </w:rPr>
            </w:pPr>
            <w:r w:rsidRPr="00355A9C">
              <w:rPr>
                <w:color w:val="000000" w:themeColor="text1"/>
              </w:rPr>
              <w:t>Элементы, являющиеся гиперссылками, имеют подсветку или другую визуальную смену состояния (</w:t>
            </w:r>
            <w:proofErr w:type="spellStart"/>
            <w:r w:rsidRPr="00355A9C">
              <w:rPr>
                <w:color w:val="000000" w:themeColor="text1"/>
              </w:rPr>
              <w:t>ховер</w:t>
            </w:r>
            <w:proofErr w:type="spellEnd"/>
            <w:r w:rsidRPr="00355A9C">
              <w:rPr>
                <w:color w:val="000000" w:themeColor="text1"/>
              </w:rPr>
              <w:t>) при наведении мышью;</w:t>
            </w:r>
          </w:p>
          <w:p w14:paraId="2F7E5E12" w14:textId="77777777" w:rsidR="00AB062A" w:rsidRPr="00355A9C" w:rsidRDefault="00AB062A" w:rsidP="00AB062A">
            <w:pPr>
              <w:widowControl w:val="0"/>
              <w:numPr>
                <w:ilvl w:val="0"/>
                <w:numId w:val="27"/>
              </w:numPr>
              <w:tabs>
                <w:tab w:val="left" w:pos="1701"/>
              </w:tabs>
              <w:autoSpaceDE w:val="0"/>
              <w:autoSpaceDN w:val="0"/>
              <w:adjustRightInd w:val="0"/>
              <w:rPr>
                <w:color w:val="000000" w:themeColor="text1"/>
              </w:rPr>
            </w:pPr>
            <w:r w:rsidRPr="00355A9C">
              <w:rPr>
                <w:color w:val="000000" w:themeColor="text1"/>
              </w:rPr>
              <w:t>Слайдеры в адаптивных версиях прокручиваются при помощи пальцев;</w:t>
            </w:r>
          </w:p>
          <w:p w14:paraId="1DEBB00F" w14:textId="77777777" w:rsidR="00AB062A" w:rsidRPr="00355A9C" w:rsidRDefault="00AB062A" w:rsidP="00AB062A">
            <w:pPr>
              <w:widowControl w:val="0"/>
              <w:numPr>
                <w:ilvl w:val="0"/>
                <w:numId w:val="27"/>
              </w:numPr>
              <w:tabs>
                <w:tab w:val="left" w:pos="1701"/>
              </w:tabs>
              <w:autoSpaceDE w:val="0"/>
              <w:autoSpaceDN w:val="0"/>
              <w:adjustRightInd w:val="0"/>
              <w:rPr>
                <w:color w:val="000000" w:themeColor="text1"/>
              </w:rPr>
            </w:pPr>
            <w:r w:rsidRPr="00355A9C">
              <w:rPr>
                <w:color w:val="000000" w:themeColor="text1"/>
              </w:rPr>
              <w:t>В визуальном оформлении применено ограниченное число цветов и шрифтов, которые гармонируют между собой;</w:t>
            </w:r>
          </w:p>
          <w:p w14:paraId="75CDE8EB" w14:textId="77777777" w:rsidR="00AB062A" w:rsidRPr="00355A9C" w:rsidRDefault="00AB062A" w:rsidP="00AB062A">
            <w:pPr>
              <w:widowControl w:val="0"/>
              <w:numPr>
                <w:ilvl w:val="0"/>
                <w:numId w:val="27"/>
              </w:numPr>
              <w:tabs>
                <w:tab w:val="left" w:pos="1701"/>
              </w:tabs>
              <w:autoSpaceDE w:val="0"/>
              <w:autoSpaceDN w:val="0"/>
              <w:adjustRightInd w:val="0"/>
              <w:rPr>
                <w:color w:val="000000" w:themeColor="text1"/>
              </w:rPr>
            </w:pPr>
            <w:r w:rsidRPr="00355A9C">
              <w:rPr>
                <w:color w:val="000000" w:themeColor="text1"/>
              </w:rPr>
              <w:t>Размеры шрифтов на мобильных устройствах должны иметь размер, предусматривающий возможность легко воспринимать информацию с экранов мобильных устройств;</w:t>
            </w:r>
          </w:p>
          <w:p w14:paraId="776D656C" w14:textId="77777777" w:rsidR="00AB062A" w:rsidRPr="005A6F59" w:rsidRDefault="00AB062A" w:rsidP="0094604E">
            <w:pPr>
              <w:tabs>
                <w:tab w:val="left" w:pos="1701"/>
              </w:tabs>
              <w:rPr>
                <w:color w:val="000000" w:themeColor="text1"/>
              </w:rPr>
            </w:pPr>
            <w:r w:rsidRPr="00355A9C">
              <w:rPr>
                <w:color w:val="000000" w:themeColor="text1"/>
              </w:rPr>
              <w:t xml:space="preserve">Для всех новых разделов </w:t>
            </w:r>
            <w:proofErr w:type="spellStart"/>
            <w:r w:rsidRPr="00355A9C">
              <w:rPr>
                <w:color w:val="000000" w:themeColor="text1"/>
              </w:rPr>
              <w:t>Инвестпортала</w:t>
            </w:r>
            <w:proofErr w:type="spellEnd"/>
            <w:r w:rsidRPr="00355A9C">
              <w:rPr>
                <w:color w:val="000000" w:themeColor="text1"/>
              </w:rPr>
              <w:t xml:space="preserve"> сохраняется стилистика, функциональные элементы и модели поведения пользователей;</w:t>
            </w:r>
          </w:p>
        </w:tc>
        <w:tc>
          <w:tcPr>
            <w:tcW w:w="2126" w:type="dxa"/>
            <w:vMerge/>
            <w:tcBorders>
              <w:left w:val="single" w:sz="4" w:space="0" w:color="auto"/>
              <w:right w:val="single" w:sz="4" w:space="0" w:color="auto"/>
            </w:tcBorders>
            <w:vAlign w:val="center"/>
          </w:tcPr>
          <w:p w14:paraId="3AD8C95C" w14:textId="77777777" w:rsidR="00AB062A" w:rsidRPr="005A6F59" w:rsidRDefault="00AB062A" w:rsidP="0094604E">
            <w:pPr>
              <w:tabs>
                <w:tab w:val="left" w:pos="10308"/>
              </w:tabs>
              <w:jc w:val="center"/>
            </w:pPr>
          </w:p>
        </w:tc>
        <w:tc>
          <w:tcPr>
            <w:tcW w:w="709" w:type="dxa"/>
            <w:vMerge/>
            <w:tcBorders>
              <w:left w:val="single" w:sz="4" w:space="0" w:color="auto"/>
              <w:right w:val="single" w:sz="4" w:space="0" w:color="auto"/>
            </w:tcBorders>
            <w:vAlign w:val="center"/>
          </w:tcPr>
          <w:p w14:paraId="29B1A245" w14:textId="77777777" w:rsidR="00AB062A" w:rsidRPr="005A6F59" w:rsidRDefault="00AB062A" w:rsidP="0094604E">
            <w:pPr>
              <w:tabs>
                <w:tab w:val="left" w:pos="10308"/>
              </w:tabs>
              <w:jc w:val="center"/>
            </w:pPr>
          </w:p>
        </w:tc>
        <w:tc>
          <w:tcPr>
            <w:tcW w:w="992" w:type="dxa"/>
            <w:vMerge/>
            <w:tcBorders>
              <w:left w:val="single" w:sz="4" w:space="0" w:color="auto"/>
              <w:right w:val="single" w:sz="4" w:space="0" w:color="auto"/>
            </w:tcBorders>
            <w:vAlign w:val="center"/>
          </w:tcPr>
          <w:p w14:paraId="1EAAEE5C" w14:textId="77777777" w:rsidR="00AB062A" w:rsidRPr="005A6F59" w:rsidRDefault="00AB062A" w:rsidP="0094604E">
            <w:pPr>
              <w:tabs>
                <w:tab w:val="left" w:pos="10308"/>
              </w:tabs>
              <w:jc w:val="center"/>
            </w:pPr>
          </w:p>
        </w:tc>
      </w:tr>
      <w:tr w:rsidR="00AB062A" w:rsidRPr="005A6F59" w14:paraId="54CEAA50" w14:textId="77777777" w:rsidTr="0094604E">
        <w:tc>
          <w:tcPr>
            <w:tcW w:w="567" w:type="dxa"/>
            <w:vMerge/>
            <w:tcBorders>
              <w:right w:val="single" w:sz="4" w:space="0" w:color="auto"/>
            </w:tcBorders>
            <w:vAlign w:val="center"/>
          </w:tcPr>
          <w:p w14:paraId="3D79CCB0" w14:textId="77777777" w:rsidR="00AB062A" w:rsidRPr="005A6F59" w:rsidRDefault="00AB062A" w:rsidP="0094604E">
            <w:pPr>
              <w:tabs>
                <w:tab w:val="left" w:pos="10308"/>
              </w:tabs>
              <w:jc w:val="center"/>
            </w:pPr>
          </w:p>
        </w:tc>
        <w:tc>
          <w:tcPr>
            <w:tcW w:w="1588" w:type="dxa"/>
            <w:vMerge/>
            <w:tcBorders>
              <w:left w:val="single" w:sz="4" w:space="0" w:color="auto"/>
              <w:right w:val="single" w:sz="4" w:space="0" w:color="auto"/>
            </w:tcBorders>
            <w:vAlign w:val="center"/>
          </w:tcPr>
          <w:p w14:paraId="04AE54E2" w14:textId="77777777" w:rsidR="00AB062A" w:rsidRPr="00355A9C" w:rsidRDefault="00AB062A" w:rsidP="0094604E">
            <w:pPr>
              <w:tabs>
                <w:tab w:val="left" w:pos="10308"/>
              </w:tabs>
              <w:jc w:val="center"/>
            </w:pPr>
          </w:p>
        </w:tc>
        <w:tc>
          <w:tcPr>
            <w:tcW w:w="1134" w:type="dxa"/>
            <w:vMerge/>
            <w:tcBorders>
              <w:left w:val="single" w:sz="4" w:space="0" w:color="auto"/>
              <w:right w:val="single" w:sz="4" w:space="0" w:color="auto"/>
            </w:tcBorders>
            <w:vAlign w:val="center"/>
          </w:tcPr>
          <w:p w14:paraId="2EFB0685" w14:textId="77777777" w:rsidR="00AB062A" w:rsidRPr="005A6F59" w:rsidRDefault="00AB062A" w:rsidP="0094604E">
            <w:pPr>
              <w:tabs>
                <w:tab w:val="left" w:pos="10308"/>
              </w:tabs>
              <w:jc w:val="center"/>
            </w:pPr>
          </w:p>
        </w:tc>
        <w:tc>
          <w:tcPr>
            <w:tcW w:w="7797" w:type="dxa"/>
            <w:tcBorders>
              <w:top w:val="single" w:sz="4" w:space="0" w:color="auto"/>
              <w:left w:val="single" w:sz="4" w:space="0" w:color="auto"/>
              <w:bottom w:val="single" w:sz="4" w:space="0" w:color="auto"/>
              <w:right w:val="single" w:sz="4" w:space="0" w:color="auto"/>
            </w:tcBorders>
          </w:tcPr>
          <w:p w14:paraId="6F35DA6E" w14:textId="77777777" w:rsidR="00AB062A" w:rsidRDefault="00AB062A" w:rsidP="0094604E">
            <w:pPr>
              <w:tabs>
                <w:tab w:val="left" w:pos="1701"/>
              </w:tabs>
              <w:rPr>
                <w:color w:val="000000" w:themeColor="text1"/>
              </w:rPr>
            </w:pPr>
            <w:r w:rsidRPr="00355A9C">
              <w:rPr>
                <w:color w:val="000000" w:themeColor="text1"/>
              </w:rPr>
              <w:t xml:space="preserve">5. Требования к языкам </w:t>
            </w:r>
            <w:proofErr w:type="spellStart"/>
            <w:r w:rsidRPr="00355A9C">
              <w:rPr>
                <w:color w:val="000000" w:themeColor="text1"/>
              </w:rPr>
              <w:t>Инвестпортала</w:t>
            </w:r>
            <w:proofErr w:type="spellEnd"/>
            <w:r w:rsidRPr="00355A9C">
              <w:rPr>
                <w:color w:val="000000" w:themeColor="text1"/>
              </w:rPr>
              <w:t>, в том числе к новым разделам и сервисам</w:t>
            </w:r>
          </w:p>
          <w:p w14:paraId="00099E0F" w14:textId="77777777" w:rsidR="00AB062A" w:rsidRPr="00355A9C" w:rsidRDefault="00AB062A" w:rsidP="00AB062A">
            <w:pPr>
              <w:widowControl w:val="0"/>
              <w:numPr>
                <w:ilvl w:val="0"/>
                <w:numId w:val="28"/>
              </w:numPr>
              <w:tabs>
                <w:tab w:val="left" w:pos="1701"/>
              </w:tabs>
              <w:autoSpaceDE w:val="0"/>
              <w:autoSpaceDN w:val="0"/>
              <w:adjustRightInd w:val="0"/>
              <w:rPr>
                <w:color w:val="000000" w:themeColor="text1"/>
              </w:rPr>
            </w:pPr>
            <w:proofErr w:type="spellStart"/>
            <w:r w:rsidRPr="00355A9C">
              <w:rPr>
                <w:color w:val="000000" w:themeColor="text1"/>
              </w:rPr>
              <w:lastRenderedPageBreak/>
              <w:t>Инвестпортал</w:t>
            </w:r>
            <w:proofErr w:type="spellEnd"/>
            <w:r w:rsidRPr="00355A9C">
              <w:rPr>
                <w:color w:val="000000" w:themeColor="text1"/>
              </w:rPr>
              <w:t xml:space="preserve"> выполнен в русской и английской версиях;</w:t>
            </w:r>
          </w:p>
          <w:p w14:paraId="0C014EBD" w14:textId="77777777" w:rsidR="00AB062A" w:rsidRPr="00355A9C" w:rsidRDefault="00AB062A" w:rsidP="00AB062A">
            <w:pPr>
              <w:widowControl w:val="0"/>
              <w:numPr>
                <w:ilvl w:val="0"/>
                <w:numId w:val="28"/>
              </w:numPr>
              <w:tabs>
                <w:tab w:val="left" w:pos="1701"/>
              </w:tabs>
              <w:autoSpaceDE w:val="0"/>
              <w:autoSpaceDN w:val="0"/>
              <w:adjustRightInd w:val="0"/>
              <w:rPr>
                <w:color w:val="000000" w:themeColor="text1"/>
              </w:rPr>
            </w:pPr>
            <w:r w:rsidRPr="00355A9C">
              <w:rPr>
                <w:color w:val="000000" w:themeColor="text1"/>
              </w:rPr>
              <w:t>Английская версия является сокращенной (упрощенной) версией русской версии;</w:t>
            </w:r>
          </w:p>
          <w:p w14:paraId="29365F5C" w14:textId="77777777" w:rsidR="00AB062A" w:rsidRPr="00355A9C" w:rsidRDefault="00AB062A" w:rsidP="00AB062A">
            <w:pPr>
              <w:widowControl w:val="0"/>
              <w:numPr>
                <w:ilvl w:val="0"/>
                <w:numId w:val="28"/>
              </w:numPr>
              <w:tabs>
                <w:tab w:val="left" w:pos="1701"/>
              </w:tabs>
              <w:autoSpaceDE w:val="0"/>
              <w:autoSpaceDN w:val="0"/>
              <w:adjustRightInd w:val="0"/>
              <w:rPr>
                <w:color w:val="000000" w:themeColor="text1"/>
              </w:rPr>
            </w:pPr>
            <w:r w:rsidRPr="00355A9C">
              <w:rPr>
                <w:color w:val="000000" w:themeColor="text1"/>
              </w:rPr>
              <w:t xml:space="preserve">В шапке </w:t>
            </w:r>
            <w:proofErr w:type="spellStart"/>
            <w:r w:rsidRPr="00355A9C">
              <w:rPr>
                <w:color w:val="000000" w:themeColor="text1"/>
              </w:rPr>
              <w:t>Инвестпортала</w:t>
            </w:r>
            <w:proofErr w:type="spellEnd"/>
            <w:r w:rsidRPr="00355A9C">
              <w:rPr>
                <w:color w:val="000000" w:themeColor="text1"/>
              </w:rPr>
              <w:t xml:space="preserve"> располагаются кнопки переключения версий;</w:t>
            </w:r>
          </w:p>
          <w:p w14:paraId="25F5247C" w14:textId="77777777" w:rsidR="00AB062A" w:rsidRPr="00355A9C" w:rsidRDefault="00AB062A" w:rsidP="00AB062A">
            <w:pPr>
              <w:widowControl w:val="0"/>
              <w:numPr>
                <w:ilvl w:val="0"/>
                <w:numId w:val="28"/>
              </w:numPr>
              <w:tabs>
                <w:tab w:val="left" w:pos="1701"/>
              </w:tabs>
              <w:autoSpaceDE w:val="0"/>
              <w:autoSpaceDN w:val="0"/>
              <w:adjustRightInd w:val="0"/>
              <w:rPr>
                <w:color w:val="000000" w:themeColor="text1"/>
              </w:rPr>
            </w:pPr>
            <w:r w:rsidRPr="00355A9C">
              <w:rPr>
                <w:color w:val="000000" w:themeColor="text1"/>
              </w:rPr>
              <w:t>Переводы, выполненные для английской версии, должны быть выполнены живым переводчиком, имеющим диплом о профессиональном образовании и опыт работы;</w:t>
            </w:r>
          </w:p>
          <w:p w14:paraId="48856510" w14:textId="77777777" w:rsidR="00AB062A" w:rsidRPr="005A6F59" w:rsidRDefault="00AB062A" w:rsidP="0094604E">
            <w:pPr>
              <w:tabs>
                <w:tab w:val="left" w:pos="1701"/>
              </w:tabs>
              <w:rPr>
                <w:color w:val="000000" w:themeColor="text1"/>
              </w:rPr>
            </w:pPr>
            <w:r w:rsidRPr="00355A9C">
              <w:rPr>
                <w:color w:val="000000" w:themeColor="text1"/>
              </w:rPr>
              <w:t>Все новые разделы и сервисы переводятся на английский язык живым переводчиком, если это не указано отдельно в описании раздела;</w:t>
            </w:r>
          </w:p>
        </w:tc>
        <w:tc>
          <w:tcPr>
            <w:tcW w:w="2126" w:type="dxa"/>
            <w:vMerge/>
            <w:tcBorders>
              <w:left w:val="single" w:sz="4" w:space="0" w:color="auto"/>
              <w:right w:val="single" w:sz="4" w:space="0" w:color="auto"/>
            </w:tcBorders>
            <w:vAlign w:val="center"/>
          </w:tcPr>
          <w:p w14:paraId="4083039C" w14:textId="77777777" w:rsidR="00AB062A" w:rsidRPr="005A6F59" w:rsidRDefault="00AB062A" w:rsidP="0094604E">
            <w:pPr>
              <w:tabs>
                <w:tab w:val="left" w:pos="10308"/>
              </w:tabs>
              <w:jc w:val="center"/>
            </w:pPr>
          </w:p>
        </w:tc>
        <w:tc>
          <w:tcPr>
            <w:tcW w:w="709" w:type="dxa"/>
            <w:vMerge/>
            <w:tcBorders>
              <w:left w:val="single" w:sz="4" w:space="0" w:color="auto"/>
              <w:right w:val="single" w:sz="4" w:space="0" w:color="auto"/>
            </w:tcBorders>
            <w:vAlign w:val="center"/>
          </w:tcPr>
          <w:p w14:paraId="7D2E479E" w14:textId="77777777" w:rsidR="00AB062A" w:rsidRPr="005A6F59" w:rsidRDefault="00AB062A" w:rsidP="0094604E">
            <w:pPr>
              <w:tabs>
                <w:tab w:val="left" w:pos="10308"/>
              </w:tabs>
              <w:jc w:val="center"/>
            </w:pPr>
          </w:p>
        </w:tc>
        <w:tc>
          <w:tcPr>
            <w:tcW w:w="992" w:type="dxa"/>
            <w:vMerge/>
            <w:tcBorders>
              <w:left w:val="single" w:sz="4" w:space="0" w:color="auto"/>
              <w:right w:val="single" w:sz="4" w:space="0" w:color="auto"/>
            </w:tcBorders>
            <w:vAlign w:val="center"/>
          </w:tcPr>
          <w:p w14:paraId="737E7154" w14:textId="77777777" w:rsidR="00AB062A" w:rsidRPr="005A6F59" w:rsidRDefault="00AB062A" w:rsidP="0094604E">
            <w:pPr>
              <w:tabs>
                <w:tab w:val="left" w:pos="10308"/>
              </w:tabs>
              <w:jc w:val="center"/>
            </w:pPr>
          </w:p>
        </w:tc>
      </w:tr>
      <w:tr w:rsidR="00AB062A" w:rsidRPr="005A6F59" w14:paraId="1F38394B" w14:textId="77777777" w:rsidTr="0094604E">
        <w:tc>
          <w:tcPr>
            <w:tcW w:w="567" w:type="dxa"/>
            <w:vMerge/>
            <w:tcBorders>
              <w:right w:val="single" w:sz="4" w:space="0" w:color="auto"/>
            </w:tcBorders>
            <w:vAlign w:val="center"/>
          </w:tcPr>
          <w:p w14:paraId="17689036" w14:textId="77777777" w:rsidR="00AB062A" w:rsidRPr="005A6F59" w:rsidRDefault="00AB062A" w:rsidP="0094604E">
            <w:pPr>
              <w:tabs>
                <w:tab w:val="left" w:pos="10308"/>
              </w:tabs>
              <w:jc w:val="center"/>
            </w:pPr>
          </w:p>
        </w:tc>
        <w:tc>
          <w:tcPr>
            <w:tcW w:w="1588" w:type="dxa"/>
            <w:vMerge/>
            <w:tcBorders>
              <w:left w:val="single" w:sz="4" w:space="0" w:color="auto"/>
              <w:right w:val="single" w:sz="4" w:space="0" w:color="auto"/>
            </w:tcBorders>
            <w:vAlign w:val="center"/>
          </w:tcPr>
          <w:p w14:paraId="21713698" w14:textId="77777777" w:rsidR="00AB062A" w:rsidRPr="00355A9C" w:rsidRDefault="00AB062A" w:rsidP="0094604E">
            <w:pPr>
              <w:tabs>
                <w:tab w:val="left" w:pos="10308"/>
              </w:tabs>
              <w:jc w:val="center"/>
            </w:pPr>
          </w:p>
        </w:tc>
        <w:tc>
          <w:tcPr>
            <w:tcW w:w="1134" w:type="dxa"/>
            <w:vMerge/>
            <w:tcBorders>
              <w:left w:val="single" w:sz="4" w:space="0" w:color="auto"/>
              <w:right w:val="single" w:sz="4" w:space="0" w:color="auto"/>
            </w:tcBorders>
            <w:vAlign w:val="center"/>
          </w:tcPr>
          <w:p w14:paraId="0F4829EE" w14:textId="77777777" w:rsidR="00AB062A" w:rsidRPr="005A6F59" w:rsidRDefault="00AB062A" w:rsidP="0094604E">
            <w:pPr>
              <w:tabs>
                <w:tab w:val="left" w:pos="10308"/>
              </w:tabs>
              <w:jc w:val="center"/>
            </w:pPr>
          </w:p>
        </w:tc>
        <w:tc>
          <w:tcPr>
            <w:tcW w:w="7797" w:type="dxa"/>
            <w:tcBorders>
              <w:top w:val="single" w:sz="4" w:space="0" w:color="auto"/>
              <w:left w:val="single" w:sz="4" w:space="0" w:color="auto"/>
              <w:bottom w:val="single" w:sz="4" w:space="0" w:color="auto"/>
              <w:right w:val="single" w:sz="4" w:space="0" w:color="auto"/>
            </w:tcBorders>
          </w:tcPr>
          <w:p w14:paraId="5E7D5897" w14:textId="77777777" w:rsidR="00AB062A" w:rsidRDefault="00AB062A" w:rsidP="0094604E">
            <w:pPr>
              <w:tabs>
                <w:tab w:val="left" w:pos="1701"/>
              </w:tabs>
              <w:rPr>
                <w:color w:val="000000" w:themeColor="text1"/>
              </w:rPr>
            </w:pPr>
            <w:r w:rsidRPr="00355A9C">
              <w:rPr>
                <w:color w:val="000000" w:themeColor="text1"/>
              </w:rPr>
              <w:t xml:space="preserve">6. Требования к проведению модернизации </w:t>
            </w:r>
            <w:proofErr w:type="spellStart"/>
            <w:r w:rsidRPr="00355A9C">
              <w:rPr>
                <w:color w:val="000000" w:themeColor="text1"/>
              </w:rPr>
              <w:t>Инвестпортала</w:t>
            </w:r>
            <w:proofErr w:type="spellEnd"/>
          </w:p>
          <w:p w14:paraId="09BC7D7D" w14:textId="77777777" w:rsidR="00AB062A" w:rsidRDefault="00AB062A" w:rsidP="0094604E">
            <w:pPr>
              <w:tabs>
                <w:tab w:val="left" w:pos="1701"/>
              </w:tabs>
              <w:rPr>
                <w:color w:val="000000" w:themeColor="text1"/>
              </w:rPr>
            </w:pPr>
            <w:r w:rsidRPr="00355A9C">
              <w:rPr>
                <w:color w:val="000000" w:themeColor="text1"/>
              </w:rPr>
              <w:t>Разработка и внедрение на инвестиционный портал раздела (подсистемы) «Прогнозирование инвестиционной деятельности»</w:t>
            </w:r>
          </w:p>
          <w:p w14:paraId="1F26D5B7" w14:textId="77777777" w:rsidR="00AB062A" w:rsidRDefault="00AB062A" w:rsidP="0094604E">
            <w:pPr>
              <w:tabs>
                <w:tab w:val="left" w:pos="1701"/>
              </w:tabs>
              <w:rPr>
                <w:color w:val="000000" w:themeColor="text1"/>
              </w:rPr>
            </w:pPr>
            <w:r w:rsidRPr="00355A9C">
              <w:rPr>
                <w:color w:val="000000" w:themeColor="text1"/>
              </w:rPr>
              <w:t>Цели внедрения</w:t>
            </w:r>
            <w:r>
              <w:rPr>
                <w:color w:val="000000" w:themeColor="text1"/>
              </w:rPr>
              <w:t xml:space="preserve">: </w:t>
            </w:r>
            <w:r w:rsidRPr="00355A9C">
              <w:rPr>
                <w:color w:val="000000" w:themeColor="text1"/>
              </w:rPr>
              <w:t xml:space="preserve">Предназначен для сбора, хранения и анализа статистических и административных данных из различных источников в целях осуществления прогнозно-аналитической деятельности в сфере инвестиций на среднесрочную перспективу, а также расширения функциональных возможностей </w:t>
            </w:r>
            <w:proofErr w:type="spellStart"/>
            <w:r w:rsidRPr="00355A9C">
              <w:rPr>
                <w:color w:val="000000" w:themeColor="text1"/>
              </w:rPr>
              <w:t>интернет-ресурсов</w:t>
            </w:r>
            <w:proofErr w:type="spellEnd"/>
            <w:r w:rsidRPr="00355A9C">
              <w:rPr>
                <w:color w:val="000000" w:themeColor="text1"/>
              </w:rPr>
              <w:t xml:space="preserve"> муниципального образования</w:t>
            </w:r>
          </w:p>
          <w:p w14:paraId="2FE194E3" w14:textId="77777777" w:rsidR="00AB062A" w:rsidRPr="00355A9C" w:rsidRDefault="00AB062A" w:rsidP="0094604E">
            <w:pPr>
              <w:tabs>
                <w:tab w:val="left" w:pos="1701"/>
              </w:tabs>
              <w:rPr>
                <w:color w:val="000000" w:themeColor="text1"/>
              </w:rPr>
            </w:pPr>
            <w:r w:rsidRPr="00355A9C">
              <w:rPr>
                <w:color w:val="000000" w:themeColor="text1"/>
              </w:rPr>
              <w:t>Перечень блоков системы</w:t>
            </w:r>
            <w:r>
              <w:rPr>
                <w:color w:val="000000" w:themeColor="text1"/>
              </w:rPr>
              <w:t xml:space="preserve">: </w:t>
            </w:r>
            <w:r w:rsidRPr="00355A9C">
              <w:rPr>
                <w:color w:val="000000" w:themeColor="text1"/>
              </w:rPr>
              <w:t>- Блок «Хранилище данных»: возможность внесения и уточнения информации по различным показателям инвестиционного развития муниципального образования (в ретроспективном периоде).</w:t>
            </w:r>
          </w:p>
          <w:p w14:paraId="7C19A646" w14:textId="77777777" w:rsidR="00AB062A" w:rsidRPr="00355A9C" w:rsidRDefault="00AB062A" w:rsidP="0094604E">
            <w:pPr>
              <w:tabs>
                <w:tab w:val="left" w:pos="1701"/>
              </w:tabs>
              <w:rPr>
                <w:color w:val="000000" w:themeColor="text1"/>
              </w:rPr>
            </w:pPr>
            <w:r w:rsidRPr="00355A9C">
              <w:rPr>
                <w:color w:val="000000" w:themeColor="text1"/>
              </w:rPr>
              <w:t>- Блок «Сбор данных»: возможность загрузки структурированного массива данных из локальных источников (вручную посредством заполнения экранных форм, в формате *.</w:t>
            </w:r>
            <w:proofErr w:type="spellStart"/>
            <w:r w:rsidRPr="00355A9C">
              <w:rPr>
                <w:color w:val="000000" w:themeColor="text1"/>
              </w:rPr>
              <w:t>xlsx</w:t>
            </w:r>
            <w:proofErr w:type="spellEnd"/>
            <w:r w:rsidRPr="00355A9C">
              <w:rPr>
                <w:color w:val="000000" w:themeColor="text1"/>
              </w:rPr>
              <w:t xml:space="preserve"> и ином (в том числе по выгружаемым шаблонам).</w:t>
            </w:r>
          </w:p>
          <w:p w14:paraId="7F0CB526" w14:textId="77777777" w:rsidR="00AB062A" w:rsidRPr="00355A9C" w:rsidRDefault="00AB062A" w:rsidP="0094604E">
            <w:pPr>
              <w:tabs>
                <w:tab w:val="left" w:pos="1701"/>
              </w:tabs>
              <w:rPr>
                <w:color w:val="000000" w:themeColor="text1"/>
              </w:rPr>
            </w:pPr>
            <w:r w:rsidRPr="00355A9C">
              <w:rPr>
                <w:color w:val="000000" w:themeColor="text1"/>
              </w:rPr>
              <w:t>- Аналитический блок «Мониторинг и анализ»: реализовано формирование основных и производных (расчетных) показателей в различных разрезах (источники финансирования; категории хозяйствующих субъектов; иные).</w:t>
            </w:r>
          </w:p>
          <w:p w14:paraId="258E7E66" w14:textId="77777777" w:rsidR="00AB062A" w:rsidRPr="00355A9C" w:rsidRDefault="00AB062A" w:rsidP="0094604E">
            <w:pPr>
              <w:tabs>
                <w:tab w:val="left" w:pos="1701"/>
              </w:tabs>
              <w:rPr>
                <w:color w:val="000000" w:themeColor="text1"/>
              </w:rPr>
            </w:pPr>
            <w:r w:rsidRPr="00355A9C">
              <w:rPr>
                <w:color w:val="000000" w:themeColor="text1"/>
              </w:rPr>
              <w:t>- Аналитический блок «Каталогизация»: реализовано упорядочивание сформированных данных посредством присвоения соответствующих категорий (меток) для привязки (и удобной последующей фильтрации-выборки).</w:t>
            </w:r>
          </w:p>
          <w:p w14:paraId="6693D1D0" w14:textId="77777777" w:rsidR="00AB062A" w:rsidRPr="00355A9C" w:rsidRDefault="00AB062A" w:rsidP="0094604E">
            <w:pPr>
              <w:tabs>
                <w:tab w:val="left" w:pos="1701"/>
              </w:tabs>
              <w:rPr>
                <w:color w:val="000000" w:themeColor="text1"/>
              </w:rPr>
            </w:pPr>
            <w:r w:rsidRPr="00355A9C">
              <w:rPr>
                <w:color w:val="000000" w:themeColor="text1"/>
              </w:rPr>
              <w:t>- Аналитический блок «Прогнозирование»: реализовано формирование прогнозных сумм по основным показателям инвестиционного развития</w:t>
            </w:r>
            <w:r w:rsidRPr="00355A9C">
              <w:rPr>
                <w:color w:val="000000" w:themeColor="text1"/>
              </w:rPr>
              <w:br/>
              <w:t>(в том числе в различных разрезах), возможность задания определенных параметров, предусмотренных, в том числе сценарными показателями социально-экономического развития Краснодарского края путем определения их (в частности, индекс-дефлятор по капитальным вложениям; доля каждой категории юридических лиц в общем объеме инвестиций</w:t>
            </w:r>
            <w:r w:rsidRPr="00355A9C">
              <w:rPr>
                <w:color w:val="000000" w:themeColor="text1"/>
              </w:rPr>
              <w:br/>
              <w:t>в основной капитал; доля каждого муниципального образования Краснодарского края в общем объеме инвестиций в основной капитал; доля каждого вида экономической деятельности в общем объеме инвестиций</w:t>
            </w:r>
            <w:r w:rsidRPr="00355A9C">
              <w:rPr>
                <w:color w:val="000000" w:themeColor="text1"/>
              </w:rPr>
              <w:br/>
              <w:t>в основной капитал; доля каждого источника финансирования в общем объеме инвестиций в основной капитал; иные).</w:t>
            </w:r>
          </w:p>
          <w:p w14:paraId="4FE512B2" w14:textId="77777777" w:rsidR="00AB062A" w:rsidRPr="00355A9C" w:rsidRDefault="00AB062A" w:rsidP="0094604E">
            <w:pPr>
              <w:tabs>
                <w:tab w:val="left" w:pos="1701"/>
              </w:tabs>
              <w:rPr>
                <w:color w:val="000000" w:themeColor="text1"/>
              </w:rPr>
            </w:pPr>
            <w:r w:rsidRPr="00355A9C">
              <w:rPr>
                <w:color w:val="000000" w:themeColor="text1"/>
              </w:rPr>
              <w:lastRenderedPageBreak/>
              <w:t>- Аналитический блок «Расчеты»: реализована возможность применения основных статистических функций, в том числе к выборке (формирование статистических отчетов в динамике за установленный период (в том числе срез) времени, построение тенденций, трендов), обеспечены динамические связи всех показателей, реализована возможность ретроспективного пересчета с учетом изменений вводных условий.</w:t>
            </w:r>
          </w:p>
          <w:p w14:paraId="220B135A" w14:textId="77777777" w:rsidR="00AB062A" w:rsidRPr="00355A9C" w:rsidRDefault="00AB062A" w:rsidP="0094604E">
            <w:pPr>
              <w:tabs>
                <w:tab w:val="left" w:pos="1701"/>
              </w:tabs>
              <w:rPr>
                <w:color w:val="000000" w:themeColor="text1"/>
              </w:rPr>
            </w:pPr>
            <w:r w:rsidRPr="00355A9C">
              <w:rPr>
                <w:color w:val="000000" w:themeColor="text1"/>
              </w:rPr>
              <w:t xml:space="preserve">- Блок «Визуализация»: реализована возможность наглядного визуального отображения результатов (диаграммы, рисунки, </w:t>
            </w:r>
            <w:proofErr w:type="spellStart"/>
            <w:r w:rsidRPr="00355A9C">
              <w:rPr>
                <w:color w:val="000000" w:themeColor="text1"/>
              </w:rPr>
              <w:t>инфографика</w:t>
            </w:r>
            <w:proofErr w:type="spellEnd"/>
            <w:r w:rsidRPr="00355A9C">
              <w:rPr>
                <w:color w:val="000000" w:themeColor="text1"/>
              </w:rPr>
              <w:t xml:space="preserve"> и т.п.).</w:t>
            </w:r>
          </w:p>
          <w:p w14:paraId="1DF231A0" w14:textId="77777777" w:rsidR="00AB062A" w:rsidRDefault="00AB062A" w:rsidP="0094604E">
            <w:pPr>
              <w:tabs>
                <w:tab w:val="left" w:pos="1701"/>
              </w:tabs>
              <w:rPr>
                <w:color w:val="000000" w:themeColor="text1"/>
              </w:rPr>
            </w:pPr>
            <w:r w:rsidRPr="00355A9C">
              <w:rPr>
                <w:color w:val="000000" w:themeColor="text1"/>
              </w:rPr>
              <w:t>- Блок «Выгрузка»: возможность выгрузки сформированного массива данных в формате *.</w:t>
            </w:r>
            <w:proofErr w:type="spellStart"/>
            <w:r w:rsidRPr="00355A9C">
              <w:rPr>
                <w:color w:val="000000" w:themeColor="text1"/>
              </w:rPr>
              <w:t>xlsx</w:t>
            </w:r>
            <w:proofErr w:type="spellEnd"/>
            <w:r w:rsidRPr="00355A9C">
              <w:rPr>
                <w:color w:val="000000" w:themeColor="text1"/>
              </w:rPr>
              <w:t xml:space="preserve"> (в том числе по загружаемым шаблонам) для дальнейшей более углубленной обработки и изучения; </w:t>
            </w:r>
            <w:proofErr w:type="spellStart"/>
            <w:r w:rsidRPr="00355A9C">
              <w:rPr>
                <w:color w:val="000000" w:themeColor="text1"/>
              </w:rPr>
              <w:t>мультивыборка</w:t>
            </w:r>
            <w:proofErr w:type="spellEnd"/>
            <w:r w:rsidRPr="00355A9C">
              <w:rPr>
                <w:color w:val="000000" w:themeColor="text1"/>
              </w:rPr>
              <w:t xml:space="preserve"> (выборка по нескольким критериям одной категории, например, несколько муниципальных образований или отраслей) с возможностью отображения данной информации в отдельном окне и экспорта в </w:t>
            </w:r>
            <w:proofErr w:type="spellStart"/>
            <w:r w:rsidRPr="00355A9C">
              <w:rPr>
                <w:color w:val="000000" w:themeColor="text1"/>
              </w:rPr>
              <w:t>Microsoft</w:t>
            </w:r>
            <w:proofErr w:type="spellEnd"/>
            <w:r w:rsidRPr="00355A9C">
              <w:rPr>
                <w:color w:val="000000" w:themeColor="text1"/>
              </w:rPr>
              <w:t xml:space="preserve"> </w:t>
            </w:r>
            <w:proofErr w:type="spellStart"/>
            <w:r w:rsidRPr="00355A9C">
              <w:rPr>
                <w:color w:val="000000" w:themeColor="text1"/>
              </w:rPr>
              <w:t>Excel</w:t>
            </w:r>
            <w:proofErr w:type="spellEnd"/>
            <w:r w:rsidRPr="00355A9C">
              <w:rPr>
                <w:color w:val="000000" w:themeColor="text1"/>
              </w:rPr>
              <w:t xml:space="preserve"> и </w:t>
            </w:r>
            <w:proofErr w:type="spellStart"/>
            <w:r w:rsidRPr="00355A9C">
              <w:rPr>
                <w:color w:val="000000" w:themeColor="text1"/>
              </w:rPr>
              <w:t>Word</w:t>
            </w:r>
            <w:proofErr w:type="spellEnd"/>
            <w:r w:rsidRPr="00355A9C">
              <w:rPr>
                <w:color w:val="000000" w:themeColor="text1"/>
              </w:rPr>
              <w:br/>
              <w:t>с сохранением иерархической структуры сведений (разбивка критериев); выборка (на конкретную дату) из истории изменения как типа крупных инвестиционных проектов (приостановленные, на активной стадии, реализованные &lt;n-</w:t>
            </w:r>
            <w:proofErr w:type="spellStart"/>
            <w:r w:rsidRPr="00355A9C">
              <w:rPr>
                <w:color w:val="000000" w:themeColor="text1"/>
              </w:rPr>
              <w:t>ый</w:t>
            </w:r>
            <w:proofErr w:type="spellEnd"/>
            <w:r w:rsidRPr="00355A9C">
              <w:rPr>
                <w:color w:val="000000" w:themeColor="text1"/>
              </w:rPr>
              <w:t xml:space="preserve"> год&gt;, на </w:t>
            </w:r>
            <w:proofErr w:type="spellStart"/>
            <w:r w:rsidRPr="00355A9C">
              <w:rPr>
                <w:color w:val="000000" w:themeColor="text1"/>
              </w:rPr>
              <w:t>прединвестиционной</w:t>
            </w:r>
            <w:proofErr w:type="spellEnd"/>
            <w:r w:rsidRPr="00355A9C">
              <w:rPr>
                <w:color w:val="000000" w:themeColor="text1"/>
              </w:rPr>
              <w:t xml:space="preserve"> стадии и др.), так и других параметров; возможность быстрого подбора (фильтрации) новых проектов.</w:t>
            </w:r>
          </w:p>
          <w:p w14:paraId="6F667700" w14:textId="77777777" w:rsidR="00AB062A" w:rsidRDefault="00AB062A" w:rsidP="0094604E">
            <w:pPr>
              <w:tabs>
                <w:tab w:val="left" w:pos="1701"/>
              </w:tabs>
              <w:rPr>
                <w:color w:val="000000" w:themeColor="text1"/>
              </w:rPr>
            </w:pPr>
            <w:r w:rsidRPr="00355A9C">
              <w:rPr>
                <w:color w:val="000000" w:themeColor="text1"/>
              </w:rPr>
              <w:t>Типовая форма выгрузки данных</w:t>
            </w:r>
            <w:r>
              <w:rPr>
                <w:color w:val="000000" w:themeColor="text1"/>
              </w:rPr>
              <w:t xml:space="preserve">: </w:t>
            </w:r>
            <w:r w:rsidRPr="00355A9C">
              <w:rPr>
                <w:color w:val="000000" w:themeColor="text1"/>
              </w:rPr>
              <w:t>Типовая форма выгрузки данных предоставляется Заказчиком.</w:t>
            </w:r>
          </w:p>
          <w:p w14:paraId="48F03DD3" w14:textId="77777777" w:rsidR="00AB062A" w:rsidRDefault="00AB062A" w:rsidP="0094604E">
            <w:pPr>
              <w:tabs>
                <w:tab w:val="left" w:pos="1701"/>
              </w:tabs>
              <w:rPr>
                <w:color w:val="000000" w:themeColor="text1"/>
              </w:rPr>
            </w:pPr>
            <w:r w:rsidRPr="00355A9C">
              <w:rPr>
                <w:color w:val="000000" w:themeColor="text1"/>
              </w:rPr>
              <w:t>Сведения о языках нового раздела</w:t>
            </w:r>
            <w:r>
              <w:rPr>
                <w:color w:val="000000" w:themeColor="text1"/>
              </w:rPr>
              <w:t xml:space="preserve">: </w:t>
            </w:r>
            <w:r w:rsidRPr="00355A9C">
              <w:rPr>
                <w:color w:val="000000" w:themeColor="text1"/>
              </w:rPr>
              <w:t>Раздел внедряется только в русскую версию.</w:t>
            </w:r>
          </w:p>
          <w:p w14:paraId="4380A730" w14:textId="77777777" w:rsidR="00AB062A" w:rsidRDefault="00AB062A" w:rsidP="0094604E">
            <w:pPr>
              <w:tabs>
                <w:tab w:val="left" w:pos="1701"/>
              </w:tabs>
              <w:rPr>
                <w:color w:val="000000" w:themeColor="text1"/>
              </w:rPr>
            </w:pPr>
          </w:p>
          <w:p w14:paraId="399AA69E" w14:textId="77777777" w:rsidR="00AB062A" w:rsidRPr="00355A9C" w:rsidRDefault="00AB062A" w:rsidP="0094604E">
            <w:pPr>
              <w:tabs>
                <w:tab w:val="left" w:pos="1701"/>
              </w:tabs>
              <w:rPr>
                <w:bCs/>
                <w:color w:val="000000" w:themeColor="text1"/>
              </w:rPr>
            </w:pPr>
            <w:r w:rsidRPr="00355A9C">
              <w:rPr>
                <w:color w:val="000000" w:themeColor="text1"/>
              </w:rPr>
              <w:t>Модернизация раздела «Инвестиционный профиль»</w:t>
            </w:r>
            <w:r>
              <w:rPr>
                <w:color w:val="000000" w:themeColor="text1"/>
              </w:rPr>
              <w:t>: Модернизация</w:t>
            </w:r>
            <w:r w:rsidRPr="00355A9C">
              <w:rPr>
                <w:bCs/>
                <w:color w:val="000000" w:themeColor="text1"/>
              </w:rPr>
              <w:t xml:space="preserve"> размещенного на инвестиционном портале муниципального образования раздела «Инвестиционный профиль» с обеспечением возможности его выгрузки в формате «</w:t>
            </w:r>
            <w:proofErr w:type="spellStart"/>
            <w:r w:rsidRPr="00355A9C">
              <w:rPr>
                <w:bCs/>
                <w:color w:val="000000" w:themeColor="text1"/>
              </w:rPr>
              <w:t>pdf</w:t>
            </w:r>
            <w:proofErr w:type="spellEnd"/>
            <w:r w:rsidRPr="00355A9C">
              <w:rPr>
                <w:bCs/>
                <w:color w:val="000000" w:themeColor="text1"/>
              </w:rPr>
              <w:t>» (автоматизировано, по требованию Заказчика и без привлечения специалистов-программистов»</w:t>
            </w:r>
          </w:p>
          <w:p w14:paraId="7CF6CE7E" w14:textId="77777777" w:rsidR="00AB062A" w:rsidRPr="001C1C09" w:rsidRDefault="00AB062A" w:rsidP="0094604E">
            <w:pPr>
              <w:tabs>
                <w:tab w:val="left" w:pos="1701"/>
              </w:tabs>
              <w:rPr>
                <w:bCs/>
                <w:color w:val="000000" w:themeColor="text1"/>
              </w:rPr>
            </w:pPr>
            <w:r w:rsidRPr="00355A9C">
              <w:rPr>
                <w:bCs/>
                <w:color w:val="000000" w:themeColor="text1"/>
              </w:rPr>
              <w:t>Выгрузка должна производиться для русской и английской версии раздела «Инвестиционный профиль»</w:t>
            </w:r>
          </w:p>
        </w:tc>
        <w:tc>
          <w:tcPr>
            <w:tcW w:w="2126" w:type="dxa"/>
            <w:vMerge/>
            <w:tcBorders>
              <w:left w:val="single" w:sz="4" w:space="0" w:color="auto"/>
              <w:right w:val="single" w:sz="4" w:space="0" w:color="auto"/>
            </w:tcBorders>
            <w:vAlign w:val="center"/>
          </w:tcPr>
          <w:p w14:paraId="235CA279" w14:textId="77777777" w:rsidR="00AB062A" w:rsidRPr="005A6F59" w:rsidRDefault="00AB062A" w:rsidP="0094604E">
            <w:pPr>
              <w:tabs>
                <w:tab w:val="left" w:pos="10308"/>
              </w:tabs>
              <w:jc w:val="center"/>
            </w:pPr>
          </w:p>
        </w:tc>
        <w:tc>
          <w:tcPr>
            <w:tcW w:w="709" w:type="dxa"/>
            <w:vMerge/>
            <w:tcBorders>
              <w:left w:val="single" w:sz="4" w:space="0" w:color="auto"/>
              <w:right w:val="single" w:sz="4" w:space="0" w:color="auto"/>
            </w:tcBorders>
            <w:vAlign w:val="center"/>
          </w:tcPr>
          <w:p w14:paraId="33D1C89C" w14:textId="77777777" w:rsidR="00AB062A" w:rsidRPr="005A6F59" w:rsidRDefault="00AB062A" w:rsidP="0094604E">
            <w:pPr>
              <w:tabs>
                <w:tab w:val="left" w:pos="10308"/>
              </w:tabs>
              <w:jc w:val="center"/>
            </w:pPr>
          </w:p>
        </w:tc>
        <w:tc>
          <w:tcPr>
            <w:tcW w:w="992" w:type="dxa"/>
            <w:vMerge/>
            <w:tcBorders>
              <w:left w:val="single" w:sz="4" w:space="0" w:color="auto"/>
              <w:right w:val="single" w:sz="4" w:space="0" w:color="auto"/>
            </w:tcBorders>
            <w:vAlign w:val="center"/>
          </w:tcPr>
          <w:p w14:paraId="1209DB8C" w14:textId="77777777" w:rsidR="00AB062A" w:rsidRPr="005A6F59" w:rsidRDefault="00AB062A" w:rsidP="0094604E">
            <w:pPr>
              <w:tabs>
                <w:tab w:val="left" w:pos="10308"/>
              </w:tabs>
              <w:jc w:val="center"/>
            </w:pPr>
          </w:p>
        </w:tc>
      </w:tr>
      <w:tr w:rsidR="00AB062A" w:rsidRPr="005A6F59" w14:paraId="2D284EC8" w14:textId="77777777" w:rsidTr="0094604E">
        <w:tc>
          <w:tcPr>
            <w:tcW w:w="567" w:type="dxa"/>
            <w:vMerge/>
            <w:tcBorders>
              <w:bottom w:val="single" w:sz="4" w:space="0" w:color="auto"/>
              <w:right w:val="single" w:sz="4" w:space="0" w:color="auto"/>
            </w:tcBorders>
            <w:vAlign w:val="center"/>
          </w:tcPr>
          <w:p w14:paraId="4AFAA4E6" w14:textId="77777777" w:rsidR="00AB062A" w:rsidRPr="005A6F59" w:rsidRDefault="00AB062A" w:rsidP="0094604E">
            <w:pPr>
              <w:tabs>
                <w:tab w:val="left" w:pos="10308"/>
              </w:tabs>
              <w:jc w:val="center"/>
            </w:pPr>
          </w:p>
        </w:tc>
        <w:tc>
          <w:tcPr>
            <w:tcW w:w="1588" w:type="dxa"/>
            <w:vMerge/>
            <w:tcBorders>
              <w:left w:val="single" w:sz="4" w:space="0" w:color="auto"/>
              <w:bottom w:val="single" w:sz="4" w:space="0" w:color="auto"/>
              <w:right w:val="single" w:sz="4" w:space="0" w:color="auto"/>
            </w:tcBorders>
            <w:vAlign w:val="center"/>
          </w:tcPr>
          <w:p w14:paraId="0C94DD4E" w14:textId="77777777" w:rsidR="00AB062A" w:rsidRPr="00355A9C" w:rsidRDefault="00AB062A" w:rsidP="0094604E">
            <w:pPr>
              <w:tabs>
                <w:tab w:val="left" w:pos="10308"/>
              </w:tabs>
              <w:jc w:val="center"/>
            </w:pPr>
          </w:p>
        </w:tc>
        <w:tc>
          <w:tcPr>
            <w:tcW w:w="1134" w:type="dxa"/>
            <w:vMerge/>
            <w:tcBorders>
              <w:left w:val="single" w:sz="4" w:space="0" w:color="auto"/>
              <w:bottom w:val="single" w:sz="4" w:space="0" w:color="auto"/>
              <w:right w:val="single" w:sz="4" w:space="0" w:color="auto"/>
            </w:tcBorders>
            <w:vAlign w:val="center"/>
          </w:tcPr>
          <w:p w14:paraId="45FAB355" w14:textId="77777777" w:rsidR="00AB062A" w:rsidRPr="005A6F59" w:rsidRDefault="00AB062A" w:rsidP="0094604E">
            <w:pPr>
              <w:tabs>
                <w:tab w:val="left" w:pos="10308"/>
              </w:tabs>
              <w:jc w:val="center"/>
            </w:pPr>
          </w:p>
        </w:tc>
        <w:tc>
          <w:tcPr>
            <w:tcW w:w="7797" w:type="dxa"/>
            <w:tcBorders>
              <w:top w:val="single" w:sz="4" w:space="0" w:color="auto"/>
              <w:left w:val="single" w:sz="4" w:space="0" w:color="auto"/>
              <w:bottom w:val="single" w:sz="4" w:space="0" w:color="auto"/>
              <w:right w:val="single" w:sz="4" w:space="0" w:color="auto"/>
            </w:tcBorders>
          </w:tcPr>
          <w:p w14:paraId="3DBE8DFC" w14:textId="77777777" w:rsidR="00AB062A" w:rsidRDefault="00AB062A" w:rsidP="0094604E">
            <w:pPr>
              <w:tabs>
                <w:tab w:val="left" w:pos="1701"/>
              </w:tabs>
              <w:rPr>
                <w:color w:val="000000" w:themeColor="text1"/>
              </w:rPr>
            </w:pPr>
            <w:r w:rsidRPr="001C1C09">
              <w:rPr>
                <w:color w:val="000000" w:themeColor="text1"/>
              </w:rPr>
              <w:t>7. Качество оказания услуг</w:t>
            </w:r>
          </w:p>
          <w:p w14:paraId="5259C8AC" w14:textId="77777777" w:rsidR="00AB062A" w:rsidRPr="001C1C09" w:rsidRDefault="00AB062A" w:rsidP="0094604E">
            <w:pPr>
              <w:tabs>
                <w:tab w:val="left" w:pos="1701"/>
              </w:tabs>
              <w:rPr>
                <w:b/>
                <w:color w:val="000000" w:themeColor="text1"/>
              </w:rPr>
            </w:pPr>
            <w:r w:rsidRPr="001C1C09">
              <w:rPr>
                <w:b/>
                <w:color w:val="000000" w:themeColor="text1"/>
              </w:rPr>
              <w:t>Требования к уровню коммуникаций.</w:t>
            </w:r>
          </w:p>
          <w:p w14:paraId="59745D4D" w14:textId="77777777" w:rsidR="00AB062A" w:rsidRPr="005A6F59" w:rsidRDefault="00AB062A" w:rsidP="0094604E">
            <w:pPr>
              <w:tabs>
                <w:tab w:val="left" w:pos="1701"/>
              </w:tabs>
              <w:rPr>
                <w:color w:val="000000" w:themeColor="text1"/>
              </w:rPr>
            </w:pPr>
            <w:r w:rsidRPr="001C1C09">
              <w:rPr>
                <w:color w:val="000000" w:themeColor="text1"/>
              </w:rPr>
              <w:t xml:space="preserve">Исполнитель должен по мере необходимости консультировать Заказчика </w:t>
            </w:r>
            <w:r w:rsidRPr="001C1C09">
              <w:rPr>
                <w:color w:val="000000" w:themeColor="text1"/>
              </w:rPr>
              <w:br/>
              <w:t>по вопросам оказания услуг; принимать участие, в том числе очное, по заявке Заказчика, в совещаниях и других обсуждениях с Заказчиком, касающихся исполнения требований контракта.</w:t>
            </w:r>
          </w:p>
        </w:tc>
        <w:tc>
          <w:tcPr>
            <w:tcW w:w="2126" w:type="dxa"/>
            <w:vMerge/>
            <w:tcBorders>
              <w:left w:val="single" w:sz="4" w:space="0" w:color="auto"/>
              <w:bottom w:val="single" w:sz="4" w:space="0" w:color="auto"/>
              <w:right w:val="single" w:sz="4" w:space="0" w:color="auto"/>
            </w:tcBorders>
            <w:vAlign w:val="center"/>
          </w:tcPr>
          <w:p w14:paraId="602C459C" w14:textId="77777777" w:rsidR="00AB062A" w:rsidRPr="005A6F59" w:rsidRDefault="00AB062A" w:rsidP="0094604E">
            <w:pPr>
              <w:tabs>
                <w:tab w:val="left" w:pos="10308"/>
              </w:tabs>
              <w:jc w:val="center"/>
            </w:pPr>
          </w:p>
        </w:tc>
        <w:tc>
          <w:tcPr>
            <w:tcW w:w="709" w:type="dxa"/>
            <w:vMerge/>
            <w:tcBorders>
              <w:left w:val="single" w:sz="4" w:space="0" w:color="auto"/>
              <w:bottom w:val="single" w:sz="4" w:space="0" w:color="auto"/>
              <w:right w:val="single" w:sz="4" w:space="0" w:color="auto"/>
            </w:tcBorders>
            <w:vAlign w:val="center"/>
          </w:tcPr>
          <w:p w14:paraId="1D776E6E" w14:textId="77777777" w:rsidR="00AB062A" w:rsidRPr="005A6F59" w:rsidRDefault="00AB062A" w:rsidP="0094604E">
            <w:pPr>
              <w:tabs>
                <w:tab w:val="left" w:pos="10308"/>
              </w:tabs>
              <w:jc w:val="center"/>
            </w:pPr>
          </w:p>
        </w:tc>
        <w:tc>
          <w:tcPr>
            <w:tcW w:w="992" w:type="dxa"/>
            <w:vMerge/>
            <w:tcBorders>
              <w:left w:val="single" w:sz="4" w:space="0" w:color="auto"/>
              <w:bottom w:val="single" w:sz="4" w:space="0" w:color="auto"/>
              <w:right w:val="single" w:sz="4" w:space="0" w:color="auto"/>
            </w:tcBorders>
            <w:vAlign w:val="center"/>
          </w:tcPr>
          <w:p w14:paraId="09D43600" w14:textId="77777777" w:rsidR="00AB062A" w:rsidRPr="005A6F59" w:rsidRDefault="00AB062A" w:rsidP="0094604E">
            <w:pPr>
              <w:tabs>
                <w:tab w:val="left" w:pos="10308"/>
              </w:tabs>
              <w:jc w:val="center"/>
            </w:pPr>
          </w:p>
        </w:tc>
      </w:tr>
    </w:tbl>
    <w:p w14:paraId="44D64381" w14:textId="449C2614" w:rsidR="00E763D2" w:rsidRPr="00445C0F" w:rsidRDefault="00E763D2" w:rsidP="001826C1">
      <w:pPr>
        <w:rPr>
          <w:sz w:val="22"/>
          <w:szCs w:val="22"/>
        </w:rPr>
      </w:pPr>
    </w:p>
    <w:sectPr w:rsidR="00E763D2" w:rsidRPr="00445C0F" w:rsidSect="0009293F">
      <w:footerReference w:type="default" r:id="rId14"/>
      <w:pgSz w:w="16840" w:h="11907" w:orient="landscape" w:code="9"/>
      <w:pgMar w:top="1701" w:right="1106" w:bottom="567" w:left="1134" w:header="851" w:footer="567"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42AB6C" w14:textId="77777777" w:rsidR="00445C0F" w:rsidRDefault="00445C0F" w:rsidP="00F45B0C">
      <w:r>
        <w:separator/>
      </w:r>
    </w:p>
  </w:endnote>
  <w:endnote w:type="continuationSeparator" w:id="0">
    <w:p w14:paraId="75189516" w14:textId="77777777" w:rsidR="00445C0F" w:rsidRDefault="00445C0F" w:rsidP="00F45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982A5D" w14:textId="77777777" w:rsidR="00445C0F" w:rsidRDefault="00445C0F">
    <w:pPr>
      <w:rPr>
        <w:sz w:val="2"/>
      </w:rPr>
    </w:pPr>
    <w:bookmarkStart w:id="9" w:name="_Toc490530188"/>
    <w:bookmarkStart w:id="10" w:name="_Toc490531374"/>
    <w:bookmarkStart w:id="11" w:name="_Toc490531908"/>
    <w:bookmarkStart w:id="12" w:name="_Toc490532134"/>
    <w:bookmarkStart w:id="13" w:name="_Toc490547686"/>
    <w:bookmarkStart w:id="14" w:name="_Toc490644521"/>
    <w:bookmarkStart w:id="15" w:name="_Toc490880263"/>
    <w:bookmarkStart w:id="16" w:name="_Toc490880390"/>
    <w:bookmarkEnd w:id="9"/>
    <w:bookmarkEnd w:id="10"/>
    <w:bookmarkEnd w:id="11"/>
    <w:bookmarkEnd w:id="12"/>
    <w:bookmarkEnd w:id="13"/>
    <w:bookmarkEnd w:id="14"/>
    <w:bookmarkEnd w:id="15"/>
    <w:bookmarkEnd w:id="16"/>
  </w:p>
  <w:p w14:paraId="679DDF1D" w14:textId="77777777" w:rsidR="00445C0F" w:rsidRDefault="00445C0F">
    <w:pPr>
      <w:pStyle w:val="ab"/>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727567" w14:textId="77777777" w:rsidR="00445C0F" w:rsidRDefault="00445C0F" w:rsidP="00F45B0C">
      <w:r>
        <w:separator/>
      </w:r>
    </w:p>
  </w:footnote>
  <w:footnote w:type="continuationSeparator" w:id="0">
    <w:p w14:paraId="1A5E2411" w14:textId="77777777" w:rsidR="00445C0F" w:rsidRDefault="00445C0F" w:rsidP="00F45B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530721"/>
      <w:docPartObj>
        <w:docPartGallery w:val="Page Numbers (Top of Page)"/>
        <w:docPartUnique/>
      </w:docPartObj>
    </w:sdtPr>
    <w:sdtEndPr>
      <w:rPr>
        <w:sz w:val="28"/>
        <w:szCs w:val="28"/>
      </w:rPr>
    </w:sdtEndPr>
    <w:sdtContent>
      <w:p w14:paraId="7E1F6628" w14:textId="77777777" w:rsidR="00445C0F" w:rsidRPr="00F45B0C" w:rsidRDefault="00445C0F">
        <w:pPr>
          <w:pStyle w:val="a9"/>
          <w:jc w:val="center"/>
          <w:rPr>
            <w:sz w:val="28"/>
            <w:szCs w:val="28"/>
          </w:rPr>
        </w:pPr>
        <w:r w:rsidRPr="007567F6">
          <w:fldChar w:fldCharType="begin"/>
        </w:r>
        <w:r w:rsidRPr="007567F6">
          <w:instrText>PAGE   \* MERGEFORMAT</w:instrText>
        </w:r>
        <w:r w:rsidRPr="007567F6">
          <w:fldChar w:fldCharType="separate"/>
        </w:r>
        <w:r w:rsidR="005612A0">
          <w:rPr>
            <w:noProof/>
          </w:rPr>
          <w:t>14</w:t>
        </w:r>
        <w:r w:rsidRPr="007567F6">
          <w:fldChar w:fldCharType="end"/>
        </w:r>
      </w:p>
    </w:sdtContent>
  </w:sdt>
  <w:p w14:paraId="159F1654" w14:textId="77777777" w:rsidR="00445C0F" w:rsidRDefault="00445C0F">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A034B"/>
    <w:multiLevelType w:val="hybridMultilevel"/>
    <w:tmpl w:val="2C6217D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01C225A4"/>
    <w:multiLevelType w:val="hybridMultilevel"/>
    <w:tmpl w:val="14EC139E"/>
    <w:lvl w:ilvl="0" w:tplc="7ED648C8">
      <w:start w:val="1"/>
      <w:numFmt w:val="bullet"/>
      <w:lvlText w:val=""/>
      <w:lvlJc w:val="left"/>
      <w:pPr>
        <w:ind w:left="1996" w:hanging="360"/>
      </w:pPr>
      <w:rPr>
        <w:rFonts w:ascii="Symbol" w:hAnsi="Symbol" w:hint="default"/>
      </w:rPr>
    </w:lvl>
    <w:lvl w:ilvl="1" w:tplc="8FA073C4" w:tentative="1">
      <w:start w:val="1"/>
      <w:numFmt w:val="bullet"/>
      <w:lvlText w:val="o"/>
      <w:lvlJc w:val="left"/>
      <w:pPr>
        <w:ind w:left="2716" w:hanging="360"/>
      </w:pPr>
      <w:rPr>
        <w:rFonts w:ascii="Courier New" w:hAnsi="Courier New" w:cs="Courier New" w:hint="default"/>
      </w:rPr>
    </w:lvl>
    <w:lvl w:ilvl="2" w:tplc="AB6831AA" w:tentative="1">
      <w:start w:val="1"/>
      <w:numFmt w:val="bullet"/>
      <w:lvlText w:val=""/>
      <w:lvlJc w:val="left"/>
      <w:pPr>
        <w:ind w:left="3436" w:hanging="360"/>
      </w:pPr>
      <w:rPr>
        <w:rFonts w:ascii="Wingdings" w:hAnsi="Wingdings" w:hint="default"/>
      </w:rPr>
    </w:lvl>
    <w:lvl w:ilvl="3" w:tplc="BB9CC3CE" w:tentative="1">
      <w:start w:val="1"/>
      <w:numFmt w:val="bullet"/>
      <w:lvlText w:val=""/>
      <w:lvlJc w:val="left"/>
      <w:pPr>
        <w:ind w:left="4156" w:hanging="360"/>
      </w:pPr>
      <w:rPr>
        <w:rFonts w:ascii="Symbol" w:hAnsi="Symbol" w:hint="default"/>
      </w:rPr>
    </w:lvl>
    <w:lvl w:ilvl="4" w:tplc="4D983A74" w:tentative="1">
      <w:start w:val="1"/>
      <w:numFmt w:val="bullet"/>
      <w:lvlText w:val="o"/>
      <w:lvlJc w:val="left"/>
      <w:pPr>
        <w:ind w:left="4876" w:hanging="360"/>
      </w:pPr>
      <w:rPr>
        <w:rFonts w:ascii="Courier New" w:hAnsi="Courier New" w:cs="Courier New" w:hint="default"/>
      </w:rPr>
    </w:lvl>
    <w:lvl w:ilvl="5" w:tplc="01989CE0" w:tentative="1">
      <w:start w:val="1"/>
      <w:numFmt w:val="bullet"/>
      <w:lvlText w:val=""/>
      <w:lvlJc w:val="left"/>
      <w:pPr>
        <w:ind w:left="5596" w:hanging="360"/>
      </w:pPr>
      <w:rPr>
        <w:rFonts w:ascii="Wingdings" w:hAnsi="Wingdings" w:hint="default"/>
      </w:rPr>
    </w:lvl>
    <w:lvl w:ilvl="6" w:tplc="E7764C98" w:tentative="1">
      <w:start w:val="1"/>
      <w:numFmt w:val="bullet"/>
      <w:lvlText w:val=""/>
      <w:lvlJc w:val="left"/>
      <w:pPr>
        <w:ind w:left="6316" w:hanging="360"/>
      </w:pPr>
      <w:rPr>
        <w:rFonts w:ascii="Symbol" w:hAnsi="Symbol" w:hint="default"/>
      </w:rPr>
    </w:lvl>
    <w:lvl w:ilvl="7" w:tplc="F77E3F9C" w:tentative="1">
      <w:start w:val="1"/>
      <w:numFmt w:val="bullet"/>
      <w:lvlText w:val="o"/>
      <w:lvlJc w:val="left"/>
      <w:pPr>
        <w:ind w:left="7036" w:hanging="360"/>
      </w:pPr>
      <w:rPr>
        <w:rFonts w:ascii="Courier New" w:hAnsi="Courier New" w:cs="Courier New" w:hint="default"/>
      </w:rPr>
    </w:lvl>
    <w:lvl w:ilvl="8" w:tplc="A19A357C" w:tentative="1">
      <w:start w:val="1"/>
      <w:numFmt w:val="bullet"/>
      <w:lvlText w:val=""/>
      <w:lvlJc w:val="left"/>
      <w:pPr>
        <w:ind w:left="7756" w:hanging="360"/>
      </w:pPr>
      <w:rPr>
        <w:rFonts w:ascii="Wingdings" w:hAnsi="Wingdings" w:hint="default"/>
      </w:rPr>
    </w:lvl>
  </w:abstractNum>
  <w:abstractNum w:abstractNumId="2" w15:restartNumberingAfterBreak="0">
    <w:nsid w:val="02D60266"/>
    <w:multiLevelType w:val="multilevel"/>
    <w:tmpl w:val="B0B487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E7CD6"/>
    <w:multiLevelType w:val="hybridMultilevel"/>
    <w:tmpl w:val="FEC8C71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 w15:restartNumberingAfterBreak="0">
    <w:nsid w:val="0A0A44AC"/>
    <w:multiLevelType w:val="multilevel"/>
    <w:tmpl w:val="2FD8DFCE"/>
    <w:lvl w:ilvl="0">
      <w:start w:val="1"/>
      <w:numFmt w:val="decimal"/>
      <w:lvlText w:val="%1."/>
      <w:lvlJc w:val="left"/>
      <w:pPr>
        <w:ind w:left="360" w:hanging="360"/>
      </w:pPr>
      <w:rPr>
        <w:rFonts w:hint="default"/>
      </w:rPr>
    </w:lvl>
    <w:lvl w:ilvl="1">
      <w:start w:val="1"/>
      <w:numFmt w:val="decimal"/>
      <w:lvlText w:val="%2."/>
      <w:lvlJc w:val="left"/>
      <w:pPr>
        <w:ind w:left="709" w:hanging="360"/>
      </w:pPr>
      <w:rPr>
        <w:rFonts w:hint="default"/>
        <w:b/>
      </w:rPr>
    </w:lvl>
    <w:lvl w:ilvl="2">
      <w:start w:val="1"/>
      <w:numFmt w:val="decimal"/>
      <w:isLgl/>
      <w:lvlText w:val="%1.%2.%3."/>
      <w:lvlJc w:val="left"/>
      <w:pPr>
        <w:ind w:left="1418" w:hanging="720"/>
      </w:pPr>
      <w:rPr>
        <w:rFonts w:hint="default"/>
      </w:rPr>
    </w:lvl>
    <w:lvl w:ilvl="3">
      <w:start w:val="1"/>
      <w:numFmt w:val="decimal"/>
      <w:isLgl/>
      <w:lvlText w:val="%1.%2.%3.%4."/>
      <w:lvlJc w:val="left"/>
      <w:pPr>
        <w:ind w:left="1767" w:hanging="720"/>
      </w:pPr>
      <w:rPr>
        <w:rFonts w:hint="default"/>
      </w:rPr>
    </w:lvl>
    <w:lvl w:ilvl="4">
      <w:start w:val="1"/>
      <w:numFmt w:val="decimal"/>
      <w:isLgl/>
      <w:lvlText w:val="%1.%2.%3.%4.%5."/>
      <w:lvlJc w:val="left"/>
      <w:pPr>
        <w:ind w:left="2476" w:hanging="1080"/>
      </w:pPr>
      <w:rPr>
        <w:rFonts w:hint="default"/>
      </w:rPr>
    </w:lvl>
    <w:lvl w:ilvl="5">
      <w:start w:val="1"/>
      <w:numFmt w:val="decimal"/>
      <w:isLgl/>
      <w:lvlText w:val="%1.%2.%3.%4.%5.%6."/>
      <w:lvlJc w:val="left"/>
      <w:pPr>
        <w:ind w:left="2825" w:hanging="1080"/>
      </w:pPr>
      <w:rPr>
        <w:rFonts w:hint="default"/>
      </w:rPr>
    </w:lvl>
    <w:lvl w:ilvl="6">
      <w:start w:val="1"/>
      <w:numFmt w:val="decimal"/>
      <w:isLgl/>
      <w:lvlText w:val="%1.%2.%3.%4.%5.%6.%7."/>
      <w:lvlJc w:val="left"/>
      <w:pPr>
        <w:ind w:left="3534" w:hanging="1440"/>
      </w:pPr>
      <w:rPr>
        <w:rFonts w:hint="default"/>
      </w:rPr>
    </w:lvl>
    <w:lvl w:ilvl="7">
      <w:start w:val="1"/>
      <w:numFmt w:val="decimal"/>
      <w:isLgl/>
      <w:lvlText w:val="%1.%2.%3.%4.%5.%6.%7.%8."/>
      <w:lvlJc w:val="left"/>
      <w:pPr>
        <w:ind w:left="3883" w:hanging="1440"/>
      </w:pPr>
      <w:rPr>
        <w:rFonts w:hint="default"/>
      </w:rPr>
    </w:lvl>
    <w:lvl w:ilvl="8">
      <w:start w:val="1"/>
      <w:numFmt w:val="decimal"/>
      <w:isLgl/>
      <w:lvlText w:val="%1.%2.%3.%4.%5.%6.%7.%8.%9."/>
      <w:lvlJc w:val="left"/>
      <w:pPr>
        <w:ind w:left="4592" w:hanging="1800"/>
      </w:pPr>
      <w:rPr>
        <w:rFonts w:hint="default"/>
      </w:rPr>
    </w:lvl>
  </w:abstractNum>
  <w:abstractNum w:abstractNumId="5" w15:restartNumberingAfterBreak="0">
    <w:nsid w:val="0B40549C"/>
    <w:multiLevelType w:val="hybridMultilevel"/>
    <w:tmpl w:val="E95891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0144D0"/>
    <w:multiLevelType w:val="hybridMultilevel"/>
    <w:tmpl w:val="62CCC2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DB46A4"/>
    <w:multiLevelType w:val="multilevel"/>
    <w:tmpl w:val="D1E2593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395756"/>
    <w:multiLevelType w:val="hybridMultilevel"/>
    <w:tmpl w:val="80385BD0"/>
    <w:lvl w:ilvl="0" w:tplc="67A48DD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1DBF4E35"/>
    <w:multiLevelType w:val="hybridMultilevel"/>
    <w:tmpl w:val="594C3BC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20D25B40"/>
    <w:multiLevelType w:val="hybridMultilevel"/>
    <w:tmpl w:val="C60C74E6"/>
    <w:lvl w:ilvl="0" w:tplc="67A48DD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210B6563"/>
    <w:multiLevelType w:val="hybridMultilevel"/>
    <w:tmpl w:val="9544BA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5E5728D"/>
    <w:multiLevelType w:val="hybridMultilevel"/>
    <w:tmpl w:val="B95C89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79D74B6"/>
    <w:multiLevelType w:val="hybridMultilevel"/>
    <w:tmpl w:val="8336165E"/>
    <w:lvl w:ilvl="0" w:tplc="40F8DDF4">
      <w:start w:val="1"/>
      <w:numFmt w:val="decimal"/>
      <w:pStyle w:val="a"/>
      <w:lvlText w:val="%1."/>
      <w:lvlJc w:val="left"/>
      <w:pPr>
        <w:ind w:left="1440" w:hanging="360"/>
      </w:pPr>
    </w:lvl>
    <w:lvl w:ilvl="1" w:tplc="5BA401EA">
      <w:start w:val="1"/>
      <w:numFmt w:val="bullet"/>
      <w:lvlText w:val=""/>
      <w:lvlJc w:val="left"/>
      <w:pPr>
        <w:ind w:left="2160" w:hanging="360"/>
      </w:pPr>
      <w:rPr>
        <w:rFonts w:ascii="Wingdings" w:hAnsi="Wingdings" w:hint="default"/>
      </w:rPr>
    </w:lvl>
    <w:lvl w:ilvl="2" w:tplc="C21AFFC8">
      <w:start w:val="1"/>
      <w:numFmt w:val="bullet"/>
      <w:lvlText w:val="o"/>
      <w:lvlJc w:val="left"/>
      <w:pPr>
        <w:ind w:left="2880" w:hanging="180"/>
      </w:pPr>
      <w:rPr>
        <w:rFonts w:ascii="Courier New" w:hAnsi="Courier New" w:cs="Courier New" w:hint="default"/>
      </w:rPr>
    </w:lvl>
    <w:lvl w:ilvl="3" w:tplc="1EA056FC">
      <w:start w:val="1"/>
      <w:numFmt w:val="decimal"/>
      <w:lvlText w:val="%4."/>
      <w:lvlJc w:val="left"/>
      <w:pPr>
        <w:ind w:left="3600" w:hanging="360"/>
      </w:pPr>
    </w:lvl>
    <w:lvl w:ilvl="4" w:tplc="64CA0E8E" w:tentative="1">
      <w:start w:val="1"/>
      <w:numFmt w:val="lowerLetter"/>
      <w:lvlText w:val="%5."/>
      <w:lvlJc w:val="left"/>
      <w:pPr>
        <w:ind w:left="4320" w:hanging="360"/>
      </w:pPr>
    </w:lvl>
    <w:lvl w:ilvl="5" w:tplc="E1C86A04" w:tentative="1">
      <w:start w:val="1"/>
      <w:numFmt w:val="lowerRoman"/>
      <w:lvlText w:val="%6."/>
      <w:lvlJc w:val="right"/>
      <w:pPr>
        <w:ind w:left="5040" w:hanging="180"/>
      </w:pPr>
    </w:lvl>
    <w:lvl w:ilvl="6" w:tplc="A5D0BEA0" w:tentative="1">
      <w:start w:val="1"/>
      <w:numFmt w:val="decimal"/>
      <w:lvlText w:val="%7."/>
      <w:lvlJc w:val="left"/>
      <w:pPr>
        <w:ind w:left="5760" w:hanging="360"/>
      </w:pPr>
    </w:lvl>
    <w:lvl w:ilvl="7" w:tplc="9BD850B4" w:tentative="1">
      <w:start w:val="1"/>
      <w:numFmt w:val="lowerLetter"/>
      <w:lvlText w:val="%8."/>
      <w:lvlJc w:val="left"/>
      <w:pPr>
        <w:ind w:left="6480" w:hanging="360"/>
      </w:pPr>
    </w:lvl>
    <w:lvl w:ilvl="8" w:tplc="8384E3FE" w:tentative="1">
      <w:start w:val="1"/>
      <w:numFmt w:val="lowerRoman"/>
      <w:lvlText w:val="%9."/>
      <w:lvlJc w:val="right"/>
      <w:pPr>
        <w:ind w:left="7200" w:hanging="180"/>
      </w:pPr>
    </w:lvl>
  </w:abstractNum>
  <w:abstractNum w:abstractNumId="14" w15:restartNumberingAfterBreak="0">
    <w:nsid w:val="2CFB41C5"/>
    <w:multiLevelType w:val="hybridMultilevel"/>
    <w:tmpl w:val="E4F0772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33CA0C00"/>
    <w:multiLevelType w:val="hybridMultilevel"/>
    <w:tmpl w:val="20DE4E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67A15DD"/>
    <w:multiLevelType w:val="multilevel"/>
    <w:tmpl w:val="790AE72E"/>
    <w:lvl w:ilvl="0">
      <w:start w:val="1"/>
      <w:numFmt w:val="decimal"/>
      <w:lvlText w:val="%1."/>
      <w:lvlJc w:val="left"/>
      <w:pPr>
        <w:ind w:left="1131" w:hanging="705"/>
      </w:pPr>
      <w:rPr>
        <w:rFonts w:ascii="Times New Roman" w:hAnsi="Times New Roman" w:cs="Times New Roman" w:hint="default"/>
        <w:b/>
        <w:sz w:val="24"/>
        <w:szCs w:val="24"/>
      </w:rPr>
    </w:lvl>
    <w:lvl w:ilvl="1">
      <w:start w:val="2"/>
      <w:numFmt w:val="decimal"/>
      <w:isLgl/>
      <w:lvlText w:val="%1.%2"/>
      <w:lvlJc w:val="left"/>
      <w:pPr>
        <w:ind w:left="360" w:hanging="360"/>
      </w:pPr>
      <w:rPr>
        <w:rFonts w:ascii="Times New Roman" w:hAnsi="Times New Roman" w:cs="Times New Roman" w:hint="default"/>
        <w:b/>
        <w:sz w:val="24"/>
        <w:szCs w:val="24"/>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7" w15:restartNumberingAfterBreak="0">
    <w:nsid w:val="384A3249"/>
    <w:multiLevelType w:val="hybridMultilevel"/>
    <w:tmpl w:val="8C063DA4"/>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D236CD0"/>
    <w:multiLevelType w:val="hybridMultilevel"/>
    <w:tmpl w:val="5F1A00B0"/>
    <w:lvl w:ilvl="0" w:tplc="67A48D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199150A"/>
    <w:multiLevelType w:val="hybridMultilevel"/>
    <w:tmpl w:val="FBE661D6"/>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524B58A6"/>
    <w:multiLevelType w:val="hybridMultilevel"/>
    <w:tmpl w:val="1C9C1186"/>
    <w:lvl w:ilvl="0" w:tplc="67A48D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2BD6E56"/>
    <w:multiLevelType w:val="hybridMultilevel"/>
    <w:tmpl w:val="63AC55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BA21EB1"/>
    <w:multiLevelType w:val="multilevel"/>
    <w:tmpl w:val="393878D0"/>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58D264E"/>
    <w:multiLevelType w:val="hybridMultilevel"/>
    <w:tmpl w:val="616038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2B3138C"/>
    <w:multiLevelType w:val="hybridMultilevel"/>
    <w:tmpl w:val="7D80FE0C"/>
    <w:lvl w:ilvl="0" w:tplc="B79A249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979585A"/>
    <w:multiLevelType w:val="hybridMultilevel"/>
    <w:tmpl w:val="9BE4E538"/>
    <w:lvl w:ilvl="0" w:tplc="FFFFFFFF">
      <w:start w:val="1"/>
      <w:numFmt w:val="bullet"/>
      <w:lvlText w:val="o"/>
      <w:lvlJc w:val="left"/>
      <w:pPr>
        <w:ind w:left="1996" w:hanging="360"/>
      </w:pPr>
      <w:rPr>
        <w:rFonts w:ascii="Courier New" w:hAnsi="Courier New" w:cs="Courier New" w:hint="default"/>
      </w:rPr>
    </w:lvl>
    <w:lvl w:ilvl="1" w:tplc="FFFFFFFF" w:tentative="1">
      <w:start w:val="1"/>
      <w:numFmt w:val="bullet"/>
      <w:lvlText w:val="o"/>
      <w:lvlJc w:val="left"/>
      <w:pPr>
        <w:ind w:left="2716" w:hanging="360"/>
      </w:pPr>
      <w:rPr>
        <w:rFonts w:ascii="Courier New" w:hAnsi="Courier New" w:cs="Courier New" w:hint="default"/>
      </w:rPr>
    </w:lvl>
    <w:lvl w:ilvl="2" w:tplc="FFFFFFFF" w:tentative="1">
      <w:start w:val="1"/>
      <w:numFmt w:val="bullet"/>
      <w:lvlText w:val=""/>
      <w:lvlJc w:val="left"/>
      <w:pPr>
        <w:ind w:left="3436" w:hanging="360"/>
      </w:pPr>
      <w:rPr>
        <w:rFonts w:ascii="Wingdings" w:hAnsi="Wingdings" w:hint="default"/>
      </w:rPr>
    </w:lvl>
    <w:lvl w:ilvl="3" w:tplc="FFFFFFFF" w:tentative="1">
      <w:start w:val="1"/>
      <w:numFmt w:val="bullet"/>
      <w:lvlText w:val=""/>
      <w:lvlJc w:val="left"/>
      <w:pPr>
        <w:ind w:left="4156" w:hanging="360"/>
      </w:pPr>
      <w:rPr>
        <w:rFonts w:ascii="Symbol" w:hAnsi="Symbol" w:hint="default"/>
      </w:rPr>
    </w:lvl>
    <w:lvl w:ilvl="4" w:tplc="FFFFFFFF" w:tentative="1">
      <w:start w:val="1"/>
      <w:numFmt w:val="bullet"/>
      <w:lvlText w:val="o"/>
      <w:lvlJc w:val="left"/>
      <w:pPr>
        <w:ind w:left="4876" w:hanging="360"/>
      </w:pPr>
      <w:rPr>
        <w:rFonts w:ascii="Courier New" w:hAnsi="Courier New" w:cs="Courier New" w:hint="default"/>
      </w:rPr>
    </w:lvl>
    <w:lvl w:ilvl="5" w:tplc="FFFFFFFF" w:tentative="1">
      <w:start w:val="1"/>
      <w:numFmt w:val="bullet"/>
      <w:lvlText w:val=""/>
      <w:lvlJc w:val="left"/>
      <w:pPr>
        <w:ind w:left="5596" w:hanging="360"/>
      </w:pPr>
      <w:rPr>
        <w:rFonts w:ascii="Wingdings" w:hAnsi="Wingdings" w:hint="default"/>
      </w:rPr>
    </w:lvl>
    <w:lvl w:ilvl="6" w:tplc="FFFFFFFF" w:tentative="1">
      <w:start w:val="1"/>
      <w:numFmt w:val="bullet"/>
      <w:lvlText w:val=""/>
      <w:lvlJc w:val="left"/>
      <w:pPr>
        <w:ind w:left="6316" w:hanging="360"/>
      </w:pPr>
      <w:rPr>
        <w:rFonts w:ascii="Symbol" w:hAnsi="Symbol" w:hint="default"/>
      </w:rPr>
    </w:lvl>
    <w:lvl w:ilvl="7" w:tplc="FFFFFFFF" w:tentative="1">
      <w:start w:val="1"/>
      <w:numFmt w:val="bullet"/>
      <w:lvlText w:val="o"/>
      <w:lvlJc w:val="left"/>
      <w:pPr>
        <w:ind w:left="7036" w:hanging="360"/>
      </w:pPr>
      <w:rPr>
        <w:rFonts w:ascii="Courier New" w:hAnsi="Courier New" w:cs="Courier New" w:hint="default"/>
      </w:rPr>
    </w:lvl>
    <w:lvl w:ilvl="8" w:tplc="FFFFFFFF" w:tentative="1">
      <w:start w:val="1"/>
      <w:numFmt w:val="bullet"/>
      <w:lvlText w:val=""/>
      <w:lvlJc w:val="left"/>
      <w:pPr>
        <w:ind w:left="7756" w:hanging="360"/>
      </w:pPr>
      <w:rPr>
        <w:rFonts w:ascii="Wingdings" w:hAnsi="Wingdings" w:hint="default"/>
      </w:rPr>
    </w:lvl>
  </w:abstractNum>
  <w:abstractNum w:abstractNumId="26" w15:restartNumberingAfterBreak="0">
    <w:nsid w:val="7BAD66CB"/>
    <w:multiLevelType w:val="multilevel"/>
    <w:tmpl w:val="33B8A830"/>
    <w:lvl w:ilvl="0">
      <w:start w:val="1"/>
      <w:numFmt w:val="decimal"/>
      <w:lvlText w:val="%1."/>
      <w:lvlJc w:val="left"/>
      <w:pPr>
        <w:ind w:left="1185" w:hanging="1185"/>
      </w:pPr>
      <w:rPr>
        <w:rFonts w:eastAsia="Times New Roman" w:hint="default"/>
      </w:rPr>
    </w:lvl>
    <w:lvl w:ilvl="1">
      <w:start w:val="1"/>
      <w:numFmt w:val="decimal"/>
      <w:lvlText w:val="%1.%2."/>
      <w:lvlJc w:val="left"/>
      <w:pPr>
        <w:ind w:left="1894" w:hanging="1185"/>
      </w:pPr>
      <w:rPr>
        <w:rFonts w:eastAsia="Times New Roman" w:hint="default"/>
      </w:rPr>
    </w:lvl>
    <w:lvl w:ilvl="2">
      <w:start w:val="1"/>
      <w:numFmt w:val="decimal"/>
      <w:lvlText w:val="%1.%2.%3."/>
      <w:lvlJc w:val="left"/>
      <w:pPr>
        <w:ind w:left="2603" w:hanging="1185"/>
      </w:pPr>
      <w:rPr>
        <w:rFonts w:eastAsia="Times New Roman" w:hint="default"/>
      </w:rPr>
    </w:lvl>
    <w:lvl w:ilvl="3">
      <w:start w:val="1"/>
      <w:numFmt w:val="decimal"/>
      <w:lvlText w:val="%1.%2.%3.%4."/>
      <w:lvlJc w:val="left"/>
      <w:pPr>
        <w:ind w:left="3312" w:hanging="1185"/>
      </w:pPr>
      <w:rPr>
        <w:rFonts w:eastAsia="Times New Roman" w:hint="default"/>
      </w:rPr>
    </w:lvl>
    <w:lvl w:ilvl="4">
      <w:start w:val="1"/>
      <w:numFmt w:val="decimal"/>
      <w:lvlText w:val="%1.%2.%3.%4.%5."/>
      <w:lvlJc w:val="left"/>
      <w:pPr>
        <w:ind w:left="4021" w:hanging="1185"/>
      </w:pPr>
      <w:rPr>
        <w:rFonts w:eastAsia="Times New Roman" w:hint="default"/>
      </w:rPr>
    </w:lvl>
    <w:lvl w:ilvl="5">
      <w:start w:val="1"/>
      <w:numFmt w:val="decimal"/>
      <w:lvlText w:val="%1.%2.%3.%4.%5.%6."/>
      <w:lvlJc w:val="left"/>
      <w:pPr>
        <w:ind w:left="4730" w:hanging="1185"/>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403" w:hanging="1440"/>
      </w:pPr>
      <w:rPr>
        <w:rFonts w:eastAsia="Times New Roman" w:hint="default"/>
      </w:rPr>
    </w:lvl>
    <w:lvl w:ilvl="8">
      <w:start w:val="1"/>
      <w:numFmt w:val="decimal"/>
      <w:lvlText w:val="%1.%2.%3.%4.%5.%6.%7.%8.%9."/>
      <w:lvlJc w:val="left"/>
      <w:pPr>
        <w:ind w:left="7472" w:hanging="1800"/>
      </w:pPr>
      <w:rPr>
        <w:rFonts w:eastAsia="Times New Roman" w:hint="default"/>
      </w:rPr>
    </w:lvl>
  </w:abstractNum>
  <w:abstractNum w:abstractNumId="27" w15:restartNumberingAfterBreak="0">
    <w:nsid w:val="7DF16068"/>
    <w:multiLevelType w:val="hybridMultilevel"/>
    <w:tmpl w:val="96AA7516"/>
    <w:lvl w:ilvl="0" w:tplc="67A48DD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26"/>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6"/>
  </w:num>
  <w:num w:numId="7">
    <w:abstractNumId w:val="13"/>
  </w:num>
  <w:num w:numId="8">
    <w:abstractNumId w:val="1"/>
  </w:num>
  <w:num w:numId="9">
    <w:abstractNumId w:val="25"/>
  </w:num>
  <w:num w:numId="10">
    <w:abstractNumId w:val="4"/>
  </w:num>
  <w:num w:numId="11">
    <w:abstractNumId w:val="7"/>
  </w:num>
  <w:num w:numId="12">
    <w:abstractNumId w:val="2"/>
  </w:num>
  <w:num w:numId="13">
    <w:abstractNumId w:val="14"/>
  </w:num>
  <w:num w:numId="14">
    <w:abstractNumId w:val="0"/>
  </w:num>
  <w:num w:numId="15">
    <w:abstractNumId w:val="15"/>
  </w:num>
  <w:num w:numId="16">
    <w:abstractNumId w:val="21"/>
  </w:num>
  <w:num w:numId="17">
    <w:abstractNumId w:val="23"/>
  </w:num>
  <w:num w:numId="18">
    <w:abstractNumId w:val="5"/>
  </w:num>
  <w:num w:numId="19">
    <w:abstractNumId w:val="11"/>
  </w:num>
  <w:num w:numId="20">
    <w:abstractNumId w:val="6"/>
  </w:num>
  <w:num w:numId="21">
    <w:abstractNumId w:val="12"/>
  </w:num>
  <w:num w:numId="22">
    <w:abstractNumId w:val="24"/>
  </w:num>
  <w:num w:numId="23">
    <w:abstractNumId w:val="22"/>
  </w:num>
  <w:num w:numId="24">
    <w:abstractNumId w:val="27"/>
  </w:num>
  <w:num w:numId="25">
    <w:abstractNumId w:val="10"/>
  </w:num>
  <w:num w:numId="26">
    <w:abstractNumId w:val="8"/>
  </w:num>
  <w:num w:numId="27">
    <w:abstractNumId w:val="20"/>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C79"/>
    <w:rsid w:val="0000074C"/>
    <w:rsid w:val="00011895"/>
    <w:rsid w:val="00016D37"/>
    <w:rsid w:val="000269B7"/>
    <w:rsid w:val="00032670"/>
    <w:rsid w:val="00040A14"/>
    <w:rsid w:val="00040EF0"/>
    <w:rsid w:val="0005111E"/>
    <w:rsid w:val="0005138D"/>
    <w:rsid w:val="00052E8D"/>
    <w:rsid w:val="00053AE2"/>
    <w:rsid w:val="00054C39"/>
    <w:rsid w:val="00054F6C"/>
    <w:rsid w:val="00057140"/>
    <w:rsid w:val="0005733F"/>
    <w:rsid w:val="00061FBB"/>
    <w:rsid w:val="00067DDE"/>
    <w:rsid w:val="00071351"/>
    <w:rsid w:val="00075E26"/>
    <w:rsid w:val="00080A23"/>
    <w:rsid w:val="00080C28"/>
    <w:rsid w:val="000824FC"/>
    <w:rsid w:val="000830CA"/>
    <w:rsid w:val="00084C2C"/>
    <w:rsid w:val="000907C3"/>
    <w:rsid w:val="00091196"/>
    <w:rsid w:val="0009293F"/>
    <w:rsid w:val="00092A92"/>
    <w:rsid w:val="000944E2"/>
    <w:rsid w:val="00096A8F"/>
    <w:rsid w:val="00096EF3"/>
    <w:rsid w:val="000A046F"/>
    <w:rsid w:val="000A249A"/>
    <w:rsid w:val="000A3440"/>
    <w:rsid w:val="000A4F35"/>
    <w:rsid w:val="000A7176"/>
    <w:rsid w:val="000B0AE2"/>
    <w:rsid w:val="000B21C8"/>
    <w:rsid w:val="000B226F"/>
    <w:rsid w:val="000B2485"/>
    <w:rsid w:val="000B3F9A"/>
    <w:rsid w:val="000C4FA0"/>
    <w:rsid w:val="000D10F5"/>
    <w:rsid w:val="000D395F"/>
    <w:rsid w:val="000E1207"/>
    <w:rsid w:val="000E3CCA"/>
    <w:rsid w:val="000E4183"/>
    <w:rsid w:val="000E44D5"/>
    <w:rsid w:val="000E521F"/>
    <w:rsid w:val="000E7F7C"/>
    <w:rsid w:val="000F17A9"/>
    <w:rsid w:val="000F17CE"/>
    <w:rsid w:val="000F7DA4"/>
    <w:rsid w:val="001007BF"/>
    <w:rsid w:val="001011A0"/>
    <w:rsid w:val="0010434A"/>
    <w:rsid w:val="0010552F"/>
    <w:rsid w:val="00105C3A"/>
    <w:rsid w:val="001102E4"/>
    <w:rsid w:val="00110963"/>
    <w:rsid w:val="001140E8"/>
    <w:rsid w:val="00115094"/>
    <w:rsid w:val="00115673"/>
    <w:rsid w:val="0011649D"/>
    <w:rsid w:val="00120365"/>
    <w:rsid w:val="00124F8D"/>
    <w:rsid w:val="00125981"/>
    <w:rsid w:val="00125E05"/>
    <w:rsid w:val="001261E9"/>
    <w:rsid w:val="00126C28"/>
    <w:rsid w:val="001271CE"/>
    <w:rsid w:val="00127A54"/>
    <w:rsid w:val="0013168B"/>
    <w:rsid w:val="00132945"/>
    <w:rsid w:val="00135C83"/>
    <w:rsid w:val="001367CC"/>
    <w:rsid w:val="00136CCB"/>
    <w:rsid w:val="001372EA"/>
    <w:rsid w:val="00142F85"/>
    <w:rsid w:val="0014742C"/>
    <w:rsid w:val="001504A6"/>
    <w:rsid w:val="00153C56"/>
    <w:rsid w:val="001543D1"/>
    <w:rsid w:val="00156E61"/>
    <w:rsid w:val="0015770A"/>
    <w:rsid w:val="00164A18"/>
    <w:rsid w:val="001651DA"/>
    <w:rsid w:val="001661FF"/>
    <w:rsid w:val="00166F5B"/>
    <w:rsid w:val="00174D31"/>
    <w:rsid w:val="00175735"/>
    <w:rsid w:val="0018016D"/>
    <w:rsid w:val="001826C1"/>
    <w:rsid w:val="0018361E"/>
    <w:rsid w:val="00183648"/>
    <w:rsid w:val="001871C1"/>
    <w:rsid w:val="0019181C"/>
    <w:rsid w:val="00191A9F"/>
    <w:rsid w:val="00191EFF"/>
    <w:rsid w:val="001924EE"/>
    <w:rsid w:val="001953CA"/>
    <w:rsid w:val="00196AB3"/>
    <w:rsid w:val="001A0088"/>
    <w:rsid w:val="001A19B0"/>
    <w:rsid w:val="001A2EF3"/>
    <w:rsid w:val="001B2209"/>
    <w:rsid w:val="001C0F38"/>
    <w:rsid w:val="001C30A3"/>
    <w:rsid w:val="001C40A7"/>
    <w:rsid w:val="001C5794"/>
    <w:rsid w:val="001C5A5B"/>
    <w:rsid w:val="001D14D1"/>
    <w:rsid w:val="001D2844"/>
    <w:rsid w:val="001D4070"/>
    <w:rsid w:val="001E12DC"/>
    <w:rsid w:val="001E3A75"/>
    <w:rsid w:val="001E3A99"/>
    <w:rsid w:val="001E6C33"/>
    <w:rsid w:val="001F327D"/>
    <w:rsid w:val="001F4A81"/>
    <w:rsid w:val="00200FA4"/>
    <w:rsid w:val="00203D21"/>
    <w:rsid w:val="0020483A"/>
    <w:rsid w:val="002133B4"/>
    <w:rsid w:val="0021717D"/>
    <w:rsid w:val="002203BD"/>
    <w:rsid w:val="002204D5"/>
    <w:rsid w:val="00227318"/>
    <w:rsid w:val="00230BD9"/>
    <w:rsid w:val="002313A1"/>
    <w:rsid w:val="0023551C"/>
    <w:rsid w:val="0024130C"/>
    <w:rsid w:val="002448B2"/>
    <w:rsid w:val="002457BD"/>
    <w:rsid w:val="00245942"/>
    <w:rsid w:val="0024615D"/>
    <w:rsid w:val="00246BE6"/>
    <w:rsid w:val="002520C2"/>
    <w:rsid w:val="002569B9"/>
    <w:rsid w:val="00270027"/>
    <w:rsid w:val="00271887"/>
    <w:rsid w:val="00271F13"/>
    <w:rsid w:val="00273C88"/>
    <w:rsid w:val="002750F8"/>
    <w:rsid w:val="00275388"/>
    <w:rsid w:val="00276264"/>
    <w:rsid w:val="002763B1"/>
    <w:rsid w:val="00281356"/>
    <w:rsid w:val="002831A7"/>
    <w:rsid w:val="002849B5"/>
    <w:rsid w:val="00286084"/>
    <w:rsid w:val="0028671A"/>
    <w:rsid w:val="0029018B"/>
    <w:rsid w:val="002904EB"/>
    <w:rsid w:val="00292902"/>
    <w:rsid w:val="002966AC"/>
    <w:rsid w:val="00296D5F"/>
    <w:rsid w:val="00297910"/>
    <w:rsid w:val="002A24EE"/>
    <w:rsid w:val="002A293F"/>
    <w:rsid w:val="002A2E6D"/>
    <w:rsid w:val="002A33DE"/>
    <w:rsid w:val="002A50CB"/>
    <w:rsid w:val="002A53E2"/>
    <w:rsid w:val="002A6508"/>
    <w:rsid w:val="002A7FDF"/>
    <w:rsid w:val="002B14A9"/>
    <w:rsid w:val="002B2458"/>
    <w:rsid w:val="002B2D6E"/>
    <w:rsid w:val="002B422B"/>
    <w:rsid w:val="002B4231"/>
    <w:rsid w:val="002B4A0C"/>
    <w:rsid w:val="002B51D8"/>
    <w:rsid w:val="002B5E30"/>
    <w:rsid w:val="002C0673"/>
    <w:rsid w:val="002C2C14"/>
    <w:rsid w:val="002C34F7"/>
    <w:rsid w:val="002C5928"/>
    <w:rsid w:val="002C5B00"/>
    <w:rsid w:val="002C5E1D"/>
    <w:rsid w:val="002C62D4"/>
    <w:rsid w:val="002C7892"/>
    <w:rsid w:val="002C7E46"/>
    <w:rsid w:val="002D25D1"/>
    <w:rsid w:val="002D25E5"/>
    <w:rsid w:val="002D36CD"/>
    <w:rsid w:val="002D3F33"/>
    <w:rsid w:val="002D4646"/>
    <w:rsid w:val="002D4BA0"/>
    <w:rsid w:val="002D4EDD"/>
    <w:rsid w:val="002E2C79"/>
    <w:rsid w:val="002E698D"/>
    <w:rsid w:val="002F18C8"/>
    <w:rsid w:val="002F280C"/>
    <w:rsid w:val="002F46B1"/>
    <w:rsid w:val="002F6FEE"/>
    <w:rsid w:val="002F7194"/>
    <w:rsid w:val="0030065B"/>
    <w:rsid w:val="00301827"/>
    <w:rsid w:val="0030266B"/>
    <w:rsid w:val="00302C5A"/>
    <w:rsid w:val="00303C90"/>
    <w:rsid w:val="00303D51"/>
    <w:rsid w:val="00303E62"/>
    <w:rsid w:val="00304FBC"/>
    <w:rsid w:val="003105F7"/>
    <w:rsid w:val="00311128"/>
    <w:rsid w:val="00316FE9"/>
    <w:rsid w:val="00322428"/>
    <w:rsid w:val="0032352B"/>
    <w:rsid w:val="00326F22"/>
    <w:rsid w:val="003338A4"/>
    <w:rsid w:val="003363F7"/>
    <w:rsid w:val="00342529"/>
    <w:rsid w:val="00343378"/>
    <w:rsid w:val="00347BB8"/>
    <w:rsid w:val="00352494"/>
    <w:rsid w:val="00356758"/>
    <w:rsid w:val="0036161B"/>
    <w:rsid w:val="00365AB6"/>
    <w:rsid w:val="00365F73"/>
    <w:rsid w:val="00366362"/>
    <w:rsid w:val="00371181"/>
    <w:rsid w:val="0037156C"/>
    <w:rsid w:val="00372843"/>
    <w:rsid w:val="00380C62"/>
    <w:rsid w:val="00382E6C"/>
    <w:rsid w:val="003843FF"/>
    <w:rsid w:val="003848DA"/>
    <w:rsid w:val="003851FA"/>
    <w:rsid w:val="003862E7"/>
    <w:rsid w:val="003879DF"/>
    <w:rsid w:val="00390DC6"/>
    <w:rsid w:val="003913C7"/>
    <w:rsid w:val="00392A7A"/>
    <w:rsid w:val="00392EE7"/>
    <w:rsid w:val="003930A1"/>
    <w:rsid w:val="003935FE"/>
    <w:rsid w:val="003A0F9A"/>
    <w:rsid w:val="003A2FA4"/>
    <w:rsid w:val="003A3125"/>
    <w:rsid w:val="003A367C"/>
    <w:rsid w:val="003A6ED6"/>
    <w:rsid w:val="003B0274"/>
    <w:rsid w:val="003B272E"/>
    <w:rsid w:val="003B7FDC"/>
    <w:rsid w:val="003C10A1"/>
    <w:rsid w:val="003C170D"/>
    <w:rsid w:val="003C4187"/>
    <w:rsid w:val="003C4504"/>
    <w:rsid w:val="003C5C8A"/>
    <w:rsid w:val="003C737A"/>
    <w:rsid w:val="003D2FAF"/>
    <w:rsid w:val="003D4484"/>
    <w:rsid w:val="003D64A9"/>
    <w:rsid w:val="003D6A6A"/>
    <w:rsid w:val="003D7202"/>
    <w:rsid w:val="003E1707"/>
    <w:rsid w:val="003E3DBD"/>
    <w:rsid w:val="003E4718"/>
    <w:rsid w:val="003E4BDA"/>
    <w:rsid w:val="003E6CA3"/>
    <w:rsid w:val="003E74DB"/>
    <w:rsid w:val="003E78B2"/>
    <w:rsid w:val="003F1772"/>
    <w:rsid w:val="003F6E99"/>
    <w:rsid w:val="004000B9"/>
    <w:rsid w:val="0040043B"/>
    <w:rsid w:val="00402C4D"/>
    <w:rsid w:val="00402CF4"/>
    <w:rsid w:val="00403263"/>
    <w:rsid w:val="00403935"/>
    <w:rsid w:val="00405224"/>
    <w:rsid w:val="00410E38"/>
    <w:rsid w:val="00413BC9"/>
    <w:rsid w:val="004165AC"/>
    <w:rsid w:val="00421F62"/>
    <w:rsid w:val="00423B5F"/>
    <w:rsid w:val="004257B1"/>
    <w:rsid w:val="00433F03"/>
    <w:rsid w:val="00434420"/>
    <w:rsid w:val="00440524"/>
    <w:rsid w:val="0044093F"/>
    <w:rsid w:val="00441488"/>
    <w:rsid w:val="00442FBB"/>
    <w:rsid w:val="0044411C"/>
    <w:rsid w:val="00445C0F"/>
    <w:rsid w:val="00445ECB"/>
    <w:rsid w:val="00446929"/>
    <w:rsid w:val="0044706C"/>
    <w:rsid w:val="0044760B"/>
    <w:rsid w:val="00450AB3"/>
    <w:rsid w:val="00450D30"/>
    <w:rsid w:val="00453F8E"/>
    <w:rsid w:val="00454257"/>
    <w:rsid w:val="00460009"/>
    <w:rsid w:val="00462774"/>
    <w:rsid w:val="0046294B"/>
    <w:rsid w:val="004671AC"/>
    <w:rsid w:val="00477A74"/>
    <w:rsid w:val="004811D2"/>
    <w:rsid w:val="004873D4"/>
    <w:rsid w:val="0049275C"/>
    <w:rsid w:val="004928F5"/>
    <w:rsid w:val="00494F8D"/>
    <w:rsid w:val="00496F18"/>
    <w:rsid w:val="00497DE4"/>
    <w:rsid w:val="004A0839"/>
    <w:rsid w:val="004A2C1A"/>
    <w:rsid w:val="004A2EDA"/>
    <w:rsid w:val="004A2F62"/>
    <w:rsid w:val="004A303B"/>
    <w:rsid w:val="004A47C8"/>
    <w:rsid w:val="004A7CD9"/>
    <w:rsid w:val="004B1273"/>
    <w:rsid w:val="004B1ADE"/>
    <w:rsid w:val="004B5EA3"/>
    <w:rsid w:val="004B61B4"/>
    <w:rsid w:val="004B6769"/>
    <w:rsid w:val="004B6AF3"/>
    <w:rsid w:val="004B6D17"/>
    <w:rsid w:val="004C0B76"/>
    <w:rsid w:val="004C0BBC"/>
    <w:rsid w:val="004C3F07"/>
    <w:rsid w:val="004C6474"/>
    <w:rsid w:val="004D2C7D"/>
    <w:rsid w:val="004D32B7"/>
    <w:rsid w:val="004D4D46"/>
    <w:rsid w:val="004D7505"/>
    <w:rsid w:val="004E1667"/>
    <w:rsid w:val="004E43A4"/>
    <w:rsid w:val="004F01CF"/>
    <w:rsid w:val="004F14CF"/>
    <w:rsid w:val="004F1606"/>
    <w:rsid w:val="004F5D9D"/>
    <w:rsid w:val="004F6663"/>
    <w:rsid w:val="004F7173"/>
    <w:rsid w:val="005000DF"/>
    <w:rsid w:val="00500684"/>
    <w:rsid w:val="00502FDA"/>
    <w:rsid w:val="0051017F"/>
    <w:rsid w:val="00510AD8"/>
    <w:rsid w:val="0051200F"/>
    <w:rsid w:val="0051485B"/>
    <w:rsid w:val="00514F03"/>
    <w:rsid w:val="00516B06"/>
    <w:rsid w:val="00520EEA"/>
    <w:rsid w:val="0052191D"/>
    <w:rsid w:val="0052660D"/>
    <w:rsid w:val="00527167"/>
    <w:rsid w:val="00527375"/>
    <w:rsid w:val="005274DD"/>
    <w:rsid w:val="00530D06"/>
    <w:rsid w:val="00531162"/>
    <w:rsid w:val="00533AA1"/>
    <w:rsid w:val="00533DCB"/>
    <w:rsid w:val="00534168"/>
    <w:rsid w:val="0053479B"/>
    <w:rsid w:val="005357AE"/>
    <w:rsid w:val="0053605D"/>
    <w:rsid w:val="00540BB3"/>
    <w:rsid w:val="005421DA"/>
    <w:rsid w:val="00543DFB"/>
    <w:rsid w:val="00546DC0"/>
    <w:rsid w:val="00552E46"/>
    <w:rsid w:val="0055340E"/>
    <w:rsid w:val="00554D77"/>
    <w:rsid w:val="00555FA5"/>
    <w:rsid w:val="005612A0"/>
    <w:rsid w:val="0056296F"/>
    <w:rsid w:val="00565E2E"/>
    <w:rsid w:val="00566124"/>
    <w:rsid w:val="00567B4E"/>
    <w:rsid w:val="00570127"/>
    <w:rsid w:val="005708A5"/>
    <w:rsid w:val="00573685"/>
    <w:rsid w:val="005737F8"/>
    <w:rsid w:val="00574B7B"/>
    <w:rsid w:val="00580063"/>
    <w:rsid w:val="00583510"/>
    <w:rsid w:val="00584E2A"/>
    <w:rsid w:val="005901D4"/>
    <w:rsid w:val="00590A2A"/>
    <w:rsid w:val="0059277D"/>
    <w:rsid w:val="00592CDE"/>
    <w:rsid w:val="0059539B"/>
    <w:rsid w:val="00596AB1"/>
    <w:rsid w:val="005A04F5"/>
    <w:rsid w:val="005A0A1A"/>
    <w:rsid w:val="005A2DE9"/>
    <w:rsid w:val="005A5617"/>
    <w:rsid w:val="005A5895"/>
    <w:rsid w:val="005A69A3"/>
    <w:rsid w:val="005A6C34"/>
    <w:rsid w:val="005A6FC5"/>
    <w:rsid w:val="005C0FDC"/>
    <w:rsid w:val="005C1854"/>
    <w:rsid w:val="005C45D2"/>
    <w:rsid w:val="005C593B"/>
    <w:rsid w:val="005D2B53"/>
    <w:rsid w:val="005D311C"/>
    <w:rsid w:val="005D3C9C"/>
    <w:rsid w:val="005D5FD0"/>
    <w:rsid w:val="005E1730"/>
    <w:rsid w:val="005E1ABF"/>
    <w:rsid w:val="005E2A34"/>
    <w:rsid w:val="005E313D"/>
    <w:rsid w:val="005E3570"/>
    <w:rsid w:val="005E7CA5"/>
    <w:rsid w:val="005E7FFA"/>
    <w:rsid w:val="005F0150"/>
    <w:rsid w:val="005F101F"/>
    <w:rsid w:val="005F2286"/>
    <w:rsid w:val="005F3465"/>
    <w:rsid w:val="005F5D56"/>
    <w:rsid w:val="005F688B"/>
    <w:rsid w:val="005F730E"/>
    <w:rsid w:val="00604D98"/>
    <w:rsid w:val="0061031E"/>
    <w:rsid w:val="006117E9"/>
    <w:rsid w:val="00611A79"/>
    <w:rsid w:val="00612C28"/>
    <w:rsid w:val="00613251"/>
    <w:rsid w:val="00614E6F"/>
    <w:rsid w:val="006170E8"/>
    <w:rsid w:val="00622378"/>
    <w:rsid w:val="00622BD1"/>
    <w:rsid w:val="00623E3A"/>
    <w:rsid w:val="006269F0"/>
    <w:rsid w:val="00631844"/>
    <w:rsid w:val="0063185F"/>
    <w:rsid w:val="00631F63"/>
    <w:rsid w:val="006325DF"/>
    <w:rsid w:val="0063352C"/>
    <w:rsid w:val="0063493D"/>
    <w:rsid w:val="006349A2"/>
    <w:rsid w:val="00634F71"/>
    <w:rsid w:val="00635AEF"/>
    <w:rsid w:val="00636EBE"/>
    <w:rsid w:val="00637A26"/>
    <w:rsid w:val="00640AD8"/>
    <w:rsid w:val="00640CA3"/>
    <w:rsid w:val="00643412"/>
    <w:rsid w:val="00647114"/>
    <w:rsid w:val="00651B91"/>
    <w:rsid w:val="00655FAE"/>
    <w:rsid w:val="00664357"/>
    <w:rsid w:val="00665B54"/>
    <w:rsid w:val="00666649"/>
    <w:rsid w:val="0066775C"/>
    <w:rsid w:val="0067239D"/>
    <w:rsid w:val="00676899"/>
    <w:rsid w:val="006810F8"/>
    <w:rsid w:val="0068555E"/>
    <w:rsid w:val="006867CF"/>
    <w:rsid w:val="006923B4"/>
    <w:rsid w:val="0069282E"/>
    <w:rsid w:val="00694D21"/>
    <w:rsid w:val="006A17C8"/>
    <w:rsid w:val="006A50A7"/>
    <w:rsid w:val="006A5C4B"/>
    <w:rsid w:val="006A7F0F"/>
    <w:rsid w:val="006B078F"/>
    <w:rsid w:val="006B377B"/>
    <w:rsid w:val="006B3AAD"/>
    <w:rsid w:val="006B7DCE"/>
    <w:rsid w:val="006C24F5"/>
    <w:rsid w:val="006C2AA9"/>
    <w:rsid w:val="006C3415"/>
    <w:rsid w:val="006C47A7"/>
    <w:rsid w:val="006C5497"/>
    <w:rsid w:val="006D024C"/>
    <w:rsid w:val="006D08ED"/>
    <w:rsid w:val="006D183E"/>
    <w:rsid w:val="006D37E8"/>
    <w:rsid w:val="006D6AE4"/>
    <w:rsid w:val="006E0EC5"/>
    <w:rsid w:val="006E1BB0"/>
    <w:rsid w:val="006F1825"/>
    <w:rsid w:val="006F22CE"/>
    <w:rsid w:val="006F7126"/>
    <w:rsid w:val="00703A76"/>
    <w:rsid w:val="00711C08"/>
    <w:rsid w:val="00712675"/>
    <w:rsid w:val="0071284A"/>
    <w:rsid w:val="0071376B"/>
    <w:rsid w:val="00715169"/>
    <w:rsid w:val="00721405"/>
    <w:rsid w:val="00722BDB"/>
    <w:rsid w:val="00722C77"/>
    <w:rsid w:val="00723348"/>
    <w:rsid w:val="00730742"/>
    <w:rsid w:val="00732749"/>
    <w:rsid w:val="00732C74"/>
    <w:rsid w:val="00737798"/>
    <w:rsid w:val="00737EB4"/>
    <w:rsid w:val="007432FE"/>
    <w:rsid w:val="007473FB"/>
    <w:rsid w:val="00751EB5"/>
    <w:rsid w:val="007562B7"/>
    <w:rsid w:val="007567F6"/>
    <w:rsid w:val="007617F2"/>
    <w:rsid w:val="007620FA"/>
    <w:rsid w:val="007669E4"/>
    <w:rsid w:val="00770779"/>
    <w:rsid w:val="00774901"/>
    <w:rsid w:val="0077588B"/>
    <w:rsid w:val="00777082"/>
    <w:rsid w:val="00777D77"/>
    <w:rsid w:val="007843C9"/>
    <w:rsid w:val="00790AE4"/>
    <w:rsid w:val="00795D7D"/>
    <w:rsid w:val="00795E0D"/>
    <w:rsid w:val="00796393"/>
    <w:rsid w:val="007A451F"/>
    <w:rsid w:val="007A4E78"/>
    <w:rsid w:val="007C1FBB"/>
    <w:rsid w:val="007C30A0"/>
    <w:rsid w:val="007C3374"/>
    <w:rsid w:val="007C33C2"/>
    <w:rsid w:val="007C4D00"/>
    <w:rsid w:val="007C506B"/>
    <w:rsid w:val="007D0F43"/>
    <w:rsid w:val="007D3F6A"/>
    <w:rsid w:val="007D4A69"/>
    <w:rsid w:val="007D6F71"/>
    <w:rsid w:val="007D6FF0"/>
    <w:rsid w:val="007D757E"/>
    <w:rsid w:val="007E54DD"/>
    <w:rsid w:val="007F3A2A"/>
    <w:rsid w:val="007F3DCE"/>
    <w:rsid w:val="007F5DED"/>
    <w:rsid w:val="007F63ED"/>
    <w:rsid w:val="007F7214"/>
    <w:rsid w:val="007F7DA4"/>
    <w:rsid w:val="008043D2"/>
    <w:rsid w:val="00804A66"/>
    <w:rsid w:val="00807032"/>
    <w:rsid w:val="008070C1"/>
    <w:rsid w:val="008114EC"/>
    <w:rsid w:val="00811DBE"/>
    <w:rsid w:val="0081314E"/>
    <w:rsid w:val="008131BE"/>
    <w:rsid w:val="00817FCF"/>
    <w:rsid w:val="008219C2"/>
    <w:rsid w:val="00823345"/>
    <w:rsid w:val="008249DF"/>
    <w:rsid w:val="00831975"/>
    <w:rsid w:val="00834559"/>
    <w:rsid w:val="00835B54"/>
    <w:rsid w:val="00842527"/>
    <w:rsid w:val="0084346E"/>
    <w:rsid w:val="00843802"/>
    <w:rsid w:val="00845157"/>
    <w:rsid w:val="00846490"/>
    <w:rsid w:val="0085114C"/>
    <w:rsid w:val="00851F7E"/>
    <w:rsid w:val="00856948"/>
    <w:rsid w:val="00856BE7"/>
    <w:rsid w:val="00856D63"/>
    <w:rsid w:val="0086162D"/>
    <w:rsid w:val="00865AF4"/>
    <w:rsid w:val="00873CE5"/>
    <w:rsid w:val="00874574"/>
    <w:rsid w:val="008773D6"/>
    <w:rsid w:val="0087743E"/>
    <w:rsid w:val="00893C60"/>
    <w:rsid w:val="00895850"/>
    <w:rsid w:val="00896B15"/>
    <w:rsid w:val="008A03BD"/>
    <w:rsid w:val="008A18A5"/>
    <w:rsid w:val="008A3DE8"/>
    <w:rsid w:val="008A4816"/>
    <w:rsid w:val="008A523F"/>
    <w:rsid w:val="008A65A9"/>
    <w:rsid w:val="008B01B3"/>
    <w:rsid w:val="008B48A1"/>
    <w:rsid w:val="008B6CDB"/>
    <w:rsid w:val="008B6E0E"/>
    <w:rsid w:val="008B70D1"/>
    <w:rsid w:val="008C0951"/>
    <w:rsid w:val="008C61CE"/>
    <w:rsid w:val="008C7407"/>
    <w:rsid w:val="008D2147"/>
    <w:rsid w:val="008D2719"/>
    <w:rsid w:val="008D4755"/>
    <w:rsid w:val="008D76EB"/>
    <w:rsid w:val="008E2B76"/>
    <w:rsid w:val="008E43D3"/>
    <w:rsid w:val="008E6C4D"/>
    <w:rsid w:val="008E6E63"/>
    <w:rsid w:val="008F01BF"/>
    <w:rsid w:val="008F1499"/>
    <w:rsid w:val="008F5463"/>
    <w:rsid w:val="00900CF3"/>
    <w:rsid w:val="00903542"/>
    <w:rsid w:val="00905B2C"/>
    <w:rsid w:val="00913488"/>
    <w:rsid w:val="009205B5"/>
    <w:rsid w:val="0092071C"/>
    <w:rsid w:val="00920B99"/>
    <w:rsid w:val="00922493"/>
    <w:rsid w:val="00924C8D"/>
    <w:rsid w:val="00925038"/>
    <w:rsid w:val="00925C7E"/>
    <w:rsid w:val="00926B8C"/>
    <w:rsid w:val="00927BFC"/>
    <w:rsid w:val="0093283A"/>
    <w:rsid w:val="00941F30"/>
    <w:rsid w:val="00942798"/>
    <w:rsid w:val="009442F4"/>
    <w:rsid w:val="00946B48"/>
    <w:rsid w:val="00950A6F"/>
    <w:rsid w:val="00950C0B"/>
    <w:rsid w:val="00952433"/>
    <w:rsid w:val="00954C0B"/>
    <w:rsid w:val="00954FA0"/>
    <w:rsid w:val="00955965"/>
    <w:rsid w:val="009561B6"/>
    <w:rsid w:val="00956930"/>
    <w:rsid w:val="009619A9"/>
    <w:rsid w:val="009644A6"/>
    <w:rsid w:val="00964873"/>
    <w:rsid w:val="009676C8"/>
    <w:rsid w:val="00975DA6"/>
    <w:rsid w:val="00982DA3"/>
    <w:rsid w:val="00983688"/>
    <w:rsid w:val="009852D6"/>
    <w:rsid w:val="00986C7D"/>
    <w:rsid w:val="00990012"/>
    <w:rsid w:val="009A12BF"/>
    <w:rsid w:val="009A331C"/>
    <w:rsid w:val="009A48A3"/>
    <w:rsid w:val="009B5C3A"/>
    <w:rsid w:val="009C27B3"/>
    <w:rsid w:val="009C500C"/>
    <w:rsid w:val="009C54E8"/>
    <w:rsid w:val="009C57D1"/>
    <w:rsid w:val="009D0F11"/>
    <w:rsid w:val="009D3AC9"/>
    <w:rsid w:val="009D48A7"/>
    <w:rsid w:val="009D6E0F"/>
    <w:rsid w:val="009D774C"/>
    <w:rsid w:val="009E05AA"/>
    <w:rsid w:val="009E1B64"/>
    <w:rsid w:val="009E1E0C"/>
    <w:rsid w:val="009E55A0"/>
    <w:rsid w:val="009E5ADA"/>
    <w:rsid w:val="009E69DF"/>
    <w:rsid w:val="009F0E3A"/>
    <w:rsid w:val="009F2068"/>
    <w:rsid w:val="009F565F"/>
    <w:rsid w:val="009F7BC8"/>
    <w:rsid w:val="00A04A4E"/>
    <w:rsid w:val="00A10AD6"/>
    <w:rsid w:val="00A1144F"/>
    <w:rsid w:val="00A12037"/>
    <w:rsid w:val="00A13431"/>
    <w:rsid w:val="00A13E44"/>
    <w:rsid w:val="00A206F7"/>
    <w:rsid w:val="00A21CD5"/>
    <w:rsid w:val="00A2468C"/>
    <w:rsid w:val="00A2573C"/>
    <w:rsid w:val="00A26C78"/>
    <w:rsid w:val="00A2770E"/>
    <w:rsid w:val="00A31CFF"/>
    <w:rsid w:val="00A326B0"/>
    <w:rsid w:val="00A41305"/>
    <w:rsid w:val="00A45729"/>
    <w:rsid w:val="00A46BA3"/>
    <w:rsid w:val="00A50654"/>
    <w:rsid w:val="00A50AF8"/>
    <w:rsid w:val="00A5680D"/>
    <w:rsid w:val="00A579F3"/>
    <w:rsid w:val="00A61BC1"/>
    <w:rsid w:val="00A61DAA"/>
    <w:rsid w:val="00A636B8"/>
    <w:rsid w:val="00A63739"/>
    <w:rsid w:val="00A64727"/>
    <w:rsid w:val="00A67877"/>
    <w:rsid w:val="00A71F69"/>
    <w:rsid w:val="00A720BD"/>
    <w:rsid w:val="00A80D4A"/>
    <w:rsid w:val="00A81195"/>
    <w:rsid w:val="00A81CF2"/>
    <w:rsid w:val="00A833A8"/>
    <w:rsid w:val="00A91096"/>
    <w:rsid w:val="00A93EA4"/>
    <w:rsid w:val="00A952CF"/>
    <w:rsid w:val="00A97BAE"/>
    <w:rsid w:val="00AA060E"/>
    <w:rsid w:val="00AA2C15"/>
    <w:rsid w:val="00AA4309"/>
    <w:rsid w:val="00AA65CA"/>
    <w:rsid w:val="00AB062A"/>
    <w:rsid w:val="00AB0F19"/>
    <w:rsid w:val="00AB21DF"/>
    <w:rsid w:val="00AB3828"/>
    <w:rsid w:val="00AB467D"/>
    <w:rsid w:val="00AB46E3"/>
    <w:rsid w:val="00AB4773"/>
    <w:rsid w:val="00AB512F"/>
    <w:rsid w:val="00AC2A6A"/>
    <w:rsid w:val="00AC6AA1"/>
    <w:rsid w:val="00AC7188"/>
    <w:rsid w:val="00AE06E7"/>
    <w:rsid w:val="00AE2006"/>
    <w:rsid w:val="00AE258F"/>
    <w:rsid w:val="00AE291A"/>
    <w:rsid w:val="00AF320B"/>
    <w:rsid w:val="00AF4937"/>
    <w:rsid w:val="00B03368"/>
    <w:rsid w:val="00B03A5D"/>
    <w:rsid w:val="00B055FC"/>
    <w:rsid w:val="00B0624E"/>
    <w:rsid w:val="00B105A1"/>
    <w:rsid w:val="00B127F5"/>
    <w:rsid w:val="00B13AE7"/>
    <w:rsid w:val="00B154FA"/>
    <w:rsid w:val="00B205E3"/>
    <w:rsid w:val="00B20B1C"/>
    <w:rsid w:val="00B21957"/>
    <w:rsid w:val="00B2248D"/>
    <w:rsid w:val="00B234F3"/>
    <w:rsid w:val="00B24EED"/>
    <w:rsid w:val="00B26975"/>
    <w:rsid w:val="00B27978"/>
    <w:rsid w:val="00B27AA5"/>
    <w:rsid w:val="00B27E61"/>
    <w:rsid w:val="00B31AE6"/>
    <w:rsid w:val="00B31E10"/>
    <w:rsid w:val="00B3207B"/>
    <w:rsid w:val="00B36AFC"/>
    <w:rsid w:val="00B402EC"/>
    <w:rsid w:val="00B41032"/>
    <w:rsid w:val="00B435F4"/>
    <w:rsid w:val="00B43A1B"/>
    <w:rsid w:val="00B45755"/>
    <w:rsid w:val="00B51778"/>
    <w:rsid w:val="00B52E32"/>
    <w:rsid w:val="00B543DD"/>
    <w:rsid w:val="00B57544"/>
    <w:rsid w:val="00B613A5"/>
    <w:rsid w:val="00B61FF5"/>
    <w:rsid w:val="00B62758"/>
    <w:rsid w:val="00B633F0"/>
    <w:rsid w:val="00B65EF5"/>
    <w:rsid w:val="00B71D21"/>
    <w:rsid w:val="00B73AFC"/>
    <w:rsid w:val="00B7405F"/>
    <w:rsid w:val="00B7580A"/>
    <w:rsid w:val="00B77019"/>
    <w:rsid w:val="00B77EC7"/>
    <w:rsid w:val="00B80425"/>
    <w:rsid w:val="00B82588"/>
    <w:rsid w:val="00B836EF"/>
    <w:rsid w:val="00B84BD9"/>
    <w:rsid w:val="00B8509D"/>
    <w:rsid w:val="00B93AB8"/>
    <w:rsid w:val="00B93E61"/>
    <w:rsid w:val="00B97934"/>
    <w:rsid w:val="00BA0F8C"/>
    <w:rsid w:val="00BA2DC0"/>
    <w:rsid w:val="00BA5692"/>
    <w:rsid w:val="00BA613E"/>
    <w:rsid w:val="00BA7F7A"/>
    <w:rsid w:val="00BB1943"/>
    <w:rsid w:val="00BB1D19"/>
    <w:rsid w:val="00BB20ED"/>
    <w:rsid w:val="00BB3109"/>
    <w:rsid w:val="00BC3C42"/>
    <w:rsid w:val="00BD05EB"/>
    <w:rsid w:val="00BD3242"/>
    <w:rsid w:val="00BD53C1"/>
    <w:rsid w:val="00BD57BE"/>
    <w:rsid w:val="00BD60B3"/>
    <w:rsid w:val="00BD6240"/>
    <w:rsid w:val="00BD7E93"/>
    <w:rsid w:val="00BE197E"/>
    <w:rsid w:val="00BE37B5"/>
    <w:rsid w:val="00BE5505"/>
    <w:rsid w:val="00BE6443"/>
    <w:rsid w:val="00BF063F"/>
    <w:rsid w:val="00BF1114"/>
    <w:rsid w:val="00BF692B"/>
    <w:rsid w:val="00BF7887"/>
    <w:rsid w:val="00C04F3D"/>
    <w:rsid w:val="00C05B4A"/>
    <w:rsid w:val="00C07734"/>
    <w:rsid w:val="00C12F4A"/>
    <w:rsid w:val="00C14E87"/>
    <w:rsid w:val="00C1636D"/>
    <w:rsid w:val="00C216B2"/>
    <w:rsid w:val="00C30075"/>
    <w:rsid w:val="00C3032C"/>
    <w:rsid w:val="00C30DE6"/>
    <w:rsid w:val="00C31937"/>
    <w:rsid w:val="00C31EB6"/>
    <w:rsid w:val="00C325B1"/>
    <w:rsid w:val="00C32B68"/>
    <w:rsid w:val="00C3669A"/>
    <w:rsid w:val="00C367F9"/>
    <w:rsid w:val="00C37707"/>
    <w:rsid w:val="00C37F70"/>
    <w:rsid w:val="00C4050F"/>
    <w:rsid w:val="00C42CE8"/>
    <w:rsid w:val="00C439B8"/>
    <w:rsid w:val="00C476AF"/>
    <w:rsid w:val="00C477E3"/>
    <w:rsid w:val="00C51308"/>
    <w:rsid w:val="00C5257E"/>
    <w:rsid w:val="00C52762"/>
    <w:rsid w:val="00C52CA6"/>
    <w:rsid w:val="00C52EAC"/>
    <w:rsid w:val="00C543E5"/>
    <w:rsid w:val="00C54E2B"/>
    <w:rsid w:val="00C559E3"/>
    <w:rsid w:val="00C56F77"/>
    <w:rsid w:val="00C746DB"/>
    <w:rsid w:val="00C77037"/>
    <w:rsid w:val="00C776DD"/>
    <w:rsid w:val="00C77D21"/>
    <w:rsid w:val="00C82C35"/>
    <w:rsid w:val="00C83ADB"/>
    <w:rsid w:val="00C83C37"/>
    <w:rsid w:val="00C84D93"/>
    <w:rsid w:val="00C85B66"/>
    <w:rsid w:val="00C87AD0"/>
    <w:rsid w:val="00C91B81"/>
    <w:rsid w:val="00C92ADF"/>
    <w:rsid w:val="00C92C14"/>
    <w:rsid w:val="00C93516"/>
    <w:rsid w:val="00C96B84"/>
    <w:rsid w:val="00CA2194"/>
    <w:rsid w:val="00CA6856"/>
    <w:rsid w:val="00CA7674"/>
    <w:rsid w:val="00CB2222"/>
    <w:rsid w:val="00CB5F1D"/>
    <w:rsid w:val="00CB6668"/>
    <w:rsid w:val="00CC2F20"/>
    <w:rsid w:val="00CC52C3"/>
    <w:rsid w:val="00CC5B9E"/>
    <w:rsid w:val="00CC66B0"/>
    <w:rsid w:val="00CD19F0"/>
    <w:rsid w:val="00CD408C"/>
    <w:rsid w:val="00CD486A"/>
    <w:rsid w:val="00CE16AA"/>
    <w:rsid w:val="00CE2D77"/>
    <w:rsid w:val="00CE5890"/>
    <w:rsid w:val="00CF02E5"/>
    <w:rsid w:val="00CF0355"/>
    <w:rsid w:val="00CF138C"/>
    <w:rsid w:val="00CF54DA"/>
    <w:rsid w:val="00CF59BF"/>
    <w:rsid w:val="00CF6227"/>
    <w:rsid w:val="00D0021C"/>
    <w:rsid w:val="00D01B5C"/>
    <w:rsid w:val="00D040E6"/>
    <w:rsid w:val="00D041BE"/>
    <w:rsid w:val="00D14AEE"/>
    <w:rsid w:val="00D21886"/>
    <w:rsid w:val="00D21997"/>
    <w:rsid w:val="00D21DFA"/>
    <w:rsid w:val="00D231FB"/>
    <w:rsid w:val="00D30606"/>
    <w:rsid w:val="00D30901"/>
    <w:rsid w:val="00D3177B"/>
    <w:rsid w:val="00D35FB0"/>
    <w:rsid w:val="00D40CB0"/>
    <w:rsid w:val="00D4640C"/>
    <w:rsid w:val="00D50BDD"/>
    <w:rsid w:val="00D544BC"/>
    <w:rsid w:val="00D5683F"/>
    <w:rsid w:val="00D56D62"/>
    <w:rsid w:val="00D573A9"/>
    <w:rsid w:val="00D60BE9"/>
    <w:rsid w:val="00D614CE"/>
    <w:rsid w:val="00D64614"/>
    <w:rsid w:val="00D66EEC"/>
    <w:rsid w:val="00D67E05"/>
    <w:rsid w:val="00D7522A"/>
    <w:rsid w:val="00D76330"/>
    <w:rsid w:val="00D80FA8"/>
    <w:rsid w:val="00D83137"/>
    <w:rsid w:val="00D85441"/>
    <w:rsid w:val="00D870AF"/>
    <w:rsid w:val="00D87B87"/>
    <w:rsid w:val="00D9551C"/>
    <w:rsid w:val="00D95937"/>
    <w:rsid w:val="00D962E9"/>
    <w:rsid w:val="00D977D8"/>
    <w:rsid w:val="00D978C1"/>
    <w:rsid w:val="00DB0D40"/>
    <w:rsid w:val="00DB3AF8"/>
    <w:rsid w:val="00DB49CD"/>
    <w:rsid w:val="00DB6E6E"/>
    <w:rsid w:val="00DC0C34"/>
    <w:rsid w:val="00DC347D"/>
    <w:rsid w:val="00DC4980"/>
    <w:rsid w:val="00DC536F"/>
    <w:rsid w:val="00DC7757"/>
    <w:rsid w:val="00DD0588"/>
    <w:rsid w:val="00DD50B0"/>
    <w:rsid w:val="00DD50F0"/>
    <w:rsid w:val="00DD7097"/>
    <w:rsid w:val="00DE15D5"/>
    <w:rsid w:val="00DE24B9"/>
    <w:rsid w:val="00DE441D"/>
    <w:rsid w:val="00DE7238"/>
    <w:rsid w:val="00DF2B92"/>
    <w:rsid w:val="00DF2EC2"/>
    <w:rsid w:val="00DF605A"/>
    <w:rsid w:val="00E01424"/>
    <w:rsid w:val="00E03817"/>
    <w:rsid w:val="00E05F39"/>
    <w:rsid w:val="00E11EE3"/>
    <w:rsid w:val="00E12B2E"/>
    <w:rsid w:val="00E14332"/>
    <w:rsid w:val="00E152FF"/>
    <w:rsid w:val="00E15E4D"/>
    <w:rsid w:val="00E178F1"/>
    <w:rsid w:val="00E23238"/>
    <w:rsid w:val="00E25F04"/>
    <w:rsid w:val="00E318A3"/>
    <w:rsid w:val="00E32475"/>
    <w:rsid w:val="00E32AAA"/>
    <w:rsid w:val="00E33DB4"/>
    <w:rsid w:val="00E40164"/>
    <w:rsid w:val="00E40924"/>
    <w:rsid w:val="00E40BBC"/>
    <w:rsid w:val="00E41231"/>
    <w:rsid w:val="00E41357"/>
    <w:rsid w:val="00E437D3"/>
    <w:rsid w:val="00E43AFB"/>
    <w:rsid w:val="00E45FE9"/>
    <w:rsid w:val="00E51501"/>
    <w:rsid w:val="00E51C34"/>
    <w:rsid w:val="00E52392"/>
    <w:rsid w:val="00E559A4"/>
    <w:rsid w:val="00E55D13"/>
    <w:rsid w:val="00E57132"/>
    <w:rsid w:val="00E61589"/>
    <w:rsid w:val="00E6445E"/>
    <w:rsid w:val="00E64DA2"/>
    <w:rsid w:val="00E652DD"/>
    <w:rsid w:val="00E7010C"/>
    <w:rsid w:val="00E70353"/>
    <w:rsid w:val="00E70771"/>
    <w:rsid w:val="00E71258"/>
    <w:rsid w:val="00E7422A"/>
    <w:rsid w:val="00E76301"/>
    <w:rsid w:val="00E763D2"/>
    <w:rsid w:val="00E771F9"/>
    <w:rsid w:val="00E77C41"/>
    <w:rsid w:val="00E77E18"/>
    <w:rsid w:val="00E814C1"/>
    <w:rsid w:val="00E81BD7"/>
    <w:rsid w:val="00E823CE"/>
    <w:rsid w:val="00E84728"/>
    <w:rsid w:val="00E84D89"/>
    <w:rsid w:val="00E852D1"/>
    <w:rsid w:val="00E864BC"/>
    <w:rsid w:val="00E937C7"/>
    <w:rsid w:val="00E94353"/>
    <w:rsid w:val="00E97EDA"/>
    <w:rsid w:val="00EA4270"/>
    <w:rsid w:val="00EA42F3"/>
    <w:rsid w:val="00EA658C"/>
    <w:rsid w:val="00EB109A"/>
    <w:rsid w:val="00EB303F"/>
    <w:rsid w:val="00EB3433"/>
    <w:rsid w:val="00EB3B2D"/>
    <w:rsid w:val="00EB3BFC"/>
    <w:rsid w:val="00EC02A1"/>
    <w:rsid w:val="00EC0743"/>
    <w:rsid w:val="00EC0983"/>
    <w:rsid w:val="00ED4DE4"/>
    <w:rsid w:val="00ED5375"/>
    <w:rsid w:val="00EE0D90"/>
    <w:rsid w:val="00EE42E6"/>
    <w:rsid w:val="00EE7E89"/>
    <w:rsid w:val="00EF0432"/>
    <w:rsid w:val="00EF2834"/>
    <w:rsid w:val="00EF2F6A"/>
    <w:rsid w:val="00EF4680"/>
    <w:rsid w:val="00EF4D7D"/>
    <w:rsid w:val="00EF5BFF"/>
    <w:rsid w:val="00EF6104"/>
    <w:rsid w:val="00F00F68"/>
    <w:rsid w:val="00F0133F"/>
    <w:rsid w:val="00F03542"/>
    <w:rsid w:val="00F0445F"/>
    <w:rsid w:val="00F04800"/>
    <w:rsid w:val="00F04D67"/>
    <w:rsid w:val="00F0690E"/>
    <w:rsid w:val="00F102DB"/>
    <w:rsid w:val="00F10E33"/>
    <w:rsid w:val="00F11864"/>
    <w:rsid w:val="00F14D27"/>
    <w:rsid w:val="00F17AA2"/>
    <w:rsid w:val="00F20938"/>
    <w:rsid w:val="00F25B0E"/>
    <w:rsid w:val="00F25FE1"/>
    <w:rsid w:val="00F3076B"/>
    <w:rsid w:val="00F329AE"/>
    <w:rsid w:val="00F36001"/>
    <w:rsid w:val="00F402D8"/>
    <w:rsid w:val="00F40E71"/>
    <w:rsid w:val="00F439D0"/>
    <w:rsid w:val="00F43AFE"/>
    <w:rsid w:val="00F45B0C"/>
    <w:rsid w:val="00F45EA3"/>
    <w:rsid w:val="00F5156D"/>
    <w:rsid w:val="00F51785"/>
    <w:rsid w:val="00F51AFC"/>
    <w:rsid w:val="00F533B2"/>
    <w:rsid w:val="00F537F4"/>
    <w:rsid w:val="00F603C9"/>
    <w:rsid w:val="00F629C7"/>
    <w:rsid w:val="00F666D9"/>
    <w:rsid w:val="00F67655"/>
    <w:rsid w:val="00F70729"/>
    <w:rsid w:val="00F73A90"/>
    <w:rsid w:val="00F73DB1"/>
    <w:rsid w:val="00F771E0"/>
    <w:rsid w:val="00F81F78"/>
    <w:rsid w:val="00F83B69"/>
    <w:rsid w:val="00F84E00"/>
    <w:rsid w:val="00F84EC9"/>
    <w:rsid w:val="00F85A44"/>
    <w:rsid w:val="00F8670E"/>
    <w:rsid w:val="00F87BC2"/>
    <w:rsid w:val="00F9047B"/>
    <w:rsid w:val="00F94747"/>
    <w:rsid w:val="00F95479"/>
    <w:rsid w:val="00F97378"/>
    <w:rsid w:val="00FA190E"/>
    <w:rsid w:val="00FA2E80"/>
    <w:rsid w:val="00FA3B3F"/>
    <w:rsid w:val="00FA584B"/>
    <w:rsid w:val="00FA5D2B"/>
    <w:rsid w:val="00FB2F34"/>
    <w:rsid w:val="00FB5905"/>
    <w:rsid w:val="00FB5AEF"/>
    <w:rsid w:val="00FB620C"/>
    <w:rsid w:val="00FB7809"/>
    <w:rsid w:val="00FC0D6F"/>
    <w:rsid w:val="00FC3BC0"/>
    <w:rsid w:val="00FC6FF5"/>
    <w:rsid w:val="00FC77BF"/>
    <w:rsid w:val="00FD0144"/>
    <w:rsid w:val="00FD3778"/>
    <w:rsid w:val="00FD438B"/>
    <w:rsid w:val="00FD56EE"/>
    <w:rsid w:val="00FD76A8"/>
    <w:rsid w:val="00FE5462"/>
    <w:rsid w:val="00FF7C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57324"/>
  <w15:docId w15:val="{EB28E1F4-EF5E-41A7-A828-BC843E3A0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831A7"/>
    <w:pPr>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4B6769"/>
    <w:pPr>
      <w:keepNext/>
      <w:jc w:val="both"/>
      <w:outlineLvl w:val="0"/>
    </w:pPr>
    <w:rPr>
      <w:sz w:val="24"/>
    </w:rPr>
  </w:style>
  <w:style w:type="paragraph" w:styleId="2">
    <w:name w:val="heading 2"/>
    <w:basedOn w:val="a0"/>
    <w:next w:val="a0"/>
    <w:link w:val="20"/>
    <w:uiPriority w:val="9"/>
    <w:semiHidden/>
    <w:unhideWhenUsed/>
    <w:qFormat/>
    <w:rsid w:val="004B6769"/>
    <w:pPr>
      <w:keepNext/>
      <w:spacing w:before="240" w:after="60"/>
      <w:outlineLvl w:val="1"/>
    </w:pPr>
    <w:rPr>
      <w:rFonts w:ascii="Cambria" w:hAnsi="Cambria"/>
      <w:b/>
      <w:bCs/>
      <w:i/>
      <w:iCs/>
      <w:sz w:val="28"/>
      <w:szCs w:val="28"/>
    </w:rPr>
  </w:style>
  <w:style w:type="paragraph" w:styleId="3">
    <w:name w:val="heading 3"/>
    <w:basedOn w:val="a0"/>
    <w:next w:val="a0"/>
    <w:link w:val="30"/>
    <w:uiPriority w:val="9"/>
    <w:semiHidden/>
    <w:unhideWhenUsed/>
    <w:qFormat/>
    <w:rsid w:val="00445C0F"/>
    <w:pPr>
      <w:keepNext/>
      <w:keepLines/>
      <w:widowControl w:val="0"/>
      <w:autoSpaceDE w:val="0"/>
      <w:autoSpaceDN w:val="0"/>
      <w:adjustRightInd w:val="0"/>
      <w:spacing w:before="40"/>
      <w:outlineLvl w:val="2"/>
    </w:pPr>
    <w:rPr>
      <w:rFonts w:asciiTheme="majorHAnsi" w:eastAsiaTheme="majorEastAsia" w:hAnsiTheme="majorHAnsi" w:cstheme="majorBidi"/>
      <w:color w:val="243F60"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B6769"/>
    <w:rPr>
      <w:rFonts w:ascii="Times New Roman" w:eastAsia="Times New Roman" w:hAnsi="Times New Roman" w:cs="Times New Roman"/>
      <w:sz w:val="24"/>
      <w:szCs w:val="20"/>
      <w:lang w:eastAsia="ru-RU"/>
    </w:rPr>
  </w:style>
  <w:style w:type="character" w:customStyle="1" w:styleId="20">
    <w:name w:val="Заголовок 2 Знак"/>
    <w:basedOn w:val="a1"/>
    <w:link w:val="2"/>
    <w:uiPriority w:val="9"/>
    <w:semiHidden/>
    <w:rsid w:val="004B6769"/>
    <w:rPr>
      <w:rFonts w:ascii="Cambria" w:eastAsia="Times New Roman" w:hAnsi="Cambria" w:cs="Times New Roman"/>
      <w:b/>
      <w:bCs/>
      <w:i/>
      <w:iCs/>
      <w:sz w:val="28"/>
      <w:szCs w:val="28"/>
      <w:lang w:eastAsia="ru-RU"/>
    </w:rPr>
  </w:style>
  <w:style w:type="paragraph" w:customStyle="1" w:styleId="ConsNormal">
    <w:name w:val="ConsNormal"/>
    <w:rsid w:val="004B6769"/>
    <w:pPr>
      <w:widowControl w:val="0"/>
      <w:spacing w:after="0" w:line="240" w:lineRule="auto"/>
      <w:ind w:firstLine="720"/>
    </w:pPr>
    <w:rPr>
      <w:rFonts w:ascii="Arial" w:eastAsia="Times New Roman" w:hAnsi="Arial" w:cs="Times New Roman"/>
      <w:snapToGrid w:val="0"/>
      <w:sz w:val="16"/>
      <w:szCs w:val="20"/>
      <w:lang w:eastAsia="ru-RU"/>
    </w:rPr>
  </w:style>
  <w:style w:type="paragraph" w:customStyle="1" w:styleId="ConsTitle">
    <w:name w:val="ConsTitle"/>
    <w:rsid w:val="004B6769"/>
    <w:pPr>
      <w:widowControl w:val="0"/>
      <w:spacing w:after="0" w:line="240" w:lineRule="auto"/>
    </w:pPr>
    <w:rPr>
      <w:rFonts w:ascii="Arial" w:eastAsia="Times New Roman" w:hAnsi="Arial" w:cs="Times New Roman"/>
      <w:b/>
      <w:snapToGrid w:val="0"/>
      <w:sz w:val="12"/>
      <w:szCs w:val="20"/>
      <w:lang w:eastAsia="ru-RU"/>
    </w:rPr>
  </w:style>
  <w:style w:type="paragraph" w:styleId="a4">
    <w:name w:val="Body Text"/>
    <w:basedOn w:val="a0"/>
    <w:link w:val="a5"/>
    <w:rsid w:val="004B6769"/>
    <w:rPr>
      <w:sz w:val="28"/>
    </w:rPr>
  </w:style>
  <w:style w:type="character" w:customStyle="1" w:styleId="a5">
    <w:name w:val="Основной текст Знак"/>
    <w:basedOn w:val="a1"/>
    <w:link w:val="a4"/>
    <w:rsid w:val="004B6769"/>
    <w:rPr>
      <w:rFonts w:ascii="Times New Roman" w:eastAsia="Times New Roman" w:hAnsi="Times New Roman" w:cs="Times New Roman"/>
      <w:sz w:val="28"/>
      <w:szCs w:val="20"/>
      <w:lang w:eastAsia="ru-RU"/>
    </w:rPr>
  </w:style>
  <w:style w:type="character" w:styleId="a6">
    <w:name w:val="Hyperlink"/>
    <w:uiPriority w:val="99"/>
    <w:rsid w:val="004B6769"/>
    <w:rPr>
      <w:color w:val="0000FF"/>
      <w:u w:val="single"/>
    </w:rPr>
  </w:style>
  <w:style w:type="paragraph" w:styleId="21">
    <w:name w:val="Body Text 2"/>
    <w:basedOn w:val="a0"/>
    <w:link w:val="22"/>
    <w:rsid w:val="004B6769"/>
    <w:pPr>
      <w:spacing w:after="120" w:line="480" w:lineRule="auto"/>
    </w:pPr>
  </w:style>
  <w:style w:type="character" w:customStyle="1" w:styleId="22">
    <w:name w:val="Основной текст 2 Знак"/>
    <w:basedOn w:val="a1"/>
    <w:link w:val="21"/>
    <w:rsid w:val="004B6769"/>
    <w:rPr>
      <w:rFonts w:ascii="Times New Roman" w:eastAsia="Times New Roman" w:hAnsi="Times New Roman" w:cs="Times New Roman"/>
      <w:sz w:val="20"/>
      <w:szCs w:val="20"/>
      <w:lang w:eastAsia="ru-RU"/>
    </w:rPr>
  </w:style>
  <w:style w:type="paragraph" w:customStyle="1" w:styleId="ConsPlusNormal">
    <w:name w:val="ConsPlusNormal"/>
    <w:link w:val="ConsPlusNormal0"/>
    <w:qFormat/>
    <w:rsid w:val="004B6769"/>
    <w:pPr>
      <w:widowControl w:val="0"/>
      <w:autoSpaceDE w:val="0"/>
      <w:autoSpaceDN w:val="0"/>
      <w:adjustRightInd w:val="0"/>
      <w:spacing w:after="0" w:line="240" w:lineRule="auto"/>
      <w:ind w:firstLine="720"/>
    </w:pPr>
    <w:rPr>
      <w:rFonts w:ascii="Times New Roman" w:eastAsia="Times New Roman" w:hAnsi="Times New Roman" w:cs="Times New Roman"/>
      <w:sz w:val="28"/>
      <w:szCs w:val="28"/>
      <w:lang w:eastAsia="ru-RU"/>
    </w:rPr>
  </w:style>
  <w:style w:type="paragraph" w:styleId="a7">
    <w:name w:val="Balloon Text"/>
    <w:basedOn w:val="a0"/>
    <w:link w:val="a8"/>
    <w:uiPriority w:val="99"/>
    <w:semiHidden/>
    <w:unhideWhenUsed/>
    <w:rsid w:val="00DF605A"/>
    <w:rPr>
      <w:rFonts w:ascii="Arial" w:hAnsi="Arial" w:cs="Arial"/>
      <w:sz w:val="16"/>
      <w:szCs w:val="16"/>
    </w:rPr>
  </w:style>
  <w:style w:type="character" w:customStyle="1" w:styleId="a8">
    <w:name w:val="Текст выноски Знак"/>
    <w:basedOn w:val="a1"/>
    <w:link w:val="a7"/>
    <w:uiPriority w:val="99"/>
    <w:semiHidden/>
    <w:rsid w:val="00DF605A"/>
    <w:rPr>
      <w:rFonts w:ascii="Arial" w:eastAsia="Times New Roman" w:hAnsi="Arial" w:cs="Arial"/>
      <w:sz w:val="16"/>
      <w:szCs w:val="16"/>
      <w:lang w:eastAsia="ru-RU"/>
    </w:rPr>
  </w:style>
  <w:style w:type="paragraph" w:customStyle="1" w:styleId="CharCharCarCarCharCharCarCarCharCharCarCarCharChar">
    <w:name w:val="Char Char Car Car Char Char Car Car Char Char Car Car Char Char"/>
    <w:basedOn w:val="a0"/>
    <w:rsid w:val="002B2458"/>
    <w:pPr>
      <w:spacing w:after="160" w:line="240" w:lineRule="exact"/>
    </w:pPr>
  </w:style>
  <w:style w:type="paragraph" w:customStyle="1" w:styleId="consplusnormal1">
    <w:name w:val="consplusnormal"/>
    <w:basedOn w:val="a0"/>
    <w:rsid w:val="002B2458"/>
    <w:pPr>
      <w:spacing w:before="187" w:after="187"/>
      <w:ind w:left="187" w:right="187"/>
    </w:pPr>
    <w:rPr>
      <w:sz w:val="24"/>
      <w:szCs w:val="24"/>
    </w:rPr>
  </w:style>
  <w:style w:type="paragraph" w:customStyle="1" w:styleId="ConsPlusNonformat">
    <w:name w:val="ConsPlusNonformat"/>
    <w:rsid w:val="00BD05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header"/>
    <w:basedOn w:val="a0"/>
    <w:link w:val="aa"/>
    <w:uiPriority w:val="99"/>
    <w:unhideWhenUsed/>
    <w:rsid w:val="00F45B0C"/>
    <w:pPr>
      <w:tabs>
        <w:tab w:val="center" w:pos="4677"/>
        <w:tab w:val="right" w:pos="9355"/>
      </w:tabs>
    </w:pPr>
  </w:style>
  <w:style w:type="character" w:customStyle="1" w:styleId="aa">
    <w:name w:val="Верхний колонтитул Знак"/>
    <w:basedOn w:val="a1"/>
    <w:link w:val="a9"/>
    <w:uiPriority w:val="99"/>
    <w:rsid w:val="00F45B0C"/>
    <w:rPr>
      <w:rFonts w:ascii="Times New Roman" w:eastAsia="Times New Roman" w:hAnsi="Times New Roman" w:cs="Times New Roman"/>
      <w:sz w:val="20"/>
      <w:szCs w:val="20"/>
      <w:lang w:eastAsia="ru-RU"/>
    </w:rPr>
  </w:style>
  <w:style w:type="paragraph" w:styleId="ab">
    <w:name w:val="footer"/>
    <w:basedOn w:val="a0"/>
    <w:link w:val="ac"/>
    <w:uiPriority w:val="99"/>
    <w:unhideWhenUsed/>
    <w:rsid w:val="00F45B0C"/>
    <w:pPr>
      <w:tabs>
        <w:tab w:val="center" w:pos="4677"/>
        <w:tab w:val="right" w:pos="9355"/>
      </w:tabs>
    </w:pPr>
  </w:style>
  <w:style w:type="character" w:customStyle="1" w:styleId="ac">
    <w:name w:val="Нижний колонтитул Знак"/>
    <w:basedOn w:val="a1"/>
    <w:link w:val="ab"/>
    <w:uiPriority w:val="99"/>
    <w:rsid w:val="00F45B0C"/>
    <w:rPr>
      <w:rFonts w:ascii="Times New Roman" w:eastAsia="Times New Roman" w:hAnsi="Times New Roman" w:cs="Times New Roman"/>
      <w:sz w:val="20"/>
      <w:szCs w:val="20"/>
      <w:lang w:eastAsia="ru-RU"/>
    </w:rPr>
  </w:style>
  <w:style w:type="paragraph" w:customStyle="1" w:styleId="11">
    <w:name w:val="Основной текст1"/>
    <w:basedOn w:val="a0"/>
    <w:rsid w:val="002B14A9"/>
    <w:pPr>
      <w:jc w:val="both"/>
    </w:pPr>
    <w:rPr>
      <w:sz w:val="22"/>
    </w:rPr>
  </w:style>
  <w:style w:type="paragraph" w:customStyle="1" w:styleId="ad">
    <w:name w:val="Таблицы (моноширинный)"/>
    <w:basedOn w:val="a0"/>
    <w:next w:val="a0"/>
    <w:rsid w:val="002B14A9"/>
    <w:pPr>
      <w:widowControl w:val="0"/>
      <w:autoSpaceDE w:val="0"/>
      <w:autoSpaceDN w:val="0"/>
      <w:adjustRightInd w:val="0"/>
      <w:jc w:val="both"/>
    </w:pPr>
    <w:rPr>
      <w:rFonts w:ascii="Courier New" w:hAnsi="Courier New" w:cs="Courier New"/>
    </w:rPr>
  </w:style>
  <w:style w:type="paragraph" w:styleId="ae">
    <w:name w:val="No Spacing"/>
    <w:uiPriority w:val="1"/>
    <w:qFormat/>
    <w:rsid w:val="008E2B76"/>
    <w:pPr>
      <w:spacing w:after="0" w:line="240" w:lineRule="auto"/>
    </w:pPr>
  </w:style>
  <w:style w:type="paragraph" w:styleId="af">
    <w:name w:val="List Paragraph"/>
    <w:aliases w:val="Bullet List,FooterText,numbered,Paragraphe de liste1,lp1,Bullet 1,Use Case List Paragraph,ТЗ список,Абзац списка литеральный,Маркер,Bulletr List Paragraph,Мой стиль!,Булет1,1Булет,it_List1,Список дефисный,Абзац основного текста,ПАРАГРАФ"/>
    <w:basedOn w:val="a0"/>
    <w:link w:val="af0"/>
    <w:uiPriority w:val="34"/>
    <w:qFormat/>
    <w:rsid w:val="007C30A0"/>
    <w:pPr>
      <w:ind w:left="720"/>
      <w:contextualSpacing/>
    </w:pPr>
  </w:style>
  <w:style w:type="character" w:customStyle="1" w:styleId="af1">
    <w:name w:val="Гипертекстовая ссылка"/>
    <w:basedOn w:val="a1"/>
    <w:uiPriority w:val="99"/>
    <w:rsid w:val="00B105A1"/>
    <w:rPr>
      <w:color w:val="106BBE"/>
    </w:rPr>
  </w:style>
  <w:style w:type="table" w:styleId="af2">
    <w:name w:val="Table Grid"/>
    <w:basedOn w:val="a2"/>
    <w:uiPriority w:val="59"/>
    <w:rsid w:val="00B43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rmal (Web)"/>
    <w:basedOn w:val="a0"/>
    <w:uiPriority w:val="99"/>
    <w:semiHidden/>
    <w:unhideWhenUsed/>
    <w:rsid w:val="00054F6C"/>
    <w:rPr>
      <w:sz w:val="24"/>
      <w:szCs w:val="24"/>
    </w:rPr>
  </w:style>
  <w:style w:type="paragraph" w:customStyle="1" w:styleId="headertext">
    <w:name w:val="headertext"/>
    <w:basedOn w:val="a0"/>
    <w:rsid w:val="00982DA3"/>
    <w:pPr>
      <w:spacing w:before="100" w:beforeAutospacing="1" w:after="100" w:afterAutospacing="1"/>
    </w:pPr>
    <w:rPr>
      <w:sz w:val="24"/>
      <w:szCs w:val="24"/>
    </w:rPr>
  </w:style>
  <w:style w:type="character" w:styleId="af4">
    <w:name w:val="annotation reference"/>
    <w:basedOn w:val="a1"/>
    <w:uiPriority w:val="99"/>
    <w:semiHidden/>
    <w:unhideWhenUsed/>
    <w:rsid w:val="00D3177B"/>
    <w:rPr>
      <w:sz w:val="16"/>
      <w:szCs w:val="16"/>
    </w:rPr>
  </w:style>
  <w:style w:type="paragraph" w:styleId="af5">
    <w:name w:val="annotation text"/>
    <w:basedOn w:val="a0"/>
    <w:link w:val="af6"/>
    <w:uiPriority w:val="99"/>
    <w:semiHidden/>
    <w:unhideWhenUsed/>
    <w:rsid w:val="00D3177B"/>
  </w:style>
  <w:style w:type="character" w:customStyle="1" w:styleId="af6">
    <w:name w:val="Текст примечания Знак"/>
    <w:basedOn w:val="a1"/>
    <w:link w:val="af5"/>
    <w:uiPriority w:val="99"/>
    <w:semiHidden/>
    <w:rsid w:val="00D3177B"/>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unhideWhenUsed/>
    <w:rsid w:val="00D3177B"/>
    <w:rPr>
      <w:b/>
      <w:bCs/>
    </w:rPr>
  </w:style>
  <w:style w:type="character" w:customStyle="1" w:styleId="af8">
    <w:name w:val="Тема примечания Знак"/>
    <w:basedOn w:val="af6"/>
    <w:link w:val="af7"/>
    <w:uiPriority w:val="99"/>
    <w:semiHidden/>
    <w:rsid w:val="00D3177B"/>
    <w:rPr>
      <w:rFonts w:ascii="Times New Roman" w:eastAsia="Times New Roman" w:hAnsi="Times New Roman" w:cs="Times New Roman"/>
      <w:b/>
      <w:bCs/>
      <w:sz w:val="20"/>
      <w:szCs w:val="20"/>
      <w:lang w:eastAsia="ru-RU"/>
    </w:rPr>
  </w:style>
  <w:style w:type="paragraph" w:styleId="af9">
    <w:name w:val="Revision"/>
    <w:hidden/>
    <w:uiPriority w:val="99"/>
    <w:semiHidden/>
    <w:rsid w:val="00032670"/>
    <w:pPr>
      <w:spacing w:after="0" w:line="240" w:lineRule="auto"/>
    </w:pPr>
    <w:rPr>
      <w:rFonts w:ascii="Times New Roman" w:eastAsia="Times New Roman" w:hAnsi="Times New Roman" w:cs="Times New Roman"/>
      <w:sz w:val="20"/>
      <w:szCs w:val="20"/>
      <w:lang w:eastAsia="ru-RU"/>
    </w:rPr>
  </w:style>
  <w:style w:type="paragraph" w:styleId="afa">
    <w:name w:val="footnote text"/>
    <w:basedOn w:val="a0"/>
    <w:link w:val="afb"/>
    <w:uiPriority w:val="99"/>
    <w:unhideWhenUsed/>
    <w:rsid w:val="004D4D46"/>
  </w:style>
  <w:style w:type="character" w:customStyle="1" w:styleId="afb">
    <w:name w:val="Текст сноски Знак"/>
    <w:basedOn w:val="a1"/>
    <w:link w:val="afa"/>
    <w:uiPriority w:val="99"/>
    <w:rsid w:val="004D4D46"/>
    <w:rPr>
      <w:rFonts w:ascii="Times New Roman" w:eastAsia="Times New Roman" w:hAnsi="Times New Roman" w:cs="Times New Roman"/>
      <w:sz w:val="20"/>
      <w:szCs w:val="20"/>
      <w:lang w:eastAsia="ru-RU"/>
    </w:rPr>
  </w:style>
  <w:style w:type="character" w:styleId="afc">
    <w:name w:val="footnote reference"/>
    <w:basedOn w:val="a1"/>
    <w:uiPriority w:val="99"/>
    <w:semiHidden/>
    <w:unhideWhenUsed/>
    <w:rsid w:val="004D4D46"/>
    <w:rPr>
      <w:vertAlign w:val="superscript"/>
    </w:rPr>
  </w:style>
  <w:style w:type="character" w:customStyle="1" w:styleId="ConsPlusNormal0">
    <w:name w:val="ConsPlusNormal Знак"/>
    <w:link w:val="ConsPlusNormal"/>
    <w:locked/>
    <w:rsid w:val="0000074C"/>
    <w:rPr>
      <w:rFonts w:ascii="Times New Roman" w:eastAsia="Times New Roman" w:hAnsi="Times New Roman" w:cs="Times New Roman"/>
      <w:sz w:val="28"/>
      <w:szCs w:val="28"/>
      <w:lang w:eastAsia="ru-RU"/>
    </w:rPr>
  </w:style>
  <w:style w:type="character" w:customStyle="1" w:styleId="w8qarf">
    <w:name w:val="w8qarf"/>
    <w:basedOn w:val="a1"/>
    <w:rsid w:val="009561B6"/>
  </w:style>
  <w:style w:type="character" w:customStyle="1" w:styleId="lrzxr">
    <w:name w:val="lrzxr"/>
    <w:basedOn w:val="a1"/>
    <w:rsid w:val="009561B6"/>
  </w:style>
  <w:style w:type="paragraph" w:customStyle="1" w:styleId="HeadDoc">
    <w:name w:val="HeadDoc"/>
    <w:rsid w:val="000830CA"/>
    <w:pPr>
      <w:keepLines/>
      <w:overflowPunct w:val="0"/>
      <w:autoSpaceDE w:val="0"/>
      <w:autoSpaceDN w:val="0"/>
      <w:adjustRightInd w:val="0"/>
      <w:spacing w:after="0" w:line="240" w:lineRule="auto"/>
      <w:jc w:val="both"/>
    </w:pPr>
    <w:rPr>
      <w:rFonts w:ascii="Times New Roman" w:eastAsia="Times New Roman" w:hAnsi="Times New Roman" w:cs="Times New Roman"/>
      <w:sz w:val="28"/>
      <w:szCs w:val="20"/>
      <w:lang w:eastAsia="ru-RU"/>
    </w:rPr>
  </w:style>
  <w:style w:type="character" w:customStyle="1" w:styleId="af0">
    <w:name w:val="Абзац списка Знак"/>
    <w:aliases w:val="Bullet List Знак,FooterText Знак,numbered Знак,Paragraphe de liste1 Знак,lp1 Знак,Bullet 1 Знак,Use Case List Paragraph Знак,ТЗ список Знак,Абзац списка литеральный Знак,Маркер Знак,Bulletr List Paragraph Знак,Мой стиль! Знак"/>
    <w:link w:val="af"/>
    <w:uiPriority w:val="34"/>
    <w:qFormat/>
    <w:locked/>
    <w:rsid w:val="000830CA"/>
    <w:rPr>
      <w:rFonts w:ascii="Times New Roman" w:eastAsia="Times New Roman" w:hAnsi="Times New Roman" w:cs="Times New Roman"/>
      <w:sz w:val="20"/>
      <w:szCs w:val="20"/>
      <w:lang w:eastAsia="ru-RU"/>
    </w:rPr>
  </w:style>
  <w:style w:type="paragraph" w:customStyle="1" w:styleId="Default">
    <w:name w:val="Default"/>
    <w:rsid w:val="00F666D9"/>
    <w:pPr>
      <w:autoSpaceDE w:val="0"/>
      <w:autoSpaceDN w:val="0"/>
      <w:adjustRightInd w:val="0"/>
      <w:spacing w:after="160" w:line="259" w:lineRule="auto"/>
    </w:pPr>
    <w:rPr>
      <w:rFonts w:ascii="Times New Roman" w:eastAsia="Times New Roman" w:hAnsi="Times New Roman" w:cs="Times New Roman"/>
      <w:color w:val="000000"/>
      <w:sz w:val="24"/>
      <w:szCs w:val="24"/>
    </w:rPr>
  </w:style>
  <w:style w:type="paragraph" w:customStyle="1" w:styleId="12">
    <w:name w:val="Обычный1"/>
    <w:rsid w:val="00F666D9"/>
    <w:rPr>
      <w:rFonts w:ascii="Calibri" w:eastAsia="Calibri" w:hAnsi="Calibri" w:cs="Calibri"/>
      <w:lang w:eastAsia="ru-RU"/>
    </w:rPr>
  </w:style>
  <w:style w:type="table" w:customStyle="1" w:styleId="13">
    <w:name w:val="Сетка таблицы1"/>
    <w:basedOn w:val="a2"/>
    <w:next w:val="af2"/>
    <w:uiPriority w:val="59"/>
    <w:rsid w:val="005F101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1"/>
    <w:link w:val="3"/>
    <w:uiPriority w:val="9"/>
    <w:semiHidden/>
    <w:rsid w:val="00445C0F"/>
    <w:rPr>
      <w:rFonts w:asciiTheme="majorHAnsi" w:eastAsiaTheme="majorEastAsia" w:hAnsiTheme="majorHAnsi" w:cstheme="majorBidi"/>
      <w:color w:val="243F60" w:themeColor="accent1" w:themeShade="7F"/>
      <w:sz w:val="24"/>
      <w:szCs w:val="24"/>
      <w:lang w:eastAsia="ru-RU"/>
    </w:rPr>
  </w:style>
  <w:style w:type="paragraph" w:customStyle="1" w:styleId="23">
    <w:name w:val="Обычный2"/>
    <w:rsid w:val="00445C0F"/>
    <w:pPr>
      <w:suppressAutoHyphens/>
      <w:spacing w:after="0" w:line="100" w:lineRule="atLeast"/>
    </w:pPr>
    <w:rPr>
      <w:rFonts w:ascii="Times New Roman" w:eastAsia="Times New Roman" w:hAnsi="Times New Roman" w:cs="Times New Roman"/>
      <w:sz w:val="24"/>
      <w:szCs w:val="24"/>
      <w:lang w:eastAsia="ar-SA"/>
    </w:rPr>
  </w:style>
  <w:style w:type="paragraph" w:customStyle="1" w:styleId="a">
    <w:name w:val="Буллиты"/>
    <w:basedOn w:val="a0"/>
    <w:link w:val="afd"/>
    <w:qFormat/>
    <w:rsid w:val="00445C0F"/>
    <w:pPr>
      <w:numPr>
        <w:numId w:val="7"/>
      </w:numPr>
      <w:tabs>
        <w:tab w:val="left" w:pos="851"/>
      </w:tabs>
      <w:spacing w:line="276" w:lineRule="auto"/>
      <w:jc w:val="both"/>
    </w:pPr>
    <w:rPr>
      <w:sz w:val="24"/>
      <w:szCs w:val="24"/>
      <w:lang w:val="x-none" w:eastAsia="x-none"/>
    </w:rPr>
  </w:style>
  <w:style w:type="character" w:customStyle="1" w:styleId="afd">
    <w:name w:val="Буллиты Знак"/>
    <w:link w:val="a"/>
    <w:rsid w:val="00445C0F"/>
    <w:rPr>
      <w:rFonts w:ascii="Times New Roman" w:eastAsia="Times New Roman" w:hAnsi="Times New Roman" w:cs="Times New Roman"/>
      <w:sz w:val="24"/>
      <w:szCs w:val="24"/>
      <w:lang w:val="x-none" w:eastAsia="x-none"/>
    </w:rPr>
  </w:style>
  <w:style w:type="paragraph" w:customStyle="1" w:styleId="afe">
    <w:name w:val="Нумерация"/>
    <w:basedOn w:val="a0"/>
    <w:link w:val="aff"/>
    <w:qFormat/>
    <w:rsid w:val="00445C0F"/>
    <w:pPr>
      <w:spacing w:line="276" w:lineRule="auto"/>
      <w:ind w:left="1208" w:hanging="360"/>
      <w:jc w:val="both"/>
    </w:pPr>
    <w:rPr>
      <w:sz w:val="24"/>
      <w:szCs w:val="24"/>
      <w:lang w:val="x-none" w:eastAsia="x-none"/>
    </w:rPr>
  </w:style>
  <w:style w:type="character" w:customStyle="1" w:styleId="aff">
    <w:name w:val="Нумерация Знак"/>
    <w:link w:val="afe"/>
    <w:rsid w:val="00445C0F"/>
    <w:rPr>
      <w:rFonts w:ascii="Times New Roman" w:eastAsia="Times New Roman" w:hAnsi="Times New Roman" w:cs="Times New Roman"/>
      <w:sz w:val="24"/>
      <w:szCs w:val="24"/>
      <w:lang w:val="x-none" w:eastAsia="x-none"/>
    </w:rPr>
  </w:style>
  <w:style w:type="character" w:customStyle="1" w:styleId="31">
    <w:name w:val="Основной шрифт абзаца3"/>
    <w:rsid w:val="00445C0F"/>
  </w:style>
  <w:style w:type="paragraph" w:customStyle="1" w:styleId="aff0">
    <w:name w:val="Простой текст"/>
    <w:basedOn w:val="aff1"/>
    <w:rsid w:val="00445C0F"/>
    <w:pPr>
      <w:spacing w:before="60" w:after="60"/>
      <w:jc w:val="both"/>
    </w:pPr>
    <w:rPr>
      <w:rFonts w:ascii="Times New Roman" w:hAnsi="Times New Roman" w:cs="Times New Roman"/>
      <w:sz w:val="24"/>
      <w:szCs w:val="20"/>
      <w:lang w:val="x-none" w:eastAsia="x-none"/>
    </w:rPr>
  </w:style>
  <w:style w:type="paragraph" w:styleId="aff1">
    <w:name w:val="Plain Text"/>
    <w:basedOn w:val="a0"/>
    <w:link w:val="aff2"/>
    <w:uiPriority w:val="99"/>
    <w:semiHidden/>
    <w:unhideWhenUsed/>
    <w:rsid w:val="00445C0F"/>
    <w:rPr>
      <w:rFonts w:ascii="Consolas" w:hAnsi="Consolas" w:cs="Consolas"/>
      <w:sz w:val="21"/>
      <w:szCs w:val="21"/>
    </w:rPr>
  </w:style>
  <w:style w:type="character" w:customStyle="1" w:styleId="aff2">
    <w:name w:val="Текст Знак"/>
    <w:basedOn w:val="a1"/>
    <w:link w:val="aff1"/>
    <w:uiPriority w:val="99"/>
    <w:semiHidden/>
    <w:rsid w:val="00445C0F"/>
    <w:rPr>
      <w:rFonts w:ascii="Consolas" w:eastAsia="Times New Roman" w:hAnsi="Consolas" w:cs="Consolas"/>
      <w:sz w:val="21"/>
      <w:szCs w:val="2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479142">
      <w:bodyDiv w:val="1"/>
      <w:marLeft w:val="0"/>
      <w:marRight w:val="0"/>
      <w:marTop w:val="0"/>
      <w:marBottom w:val="0"/>
      <w:divBdr>
        <w:top w:val="none" w:sz="0" w:space="0" w:color="auto"/>
        <w:left w:val="none" w:sz="0" w:space="0" w:color="auto"/>
        <w:bottom w:val="none" w:sz="0" w:space="0" w:color="auto"/>
        <w:right w:val="none" w:sz="0" w:space="0" w:color="auto"/>
      </w:divBdr>
    </w:div>
    <w:div w:id="176503667">
      <w:bodyDiv w:val="1"/>
      <w:marLeft w:val="0"/>
      <w:marRight w:val="0"/>
      <w:marTop w:val="0"/>
      <w:marBottom w:val="0"/>
      <w:divBdr>
        <w:top w:val="none" w:sz="0" w:space="0" w:color="auto"/>
        <w:left w:val="none" w:sz="0" w:space="0" w:color="auto"/>
        <w:bottom w:val="none" w:sz="0" w:space="0" w:color="auto"/>
        <w:right w:val="none" w:sz="0" w:space="0" w:color="auto"/>
      </w:divBdr>
    </w:div>
    <w:div w:id="276261628">
      <w:bodyDiv w:val="1"/>
      <w:marLeft w:val="0"/>
      <w:marRight w:val="0"/>
      <w:marTop w:val="0"/>
      <w:marBottom w:val="0"/>
      <w:divBdr>
        <w:top w:val="none" w:sz="0" w:space="0" w:color="auto"/>
        <w:left w:val="none" w:sz="0" w:space="0" w:color="auto"/>
        <w:bottom w:val="none" w:sz="0" w:space="0" w:color="auto"/>
        <w:right w:val="none" w:sz="0" w:space="0" w:color="auto"/>
      </w:divBdr>
    </w:div>
    <w:div w:id="313683102">
      <w:bodyDiv w:val="1"/>
      <w:marLeft w:val="0"/>
      <w:marRight w:val="0"/>
      <w:marTop w:val="0"/>
      <w:marBottom w:val="0"/>
      <w:divBdr>
        <w:top w:val="none" w:sz="0" w:space="0" w:color="auto"/>
        <w:left w:val="none" w:sz="0" w:space="0" w:color="auto"/>
        <w:bottom w:val="none" w:sz="0" w:space="0" w:color="auto"/>
        <w:right w:val="none" w:sz="0" w:space="0" w:color="auto"/>
      </w:divBdr>
    </w:div>
    <w:div w:id="415131893">
      <w:bodyDiv w:val="1"/>
      <w:marLeft w:val="0"/>
      <w:marRight w:val="0"/>
      <w:marTop w:val="0"/>
      <w:marBottom w:val="0"/>
      <w:divBdr>
        <w:top w:val="none" w:sz="0" w:space="0" w:color="auto"/>
        <w:left w:val="none" w:sz="0" w:space="0" w:color="auto"/>
        <w:bottom w:val="none" w:sz="0" w:space="0" w:color="auto"/>
        <w:right w:val="none" w:sz="0" w:space="0" w:color="auto"/>
      </w:divBdr>
    </w:div>
    <w:div w:id="457186265">
      <w:bodyDiv w:val="1"/>
      <w:marLeft w:val="0"/>
      <w:marRight w:val="0"/>
      <w:marTop w:val="0"/>
      <w:marBottom w:val="0"/>
      <w:divBdr>
        <w:top w:val="none" w:sz="0" w:space="0" w:color="auto"/>
        <w:left w:val="none" w:sz="0" w:space="0" w:color="auto"/>
        <w:bottom w:val="none" w:sz="0" w:space="0" w:color="auto"/>
        <w:right w:val="none" w:sz="0" w:space="0" w:color="auto"/>
      </w:divBdr>
    </w:div>
    <w:div w:id="649479253">
      <w:bodyDiv w:val="1"/>
      <w:marLeft w:val="0"/>
      <w:marRight w:val="0"/>
      <w:marTop w:val="0"/>
      <w:marBottom w:val="0"/>
      <w:divBdr>
        <w:top w:val="none" w:sz="0" w:space="0" w:color="auto"/>
        <w:left w:val="none" w:sz="0" w:space="0" w:color="auto"/>
        <w:bottom w:val="none" w:sz="0" w:space="0" w:color="auto"/>
        <w:right w:val="none" w:sz="0" w:space="0" w:color="auto"/>
      </w:divBdr>
    </w:div>
    <w:div w:id="652371314">
      <w:bodyDiv w:val="1"/>
      <w:marLeft w:val="0"/>
      <w:marRight w:val="0"/>
      <w:marTop w:val="0"/>
      <w:marBottom w:val="0"/>
      <w:divBdr>
        <w:top w:val="none" w:sz="0" w:space="0" w:color="auto"/>
        <w:left w:val="none" w:sz="0" w:space="0" w:color="auto"/>
        <w:bottom w:val="none" w:sz="0" w:space="0" w:color="auto"/>
        <w:right w:val="none" w:sz="0" w:space="0" w:color="auto"/>
      </w:divBdr>
    </w:div>
    <w:div w:id="688070186">
      <w:bodyDiv w:val="1"/>
      <w:marLeft w:val="0"/>
      <w:marRight w:val="0"/>
      <w:marTop w:val="0"/>
      <w:marBottom w:val="0"/>
      <w:divBdr>
        <w:top w:val="none" w:sz="0" w:space="0" w:color="auto"/>
        <w:left w:val="none" w:sz="0" w:space="0" w:color="auto"/>
        <w:bottom w:val="none" w:sz="0" w:space="0" w:color="auto"/>
        <w:right w:val="none" w:sz="0" w:space="0" w:color="auto"/>
      </w:divBdr>
    </w:div>
    <w:div w:id="761609076">
      <w:bodyDiv w:val="1"/>
      <w:marLeft w:val="0"/>
      <w:marRight w:val="0"/>
      <w:marTop w:val="0"/>
      <w:marBottom w:val="0"/>
      <w:divBdr>
        <w:top w:val="none" w:sz="0" w:space="0" w:color="auto"/>
        <w:left w:val="none" w:sz="0" w:space="0" w:color="auto"/>
        <w:bottom w:val="none" w:sz="0" w:space="0" w:color="auto"/>
        <w:right w:val="none" w:sz="0" w:space="0" w:color="auto"/>
      </w:divBdr>
    </w:div>
    <w:div w:id="835388003">
      <w:bodyDiv w:val="1"/>
      <w:marLeft w:val="0"/>
      <w:marRight w:val="0"/>
      <w:marTop w:val="0"/>
      <w:marBottom w:val="0"/>
      <w:divBdr>
        <w:top w:val="none" w:sz="0" w:space="0" w:color="auto"/>
        <w:left w:val="none" w:sz="0" w:space="0" w:color="auto"/>
        <w:bottom w:val="none" w:sz="0" w:space="0" w:color="auto"/>
        <w:right w:val="none" w:sz="0" w:space="0" w:color="auto"/>
      </w:divBdr>
    </w:div>
    <w:div w:id="845361967">
      <w:bodyDiv w:val="1"/>
      <w:marLeft w:val="0"/>
      <w:marRight w:val="0"/>
      <w:marTop w:val="0"/>
      <w:marBottom w:val="0"/>
      <w:divBdr>
        <w:top w:val="none" w:sz="0" w:space="0" w:color="auto"/>
        <w:left w:val="none" w:sz="0" w:space="0" w:color="auto"/>
        <w:bottom w:val="none" w:sz="0" w:space="0" w:color="auto"/>
        <w:right w:val="none" w:sz="0" w:space="0" w:color="auto"/>
      </w:divBdr>
    </w:div>
    <w:div w:id="930239044">
      <w:bodyDiv w:val="1"/>
      <w:marLeft w:val="0"/>
      <w:marRight w:val="0"/>
      <w:marTop w:val="0"/>
      <w:marBottom w:val="0"/>
      <w:divBdr>
        <w:top w:val="none" w:sz="0" w:space="0" w:color="auto"/>
        <w:left w:val="none" w:sz="0" w:space="0" w:color="auto"/>
        <w:bottom w:val="none" w:sz="0" w:space="0" w:color="auto"/>
        <w:right w:val="none" w:sz="0" w:space="0" w:color="auto"/>
      </w:divBdr>
    </w:div>
    <w:div w:id="982344592">
      <w:bodyDiv w:val="1"/>
      <w:marLeft w:val="0"/>
      <w:marRight w:val="0"/>
      <w:marTop w:val="0"/>
      <w:marBottom w:val="0"/>
      <w:divBdr>
        <w:top w:val="none" w:sz="0" w:space="0" w:color="auto"/>
        <w:left w:val="none" w:sz="0" w:space="0" w:color="auto"/>
        <w:bottom w:val="none" w:sz="0" w:space="0" w:color="auto"/>
        <w:right w:val="none" w:sz="0" w:space="0" w:color="auto"/>
      </w:divBdr>
    </w:div>
    <w:div w:id="1266422115">
      <w:bodyDiv w:val="1"/>
      <w:marLeft w:val="0"/>
      <w:marRight w:val="0"/>
      <w:marTop w:val="0"/>
      <w:marBottom w:val="0"/>
      <w:divBdr>
        <w:top w:val="none" w:sz="0" w:space="0" w:color="auto"/>
        <w:left w:val="none" w:sz="0" w:space="0" w:color="auto"/>
        <w:bottom w:val="none" w:sz="0" w:space="0" w:color="auto"/>
        <w:right w:val="none" w:sz="0" w:space="0" w:color="auto"/>
      </w:divBdr>
    </w:div>
    <w:div w:id="1478646419">
      <w:bodyDiv w:val="1"/>
      <w:marLeft w:val="0"/>
      <w:marRight w:val="0"/>
      <w:marTop w:val="0"/>
      <w:marBottom w:val="0"/>
      <w:divBdr>
        <w:top w:val="none" w:sz="0" w:space="0" w:color="auto"/>
        <w:left w:val="none" w:sz="0" w:space="0" w:color="auto"/>
        <w:bottom w:val="none" w:sz="0" w:space="0" w:color="auto"/>
        <w:right w:val="none" w:sz="0" w:space="0" w:color="auto"/>
      </w:divBdr>
    </w:div>
    <w:div w:id="1520123420">
      <w:bodyDiv w:val="1"/>
      <w:marLeft w:val="0"/>
      <w:marRight w:val="0"/>
      <w:marTop w:val="0"/>
      <w:marBottom w:val="0"/>
      <w:divBdr>
        <w:top w:val="none" w:sz="0" w:space="0" w:color="auto"/>
        <w:left w:val="none" w:sz="0" w:space="0" w:color="auto"/>
        <w:bottom w:val="none" w:sz="0" w:space="0" w:color="auto"/>
        <w:right w:val="none" w:sz="0" w:space="0" w:color="auto"/>
      </w:divBdr>
    </w:div>
    <w:div w:id="1663853529">
      <w:bodyDiv w:val="1"/>
      <w:marLeft w:val="0"/>
      <w:marRight w:val="0"/>
      <w:marTop w:val="0"/>
      <w:marBottom w:val="0"/>
      <w:divBdr>
        <w:top w:val="none" w:sz="0" w:space="0" w:color="auto"/>
        <w:left w:val="none" w:sz="0" w:space="0" w:color="auto"/>
        <w:bottom w:val="none" w:sz="0" w:space="0" w:color="auto"/>
        <w:right w:val="none" w:sz="0" w:space="0" w:color="auto"/>
      </w:divBdr>
    </w:div>
    <w:div w:id="1816682121">
      <w:bodyDiv w:val="1"/>
      <w:marLeft w:val="0"/>
      <w:marRight w:val="0"/>
      <w:marTop w:val="0"/>
      <w:marBottom w:val="0"/>
      <w:divBdr>
        <w:top w:val="none" w:sz="0" w:space="0" w:color="auto"/>
        <w:left w:val="none" w:sz="0" w:space="0" w:color="auto"/>
        <w:bottom w:val="none" w:sz="0" w:space="0" w:color="auto"/>
        <w:right w:val="none" w:sz="0" w:space="0" w:color="auto"/>
      </w:divBdr>
    </w:div>
    <w:div w:id="1922323954">
      <w:bodyDiv w:val="1"/>
      <w:marLeft w:val="0"/>
      <w:marRight w:val="0"/>
      <w:marTop w:val="0"/>
      <w:marBottom w:val="0"/>
      <w:divBdr>
        <w:top w:val="none" w:sz="0" w:space="0" w:color="auto"/>
        <w:left w:val="none" w:sz="0" w:space="0" w:color="auto"/>
        <w:bottom w:val="none" w:sz="0" w:space="0" w:color="auto"/>
        <w:right w:val="none" w:sz="0" w:space="0" w:color="auto"/>
      </w:divBdr>
    </w:div>
    <w:div w:id="1939557111">
      <w:bodyDiv w:val="1"/>
      <w:marLeft w:val="0"/>
      <w:marRight w:val="0"/>
      <w:marTop w:val="0"/>
      <w:marBottom w:val="0"/>
      <w:divBdr>
        <w:top w:val="none" w:sz="0" w:space="0" w:color="auto"/>
        <w:left w:val="none" w:sz="0" w:space="0" w:color="auto"/>
        <w:bottom w:val="none" w:sz="0" w:space="0" w:color="auto"/>
        <w:right w:val="none" w:sz="0" w:space="0" w:color="auto"/>
      </w:divBdr>
    </w:div>
    <w:div w:id="1971396858">
      <w:bodyDiv w:val="1"/>
      <w:marLeft w:val="0"/>
      <w:marRight w:val="0"/>
      <w:marTop w:val="0"/>
      <w:marBottom w:val="0"/>
      <w:divBdr>
        <w:top w:val="none" w:sz="0" w:space="0" w:color="auto"/>
        <w:left w:val="none" w:sz="0" w:space="0" w:color="auto"/>
        <w:bottom w:val="none" w:sz="0" w:space="0" w:color="auto"/>
        <w:right w:val="none" w:sz="0" w:space="0" w:color="auto"/>
      </w:divBdr>
    </w:div>
    <w:div w:id="2025131925">
      <w:bodyDiv w:val="1"/>
      <w:marLeft w:val="0"/>
      <w:marRight w:val="0"/>
      <w:marTop w:val="0"/>
      <w:marBottom w:val="0"/>
      <w:divBdr>
        <w:top w:val="none" w:sz="0" w:space="0" w:color="auto"/>
        <w:left w:val="none" w:sz="0" w:space="0" w:color="auto"/>
        <w:bottom w:val="none" w:sz="0" w:space="0" w:color="auto"/>
        <w:right w:val="none" w:sz="0" w:space="0" w:color="auto"/>
      </w:divBdr>
    </w:div>
    <w:div w:id="2044161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1041D8C90794B1C77465701D5260D5009943EF493EVAP" TargetMode="External"/><Relationship Id="rId13" Type="http://schemas.openxmlformats.org/officeDocument/2006/relationships/hyperlink" Target="http://internet.garant.ru/document/redirect/7065073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82E9CC4CCC6932545801925E3B536176E50B53C1FD70BD7655CABC93DB89C27024180C10398FB96372E7F1F5737VE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82E9CC4CCC6932545801925E3B536176E50B53C1FD70BD7655CABC93DB89C271041D8CD019EE696393B294E112BD805805FEF4CF4B5672237V6P"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0B53C1FD70BD7655CABC93DB89C27024180C10398FB96372E7F1F5737VEP"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97D73-FF01-4BC4-B971-3F3B2D620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14</Pages>
  <Words>6339</Words>
  <Characters>36134</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Nagimulin</dc:creator>
  <cp:keywords/>
  <dc:description/>
  <cp:lastModifiedBy>User</cp:lastModifiedBy>
  <cp:revision>59</cp:revision>
  <cp:lastPrinted>2021-11-08T14:47:00Z</cp:lastPrinted>
  <dcterms:created xsi:type="dcterms:W3CDTF">2023-06-09T12:25:00Z</dcterms:created>
  <dcterms:modified xsi:type="dcterms:W3CDTF">2026-10-05T07:53:00Z</dcterms:modified>
</cp:coreProperties>
</file>