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66952" w14:textId="77777777" w:rsidR="0012554D" w:rsidRPr="00992D5B" w:rsidRDefault="000E057A" w:rsidP="00F4322C">
      <w:pPr>
        <w:pStyle w:val="10"/>
        <w:numPr>
          <w:ilvl w:val="0"/>
          <w:numId w:val="0"/>
        </w:numPr>
        <w:spacing w:before="0" w:after="0"/>
        <w:contextualSpacing/>
        <w:rPr>
          <w:bCs/>
          <w:sz w:val="26"/>
          <w:szCs w:val="26"/>
        </w:rPr>
      </w:pPr>
      <w:r w:rsidRPr="00992D5B">
        <w:rPr>
          <w:bCs/>
          <w:sz w:val="26"/>
          <w:szCs w:val="26"/>
        </w:rPr>
        <w:t>ОПИСАНИЕ ОБЪЕКТА ЗАКУПКИ</w:t>
      </w:r>
    </w:p>
    <w:p w14:paraId="013CAD4E" w14:textId="61FBB035" w:rsidR="0012554D" w:rsidRPr="003F0A53" w:rsidRDefault="0005425B" w:rsidP="003F0A53">
      <w:pPr>
        <w:jc w:val="center"/>
        <w:rPr>
          <w:b/>
          <w:bCs/>
          <w:sz w:val="26"/>
          <w:szCs w:val="26"/>
        </w:rPr>
      </w:pPr>
      <w:r w:rsidRPr="00992D5B">
        <w:rPr>
          <w:sz w:val="26"/>
          <w:szCs w:val="26"/>
        </w:rPr>
        <w:t xml:space="preserve">(техническое задание на </w:t>
      </w:r>
      <w:r w:rsidR="00397EB0" w:rsidRPr="003F0A53">
        <w:rPr>
          <w:sz w:val="26"/>
          <w:szCs w:val="26"/>
        </w:rPr>
        <w:t>оказание услуг</w:t>
      </w:r>
      <w:r w:rsidR="000E6EBB" w:rsidRPr="003F0A53">
        <w:rPr>
          <w:sz w:val="26"/>
          <w:szCs w:val="26"/>
        </w:rPr>
        <w:t xml:space="preserve"> в 2026 году</w:t>
      </w:r>
      <w:r w:rsidR="00397EB0" w:rsidRPr="003F0A53">
        <w:rPr>
          <w:sz w:val="26"/>
          <w:szCs w:val="26"/>
        </w:rPr>
        <w:t xml:space="preserve"> </w:t>
      </w:r>
      <w:r w:rsidR="002C35C4" w:rsidRPr="003F0A53">
        <w:rPr>
          <w:sz w:val="26"/>
          <w:szCs w:val="26"/>
        </w:rPr>
        <w:t xml:space="preserve">по сопровождению </w:t>
      </w:r>
      <w:r w:rsidR="002C35C4" w:rsidRPr="003F0A53">
        <w:rPr>
          <w:rFonts w:eastAsia="Calibri"/>
          <w:sz w:val="26"/>
          <w:szCs w:val="26"/>
        </w:rPr>
        <w:t xml:space="preserve">системы электронного документооборота в </w:t>
      </w:r>
      <w:r w:rsidR="00E96C4F" w:rsidRPr="00E96C4F">
        <w:rPr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sz w:val="26"/>
          <w:szCs w:val="26"/>
        </w:rPr>
        <w:t xml:space="preserve">муниципальный </w:t>
      </w:r>
      <w:r w:rsidR="00E96C4F" w:rsidRPr="00E96C4F">
        <w:rPr>
          <w:sz w:val="26"/>
          <w:szCs w:val="26"/>
        </w:rPr>
        <w:t>район</w:t>
      </w:r>
      <w:r w:rsidR="005B647A">
        <w:rPr>
          <w:sz w:val="26"/>
          <w:szCs w:val="26"/>
        </w:rPr>
        <w:t xml:space="preserve"> Краснодарского края</w:t>
      </w:r>
      <w:r w:rsidR="003F0A53" w:rsidRPr="003F0A53">
        <w:rPr>
          <w:sz w:val="26"/>
          <w:szCs w:val="26"/>
        </w:rPr>
        <w:t>»</w:t>
      </w:r>
    </w:p>
    <w:tbl>
      <w:tblPr>
        <w:tblW w:w="14805" w:type="dxa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90"/>
        <w:gridCol w:w="1559"/>
        <w:gridCol w:w="2126"/>
        <w:gridCol w:w="2694"/>
        <w:gridCol w:w="1417"/>
        <w:gridCol w:w="2410"/>
        <w:gridCol w:w="992"/>
        <w:gridCol w:w="851"/>
      </w:tblGrid>
      <w:tr w:rsidR="007177DE" w:rsidRPr="003F0A53" w14:paraId="5AF2B6C0" w14:textId="77777777" w:rsidTr="00584FA7">
        <w:trPr>
          <w:trHeight w:val="345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3878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№ п/п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10BC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 xml:space="preserve">Наименование </w:t>
            </w:r>
            <w:r w:rsidRPr="003F0A53">
              <w:rPr>
                <w:i/>
                <w:sz w:val="26"/>
                <w:szCs w:val="26"/>
              </w:rPr>
              <w:t>работ, услуг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EA08" w14:textId="77777777" w:rsidR="007177DE" w:rsidRPr="003F0A53" w:rsidRDefault="007177DE" w:rsidP="00584FA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F0A53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Pr="003F0A5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ОКПД2 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C17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Характеристики работ, услуг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7C742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Ед. изм.</w:t>
            </w:r>
            <w:r w:rsidRPr="003F0A53">
              <w:rPr>
                <w:rStyle w:val="afffff5"/>
                <w:rFonts w:eastAsia="Arial"/>
                <w:i/>
                <w:sz w:val="26"/>
                <w:szCs w:val="26"/>
              </w:rPr>
              <w:t xml:space="preserve"> </w:t>
            </w:r>
          </w:p>
          <w:p w14:paraId="5A542510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1EBAD7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 xml:space="preserve">Кол-во </w:t>
            </w:r>
          </w:p>
        </w:tc>
      </w:tr>
      <w:tr w:rsidR="007177DE" w:rsidRPr="003F0A53" w14:paraId="40CF83A3" w14:textId="77777777" w:rsidTr="00D118BD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CC20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C271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82238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AEE3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Наименование характеристики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0D90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Значение характеристики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11A5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Единица измерения характеристики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9F6" w14:textId="77777777" w:rsidR="007177DE" w:rsidRPr="003F0A53" w:rsidRDefault="007177DE" w:rsidP="00F4322C">
            <w:pPr>
              <w:contextualSpacing/>
              <w:jc w:val="center"/>
              <w:rPr>
                <w:sz w:val="26"/>
                <w:szCs w:val="26"/>
              </w:rPr>
            </w:pPr>
            <w:r w:rsidRPr="003F0A53">
              <w:rPr>
                <w:sz w:val="26"/>
                <w:szCs w:val="26"/>
              </w:rPr>
              <w:t>Инструкция по заполнению характеристик в заявке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5EE1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8D2B" w14:textId="77777777" w:rsidR="007177DE" w:rsidRPr="003F0A53" w:rsidRDefault="007177DE" w:rsidP="00F4322C">
            <w:pPr>
              <w:contextualSpacing/>
              <w:rPr>
                <w:sz w:val="26"/>
                <w:szCs w:val="26"/>
              </w:rPr>
            </w:pPr>
          </w:p>
        </w:tc>
      </w:tr>
      <w:tr w:rsidR="00755FC9" w:rsidRPr="003F0A53" w14:paraId="5788FE99" w14:textId="77777777" w:rsidTr="00D118BD"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14:paraId="73F9D5F5" w14:textId="77777777" w:rsidR="00755FC9" w:rsidRPr="003F0A53" w:rsidRDefault="00755FC9" w:rsidP="00CA4972">
            <w:pPr>
              <w:pStyle w:val="afffff3"/>
              <w:numPr>
                <w:ilvl w:val="0"/>
                <w:numId w:val="14"/>
              </w:numPr>
              <w:ind w:left="360"/>
              <w:contextualSpacing/>
              <w:rPr>
                <w:sz w:val="26"/>
                <w:szCs w:val="26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52921EB9" w14:textId="79E2ED6D" w:rsidR="00755FC9" w:rsidRPr="005B647A" w:rsidRDefault="00755FC9" w:rsidP="00584B65">
            <w:pPr>
              <w:pStyle w:val="afffff3"/>
              <w:tabs>
                <w:tab w:val="left" w:pos="870"/>
              </w:tabs>
              <w:contextualSpacing/>
              <w:rPr>
                <w:sz w:val="24"/>
                <w:szCs w:val="24"/>
              </w:rPr>
            </w:pPr>
            <w:r w:rsidRPr="005B647A">
              <w:rPr>
                <w:sz w:val="24"/>
                <w:szCs w:val="24"/>
              </w:rPr>
              <w:t xml:space="preserve">Оказание услуг </w:t>
            </w:r>
            <w:r w:rsidR="00584B65" w:rsidRPr="005B647A">
              <w:rPr>
                <w:sz w:val="24"/>
                <w:szCs w:val="24"/>
              </w:rPr>
              <w:t xml:space="preserve">в 2026 году </w:t>
            </w:r>
            <w:r w:rsidR="002C35C4" w:rsidRPr="005B647A">
              <w:rPr>
                <w:sz w:val="24"/>
                <w:szCs w:val="24"/>
              </w:rPr>
              <w:t xml:space="preserve">по сопровождению </w:t>
            </w:r>
            <w:r w:rsidR="002C35C4" w:rsidRPr="005B647A">
              <w:rPr>
                <w:rFonts w:eastAsia="Calibri"/>
                <w:sz w:val="24"/>
                <w:szCs w:val="24"/>
              </w:rPr>
              <w:t>системы электронного документооборот</w:t>
            </w:r>
            <w:r w:rsidR="005B647A">
              <w:rPr>
                <w:rFonts w:eastAsia="Calibri"/>
                <w:sz w:val="24"/>
                <w:szCs w:val="24"/>
              </w:rPr>
              <w:t>а</w:t>
            </w:r>
            <w:r w:rsidR="002C35C4" w:rsidRPr="005B647A">
              <w:rPr>
                <w:rFonts w:eastAsia="Calibri"/>
                <w:sz w:val="24"/>
                <w:szCs w:val="24"/>
              </w:rPr>
              <w:t xml:space="preserve"> (далее – СЭДД) </w:t>
            </w:r>
            <w:r w:rsidR="00E96C4F" w:rsidRPr="005B647A">
              <w:rPr>
                <w:sz w:val="24"/>
                <w:szCs w:val="24"/>
              </w:rPr>
              <w:t xml:space="preserve">администрации муниципального образования Кореновский </w:t>
            </w:r>
            <w:r w:rsidR="005B647A">
              <w:rPr>
                <w:sz w:val="24"/>
                <w:szCs w:val="24"/>
              </w:rPr>
              <w:t xml:space="preserve">муниципальный </w:t>
            </w:r>
            <w:r w:rsidR="00E96C4F" w:rsidRPr="005B647A">
              <w:rPr>
                <w:sz w:val="24"/>
                <w:szCs w:val="24"/>
              </w:rPr>
              <w:t>район</w:t>
            </w:r>
            <w:r w:rsidR="005B647A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B18FD3" w14:textId="229DFCE9" w:rsidR="00755FC9" w:rsidRPr="005B647A" w:rsidRDefault="009321C6" w:rsidP="00CA4972">
            <w:pPr>
              <w:contextualSpacing/>
            </w:pPr>
            <w:r w:rsidRPr="005B647A">
              <w:t>62.0</w:t>
            </w:r>
            <w:r w:rsidR="00E53F42">
              <w:t>3</w:t>
            </w:r>
            <w:r w:rsidRPr="005B647A">
              <w:t>.</w:t>
            </w:r>
            <w:r w:rsidR="00E53F42">
              <w:t>12</w:t>
            </w:r>
            <w:r w:rsidRPr="005B647A">
              <w:t>.</w:t>
            </w:r>
            <w:r w:rsidR="00E53F42">
              <w:t>12</w:t>
            </w:r>
            <w:r w:rsidRPr="005B647A"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76BB8" w14:textId="77777777" w:rsidR="00755FC9" w:rsidRPr="005B647A" w:rsidRDefault="00755FC9" w:rsidP="00CA4972">
            <w:pPr>
              <w:pStyle w:val="afffff3"/>
              <w:tabs>
                <w:tab w:val="left" w:pos="870"/>
              </w:tabs>
              <w:contextualSpacing/>
              <w:rPr>
                <w:sz w:val="24"/>
                <w:szCs w:val="24"/>
              </w:rPr>
            </w:pPr>
            <w:r w:rsidRPr="005B647A">
              <w:rPr>
                <w:sz w:val="24"/>
                <w:szCs w:val="24"/>
              </w:rPr>
              <w:t>Функциональные, технические характеристики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1C3210" w14:textId="77777777" w:rsidR="00755FC9" w:rsidRPr="005B647A" w:rsidRDefault="00755FC9" w:rsidP="00755FC9">
            <w:pPr>
              <w:pStyle w:val="afffff3"/>
              <w:tabs>
                <w:tab w:val="left" w:pos="870"/>
              </w:tabs>
              <w:contextualSpacing/>
              <w:rPr>
                <w:sz w:val="24"/>
                <w:szCs w:val="24"/>
              </w:rPr>
            </w:pPr>
            <w:r w:rsidRPr="005B647A">
              <w:rPr>
                <w:sz w:val="24"/>
                <w:szCs w:val="24"/>
              </w:rPr>
              <w:t>В соответствии с Заданием (Приложение 1 к настоящему Описанию объекта закупки)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B9367A" w14:textId="77777777" w:rsidR="00755FC9" w:rsidRPr="005B647A" w:rsidRDefault="00755FC9" w:rsidP="00CA4972">
            <w:pPr>
              <w:pStyle w:val="afffff3"/>
              <w:tabs>
                <w:tab w:val="left" w:pos="870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B5AC" w14:textId="77777777" w:rsidR="00755FC9" w:rsidRPr="005B647A" w:rsidRDefault="00755FC9" w:rsidP="00CA4972">
            <w:pPr>
              <w:contextualSpacing/>
            </w:pPr>
            <w:r w:rsidRPr="005B647A">
              <w:t xml:space="preserve">Значение характеристики не может изменяться участником закупки  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425542D" w14:textId="77777777" w:rsidR="00755FC9" w:rsidRPr="005B647A" w:rsidRDefault="00755FC9" w:rsidP="00CA4972">
            <w:pPr>
              <w:jc w:val="center"/>
              <w:rPr>
                <w:color w:val="000000"/>
              </w:rPr>
            </w:pPr>
            <w:r w:rsidRPr="005B647A">
              <w:rPr>
                <w:color w:val="000000"/>
              </w:rPr>
              <w:t>Усл.</w:t>
            </w:r>
          </w:p>
          <w:p w14:paraId="471B0585" w14:textId="77777777" w:rsidR="00755FC9" w:rsidRPr="005B647A" w:rsidRDefault="00755FC9" w:rsidP="00CA4972">
            <w:pPr>
              <w:jc w:val="center"/>
            </w:pPr>
            <w:r w:rsidRPr="005B647A">
              <w:rPr>
                <w:color w:val="000000"/>
              </w:rPr>
              <w:t>ед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2AFA63A" w14:textId="493D5C29" w:rsidR="00755FC9" w:rsidRPr="005B647A" w:rsidRDefault="00E96C4F" w:rsidP="00CA4972">
            <w:pPr>
              <w:jc w:val="center"/>
            </w:pPr>
            <w:r w:rsidRPr="005B647A">
              <w:t>1</w:t>
            </w:r>
          </w:p>
        </w:tc>
      </w:tr>
    </w:tbl>
    <w:p w14:paraId="3D9C136A" w14:textId="77777777" w:rsidR="00A707F0" w:rsidRPr="00992D5B" w:rsidRDefault="00A707F0" w:rsidP="00CA4972">
      <w:pPr>
        <w:ind w:firstLine="284"/>
        <w:contextualSpacing/>
        <w:jc w:val="both"/>
        <w:rPr>
          <w:bCs/>
          <w:sz w:val="26"/>
          <w:szCs w:val="26"/>
        </w:rPr>
        <w:sectPr w:rsidR="00A707F0" w:rsidRPr="00992D5B" w:rsidSect="00CA4972">
          <w:footerReference w:type="even" r:id="rId8"/>
          <w:footerReference w:type="default" r:id="rId9"/>
          <w:pgSz w:w="16838" w:h="11906" w:orient="landscape"/>
          <w:pgMar w:top="1260" w:right="899" w:bottom="566" w:left="899" w:header="709" w:footer="709" w:gutter="0"/>
          <w:cols w:space="708"/>
          <w:titlePg/>
          <w:docGrid w:linePitch="360"/>
        </w:sectPr>
      </w:pPr>
    </w:p>
    <w:p w14:paraId="27A1AF90" w14:textId="77777777" w:rsidR="003B6DF5" w:rsidRPr="00992D5B" w:rsidRDefault="003B6DF5" w:rsidP="003B6DF5">
      <w:pPr>
        <w:ind w:firstLine="284"/>
        <w:contextualSpacing/>
        <w:jc w:val="right"/>
        <w:rPr>
          <w:bCs/>
          <w:sz w:val="26"/>
          <w:szCs w:val="26"/>
        </w:rPr>
      </w:pPr>
      <w:r w:rsidRPr="00992D5B">
        <w:rPr>
          <w:bCs/>
          <w:sz w:val="26"/>
          <w:szCs w:val="26"/>
        </w:rPr>
        <w:lastRenderedPageBreak/>
        <w:t xml:space="preserve">Приложение 1 </w:t>
      </w:r>
    </w:p>
    <w:p w14:paraId="00D8E9EE" w14:textId="77777777" w:rsidR="00A707F0" w:rsidRPr="00992D5B" w:rsidRDefault="003B6DF5" w:rsidP="00AC72B5">
      <w:pPr>
        <w:ind w:firstLine="284"/>
        <w:contextualSpacing/>
        <w:jc w:val="right"/>
        <w:rPr>
          <w:bCs/>
          <w:sz w:val="26"/>
          <w:szCs w:val="26"/>
        </w:rPr>
      </w:pPr>
      <w:r w:rsidRPr="00992D5B">
        <w:rPr>
          <w:bCs/>
          <w:sz w:val="26"/>
          <w:szCs w:val="26"/>
        </w:rPr>
        <w:t>к Описанию объекта закупки</w:t>
      </w:r>
    </w:p>
    <w:p w14:paraId="1C92EEEF" w14:textId="77777777" w:rsidR="003B6DF5" w:rsidRPr="00992D5B" w:rsidRDefault="003B6DF5" w:rsidP="00AC72B5">
      <w:pPr>
        <w:ind w:firstLine="284"/>
        <w:contextualSpacing/>
        <w:jc w:val="right"/>
        <w:rPr>
          <w:bCs/>
          <w:sz w:val="26"/>
          <w:szCs w:val="26"/>
        </w:rPr>
      </w:pPr>
    </w:p>
    <w:p w14:paraId="4BE50564" w14:textId="77777777" w:rsidR="003B6DF5" w:rsidRPr="003F0A53" w:rsidRDefault="003B6DF5" w:rsidP="00AC72B5">
      <w:pPr>
        <w:contextualSpacing/>
        <w:jc w:val="center"/>
        <w:rPr>
          <w:b/>
          <w:sz w:val="26"/>
          <w:szCs w:val="26"/>
        </w:rPr>
      </w:pPr>
      <w:r w:rsidRPr="003F0A53">
        <w:rPr>
          <w:b/>
          <w:sz w:val="26"/>
          <w:szCs w:val="26"/>
        </w:rPr>
        <w:t>ЗАДАНИЕ</w:t>
      </w:r>
    </w:p>
    <w:p w14:paraId="05772754" w14:textId="61614843" w:rsidR="00482DC1" w:rsidRPr="003F0A53" w:rsidRDefault="00A47E82" w:rsidP="00482DC1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3F0A53">
        <w:rPr>
          <w:rFonts w:eastAsia="Calibri"/>
          <w:b/>
          <w:sz w:val="26"/>
          <w:szCs w:val="26"/>
        </w:rPr>
        <w:t>О</w:t>
      </w:r>
      <w:r w:rsidR="000F2733" w:rsidRPr="003F0A53">
        <w:rPr>
          <w:rFonts w:eastAsia="Calibri"/>
          <w:b/>
          <w:sz w:val="26"/>
          <w:szCs w:val="26"/>
        </w:rPr>
        <w:t xml:space="preserve">казание услуг </w:t>
      </w:r>
      <w:r w:rsidR="000F2733" w:rsidRPr="003F0A53">
        <w:rPr>
          <w:b/>
          <w:sz w:val="26"/>
          <w:szCs w:val="26"/>
        </w:rPr>
        <w:t xml:space="preserve">по сопровождению </w:t>
      </w:r>
      <w:r w:rsidR="000F2733" w:rsidRPr="003F0A53">
        <w:rPr>
          <w:rFonts w:eastAsia="Calibri"/>
          <w:b/>
          <w:sz w:val="26"/>
          <w:szCs w:val="26"/>
        </w:rPr>
        <w:t>системы электронного документооборота (далее – СЭД</w:t>
      </w:r>
      <w:r w:rsidRPr="003F0A53">
        <w:rPr>
          <w:rFonts w:eastAsia="Calibri"/>
          <w:b/>
          <w:sz w:val="26"/>
          <w:szCs w:val="26"/>
        </w:rPr>
        <w:t>Д</w:t>
      </w:r>
      <w:r w:rsidR="000F2733" w:rsidRPr="003F0A53">
        <w:rPr>
          <w:rFonts w:eastAsia="Calibri"/>
          <w:b/>
          <w:sz w:val="26"/>
          <w:szCs w:val="26"/>
        </w:rPr>
        <w:t xml:space="preserve">) в </w:t>
      </w:r>
      <w:r w:rsidR="00E96C4F" w:rsidRPr="00E96C4F">
        <w:rPr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sz w:val="26"/>
          <w:szCs w:val="26"/>
        </w:rPr>
        <w:t xml:space="preserve">муниципальный </w:t>
      </w:r>
      <w:r w:rsidR="00E96C4F" w:rsidRPr="00E96C4F">
        <w:rPr>
          <w:sz w:val="26"/>
          <w:szCs w:val="26"/>
        </w:rPr>
        <w:t>район</w:t>
      </w:r>
      <w:r w:rsidR="005B647A">
        <w:rPr>
          <w:sz w:val="26"/>
          <w:szCs w:val="26"/>
        </w:rPr>
        <w:t xml:space="preserve"> Краснодарского края</w:t>
      </w:r>
    </w:p>
    <w:p w14:paraId="25FEB366" w14:textId="2F765244" w:rsidR="00C613B3" w:rsidRPr="003F0A53" w:rsidRDefault="00C613B3" w:rsidP="00482DC1">
      <w:pPr>
        <w:ind w:firstLine="709"/>
        <w:contextualSpacing/>
        <w:jc w:val="both"/>
        <w:rPr>
          <w:bCs/>
          <w:sz w:val="26"/>
          <w:szCs w:val="26"/>
        </w:rPr>
      </w:pPr>
      <w:r w:rsidRPr="003F0A53">
        <w:rPr>
          <w:b/>
          <w:bCs/>
          <w:sz w:val="26"/>
          <w:szCs w:val="26"/>
        </w:rPr>
        <w:t>Период оказания услуг:</w:t>
      </w:r>
      <w:r w:rsidRPr="003F0A53">
        <w:rPr>
          <w:bCs/>
          <w:sz w:val="26"/>
          <w:szCs w:val="26"/>
        </w:rPr>
        <w:t xml:space="preserve"> с </w:t>
      </w:r>
      <w:r w:rsidR="00992D5B" w:rsidRPr="003F0A53">
        <w:rPr>
          <w:bCs/>
          <w:sz w:val="26"/>
          <w:szCs w:val="26"/>
        </w:rPr>
        <w:t>даты заключения контракта</w:t>
      </w:r>
      <w:r w:rsidRPr="003F0A53">
        <w:rPr>
          <w:bCs/>
          <w:sz w:val="26"/>
          <w:szCs w:val="26"/>
        </w:rPr>
        <w:t xml:space="preserve"> по 31.12.202</w:t>
      </w:r>
      <w:r w:rsidR="00E96C4F">
        <w:rPr>
          <w:bCs/>
          <w:sz w:val="26"/>
          <w:szCs w:val="26"/>
        </w:rPr>
        <w:t>6</w:t>
      </w:r>
      <w:r w:rsidRPr="003F0A53">
        <w:rPr>
          <w:bCs/>
          <w:sz w:val="26"/>
          <w:szCs w:val="26"/>
        </w:rPr>
        <w:t xml:space="preserve"> г.</w:t>
      </w:r>
    </w:p>
    <w:p w14:paraId="3735076D" w14:textId="77777777" w:rsidR="00C613B3" w:rsidRPr="003F0A53" w:rsidRDefault="00C613B3" w:rsidP="00AC72B5">
      <w:pPr>
        <w:pStyle w:val="affffc"/>
        <w:numPr>
          <w:ilvl w:val="0"/>
          <w:numId w:val="36"/>
        </w:numPr>
        <w:ind w:left="0" w:firstLine="709"/>
        <w:jc w:val="both"/>
        <w:rPr>
          <w:bCs/>
          <w:sz w:val="26"/>
          <w:szCs w:val="26"/>
        </w:rPr>
      </w:pPr>
      <w:r w:rsidRPr="003F0A53">
        <w:rPr>
          <w:b/>
          <w:bCs/>
          <w:sz w:val="26"/>
          <w:szCs w:val="26"/>
        </w:rPr>
        <w:t>Общие положения:</w:t>
      </w:r>
    </w:p>
    <w:p w14:paraId="5AD4CE39" w14:textId="6A4FD374" w:rsidR="00482DC1" w:rsidRPr="003F0A53" w:rsidRDefault="00482DC1" w:rsidP="00482DC1">
      <w:pPr>
        <w:pStyle w:val="affffc"/>
        <w:widowControl w:val="0"/>
        <w:numPr>
          <w:ilvl w:val="0"/>
          <w:numId w:val="36"/>
        </w:numPr>
        <w:shd w:val="clear" w:color="auto" w:fill="FFFFFF"/>
        <w:tabs>
          <w:tab w:val="left" w:pos="708"/>
          <w:tab w:val="left" w:pos="1248"/>
        </w:tabs>
        <w:jc w:val="both"/>
        <w:rPr>
          <w:bCs/>
          <w:sz w:val="26"/>
          <w:szCs w:val="26"/>
        </w:rPr>
      </w:pPr>
      <w:r w:rsidRPr="003F0A53">
        <w:rPr>
          <w:bCs/>
          <w:sz w:val="26"/>
          <w:szCs w:val="26"/>
        </w:rPr>
        <w:t xml:space="preserve">В качестве системы электронного документооборота в </w:t>
      </w:r>
      <w:r w:rsidR="00E96C4F" w:rsidRPr="00E96C4F">
        <w:rPr>
          <w:bCs/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bCs/>
          <w:sz w:val="26"/>
          <w:szCs w:val="26"/>
        </w:rPr>
        <w:t xml:space="preserve">муниципальный </w:t>
      </w:r>
      <w:r w:rsidR="00E96C4F" w:rsidRPr="00E96C4F">
        <w:rPr>
          <w:bCs/>
          <w:sz w:val="26"/>
          <w:szCs w:val="26"/>
        </w:rPr>
        <w:t>район</w:t>
      </w:r>
      <w:r w:rsidRPr="003F0A53">
        <w:rPr>
          <w:sz w:val="26"/>
          <w:szCs w:val="26"/>
        </w:rPr>
        <w:t xml:space="preserve"> </w:t>
      </w:r>
      <w:r w:rsidR="005B647A">
        <w:rPr>
          <w:sz w:val="26"/>
          <w:szCs w:val="26"/>
        </w:rPr>
        <w:t xml:space="preserve">Краснодарского края </w:t>
      </w:r>
      <w:r w:rsidRPr="003F0A53">
        <w:rPr>
          <w:bCs/>
          <w:sz w:val="26"/>
          <w:szCs w:val="26"/>
        </w:rPr>
        <w:t>используется система «Дело» (свидетельство об официальной регистрации программы для ЭВМ № 2006614189 от 06 декабря 2006 года «Система автоматизации делопроизводства и электронного документооборота «Дело»).</w:t>
      </w:r>
    </w:p>
    <w:p w14:paraId="30F85094" w14:textId="77777777" w:rsidR="00482DC1" w:rsidRPr="003F0A53" w:rsidRDefault="00482DC1" w:rsidP="00482DC1">
      <w:pPr>
        <w:pStyle w:val="affffc"/>
        <w:widowControl w:val="0"/>
        <w:shd w:val="clear" w:color="auto" w:fill="FFFFFF"/>
        <w:tabs>
          <w:tab w:val="left" w:pos="708"/>
          <w:tab w:val="left" w:pos="1248"/>
        </w:tabs>
        <w:ind w:left="1069"/>
        <w:jc w:val="both"/>
        <w:rPr>
          <w:bCs/>
          <w:color w:val="000000"/>
          <w:sz w:val="26"/>
          <w:szCs w:val="26"/>
        </w:rPr>
      </w:pPr>
      <w:r w:rsidRPr="003F0A53">
        <w:rPr>
          <w:bCs/>
          <w:sz w:val="26"/>
          <w:szCs w:val="26"/>
        </w:rPr>
        <w:t>В состав системы «Дело» включены: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6594"/>
        <w:gridCol w:w="1911"/>
      </w:tblGrid>
      <w:tr w:rsidR="00BE0E54" w:rsidRPr="00BE0E54" w14:paraId="639E2B96" w14:textId="77777777" w:rsidTr="00364E09">
        <w:trPr>
          <w:trHeight w:val="433"/>
          <w:jc w:val="center"/>
        </w:trPr>
        <w:tc>
          <w:tcPr>
            <w:tcW w:w="987" w:type="dxa"/>
            <w:vAlign w:val="center"/>
          </w:tcPr>
          <w:p w14:paraId="04ECDED8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№ п/п</w:t>
            </w:r>
          </w:p>
        </w:tc>
        <w:tc>
          <w:tcPr>
            <w:tcW w:w="6594" w:type="dxa"/>
            <w:vAlign w:val="center"/>
          </w:tcPr>
          <w:p w14:paraId="0E2DC02E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11" w:type="dxa"/>
            <w:vAlign w:val="center"/>
          </w:tcPr>
          <w:p w14:paraId="0C326661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Кол-во</w:t>
            </w:r>
          </w:p>
          <w:p w14:paraId="048E56A2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не более</w:t>
            </w:r>
          </w:p>
        </w:tc>
      </w:tr>
      <w:tr w:rsidR="00BE0E54" w:rsidRPr="00BE0E54" w14:paraId="4ADB128C" w14:textId="77777777" w:rsidTr="00364E09">
        <w:trPr>
          <w:trHeight w:val="291"/>
          <w:jc w:val="center"/>
        </w:trPr>
        <w:tc>
          <w:tcPr>
            <w:tcW w:w="987" w:type="dxa"/>
            <w:vAlign w:val="center"/>
          </w:tcPr>
          <w:p w14:paraId="45FB162C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1</w:t>
            </w:r>
          </w:p>
        </w:tc>
        <w:tc>
          <w:tcPr>
            <w:tcW w:w="6594" w:type="dxa"/>
            <w:vAlign w:val="center"/>
          </w:tcPr>
          <w:p w14:paraId="4C8E796A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База данных системы «Дело»</w:t>
            </w:r>
          </w:p>
        </w:tc>
        <w:tc>
          <w:tcPr>
            <w:tcW w:w="1911" w:type="dxa"/>
            <w:vAlign w:val="center"/>
          </w:tcPr>
          <w:p w14:paraId="10D4B2C6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1</w:t>
            </w:r>
          </w:p>
        </w:tc>
      </w:tr>
      <w:tr w:rsidR="00BE0E54" w:rsidRPr="00BE0E54" w14:paraId="279677C6" w14:textId="77777777" w:rsidTr="00364E09">
        <w:trPr>
          <w:trHeight w:val="291"/>
          <w:jc w:val="center"/>
        </w:trPr>
        <w:tc>
          <w:tcPr>
            <w:tcW w:w="987" w:type="dxa"/>
            <w:vAlign w:val="center"/>
          </w:tcPr>
          <w:p w14:paraId="51635CAD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2</w:t>
            </w:r>
          </w:p>
        </w:tc>
        <w:tc>
          <w:tcPr>
            <w:tcW w:w="6594" w:type="dxa"/>
            <w:vAlign w:val="center"/>
          </w:tcPr>
          <w:p w14:paraId="6BE72E30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Дело. Серверная лицензия</w:t>
            </w:r>
          </w:p>
        </w:tc>
        <w:tc>
          <w:tcPr>
            <w:tcW w:w="1911" w:type="dxa"/>
            <w:vAlign w:val="center"/>
          </w:tcPr>
          <w:p w14:paraId="1EE3E35F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1</w:t>
            </w:r>
          </w:p>
        </w:tc>
      </w:tr>
      <w:tr w:rsidR="00BE0E54" w:rsidRPr="00BE0E54" w14:paraId="586AA0E7" w14:textId="77777777" w:rsidTr="00364E09">
        <w:trPr>
          <w:trHeight w:val="70"/>
          <w:jc w:val="center"/>
        </w:trPr>
        <w:tc>
          <w:tcPr>
            <w:tcW w:w="987" w:type="dxa"/>
            <w:vAlign w:val="center"/>
          </w:tcPr>
          <w:p w14:paraId="527DAC9D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3</w:t>
            </w:r>
          </w:p>
        </w:tc>
        <w:tc>
          <w:tcPr>
            <w:tcW w:w="6594" w:type="dxa"/>
            <w:vAlign w:val="center"/>
          </w:tcPr>
          <w:p w14:paraId="3A53DA07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Дело. Лицензия гарантированного обслуживания</w:t>
            </w:r>
          </w:p>
        </w:tc>
        <w:tc>
          <w:tcPr>
            <w:tcW w:w="1911" w:type="dxa"/>
            <w:vAlign w:val="center"/>
          </w:tcPr>
          <w:p w14:paraId="3DE013F6" w14:textId="5574EE88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Pr="00BE0E54">
              <w:rPr>
                <w:sz w:val="26"/>
                <w:szCs w:val="26"/>
              </w:rPr>
              <w:t>0</w:t>
            </w:r>
          </w:p>
        </w:tc>
      </w:tr>
      <w:tr w:rsidR="00BE0E54" w:rsidRPr="00BE0E54" w14:paraId="7CC5143F" w14:textId="77777777" w:rsidTr="00364E09">
        <w:trPr>
          <w:trHeight w:val="133"/>
          <w:jc w:val="center"/>
        </w:trPr>
        <w:tc>
          <w:tcPr>
            <w:tcW w:w="987" w:type="dxa"/>
            <w:vAlign w:val="center"/>
          </w:tcPr>
          <w:p w14:paraId="0DABA446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4</w:t>
            </w:r>
          </w:p>
        </w:tc>
        <w:tc>
          <w:tcPr>
            <w:tcW w:w="6594" w:type="dxa"/>
            <w:vAlign w:val="center"/>
          </w:tcPr>
          <w:p w14:paraId="0CC9C98E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Опция «Сканирование» без распознавания</w:t>
            </w:r>
          </w:p>
        </w:tc>
        <w:tc>
          <w:tcPr>
            <w:tcW w:w="1911" w:type="dxa"/>
            <w:vAlign w:val="center"/>
          </w:tcPr>
          <w:p w14:paraId="344601F0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  <w:lang w:val="en-US"/>
              </w:rPr>
            </w:pPr>
            <w:r w:rsidRPr="00BE0E54">
              <w:rPr>
                <w:sz w:val="26"/>
                <w:szCs w:val="26"/>
                <w:lang w:val="en-US"/>
              </w:rPr>
              <w:t>3</w:t>
            </w:r>
          </w:p>
        </w:tc>
      </w:tr>
      <w:tr w:rsidR="00BE0E54" w:rsidRPr="00BE0E54" w14:paraId="339F2043" w14:textId="77777777" w:rsidTr="00364E09">
        <w:trPr>
          <w:trHeight w:val="133"/>
          <w:jc w:val="center"/>
        </w:trPr>
        <w:tc>
          <w:tcPr>
            <w:tcW w:w="987" w:type="dxa"/>
            <w:vAlign w:val="center"/>
          </w:tcPr>
          <w:p w14:paraId="2FA6C0B4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5</w:t>
            </w:r>
          </w:p>
        </w:tc>
        <w:tc>
          <w:tcPr>
            <w:tcW w:w="6594" w:type="dxa"/>
            <w:vAlign w:val="center"/>
          </w:tcPr>
          <w:p w14:paraId="2B3B9122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Опция «ЭП и шифрование»</w:t>
            </w:r>
          </w:p>
        </w:tc>
        <w:tc>
          <w:tcPr>
            <w:tcW w:w="1911" w:type="dxa"/>
            <w:vAlign w:val="center"/>
          </w:tcPr>
          <w:p w14:paraId="273B93BA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  <w:lang w:val="en-US"/>
              </w:rPr>
              <w:t>15</w:t>
            </w:r>
          </w:p>
        </w:tc>
      </w:tr>
      <w:tr w:rsidR="00BE0E54" w:rsidRPr="00BE0E54" w14:paraId="57A9348D" w14:textId="77777777" w:rsidTr="00364E09">
        <w:trPr>
          <w:trHeight w:val="322"/>
          <w:jc w:val="center"/>
        </w:trPr>
        <w:tc>
          <w:tcPr>
            <w:tcW w:w="987" w:type="dxa"/>
            <w:vMerge w:val="restart"/>
            <w:vAlign w:val="center"/>
          </w:tcPr>
          <w:p w14:paraId="7AA56E12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6</w:t>
            </w:r>
          </w:p>
        </w:tc>
        <w:tc>
          <w:tcPr>
            <w:tcW w:w="6594" w:type="dxa"/>
            <w:vMerge w:val="restart"/>
            <w:vAlign w:val="center"/>
          </w:tcPr>
          <w:p w14:paraId="377CB089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Опция «EOSmobile»</w:t>
            </w:r>
          </w:p>
        </w:tc>
        <w:tc>
          <w:tcPr>
            <w:tcW w:w="1911" w:type="dxa"/>
            <w:vMerge w:val="restart"/>
            <w:vAlign w:val="center"/>
          </w:tcPr>
          <w:p w14:paraId="458D4552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5</w:t>
            </w:r>
          </w:p>
        </w:tc>
      </w:tr>
      <w:tr w:rsidR="00BE0E54" w:rsidRPr="00BE0E54" w14:paraId="3BA435C5" w14:textId="77777777" w:rsidTr="00364E09">
        <w:trPr>
          <w:trHeight w:val="322"/>
          <w:jc w:val="center"/>
        </w:trPr>
        <w:tc>
          <w:tcPr>
            <w:tcW w:w="987" w:type="dxa"/>
            <w:vMerge w:val="restart"/>
            <w:vAlign w:val="center"/>
          </w:tcPr>
          <w:p w14:paraId="1151F64B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7</w:t>
            </w:r>
          </w:p>
        </w:tc>
        <w:tc>
          <w:tcPr>
            <w:tcW w:w="6594" w:type="dxa"/>
            <w:vMerge w:val="restart"/>
            <w:vAlign w:val="center"/>
          </w:tcPr>
          <w:p w14:paraId="10625266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Опция «EosDesktopService»</w:t>
            </w:r>
          </w:p>
        </w:tc>
        <w:tc>
          <w:tcPr>
            <w:tcW w:w="1911" w:type="dxa"/>
            <w:vMerge w:val="restart"/>
            <w:vAlign w:val="center"/>
          </w:tcPr>
          <w:p w14:paraId="26FFBA8B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3</w:t>
            </w:r>
          </w:p>
        </w:tc>
      </w:tr>
      <w:tr w:rsidR="00BE0E54" w:rsidRPr="00BE0E54" w14:paraId="0678CFE2" w14:textId="77777777" w:rsidTr="00364E09">
        <w:trPr>
          <w:trHeight w:val="95"/>
          <w:jc w:val="center"/>
        </w:trPr>
        <w:tc>
          <w:tcPr>
            <w:tcW w:w="987" w:type="dxa"/>
            <w:vAlign w:val="center"/>
          </w:tcPr>
          <w:p w14:paraId="25AFA727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8</w:t>
            </w:r>
          </w:p>
        </w:tc>
        <w:tc>
          <w:tcPr>
            <w:tcW w:w="6594" w:type="dxa"/>
            <w:vAlign w:val="center"/>
          </w:tcPr>
          <w:p w14:paraId="5EAC3BD0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Подсистема «Сервер Электронного Взаимодействия»</w:t>
            </w:r>
          </w:p>
        </w:tc>
        <w:tc>
          <w:tcPr>
            <w:tcW w:w="1911" w:type="dxa"/>
            <w:vAlign w:val="center"/>
          </w:tcPr>
          <w:p w14:paraId="107F80B1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1</w:t>
            </w:r>
          </w:p>
        </w:tc>
      </w:tr>
      <w:tr w:rsidR="00BE0E54" w:rsidRPr="00BE0E54" w14:paraId="635B3904" w14:textId="77777777" w:rsidTr="00364E09">
        <w:trPr>
          <w:trHeight w:val="322"/>
          <w:jc w:val="center"/>
        </w:trPr>
        <w:tc>
          <w:tcPr>
            <w:tcW w:w="987" w:type="dxa"/>
            <w:vAlign w:val="center"/>
          </w:tcPr>
          <w:p w14:paraId="63CBD2D0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9</w:t>
            </w:r>
          </w:p>
        </w:tc>
        <w:tc>
          <w:tcPr>
            <w:tcW w:w="6594" w:type="dxa"/>
            <w:vAlign w:val="center"/>
          </w:tcPr>
          <w:p w14:paraId="1D635ADE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 xml:space="preserve"> Опция «Модуль взаимодействия с РРО ССТУ»</w:t>
            </w:r>
          </w:p>
        </w:tc>
        <w:tc>
          <w:tcPr>
            <w:tcW w:w="1911" w:type="dxa"/>
            <w:vAlign w:val="center"/>
          </w:tcPr>
          <w:p w14:paraId="07A1C04F" w14:textId="77777777" w:rsidR="00BE0E54" w:rsidRPr="00BE0E54" w:rsidRDefault="00BE0E54" w:rsidP="00BE0E54">
            <w:pPr>
              <w:pStyle w:val="afffff9"/>
              <w:widowControl w:val="0"/>
              <w:contextualSpacing/>
              <w:rPr>
                <w:sz w:val="26"/>
                <w:szCs w:val="26"/>
              </w:rPr>
            </w:pPr>
            <w:r w:rsidRPr="00BE0E54">
              <w:rPr>
                <w:sz w:val="26"/>
                <w:szCs w:val="26"/>
              </w:rPr>
              <w:t>1</w:t>
            </w:r>
          </w:p>
        </w:tc>
      </w:tr>
    </w:tbl>
    <w:p w14:paraId="3220F6A1" w14:textId="572A9100" w:rsidR="00482DC1" w:rsidRPr="003F0A53" w:rsidRDefault="00482DC1" w:rsidP="00482DC1">
      <w:pPr>
        <w:pStyle w:val="afffff9"/>
        <w:widowControl w:val="0"/>
        <w:spacing w:after="0"/>
        <w:contextualSpacing/>
        <w:rPr>
          <w:sz w:val="26"/>
          <w:szCs w:val="26"/>
        </w:rPr>
      </w:pPr>
      <w:r w:rsidRPr="003F0A53">
        <w:rPr>
          <w:sz w:val="26"/>
          <w:szCs w:val="26"/>
        </w:rPr>
        <w:t xml:space="preserve">В </w:t>
      </w:r>
      <w:r w:rsidR="00E96C4F" w:rsidRPr="00E96C4F">
        <w:rPr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sz w:val="26"/>
          <w:szCs w:val="26"/>
        </w:rPr>
        <w:t xml:space="preserve">муниципальный </w:t>
      </w:r>
      <w:r w:rsidR="00E96C4F" w:rsidRPr="00E96C4F">
        <w:rPr>
          <w:sz w:val="26"/>
          <w:szCs w:val="26"/>
        </w:rPr>
        <w:t>район</w:t>
      </w:r>
      <w:r w:rsidR="005B647A">
        <w:rPr>
          <w:sz w:val="26"/>
          <w:szCs w:val="26"/>
        </w:rPr>
        <w:t xml:space="preserve"> Краснодарского края </w:t>
      </w:r>
      <w:r w:rsidRPr="003F0A53">
        <w:rPr>
          <w:sz w:val="26"/>
          <w:szCs w:val="26"/>
        </w:rPr>
        <w:t>установлены следующие компоненты СЭД: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5"/>
        <w:gridCol w:w="9012"/>
      </w:tblGrid>
      <w:tr w:rsidR="00482DC1" w:rsidRPr="003F0A53" w14:paraId="021E4762" w14:textId="77777777" w:rsidTr="005D78C7">
        <w:trPr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3B8E" w14:textId="77777777" w:rsidR="00482DC1" w:rsidRPr="003F0A53" w:rsidRDefault="00482DC1" w:rsidP="005D78C7">
            <w:pPr>
              <w:pStyle w:val="afffffb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№</w:t>
            </w:r>
          </w:p>
          <w:p w14:paraId="2BD391DA" w14:textId="77777777" w:rsidR="00482DC1" w:rsidRPr="003F0A53" w:rsidRDefault="00482DC1" w:rsidP="005D78C7">
            <w:pPr>
              <w:pStyle w:val="afffffb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4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14CF" w14:textId="77777777" w:rsidR="00482DC1" w:rsidRPr="003F0A53" w:rsidRDefault="00482DC1" w:rsidP="005D78C7">
            <w:pPr>
              <w:pStyle w:val="afffffb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Наименование компоненты</w:t>
            </w:r>
          </w:p>
        </w:tc>
      </w:tr>
      <w:tr w:rsidR="00482DC1" w:rsidRPr="003F0A53" w14:paraId="04F5C425" w14:textId="77777777" w:rsidTr="005D78C7">
        <w:trPr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2994" w14:textId="77777777" w:rsidR="00482DC1" w:rsidRPr="003F0A53" w:rsidRDefault="00482DC1" w:rsidP="005D78C7">
            <w:pPr>
              <w:pStyle w:val="afffffc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4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0EB4" w14:textId="01EFB12D" w:rsidR="00482DC1" w:rsidRPr="003F0A53" w:rsidRDefault="00482DC1" w:rsidP="005D78C7">
            <w:pPr>
              <w:pStyle w:val="afffffa"/>
              <w:contextualSpacing/>
              <w:jc w:val="left"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 xml:space="preserve">Серверные компоненты системы «Дело» </w:t>
            </w:r>
          </w:p>
        </w:tc>
      </w:tr>
      <w:tr w:rsidR="00482DC1" w:rsidRPr="003F0A53" w14:paraId="2DFBDB91" w14:textId="77777777" w:rsidTr="005D78C7">
        <w:trPr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6E1F" w14:textId="77777777" w:rsidR="00482DC1" w:rsidRPr="003F0A53" w:rsidRDefault="00482DC1" w:rsidP="005D78C7">
            <w:pPr>
              <w:pStyle w:val="afffffc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4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86D1" w14:textId="77777777" w:rsidR="00482DC1" w:rsidRPr="003F0A53" w:rsidRDefault="00482DC1" w:rsidP="005D78C7">
            <w:pPr>
              <w:pStyle w:val="afffffa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Клиентские компоненты системы «Дело»</w:t>
            </w:r>
          </w:p>
        </w:tc>
      </w:tr>
      <w:tr w:rsidR="00482DC1" w:rsidRPr="003F0A53" w14:paraId="79ED214B" w14:textId="77777777" w:rsidTr="005D78C7">
        <w:trPr>
          <w:trHeight w:val="279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02C6" w14:textId="77777777" w:rsidR="00482DC1" w:rsidRPr="003F0A53" w:rsidRDefault="00482DC1" w:rsidP="005D78C7">
            <w:pPr>
              <w:pStyle w:val="afffffc"/>
              <w:widowControl w:val="0"/>
              <w:contextualSpacing/>
              <w:rPr>
                <w:color w:val="000000"/>
                <w:sz w:val="26"/>
                <w:szCs w:val="26"/>
              </w:rPr>
            </w:pPr>
            <w:r w:rsidRPr="003F0A53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4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2925" w14:textId="77777777" w:rsidR="00482DC1" w:rsidRPr="003F0A53" w:rsidRDefault="00482DC1" w:rsidP="005D78C7">
            <w:pPr>
              <w:pStyle w:val="afffffa"/>
              <w:contextualSpacing/>
              <w:rPr>
                <w:color w:val="000000" w:themeColor="text1"/>
                <w:sz w:val="26"/>
                <w:szCs w:val="26"/>
              </w:rPr>
            </w:pPr>
            <w:r w:rsidRPr="003F0A53">
              <w:rPr>
                <w:color w:val="000000" w:themeColor="text1"/>
                <w:sz w:val="26"/>
                <w:szCs w:val="26"/>
              </w:rPr>
              <w:t>Опции системы «Дело»</w:t>
            </w:r>
          </w:p>
        </w:tc>
      </w:tr>
    </w:tbl>
    <w:p w14:paraId="19232492" w14:textId="18739E75" w:rsidR="00482DC1" w:rsidRPr="003F0A53" w:rsidRDefault="00482DC1" w:rsidP="00482DC1">
      <w:pPr>
        <w:widowControl w:val="0"/>
        <w:ind w:firstLine="851"/>
        <w:jc w:val="both"/>
        <w:rPr>
          <w:bCs/>
          <w:color w:val="000000"/>
          <w:sz w:val="26"/>
          <w:szCs w:val="26"/>
        </w:rPr>
      </w:pPr>
      <w:r w:rsidRPr="003F0A53">
        <w:rPr>
          <w:bCs/>
          <w:color w:val="000000"/>
          <w:sz w:val="26"/>
          <w:szCs w:val="26"/>
        </w:rPr>
        <w:t>Программы (опции, подсистемы, модули, БД и пр.) в составе СЭД являются модифицированным программным обеспечением.</w:t>
      </w:r>
    </w:p>
    <w:p w14:paraId="2692A7FA" w14:textId="77777777" w:rsidR="00482DC1" w:rsidRPr="003F0A53" w:rsidRDefault="00482DC1" w:rsidP="00482DC1">
      <w:pPr>
        <w:widowControl w:val="0"/>
        <w:ind w:firstLine="851"/>
        <w:jc w:val="both"/>
        <w:rPr>
          <w:bCs/>
          <w:color w:val="000000"/>
          <w:sz w:val="26"/>
          <w:szCs w:val="26"/>
        </w:rPr>
      </w:pPr>
    </w:p>
    <w:p w14:paraId="14356EAD" w14:textId="4509B6D7" w:rsidR="00C613B3" w:rsidRPr="003F0A53" w:rsidRDefault="00C613B3" w:rsidP="00072328">
      <w:pPr>
        <w:pStyle w:val="affffc"/>
        <w:numPr>
          <w:ilvl w:val="0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b/>
          <w:sz w:val="26"/>
          <w:szCs w:val="26"/>
        </w:rPr>
        <w:t xml:space="preserve">Цели оказания услуг: </w:t>
      </w:r>
      <w:r w:rsidR="00A47E82" w:rsidRPr="003F0A53">
        <w:rPr>
          <w:rFonts w:eastAsia="Calibri"/>
          <w:sz w:val="26"/>
          <w:szCs w:val="26"/>
        </w:rPr>
        <w:t xml:space="preserve">Целью закупки является оказание услуг </w:t>
      </w:r>
      <w:r w:rsidR="00A47E82" w:rsidRPr="003F0A53">
        <w:rPr>
          <w:sz w:val="26"/>
          <w:szCs w:val="26"/>
        </w:rPr>
        <w:t xml:space="preserve">по сопровождению </w:t>
      </w:r>
      <w:r w:rsidR="00A47E82" w:rsidRPr="003F0A53">
        <w:rPr>
          <w:rFonts w:eastAsia="Calibri"/>
          <w:sz w:val="26"/>
          <w:szCs w:val="26"/>
        </w:rPr>
        <w:t xml:space="preserve">системы электронного документооборота (далее – СЭДД) в </w:t>
      </w:r>
      <w:r w:rsidR="00E96C4F" w:rsidRPr="00E96C4F">
        <w:rPr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sz w:val="26"/>
          <w:szCs w:val="26"/>
        </w:rPr>
        <w:t xml:space="preserve">муниципальный </w:t>
      </w:r>
      <w:r w:rsidR="00E96C4F" w:rsidRPr="00E96C4F">
        <w:rPr>
          <w:sz w:val="26"/>
          <w:szCs w:val="26"/>
        </w:rPr>
        <w:t>район</w:t>
      </w:r>
      <w:r w:rsidR="005B647A">
        <w:rPr>
          <w:sz w:val="26"/>
          <w:szCs w:val="26"/>
        </w:rPr>
        <w:t xml:space="preserve"> Краснодарского края</w:t>
      </w:r>
      <w:r w:rsidR="00A47E82" w:rsidRPr="003F0A53">
        <w:rPr>
          <w:sz w:val="26"/>
          <w:szCs w:val="26"/>
          <w:lang w:eastAsia="zh-CN"/>
        </w:rPr>
        <w:t>.</w:t>
      </w:r>
    </w:p>
    <w:p w14:paraId="60E3AD8D" w14:textId="77777777" w:rsidR="0043451E" w:rsidRPr="003F0A53" w:rsidRDefault="00C613B3" w:rsidP="003761D3">
      <w:pPr>
        <w:pStyle w:val="affffc"/>
        <w:numPr>
          <w:ilvl w:val="0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b/>
          <w:sz w:val="26"/>
          <w:szCs w:val="26"/>
        </w:rPr>
        <w:t>Состав и содержание услуг:</w:t>
      </w:r>
      <w:r w:rsidRPr="003F0A53">
        <w:rPr>
          <w:sz w:val="26"/>
          <w:szCs w:val="26"/>
        </w:rPr>
        <w:t xml:space="preserve"> </w:t>
      </w:r>
    </w:p>
    <w:p w14:paraId="1985D7BC" w14:textId="77777777" w:rsidR="00C613B3" w:rsidRPr="003F0A53" w:rsidRDefault="0043451E" w:rsidP="003761D3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>У</w:t>
      </w:r>
      <w:r w:rsidR="00C613B3" w:rsidRPr="003F0A53">
        <w:rPr>
          <w:sz w:val="26"/>
          <w:szCs w:val="26"/>
        </w:rPr>
        <w:t>слуги оказываются дистанционно с использованием средств телекоммуникаций (телефона, электронной почты).</w:t>
      </w:r>
    </w:p>
    <w:p w14:paraId="3EB21526" w14:textId="77777777" w:rsidR="005B4042" w:rsidRPr="003F0A53" w:rsidRDefault="005B4042" w:rsidP="003761D3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lastRenderedPageBreak/>
        <w:t>Заказчик назначает Администраторов системы (далее - Администратор) и уведомляет об этом Исполнителя в срок не позднее 5 (пяти) рабочих дней от даты заключения контракта.</w:t>
      </w:r>
    </w:p>
    <w:p w14:paraId="50E22214" w14:textId="5ED38D4E" w:rsidR="00C613B3" w:rsidRPr="003F0A53" w:rsidRDefault="003761D3" w:rsidP="003761D3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>Действия исполнителя</w:t>
      </w:r>
      <w:r w:rsidR="00C613B3" w:rsidRPr="003F0A53">
        <w:rPr>
          <w:sz w:val="26"/>
          <w:szCs w:val="26"/>
        </w:rPr>
        <w:t xml:space="preserve"> не должны </w:t>
      </w:r>
      <w:r w:rsidR="00F359C9" w:rsidRPr="003F0A53">
        <w:rPr>
          <w:sz w:val="26"/>
          <w:szCs w:val="26"/>
        </w:rPr>
        <w:t xml:space="preserve">нарушать работоспособность </w:t>
      </w:r>
      <w:r w:rsidR="00C613B3" w:rsidRPr="003F0A53">
        <w:rPr>
          <w:sz w:val="26"/>
          <w:szCs w:val="26"/>
        </w:rPr>
        <w:t>системы и её компонентов, модулей и процессов, затронуть учётные данные пользователей, повлечь порчу или удаление базы данных, скриптов, процессов и информационных, функциональных объектов и модулей</w:t>
      </w:r>
      <w:r w:rsidR="00E3446A" w:rsidRPr="003F0A53">
        <w:rPr>
          <w:sz w:val="26"/>
          <w:szCs w:val="26"/>
        </w:rPr>
        <w:t>, наруш</w:t>
      </w:r>
      <w:r w:rsidR="00F359C9" w:rsidRPr="003F0A53">
        <w:rPr>
          <w:sz w:val="26"/>
          <w:szCs w:val="26"/>
        </w:rPr>
        <w:t>а</w:t>
      </w:r>
      <w:r w:rsidR="00E3446A" w:rsidRPr="003F0A53">
        <w:rPr>
          <w:sz w:val="26"/>
          <w:szCs w:val="26"/>
        </w:rPr>
        <w:t>ть работу других информационных систем, интегрированных с СЭ</w:t>
      </w:r>
      <w:r w:rsidR="006E5197" w:rsidRPr="003F0A53">
        <w:rPr>
          <w:sz w:val="26"/>
          <w:szCs w:val="26"/>
        </w:rPr>
        <w:t>Д</w:t>
      </w:r>
      <w:r w:rsidR="00E3446A" w:rsidRPr="003F0A53">
        <w:rPr>
          <w:sz w:val="26"/>
          <w:szCs w:val="26"/>
        </w:rPr>
        <w:t>Д</w:t>
      </w:r>
      <w:r w:rsidR="00C613B3" w:rsidRPr="003F0A53">
        <w:rPr>
          <w:sz w:val="26"/>
          <w:szCs w:val="26"/>
        </w:rPr>
        <w:t>.</w:t>
      </w:r>
    </w:p>
    <w:p w14:paraId="345B9BF4" w14:textId="161783CF" w:rsidR="00C613B3" w:rsidRPr="003F0A53" w:rsidRDefault="00C613B3" w:rsidP="003761D3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 xml:space="preserve">Услуги </w:t>
      </w:r>
      <w:r w:rsidR="00A47E82" w:rsidRPr="003F0A53">
        <w:rPr>
          <w:sz w:val="26"/>
          <w:szCs w:val="26"/>
        </w:rPr>
        <w:t xml:space="preserve">по сопровождению </w:t>
      </w:r>
      <w:r w:rsidR="00A47E82" w:rsidRPr="003F0A53">
        <w:rPr>
          <w:rFonts w:eastAsia="Calibri"/>
          <w:sz w:val="26"/>
          <w:szCs w:val="26"/>
        </w:rPr>
        <w:t>системы электронного документооборота</w:t>
      </w:r>
      <w:r w:rsidR="0006670D" w:rsidRPr="003F0A53">
        <w:rPr>
          <w:sz w:val="26"/>
          <w:szCs w:val="26"/>
        </w:rPr>
        <w:t xml:space="preserve"> </w:t>
      </w:r>
      <w:r w:rsidR="00E96C4F" w:rsidRPr="00E96C4F">
        <w:rPr>
          <w:sz w:val="26"/>
          <w:szCs w:val="26"/>
        </w:rPr>
        <w:t xml:space="preserve">администрации муниципального образования Кореновский </w:t>
      </w:r>
      <w:r w:rsidR="005B647A">
        <w:rPr>
          <w:sz w:val="26"/>
          <w:szCs w:val="26"/>
        </w:rPr>
        <w:t xml:space="preserve">муниципальный </w:t>
      </w:r>
      <w:r w:rsidR="00E96C4F" w:rsidRPr="00E96C4F">
        <w:rPr>
          <w:sz w:val="26"/>
          <w:szCs w:val="26"/>
        </w:rPr>
        <w:t>район</w:t>
      </w:r>
      <w:r w:rsidR="005B647A">
        <w:rPr>
          <w:sz w:val="26"/>
          <w:szCs w:val="26"/>
        </w:rPr>
        <w:t xml:space="preserve"> Краснодарского края </w:t>
      </w:r>
      <w:r w:rsidRPr="003F0A53">
        <w:rPr>
          <w:sz w:val="26"/>
          <w:szCs w:val="26"/>
        </w:rPr>
        <w:t>включают в себя:</w:t>
      </w:r>
    </w:p>
    <w:p w14:paraId="397A9E95" w14:textId="2F7A685B" w:rsidR="00C613B3" w:rsidRPr="003F0A53" w:rsidRDefault="00C613B3" w:rsidP="003761D3">
      <w:pPr>
        <w:numPr>
          <w:ilvl w:val="0"/>
          <w:numId w:val="34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 xml:space="preserve">Сопровождение в части предоставления заказчику консультативной помощи </w:t>
      </w:r>
      <w:r w:rsidR="00985DD0" w:rsidRPr="003F0A53">
        <w:rPr>
          <w:sz w:val="26"/>
          <w:szCs w:val="26"/>
        </w:rPr>
        <w:t>линии технической поддержки</w:t>
      </w:r>
      <w:r w:rsidRPr="003F0A53">
        <w:rPr>
          <w:sz w:val="26"/>
          <w:szCs w:val="26"/>
        </w:rPr>
        <w:t xml:space="preserve"> (по телефону, электронной почте) по вопросам установки (обновления), настройки и использования СЭД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, его функций и возможностей.</w:t>
      </w:r>
    </w:p>
    <w:p w14:paraId="302283C9" w14:textId="06022AC0" w:rsidR="00C613B3" w:rsidRPr="003F0A53" w:rsidRDefault="00C613B3" w:rsidP="005B4042">
      <w:pPr>
        <w:numPr>
          <w:ilvl w:val="0"/>
          <w:numId w:val="34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 xml:space="preserve">Сопровождение </w:t>
      </w:r>
      <w:r w:rsidR="00F452FB" w:rsidRPr="003F0A53">
        <w:rPr>
          <w:sz w:val="26"/>
          <w:szCs w:val="26"/>
        </w:rPr>
        <w:t xml:space="preserve">в части </w:t>
      </w:r>
      <w:r w:rsidR="003761D3" w:rsidRPr="003F0A53">
        <w:rPr>
          <w:sz w:val="26"/>
          <w:szCs w:val="26"/>
        </w:rPr>
        <w:t xml:space="preserve">предоставления заказчику консультативной помощи </w:t>
      </w:r>
      <w:r w:rsidR="00F452FB" w:rsidRPr="003F0A53">
        <w:rPr>
          <w:sz w:val="26"/>
          <w:szCs w:val="26"/>
        </w:rPr>
        <w:t>по</w:t>
      </w:r>
      <w:r w:rsidRPr="003F0A53">
        <w:rPr>
          <w:sz w:val="26"/>
          <w:szCs w:val="26"/>
        </w:rPr>
        <w:t xml:space="preserve"> </w:t>
      </w:r>
      <w:r w:rsidR="00F452FB" w:rsidRPr="003F0A53">
        <w:rPr>
          <w:sz w:val="26"/>
          <w:szCs w:val="26"/>
        </w:rPr>
        <w:t xml:space="preserve">выявлению </w:t>
      </w:r>
      <w:r w:rsidRPr="003F0A53">
        <w:rPr>
          <w:sz w:val="26"/>
          <w:szCs w:val="26"/>
        </w:rPr>
        <w:t xml:space="preserve">и </w:t>
      </w:r>
      <w:r w:rsidR="00F452FB" w:rsidRPr="003F0A53">
        <w:rPr>
          <w:sz w:val="26"/>
          <w:szCs w:val="26"/>
        </w:rPr>
        <w:t xml:space="preserve">устранению </w:t>
      </w:r>
      <w:r w:rsidRPr="003F0A53">
        <w:rPr>
          <w:sz w:val="26"/>
          <w:szCs w:val="26"/>
        </w:rPr>
        <w:t>неисправностей, ошибок в действующих версиях СЭ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Д, связанных с невозможностью выполнения предусмотренных в системе технологических операций.</w:t>
      </w:r>
    </w:p>
    <w:p w14:paraId="37267EB3" w14:textId="1C2ECA5D" w:rsidR="00C613B3" w:rsidRPr="003F0A53" w:rsidRDefault="00C613B3" w:rsidP="005B4042">
      <w:pPr>
        <w:numPr>
          <w:ilvl w:val="0"/>
          <w:numId w:val="34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 xml:space="preserve">Сопровождение в части предоставления заказчику консультативной помощи </w:t>
      </w:r>
      <w:r w:rsidR="00507AA7" w:rsidRPr="003F0A53">
        <w:rPr>
          <w:sz w:val="26"/>
          <w:szCs w:val="26"/>
        </w:rPr>
        <w:t>линии технической поддержки</w:t>
      </w:r>
      <w:r w:rsidRPr="003F0A53">
        <w:rPr>
          <w:sz w:val="26"/>
          <w:szCs w:val="26"/>
        </w:rPr>
        <w:t xml:space="preserve"> (по телефону, электронной почте) по вопросам восстановления работоспособности СЭ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Д (в части его документированного функционала) в случае возникновения сбоев в работе системного программного обеспечения серверов и системы управления базами данных, отказов аппаратного комплекса и в других аварийных ситуациях.</w:t>
      </w:r>
    </w:p>
    <w:p w14:paraId="5AD77A35" w14:textId="4A16179E" w:rsidR="005B4042" w:rsidRPr="003F0A53" w:rsidRDefault="00C613B3" w:rsidP="005B4042">
      <w:pPr>
        <w:pStyle w:val="affffc"/>
        <w:numPr>
          <w:ilvl w:val="0"/>
          <w:numId w:val="34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>Сопровождение в части информирования Заказчика о выявленных ошибках и уязвимостях в СЭД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.</w:t>
      </w:r>
      <w:r w:rsidR="005B4042" w:rsidRPr="003F0A53">
        <w:rPr>
          <w:sz w:val="26"/>
          <w:szCs w:val="26"/>
        </w:rPr>
        <w:t xml:space="preserve"> Исполнитель должен оказать помощь Администратору в диагностике ошибок и сбоев при работе систем по телефону и/или электронной почте и предложить рекомендации по их устранению. </w:t>
      </w:r>
    </w:p>
    <w:p w14:paraId="177833A6" w14:textId="08617CB2" w:rsidR="00C613B3" w:rsidRPr="003F0A53" w:rsidRDefault="00C613B3" w:rsidP="005B4042">
      <w:pPr>
        <w:numPr>
          <w:ilvl w:val="0"/>
          <w:numId w:val="34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>Сопровождение СЭ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Д в части предоставления Заказчику без взимания дополнительных платежей новых версий СЭ</w:t>
      </w:r>
      <w:r w:rsidR="0006670D" w:rsidRPr="003F0A53">
        <w:rPr>
          <w:sz w:val="26"/>
          <w:szCs w:val="26"/>
        </w:rPr>
        <w:t>Д</w:t>
      </w:r>
      <w:r w:rsidRPr="003F0A53">
        <w:rPr>
          <w:sz w:val="26"/>
          <w:szCs w:val="26"/>
        </w:rPr>
        <w:t>Д</w:t>
      </w:r>
      <w:r w:rsidR="005B4042" w:rsidRPr="003F0A53">
        <w:rPr>
          <w:sz w:val="26"/>
          <w:szCs w:val="26"/>
        </w:rPr>
        <w:t xml:space="preserve">, выпущенных </w:t>
      </w:r>
      <w:r w:rsidR="003C13D0" w:rsidRPr="003F0A53">
        <w:rPr>
          <w:sz w:val="26"/>
          <w:szCs w:val="26"/>
        </w:rPr>
        <w:t>разработчиком</w:t>
      </w:r>
      <w:r w:rsidRPr="003F0A53">
        <w:rPr>
          <w:sz w:val="26"/>
          <w:szCs w:val="26"/>
        </w:rPr>
        <w:t>.</w:t>
      </w:r>
    </w:p>
    <w:p w14:paraId="79622C76" w14:textId="77777777" w:rsidR="00AF6F07" w:rsidRPr="003F0A53" w:rsidRDefault="00C613B3" w:rsidP="00AF6F07">
      <w:pPr>
        <w:pStyle w:val="affffc"/>
        <w:numPr>
          <w:ilvl w:val="0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b/>
          <w:sz w:val="26"/>
          <w:szCs w:val="26"/>
        </w:rPr>
        <w:t xml:space="preserve">Требования к порядку оказания услуг: </w:t>
      </w:r>
    </w:p>
    <w:p w14:paraId="46509DCF" w14:textId="422BFD37" w:rsidR="00C613B3" w:rsidRPr="00992D5B" w:rsidRDefault="00AF6F07" w:rsidP="00AF6F07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3F0A53">
        <w:rPr>
          <w:sz w:val="26"/>
          <w:szCs w:val="26"/>
        </w:rPr>
        <w:t>В</w:t>
      </w:r>
      <w:r w:rsidR="00C613B3" w:rsidRPr="003F0A53">
        <w:rPr>
          <w:sz w:val="26"/>
          <w:szCs w:val="26"/>
        </w:rPr>
        <w:t>ремя работы линии технической поддержки (по московскому времени) исполнителя в рабочие дни с 9:00 до 18:00 – с понедельника по пятницу</w:t>
      </w:r>
      <w:r w:rsidR="001E730C" w:rsidRPr="003F0A53">
        <w:rPr>
          <w:sz w:val="26"/>
          <w:szCs w:val="26"/>
        </w:rPr>
        <w:t>.</w:t>
      </w:r>
      <w:r w:rsidR="003C13D0" w:rsidRPr="003F0A53">
        <w:rPr>
          <w:sz w:val="26"/>
          <w:szCs w:val="26"/>
        </w:rPr>
        <w:t xml:space="preserve"> </w:t>
      </w:r>
      <w:r w:rsidR="001E730C" w:rsidRPr="003F0A53">
        <w:rPr>
          <w:sz w:val="26"/>
          <w:szCs w:val="26"/>
        </w:rPr>
        <w:t>Нерабочие праздничные</w:t>
      </w:r>
      <w:r w:rsidR="001E730C" w:rsidRPr="00992D5B">
        <w:rPr>
          <w:sz w:val="26"/>
          <w:szCs w:val="26"/>
        </w:rPr>
        <w:t xml:space="preserve"> дни устанавливаются в соответствии с действующим законодательством РФ</w:t>
      </w:r>
      <w:r w:rsidR="00C613B3" w:rsidRPr="00992D5B">
        <w:rPr>
          <w:sz w:val="26"/>
          <w:szCs w:val="26"/>
        </w:rPr>
        <w:t>.</w:t>
      </w:r>
    </w:p>
    <w:p w14:paraId="280602D8" w14:textId="6A59C2FB" w:rsidR="00C613B3" w:rsidRPr="00992D5B" w:rsidRDefault="00C613B3" w:rsidP="00AF6F07">
      <w:pPr>
        <w:pStyle w:val="affffc"/>
        <w:numPr>
          <w:ilvl w:val="1"/>
          <w:numId w:val="36"/>
        </w:numPr>
        <w:ind w:left="0"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>Сопровождение в части обновления версий СЭ</w:t>
      </w:r>
      <w:r w:rsidR="0006670D" w:rsidRPr="00992D5B">
        <w:rPr>
          <w:sz w:val="26"/>
          <w:szCs w:val="26"/>
        </w:rPr>
        <w:t>Д</w:t>
      </w:r>
      <w:r w:rsidRPr="00992D5B">
        <w:rPr>
          <w:sz w:val="26"/>
          <w:szCs w:val="26"/>
        </w:rPr>
        <w:t xml:space="preserve">Д производится Исполнителем в течение срока действия </w:t>
      </w:r>
      <w:r w:rsidR="003C13D0" w:rsidRPr="00992D5B">
        <w:rPr>
          <w:sz w:val="26"/>
          <w:szCs w:val="26"/>
        </w:rPr>
        <w:t>К</w:t>
      </w:r>
      <w:r w:rsidRPr="00992D5B">
        <w:rPr>
          <w:sz w:val="26"/>
          <w:szCs w:val="26"/>
        </w:rPr>
        <w:t>онтракта по мере выхода новых версий посредством передачи дистрибутива с утилитой обновления до последней версии СЭД</w:t>
      </w:r>
      <w:r w:rsidR="00A47E82" w:rsidRPr="00992D5B">
        <w:rPr>
          <w:sz w:val="26"/>
          <w:szCs w:val="26"/>
        </w:rPr>
        <w:t>Д</w:t>
      </w:r>
      <w:r w:rsidRPr="00992D5B">
        <w:rPr>
          <w:sz w:val="26"/>
          <w:szCs w:val="26"/>
        </w:rPr>
        <w:t xml:space="preserve"> на электронном носителе (либо ссылка для скачивания на сайте разработчика) и последующим получением Исполнителем лицензионного электронного ключа привязки базы данных (далее – Ключ привязки) у </w:t>
      </w:r>
      <w:r w:rsidR="00507AA7" w:rsidRPr="00992D5B">
        <w:rPr>
          <w:sz w:val="26"/>
          <w:szCs w:val="26"/>
        </w:rPr>
        <w:t>Правообладателя</w:t>
      </w:r>
      <w:r w:rsidRPr="00992D5B">
        <w:rPr>
          <w:sz w:val="26"/>
          <w:szCs w:val="26"/>
        </w:rPr>
        <w:t xml:space="preserve"> </w:t>
      </w:r>
      <w:r w:rsidR="00507AA7" w:rsidRPr="00992D5B">
        <w:rPr>
          <w:sz w:val="26"/>
          <w:szCs w:val="26"/>
        </w:rPr>
        <w:t>ООО «ЭОС Софт»</w:t>
      </w:r>
      <w:r w:rsidRPr="00992D5B">
        <w:rPr>
          <w:sz w:val="26"/>
          <w:szCs w:val="26"/>
        </w:rPr>
        <w:t>.</w:t>
      </w:r>
    </w:p>
    <w:p w14:paraId="09A7EE7D" w14:textId="59BB31A4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>Сопровождение в части установки обновлений серверных лицензий систем проводится Исполнителем по заявке Заказчика в нерабочее время,</w:t>
      </w:r>
      <w:r w:rsidR="00E22F32" w:rsidRPr="00992D5B">
        <w:rPr>
          <w:sz w:val="26"/>
          <w:szCs w:val="26"/>
        </w:rPr>
        <w:t xml:space="preserve"> согласованное сторонами</w:t>
      </w:r>
      <w:r w:rsidRPr="00992D5B">
        <w:rPr>
          <w:sz w:val="26"/>
          <w:szCs w:val="26"/>
        </w:rPr>
        <w:t xml:space="preserve">, под контролем Администратора. О </w:t>
      </w:r>
      <w:r w:rsidR="00E22F32" w:rsidRPr="00992D5B">
        <w:rPr>
          <w:sz w:val="26"/>
          <w:szCs w:val="26"/>
        </w:rPr>
        <w:t xml:space="preserve">планируемом </w:t>
      </w:r>
      <w:r w:rsidRPr="00992D5B">
        <w:rPr>
          <w:sz w:val="26"/>
          <w:szCs w:val="26"/>
        </w:rPr>
        <w:t>времени установки обновлений версий систем Заказчик сообщает Исполнителю в срок, не менее 5 рабочих дней до даты установки.</w:t>
      </w:r>
    </w:p>
    <w:p w14:paraId="0A74F8F8" w14:textId="77777777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lastRenderedPageBreak/>
        <w:t>Сопровождение в части обновления клиентских мест систем проводится Исполнителем в автоматическом режиме. Клиентские места систем, на которых обновление не установилось в автоматическом режиме, обновляются Заказчиком.</w:t>
      </w:r>
    </w:p>
    <w:p w14:paraId="4480077A" w14:textId="7FC61809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>При изменении конфигурации серверного оборудования, на котором установлена серверная часть СЭД</w:t>
      </w:r>
      <w:r w:rsidR="0013165E" w:rsidRPr="00992D5B">
        <w:rPr>
          <w:sz w:val="26"/>
          <w:szCs w:val="26"/>
        </w:rPr>
        <w:t>Д</w:t>
      </w:r>
      <w:r w:rsidR="00E22F32" w:rsidRPr="00992D5B">
        <w:rPr>
          <w:sz w:val="26"/>
          <w:szCs w:val="26"/>
        </w:rPr>
        <w:t>, Заказчик незамедлительно уведомляет об этом Исполнителя</w:t>
      </w:r>
      <w:r w:rsidRPr="00992D5B">
        <w:rPr>
          <w:sz w:val="26"/>
          <w:szCs w:val="26"/>
        </w:rPr>
        <w:t>,</w:t>
      </w:r>
      <w:r w:rsidR="00E22F32" w:rsidRPr="00992D5B">
        <w:rPr>
          <w:sz w:val="26"/>
          <w:szCs w:val="26"/>
        </w:rPr>
        <w:t xml:space="preserve"> после чего,</w:t>
      </w:r>
      <w:r w:rsidRPr="00992D5B">
        <w:rPr>
          <w:sz w:val="26"/>
          <w:szCs w:val="26"/>
        </w:rPr>
        <w:t xml:space="preserve"> Исполнитель запрашивает и получает Ключ привязки у </w:t>
      </w:r>
      <w:r w:rsidR="00E22F32" w:rsidRPr="00992D5B">
        <w:rPr>
          <w:sz w:val="26"/>
          <w:szCs w:val="26"/>
        </w:rPr>
        <w:t>Правообладателя</w:t>
      </w:r>
      <w:r w:rsidRPr="00992D5B">
        <w:rPr>
          <w:sz w:val="26"/>
          <w:szCs w:val="26"/>
        </w:rPr>
        <w:t>.</w:t>
      </w:r>
    </w:p>
    <w:p w14:paraId="54AA72AE" w14:textId="7E585585" w:rsidR="0013165E" w:rsidRPr="00992D5B" w:rsidRDefault="0013165E" w:rsidP="0013165E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>При переустановке операционной системы сервера, на котором установлена серверная часть СЭДД, Исполнитель осуществляет переустановку серверной части СЭДД, запрос и получение Ключа привязки у Правообладателя.</w:t>
      </w:r>
    </w:p>
    <w:p w14:paraId="7EABB4CC" w14:textId="623AACCD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>Заказчик оперативно информирует Исполнителя о неисправностях, ошибках, недостатках (дефектах) СЭД</w:t>
      </w:r>
      <w:r w:rsidR="0006670D" w:rsidRPr="00992D5B">
        <w:rPr>
          <w:sz w:val="26"/>
          <w:szCs w:val="26"/>
        </w:rPr>
        <w:t>Д</w:t>
      </w:r>
      <w:r w:rsidRPr="00992D5B">
        <w:rPr>
          <w:sz w:val="26"/>
          <w:szCs w:val="26"/>
        </w:rPr>
        <w:t>, обнаруженных в процессе эксплуатации системы.</w:t>
      </w:r>
    </w:p>
    <w:p w14:paraId="1C440261" w14:textId="77777777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r w:rsidRPr="00992D5B">
        <w:rPr>
          <w:sz w:val="26"/>
          <w:szCs w:val="26"/>
        </w:rPr>
        <w:t xml:space="preserve">Время реакции Исполнителя на обращение не должно превышать 24 часов с момента направления Заказчиком запроса на консультацию. </w:t>
      </w:r>
    </w:p>
    <w:p w14:paraId="781BF7E9" w14:textId="0004101D" w:rsidR="00C613B3" w:rsidRPr="00992D5B" w:rsidRDefault="00C613B3" w:rsidP="00AF6F07">
      <w:pPr>
        <w:ind w:firstLine="709"/>
        <w:jc w:val="both"/>
        <w:rPr>
          <w:sz w:val="26"/>
          <w:szCs w:val="26"/>
        </w:rPr>
      </w:pPr>
      <w:bookmarkStart w:id="0" w:name="OLE_LINK6"/>
      <w:r w:rsidRPr="00992D5B">
        <w:rPr>
          <w:sz w:val="26"/>
          <w:szCs w:val="26"/>
        </w:rPr>
        <w:t>Для дистанционного оказания услуг Исполнителем, Заказчик обеспечи</w:t>
      </w:r>
      <w:r w:rsidR="001F2A2F" w:rsidRPr="00992D5B">
        <w:rPr>
          <w:sz w:val="26"/>
          <w:szCs w:val="26"/>
        </w:rPr>
        <w:t>вае</w:t>
      </w:r>
      <w:r w:rsidRPr="00992D5B">
        <w:rPr>
          <w:sz w:val="26"/>
          <w:szCs w:val="26"/>
        </w:rPr>
        <w:t>т возможность удаленного доступа к серверу или рабочему месту, на котором возникла ошибка в работе СЭ</w:t>
      </w:r>
      <w:r w:rsidR="0006670D" w:rsidRPr="00992D5B">
        <w:rPr>
          <w:sz w:val="26"/>
          <w:szCs w:val="26"/>
        </w:rPr>
        <w:t>Д</w:t>
      </w:r>
      <w:r w:rsidRPr="00992D5B">
        <w:rPr>
          <w:sz w:val="26"/>
          <w:szCs w:val="26"/>
        </w:rPr>
        <w:t>Д.</w:t>
      </w:r>
      <w:bookmarkEnd w:id="0"/>
    </w:p>
    <w:p w14:paraId="52DDFBF5" w14:textId="714C152C" w:rsidR="00C613B3" w:rsidRPr="00992D5B" w:rsidRDefault="00C613B3" w:rsidP="00AF6F07">
      <w:pPr>
        <w:ind w:firstLine="709"/>
        <w:jc w:val="both"/>
        <w:rPr>
          <w:sz w:val="26"/>
          <w:szCs w:val="26"/>
        </w:rPr>
      </w:pPr>
    </w:p>
    <w:sectPr w:rsidR="00C613B3" w:rsidRPr="00992D5B" w:rsidSect="00315EBA">
      <w:pgSz w:w="11906" w:h="16838"/>
      <w:pgMar w:top="899" w:right="849" w:bottom="899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A5A4" w14:textId="77777777" w:rsidR="00672471" w:rsidRDefault="00672471">
      <w:r>
        <w:separator/>
      </w:r>
    </w:p>
  </w:endnote>
  <w:endnote w:type="continuationSeparator" w:id="0">
    <w:p w14:paraId="6479EAD2" w14:textId="77777777" w:rsidR="00672471" w:rsidRDefault="0067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7F8F" w14:textId="77777777" w:rsidR="00397EB0" w:rsidRDefault="00397EB0">
    <w:pPr>
      <w:pStyle w:val="aff9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3F4B7009" w14:textId="77777777" w:rsidR="00397EB0" w:rsidRDefault="00397EB0">
    <w:pPr>
      <w:pStyle w:val="af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97BD2" w14:textId="77777777" w:rsidR="00397EB0" w:rsidRDefault="00397EB0">
    <w:pPr>
      <w:pStyle w:val="aff9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  <w:noProof/>
      </w:rPr>
      <w:t>2</w:t>
    </w:r>
    <w:r>
      <w:rPr>
        <w:rStyle w:val="afe"/>
      </w:rPr>
      <w:fldChar w:fldCharType="end"/>
    </w:r>
  </w:p>
  <w:p w14:paraId="61700FBD" w14:textId="77777777" w:rsidR="00397EB0" w:rsidRDefault="00397EB0">
    <w:pPr>
      <w:pStyle w:val="aff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70D39" w14:textId="77777777" w:rsidR="00672471" w:rsidRDefault="00672471">
      <w:r>
        <w:separator/>
      </w:r>
    </w:p>
  </w:footnote>
  <w:footnote w:type="continuationSeparator" w:id="0">
    <w:p w14:paraId="063D874F" w14:textId="77777777" w:rsidR="00672471" w:rsidRDefault="00672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2DA"/>
    <w:multiLevelType w:val="multilevel"/>
    <w:tmpl w:val="44B08C10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05626"/>
    <w:multiLevelType w:val="multilevel"/>
    <w:tmpl w:val="D5D4D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1D09AC"/>
    <w:multiLevelType w:val="multilevel"/>
    <w:tmpl w:val="D0E43ED8"/>
    <w:lvl w:ilvl="0">
      <w:start w:val="1"/>
      <w:numFmt w:val="decimal"/>
      <w:pStyle w:val="a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307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29458D"/>
    <w:multiLevelType w:val="hybridMultilevel"/>
    <w:tmpl w:val="D324B6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700B41"/>
    <w:multiLevelType w:val="hybridMultilevel"/>
    <w:tmpl w:val="C2688BB4"/>
    <w:lvl w:ilvl="0" w:tplc="2460BF74">
      <w:start w:val="1"/>
      <w:numFmt w:val="bullet"/>
      <w:pStyle w:val="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36FE0D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88BC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500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969B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B2A0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146E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1E22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0CA8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FF302D3"/>
    <w:multiLevelType w:val="hybridMultilevel"/>
    <w:tmpl w:val="F9421266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A1808"/>
    <w:multiLevelType w:val="hybridMultilevel"/>
    <w:tmpl w:val="545A9288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10050"/>
    <w:multiLevelType w:val="multilevel"/>
    <w:tmpl w:val="50AC322C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75957B6"/>
    <w:multiLevelType w:val="multilevel"/>
    <w:tmpl w:val="22660AD4"/>
    <w:lvl w:ilvl="0">
      <w:start w:val="2"/>
      <w:numFmt w:val="decimal"/>
      <w:pStyle w:val="1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9" w15:restartNumberingAfterBreak="0">
    <w:nsid w:val="17666341"/>
    <w:multiLevelType w:val="multilevel"/>
    <w:tmpl w:val="701432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4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b/>
      </w:rPr>
    </w:lvl>
  </w:abstractNum>
  <w:abstractNum w:abstractNumId="10" w15:restartNumberingAfterBreak="0">
    <w:nsid w:val="183E2B0D"/>
    <w:multiLevelType w:val="multilevel"/>
    <w:tmpl w:val="B78287A2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B1E78"/>
    <w:multiLevelType w:val="hybridMultilevel"/>
    <w:tmpl w:val="1F9AA17C"/>
    <w:lvl w:ilvl="0" w:tplc="B16625A4">
      <w:start w:val="1"/>
      <w:numFmt w:val="decimal"/>
      <w:pStyle w:val="2"/>
      <w:lvlText w:val="%1."/>
      <w:lvlJc w:val="left"/>
      <w:pPr>
        <w:tabs>
          <w:tab w:val="num" w:pos="926"/>
        </w:tabs>
        <w:ind w:left="926" w:hanging="360"/>
      </w:pPr>
    </w:lvl>
    <w:lvl w:ilvl="1" w:tplc="4D2AA2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4809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DC5B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54D9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C8B1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CE16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E044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9606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1932524A"/>
    <w:multiLevelType w:val="multilevel"/>
    <w:tmpl w:val="5538B6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4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b/>
      </w:rPr>
    </w:lvl>
  </w:abstractNum>
  <w:abstractNum w:abstractNumId="13" w15:restartNumberingAfterBreak="0">
    <w:nsid w:val="239A017D"/>
    <w:multiLevelType w:val="multilevel"/>
    <w:tmpl w:val="9EDA9DD8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6"/>
        <w:szCs w:val="26"/>
      </w:rPr>
    </w:lvl>
    <w:lvl w:ilvl="1">
      <w:start w:val="1"/>
      <w:numFmt w:val="decimal"/>
      <w:pStyle w:val="20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84A5EE4"/>
    <w:multiLevelType w:val="hybridMultilevel"/>
    <w:tmpl w:val="38347020"/>
    <w:lvl w:ilvl="0" w:tplc="958E0EBE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A7057B5"/>
    <w:multiLevelType w:val="hybridMultilevel"/>
    <w:tmpl w:val="2C3C890E"/>
    <w:lvl w:ilvl="0" w:tplc="7978922A">
      <w:start w:val="3"/>
      <w:numFmt w:val="upperRoman"/>
      <w:pStyle w:val="40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BC9A0FE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B43043FC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9A2026C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14F68368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BB845FD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46A6DB0E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564E85FE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D0303750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2B824ADE"/>
    <w:multiLevelType w:val="hybridMultilevel"/>
    <w:tmpl w:val="C78E459E"/>
    <w:lvl w:ilvl="0" w:tplc="18827F52">
      <w:start w:val="1"/>
      <w:numFmt w:val="bullet"/>
      <w:pStyle w:val="4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F00825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4268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70F7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AAE1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84A3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18A3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220B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4ADE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CDD55DB"/>
    <w:multiLevelType w:val="hybridMultilevel"/>
    <w:tmpl w:val="D5FA516E"/>
    <w:lvl w:ilvl="0" w:tplc="6C6CDE80">
      <w:start w:val="1"/>
      <w:numFmt w:val="bullet"/>
      <w:pStyle w:val="2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6538A2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0E2E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B417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766F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36B5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9C095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EAAA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5E3C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F383F24"/>
    <w:multiLevelType w:val="multilevel"/>
    <w:tmpl w:val="701432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4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b/>
      </w:rPr>
    </w:lvl>
  </w:abstractNum>
  <w:abstractNum w:abstractNumId="19" w15:restartNumberingAfterBreak="0">
    <w:nsid w:val="30F72EB7"/>
    <w:multiLevelType w:val="hybridMultilevel"/>
    <w:tmpl w:val="C5F25154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61925"/>
    <w:multiLevelType w:val="multilevel"/>
    <w:tmpl w:val="8964439A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719AD"/>
    <w:multiLevelType w:val="hybridMultilevel"/>
    <w:tmpl w:val="7C3EB606"/>
    <w:lvl w:ilvl="0" w:tplc="721043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B045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5A8B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ACD6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5CC1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581A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52D5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04CF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A270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FBB26D0"/>
    <w:multiLevelType w:val="multilevel"/>
    <w:tmpl w:val="D5D4D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0280F4F"/>
    <w:multiLevelType w:val="hybridMultilevel"/>
    <w:tmpl w:val="FBB632E8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F1A38"/>
    <w:multiLevelType w:val="hybridMultilevel"/>
    <w:tmpl w:val="06DA43C2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1B29"/>
    <w:multiLevelType w:val="hybridMultilevel"/>
    <w:tmpl w:val="4754BB86"/>
    <w:lvl w:ilvl="0" w:tplc="ACEC50E8">
      <w:start w:val="1"/>
      <w:numFmt w:val="decimal"/>
      <w:lvlText w:val="%1."/>
      <w:lvlJc w:val="left"/>
      <w:pPr>
        <w:ind w:left="709" w:hanging="360"/>
      </w:pPr>
    </w:lvl>
    <w:lvl w:ilvl="1" w:tplc="34F64B16">
      <w:start w:val="1"/>
      <w:numFmt w:val="lowerLetter"/>
      <w:lvlText w:val="%2."/>
      <w:lvlJc w:val="left"/>
      <w:pPr>
        <w:ind w:left="1429" w:hanging="360"/>
      </w:pPr>
    </w:lvl>
    <w:lvl w:ilvl="2" w:tplc="089EFF5A">
      <w:start w:val="1"/>
      <w:numFmt w:val="lowerRoman"/>
      <w:lvlText w:val="%3."/>
      <w:lvlJc w:val="right"/>
      <w:pPr>
        <w:ind w:left="2149" w:hanging="180"/>
      </w:pPr>
    </w:lvl>
    <w:lvl w:ilvl="3" w:tplc="CF545B84">
      <w:start w:val="1"/>
      <w:numFmt w:val="decimal"/>
      <w:lvlText w:val="%4."/>
      <w:lvlJc w:val="left"/>
      <w:pPr>
        <w:ind w:left="2869" w:hanging="360"/>
      </w:pPr>
    </w:lvl>
    <w:lvl w:ilvl="4" w:tplc="73A62424">
      <w:start w:val="1"/>
      <w:numFmt w:val="lowerLetter"/>
      <w:lvlText w:val="%5."/>
      <w:lvlJc w:val="left"/>
      <w:pPr>
        <w:ind w:left="3589" w:hanging="360"/>
      </w:pPr>
    </w:lvl>
    <w:lvl w:ilvl="5" w:tplc="CC08D5B8">
      <w:start w:val="1"/>
      <w:numFmt w:val="lowerRoman"/>
      <w:lvlText w:val="%6."/>
      <w:lvlJc w:val="right"/>
      <w:pPr>
        <w:ind w:left="4309" w:hanging="180"/>
      </w:pPr>
    </w:lvl>
    <w:lvl w:ilvl="6" w:tplc="A2806FF2">
      <w:start w:val="1"/>
      <w:numFmt w:val="decimal"/>
      <w:lvlText w:val="%7."/>
      <w:lvlJc w:val="left"/>
      <w:pPr>
        <w:ind w:left="5029" w:hanging="360"/>
      </w:pPr>
    </w:lvl>
    <w:lvl w:ilvl="7" w:tplc="3056AF18">
      <w:start w:val="1"/>
      <w:numFmt w:val="lowerLetter"/>
      <w:lvlText w:val="%8."/>
      <w:lvlJc w:val="left"/>
      <w:pPr>
        <w:ind w:left="5749" w:hanging="360"/>
      </w:pPr>
    </w:lvl>
    <w:lvl w:ilvl="8" w:tplc="C652E810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55130D09"/>
    <w:multiLevelType w:val="multilevel"/>
    <w:tmpl w:val="D5D4D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72A3EAD"/>
    <w:multiLevelType w:val="multilevel"/>
    <w:tmpl w:val="7A4A103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B4A36"/>
    <w:multiLevelType w:val="multilevel"/>
    <w:tmpl w:val="6BB2E71C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C4A10"/>
    <w:multiLevelType w:val="hybridMultilevel"/>
    <w:tmpl w:val="FB1E71F0"/>
    <w:lvl w:ilvl="0" w:tplc="FFCCD1B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A7D88"/>
    <w:multiLevelType w:val="hybridMultilevel"/>
    <w:tmpl w:val="56BC0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2350DD"/>
    <w:multiLevelType w:val="hybridMultilevel"/>
    <w:tmpl w:val="02860ED4"/>
    <w:lvl w:ilvl="0" w:tplc="290AECCA">
      <w:start w:val="1"/>
      <w:numFmt w:val="decimal"/>
      <w:pStyle w:val="30"/>
      <w:lvlText w:val="%1."/>
      <w:lvlJc w:val="left"/>
      <w:pPr>
        <w:tabs>
          <w:tab w:val="num" w:pos="1209"/>
        </w:tabs>
        <w:ind w:left="1209" w:hanging="360"/>
      </w:pPr>
    </w:lvl>
    <w:lvl w:ilvl="1" w:tplc="AF7A82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D862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1C6E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A9273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2C7B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4849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0E59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8ADE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2AF74A7"/>
    <w:multiLevelType w:val="hybridMultilevel"/>
    <w:tmpl w:val="D6CCFD36"/>
    <w:lvl w:ilvl="0" w:tplc="CF046850">
      <w:start w:val="1"/>
      <w:numFmt w:val="decimal"/>
      <w:pStyle w:val="31"/>
      <w:lvlText w:val="%1."/>
      <w:lvlJc w:val="left"/>
      <w:pPr>
        <w:tabs>
          <w:tab w:val="num" w:pos="643"/>
        </w:tabs>
        <w:ind w:left="643" w:hanging="360"/>
      </w:pPr>
    </w:lvl>
    <w:lvl w:ilvl="1" w:tplc="3656EC7A">
      <w:start w:val="1"/>
      <w:numFmt w:val="bullet"/>
      <w:pStyle w:val="22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A6181A">
      <w:start w:val="1"/>
      <w:numFmt w:val="bullet"/>
      <w:pStyle w:val="31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32C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6462F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CC64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46B7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32EB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2206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4605EF2"/>
    <w:multiLevelType w:val="multilevel"/>
    <w:tmpl w:val="85B28E64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02675"/>
    <w:multiLevelType w:val="multilevel"/>
    <w:tmpl w:val="06901E48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6341C"/>
    <w:multiLevelType w:val="multilevel"/>
    <w:tmpl w:val="3F5C240C"/>
    <w:lvl w:ilvl="0">
      <w:start w:val="1"/>
      <w:numFmt w:val="decimal"/>
      <w:pStyle w:val="a2"/>
      <w:lvlText w:val="%1."/>
      <w:lvlJc w:val="left"/>
      <w:pPr>
        <w:ind w:left="2040" w:hanging="360"/>
      </w:pPr>
    </w:lvl>
    <w:lvl w:ilvl="1">
      <w:start w:val="1"/>
      <w:numFmt w:val="decimal"/>
      <w:pStyle w:val="a2"/>
      <w:lvlText w:val="%1.%2."/>
      <w:lvlJc w:val="left"/>
      <w:pPr>
        <w:ind w:left="91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764660"/>
    <w:multiLevelType w:val="hybridMultilevel"/>
    <w:tmpl w:val="47F62178"/>
    <w:lvl w:ilvl="0" w:tplc="5AA4AABC">
      <w:start w:val="1"/>
      <w:numFmt w:val="decimal"/>
      <w:pStyle w:val="32"/>
      <w:lvlText w:val="%1."/>
      <w:lvlJc w:val="left"/>
      <w:pPr>
        <w:tabs>
          <w:tab w:val="num" w:pos="360"/>
        </w:tabs>
        <w:ind w:left="360" w:hanging="360"/>
      </w:pPr>
    </w:lvl>
    <w:lvl w:ilvl="1" w:tplc="774C1D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F261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5C1B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0E38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1091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9810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34BE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C27B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A94414D"/>
    <w:multiLevelType w:val="multilevel"/>
    <w:tmpl w:val="E3CC8858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0430F2"/>
    <w:multiLevelType w:val="multilevel"/>
    <w:tmpl w:val="CA0A7B5E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651093">
    <w:abstractNumId w:val="13"/>
  </w:num>
  <w:num w:numId="2" w16cid:durableId="448932265">
    <w:abstractNumId w:val="15"/>
  </w:num>
  <w:num w:numId="3" w16cid:durableId="1997369208">
    <w:abstractNumId w:val="17"/>
  </w:num>
  <w:num w:numId="4" w16cid:durableId="751123156">
    <w:abstractNumId w:val="4"/>
  </w:num>
  <w:num w:numId="5" w16cid:durableId="278494449">
    <w:abstractNumId w:val="16"/>
  </w:num>
  <w:num w:numId="6" w16cid:durableId="1556235768">
    <w:abstractNumId w:val="32"/>
  </w:num>
  <w:num w:numId="7" w16cid:durableId="1221943105">
    <w:abstractNumId w:val="11"/>
  </w:num>
  <w:num w:numId="8" w16cid:durableId="442309885">
    <w:abstractNumId w:val="31"/>
  </w:num>
  <w:num w:numId="9" w16cid:durableId="1800108912">
    <w:abstractNumId w:val="7"/>
  </w:num>
  <w:num w:numId="10" w16cid:durableId="1069766298">
    <w:abstractNumId w:val="36"/>
  </w:num>
  <w:num w:numId="11" w16cid:durableId="1580022849">
    <w:abstractNumId w:val="2"/>
  </w:num>
  <w:num w:numId="12" w16cid:durableId="146090275">
    <w:abstractNumId w:val="8"/>
  </w:num>
  <w:num w:numId="13" w16cid:durableId="1131558162">
    <w:abstractNumId w:val="35"/>
  </w:num>
  <w:num w:numId="14" w16cid:durableId="1605379632">
    <w:abstractNumId w:val="25"/>
  </w:num>
  <w:num w:numId="15" w16cid:durableId="1995910006">
    <w:abstractNumId w:val="33"/>
  </w:num>
  <w:num w:numId="16" w16cid:durableId="1106147853">
    <w:abstractNumId w:val="10"/>
  </w:num>
  <w:num w:numId="17" w16cid:durableId="2063869380">
    <w:abstractNumId w:val="38"/>
  </w:num>
  <w:num w:numId="18" w16cid:durableId="931161341">
    <w:abstractNumId w:val="20"/>
  </w:num>
  <w:num w:numId="19" w16cid:durableId="1757823074">
    <w:abstractNumId w:val="34"/>
  </w:num>
  <w:num w:numId="20" w16cid:durableId="1038580375">
    <w:abstractNumId w:val="37"/>
  </w:num>
  <w:num w:numId="21" w16cid:durableId="1534072537">
    <w:abstractNumId w:val="0"/>
  </w:num>
  <w:num w:numId="22" w16cid:durableId="684749182">
    <w:abstractNumId w:val="27"/>
  </w:num>
  <w:num w:numId="23" w16cid:durableId="1575309677">
    <w:abstractNumId w:val="28"/>
  </w:num>
  <w:num w:numId="24" w16cid:durableId="43450984">
    <w:abstractNumId w:val="24"/>
  </w:num>
  <w:num w:numId="25" w16cid:durableId="1392269739">
    <w:abstractNumId w:val="5"/>
  </w:num>
  <w:num w:numId="26" w16cid:durableId="820736960">
    <w:abstractNumId w:val="19"/>
  </w:num>
  <w:num w:numId="27" w16cid:durableId="732509361">
    <w:abstractNumId w:val="30"/>
  </w:num>
  <w:num w:numId="28" w16cid:durableId="2050452530">
    <w:abstractNumId w:val="26"/>
  </w:num>
  <w:num w:numId="29" w16cid:durableId="2122217109">
    <w:abstractNumId w:val="23"/>
  </w:num>
  <w:num w:numId="30" w16cid:durableId="944967716">
    <w:abstractNumId w:val="22"/>
  </w:num>
  <w:num w:numId="31" w16cid:durableId="1653480592">
    <w:abstractNumId w:val="6"/>
  </w:num>
  <w:num w:numId="32" w16cid:durableId="1597246342">
    <w:abstractNumId w:val="1"/>
  </w:num>
  <w:num w:numId="33" w16cid:durableId="1029722612">
    <w:abstractNumId w:val="29"/>
  </w:num>
  <w:num w:numId="34" w16cid:durableId="262230381">
    <w:abstractNumId w:val="21"/>
  </w:num>
  <w:num w:numId="35" w16cid:durableId="677971234">
    <w:abstractNumId w:val="3"/>
  </w:num>
  <w:num w:numId="36" w16cid:durableId="53627162">
    <w:abstractNumId w:val="12"/>
  </w:num>
  <w:num w:numId="37" w16cid:durableId="628322779">
    <w:abstractNumId w:val="14"/>
  </w:num>
  <w:num w:numId="38" w16cid:durableId="1481187139">
    <w:abstractNumId w:val="18"/>
  </w:num>
  <w:num w:numId="39" w16cid:durableId="135163913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4D"/>
    <w:rsid w:val="0001168E"/>
    <w:rsid w:val="00030992"/>
    <w:rsid w:val="00032168"/>
    <w:rsid w:val="000402E4"/>
    <w:rsid w:val="00040DA5"/>
    <w:rsid w:val="00041119"/>
    <w:rsid w:val="00045885"/>
    <w:rsid w:val="00051359"/>
    <w:rsid w:val="0005192A"/>
    <w:rsid w:val="0005425B"/>
    <w:rsid w:val="00065602"/>
    <w:rsid w:val="0006670D"/>
    <w:rsid w:val="00072328"/>
    <w:rsid w:val="000B176E"/>
    <w:rsid w:val="000E057A"/>
    <w:rsid w:val="000E6EBB"/>
    <w:rsid w:val="000F2733"/>
    <w:rsid w:val="000F2BCD"/>
    <w:rsid w:val="0010490A"/>
    <w:rsid w:val="00105466"/>
    <w:rsid w:val="00110E60"/>
    <w:rsid w:val="0012554D"/>
    <w:rsid w:val="00131310"/>
    <w:rsid w:val="0013165E"/>
    <w:rsid w:val="00133D89"/>
    <w:rsid w:val="00156D28"/>
    <w:rsid w:val="00177DAE"/>
    <w:rsid w:val="001A442D"/>
    <w:rsid w:val="001E730C"/>
    <w:rsid w:val="001F2A2F"/>
    <w:rsid w:val="001F4C4E"/>
    <w:rsid w:val="001F727B"/>
    <w:rsid w:val="002331A4"/>
    <w:rsid w:val="002352DF"/>
    <w:rsid w:val="0023580A"/>
    <w:rsid w:val="002418EB"/>
    <w:rsid w:val="00254DB2"/>
    <w:rsid w:val="00272943"/>
    <w:rsid w:val="0028527B"/>
    <w:rsid w:val="002A5BAF"/>
    <w:rsid w:val="002B6D96"/>
    <w:rsid w:val="002C35C4"/>
    <w:rsid w:val="002E0B6C"/>
    <w:rsid w:val="002E2094"/>
    <w:rsid w:val="002E3E63"/>
    <w:rsid w:val="0031556B"/>
    <w:rsid w:val="00315EBA"/>
    <w:rsid w:val="00347B90"/>
    <w:rsid w:val="0035523C"/>
    <w:rsid w:val="003761D3"/>
    <w:rsid w:val="00382C00"/>
    <w:rsid w:val="00397EB0"/>
    <w:rsid w:val="003A1DD2"/>
    <w:rsid w:val="003A7472"/>
    <w:rsid w:val="003B3844"/>
    <w:rsid w:val="003B6DF5"/>
    <w:rsid w:val="003C13D0"/>
    <w:rsid w:val="003E1C95"/>
    <w:rsid w:val="003E6A1A"/>
    <w:rsid w:val="003F0A53"/>
    <w:rsid w:val="0043316A"/>
    <w:rsid w:val="0043373B"/>
    <w:rsid w:val="0043451E"/>
    <w:rsid w:val="00437E4D"/>
    <w:rsid w:val="00443FF3"/>
    <w:rsid w:val="00451888"/>
    <w:rsid w:val="00462716"/>
    <w:rsid w:val="00482DC1"/>
    <w:rsid w:val="004D46D3"/>
    <w:rsid w:val="00507AA7"/>
    <w:rsid w:val="0052575A"/>
    <w:rsid w:val="00555B48"/>
    <w:rsid w:val="00556D74"/>
    <w:rsid w:val="00557D5F"/>
    <w:rsid w:val="00557F21"/>
    <w:rsid w:val="00576256"/>
    <w:rsid w:val="00584B65"/>
    <w:rsid w:val="00584FA7"/>
    <w:rsid w:val="005B4042"/>
    <w:rsid w:val="005B603C"/>
    <w:rsid w:val="005B647A"/>
    <w:rsid w:val="005B66F3"/>
    <w:rsid w:val="005C41B5"/>
    <w:rsid w:val="005E110A"/>
    <w:rsid w:val="005F2757"/>
    <w:rsid w:val="00607A4E"/>
    <w:rsid w:val="00657408"/>
    <w:rsid w:val="00672471"/>
    <w:rsid w:val="00684D6F"/>
    <w:rsid w:val="006B7268"/>
    <w:rsid w:val="006E3801"/>
    <w:rsid w:val="006E5197"/>
    <w:rsid w:val="00700630"/>
    <w:rsid w:val="007177DE"/>
    <w:rsid w:val="0072331C"/>
    <w:rsid w:val="0073340F"/>
    <w:rsid w:val="00747FB3"/>
    <w:rsid w:val="00755FC9"/>
    <w:rsid w:val="00772F2F"/>
    <w:rsid w:val="007A153A"/>
    <w:rsid w:val="007C1443"/>
    <w:rsid w:val="007D45B0"/>
    <w:rsid w:val="007E49B1"/>
    <w:rsid w:val="007E4EC7"/>
    <w:rsid w:val="00814830"/>
    <w:rsid w:val="00817817"/>
    <w:rsid w:val="00832D70"/>
    <w:rsid w:val="00842517"/>
    <w:rsid w:val="00856EFF"/>
    <w:rsid w:val="0086622A"/>
    <w:rsid w:val="008C7D13"/>
    <w:rsid w:val="008F3EC7"/>
    <w:rsid w:val="00911B78"/>
    <w:rsid w:val="00917240"/>
    <w:rsid w:val="009321C6"/>
    <w:rsid w:val="00965B4C"/>
    <w:rsid w:val="009800EF"/>
    <w:rsid w:val="00985DD0"/>
    <w:rsid w:val="00992D5B"/>
    <w:rsid w:val="009B47A1"/>
    <w:rsid w:val="009D5D88"/>
    <w:rsid w:val="009E0A3F"/>
    <w:rsid w:val="00A079B9"/>
    <w:rsid w:val="00A11146"/>
    <w:rsid w:val="00A32E40"/>
    <w:rsid w:val="00A41769"/>
    <w:rsid w:val="00A47E82"/>
    <w:rsid w:val="00A707F0"/>
    <w:rsid w:val="00A726C5"/>
    <w:rsid w:val="00A812D1"/>
    <w:rsid w:val="00A845FA"/>
    <w:rsid w:val="00A93788"/>
    <w:rsid w:val="00AA7AA6"/>
    <w:rsid w:val="00AC4350"/>
    <w:rsid w:val="00AC4DC0"/>
    <w:rsid w:val="00AC72B5"/>
    <w:rsid w:val="00AD1DD8"/>
    <w:rsid w:val="00AE343D"/>
    <w:rsid w:val="00AE5DA5"/>
    <w:rsid w:val="00AF6F07"/>
    <w:rsid w:val="00B1142A"/>
    <w:rsid w:val="00B203B4"/>
    <w:rsid w:val="00B279B5"/>
    <w:rsid w:val="00B501FC"/>
    <w:rsid w:val="00B9325E"/>
    <w:rsid w:val="00B93C03"/>
    <w:rsid w:val="00BE0E54"/>
    <w:rsid w:val="00BF7035"/>
    <w:rsid w:val="00C238E7"/>
    <w:rsid w:val="00C55A2C"/>
    <w:rsid w:val="00C613B3"/>
    <w:rsid w:val="00C6619F"/>
    <w:rsid w:val="00C95E1C"/>
    <w:rsid w:val="00CA420F"/>
    <w:rsid w:val="00CA4972"/>
    <w:rsid w:val="00CB19D7"/>
    <w:rsid w:val="00CC1357"/>
    <w:rsid w:val="00CD2173"/>
    <w:rsid w:val="00CD27A3"/>
    <w:rsid w:val="00CD4AD6"/>
    <w:rsid w:val="00CD772F"/>
    <w:rsid w:val="00D118BD"/>
    <w:rsid w:val="00D20E2E"/>
    <w:rsid w:val="00D35D12"/>
    <w:rsid w:val="00D419BB"/>
    <w:rsid w:val="00D55246"/>
    <w:rsid w:val="00D63845"/>
    <w:rsid w:val="00D64A69"/>
    <w:rsid w:val="00D65BD9"/>
    <w:rsid w:val="00D87F67"/>
    <w:rsid w:val="00D93754"/>
    <w:rsid w:val="00DA0535"/>
    <w:rsid w:val="00DA68A6"/>
    <w:rsid w:val="00DE3D09"/>
    <w:rsid w:val="00DE7330"/>
    <w:rsid w:val="00DF1F6C"/>
    <w:rsid w:val="00E02709"/>
    <w:rsid w:val="00E22C35"/>
    <w:rsid w:val="00E22F32"/>
    <w:rsid w:val="00E2548D"/>
    <w:rsid w:val="00E32AF1"/>
    <w:rsid w:val="00E3446A"/>
    <w:rsid w:val="00E53469"/>
    <w:rsid w:val="00E53F42"/>
    <w:rsid w:val="00E57F3F"/>
    <w:rsid w:val="00E64232"/>
    <w:rsid w:val="00E86DFB"/>
    <w:rsid w:val="00E875D6"/>
    <w:rsid w:val="00E96C4F"/>
    <w:rsid w:val="00EB4D24"/>
    <w:rsid w:val="00EB7D62"/>
    <w:rsid w:val="00ED547D"/>
    <w:rsid w:val="00EE0779"/>
    <w:rsid w:val="00EE6235"/>
    <w:rsid w:val="00F359C9"/>
    <w:rsid w:val="00F4322C"/>
    <w:rsid w:val="00F452FB"/>
    <w:rsid w:val="00F47EFE"/>
    <w:rsid w:val="00F75B30"/>
    <w:rsid w:val="00F86475"/>
    <w:rsid w:val="00F9554D"/>
    <w:rsid w:val="00FA44F4"/>
    <w:rsid w:val="00FD1191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7986"/>
  <w15:docId w15:val="{1EA3EC07-9312-42EF-BCF9-BDBDB515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747FB3"/>
    <w:rPr>
      <w:sz w:val="24"/>
      <w:szCs w:val="24"/>
    </w:rPr>
  </w:style>
  <w:style w:type="paragraph" w:styleId="10">
    <w:name w:val="heading 1"/>
    <w:basedOn w:val="a3"/>
    <w:next w:val="a3"/>
    <w:link w:val="11"/>
    <w:uiPriority w:val="9"/>
    <w:qFormat/>
    <w:pPr>
      <w:keepNext/>
      <w:numPr>
        <w:numId w:val="1"/>
      </w:numPr>
      <w:spacing w:before="240" w:after="60"/>
      <w:jc w:val="center"/>
      <w:outlineLvl w:val="0"/>
    </w:pPr>
    <w:rPr>
      <w:b/>
      <w:sz w:val="36"/>
      <w:szCs w:val="20"/>
    </w:rPr>
  </w:style>
  <w:style w:type="paragraph" w:styleId="20">
    <w:name w:val="heading 2"/>
    <w:basedOn w:val="a3"/>
    <w:next w:val="a3"/>
    <w:link w:val="23"/>
    <w:uiPriority w:val="9"/>
    <w:qFormat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33">
    <w:name w:val="heading 3"/>
    <w:basedOn w:val="a3"/>
    <w:next w:val="a3"/>
    <w:link w:val="34"/>
    <w:uiPriority w:val="9"/>
    <w:qFormat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2"/>
    <w:uiPriority w:val="9"/>
    <w:qFormat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uiPriority w:val="9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customStyle="1" w:styleId="110">
    <w:name w:val="Таблица простая 1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1">
    <w:name w:val="Таблица простая 1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1">
    <w:name w:val="Заголовок 1 Знак1"/>
    <w:basedOn w:val="a4"/>
    <w:link w:val="10"/>
    <w:uiPriority w:val="9"/>
    <w:rPr>
      <w:b/>
      <w:sz w:val="36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</w:style>
  <w:style w:type="paragraph" w:styleId="a8">
    <w:name w:val="Title"/>
    <w:basedOn w:val="a3"/>
    <w:next w:val="a3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basedOn w:val="a4"/>
    <w:link w:val="a8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styleId="24">
    <w:name w:val="Quote"/>
    <w:basedOn w:val="a3"/>
    <w:next w:val="a3"/>
    <w:link w:val="25"/>
    <w:uiPriority w:val="29"/>
    <w:qFormat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Pr>
      <w:i/>
    </w:rPr>
  </w:style>
  <w:style w:type="paragraph" w:styleId="aa">
    <w:name w:val="Intense Quote"/>
    <w:basedOn w:val="a3"/>
    <w:next w:val="a3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paragraph" w:styleId="ac">
    <w:name w:val="caption"/>
    <w:basedOn w:val="a3"/>
    <w:next w:val="a3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2">
    <w:name w:val="Таблица простая 4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3">
    <w:name w:val="Таблица-сетка 2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3">
    <w:name w:val="Таблица-сетка 31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3">
    <w:name w:val="Таблица-сетка 41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3">
    <w:name w:val="Таблица-сетка 5 темная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3">
    <w:name w:val="Таблица-сетк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3">
    <w:name w:val="Таблица-сетка 7 цветная1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4">
    <w:name w:val="Список-таблица 1 светлая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4">
    <w:name w:val="Список-таблица 21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4">
    <w:name w:val="Список-таблица 3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4">
    <w:name w:val="Список-таблица 41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4">
    <w:name w:val="Список-таблица 5 темная1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4">
    <w:name w:val="Список-таблица 6 цветная1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3"/>
    <w:next w:val="a3"/>
    <w:uiPriority w:val="99"/>
    <w:unhideWhenUsed/>
  </w:style>
  <w:style w:type="table" w:styleId="a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uiPriority w:val="99"/>
    <w:rPr>
      <w:color w:val="0000FF"/>
      <w:u w:val="single"/>
    </w:rPr>
  </w:style>
  <w:style w:type="character" w:styleId="af2">
    <w:name w:val="footnote reference"/>
    <w:uiPriority w:val="99"/>
    <w:rPr>
      <w:rFonts w:ascii="Times New Roman" w:hAnsi="Times New Roman"/>
      <w:vertAlign w:val="superscript"/>
    </w:rPr>
  </w:style>
  <w:style w:type="paragraph" w:styleId="af3">
    <w:name w:val="footnote text"/>
    <w:basedOn w:val="a3"/>
    <w:link w:val="af4"/>
    <w:uiPriority w:val="99"/>
    <w:pPr>
      <w:spacing w:after="60"/>
      <w:jc w:val="both"/>
    </w:pPr>
    <w:rPr>
      <w:sz w:val="20"/>
      <w:szCs w:val="20"/>
    </w:rPr>
  </w:style>
  <w:style w:type="paragraph" w:customStyle="1" w:styleId="ConsNormal">
    <w:name w:val="ConsNormal"/>
    <w:semiHidden/>
    <w:pPr>
      <w:widowControl w:val="0"/>
      <w:ind w:right="19772" w:firstLine="720"/>
    </w:pPr>
    <w:rPr>
      <w:rFonts w:ascii="Arial" w:hAnsi="Arial" w:cs="Arial"/>
    </w:rPr>
  </w:style>
  <w:style w:type="paragraph" w:customStyle="1" w:styleId="12">
    <w:name w:val="Знак1 Знак Знак Знак Знак Знак Знак"/>
    <w:basedOn w:val="a3"/>
    <w:pPr>
      <w:spacing w:after="160" w:line="240" w:lineRule="exact"/>
    </w:pPr>
    <w:rPr>
      <w:rFonts w:ascii="Verdana" w:hAnsi="Verdana"/>
      <w:lang w:val="en-US" w:eastAsia="en-US"/>
    </w:rPr>
  </w:style>
  <w:style w:type="paragraph" w:styleId="26">
    <w:name w:val="Body Text Indent 2"/>
    <w:basedOn w:val="a3"/>
    <w:link w:val="27"/>
    <w:semiHidden/>
    <w:pPr>
      <w:spacing w:after="120" w:line="480" w:lineRule="auto"/>
      <w:ind w:left="283"/>
      <w:jc w:val="both"/>
    </w:pPr>
  </w:style>
  <w:style w:type="character" w:customStyle="1" w:styleId="27">
    <w:name w:val="Основной текст с отступом 2 Знак"/>
    <w:link w:val="26"/>
    <w:rPr>
      <w:sz w:val="24"/>
      <w:szCs w:val="24"/>
      <w:lang w:val="ru-RU" w:eastAsia="ru-RU" w:bidi="ar-SA"/>
    </w:rPr>
  </w:style>
  <w:style w:type="paragraph" w:styleId="af5">
    <w:name w:val="annotation text"/>
    <w:basedOn w:val="a3"/>
    <w:link w:val="af6"/>
    <w:semiHidden/>
    <w:rPr>
      <w:sz w:val="20"/>
      <w:szCs w:val="20"/>
    </w:rPr>
  </w:style>
  <w:style w:type="paragraph" w:styleId="af7">
    <w:name w:val="annotation subject"/>
    <w:basedOn w:val="af5"/>
    <w:next w:val="af5"/>
    <w:link w:val="af8"/>
    <w:semiHidden/>
    <w:rPr>
      <w:b/>
      <w:bCs/>
    </w:rPr>
  </w:style>
  <w:style w:type="paragraph" w:styleId="af9">
    <w:name w:val="Balloon Text"/>
    <w:basedOn w:val="a3"/>
    <w:link w:val="afa"/>
    <w:semiHidden/>
    <w:rPr>
      <w:rFonts w:ascii="Tahoma" w:hAnsi="Tahoma"/>
      <w:sz w:val="16"/>
      <w:szCs w:val="16"/>
    </w:rPr>
  </w:style>
  <w:style w:type="paragraph" w:customStyle="1" w:styleId="ConsPlusCell">
    <w:name w:val="ConsPlusCell"/>
    <w:rPr>
      <w:rFonts w:ascii="Arial" w:hAnsi="Arial" w:cs="Arial"/>
    </w:rPr>
  </w:style>
  <w:style w:type="paragraph" w:styleId="afb">
    <w:name w:val="Body Text"/>
    <w:basedOn w:val="a3"/>
    <w:link w:val="afc"/>
    <w:pPr>
      <w:spacing w:after="120"/>
      <w:jc w:val="both"/>
    </w:pPr>
    <w:rPr>
      <w:szCs w:val="20"/>
    </w:rPr>
  </w:style>
  <w:style w:type="paragraph" w:styleId="35">
    <w:name w:val="Body Text Indent 3"/>
    <w:basedOn w:val="a3"/>
    <w:link w:val="36"/>
    <w:pPr>
      <w:spacing w:after="120"/>
      <w:ind w:left="283"/>
      <w:jc w:val="both"/>
    </w:pPr>
    <w:rPr>
      <w:sz w:val="16"/>
      <w:szCs w:val="20"/>
    </w:rPr>
  </w:style>
  <w:style w:type="paragraph" w:styleId="afd">
    <w:name w:val="Block Text"/>
    <w:basedOn w:val="a3"/>
    <w:pPr>
      <w:spacing w:after="120"/>
      <w:ind w:left="1440" w:right="1440"/>
      <w:jc w:val="both"/>
    </w:pPr>
    <w:rPr>
      <w:szCs w:val="20"/>
    </w:rPr>
  </w:style>
  <w:style w:type="character" w:styleId="afe">
    <w:name w:val="page number"/>
    <w:rPr>
      <w:rFonts w:ascii="Times New Roman" w:hAnsi="Times New Roman"/>
    </w:rPr>
  </w:style>
  <w:style w:type="paragraph" w:styleId="aff">
    <w:name w:val="Note Heading"/>
    <w:basedOn w:val="a3"/>
    <w:next w:val="a3"/>
    <w:link w:val="aff0"/>
    <w:pPr>
      <w:spacing w:after="60"/>
      <w:jc w:val="both"/>
    </w:pPr>
  </w:style>
  <w:style w:type="paragraph" w:customStyle="1" w:styleId="ConsPlusNormal">
    <w:name w:val="ConsPlusNormal"/>
    <w:link w:val="ConsPlusNormal0"/>
    <w:uiPriority w:val="99"/>
    <w:qFormat/>
    <w:pPr>
      <w:widowControl w:val="0"/>
      <w:ind w:firstLine="720"/>
    </w:pPr>
    <w:rPr>
      <w:rFonts w:ascii="Arial" w:hAnsi="Arial" w:cs="Arial"/>
    </w:rPr>
  </w:style>
  <w:style w:type="character" w:customStyle="1" w:styleId="13">
    <w:name w:val="Заголовок 1 Знак"/>
    <w:uiPriority w:val="9"/>
    <w:rPr>
      <w:b/>
      <w:sz w:val="36"/>
      <w:lang w:val="ru-RU" w:eastAsia="ru-RU" w:bidi="ar-SA"/>
    </w:rPr>
  </w:style>
  <w:style w:type="paragraph" w:customStyle="1" w:styleId="aff1">
    <w:name w:val="Пункт"/>
    <w:basedOn w:val="a3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aff2">
    <w:name w:val="Body Text Indent"/>
    <w:basedOn w:val="a3"/>
    <w:link w:val="aff3"/>
    <w:pPr>
      <w:spacing w:after="120"/>
      <w:ind w:left="283"/>
    </w:pPr>
  </w:style>
  <w:style w:type="paragraph" w:styleId="37">
    <w:name w:val="Body Text 3"/>
    <w:basedOn w:val="a3"/>
    <w:link w:val="38"/>
    <w:pPr>
      <w:spacing w:after="120"/>
    </w:pPr>
    <w:rPr>
      <w:sz w:val="16"/>
      <w:szCs w:val="16"/>
    </w:rPr>
  </w:style>
  <w:style w:type="paragraph" w:styleId="28">
    <w:name w:val="Body Text 2"/>
    <w:basedOn w:val="a3"/>
    <w:link w:val="29"/>
    <w:pPr>
      <w:spacing w:after="120" w:line="480" w:lineRule="auto"/>
    </w:pPr>
  </w:style>
  <w:style w:type="paragraph" w:customStyle="1" w:styleId="aff4">
    <w:name w:val="Тендерные данные"/>
    <w:basedOn w:val="a3"/>
    <w:semiHidden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f5">
    <w:name w:val="Таблица шапка"/>
    <w:basedOn w:val="a3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f6">
    <w:name w:val="Таблица текст"/>
    <w:basedOn w:val="a3"/>
    <w:pPr>
      <w:spacing w:before="40" w:after="40"/>
      <w:ind w:left="57" w:right="57"/>
    </w:pPr>
    <w:rPr>
      <w:sz w:val="22"/>
      <w:szCs w:val="22"/>
    </w:rPr>
  </w:style>
  <w:style w:type="paragraph" w:styleId="aff7">
    <w:name w:val="header"/>
    <w:basedOn w:val="a3"/>
    <w:link w:val="aff8"/>
    <w:uiPriority w:val="99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</w:rPr>
  </w:style>
  <w:style w:type="paragraph" w:styleId="aff9">
    <w:name w:val="footer"/>
    <w:basedOn w:val="a3"/>
    <w:link w:val="affa"/>
    <w:uiPriority w:val="99"/>
    <w:pPr>
      <w:tabs>
        <w:tab w:val="center" w:pos="4153"/>
        <w:tab w:val="right" w:pos="8306"/>
      </w:tabs>
      <w:spacing w:after="60"/>
      <w:jc w:val="both"/>
    </w:pPr>
  </w:style>
  <w:style w:type="character" w:customStyle="1" w:styleId="DocumentHeader11">
    <w:name w:val="Document Header1 Знак1"/>
    <w:rPr>
      <w:b/>
      <w:sz w:val="36"/>
      <w:lang w:val="ru-RU" w:eastAsia="ru-RU" w:bidi="ar-SA"/>
    </w:rPr>
  </w:style>
  <w:style w:type="paragraph" w:styleId="21">
    <w:name w:val="List Bullet 2"/>
    <w:basedOn w:val="a3"/>
    <w:pPr>
      <w:numPr>
        <w:numId w:val="3"/>
      </w:numPr>
      <w:tabs>
        <w:tab w:val="clear" w:pos="926"/>
        <w:tab w:val="num" w:pos="643"/>
      </w:tabs>
      <w:spacing w:after="60"/>
      <w:ind w:left="643"/>
      <w:jc w:val="both"/>
    </w:pPr>
    <w:rPr>
      <w:szCs w:val="20"/>
    </w:rPr>
  </w:style>
  <w:style w:type="paragraph" w:styleId="3">
    <w:name w:val="List Bullet 3"/>
    <w:basedOn w:val="a3"/>
    <w:pPr>
      <w:numPr>
        <w:numId w:val="4"/>
      </w:numPr>
      <w:tabs>
        <w:tab w:val="clear" w:pos="1209"/>
        <w:tab w:val="num" w:pos="926"/>
      </w:tabs>
      <w:spacing w:after="60"/>
      <w:ind w:left="926"/>
      <w:jc w:val="both"/>
    </w:pPr>
    <w:rPr>
      <w:szCs w:val="20"/>
    </w:rPr>
  </w:style>
  <w:style w:type="paragraph" w:styleId="41">
    <w:name w:val="List Bullet 4"/>
    <w:basedOn w:val="a3"/>
    <w:pPr>
      <w:numPr>
        <w:numId w:val="5"/>
      </w:numPr>
      <w:tabs>
        <w:tab w:val="clear" w:pos="1492"/>
        <w:tab w:val="num" w:pos="1209"/>
      </w:tabs>
      <w:spacing w:after="60"/>
      <w:ind w:left="1209"/>
      <w:jc w:val="both"/>
    </w:pPr>
    <w:rPr>
      <w:szCs w:val="20"/>
    </w:rPr>
  </w:style>
  <w:style w:type="paragraph" w:styleId="52">
    <w:name w:val="List Bullet 5"/>
    <w:basedOn w:val="a3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b">
    <w:name w:val="List Number"/>
    <w:basedOn w:val="a3"/>
    <w:pPr>
      <w:tabs>
        <w:tab w:val="num" w:pos="360"/>
      </w:tabs>
      <w:spacing w:after="60"/>
      <w:ind w:left="360" w:hanging="360"/>
      <w:jc w:val="both"/>
    </w:pPr>
    <w:rPr>
      <w:szCs w:val="20"/>
    </w:rPr>
  </w:style>
  <w:style w:type="paragraph" w:styleId="2">
    <w:name w:val="List Number 2"/>
    <w:basedOn w:val="a3"/>
    <w:pPr>
      <w:numPr>
        <w:numId w:val="7"/>
      </w:numPr>
      <w:tabs>
        <w:tab w:val="clear" w:pos="926"/>
        <w:tab w:val="num" w:pos="643"/>
      </w:tabs>
      <w:spacing w:after="60"/>
      <w:ind w:left="643"/>
      <w:jc w:val="both"/>
    </w:pPr>
    <w:rPr>
      <w:szCs w:val="20"/>
    </w:rPr>
  </w:style>
  <w:style w:type="paragraph" w:styleId="30">
    <w:name w:val="List Number 3"/>
    <w:basedOn w:val="a3"/>
    <w:pPr>
      <w:numPr>
        <w:numId w:val="8"/>
      </w:numPr>
      <w:tabs>
        <w:tab w:val="clear" w:pos="1209"/>
        <w:tab w:val="num" w:pos="926"/>
      </w:tabs>
      <w:spacing w:after="60"/>
      <w:ind w:left="926"/>
      <w:jc w:val="both"/>
    </w:pPr>
    <w:rPr>
      <w:szCs w:val="20"/>
    </w:rPr>
  </w:style>
  <w:style w:type="paragraph" w:styleId="40">
    <w:name w:val="List Number 4"/>
    <w:basedOn w:val="a3"/>
    <w:pPr>
      <w:numPr>
        <w:numId w:val="2"/>
      </w:numPr>
      <w:spacing w:after="60"/>
      <w:jc w:val="both"/>
    </w:pPr>
    <w:rPr>
      <w:szCs w:val="20"/>
    </w:rPr>
  </w:style>
  <w:style w:type="paragraph" w:customStyle="1" w:styleId="a1">
    <w:name w:val="Раздел"/>
    <w:basedOn w:val="a3"/>
    <w:semiHidden/>
    <w:pPr>
      <w:numPr>
        <w:ilvl w:val="1"/>
        <w:numId w:val="9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2">
    <w:name w:val="Раздел 3"/>
    <w:basedOn w:val="a3"/>
    <w:semiHidden/>
    <w:pPr>
      <w:numPr>
        <w:numId w:val="10"/>
      </w:numPr>
      <w:spacing w:before="120" w:after="120"/>
      <w:jc w:val="center"/>
    </w:pPr>
    <w:rPr>
      <w:b/>
      <w:szCs w:val="20"/>
    </w:rPr>
  </w:style>
  <w:style w:type="paragraph" w:customStyle="1" w:styleId="a">
    <w:name w:val="Условия контракта"/>
    <w:basedOn w:val="a3"/>
    <w:semiHidden/>
    <w:pPr>
      <w:numPr>
        <w:numId w:val="11"/>
      </w:numPr>
      <w:spacing w:before="240" w:after="120"/>
      <w:jc w:val="both"/>
    </w:pPr>
    <w:rPr>
      <w:b/>
      <w:szCs w:val="20"/>
    </w:rPr>
  </w:style>
  <w:style w:type="paragraph" w:styleId="affc">
    <w:name w:val="Subtitle"/>
    <w:basedOn w:val="a3"/>
    <w:link w:val="affd"/>
    <w:uiPriority w:val="11"/>
    <w:qFormat/>
    <w:pPr>
      <w:spacing w:after="60"/>
      <w:jc w:val="center"/>
      <w:outlineLvl w:val="1"/>
    </w:pPr>
    <w:rPr>
      <w:rFonts w:ascii="Arial" w:hAnsi="Arial"/>
      <w:szCs w:val="20"/>
    </w:rPr>
  </w:style>
  <w:style w:type="paragraph" w:styleId="14">
    <w:name w:val="toc 1"/>
    <w:basedOn w:val="a3"/>
    <w:next w:val="a3"/>
    <w:uiPriority w:val="39"/>
    <w:pPr>
      <w:spacing w:before="120"/>
    </w:pPr>
    <w:rPr>
      <w:b/>
      <w:bCs/>
      <w:i/>
      <w:iCs/>
    </w:rPr>
  </w:style>
  <w:style w:type="paragraph" w:styleId="2a">
    <w:name w:val="toc 2"/>
    <w:basedOn w:val="a3"/>
    <w:next w:val="a3"/>
    <w:uiPriority w:val="39"/>
    <w:pPr>
      <w:spacing w:before="120"/>
      <w:ind w:left="240"/>
    </w:pPr>
    <w:rPr>
      <w:b/>
      <w:bCs/>
      <w:sz w:val="22"/>
      <w:szCs w:val="22"/>
    </w:rPr>
  </w:style>
  <w:style w:type="paragraph" w:customStyle="1" w:styleId="affe">
    <w:name w:val="Подраздел"/>
    <w:basedOn w:val="a3"/>
    <w:semiHidden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5">
    <w:name w:val="Стиль1"/>
    <w:basedOn w:val="a3"/>
    <w:pPr>
      <w:keepNext/>
      <w:keepLines/>
      <w:widowControl w:val="0"/>
      <w:suppressLineNumbers/>
      <w:tabs>
        <w:tab w:val="num" w:pos="643"/>
      </w:tabs>
      <w:spacing w:after="60"/>
      <w:ind w:left="643" w:hanging="360"/>
    </w:pPr>
    <w:rPr>
      <w:b/>
      <w:sz w:val="28"/>
    </w:rPr>
  </w:style>
  <w:style w:type="paragraph" w:customStyle="1" w:styleId="22">
    <w:name w:val="Стиль2"/>
    <w:basedOn w:val="2"/>
    <w:link w:val="2b"/>
    <w:pPr>
      <w:keepNext/>
      <w:keepLines/>
      <w:widowControl w:val="0"/>
      <w:numPr>
        <w:ilvl w:val="1"/>
        <w:numId w:val="6"/>
      </w:numPr>
      <w:suppressLineNumbers/>
    </w:pPr>
    <w:rPr>
      <w:b/>
    </w:rPr>
  </w:style>
  <w:style w:type="paragraph" w:customStyle="1" w:styleId="31">
    <w:name w:val="Стиль3"/>
    <w:basedOn w:val="26"/>
    <w:pPr>
      <w:widowControl w:val="0"/>
      <w:numPr>
        <w:ilvl w:val="2"/>
        <w:numId w:val="6"/>
      </w:numPr>
      <w:spacing w:after="0" w:line="240" w:lineRule="auto"/>
    </w:pPr>
    <w:rPr>
      <w:szCs w:val="20"/>
    </w:rPr>
  </w:style>
  <w:style w:type="paragraph" w:customStyle="1" w:styleId="a0">
    <w:name w:val="пункт"/>
    <w:basedOn w:val="a3"/>
    <w:qFormat/>
    <w:pPr>
      <w:numPr>
        <w:ilvl w:val="2"/>
        <w:numId w:val="11"/>
      </w:numPr>
      <w:spacing w:before="60" w:after="60"/>
    </w:pPr>
  </w:style>
  <w:style w:type="paragraph" w:styleId="39">
    <w:name w:val="toc 3"/>
    <w:basedOn w:val="a3"/>
    <w:next w:val="a3"/>
    <w:uiPriority w:val="39"/>
    <w:pPr>
      <w:ind w:left="480"/>
    </w:pPr>
    <w:rPr>
      <w:sz w:val="20"/>
      <w:szCs w:val="20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230">
    <w:name w:val="Знак Знак23 Знак Знак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">
    <w:name w:val="Знак Знак Знак Знак Знак Знак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">
    <w:name w:val="Список многоуровневый 1"/>
    <w:basedOn w:val="a3"/>
    <w:pPr>
      <w:numPr>
        <w:numId w:val="12"/>
      </w:numPr>
      <w:spacing w:after="60"/>
      <w:jc w:val="both"/>
    </w:pPr>
  </w:style>
  <w:style w:type="paragraph" w:styleId="43">
    <w:name w:val="toc 4"/>
    <w:basedOn w:val="a3"/>
    <w:next w:val="a3"/>
    <w:uiPriority w:val="39"/>
    <w:pPr>
      <w:ind w:left="720"/>
    </w:pPr>
    <w:rPr>
      <w:sz w:val="20"/>
      <w:szCs w:val="20"/>
    </w:rPr>
  </w:style>
  <w:style w:type="paragraph" w:styleId="53">
    <w:name w:val="toc 5"/>
    <w:basedOn w:val="a3"/>
    <w:next w:val="a3"/>
    <w:uiPriority w:val="39"/>
    <w:pPr>
      <w:ind w:left="960"/>
    </w:pPr>
    <w:rPr>
      <w:sz w:val="20"/>
      <w:szCs w:val="20"/>
    </w:rPr>
  </w:style>
  <w:style w:type="paragraph" w:styleId="61">
    <w:name w:val="toc 6"/>
    <w:basedOn w:val="a3"/>
    <w:next w:val="a3"/>
    <w:uiPriority w:val="39"/>
    <w:pPr>
      <w:ind w:left="1200"/>
    </w:pPr>
    <w:rPr>
      <w:sz w:val="20"/>
      <w:szCs w:val="20"/>
    </w:rPr>
  </w:style>
  <w:style w:type="paragraph" w:styleId="71">
    <w:name w:val="toc 7"/>
    <w:basedOn w:val="a3"/>
    <w:next w:val="a3"/>
    <w:uiPriority w:val="39"/>
    <w:pPr>
      <w:ind w:left="1440"/>
    </w:pPr>
    <w:rPr>
      <w:sz w:val="20"/>
      <w:szCs w:val="20"/>
    </w:rPr>
  </w:style>
  <w:style w:type="paragraph" w:styleId="81">
    <w:name w:val="toc 8"/>
    <w:basedOn w:val="a3"/>
    <w:next w:val="a3"/>
    <w:uiPriority w:val="39"/>
    <w:pPr>
      <w:ind w:left="1680"/>
    </w:pPr>
    <w:rPr>
      <w:sz w:val="20"/>
      <w:szCs w:val="20"/>
    </w:rPr>
  </w:style>
  <w:style w:type="paragraph" w:styleId="91">
    <w:name w:val="toc 9"/>
    <w:basedOn w:val="a3"/>
    <w:next w:val="a3"/>
    <w:uiPriority w:val="39"/>
    <w:pPr>
      <w:ind w:left="1920"/>
    </w:pPr>
    <w:rPr>
      <w:sz w:val="20"/>
      <w:szCs w:val="20"/>
    </w:rPr>
  </w:style>
  <w:style w:type="paragraph" w:customStyle="1" w:styleId="232">
    <w:name w:val="Знак Знак23 Знак Знак Знак Знак"/>
    <w:basedOn w:val="a3"/>
    <w:pPr>
      <w:spacing w:before="60" w:after="60"/>
    </w:pPr>
    <w:rPr>
      <w:rFonts w:eastAsia="Calibri"/>
      <w:sz w:val="20"/>
      <w:szCs w:val="20"/>
      <w:lang w:eastAsia="zh-CN"/>
    </w:rPr>
  </w:style>
  <w:style w:type="character" w:customStyle="1" w:styleId="H2">
    <w:name w:val="H2 Знак Знак"/>
    <w:rPr>
      <w:rFonts w:eastAsia="Calibri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rPr>
      <w:rFonts w:ascii="Arial" w:eastAsia="Calibri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rPr>
      <w:rFonts w:eastAsia="Calibri"/>
      <w:sz w:val="22"/>
      <w:szCs w:val="22"/>
      <w:lang w:val="ru-RU" w:eastAsia="ru-RU" w:bidi="ar-SA"/>
    </w:rPr>
  </w:style>
  <w:style w:type="character" w:customStyle="1" w:styleId="260">
    <w:name w:val="Знак Знак26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Pr>
      <w:rFonts w:ascii="Arial" w:eastAsia="Calibri" w:hAnsi="Arial" w:cs="Arial"/>
      <w:lang w:val="ru-RU" w:eastAsia="ru-RU" w:bidi="ar-SA"/>
    </w:rPr>
  </w:style>
  <w:style w:type="character" w:customStyle="1" w:styleId="240">
    <w:name w:val="Знак Знак24"/>
    <w:rPr>
      <w:rFonts w:ascii="Arial" w:eastAsia="Calibri" w:hAnsi="Arial" w:cs="Arial"/>
      <w:i/>
      <w:iCs/>
      <w:lang w:val="ru-RU" w:eastAsia="ru-RU" w:bidi="ar-SA"/>
    </w:rPr>
  </w:style>
  <w:style w:type="character" w:customStyle="1" w:styleId="233">
    <w:name w:val="Знак Знак23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3"/>
    <w:link w:val="HTML0"/>
    <w:pPr>
      <w:spacing w:after="60"/>
      <w:jc w:val="both"/>
    </w:pPr>
    <w:rPr>
      <w:i/>
      <w:iCs/>
    </w:rPr>
  </w:style>
  <w:style w:type="paragraph" w:styleId="HTML1">
    <w:name w:val="HTML Preformatted"/>
    <w:basedOn w:val="a3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paragraph" w:styleId="afff0">
    <w:name w:val="Normal (Web)"/>
    <w:basedOn w:val="a3"/>
    <w:pPr>
      <w:spacing w:before="100" w:beforeAutospacing="1" w:after="100" w:afterAutospacing="1"/>
    </w:pPr>
  </w:style>
  <w:style w:type="paragraph" w:styleId="afff1">
    <w:name w:val="Normal Indent"/>
    <w:basedOn w:val="a3"/>
    <w:pPr>
      <w:spacing w:after="60"/>
      <w:ind w:left="708"/>
      <w:jc w:val="both"/>
    </w:pPr>
  </w:style>
  <w:style w:type="paragraph" w:styleId="afff2">
    <w:name w:val="envelope address"/>
    <w:basedOn w:val="a3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c">
    <w:name w:val="envelope return"/>
    <w:basedOn w:val="a3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3">
    <w:name w:val="List"/>
    <w:basedOn w:val="a3"/>
    <w:pPr>
      <w:spacing w:after="60"/>
      <w:ind w:left="283" w:hanging="283"/>
      <w:jc w:val="both"/>
    </w:pPr>
  </w:style>
  <w:style w:type="paragraph" w:styleId="afff4">
    <w:name w:val="List Bullet"/>
    <w:basedOn w:val="a3"/>
    <w:pPr>
      <w:widowControl w:val="0"/>
      <w:spacing w:after="60"/>
      <w:jc w:val="both"/>
    </w:pPr>
  </w:style>
  <w:style w:type="paragraph" w:styleId="2d">
    <w:name w:val="List 2"/>
    <w:basedOn w:val="a3"/>
    <w:pPr>
      <w:spacing w:after="60"/>
      <w:ind w:left="566" w:hanging="283"/>
      <w:jc w:val="both"/>
    </w:pPr>
  </w:style>
  <w:style w:type="paragraph" w:styleId="3a">
    <w:name w:val="List 3"/>
    <w:basedOn w:val="a3"/>
    <w:pPr>
      <w:spacing w:after="60"/>
      <w:ind w:left="849" w:hanging="283"/>
      <w:jc w:val="both"/>
    </w:pPr>
  </w:style>
  <w:style w:type="paragraph" w:styleId="44">
    <w:name w:val="List 4"/>
    <w:basedOn w:val="a3"/>
    <w:pPr>
      <w:spacing w:after="60"/>
      <w:ind w:left="1132" w:hanging="283"/>
      <w:jc w:val="both"/>
    </w:pPr>
  </w:style>
  <w:style w:type="paragraph" w:styleId="54">
    <w:name w:val="List 5"/>
    <w:basedOn w:val="a3"/>
    <w:pPr>
      <w:spacing w:after="60"/>
      <w:ind w:left="1415" w:hanging="283"/>
      <w:jc w:val="both"/>
    </w:pPr>
  </w:style>
  <w:style w:type="paragraph" w:styleId="55">
    <w:name w:val="List Number 5"/>
    <w:basedOn w:val="a3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Pr>
      <w:rFonts w:ascii="Cambria" w:eastAsia="Calibri" w:hAnsi="Cambria"/>
      <w:b/>
      <w:bCs/>
      <w:sz w:val="32"/>
      <w:szCs w:val="32"/>
      <w:lang w:val="ru-RU" w:eastAsia="zh-CN" w:bidi="ar-SA"/>
    </w:rPr>
  </w:style>
  <w:style w:type="paragraph" w:customStyle="1" w:styleId="16">
    <w:name w:val="Название1"/>
    <w:basedOn w:val="a3"/>
    <w:link w:val="afff5"/>
    <w:qFormat/>
    <w:pPr>
      <w:widowControl w:val="0"/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fff6">
    <w:name w:val="Closing"/>
    <w:basedOn w:val="a3"/>
    <w:link w:val="afff7"/>
    <w:pPr>
      <w:spacing w:after="60"/>
      <w:ind w:left="4252"/>
      <w:jc w:val="both"/>
    </w:pPr>
  </w:style>
  <w:style w:type="paragraph" w:styleId="afff8">
    <w:name w:val="Signature"/>
    <w:basedOn w:val="a3"/>
    <w:link w:val="afff9"/>
    <w:pPr>
      <w:spacing w:after="60"/>
      <w:ind w:left="4252"/>
      <w:jc w:val="both"/>
    </w:pPr>
  </w:style>
  <w:style w:type="paragraph" w:styleId="afffa">
    <w:name w:val="List Continue"/>
    <w:basedOn w:val="a3"/>
    <w:pPr>
      <w:spacing w:after="120"/>
      <w:ind w:left="283"/>
      <w:jc w:val="both"/>
    </w:pPr>
  </w:style>
  <w:style w:type="paragraph" w:styleId="2e">
    <w:name w:val="List Continue 2"/>
    <w:basedOn w:val="a3"/>
    <w:pPr>
      <w:spacing w:after="120"/>
      <w:ind w:left="566"/>
      <w:jc w:val="both"/>
    </w:pPr>
  </w:style>
  <w:style w:type="paragraph" w:styleId="3b">
    <w:name w:val="List Continue 3"/>
    <w:basedOn w:val="a3"/>
    <w:pPr>
      <w:spacing w:after="120"/>
      <w:ind w:left="849"/>
      <w:jc w:val="both"/>
    </w:pPr>
  </w:style>
  <w:style w:type="paragraph" w:styleId="45">
    <w:name w:val="List Continue 4"/>
    <w:basedOn w:val="a3"/>
    <w:pPr>
      <w:spacing w:after="120"/>
      <w:ind w:left="1132"/>
      <w:jc w:val="both"/>
    </w:pPr>
  </w:style>
  <w:style w:type="paragraph" w:styleId="56">
    <w:name w:val="List Continue 5"/>
    <w:basedOn w:val="a3"/>
    <w:pPr>
      <w:spacing w:after="120"/>
      <w:ind w:left="1415"/>
      <w:jc w:val="both"/>
    </w:pPr>
  </w:style>
  <w:style w:type="paragraph" w:styleId="afffb">
    <w:name w:val="Message Header"/>
    <w:basedOn w:val="a3"/>
    <w:link w:val="afffc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</w:rPr>
  </w:style>
  <w:style w:type="character" w:customStyle="1" w:styleId="113">
    <w:name w:val="Знак Знак11"/>
    <w:rPr>
      <w:rFonts w:ascii="Arial" w:eastAsia="Calibri" w:hAnsi="Arial"/>
      <w:sz w:val="24"/>
      <w:szCs w:val="24"/>
      <w:lang w:val="ru-RU" w:eastAsia="ru-RU" w:bidi="ar-SA"/>
    </w:rPr>
  </w:style>
  <w:style w:type="paragraph" w:styleId="afffd">
    <w:name w:val="Salutation"/>
    <w:basedOn w:val="a3"/>
    <w:next w:val="a3"/>
    <w:link w:val="afffe"/>
    <w:pPr>
      <w:spacing w:after="60"/>
      <w:jc w:val="both"/>
    </w:pPr>
  </w:style>
  <w:style w:type="character" w:customStyle="1" w:styleId="92">
    <w:name w:val="Знак Знак9"/>
    <w:rPr>
      <w:rFonts w:eastAsia="Calibri"/>
      <w:sz w:val="24"/>
      <w:szCs w:val="24"/>
      <w:lang w:val="ru-RU" w:eastAsia="ru-RU" w:bidi="ar-SA"/>
    </w:rPr>
  </w:style>
  <w:style w:type="paragraph" w:styleId="affff">
    <w:name w:val="Date"/>
    <w:basedOn w:val="a3"/>
    <w:next w:val="a3"/>
    <w:link w:val="affff0"/>
    <w:pPr>
      <w:spacing w:after="60"/>
      <w:jc w:val="both"/>
    </w:pPr>
  </w:style>
  <w:style w:type="paragraph" w:styleId="affff1">
    <w:name w:val="Body Text First Indent"/>
    <w:basedOn w:val="afb"/>
    <w:link w:val="affff2"/>
    <w:pPr>
      <w:ind w:firstLine="210"/>
    </w:pPr>
    <w:rPr>
      <w:szCs w:val="24"/>
    </w:rPr>
  </w:style>
  <w:style w:type="paragraph" w:styleId="2f">
    <w:name w:val="Body Text First Indent 2"/>
    <w:basedOn w:val="28"/>
    <w:link w:val="2f0"/>
    <w:pPr>
      <w:spacing w:line="240" w:lineRule="auto"/>
      <w:ind w:left="283" w:firstLine="210"/>
      <w:jc w:val="both"/>
    </w:pPr>
  </w:style>
  <w:style w:type="character" w:customStyle="1" w:styleId="57">
    <w:name w:val="Знак Знак5"/>
    <w:rPr>
      <w:rFonts w:eastAsia="Calibri"/>
      <w:sz w:val="24"/>
      <w:szCs w:val="24"/>
      <w:lang w:val="ru-RU" w:eastAsia="ru-RU" w:bidi="ar-SA"/>
    </w:rPr>
  </w:style>
  <w:style w:type="paragraph" w:styleId="affff3">
    <w:name w:val="Plain Text"/>
    <w:basedOn w:val="a3"/>
    <w:link w:val="affff4"/>
    <w:rPr>
      <w:rFonts w:ascii="Courier New" w:hAnsi="Courier New"/>
      <w:sz w:val="20"/>
      <w:szCs w:val="20"/>
    </w:rPr>
  </w:style>
  <w:style w:type="paragraph" w:styleId="affff5">
    <w:name w:val="E-mail Signature"/>
    <w:basedOn w:val="a3"/>
    <w:link w:val="affff6"/>
    <w:pPr>
      <w:spacing w:after="60"/>
      <w:jc w:val="both"/>
    </w:pPr>
  </w:style>
  <w:style w:type="paragraph" w:customStyle="1" w:styleId="2-11">
    <w:name w:val="содержание2-11"/>
    <w:basedOn w:val="a3"/>
    <w:semiHidden/>
    <w:pPr>
      <w:spacing w:after="60"/>
      <w:jc w:val="both"/>
    </w:pPr>
  </w:style>
  <w:style w:type="paragraph" w:customStyle="1" w:styleId="affff7">
    <w:name w:val="Пункт Знак"/>
    <w:basedOn w:val="a3"/>
    <w:semiHidden/>
    <w:pPr>
      <w:tabs>
        <w:tab w:val="num" w:pos="1134"/>
        <w:tab w:val="left" w:pos="1701"/>
      </w:tabs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8">
    <w:name w:val="Словарная статья"/>
    <w:basedOn w:val="a3"/>
    <w:next w:val="a3"/>
    <w:semiHidden/>
    <w:pPr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8">
    <w:name w:val="1"/>
    <w:basedOn w:val="a3"/>
    <w:semiHidden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CharChar">
    <w:name w:val="1 Знак Char Знак Char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f9">
    <w:name w:val="Знак Знак Знак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fa">
    <w:name w:val="Знак Знак Знак Знак Знак Знак"/>
    <w:basedOn w:val="a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f4">
    <w:name w:val="Текст сноски Знак"/>
    <w:link w:val="af3"/>
    <w:uiPriority w:val="99"/>
    <w:rPr>
      <w:lang w:val="ru-RU" w:eastAsia="ru-RU" w:bidi="ar-SA"/>
    </w:rPr>
  </w:style>
  <w:style w:type="paragraph" w:customStyle="1" w:styleId="3c">
    <w:name w:val="Стиль3 Знак"/>
    <w:basedOn w:val="26"/>
    <w:pPr>
      <w:widowControl w:val="0"/>
      <w:tabs>
        <w:tab w:val="num" w:pos="360"/>
      </w:tabs>
      <w:spacing w:after="0" w:line="240" w:lineRule="auto"/>
    </w:pPr>
  </w:style>
  <w:style w:type="paragraph" w:customStyle="1" w:styleId="3d">
    <w:name w:val="Стиль3 Знак Знак"/>
    <w:basedOn w:val="26"/>
    <w:link w:val="3e"/>
    <w:pPr>
      <w:widowControl w:val="0"/>
      <w:tabs>
        <w:tab w:val="num" w:pos="360"/>
      </w:tabs>
      <w:spacing w:after="0" w:line="240" w:lineRule="auto"/>
    </w:pPr>
  </w:style>
  <w:style w:type="character" w:customStyle="1" w:styleId="3e">
    <w:name w:val="Стиль3 Знак Знак Знак"/>
    <w:basedOn w:val="27"/>
    <w:link w:val="3d"/>
    <w:rPr>
      <w:sz w:val="24"/>
      <w:szCs w:val="24"/>
      <w:lang w:val="ru-RU" w:eastAsia="ru-RU" w:bidi="ar-SA"/>
    </w:rPr>
  </w:style>
  <w:style w:type="character" w:customStyle="1" w:styleId="2b">
    <w:name w:val="Стиль2 Знак"/>
    <w:link w:val="22"/>
    <w:rPr>
      <w:b/>
      <w:sz w:val="24"/>
    </w:rPr>
  </w:style>
  <w:style w:type="character" w:customStyle="1" w:styleId="FootnoteTextChar">
    <w:name w:val="Footnote Text Char"/>
    <w:rPr>
      <w:lang w:val="ru-RU" w:eastAsia="ru-RU" w:bidi="ar-SA"/>
    </w:rPr>
  </w:style>
  <w:style w:type="paragraph" w:customStyle="1" w:styleId="19">
    <w:name w:val="Знак1 Знак Знак Знак"/>
    <w:basedOn w:val="a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3">
    <w:name w:val="Основной текст с отступом Знак"/>
    <w:link w:val="aff2"/>
    <w:rPr>
      <w:sz w:val="24"/>
      <w:szCs w:val="24"/>
      <w:lang w:val="ru-RU" w:eastAsia="ru-RU" w:bidi="ar-SA"/>
    </w:rPr>
  </w:style>
  <w:style w:type="character" w:styleId="affffb">
    <w:name w:val="FollowedHyperlink"/>
    <w:uiPriority w:val="99"/>
    <w:rPr>
      <w:color w:val="800080"/>
      <w:u w:val="single"/>
    </w:rPr>
  </w:style>
  <w:style w:type="paragraph" w:styleId="affffc">
    <w:name w:val="List Paragraph"/>
    <w:basedOn w:val="a3"/>
    <w:uiPriority w:val="34"/>
    <w:qFormat/>
    <w:pPr>
      <w:ind w:left="720"/>
      <w:contextualSpacing/>
    </w:pPr>
    <w:rPr>
      <w:szCs w:val="28"/>
    </w:rPr>
  </w:style>
  <w:style w:type="character" w:styleId="affffd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4"/>
  </w:style>
  <w:style w:type="character" w:customStyle="1" w:styleId="313">
    <w:name w:val="Стиль3 Знак Знак Знак1"/>
    <w:rPr>
      <w:sz w:val="24"/>
      <w:szCs w:val="24"/>
      <w:lang w:val="ru-RU" w:eastAsia="ru-RU" w:bidi="ar-SA"/>
    </w:rPr>
  </w:style>
  <w:style w:type="character" w:customStyle="1" w:styleId="f">
    <w:name w:val="f"/>
  </w:style>
  <w:style w:type="character" w:customStyle="1" w:styleId="blk">
    <w:name w:val="blk"/>
  </w:style>
  <w:style w:type="character" w:customStyle="1" w:styleId="u">
    <w:name w:val="u"/>
  </w:style>
  <w:style w:type="character" w:customStyle="1" w:styleId="r">
    <w:name w:val="r"/>
  </w:style>
  <w:style w:type="character" w:customStyle="1" w:styleId="23">
    <w:name w:val="Заголовок 2 Знак"/>
    <w:link w:val="20"/>
    <w:uiPriority w:val="9"/>
    <w:rPr>
      <w:b/>
      <w:sz w:val="30"/>
    </w:rPr>
  </w:style>
  <w:style w:type="character" w:customStyle="1" w:styleId="34">
    <w:name w:val="Заголовок 3 Знак"/>
    <w:link w:val="33"/>
    <w:uiPriority w:val="9"/>
    <w:rPr>
      <w:rFonts w:ascii="Arial" w:hAnsi="Arial"/>
      <w:b/>
      <w:sz w:val="24"/>
    </w:rPr>
  </w:style>
  <w:style w:type="character" w:customStyle="1" w:styleId="42">
    <w:name w:val="Заголовок 4 Знак"/>
    <w:link w:val="4"/>
    <w:uiPriority w:val="9"/>
    <w:rPr>
      <w:rFonts w:ascii="Arial" w:hAnsi="Arial"/>
      <w:sz w:val="24"/>
    </w:rPr>
  </w:style>
  <w:style w:type="character" w:customStyle="1" w:styleId="50">
    <w:name w:val="Заголовок 5 Знак"/>
    <w:link w:val="5"/>
    <w:uiPriority w:val="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Pr>
      <w:i/>
      <w:sz w:val="22"/>
    </w:rPr>
  </w:style>
  <w:style w:type="character" w:customStyle="1" w:styleId="70">
    <w:name w:val="Заголовок 7 Знак"/>
    <w:link w:val="7"/>
    <w:uiPriority w:val="9"/>
    <w:rPr>
      <w:rFonts w:ascii="Arial" w:hAnsi="Arial"/>
    </w:rPr>
  </w:style>
  <w:style w:type="character" w:customStyle="1" w:styleId="80">
    <w:name w:val="Заголовок 8 Знак"/>
    <w:link w:val="8"/>
    <w:uiPriority w:val="9"/>
    <w:rPr>
      <w:rFonts w:ascii="Arial" w:hAnsi="Arial"/>
      <w:i/>
    </w:rPr>
  </w:style>
  <w:style w:type="character" w:customStyle="1" w:styleId="90">
    <w:name w:val="Заголовок 9 Знак"/>
    <w:link w:val="9"/>
    <w:uiPriority w:val="9"/>
    <w:rPr>
      <w:rFonts w:ascii="Arial" w:hAnsi="Arial"/>
      <w:b/>
      <w:i/>
      <w:sz w:val="18"/>
    </w:rPr>
  </w:style>
  <w:style w:type="character" w:customStyle="1" w:styleId="af6">
    <w:name w:val="Текст примечания Знак"/>
    <w:link w:val="af5"/>
    <w:semiHidden/>
  </w:style>
  <w:style w:type="character" w:customStyle="1" w:styleId="af8">
    <w:name w:val="Тема примечания Знак"/>
    <w:link w:val="af7"/>
    <w:semiHidden/>
    <w:rPr>
      <w:b/>
      <w:bCs/>
    </w:rPr>
  </w:style>
  <w:style w:type="character" w:customStyle="1" w:styleId="afa">
    <w:name w:val="Текст выноски Знак"/>
    <w:link w:val="af9"/>
    <w:semiHidden/>
    <w:rPr>
      <w:rFonts w:ascii="Tahoma" w:hAnsi="Tahoma" w:cs="Tahoma"/>
      <w:sz w:val="16"/>
      <w:szCs w:val="16"/>
    </w:rPr>
  </w:style>
  <w:style w:type="character" w:customStyle="1" w:styleId="afc">
    <w:name w:val="Основной текст Знак"/>
    <w:link w:val="afb"/>
    <w:rPr>
      <w:sz w:val="24"/>
    </w:rPr>
  </w:style>
  <w:style w:type="character" w:customStyle="1" w:styleId="36">
    <w:name w:val="Основной текст с отступом 3 Знак"/>
    <w:link w:val="35"/>
    <w:rPr>
      <w:sz w:val="16"/>
    </w:rPr>
  </w:style>
  <w:style w:type="character" w:customStyle="1" w:styleId="aff0">
    <w:name w:val="Заголовок записки Знак"/>
    <w:link w:val="aff"/>
    <w:rPr>
      <w:sz w:val="24"/>
      <w:szCs w:val="24"/>
    </w:rPr>
  </w:style>
  <w:style w:type="character" w:customStyle="1" w:styleId="38">
    <w:name w:val="Основной текст 3 Знак"/>
    <w:link w:val="37"/>
    <w:rPr>
      <w:sz w:val="16"/>
      <w:szCs w:val="16"/>
    </w:rPr>
  </w:style>
  <w:style w:type="character" w:customStyle="1" w:styleId="29">
    <w:name w:val="Основной текст 2 Знак"/>
    <w:link w:val="28"/>
    <w:rPr>
      <w:sz w:val="24"/>
      <w:szCs w:val="24"/>
    </w:rPr>
  </w:style>
  <w:style w:type="character" w:customStyle="1" w:styleId="aff8">
    <w:name w:val="Верхний колонтитул Знак"/>
    <w:link w:val="aff7"/>
    <w:uiPriority w:val="99"/>
    <w:rPr>
      <w:rFonts w:ascii="Arial" w:hAnsi="Arial"/>
      <w:sz w:val="24"/>
      <w:szCs w:val="24"/>
      <w:lang w:val="ru-RU"/>
    </w:rPr>
  </w:style>
  <w:style w:type="character" w:customStyle="1" w:styleId="affa">
    <w:name w:val="Нижний колонтитул Знак"/>
    <w:link w:val="aff9"/>
    <w:uiPriority w:val="99"/>
    <w:rPr>
      <w:sz w:val="24"/>
      <w:szCs w:val="24"/>
      <w:lang w:val="ru-RU"/>
    </w:rPr>
  </w:style>
  <w:style w:type="character" w:customStyle="1" w:styleId="affd">
    <w:name w:val="Подзаголовок Знак"/>
    <w:link w:val="affc"/>
    <w:uiPriority w:val="11"/>
    <w:rPr>
      <w:rFonts w:ascii="Arial" w:hAnsi="Arial"/>
      <w:sz w:val="24"/>
    </w:rPr>
  </w:style>
  <w:style w:type="character" w:customStyle="1" w:styleId="HTML0">
    <w:name w:val="Адрес HTML Знак"/>
    <w:link w:val="HTML"/>
    <w:rPr>
      <w:i/>
      <w:iCs/>
      <w:sz w:val="24"/>
      <w:szCs w:val="24"/>
      <w:lang w:val="ru-RU"/>
    </w:rPr>
  </w:style>
  <w:style w:type="character" w:customStyle="1" w:styleId="HTML2">
    <w:name w:val="Стандартный HTML Знак"/>
    <w:link w:val="HTML1"/>
    <w:rPr>
      <w:rFonts w:ascii="Courier New" w:hAnsi="Courier New"/>
      <w:lang w:val="ru-RU"/>
    </w:rPr>
  </w:style>
  <w:style w:type="character" w:customStyle="1" w:styleId="afff5">
    <w:name w:val="Название Знак"/>
    <w:link w:val="16"/>
    <w:rPr>
      <w:rFonts w:ascii="Cambria" w:hAnsi="Cambria"/>
      <w:b/>
      <w:bCs/>
      <w:sz w:val="32"/>
      <w:szCs w:val="32"/>
      <w:lang w:val="ru-RU" w:eastAsia="ru-RU"/>
    </w:rPr>
  </w:style>
  <w:style w:type="character" w:customStyle="1" w:styleId="afff7">
    <w:name w:val="Прощание Знак"/>
    <w:link w:val="afff6"/>
    <w:rPr>
      <w:sz w:val="24"/>
      <w:szCs w:val="24"/>
      <w:lang w:val="ru-RU"/>
    </w:rPr>
  </w:style>
  <w:style w:type="character" w:customStyle="1" w:styleId="afff9">
    <w:name w:val="Подпись Знак"/>
    <w:link w:val="afff8"/>
    <w:rPr>
      <w:sz w:val="24"/>
      <w:szCs w:val="24"/>
      <w:lang w:val="ru-RU"/>
    </w:rPr>
  </w:style>
  <w:style w:type="character" w:customStyle="1" w:styleId="afffc">
    <w:name w:val="Шапка Знак"/>
    <w:link w:val="afffb"/>
    <w:rPr>
      <w:rFonts w:ascii="Arial" w:hAnsi="Arial"/>
      <w:sz w:val="24"/>
      <w:szCs w:val="24"/>
      <w:shd w:val="pct20" w:color="auto" w:fill="auto"/>
      <w:lang w:val="ru-RU"/>
    </w:rPr>
  </w:style>
  <w:style w:type="character" w:customStyle="1" w:styleId="afffe">
    <w:name w:val="Приветствие Знак"/>
    <w:link w:val="afffd"/>
    <w:rPr>
      <w:sz w:val="24"/>
      <w:szCs w:val="24"/>
      <w:lang w:val="ru-RU"/>
    </w:rPr>
  </w:style>
  <w:style w:type="character" w:customStyle="1" w:styleId="affff0">
    <w:name w:val="Дата Знак"/>
    <w:link w:val="affff"/>
    <w:rPr>
      <w:sz w:val="24"/>
      <w:szCs w:val="24"/>
      <w:lang w:val="ru-RU"/>
    </w:rPr>
  </w:style>
  <w:style w:type="character" w:customStyle="1" w:styleId="affff2">
    <w:name w:val="Красная строка Знак"/>
    <w:link w:val="affff1"/>
    <w:rPr>
      <w:sz w:val="24"/>
      <w:szCs w:val="24"/>
      <w:lang w:val="ru-RU"/>
    </w:rPr>
  </w:style>
  <w:style w:type="character" w:customStyle="1" w:styleId="2f0">
    <w:name w:val="Красная строка 2 Знак"/>
    <w:link w:val="2f"/>
    <w:rPr>
      <w:sz w:val="24"/>
      <w:szCs w:val="24"/>
      <w:lang w:val="ru-RU"/>
    </w:rPr>
  </w:style>
  <w:style w:type="character" w:customStyle="1" w:styleId="affff4">
    <w:name w:val="Текст Знак"/>
    <w:link w:val="affff3"/>
    <w:rPr>
      <w:rFonts w:ascii="Courier New" w:hAnsi="Courier New"/>
      <w:lang w:val="ru-RU"/>
    </w:rPr>
  </w:style>
  <w:style w:type="character" w:customStyle="1" w:styleId="affff6">
    <w:name w:val="Электронная подпись Знак"/>
    <w:link w:val="affff5"/>
    <w:rPr>
      <w:sz w:val="24"/>
      <w:szCs w:val="24"/>
      <w:lang w:val="ru-RU"/>
    </w:rPr>
  </w:style>
  <w:style w:type="paragraph" w:customStyle="1" w:styleId="a2">
    <w:name w:val="Пункты"/>
    <w:basedOn w:val="20"/>
    <w:link w:val="affffe"/>
    <w:qFormat/>
    <w:pPr>
      <w:numPr>
        <w:ilvl w:val="0"/>
        <w:numId w:val="13"/>
      </w:numPr>
      <w:tabs>
        <w:tab w:val="left" w:pos="1134"/>
      </w:tabs>
      <w:spacing w:before="120" w:after="0"/>
      <w:jc w:val="both"/>
    </w:pPr>
    <w:rPr>
      <w:b w:val="0"/>
      <w:bCs/>
      <w:iCs/>
      <w:color w:val="000000"/>
      <w:sz w:val="24"/>
      <w:szCs w:val="28"/>
    </w:rPr>
  </w:style>
  <w:style w:type="character" w:customStyle="1" w:styleId="affffe">
    <w:name w:val="Пункты Знак"/>
    <w:link w:val="a2"/>
    <w:rPr>
      <w:bCs/>
      <w:iCs/>
      <w:color w:val="000000"/>
      <w:sz w:val="24"/>
      <w:szCs w:val="28"/>
    </w:rPr>
  </w:style>
  <w:style w:type="character" w:customStyle="1" w:styleId="ConsPlusNormal0">
    <w:name w:val="ConsPlusNormal Знак"/>
    <w:link w:val="ConsPlusNormal"/>
    <w:uiPriority w:val="99"/>
    <w:rPr>
      <w:rFonts w:ascii="Arial" w:hAnsi="Arial" w:cs="Arial"/>
      <w:lang w:val="ru-RU" w:eastAsia="ru-RU" w:bidi="ar-SA"/>
    </w:rPr>
  </w:style>
  <w:style w:type="character" w:customStyle="1" w:styleId="epm">
    <w:name w:val="epm"/>
  </w:style>
  <w:style w:type="table" w:customStyle="1" w:styleId="1a">
    <w:name w:val="Сетка таблицы1"/>
    <w:basedOn w:val="a5"/>
    <w:next w:val="af0"/>
    <w:uiPriority w:val="5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">
    <w:name w:val="Прижатый влево"/>
    <w:basedOn w:val="a3"/>
    <w:next w:val="a3"/>
    <w:uiPriority w:val="99"/>
    <w:rPr>
      <w:rFonts w:ascii="Arial" w:hAnsi="Arial" w:cs="Arial"/>
    </w:rPr>
  </w:style>
  <w:style w:type="character" w:customStyle="1" w:styleId="afffff0">
    <w:name w:val="Гипертекстовая ссылка"/>
    <w:uiPriority w:val="99"/>
    <w:rPr>
      <w:color w:val="106BBE"/>
    </w:rPr>
  </w:style>
  <w:style w:type="paragraph" w:styleId="afffff1">
    <w:name w:val="Document Map"/>
    <w:basedOn w:val="a3"/>
    <w:link w:val="afffff2"/>
    <w:rPr>
      <w:rFonts w:ascii="Tahoma" w:hAnsi="Tahoma"/>
      <w:sz w:val="16"/>
      <w:szCs w:val="16"/>
    </w:rPr>
  </w:style>
  <w:style w:type="character" w:customStyle="1" w:styleId="afffff2">
    <w:name w:val="Схема документа Знак"/>
    <w:link w:val="afffff1"/>
    <w:rPr>
      <w:rFonts w:ascii="Tahoma" w:hAnsi="Tahoma" w:cs="Tahoma"/>
      <w:sz w:val="16"/>
      <w:szCs w:val="16"/>
    </w:rPr>
  </w:style>
  <w:style w:type="paragraph" w:styleId="afffff3">
    <w:name w:val="endnote text"/>
    <w:basedOn w:val="a3"/>
    <w:link w:val="afffff4"/>
    <w:rPr>
      <w:sz w:val="20"/>
      <w:szCs w:val="20"/>
    </w:rPr>
  </w:style>
  <w:style w:type="character" w:customStyle="1" w:styleId="afffff4">
    <w:name w:val="Текст концевой сноски Знак"/>
    <w:basedOn w:val="a4"/>
    <w:link w:val="afffff3"/>
  </w:style>
  <w:style w:type="character" w:styleId="afffff5">
    <w:name w:val="endnote reference"/>
    <w:uiPriority w:val="99"/>
    <w:rPr>
      <w:vertAlign w:val="superscript"/>
    </w:rPr>
  </w:style>
  <w:style w:type="character" w:styleId="afffff6">
    <w:name w:val="annotation reference"/>
    <w:rPr>
      <w:sz w:val="16"/>
      <w:szCs w:val="16"/>
    </w:rPr>
  </w:style>
  <w:style w:type="paragraph" w:customStyle="1" w:styleId="ConsNonformat">
    <w:name w:val="ConsNonformat"/>
    <w:rPr>
      <w:rFonts w:ascii="Courier New" w:hAnsi="Courier New" w:cs="Courier New"/>
    </w:rPr>
  </w:style>
  <w:style w:type="paragraph" w:customStyle="1" w:styleId="FR2">
    <w:name w:val="FR2"/>
    <w:pPr>
      <w:widowControl w:val="0"/>
      <w:spacing w:line="300" w:lineRule="auto"/>
      <w:ind w:left="2720" w:right="3400"/>
      <w:jc w:val="center"/>
    </w:pPr>
    <w:rPr>
      <w:rFonts w:ascii="Arial" w:hAnsi="Arial"/>
      <w:b/>
      <w:i/>
      <w:sz w:val="28"/>
    </w:rPr>
  </w:style>
  <w:style w:type="paragraph" w:customStyle="1" w:styleId="1b">
    <w:name w:val="Обычный1"/>
    <w:pPr>
      <w:widowControl w:val="0"/>
      <w:spacing w:line="300" w:lineRule="auto"/>
      <w:ind w:firstLine="720"/>
      <w:jc w:val="both"/>
    </w:pPr>
    <w:rPr>
      <w:sz w:val="24"/>
    </w:rPr>
  </w:style>
  <w:style w:type="paragraph" w:styleId="afffff7">
    <w:name w:val="Revision"/>
    <w:hidden/>
    <w:uiPriority w:val="99"/>
    <w:semiHidden/>
    <w:rPr>
      <w:sz w:val="24"/>
      <w:szCs w:val="24"/>
    </w:rPr>
  </w:style>
  <w:style w:type="paragraph" w:customStyle="1" w:styleId="db9fe9049761426654245bb2dd862eecmsonormal">
    <w:name w:val="db9fe9049761426654245bb2dd862eecmso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afffff8">
    <w:name w:val="Другое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</w:pPr>
    <w:rPr>
      <w:color w:val="000000"/>
      <w:sz w:val="16"/>
      <w:szCs w:val="16"/>
      <w:lang w:val="en-US" w:eastAsia="en-US" w:bidi="en-US"/>
    </w:rPr>
  </w:style>
  <w:style w:type="paragraph" w:customStyle="1" w:styleId="Standard">
    <w:name w:val="Standard"/>
    <w:rsid w:val="003A1DD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sz w:val="22"/>
      <w:szCs w:val="22"/>
      <w:lang w:eastAsia="en-US"/>
    </w:rPr>
  </w:style>
  <w:style w:type="paragraph" w:customStyle="1" w:styleId="1c">
    <w:name w:val="Абзац списка1"/>
    <w:basedOn w:val="Standard"/>
    <w:rsid w:val="003A1DD2"/>
    <w:pPr>
      <w:spacing w:before="280" w:after="280" w:line="264" w:lineRule="auto"/>
      <w:jc w:val="both"/>
    </w:pPr>
    <w:rPr>
      <w:rFonts w:eastAsia="Times New Roman" w:cs="SimSun"/>
      <w:sz w:val="24"/>
      <w:szCs w:val="24"/>
      <w:lang w:eastAsia="ru-RU"/>
    </w:rPr>
  </w:style>
  <w:style w:type="numbering" w:customStyle="1" w:styleId="WWNum2">
    <w:name w:val="WWNum2"/>
    <w:basedOn w:val="a6"/>
    <w:rsid w:val="003A1DD2"/>
    <w:pPr>
      <w:numPr>
        <w:numId w:val="15"/>
      </w:numPr>
    </w:pPr>
  </w:style>
  <w:style w:type="numbering" w:customStyle="1" w:styleId="WWNum3">
    <w:name w:val="WWNum3"/>
    <w:basedOn w:val="a6"/>
    <w:rsid w:val="003A1DD2"/>
    <w:pPr>
      <w:numPr>
        <w:numId w:val="16"/>
      </w:numPr>
    </w:pPr>
  </w:style>
  <w:style w:type="numbering" w:customStyle="1" w:styleId="WWNum4">
    <w:name w:val="WWNum4"/>
    <w:basedOn w:val="a6"/>
    <w:rsid w:val="003A1DD2"/>
    <w:pPr>
      <w:numPr>
        <w:numId w:val="17"/>
      </w:numPr>
    </w:pPr>
  </w:style>
  <w:style w:type="numbering" w:customStyle="1" w:styleId="WWNum5">
    <w:name w:val="WWNum5"/>
    <w:basedOn w:val="a6"/>
    <w:rsid w:val="003A1DD2"/>
    <w:pPr>
      <w:numPr>
        <w:numId w:val="18"/>
      </w:numPr>
    </w:pPr>
  </w:style>
  <w:style w:type="numbering" w:customStyle="1" w:styleId="WWNum6">
    <w:name w:val="WWNum6"/>
    <w:basedOn w:val="a6"/>
    <w:rsid w:val="003A1DD2"/>
    <w:pPr>
      <w:numPr>
        <w:numId w:val="19"/>
      </w:numPr>
    </w:pPr>
  </w:style>
  <w:style w:type="numbering" w:customStyle="1" w:styleId="WWNum7">
    <w:name w:val="WWNum7"/>
    <w:basedOn w:val="a6"/>
    <w:rsid w:val="003A1DD2"/>
    <w:pPr>
      <w:numPr>
        <w:numId w:val="20"/>
      </w:numPr>
    </w:pPr>
  </w:style>
  <w:style w:type="numbering" w:customStyle="1" w:styleId="WWNum8">
    <w:name w:val="WWNum8"/>
    <w:basedOn w:val="a6"/>
    <w:rsid w:val="003A1DD2"/>
    <w:pPr>
      <w:numPr>
        <w:numId w:val="21"/>
      </w:numPr>
    </w:pPr>
  </w:style>
  <w:style w:type="numbering" w:customStyle="1" w:styleId="WWNum9">
    <w:name w:val="WWNum9"/>
    <w:basedOn w:val="a6"/>
    <w:rsid w:val="003A1DD2"/>
    <w:pPr>
      <w:numPr>
        <w:numId w:val="22"/>
      </w:numPr>
    </w:pPr>
  </w:style>
  <w:style w:type="numbering" w:customStyle="1" w:styleId="WWNum10">
    <w:name w:val="WWNum10"/>
    <w:basedOn w:val="a6"/>
    <w:rsid w:val="003A1DD2"/>
    <w:pPr>
      <w:numPr>
        <w:numId w:val="23"/>
      </w:numPr>
    </w:pPr>
  </w:style>
  <w:style w:type="table" w:styleId="1d">
    <w:name w:val="Plain Table 1"/>
    <w:basedOn w:val="a5"/>
    <w:uiPriority w:val="5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f1">
    <w:name w:val="Plain Table 2"/>
    <w:basedOn w:val="a5"/>
    <w:uiPriority w:val="5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f">
    <w:name w:val="Plain Table 3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6">
    <w:name w:val="Plain Table 4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8">
    <w:name w:val="Plain Table 5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5"/>
    <w:uiPriority w:val="5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5"/>
    <w:uiPriority w:val="99"/>
    <w:rsid w:val="00AA7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fff9">
    <w:name w:val="ДДГ ТЗ текст список"/>
    <w:rsid w:val="00482DC1"/>
    <w:pPr>
      <w:shd w:val="clear" w:color="auto" w:fill="FFFFFF"/>
      <w:tabs>
        <w:tab w:val="left" w:pos="1248"/>
      </w:tabs>
      <w:spacing w:after="60"/>
      <w:ind w:firstLine="709"/>
      <w:jc w:val="both"/>
    </w:pPr>
    <w:rPr>
      <w:bCs/>
      <w:color w:val="000000"/>
      <w:sz w:val="28"/>
      <w:szCs w:val="24"/>
    </w:rPr>
  </w:style>
  <w:style w:type="paragraph" w:customStyle="1" w:styleId="afffffa">
    <w:name w:val="ДДГ таблица текст"/>
    <w:rsid w:val="00482DC1"/>
    <w:pPr>
      <w:widowControl w:val="0"/>
      <w:adjustRightInd w:val="0"/>
      <w:jc w:val="both"/>
    </w:pPr>
    <w:rPr>
      <w:sz w:val="28"/>
      <w:szCs w:val="28"/>
    </w:rPr>
  </w:style>
  <w:style w:type="paragraph" w:customStyle="1" w:styleId="afffffb">
    <w:name w:val="ДДГ таблица заголовок"/>
    <w:rsid w:val="00482DC1"/>
    <w:pPr>
      <w:jc w:val="center"/>
    </w:pPr>
    <w:rPr>
      <w:b/>
      <w:sz w:val="28"/>
      <w:szCs w:val="28"/>
    </w:rPr>
  </w:style>
  <w:style w:type="paragraph" w:customStyle="1" w:styleId="afffffc">
    <w:name w:val="ДДГ таблица текст центр"/>
    <w:rsid w:val="00482DC1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5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A25E5-C19C-41FF-B4D4-B0A126DD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Комитет экономики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1</dc:creator>
  <cp:lastModifiedBy>zakupki</cp:lastModifiedBy>
  <cp:revision>6</cp:revision>
  <cp:lastPrinted>2025-03-18T06:16:00Z</cp:lastPrinted>
  <dcterms:created xsi:type="dcterms:W3CDTF">2026-10-06T09:31:00Z</dcterms:created>
  <dcterms:modified xsi:type="dcterms:W3CDTF">2026-10-07T08:43:00Z</dcterms:modified>
</cp:coreProperties>
</file>