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FC9" w:rsidRPr="00FE5495" w:rsidRDefault="007A4FC9" w:rsidP="007A4FC9">
      <w:pPr>
        <w:pStyle w:val="any"/>
        <w:jc w:val="center"/>
        <w:rPr>
          <w:rStyle w:val="anyCharacter"/>
          <w:b/>
          <w:bCs/>
          <w:lang w:val="ru-RU"/>
        </w:rPr>
      </w:pPr>
      <w:r w:rsidRPr="00FE5495">
        <w:rPr>
          <w:rStyle w:val="anyCharacter"/>
          <w:b/>
          <w:bCs/>
          <w:lang w:val="ru-RU"/>
        </w:rPr>
        <w:t xml:space="preserve">Разъяснения положений извещения об осуществлении закупки </w:t>
      </w:r>
    </w:p>
    <w:p w:rsidR="007A4FC9" w:rsidRPr="00FE5495" w:rsidRDefault="007A4FC9" w:rsidP="007A4FC9">
      <w:pPr>
        <w:pStyle w:val="any"/>
        <w:jc w:val="center"/>
        <w:rPr>
          <w:lang w:val="ru-RU"/>
        </w:rPr>
      </w:pPr>
    </w:p>
    <w:tbl>
      <w:tblPr>
        <w:tblStyle w:val="requestReviewTable"/>
        <w:tblW w:w="5000" w:type="pct"/>
        <w:tblInd w:w="46" w:type="dxa"/>
        <w:tblLayout w:type="fixed"/>
        <w:tblLook w:val="05E0" w:firstRow="1" w:lastRow="1" w:firstColumn="1" w:lastColumn="1" w:noHBand="0" w:noVBand="1"/>
      </w:tblPr>
      <w:tblGrid>
        <w:gridCol w:w="3961"/>
        <w:gridCol w:w="5141"/>
      </w:tblGrid>
      <w:tr w:rsidR="00FE5495" w:rsidRPr="00FE5495" w:rsidTr="00BD0B21">
        <w:trPr>
          <w:trHeight w:val="750"/>
        </w:trPr>
        <w:tc>
          <w:tcPr>
            <w:tcW w:w="9102" w:type="dxa"/>
            <w:gridSpan w:val="2"/>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vAlign w:val="center"/>
            <w:hideMark/>
          </w:tcPr>
          <w:p w:rsidR="007A4FC9" w:rsidRPr="00FE5495" w:rsidRDefault="007A4FC9" w:rsidP="00BD0B21">
            <w:pPr>
              <w:rPr>
                <w:sz w:val="24"/>
                <w:szCs w:val="24"/>
              </w:rPr>
            </w:pPr>
            <w:r w:rsidRPr="00FE5495">
              <w:rPr>
                <w:rStyle w:val="anyCharacter"/>
                <w:b/>
                <w:bCs/>
                <w:sz w:val="24"/>
                <w:szCs w:val="24"/>
              </w:rPr>
              <w:t xml:space="preserve">1. </w:t>
            </w:r>
            <w:proofErr w:type="spellStart"/>
            <w:r w:rsidRPr="00FE5495">
              <w:rPr>
                <w:rStyle w:val="anyCharacter"/>
                <w:b/>
                <w:bCs/>
                <w:sz w:val="24"/>
                <w:szCs w:val="24"/>
              </w:rPr>
              <w:t>Информация</w:t>
            </w:r>
            <w:proofErr w:type="spellEnd"/>
            <w:r w:rsidRPr="00FE5495">
              <w:rPr>
                <w:rStyle w:val="anyCharacter"/>
                <w:b/>
                <w:bCs/>
                <w:sz w:val="24"/>
                <w:szCs w:val="24"/>
              </w:rPr>
              <w:t xml:space="preserve"> о </w:t>
            </w:r>
            <w:proofErr w:type="spellStart"/>
            <w:r w:rsidRPr="00FE5495">
              <w:rPr>
                <w:rStyle w:val="anyCharacter"/>
                <w:b/>
                <w:bCs/>
                <w:sz w:val="24"/>
                <w:szCs w:val="24"/>
              </w:rPr>
              <w:t>закупке</w:t>
            </w:r>
            <w:proofErr w:type="spellEnd"/>
          </w:p>
        </w:tc>
      </w:tr>
      <w:tr w:rsidR="00FE5495" w:rsidRPr="00FE5495" w:rsidTr="00BD0B21">
        <w:tc>
          <w:tcPr>
            <w:tcW w:w="396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lang w:val="ru-RU"/>
              </w:rPr>
            </w:pPr>
            <w:r w:rsidRPr="00FE5495">
              <w:rPr>
                <w:sz w:val="24"/>
                <w:szCs w:val="24"/>
                <w:lang w:val="ru-RU"/>
              </w:rPr>
              <w:t>Способ определения поставщика (подрядчика, исполнителя)</w:t>
            </w:r>
          </w:p>
        </w:tc>
        <w:tc>
          <w:tcPr>
            <w:tcW w:w="514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rPr>
            </w:pPr>
            <w:proofErr w:type="spellStart"/>
            <w:r w:rsidRPr="00FE5495">
              <w:rPr>
                <w:sz w:val="24"/>
                <w:szCs w:val="24"/>
              </w:rPr>
              <w:t>Электронный</w:t>
            </w:r>
            <w:proofErr w:type="spellEnd"/>
            <w:r w:rsidRPr="00FE5495">
              <w:rPr>
                <w:sz w:val="24"/>
                <w:szCs w:val="24"/>
              </w:rPr>
              <w:t xml:space="preserve"> </w:t>
            </w:r>
            <w:proofErr w:type="spellStart"/>
            <w:r w:rsidRPr="00FE5495">
              <w:rPr>
                <w:sz w:val="24"/>
                <w:szCs w:val="24"/>
              </w:rPr>
              <w:t>аукцион</w:t>
            </w:r>
            <w:proofErr w:type="spellEnd"/>
          </w:p>
        </w:tc>
      </w:tr>
      <w:tr w:rsidR="00FE5495" w:rsidRPr="00FE5495" w:rsidTr="00BD0B21">
        <w:tc>
          <w:tcPr>
            <w:tcW w:w="396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rPr>
            </w:pPr>
            <w:proofErr w:type="spellStart"/>
            <w:r w:rsidRPr="00FE5495">
              <w:rPr>
                <w:sz w:val="24"/>
                <w:szCs w:val="24"/>
              </w:rPr>
              <w:t>Номер</w:t>
            </w:r>
            <w:proofErr w:type="spellEnd"/>
            <w:r w:rsidRPr="00FE5495">
              <w:rPr>
                <w:sz w:val="24"/>
                <w:szCs w:val="24"/>
              </w:rPr>
              <w:t xml:space="preserve"> </w:t>
            </w:r>
            <w:proofErr w:type="spellStart"/>
            <w:r w:rsidRPr="00FE5495">
              <w:rPr>
                <w:sz w:val="24"/>
                <w:szCs w:val="24"/>
              </w:rPr>
              <w:t>извещения</w:t>
            </w:r>
            <w:proofErr w:type="spellEnd"/>
          </w:p>
        </w:tc>
        <w:tc>
          <w:tcPr>
            <w:tcW w:w="514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rPr>
            </w:pPr>
            <w:r w:rsidRPr="00FE5495">
              <w:rPr>
                <w:sz w:val="24"/>
                <w:szCs w:val="24"/>
              </w:rPr>
              <w:t>0119200000126017340</w:t>
            </w:r>
          </w:p>
        </w:tc>
      </w:tr>
      <w:tr w:rsidR="00FE5495" w:rsidRPr="00FE5495" w:rsidTr="00BD0B21">
        <w:tc>
          <w:tcPr>
            <w:tcW w:w="396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rPr>
            </w:pPr>
            <w:proofErr w:type="spellStart"/>
            <w:r w:rsidRPr="00FE5495">
              <w:rPr>
                <w:sz w:val="24"/>
                <w:szCs w:val="24"/>
              </w:rPr>
              <w:t>Идентификационный</w:t>
            </w:r>
            <w:proofErr w:type="spellEnd"/>
            <w:r w:rsidRPr="00FE5495">
              <w:rPr>
                <w:sz w:val="24"/>
                <w:szCs w:val="24"/>
              </w:rPr>
              <w:t xml:space="preserve"> </w:t>
            </w:r>
            <w:proofErr w:type="spellStart"/>
            <w:r w:rsidRPr="00FE5495">
              <w:rPr>
                <w:sz w:val="24"/>
                <w:szCs w:val="24"/>
              </w:rPr>
              <w:t>код</w:t>
            </w:r>
            <w:proofErr w:type="spellEnd"/>
            <w:r w:rsidRPr="00FE5495">
              <w:rPr>
                <w:sz w:val="24"/>
                <w:szCs w:val="24"/>
              </w:rPr>
              <w:t xml:space="preserve"> </w:t>
            </w:r>
            <w:proofErr w:type="spellStart"/>
            <w:r w:rsidRPr="00FE5495">
              <w:rPr>
                <w:sz w:val="24"/>
                <w:szCs w:val="24"/>
              </w:rPr>
              <w:t>закупки</w:t>
            </w:r>
            <w:proofErr w:type="spellEnd"/>
          </w:p>
        </w:tc>
        <w:tc>
          <w:tcPr>
            <w:tcW w:w="514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rPr>
            </w:pPr>
            <w:r w:rsidRPr="00FE5495">
              <w:rPr>
                <w:sz w:val="24"/>
                <w:szCs w:val="24"/>
              </w:rPr>
              <w:t xml:space="preserve">262246619874424660100100220036201246; </w:t>
            </w:r>
          </w:p>
        </w:tc>
      </w:tr>
      <w:tr w:rsidR="00FE5495" w:rsidRPr="00FE5495" w:rsidTr="00BD0B21">
        <w:tc>
          <w:tcPr>
            <w:tcW w:w="396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rPr>
            </w:pPr>
            <w:proofErr w:type="spellStart"/>
            <w:r w:rsidRPr="00FE5495">
              <w:rPr>
                <w:sz w:val="24"/>
                <w:szCs w:val="24"/>
              </w:rPr>
              <w:t>Наименование</w:t>
            </w:r>
            <w:proofErr w:type="spellEnd"/>
            <w:r w:rsidRPr="00FE5495">
              <w:rPr>
                <w:sz w:val="24"/>
                <w:szCs w:val="24"/>
              </w:rPr>
              <w:t xml:space="preserve"> </w:t>
            </w:r>
            <w:proofErr w:type="spellStart"/>
            <w:r w:rsidRPr="00FE5495">
              <w:rPr>
                <w:sz w:val="24"/>
                <w:szCs w:val="24"/>
              </w:rPr>
              <w:t>объекта</w:t>
            </w:r>
            <w:proofErr w:type="spellEnd"/>
            <w:r w:rsidRPr="00FE5495">
              <w:rPr>
                <w:sz w:val="24"/>
                <w:szCs w:val="24"/>
              </w:rPr>
              <w:t xml:space="preserve"> </w:t>
            </w:r>
            <w:proofErr w:type="spellStart"/>
            <w:r w:rsidRPr="00FE5495">
              <w:rPr>
                <w:sz w:val="24"/>
                <w:szCs w:val="24"/>
              </w:rPr>
              <w:t>закупки</w:t>
            </w:r>
            <w:proofErr w:type="spellEnd"/>
          </w:p>
        </w:tc>
        <w:tc>
          <w:tcPr>
            <w:tcW w:w="514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lang w:val="ru-RU"/>
              </w:rPr>
            </w:pPr>
            <w:r w:rsidRPr="00FE5495">
              <w:rPr>
                <w:sz w:val="24"/>
                <w:szCs w:val="24"/>
                <w:lang w:val="ru-RU"/>
              </w:rPr>
              <w:t>ЭА-№-17281/26 «Выполнение работ по развитию государственной межведомственной информационной системы Красноярского края «Адресная социальная помощь»»</w:t>
            </w:r>
          </w:p>
        </w:tc>
      </w:tr>
      <w:tr w:rsidR="00FE5495" w:rsidRPr="00FE5495" w:rsidTr="00BD0B21">
        <w:tc>
          <w:tcPr>
            <w:tcW w:w="396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lang w:val="ru-RU"/>
              </w:rPr>
            </w:pPr>
            <w:r w:rsidRPr="00FE5495">
              <w:rPr>
                <w:sz w:val="24"/>
                <w:szCs w:val="24"/>
                <w:lang w:val="ru-RU"/>
              </w:rPr>
              <w:t>Адрес электронной площадки с сети Интернет</w:t>
            </w:r>
          </w:p>
        </w:tc>
        <w:tc>
          <w:tcPr>
            <w:tcW w:w="514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rPr>
            </w:pPr>
            <w:r w:rsidRPr="00FE5495">
              <w:rPr>
                <w:sz w:val="24"/>
                <w:szCs w:val="24"/>
              </w:rPr>
              <w:t>www.sberbank-ast.ru</w:t>
            </w:r>
          </w:p>
        </w:tc>
      </w:tr>
      <w:tr w:rsidR="007A4FC9" w:rsidRPr="00FE5495" w:rsidTr="00BD0B21">
        <w:tc>
          <w:tcPr>
            <w:tcW w:w="396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lang w:val="ru-RU"/>
              </w:rPr>
            </w:pPr>
            <w:r w:rsidRPr="00FE5495">
              <w:rPr>
                <w:sz w:val="24"/>
                <w:szCs w:val="24"/>
                <w:lang w:val="ru-RU"/>
              </w:rPr>
              <w:t>Реквизиты запроса о разъяснении положений извещения</w:t>
            </w:r>
          </w:p>
        </w:tc>
        <w:tc>
          <w:tcPr>
            <w:tcW w:w="5141" w:type="dxa"/>
            <w:tcBorders>
              <w:top w:val="single" w:sz="6" w:space="0" w:color="000000"/>
              <w:left w:val="single" w:sz="6" w:space="0" w:color="000000"/>
              <w:bottom w:val="single" w:sz="6" w:space="0" w:color="000000"/>
              <w:right w:val="single" w:sz="6" w:space="0" w:color="000000"/>
            </w:tcBorders>
            <w:tcMar>
              <w:top w:w="30" w:type="dxa"/>
              <w:left w:w="38" w:type="dxa"/>
              <w:bottom w:w="30" w:type="dxa"/>
              <w:right w:w="38" w:type="dxa"/>
            </w:tcMar>
            <w:hideMark/>
          </w:tcPr>
          <w:p w:rsidR="007A4FC9" w:rsidRPr="00FE5495" w:rsidRDefault="007A4FC9" w:rsidP="00BD0B21">
            <w:pPr>
              <w:rPr>
                <w:sz w:val="24"/>
                <w:szCs w:val="24"/>
                <w:lang w:val="ru-RU"/>
              </w:rPr>
            </w:pPr>
            <w:r w:rsidRPr="00FE5495">
              <w:rPr>
                <w:sz w:val="24"/>
                <w:szCs w:val="24"/>
              </w:rPr>
              <w:t xml:space="preserve">1688929 </w:t>
            </w:r>
          </w:p>
          <w:p w:rsidR="007A4FC9" w:rsidRPr="00FE5495" w:rsidRDefault="007A4FC9" w:rsidP="00BD0B21">
            <w:pPr>
              <w:rPr>
                <w:sz w:val="24"/>
                <w:szCs w:val="24"/>
              </w:rPr>
            </w:pPr>
            <w:r w:rsidRPr="00FE5495">
              <w:rPr>
                <w:sz w:val="24"/>
                <w:szCs w:val="24"/>
              </w:rPr>
              <w:t xml:space="preserve">13.10.2026 </w:t>
            </w:r>
          </w:p>
        </w:tc>
      </w:tr>
    </w:tbl>
    <w:p w:rsidR="007A4FC9" w:rsidRPr="00FE5495" w:rsidRDefault="007A4FC9">
      <w:pPr>
        <w:pStyle w:val="a3"/>
        <w:spacing w:after="160"/>
        <w:rPr>
          <w:sz w:val="28"/>
          <w:szCs w:val="28"/>
        </w:rPr>
      </w:pPr>
    </w:p>
    <w:p w:rsidR="00D0710C" w:rsidRPr="00FE5495" w:rsidRDefault="00A701F0">
      <w:pPr>
        <w:pStyle w:val="a3"/>
        <w:spacing w:after="160"/>
        <w:rPr>
          <w:sz w:val="28"/>
          <w:szCs w:val="28"/>
        </w:rPr>
      </w:pPr>
      <w:r w:rsidRPr="00FE5495">
        <w:rPr>
          <w:sz w:val="28"/>
          <w:szCs w:val="28"/>
        </w:rPr>
        <w:t>Вопросы к заказчику</w:t>
      </w:r>
    </w:p>
    <w:p w:rsidR="00D0710C" w:rsidRPr="00FE5495" w:rsidRDefault="00A701F0">
      <w:pPr>
        <w:spacing w:after="80"/>
      </w:pPr>
      <w:r w:rsidRPr="00FE5495">
        <w:t>ЭА-№-17281/26 «Выполнение работ по развитию государственной межведомственной информационной системы Красноярского края «Адресная социальная помощь»»</w:t>
      </w:r>
    </w:p>
    <w:p w:rsidR="00D0710C" w:rsidRPr="00FE5495" w:rsidRDefault="00A701F0">
      <w:pPr>
        <w:spacing w:after="280"/>
      </w:pPr>
      <w:r w:rsidRPr="00FE5495">
        <w:t>Идентификатор тендера: db7f623a-403f-466f-b6ac-ed81f5604e3f</w:t>
      </w:r>
    </w:p>
    <w:p w:rsidR="00D0710C" w:rsidRPr="00FE5495" w:rsidRDefault="00A701F0" w:rsidP="00FE5495">
      <w:pPr>
        <w:spacing w:after="160"/>
        <w:jc w:val="both"/>
      </w:pPr>
      <w:r w:rsidRPr="00FE5495">
        <w:t>1. Просим предоставить перечень языков программирования, на которых реализована текущая версия ГМИС КК «Адресная социальная помощь», с указанием версий и ограничений по их использованию при развитии системы.</w:t>
      </w:r>
    </w:p>
    <w:p w:rsidR="00A701F0" w:rsidRPr="00FE5495" w:rsidRDefault="00A701F0" w:rsidP="00FE5495">
      <w:pPr>
        <w:autoSpaceDE w:val="0"/>
        <w:autoSpaceDN w:val="0"/>
        <w:adjustRightInd w:val="0"/>
        <w:jc w:val="both"/>
      </w:pPr>
      <w:r w:rsidRPr="00FE5495">
        <w:t>Ответ:</w:t>
      </w:r>
    </w:p>
    <w:p w:rsidR="00D423A0" w:rsidRPr="00FE5495" w:rsidRDefault="00D423A0" w:rsidP="00FE5495">
      <w:pPr>
        <w:autoSpaceDE w:val="0"/>
        <w:autoSpaceDN w:val="0"/>
        <w:adjustRightInd w:val="0"/>
        <w:jc w:val="both"/>
      </w:pPr>
      <w:r w:rsidRPr="00FE5495">
        <w:t>в соответствии с пунктом 3.1.3 Описания объекта закупки (Технического задания) на выполнение работ по развитию государственной межведомственной информационной системы Красноярского края «Адресная социальная помощь» (далее – Описание объекта закупки (Техническое задание)) действующее программное обеспечение работает на C#.</w:t>
      </w:r>
    </w:p>
    <w:p w:rsidR="00A701F0" w:rsidRPr="00FE5495" w:rsidRDefault="00A701F0" w:rsidP="00FE5495">
      <w:pPr>
        <w:spacing w:after="160"/>
        <w:jc w:val="both"/>
      </w:pPr>
    </w:p>
    <w:p w:rsidR="00D0710C" w:rsidRPr="00FE5495" w:rsidRDefault="00A701F0" w:rsidP="00FE5495">
      <w:pPr>
        <w:spacing w:after="160"/>
        <w:jc w:val="both"/>
      </w:pPr>
      <w:r w:rsidRPr="00FE5495">
        <w:t xml:space="preserve">2. Просим перечислить используемые </w:t>
      </w:r>
      <w:proofErr w:type="spellStart"/>
      <w:r w:rsidRPr="00FE5495">
        <w:t>фреймворки</w:t>
      </w:r>
      <w:proofErr w:type="spellEnd"/>
      <w:r w:rsidRPr="00FE5495">
        <w:t>, библиотеки и их версии (включая библиотеки зависимостей, подлежащие передаче по п. 13.1–13.2 Контракта), а также ограничения по добавлению новых зависимостей.</w:t>
      </w:r>
    </w:p>
    <w:p w:rsidR="00A701F0" w:rsidRPr="00FE5495" w:rsidRDefault="00A701F0" w:rsidP="00FE5495">
      <w:pPr>
        <w:autoSpaceDE w:val="0"/>
        <w:autoSpaceDN w:val="0"/>
        <w:adjustRightInd w:val="0"/>
        <w:jc w:val="both"/>
      </w:pPr>
      <w:r w:rsidRPr="00FE5495">
        <w:t>Ответ:</w:t>
      </w:r>
    </w:p>
    <w:p w:rsidR="00D423A0" w:rsidRPr="00FE5495" w:rsidRDefault="00D423A0" w:rsidP="00FE5495">
      <w:pPr>
        <w:pStyle w:val="a4"/>
        <w:jc w:val="both"/>
      </w:pPr>
      <w:r w:rsidRPr="00FE5495">
        <w:t>в соответствии с пунктом 3.1.3 Описания объекта закупки (Технического задания) для реализации проекта использован .NET </w:t>
      </w:r>
      <w:proofErr w:type="spellStart"/>
      <w:r w:rsidRPr="00FE5495">
        <w:t>Framework</w:t>
      </w:r>
      <w:proofErr w:type="spellEnd"/>
      <w:r w:rsidRPr="00FE5495">
        <w:t xml:space="preserve"> 4.8 с технологиями ASP.NET и </w:t>
      </w:r>
      <w:proofErr w:type="spellStart"/>
      <w:r w:rsidRPr="00FE5495">
        <w:t>WebForms</w:t>
      </w:r>
      <w:proofErr w:type="spellEnd"/>
      <w:r w:rsidRPr="00FE5495">
        <w:t xml:space="preserve">; основной язык разработки C#. </w:t>
      </w:r>
    </w:p>
    <w:p w:rsidR="00D423A0" w:rsidRPr="00FE5495" w:rsidRDefault="00D423A0" w:rsidP="00FE5495">
      <w:pPr>
        <w:spacing w:after="160"/>
        <w:jc w:val="both"/>
      </w:pPr>
    </w:p>
    <w:p w:rsidR="00D0710C" w:rsidRPr="00FE5495" w:rsidRDefault="00A701F0" w:rsidP="00FE5495">
      <w:pPr>
        <w:spacing w:after="160"/>
        <w:jc w:val="both"/>
      </w:pPr>
      <w:r w:rsidRPr="00FE5495">
        <w:t>3. Просим описать архитектуру действующей системы (монолит/</w:t>
      </w:r>
      <w:proofErr w:type="spellStart"/>
      <w:r w:rsidRPr="00FE5495">
        <w:t>микросервисы</w:t>
      </w:r>
      <w:proofErr w:type="spellEnd"/>
      <w:r w:rsidRPr="00FE5495">
        <w:t xml:space="preserve">, клиент-сервер, SPA, схемы взаимодействия компонентов) и указать, вправе ли Подрядчик изменять </w:t>
      </w:r>
      <w:proofErr w:type="gramStart"/>
      <w:r w:rsidRPr="00FE5495">
        <w:t>архитектурные решения</w:t>
      </w:r>
      <w:proofErr w:type="gramEnd"/>
      <w:r w:rsidRPr="00FE5495">
        <w:t xml:space="preserve"> в рамках работ по развитию.</w:t>
      </w:r>
    </w:p>
    <w:p w:rsidR="00A701F0" w:rsidRPr="00FE5495" w:rsidRDefault="00A701F0" w:rsidP="00FE5495">
      <w:pPr>
        <w:autoSpaceDE w:val="0"/>
        <w:autoSpaceDN w:val="0"/>
        <w:adjustRightInd w:val="0"/>
        <w:jc w:val="both"/>
      </w:pPr>
      <w:r w:rsidRPr="00FE5495">
        <w:t>Ответ:</w:t>
      </w:r>
    </w:p>
    <w:p w:rsidR="00D423A0" w:rsidRPr="00FE5495" w:rsidRDefault="00D423A0" w:rsidP="00FE5495">
      <w:pPr>
        <w:pStyle w:val="a4"/>
        <w:jc w:val="both"/>
      </w:pPr>
      <w:r w:rsidRPr="00FE5495">
        <w:t xml:space="preserve">в соответствии с пунктом 3.1.3 Описания объекта закупки (Технического задания) программное обеспечение реализовано на базе трёхзвенной архитектуры. Менять </w:t>
      </w:r>
      <w:proofErr w:type="gramStart"/>
      <w:r w:rsidRPr="00FE5495">
        <w:t>архитектурное решение</w:t>
      </w:r>
      <w:proofErr w:type="gramEnd"/>
      <w:r w:rsidRPr="00FE5495">
        <w:t xml:space="preserve"> нельзя.</w:t>
      </w:r>
    </w:p>
    <w:p w:rsidR="00D423A0" w:rsidRPr="00FE5495" w:rsidRDefault="00D423A0" w:rsidP="00FE5495">
      <w:pPr>
        <w:spacing w:after="160"/>
        <w:jc w:val="both"/>
      </w:pPr>
    </w:p>
    <w:p w:rsidR="00D423A0" w:rsidRPr="00FE5495" w:rsidRDefault="00D423A0" w:rsidP="00FE5495">
      <w:pPr>
        <w:spacing w:after="160"/>
        <w:jc w:val="both"/>
      </w:pPr>
    </w:p>
    <w:p w:rsidR="00D0710C" w:rsidRPr="00FE5495" w:rsidRDefault="00A701F0" w:rsidP="00FE5495">
      <w:pPr>
        <w:spacing w:after="160"/>
        <w:jc w:val="both"/>
      </w:pPr>
      <w:r w:rsidRPr="00FE5495">
        <w:lastRenderedPageBreak/>
        <w:t>4. Просим указать используемые СУБД (наименование, версия, редакция), их объём и требования к реестровому происхождению СУБД, а также порядок доступа к схемам данных.</w:t>
      </w:r>
    </w:p>
    <w:p w:rsidR="00A701F0" w:rsidRPr="00FE5495" w:rsidRDefault="00A701F0" w:rsidP="00FE5495">
      <w:pPr>
        <w:autoSpaceDE w:val="0"/>
        <w:autoSpaceDN w:val="0"/>
        <w:adjustRightInd w:val="0"/>
        <w:jc w:val="both"/>
      </w:pPr>
      <w:r w:rsidRPr="00FE5495">
        <w:t>Ответ:</w:t>
      </w:r>
    </w:p>
    <w:p w:rsidR="00D423A0" w:rsidRPr="00FE5495" w:rsidRDefault="00D423A0" w:rsidP="00FE5495">
      <w:pPr>
        <w:jc w:val="both"/>
      </w:pPr>
      <w:r w:rsidRPr="00FE5495">
        <w:t xml:space="preserve">в соответствии с пунктом 4.2.2 Описания объекта закупки (Технического задания) в качестве системы управления базами данных в действующем ПО применяется </w:t>
      </w:r>
      <w:proofErr w:type="spellStart"/>
      <w:r w:rsidRPr="00FE5495">
        <w:t>PostgreSQL</w:t>
      </w:r>
      <w:proofErr w:type="spellEnd"/>
      <w:r w:rsidRPr="00FE5495">
        <w:t xml:space="preserve"> версии 15.17, </w:t>
      </w:r>
      <w:proofErr w:type="gramStart"/>
      <w:r w:rsidRPr="00FE5495">
        <w:t>развёрнутая</w:t>
      </w:r>
      <w:proofErr w:type="gramEnd"/>
      <w:r w:rsidRPr="00FE5495">
        <w:t xml:space="preserve"> на сервере баз данных.</w:t>
      </w:r>
    </w:p>
    <w:p w:rsidR="00A701F0" w:rsidRPr="00FE5495" w:rsidRDefault="00A701F0" w:rsidP="00FE5495">
      <w:pPr>
        <w:spacing w:after="160"/>
        <w:jc w:val="both"/>
      </w:pPr>
    </w:p>
    <w:p w:rsidR="00D0710C" w:rsidRPr="00FE5495" w:rsidRDefault="00A701F0" w:rsidP="00FE5495">
      <w:pPr>
        <w:spacing w:after="160"/>
        <w:jc w:val="both"/>
      </w:pPr>
      <w:r w:rsidRPr="00FE5495">
        <w:t>5. Просим предоставить перечень смежных и внешних информационных систем, с которыми взаимодействует ГМИС КК АСП, с указанием протоколов и форматов обмена (REST/SOAP/XML/JSON, СМЭВ), а также действующую документацию API.</w:t>
      </w:r>
    </w:p>
    <w:p w:rsidR="00A701F0" w:rsidRPr="00FE5495" w:rsidRDefault="00A701F0" w:rsidP="00FE5495">
      <w:pPr>
        <w:autoSpaceDE w:val="0"/>
        <w:autoSpaceDN w:val="0"/>
        <w:adjustRightInd w:val="0"/>
        <w:jc w:val="both"/>
      </w:pPr>
      <w:r w:rsidRPr="00FE5495">
        <w:t>Ответ:</w:t>
      </w:r>
    </w:p>
    <w:p w:rsidR="00D423A0" w:rsidRPr="00FE5495" w:rsidRDefault="00D423A0" w:rsidP="00FE5495">
      <w:pPr>
        <w:spacing w:after="160"/>
        <w:jc w:val="both"/>
      </w:pPr>
      <w:r w:rsidRPr="00FE5495">
        <w:t xml:space="preserve">Межведомственное взаимодействие реализовано в соответствии с форматами СМЭВ версии 3.ХХ. Прочие виды взаимодействия реализованы по региональным соглашениям либо настроены без отдельного документированного формата. Взаимодействие государственной межведомственной информационной системы Красноярского края «Адресная социальная помощь» </w:t>
      </w:r>
      <w:r w:rsidR="008526F8" w:rsidRPr="00FE5495">
        <w:t xml:space="preserve">(далее – Система) </w:t>
      </w:r>
      <w:r w:rsidRPr="00FE5495">
        <w:t>со смежными и внешними информационными системами Описанием объекта закупки (Техническим заданием) не предусмотрено.</w:t>
      </w:r>
    </w:p>
    <w:p w:rsidR="00D0710C" w:rsidRPr="00FE5495" w:rsidRDefault="00A701F0" w:rsidP="00FE5495">
      <w:pPr>
        <w:spacing w:after="160"/>
        <w:jc w:val="both"/>
      </w:pPr>
      <w:r w:rsidRPr="00FE5495">
        <w:t xml:space="preserve">6. Просим указать окружение функционирования системы (веб-приложение, серверное или облачное размещение, АРМ пользователей), а также требования к совместимости с браузерами и клиентским </w:t>
      </w:r>
      <w:proofErr w:type="gramStart"/>
      <w:r w:rsidRPr="00FE5495">
        <w:t>ПО</w:t>
      </w:r>
      <w:proofErr w:type="gramEnd"/>
      <w:r w:rsidRPr="00FE5495">
        <w:t>.</w:t>
      </w:r>
    </w:p>
    <w:p w:rsidR="00A701F0" w:rsidRPr="00FE5495" w:rsidRDefault="00A701F0" w:rsidP="00FE5495">
      <w:pPr>
        <w:autoSpaceDE w:val="0"/>
        <w:autoSpaceDN w:val="0"/>
        <w:adjustRightInd w:val="0"/>
        <w:jc w:val="both"/>
      </w:pPr>
      <w:r w:rsidRPr="00FE5495">
        <w:t>Ответ:</w:t>
      </w:r>
    </w:p>
    <w:p w:rsidR="00A701F0" w:rsidRPr="00FE5495" w:rsidRDefault="008526F8" w:rsidP="00FE5495">
      <w:pPr>
        <w:spacing w:after="160"/>
        <w:jc w:val="both"/>
      </w:pPr>
      <w:r w:rsidRPr="00FE5495">
        <w:t>характеристики серверного оборудования указаны в пункте 4.2.2 Описания объекта закупки (Технического задания)</w:t>
      </w:r>
    </w:p>
    <w:p w:rsidR="00D0710C" w:rsidRPr="00FE5495" w:rsidRDefault="00A701F0" w:rsidP="00FE5495">
      <w:pPr>
        <w:spacing w:after="160"/>
        <w:jc w:val="both"/>
      </w:pPr>
      <w:r w:rsidRPr="00FE5495">
        <w:t xml:space="preserve">7. Просим подтвердить порядок и условия предоставления Подрядчику доступа к существующему исходному коду системы (место хранения кода, используемая система контроля версий, порядок выдачи доступа, состав передаваемого </w:t>
      </w:r>
      <w:proofErr w:type="spellStart"/>
      <w:r w:rsidRPr="00FE5495">
        <w:t>репозитория</w:t>
      </w:r>
      <w:proofErr w:type="spellEnd"/>
      <w:r w:rsidRPr="00FE5495">
        <w:t>), а также порядок ознакомления с кодом на этапе подготовки заявки.</w:t>
      </w:r>
    </w:p>
    <w:p w:rsidR="00A701F0" w:rsidRPr="00FE5495" w:rsidRDefault="00A701F0" w:rsidP="00FE5495">
      <w:pPr>
        <w:autoSpaceDE w:val="0"/>
        <w:autoSpaceDN w:val="0"/>
        <w:adjustRightInd w:val="0"/>
        <w:jc w:val="both"/>
      </w:pPr>
      <w:r w:rsidRPr="00FE5495">
        <w:t>Ответ:</w:t>
      </w:r>
    </w:p>
    <w:p w:rsidR="008526F8" w:rsidRPr="00FE5495" w:rsidRDefault="008526F8" w:rsidP="00FE5495">
      <w:pPr>
        <w:spacing w:after="160"/>
        <w:jc w:val="both"/>
      </w:pPr>
      <w:r w:rsidRPr="00FE5495">
        <w:t>в соответствии с пунктом 3.1 Описания объекта закупки (Технического задания) функциональный заказчик обладает неисключительными правами, исходный код программного обеспечения находится в распоряжении правообладателя. Адрес страницы сайта правообладателя, на которой размещена документация, содержащая описание функциональных характеристик программного обеспечения и информация, необходимая для установки и эксплуатации программного обеспечения, указан в пункте 3.1.1 Описания объекта закупки (Технического задания).</w:t>
      </w:r>
    </w:p>
    <w:p w:rsidR="00D0710C" w:rsidRPr="00FE5495" w:rsidRDefault="00A701F0" w:rsidP="00FE5495">
      <w:pPr>
        <w:spacing w:after="160"/>
        <w:jc w:val="both"/>
      </w:pPr>
      <w:r w:rsidRPr="00FE5495">
        <w:t>8. Просим подтвердить возможность получения дампа базы данных (структура и/или обезличенные данные) для целей разработки и тестирования, а также порядок и условия его предоставления.</w:t>
      </w:r>
    </w:p>
    <w:p w:rsidR="00A701F0" w:rsidRPr="00FE5495" w:rsidRDefault="00A701F0" w:rsidP="00FE5495">
      <w:pPr>
        <w:autoSpaceDE w:val="0"/>
        <w:autoSpaceDN w:val="0"/>
        <w:adjustRightInd w:val="0"/>
        <w:jc w:val="both"/>
      </w:pPr>
      <w:r w:rsidRPr="00FE5495">
        <w:t>Ответ:</w:t>
      </w:r>
    </w:p>
    <w:p w:rsidR="008526F8" w:rsidRPr="00FE5495" w:rsidRDefault="008526F8" w:rsidP="00FE5495">
      <w:pPr>
        <w:spacing w:after="160"/>
        <w:jc w:val="both"/>
      </w:pPr>
      <w:r w:rsidRPr="00FE5495">
        <w:t>в соответствии с пунктом 5.2 Описания объекта закупки (Технического задания) Заказчик предоставляет Подрядчику доступ к серверам, на которых размещена Система.</w:t>
      </w:r>
    </w:p>
    <w:p w:rsidR="00D0710C" w:rsidRPr="00FE5495" w:rsidRDefault="00A701F0" w:rsidP="00FE5495">
      <w:pPr>
        <w:spacing w:after="160"/>
        <w:jc w:val="both"/>
      </w:pPr>
      <w:r w:rsidRPr="00FE5495">
        <w:t xml:space="preserve">9. </w:t>
      </w:r>
      <w:proofErr w:type="gramStart"/>
      <w:r w:rsidRPr="00FE5495">
        <w:t>Просим указать серверную инфраструктуру эксплуатации системы: модель размещения, технические характеристики, операционные системы, серверное и прикладное ПО, наличие виртуализации/облака, а также подтвердить, предоставляются ли серверы (мощности) Заказчиком.</w:t>
      </w:r>
      <w:proofErr w:type="gramEnd"/>
    </w:p>
    <w:p w:rsidR="00A701F0" w:rsidRPr="00FE5495" w:rsidRDefault="00A701F0" w:rsidP="00FE5495">
      <w:pPr>
        <w:autoSpaceDE w:val="0"/>
        <w:autoSpaceDN w:val="0"/>
        <w:adjustRightInd w:val="0"/>
        <w:jc w:val="both"/>
      </w:pPr>
      <w:r w:rsidRPr="00FE5495">
        <w:t>Ответ:</w:t>
      </w:r>
    </w:p>
    <w:p w:rsidR="008526F8" w:rsidRPr="00FE5495" w:rsidRDefault="009E06A1" w:rsidP="00FE5495">
      <w:pPr>
        <w:spacing w:after="160"/>
        <w:jc w:val="both"/>
      </w:pPr>
      <w:r w:rsidRPr="00FE5495">
        <w:t>м</w:t>
      </w:r>
      <w:r w:rsidR="008526F8" w:rsidRPr="00FE5495">
        <w:t>одель размещения – на серверном оборудовании заказчика в Центре обработки данных Правительства Красноярского края. Характеристики оборудования приведены в табл. 1 п. 4.2.2  Описания объекта закупки (Технического задания): серверы приложений (</w:t>
      </w:r>
      <w:proofErr w:type="spellStart"/>
      <w:r w:rsidR="008526F8" w:rsidRPr="00FE5495">
        <w:t>Windows</w:t>
      </w:r>
      <w:proofErr w:type="spellEnd"/>
      <w:r w:rsidR="008526F8" w:rsidRPr="00FE5495">
        <w:t xml:space="preserve"> </w:t>
      </w:r>
      <w:proofErr w:type="spellStart"/>
      <w:r w:rsidR="008526F8" w:rsidRPr="00FE5495">
        <w:t>Server</w:t>
      </w:r>
      <w:proofErr w:type="spellEnd"/>
      <w:r w:rsidR="008526F8" w:rsidRPr="00FE5495">
        <w:t xml:space="preserve"> 2019), серверы БД (</w:t>
      </w:r>
      <w:proofErr w:type="spellStart"/>
      <w:r w:rsidR="008526F8" w:rsidRPr="00FE5495">
        <w:t>Linux</w:t>
      </w:r>
      <w:proofErr w:type="spellEnd"/>
      <w:r w:rsidR="008526F8" w:rsidRPr="00FE5495">
        <w:t xml:space="preserve"> </w:t>
      </w:r>
      <w:proofErr w:type="spellStart"/>
      <w:r w:rsidR="008526F8" w:rsidRPr="00FE5495">
        <w:t>Ubuntu</w:t>
      </w:r>
      <w:proofErr w:type="spellEnd"/>
      <w:r w:rsidR="008526F8" w:rsidRPr="00FE5495">
        <w:t>), сервер интеграции. Мощности предоставляются Заказчиком.</w:t>
      </w:r>
    </w:p>
    <w:p w:rsidR="00D0710C" w:rsidRPr="00FE5495" w:rsidRDefault="00A701F0" w:rsidP="00FE5495">
      <w:pPr>
        <w:spacing w:after="160"/>
        <w:jc w:val="both"/>
      </w:pPr>
      <w:r w:rsidRPr="00FE5495">
        <w:t>10. Просим предоставить перечень имеющейся технической и рабочей документации на действующую систему (проектная документация, руководства администратора и пользователя, описания API и БД, схемы данных) с указанием её актуальности относительно промышленной версии.</w:t>
      </w:r>
    </w:p>
    <w:p w:rsidR="00A701F0" w:rsidRPr="00FE5495" w:rsidRDefault="00A701F0" w:rsidP="00FE5495">
      <w:pPr>
        <w:autoSpaceDE w:val="0"/>
        <w:autoSpaceDN w:val="0"/>
        <w:adjustRightInd w:val="0"/>
        <w:jc w:val="both"/>
      </w:pPr>
      <w:r w:rsidRPr="00FE5495">
        <w:t>Ответ:</w:t>
      </w:r>
    </w:p>
    <w:p w:rsidR="009E06A1" w:rsidRPr="00FE5495" w:rsidRDefault="009E06A1" w:rsidP="00FE5495">
      <w:pPr>
        <w:pStyle w:val="a4"/>
        <w:jc w:val="both"/>
      </w:pPr>
      <w:r w:rsidRPr="00FE5495">
        <w:lastRenderedPageBreak/>
        <w:t>техническая и рабочая документация на действующую Систему будет предоставлена по запросу подрядчика после заключения государственного контракта.</w:t>
      </w:r>
    </w:p>
    <w:p w:rsidR="009E06A1" w:rsidRPr="00FE5495" w:rsidRDefault="009E06A1" w:rsidP="00FE5495">
      <w:pPr>
        <w:spacing w:after="160"/>
        <w:jc w:val="both"/>
      </w:pPr>
    </w:p>
    <w:p w:rsidR="00D0710C" w:rsidRPr="00FE5495" w:rsidRDefault="00A701F0" w:rsidP="00FE5495">
      <w:pPr>
        <w:spacing w:after="160"/>
        <w:jc w:val="both"/>
      </w:pPr>
      <w:r w:rsidRPr="00FE5495">
        <w:t xml:space="preserve">11. Просим описать действующую модель технической поддержки системы (исполнитель, регламент, сроки реакции и устранения инцидентов, используемая система учёта обращений), а также требования к </w:t>
      </w:r>
      <w:proofErr w:type="spellStart"/>
      <w:r w:rsidRPr="00FE5495">
        <w:t>постгарантийному</w:t>
      </w:r>
      <w:proofErr w:type="spellEnd"/>
      <w:r w:rsidRPr="00FE5495">
        <w:t xml:space="preserve"> сопровождению в рамках настоящего контракта.</w:t>
      </w:r>
    </w:p>
    <w:p w:rsidR="00A701F0" w:rsidRPr="00FE5495" w:rsidRDefault="00A701F0" w:rsidP="00FE5495">
      <w:pPr>
        <w:autoSpaceDE w:val="0"/>
        <w:autoSpaceDN w:val="0"/>
        <w:adjustRightInd w:val="0"/>
        <w:jc w:val="both"/>
      </w:pPr>
      <w:r w:rsidRPr="00FE5495">
        <w:t>Ответ:</w:t>
      </w:r>
    </w:p>
    <w:p w:rsidR="008526F8" w:rsidRPr="00FE5495" w:rsidRDefault="008526F8" w:rsidP="00FE5495">
      <w:pPr>
        <w:jc w:val="both"/>
      </w:pPr>
      <w:r w:rsidRPr="00FE5495">
        <w:t>техническая поддержка системы осуществляется в соответствии с государственным контрактом от 09.12.2025 № 0119200000125023160 на оказание услуг по техническому, методическому и консультативному сопровождению государственной межведомственной информационной системы Красноярского края «Адресная социальная помощь».</w:t>
      </w:r>
      <w:r w:rsidR="009F4F1C" w:rsidRPr="00FE5495">
        <w:t xml:space="preserve"> </w:t>
      </w:r>
      <w:r w:rsidRPr="00FE5495">
        <w:t>В соответствии с разделом 11 «Гарантийные обязательства» проекта контракта гарантийный срок начинает течь с момента подписания сторонами документа о приемке в соответствии с частью 13 статьи 94 Федерального закона № 44-ФЗ. Гарантия должна распространяться на весь объем работ. Недостатки, обнаруженные в период гарантийного срока, Подрядчик обязан устранить за свой счет в срок, установленный Заказчиком в извещении, направленном Заказчиком в порядке и в сроки, предусмотренные пунктом 14.3 контракта. При этом гарантийный срок продлевается на период, когда Заказчик не мог пользоваться результатом работ из-за обнаруженных в нем недостатков при условии, что Заказчик известил Подрядчика об этих недостатках. В случае</w:t>
      </w:r>
      <w:proofErr w:type="gramStart"/>
      <w:r w:rsidRPr="00FE5495">
        <w:t>,</w:t>
      </w:r>
      <w:proofErr w:type="gramEnd"/>
      <w:r w:rsidRPr="00FE5495">
        <w:t xml:space="preserve"> если предусмотренный Контрактом гарантийный срок составляет менее двух лет и недостатки работ обнаружены Заказчиком по истечении гарантийного срока, но в пределах двух лет с момента подписания документа о приемке в соответствии с частью 13 статьи 94 Федерального закона № 44-ФЗ, Подрядчик несет ответственность за недостатки работ, возникшие до передачи результата работ Заказчику.</w:t>
      </w:r>
    </w:p>
    <w:p w:rsidR="008526F8" w:rsidRPr="00FE5495" w:rsidRDefault="008526F8" w:rsidP="00FE5495">
      <w:pPr>
        <w:jc w:val="both"/>
        <w:rPr>
          <w:i/>
          <w:sz w:val="24"/>
          <w:szCs w:val="24"/>
        </w:rPr>
      </w:pPr>
    </w:p>
    <w:p w:rsidR="00D0710C" w:rsidRPr="00FE5495" w:rsidRDefault="00A701F0" w:rsidP="00FE5495">
      <w:pPr>
        <w:spacing w:after="160"/>
        <w:jc w:val="both"/>
      </w:pPr>
      <w:r w:rsidRPr="00FE5495">
        <w:t>12. Просим подтвердить, находится ли действующая версия системы на гарантийном обслуживании у третьих лиц, и указать, как разграничивается ответственность за недостатки между действующим исполнителем и новым Подрядчиком.</w:t>
      </w:r>
    </w:p>
    <w:p w:rsidR="00A701F0" w:rsidRPr="00FE5495" w:rsidRDefault="00A701F0" w:rsidP="00FE5495">
      <w:pPr>
        <w:autoSpaceDE w:val="0"/>
        <w:autoSpaceDN w:val="0"/>
        <w:adjustRightInd w:val="0"/>
        <w:jc w:val="both"/>
      </w:pPr>
      <w:r w:rsidRPr="00FE5495">
        <w:t>Ответ:</w:t>
      </w:r>
    </w:p>
    <w:p w:rsidR="00A701F0" w:rsidRPr="00FE5495" w:rsidRDefault="009F4F1C" w:rsidP="00FE5495">
      <w:pPr>
        <w:spacing w:after="160"/>
        <w:jc w:val="both"/>
      </w:pPr>
      <w:r w:rsidRPr="00FE5495">
        <w:t>Система не находится на гарантийном обслуживании.</w:t>
      </w:r>
    </w:p>
    <w:p w:rsidR="009F4F1C" w:rsidRPr="00FE5495" w:rsidRDefault="009F4F1C" w:rsidP="00FE5495">
      <w:pPr>
        <w:spacing w:after="160"/>
        <w:jc w:val="both"/>
      </w:pPr>
    </w:p>
    <w:p w:rsidR="00D0710C" w:rsidRPr="00FE5495" w:rsidRDefault="00A701F0" w:rsidP="00FE5495">
      <w:pPr>
        <w:spacing w:after="160"/>
        <w:jc w:val="both"/>
      </w:pPr>
      <w:r w:rsidRPr="00FE5495">
        <w:t xml:space="preserve">13. </w:t>
      </w:r>
      <w:proofErr w:type="gramStart"/>
      <w:r w:rsidRPr="00FE5495">
        <w:t>Просим указать полные реквизиты правообладателя системы (наименование юридического лица, ИНН, ОГРН) и подтвердить наличие у Заказчика прав, достаточных для передачи Подрядчику на период исполнения работ (состав, объём, срок и способ предоставления прав на существующее ПО), включая порядок документального оформления.</w:t>
      </w:r>
      <w:proofErr w:type="gramEnd"/>
    </w:p>
    <w:p w:rsidR="00A701F0" w:rsidRPr="00FE5495" w:rsidRDefault="00A701F0" w:rsidP="00FE5495">
      <w:pPr>
        <w:autoSpaceDE w:val="0"/>
        <w:autoSpaceDN w:val="0"/>
        <w:adjustRightInd w:val="0"/>
        <w:jc w:val="both"/>
      </w:pPr>
      <w:r w:rsidRPr="00FE5495">
        <w:t>Ответ:</w:t>
      </w:r>
    </w:p>
    <w:p w:rsidR="009F4F1C" w:rsidRPr="00FE5495" w:rsidRDefault="009F4F1C" w:rsidP="00FE5495">
      <w:pPr>
        <w:spacing w:after="160"/>
        <w:jc w:val="both"/>
      </w:pPr>
      <w:r w:rsidRPr="00FE5495">
        <w:t>правообладателем ПО АСУПД «Тула» является общество с ограниченной ответственностью «Центр Социально-Информационных Технологий» (ООО «</w:t>
      </w:r>
      <w:proofErr w:type="spellStart"/>
      <w:r w:rsidRPr="00FE5495">
        <w:t>СоцИнформТех</w:t>
      </w:r>
      <w:proofErr w:type="spellEnd"/>
      <w:r w:rsidRPr="00FE5495">
        <w:t>») ИНН 7107081485 (пункт 3.1.1 Описания объекта закупки (Технического задания)). Краевое государственное казенное учреждение «Управление социальной защиты населения» обладает неисключительными правами на состав базового программного обеспечения «Автоматизированная система управления персональными данными «Тула» (АСУПД «Тула»), включенного в РРПО, на основании которого разработана и функционирует государственная межведомственная информационная система Красноярского края «Адресная социальная помощь». В соответствии с лицензионным договором Заказчик вправе передать полученные права на использование программного обеспечения «Автоматизированная система управления персональными данными «Тула» (АСУПД «Тула»)  в пределах тех прав и тех способов использования, которые предусмотрены указанным договором в соответствии с действующим законодательством Российской Федерации.</w:t>
      </w:r>
    </w:p>
    <w:p w:rsidR="00D0710C" w:rsidRPr="00FE5495" w:rsidRDefault="00A701F0" w:rsidP="00FE5495">
      <w:pPr>
        <w:spacing w:after="160"/>
        <w:jc w:val="both"/>
      </w:pPr>
      <w:r w:rsidRPr="00FE5495">
        <w:t>14. Просим подтвердить, включена ли ГМИС КК «Адресная социальная помощь» в единый реестр российского ПО, указать номер реестровой записи и приложить содержательное обоснование несоответствия реестровых аналогов класса 12.20 требованиям Заказчика.</w:t>
      </w:r>
    </w:p>
    <w:p w:rsidR="00A701F0" w:rsidRPr="00FE5495" w:rsidRDefault="00A701F0" w:rsidP="00FE5495">
      <w:pPr>
        <w:autoSpaceDE w:val="0"/>
        <w:autoSpaceDN w:val="0"/>
        <w:adjustRightInd w:val="0"/>
        <w:jc w:val="both"/>
      </w:pPr>
      <w:r w:rsidRPr="00FE5495">
        <w:t>Ответ:</w:t>
      </w:r>
    </w:p>
    <w:p w:rsidR="00A701F0" w:rsidRPr="00FE5495" w:rsidRDefault="009F4F1C" w:rsidP="00FE5495">
      <w:pPr>
        <w:spacing w:after="160"/>
        <w:jc w:val="both"/>
      </w:pPr>
      <w:r w:rsidRPr="00FE5495">
        <w:t xml:space="preserve">государственная межведомственная информационная система Красноярского края «Адресная социальная помощь» не включена в реестр </w:t>
      </w:r>
      <w:proofErr w:type="gramStart"/>
      <w:r w:rsidRPr="00FE5495">
        <w:t>российского</w:t>
      </w:r>
      <w:proofErr w:type="gramEnd"/>
      <w:r w:rsidRPr="00FE5495">
        <w:t xml:space="preserve"> ПО.</w:t>
      </w:r>
    </w:p>
    <w:p w:rsidR="00D0710C" w:rsidRPr="00FE5495" w:rsidRDefault="00A701F0" w:rsidP="00FE5495">
      <w:pPr>
        <w:spacing w:after="160"/>
        <w:jc w:val="both"/>
      </w:pPr>
      <w:r w:rsidRPr="00FE5495">
        <w:lastRenderedPageBreak/>
        <w:t>15. Просим подтвердить наличие инфраструктуры для тестового стенда (состав, характеристики, порядок предоставления доступа) либо указать, что стенд создаётся силами Подрядчика.</w:t>
      </w:r>
    </w:p>
    <w:p w:rsidR="00A701F0" w:rsidRPr="00FE5495" w:rsidRDefault="00A701F0" w:rsidP="00FE5495">
      <w:pPr>
        <w:autoSpaceDE w:val="0"/>
        <w:autoSpaceDN w:val="0"/>
        <w:adjustRightInd w:val="0"/>
        <w:jc w:val="both"/>
      </w:pPr>
      <w:r w:rsidRPr="00FE5495">
        <w:t>Ответ:</w:t>
      </w:r>
    </w:p>
    <w:p w:rsidR="009F4F1C" w:rsidRPr="00FE5495" w:rsidRDefault="009F4F1C" w:rsidP="00FE5495">
      <w:pPr>
        <w:jc w:val="both"/>
      </w:pPr>
      <w:r w:rsidRPr="00FE5495">
        <w:t>Описанием объекта закупки (Техническим заданием)  не предусмотрено предоставление Заказчиком инфраструктуры для проведения тестирования. Подрядчик самостоятельно организует необходимое окружение для разработки, тестирования, сборки и других видов работ.</w:t>
      </w:r>
    </w:p>
    <w:p w:rsidR="00A701F0" w:rsidRPr="00FE5495" w:rsidRDefault="00A701F0" w:rsidP="00FE5495">
      <w:pPr>
        <w:spacing w:after="160"/>
        <w:jc w:val="both"/>
      </w:pPr>
    </w:p>
    <w:p w:rsidR="00D0710C" w:rsidRPr="00FE5495" w:rsidRDefault="00A701F0" w:rsidP="00FE5495">
      <w:pPr>
        <w:spacing w:after="160"/>
        <w:jc w:val="both"/>
      </w:pPr>
      <w:r w:rsidRPr="00FE5495">
        <w:t>16. Просим подтвердить, требуются ли для выполнения работ лицензии ФСТЭК России (на техническую защиту конфиденциальной информации, разработку и производство средств защиты информации) и обязательная сертификация ПО/СЗИ. Если да — указать их конкретный перечень и требования к подтверждающим документам.</w:t>
      </w:r>
    </w:p>
    <w:p w:rsidR="00A701F0" w:rsidRPr="00FE5495" w:rsidRDefault="00A701F0" w:rsidP="00FE5495">
      <w:pPr>
        <w:autoSpaceDE w:val="0"/>
        <w:autoSpaceDN w:val="0"/>
        <w:adjustRightInd w:val="0"/>
        <w:jc w:val="both"/>
      </w:pPr>
      <w:r w:rsidRPr="00FE5495">
        <w:t>Ответ:</w:t>
      </w:r>
    </w:p>
    <w:p w:rsidR="009F4F1C" w:rsidRPr="00FE5495" w:rsidRDefault="009F4F1C" w:rsidP="00FE5495">
      <w:pPr>
        <w:jc w:val="both"/>
      </w:pPr>
      <w:r w:rsidRPr="00FE5495">
        <w:t>Наличие лицензий ФСБ и/или ФСТЭК Описанием объекта закупки (Техническим заданием) не предусмотрено.</w:t>
      </w:r>
    </w:p>
    <w:p w:rsidR="00A701F0" w:rsidRPr="00FE5495" w:rsidRDefault="00A701F0" w:rsidP="00FE5495">
      <w:pPr>
        <w:spacing w:after="160"/>
        <w:jc w:val="both"/>
      </w:pPr>
    </w:p>
    <w:p w:rsidR="00D0710C" w:rsidRPr="00FE5495" w:rsidRDefault="00A701F0" w:rsidP="00FE5495">
      <w:pPr>
        <w:spacing w:after="160"/>
        <w:jc w:val="both"/>
      </w:pPr>
      <w:r w:rsidRPr="00FE5495">
        <w:t xml:space="preserve">17. Просим уточнить, требуется ли в составе заявки указывать реестровые номера </w:t>
      </w:r>
      <w:proofErr w:type="gramStart"/>
      <w:r w:rsidRPr="00FE5495">
        <w:t>ПО</w:t>
      </w:r>
      <w:proofErr w:type="gramEnd"/>
      <w:r w:rsidRPr="00FE5495">
        <w:t xml:space="preserve"> </w:t>
      </w:r>
      <w:proofErr w:type="gramStart"/>
      <w:r w:rsidRPr="00FE5495">
        <w:t>из</w:t>
      </w:r>
      <w:proofErr w:type="gramEnd"/>
      <w:r w:rsidRPr="00FE5495">
        <w:t xml:space="preserve"> единого реестра российского ПО (РРПО) или единого реестра ЕАЭС (РЕПО), для какого именно ПО и какие записи подлежат указанию, а также представить перечень подтверждающих документов.</w:t>
      </w:r>
    </w:p>
    <w:p w:rsidR="00A701F0" w:rsidRPr="00FE5495" w:rsidRDefault="00A701F0" w:rsidP="00FE5495">
      <w:pPr>
        <w:autoSpaceDE w:val="0"/>
        <w:autoSpaceDN w:val="0"/>
        <w:adjustRightInd w:val="0"/>
        <w:jc w:val="both"/>
      </w:pPr>
      <w:r w:rsidRPr="00FE5495">
        <w:t>Ответ:</w:t>
      </w:r>
    </w:p>
    <w:p w:rsidR="00431092" w:rsidRPr="00FE5495" w:rsidRDefault="00431092" w:rsidP="00FE5495">
      <w:pPr>
        <w:autoSpaceDE w:val="0"/>
        <w:autoSpaceDN w:val="0"/>
        <w:adjustRightInd w:val="0"/>
        <w:jc w:val="both"/>
      </w:pPr>
      <w:r w:rsidRPr="00FE5495">
        <w:t xml:space="preserve">Согласно инструкции по заполнению заявки на участие в закупке, размещенной в составе  извещения об осуществлении закупки № 0119200000126017340, заявка участника закупки должна содержать всю необходимую информацию и документы, предусмотренные документом «Требования к содержанию и составу заявки на участие». </w:t>
      </w:r>
    </w:p>
    <w:p w:rsidR="00431092" w:rsidRPr="00FE5495" w:rsidRDefault="00431092" w:rsidP="00FE5495">
      <w:pPr>
        <w:spacing w:after="160"/>
        <w:jc w:val="both"/>
      </w:pPr>
    </w:p>
    <w:p w:rsidR="00D0710C" w:rsidRPr="00FE5495" w:rsidRDefault="00A701F0" w:rsidP="00FE5495">
      <w:pPr>
        <w:spacing w:after="160"/>
        <w:jc w:val="both"/>
      </w:pPr>
      <w:r w:rsidRPr="00FE5495">
        <w:t>18. Просим письменно подтвердить, что исключительное право на систему принадлежит Заказчику. Если право принадлежит третьему лицу — просим подтвердить, что работы (услуги), выполняемые в рамках контракта, будут соответствовать требованиям части 3 статьи 1280 ГК РФ, и представить сведения о правообладателе.</w:t>
      </w:r>
    </w:p>
    <w:p w:rsidR="00A701F0" w:rsidRPr="00FE5495" w:rsidRDefault="00A701F0" w:rsidP="00FE5495">
      <w:pPr>
        <w:autoSpaceDE w:val="0"/>
        <w:autoSpaceDN w:val="0"/>
        <w:adjustRightInd w:val="0"/>
        <w:jc w:val="both"/>
      </w:pPr>
      <w:r w:rsidRPr="00FE5495">
        <w:t>Ответ:</w:t>
      </w:r>
    </w:p>
    <w:p w:rsidR="009F4F1C" w:rsidRPr="00FE5495" w:rsidRDefault="009F4F1C" w:rsidP="00FE5495">
      <w:pPr>
        <w:spacing w:after="160"/>
        <w:jc w:val="both"/>
      </w:pPr>
      <w:r w:rsidRPr="00FE5495">
        <w:t>правообладателем ПО АСУПД «Тула» является общество с ограниченной ответственностью «Центр Социально-Информационных Технологий» (ООО «</w:t>
      </w:r>
      <w:proofErr w:type="spellStart"/>
      <w:r w:rsidRPr="00FE5495">
        <w:t>СоцИнформТех</w:t>
      </w:r>
      <w:proofErr w:type="spellEnd"/>
      <w:r w:rsidRPr="00FE5495">
        <w:t>») ИНН 7107081485 (пункт 3.1.1 Описания объекта закупки (Технического задания)). Краевое государственное казенное учреждение «Управление социальной защиты населения» обладает неисключительными правами на состав базового программного обеспечения «Автоматизированная система управления персональными данными «Тула» (АСУПД «Тула»), включенного в РРПО, на основании которого разработана и функционирует государственная межведомственная информационная система Красноярского края «Адресная социальная помощь». В соответствии с лицензионным договором Заказчик вправе передать полученные права на использование программного обеспечения «Автоматизированная система управления персональными данными «Тула» (АСУПД «Тула»)  в пределах тех прав и тех способов использования, которые предусмотрены указанным договором в соответствии с действующим законодательством Российской Федерации.</w:t>
      </w:r>
    </w:p>
    <w:p w:rsidR="00D0710C" w:rsidRPr="00FE5495" w:rsidRDefault="00A701F0" w:rsidP="00FE5495">
      <w:pPr>
        <w:spacing w:after="160"/>
        <w:jc w:val="both"/>
      </w:pPr>
      <w:r w:rsidRPr="00FE5495">
        <w:t>19. Просим подтвердить, что Исполнителю не потребуется получать согласие, лицензию или разрешение прежнего разработчика либо иного третьего лица для выполнения работ, а получение таких разрешений (при необходимости) является обязанностью Заказчика.</w:t>
      </w:r>
    </w:p>
    <w:p w:rsidR="00A701F0" w:rsidRPr="00FE5495" w:rsidRDefault="00A701F0" w:rsidP="00FE5495">
      <w:pPr>
        <w:autoSpaceDE w:val="0"/>
        <w:autoSpaceDN w:val="0"/>
        <w:adjustRightInd w:val="0"/>
        <w:jc w:val="both"/>
      </w:pPr>
      <w:r w:rsidRPr="00FE5495">
        <w:t>Ответ:</w:t>
      </w:r>
    </w:p>
    <w:p w:rsidR="0068059C" w:rsidRPr="00FE5495" w:rsidRDefault="0068059C" w:rsidP="00FE5495">
      <w:pPr>
        <w:autoSpaceDE w:val="0"/>
        <w:autoSpaceDN w:val="0"/>
        <w:adjustRightInd w:val="0"/>
        <w:jc w:val="both"/>
      </w:pPr>
      <w:r w:rsidRPr="00FE5495">
        <w:t xml:space="preserve">Согласно инструкции по заполнению заявки на участие в закупке, размещенной в составе  извещения об осуществлении закупки № 0119200000126017340, заявка участника закупки должна содержать всю необходимую информацию и документы, предусмотренные документом «Требования к содержанию и составу заявки на участие». </w:t>
      </w:r>
    </w:p>
    <w:p w:rsidR="00A701F0" w:rsidRPr="00FE5495" w:rsidRDefault="00A701F0" w:rsidP="00FE5495">
      <w:pPr>
        <w:spacing w:after="160"/>
        <w:jc w:val="both"/>
      </w:pPr>
    </w:p>
    <w:p w:rsidR="00D0710C" w:rsidRPr="00FE5495" w:rsidRDefault="00A701F0" w:rsidP="00FE5495">
      <w:pPr>
        <w:spacing w:after="160"/>
        <w:jc w:val="both"/>
      </w:pPr>
      <w:r w:rsidRPr="00FE5495">
        <w:t>20. Просим подтвердить, что Заказчик располагает полным исходным кодом системы, что исходный код размещён на сервере Заказчика и соответствует версии промышленной эксплуатации системы на дату размещения извещения, и указать порядок предоставления кода Подрядчику.</w:t>
      </w:r>
    </w:p>
    <w:p w:rsidR="00A701F0" w:rsidRPr="00FE5495" w:rsidRDefault="00A701F0" w:rsidP="00FE5495">
      <w:pPr>
        <w:autoSpaceDE w:val="0"/>
        <w:autoSpaceDN w:val="0"/>
        <w:adjustRightInd w:val="0"/>
        <w:jc w:val="both"/>
      </w:pPr>
      <w:r w:rsidRPr="00FE5495">
        <w:t>Ответ:</w:t>
      </w:r>
    </w:p>
    <w:p w:rsidR="0068059C" w:rsidRPr="00FE5495" w:rsidRDefault="0068059C" w:rsidP="00FE5495">
      <w:pPr>
        <w:pStyle w:val="a4"/>
        <w:jc w:val="both"/>
      </w:pPr>
      <w:r w:rsidRPr="00FE5495">
        <w:t>в соответствии с пунктом 3.1 Описанием объекта закупки (Техническим заданием) Заказчик обладает неисключительными правами, исходный код программного обеспечения находится в распоряжении правообладателя. Адрес страницы сайта правообладателя, на которой размещена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 указан в пункте 3.1.1 Описания объекта закупки (Технического задания).</w:t>
      </w:r>
    </w:p>
    <w:p w:rsidR="00A701F0" w:rsidRPr="00FE5495" w:rsidRDefault="00A701F0" w:rsidP="00FE5495">
      <w:pPr>
        <w:spacing w:after="160"/>
        <w:jc w:val="both"/>
      </w:pPr>
    </w:p>
    <w:p w:rsidR="00D0710C" w:rsidRPr="00FE5495" w:rsidRDefault="00A701F0" w:rsidP="00FE5495">
      <w:pPr>
        <w:spacing w:after="160"/>
        <w:jc w:val="both"/>
      </w:pPr>
      <w:r w:rsidRPr="00FE5495">
        <w:t>21. Просим указать класс защищённости системы, установленный в соответствии с Приказом ФСТЭК России от 11 апреля 2025 г. № 117, а также подтвердить: если работы выполняются посредством удалённого сетевого доступа — какие требования предъявляются к аттестованному рабочему месту Подрядчика и предоставляет ли Заказчик доступ к защищённой сети.</w:t>
      </w:r>
    </w:p>
    <w:p w:rsidR="00A701F0" w:rsidRPr="00FE5495" w:rsidRDefault="00A701F0" w:rsidP="00FE5495">
      <w:pPr>
        <w:autoSpaceDE w:val="0"/>
        <w:autoSpaceDN w:val="0"/>
        <w:adjustRightInd w:val="0"/>
        <w:jc w:val="both"/>
      </w:pPr>
      <w:r w:rsidRPr="00FE5495">
        <w:t>Ответ:</w:t>
      </w:r>
    </w:p>
    <w:p w:rsidR="0068059C" w:rsidRPr="00FE5495" w:rsidRDefault="0068059C" w:rsidP="00FE5495">
      <w:pPr>
        <w:pStyle w:val="a4"/>
        <w:jc w:val="both"/>
      </w:pPr>
      <w:r w:rsidRPr="00FE5495">
        <w:t>в пункте 4.3.1 Описания объекта закупки (Технического задания) указан класс защищенности; требования к защите информации. В пункте 5.2 Описания объекта закупки (Технического задания) указаны требования к предоставлению Подрядчику доступа к вычислительным ресурсам Заказчика в защищенной сети передачи данных</w:t>
      </w:r>
      <w:r w:rsidR="00456CC4" w:rsidRPr="00FE5495">
        <w:t xml:space="preserve">. Требования, предъявляемые к аттестованному рабочему месту Подрядчика: </w:t>
      </w:r>
      <w:r w:rsidRPr="00FE5495">
        <w:t>наличие антивируса</w:t>
      </w:r>
      <w:r w:rsidR="00456CC4" w:rsidRPr="00FE5495">
        <w:t>,</w:t>
      </w:r>
      <w:r w:rsidRPr="00FE5495">
        <w:t xml:space="preserve"> отсутствие уязвимостей, полученных при сканировании (например, </w:t>
      </w:r>
      <w:proofErr w:type="spellStart"/>
      <w:r w:rsidRPr="00FE5495">
        <w:t>MaxPatrol'ом</w:t>
      </w:r>
      <w:proofErr w:type="spellEnd"/>
      <w:r w:rsidRPr="00FE5495">
        <w:t>)</w:t>
      </w:r>
      <w:r w:rsidR="00456CC4" w:rsidRPr="00FE5495">
        <w:t>,</w:t>
      </w:r>
      <w:r w:rsidRPr="00FE5495">
        <w:t xml:space="preserve"> наличие средств защиты межсетевого экра</w:t>
      </w:r>
      <w:r w:rsidR="00456CC4" w:rsidRPr="00FE5495">
        <w:t xml:space="preserve">нирования (NGFW, </w:t>
      </w:r>
      <w:proofErr w:type="spellStart"/>
      <w:r w:rsidR="00456CC4" w:rsidRPr="00FE5495">
        <w:t>FireWall</w:t>
      </w:r>
      <w:proofErr w:type="spellEnd"/>
      <w:r w:rsidRPr="00FE5495">
        <w:t>)</w:t>
      </w:r>
      <w:r w:rsidR="00456CC4" w:rsidRPr="00FE5495">
        <w:t>.</w:t>
      </w:r>
    </w:p>
    <w:p w:rsidR="0068059C" w:rsidRPr="00FE5495" w:rsidRDefault="0068059C" w:rsidP="00FE5495">
      <w:pPr>
        <w:spacing w:after="160"/>
        <w:jc w:val="both"/>
      </w:pPr>
    </w:p>
    <w:p w:rsidR="00D0710C" w:rsidRPr="00FE5495" w:rsidRDefault="00A701F0" w:rsidP="00FE5495">
      <w:pPr>
        <w:spacing w:after="160"/>
        <w:jc w:val="both"/>
      </w:pPr>
      <w:r w:rsidRPr="00FE5495">
        <w:t>22. Просим подтвердить право Подрядчика привлекать для исполнения работ соисполнителей и субподрядчиков, указать условия и ограничения такого привлечения, а также требования к составу сведений о них (в том числе по п. 3.4.8 Контракта).</w:t>
      </w:r>
    </w:p>
    <w:p w:rsidR="00A701F0" w:rsidRPr="00FE5495" w:rsidRDefault="00A701F0" w:rsidP="00FE5495">
      <w:pPr>
        <w:autoSpaceDE w:val="0"/>
        <w:autoSpaceDN w:val="0"/>
        <w:adjustRightInd w:val="0"/>
        <w:jc w:val="both"/>
      </w:pPr>
      <w:r w:rsidRPr="00FE5495">
        <w:t>Ответ:</w:t>
      </w:r>
    </w:p>
    <w:p w:rsidR="00FB15F9" w:rsidRPr="00FE5495" w:rsidRDefault="00253A30" w:rsidP="00FE5495">
      <w:pPr>
        <w:spacing w:after="160"/>
        <w:jc w:val="both"/>
      </w:pPr>
      <w:r w:rsidRPr="00FE5495">
        <w:t xml:space="preserve">Положения извещения </w:t>
      </w:r>
      <w:r w:rsidR="00C33671" w:rsidRPr="00FE5495">
        <w:t xml:space="preserve">об осуществлении закупки № 0119200000126017340 </w:t>
      </w:r>
      <w:r w:rsidRPr="00FE5495">
        <w:t>не устанавливают к участникам закупки требовани</w:t>
      </w:r>
      <w:r w:rsidR="00AD18AE" w:rsidRPr="00FE5495">
        <w:t>е</w:t>
      </w:r>
      <w:r w:rsidRPr="00FE5495">
        <w:t xml:space="preserve"> о выполнении работ самостоятельно, без привлечения других лиц к исполнению обязательств, предусмотренных государственным контрактом.</w:t>
      </w:r>
    </w:p>
    <w:p w:rsidR="00D0710C" w:rsidRPr="00FE5495" w:rsidRDefault="00A701F0" w:rsidP="00FE5495">
      <w:pPr>
        <w:spacing w:after="160"/>
        <w:jc w:val="both"/>
      </w:pPr>
      <w:r w:rsidRPr="00FE5495">
        <w:t>23. Просим предоставить полный текст Описания объекта закупки (Технического задания, Приложение №1 к Контракту) с перечнем функциональных требований, составом работ по развитию системы, составом результатов и критериями приёмки.</w:t>
      </w:r>
    </w:p>
    <w:p w:rsidR="00A701F0" w:rsidRPr="00FE5495" w:rsidRDefault="00A701F0" w:rsidP="00FE5495">
      <w:pPr>
        <w:autoSpaceDE w:val="0"/>
        <w:autoSpaceDN w:val="0"/>
        <w:adjustRightInd w:val="0"/>
        <w:jc w:val="both"/>
      </w:pPr>
      <w:r w:rsidRPr="00FE5495">
        <w:t>Ответ:</w:t>
      </w:r>
    </w:p>
    <w:p w:rsidR="00C33671" w:rsidRPr="00FE5495" w:rsidRDefault="00512FF7" w:rsidP="00FE5495">
      <w:pPr>
        <w:jc w:val="both"/>
      </w:pPr>
      <w:r w:rsidRPr="00FE5495">
        <w:t>В соответствии с положениями статьи 42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w:t>
      </w:r>
      <w:r w:rsidR="00EB0570" w:rsidRPr="00FE5495">
        <w:t>звещение об осуществлении закупки №</w:t>
      </w:r>
      <w:r w:rsidRPr="00FE5495">
        <w:t> </w:t>
      </w:r>
      <w:r w:rsidR="00EB0570" w:rsidRPr="00FE5495">
        <w:t xml:space="preserve">0119200000126017340 </w:t>
      </w:r>
      <w:r w:rsidRPr="00FE5495">
        <w:t>содержит Описание объекта закупки (Техническое задание), приложенное в форме электронного документа.</w:t>
      </w:r>
    </w:p>
    <w:p w:rsidR="00512FF7" w:rsidRPr="00FE5495" w:rsidRDefault="00512FF7" w:rsidP="00FE5495">
      <w:pPr>
        <w:jc w:val="both"/>
      </w:pPr>
    </w:p>
    <w:p w:rsidR="00512FF7" w:rsidRPr="00FE5495" w:rsidRDefault="00512FF7" w:rsidP="00FE5495">
      <w:pPr>
        <w:jc w:val="both"/>
      </w:pPr>
    </w:p>
    <w:p w:rsidR="00D0710C" w:rsidRPr="00FE5495" w:rsidRDefault="00A701F0" w:rsidP="00FE5495">
      <w:pPr>
        <w:spacing w:after="160"/>
        <w:jc w:val="both"/>
      </w:pPr>
      <w:r w:rsidRPr="00FE5495">
        <w:t>24. Просим представить календарный план (график) выполнения работ с выделением этапов, промежуточных результатов, сроков промежуточной приёмки и порядка сдачи этапов, а также подтвердить, подлежит ли контракт исполнению единым этапом.</w:t>
      </w:r>
    </w:p>
    <w:p w:rsidR="00A701F0" w:rsidRPr="00FE5495" w:rsidRDefault="00A701F0" w:rsidP="00FE5495">
      <w:pPr>
        <w:autoSpaceDE w:val="0"/>
        <w:autoSpaceDN w:val="0"/>
        <w:adjustRightInd w:val="0"/>
        <w:jc w:val="both"/>
      </w:pPr>
      <w:r w:rsidRPr="00FE5495">
        <w:t>Ответ:</w:t>
      </w:r>
    </w:p>
    <w:p w:rsidR="00B77951" w:rsidRPr="00FE5495" w:rsidRDefault="00B77951" w:rsidP="00FE5495">
      <w:pPr>
        <w:spacing w:line="233" w:lineRule="auto"/>
        <w:jc w:val="both"/>
        <w:outlineLvl w:val="2"/>
      </w:pPr>
      <w:r w:rsidRPr="00FE5495">
        <w:t>Пунктом 4.1. проекта контракта</w:t>
      </w:r>
      <w:r w:rsidR="00AB7DF7" w:rsidRPr="00FE5495">
        <w:t xml:space="preserve">, пунктом 1.5. Описания объекта закупки (Технического задания) </w:t>
      </w:r>
      <w:r w:rsidRPr="00FE5495">
        <w:t>установлен срок выполнения работ: c даты заключения Контракта по 01.12.2026</w:t>
      </w:r>
      <w:r w:rsidR="00AB7DF7" w:rsidRPr="00FE5495">
        <w:t xml:space="preserve">. Этапы </w:t>
      </w:r>
      <w:r w:rsidRPr="00FE5495">
        <w:t>выполнения работ</w:t>
      </w:r>
      <w:r w:rsidR="00AB7DF7" w:rsidRPr="00FE5495">
        <w:t xml:space="preserve"> не предусмотрены</w:t>
      </w:r>
      <w:r w:rsidRPr="00FE5495">
        <w:t>.</w:t>
      </w:r>
    </w:p>
    <w:p w:rsidR="00B77951" w:rsidRPr="00FE5495" w:rsidRDefault="00B77951" w:rsidP="00FE5495">
      <w:pPr>
        <w:spacing w:after="160"/>
        <w:jc w:val="both"/>
      </w:pPr>
    </w:p>
    <w:p w:rsidR="00D0710C" w:rsidRPr="00FE5495" w:rsidRDefault="00A701F0" w:rsidP="00FE5495">
      <w:pPr>
        <w:spacing w:after="160"/>
        <w:jc w:val="both"/>
      </w:pPr>
      <w:r w:rsidRPr="00FE5495">
        <w:t>25. Просим раскрыть порядок формирования цены контракта по результатам электронного аукциона: в п. 2.1 проекта контракта цена указана прочерками. Просим подтвердить, что цена является твёрдой и включает все расходы, в том числе на приобретение прав и обеспечение.</w:t>
      </w:r>
    </w:p>
    <w:p w:rsidR="00A701F0" w:rsidRPr="00FE5495" w:rsidRDefault="00A701F0" w:rsidP="00FE5495">
      <w:pPr>
        <w:autoSpaceDE w:val="0"/>
        <w:autoSpaceDN w:val="0"/>
        <w:adjustRightInd w:val="0"/>
        <w:jc w:val="both"/>
      </w:pPr>
      <w:r w:rsidRPr="00FE5495">
        <w:t>Ответ:</w:t>
      </w:r>
    </w:p>
    <w:p w:rsidR="003849C4" w:rsidRPr="00FE5495" w:rsidRDefault="00AB7DF7" w:rsidP="00FE5495">
      <w:pPr>
        <w:keepNext/>
        <w:jc w:val="both"/>
      </w:pPr>
      <w:r w:rsidRPr="00FE5495">
        <w:t xml:space="preserve">В соответствии с положениями статьи 42 Федерального закона № 44-ФЗ извещение об осуществлении закупки № 0119200000126017340 содержит обоснование начальной (максимальной) цены контракта. На основании положений статьи 34 Федерального закона № 44-ФЗ контракт будет заключен на условиях, предусмотренных извещением об осуществлении закупки, заявкой участника закупки, с которым заключается контракт. При заключении контракта </w:t>
      </w:r>
      <w:r w:rsidR="003849C4" w:rsidRPr="00FE5495">
        <w:t xml:space="preserve">также </w:t>
      </w:r>
      <w:r w:rsidRPr="00FE5495">
        <w:t xml:space="preserve">указывается, что цена контракта является твердой и определяется на весь срок исполнения контракта. </w:t>
      </w:r>
      <w:r w:rsidR="003849C4" w:rsidRPr="00FE5495">
        <w:t>Пунктом 2.2. проекта контракта установлено, что цена контракта включает расходы на уплату налогов, таможенных пошлин, сборов и других обязательных платежей в бюджеты всех уровней, приобретение материалов, необходимых для выполнения работ, приобретение (аренду) оборудования, используемого для выполнения работ.</w:t>
      </w:r>
    </w:p>
    <w:p w:rsidR="003849C4" w:rsidRPr="00FE5495" w:rsidRDefault="003849C4" w:rsidP="00FE5495">
      <w:pPr>
        <w:spacing w:after="160"/>
        <w:jc w:val="both"/>
      </w:pPr>
    </w:p>
    <w:p w:rsidR="00D0710C" w:rsidRPr="00FE5495" w:rsidRDefault="00A701F0" w:rsidP="00FE5495">
      <w:pPr>
        <w:spacing w:after="160"/>
        <w:jc w:val="both"/>
      </w:pPr>
      <w:r w:rsidRPr="00FE5495">
        <w:t>26. Просим разъяснить порядок предъявления требований по гарантийным обязательствам (не менее 12 месяцев) и по недостаткам, обнаруженным в пределах 2 лет, с учётом того, что срок действия контракта истекает 30.12.2026. Будет ли срок действия контракта продлён на период гарантии?</w:t>
      </w:r>
    </w:p>
    <w:p w:rsidR="00A701F0" w:rsidRPr="00FE5495" w:rsidRDefault="00A701F0" w:rsidP="00FE5495">
      <w:pPr>
        <w:autoSpaceDE w:val="0"/>
        <w:autoSpaceDN w:val="0"/>
        <w:adjustRightInd w:val="0"/>
        <w:jc w:val="both"/>
      </w:pPr>
      <w:r w:rsidRPr="00FE5495">
        <w:t>Ответ:</w:t>
      </w:r>
    </w:p>
    <w:p w:rsidR="003849C4" w:rsidRPr="00FE5495" w:rsidRDefault="003849C4" w:rsidP="00FE5495">
      <w:pPr>
        <w:keepNext/>
        <w:tabs>
          <w:tab w:val="left" w:pos="180"/>
        </w:tabs>
        <w:suppressAutoHyphens/>
        <w:jc w:val="both"/>
      </w:pPr>
      <w:r w:rsidRPr="00FE5495">
        <w:t>В соответствии с разделом 11 «Гарантийные обязательства» проекта контракта гарантийный срок начинает течь с момента подписания сторонами документа о приемке в соответствии с частью 13 статьи 94 Федерального закона № 44-ФЗ. Гарантия должна распространяться на весь объем работ.</w:t>
      </w:r>
      <w:r w:rsidR="007A371D" w:rsidRPr="00FE5495">
        <w:t xml:space="preserve"> </w:t>
      </w:r>
      <w:r w:rsidRPr="00FE5495">
        <w:t>Недостатки, обнаруженные в период гарантийного срока, Подрядчик обязан устранить за свой счет в срок, установленный Заказчиком в извещении, направленном Заказчиком в порядке и в сроки, предусмотренные пунктом 14.3 контракта. При этом гарантийный срок продлевается на период, когда Заказчик не мог пользоваться результатом работ из-за обнаруженных в нем недостатков при условии, что Заказчик известил Подрядчика об этих недостатках.</w:t>
      </w:r>
      <w:r w:rsidR="007A371D" w:rsidRPr="00FE5495">
        <w:t xml:space="preserve"> </w:t>
      </w:r>
      <w:r w:rsidRPr="00FE5495">
        <w:t>В случае</w:t>
      </w:r>
      <w:proofErr w:type="gramStart"/>
      <w:r w:rsidR="007A371D" w:rsidRPr="00FE5495">
        <w:t>,</w:t>
      </w:r>
      <w:proofErr w:type="gramEnd"/>
      <w:r w:rsidRPr="00FE5495">
        <w:t xml:space="preserve"> если предусмотренный Контрактом гарантийный срок составляет менее </w:t>
      </w:r>
      <w:r w:rsidR="007A371D" w:rsidRPr="00FE5495">
        <w:t xml:space="preserve">двух </w:t>
      </w:r>
      <w:r w:rsidRPr="00FE5495">
        <w:t xml:space="preserve">лет и недостатки работ обнаружены Заказчиком по истечении гарантийного срока, но в пределах </w:t>
      </w:r>
      <w:r w:rsidR="007A371D" w:rsidRPr="00FE5495">
        <w:t xml:space="preserve">двух </w:t>
      </w:r>
      <w:r w:rsidRPr="00FE5495">
        <w:t xml:space="preserve">лет с момента подписания документа о приемке в соответствии </w:t>
      </w:r>
      <w:r w:rsidR="007A371D" w:rsidRPr="00FE5495">
        <w:t>с частью 13 статьи 94 Федерального закона № 44-ФЗ</w:t>
      </w:r>
      <w:r w:rsidRPr="00FE5495">
        <w:t>, Подрядчик несет ответственность за недостатки работ, возникшие до передачи результата работ Заказчику.</w:t>
      </w:r>
    </w:p>
    <w:p w:rsidR="003849C4" w:rsidRPr="00FE5495" w:rsidRDefault="003849C4" w:rsidP="00FE5495">
      <w:pPr>
        <w:spacing w:after="160"/>
        <w:jc w:val="both"/>
      </w:pPr>
    </w:p>
    <w:p w:rsidR="00D0710C" w:rsidRPr="00FE5495" w:rsidRDefault="00A701F0" w:rsidP="00FE5495">
      <w:pPr>
        <w:spacing w:after="160"/>
        <w:jc w:val="both"/>
      </w:pPr>
      <w:r w:rsidRPr="00FE5495">
        <w:t>27. Просим установить в контракте предельный срок устранения недостатков, выявленных в гарантийный период (вместо формулировки «в срок, установленный Заказчиком в извещении»), и порядок его продления при объективной необходимости.</w:t>
      </w:r>
    </w:p>
    <w:p w:rsidR="00A701F0" w:rsidRPr="00FE5495" w:rsidRDefault="00A701F0" w:rsidP="00FE5495">
      <w:pPr>
        <w:autoSpaceDE w:val="0"/>
        <w:autoSpaceDN w:val="0"/>
        <w:adjustRightInd w:val="0"/>
        <w:jc w:val="both"/>
      </w:pPr>
      <w:r w:rsidRPr="00FE5495">
        <w:t>Ответ:</w:t>
      </w:r>
    </w:p>
    <w:p w:rsidR="00961097" w:rsidRPr="00FE5495" w:rsidRDefault="006767AB" w:rsidP="00FE5495">
      <w:pPr>
        <w:spacing w:after="160"/>
        <w:jc w:val="both"/>
      </w:pPr>
      <w:r w:rsidRPr="00FE5495">
        <w:t>в</w:t>
      </w:r>
      <w:r w:rsidR="00961097" w:rsidRPr="00FE5495">
        <w:t xml:space="preserve"> соответствии с разделом 11 «Гарантийные обязательства» проекта контракта недостатки, обнаруженные в период гарантийного срока, Подрядчик обязан устранить за свой счет в срок, установленный Заказчиком в извещении, направленном Заказчиком в порядке и в сроки, предусмотренные пунктом 14.3 контракта. При этом гарантийный срок продлевается на период, когда Заказчик не мог пользоваться результатом работ из-за обнаруженных в нем недостатков при условии, что Заказчик известил Подрядчика об этих недостатках. Внесение изменений в положения раздела 11 «Гарантийные обязательства» проекта контракта не требуются.</w:t>
      </w:r>
    </w:p>
    <w:p w:rsidR="00D0710C" w:rsidRPr="00FE5495" w:rsidRDefault="00A701F0" w:rsidP="00FE5495">
      <w:pPr>
        <w:spacing w:after="160"/>
        <w:jc w:val="both"/>
      </w:pPr>
      <w:r w:rsidRPr="00FE5495">
        <w:t>28. Просим определить состав конфиденциальной информации по Контракту, срок действия обязательства о неразглашении и перечень сведений, не являющихся конфиденциальными (в том числе подлежащих размещению в ЕИС и передаваемых Заказчику по разделу 13).</w:t>
      </w:r>
    </w:p>
    <w:p w:rsidR="00A701F0" w:rsidRPr="00FE5495" w:rsidRDefault="00A701F0" w:rsidP="00FE5495">
      <w:pPr>
        <w:autoSpaceDE w:val="0"/>
        <w:autoSpaceDN w:val="0"/>
        <w:adjustRightInd w:val="0"/>
        <w:jc w:val="both"/>
      </w:pPr>
      <w:r w:rsidRPr="00FE5495">
        <w:t>Ответ:</w:t>
      </w:r>
    </w:p>
    <w:p w:rsidR="00BC2726" w:rsidRDefault="00BC2726" w:rsidP="00FE5495">
      <w:pPr>
        <w:spacing w:after="160"/>
        <w:jc w:val="both"/>
      </w:pPr>
      <w:r w:rsidRPr="00FE5495">
        <w:t xml:space="preserve">к сведениям, </w:t>
      </w:r>
      <w:r w:rsidR="00413B9F">
        <w:t>полученным в результате выполнения работ по контракту</w:t>
      </w:r>
      <w:r w:rsidRPr="00FE5495">
        <w:t xml:space="preserve"> и относящимся</w:t>
      </w:r>
      <w:r w:rsidR="00413B9F">
        <w:t xml:space="preserve"> </w:t>
      </w:r>
      <w:r w:rsidRPr="00FE5495">
        <w:t>к конфиденциальной информации, предъявляются требования в соответствии с положениями Федерального закона от 27.07.2006 № 152-ФЗ «О персональных данных»</w:t>
      </w:r>
      <w:r w:rsidR="00413B9F">
        <w:t>.</w:t>
      </w:r>
    </w:p>
    <w:p w:rsidR="00D0710C" w:rsidRPr="00FE5495" w:rsidRDefault="00A701F0" w:rsidP="00FE5495">
      <w:pPr>
        <w:spacing w:after="160"/>
        <w:jc w:val="both"/>
      </w:pPr>
      <w:r w:rsidRPr="00FE5495">
        <w:t>29. Просим установить измеримые нефункциональные требования: производительность, время отклика, число одновременных пользователей и запросов, доступность (SLA), масштабируемость, объёмы данных, а также методику их проверки при приёмке.</w:t>
      </w:r>
    </w:p>
    <w:p w:rsidR="00A701F0" w:rsidRPr="00FE5495" w:rsidRDefault="00A701F0" w:rsidP="00FE5495">
      <w:pPr>
        <w:autoSpaceDE w:val="0"/>
        <w:autoSpaceDN w:val="0"/>
        <w:adjustRightInd w:val="0"/>
        <w:jc w:val="both"/>
      </w:pPr>
      <w:r w:rsidRPr="00FE5495">
        <w:t>Ответ:</w:t>
      </w:r>
    </w:p>
    <w:p w:rsidR="00A701F0" w:rsidRPr="00FE5495" w:rsidRDefault="00BC2726" w:rsidP="00FE5495">
      <w:pPr>
        <w:autoSpaceDE w:val="0"/>
        <w:autoSpaceDN w:val="0"/>
        <w:adjustRightInd w:val="0"/>
        <w:jc w:val="both"/>
      </w:pPr>
      <w:proofErr w:type="gramStart"/>
      <w:r w:rsidRPr="00FE5495">
        <w:t>требования, предъявляемые к развитию Системы, приведены в Описании объекта закупки (Техническом задании.</w:t>
      </w:r>
      <w:proofErr w:type="gramEnd"/>
    </w:p>
    <w:p w:rsidR="00BC2726" w:rsidRPr="00FE5495" w:rsidRDefault="00BC2726" w:rsidP="00FE5495">
      <w:pPr>
        <w:autoSpaceDE w:val="0"/>
        <w:autoSpaceDN w:val="0"/>
        <w:adjustRightInd w:val="0"/>
        <w:jc w:val="both"/>
      </w:pPr>
    </w:p>
    <w:p w:rsidR="00D0710C" w:rsidRPr="00FE5495" w:rsidRDefault="00A701F0" w:rsidP="00FE5495">
      <w:pPr>
        <w:spacing w:after="160"/>
        <w:jc w:val="both"/>
      </w:pPr>
      <w:r w:rsidRPr="00FE5495">
        <w:t>30. Просим предоставить перечень смежных и внешних информационных систем (СМЭВ, ЕСН, региональные ИС, ведомственные системы), схемы информационного взаимодействия, форматы и протоколы обмена, регламенты и требования к защищённым каналам.</w:t>
      </w:r>
    </w:p>
    <w:p w:rsidR="00A701F0" w:rsidRPr="00FE5495" w:rsidRDefault="00A701F0" w:rsidP="00FE5495">
      <w:pPr>
        <w:autoSpaceDE w:val="0"/>
        <w:autoSpaceDN w:val="0"/>
        <w:adjustRightInd w:val="0"/>
        <w:jc w:val="both"/>
      </w:pPr>
      <w:r w:rsidRPr="00FE5495">
        <w:t>Ответ:</w:t>
      </w:r>
    </w:p>
    <w:p w:rsidR="00BC2726" w:rsidRPr="00FE5495" w:rsidRDefault="00BC2726" w:rsidP="00FE5495">
      <w:pPr>
        <w:spacing w:after="160"/>
        <w:jc w:val="both"/>
      </w:pPr>
      <w:r w:rsidRPr="00FE5495">
        <w:t>Взаимодействие государственной межведомственной информационной системы Красноярского края «Адресная социальная помощь» со смежными и внешними информационными системами Описанием объекта закупки (Техническим заданием) не предусмотрено.</w:t>
      </w:r>
    </w:p>
    <w:p w:rsidR="00D0710C" w:rsidRPr="00FE5495" w:rsidRDefault="00A701F0" w:rsidP="00FE5495">
      <w:pPr>
        <w:spacing w:after="160"/>
        <w:jc w:val="both"/>
      </w:pPr>
      <w:r w:rsidRPr="00FE5495">
        <w:t xml:space="preserve">31. Просим предоставить заполненное обоснование невозможности соблюдения запрета на допуск иностранного ПО </w:t>
      </w:r>
      <w:proofErr w:type="spellStart"/>
      <w:r w:rsidRPr="00FE5495">
        <w:t>по</w:t>
      </w:r>
      <w:proofErr w:type="spellEnd"/>
      <w:r w:rsidRPr="00FE5495">
        <w:t xml:space="preserve"> ПП РФ № 1875 с таблицей сопоставления функциональных, технических и эксплуатационных характеристик реестровых аналогов класса 12.20 требованиям Заказчика.</w:t>
      </w:r>
    </w:p>
    <w:p w:rsidR="00A701F0" w:rsidRPr="00FE5495" w:rsidRDefault="00A701F0" w:rsidP="00FE5495">
      <w:pPr>
        <w:autoSpaceDE w:val="0"/>
        <w:autoSpaceDN w:val="0"/>
        <w:adjustRightInd w:val="0"/>
        <w:jc w:val="both"/>
      </w:pPr>
      <w:r w:rsidRPr="00FE5495">
        <w:t>Ответ:</w:t>
      </w:r>
    </w:p>
    <w:p w:rsidR="001D5E7D" w:rsidRPr="00FE5495" w:rsidRDefault="001D5E7D" w:rsidP="00FE5495">
      <w:pPr>
        <w:spacing w:after="160"/>
        <w:jc w:val="both"/>
      </w:pPr>
      <w:r w:rsidRPr="00FE5495">
        <w:t>В соответствии с положениями статьи 42 Федерального закона № 44-ФЗ извещение об осуществлении закупки № 0119200000126017340 содержит обоснование невозможности соблюдения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rsidR="00D0710C" w:rsidRPr="00FE5495" w:rsidRDefault="00A701F0" w:rsidP="00FE5495">
      <w:pPr>
        <w:spacing w:after="160"/>
        <w:jc w:val="both"/>
      </w:pPr>
      <w:r w:rsidRPr="00FE5495">
        <w:t>32. Просим установить требования к защите информации: класс защищённости ГИС, необходимость аттестации объекта информатизации, применение СКЗИ, требования к разграничению доступа, регистрации и хранению событий безопасности, а также требования к обработке персональных данных.</w:t>
      </w:r>
    </w:p>
    <w:p w:rsidR="00A701F0" w:rsidRPr="00FE5495" w:rsidRDefault="00A701F0" w:rsidP="00FE5495">
      <w:pPr>
        <w:autoSpaceDE w:val="0"/>
        <w:autoSpaceDN w:val="0"/>
        <w:adjustRightInd w:val="0"/>
        <w:jc w:val="both"/>
      </w:pPr>
      <w:r w:rsidRPr="00FE5495">
        <w:t>Ответ:</w:t>
      </w:r>
    </w:p>
    <w:p w:rsidR="00BC2726" w:rsidRPr="00FE5495" w:rsidRDefault="00BC2726" w:rsidP="00FE5495">
      <w:pPr>
        <w:autoSpaceDE w:val="0"/>
        <w:autoSpaceDN w:val="0"/>
        <w:adjustRightInd w:val="0"/>
        <w:jc w:val="both"/>
      </w:pPr>
      <w:r w:rsidRPr="00FE5495">
        <w:t xml:space="preserve">требования к защите информации, класс защищенности указаны в пункте 4.3.1 Описания объекта закупки (Технического задания). Требования к персональным данным определены </w:t>
      </w:r>
      <w:r w:rsidRPr="00FE5495">
        <w:rPr>
          <w:bCs/>
        </w:rPr>
        <w:t>Федеральным законом от 27.07.2006 № 152-ФЗ «О персональных данных»</w:t>
      </w:r>
      <w:r w:rsidR="007333CD">
        <w:rPr>
          <w:bCs/>
        </w:rPr>
        <w:t>.</w:t>
      </w:r>
    </w:p>
    <w:p w:rsidR="006D41B4" w:rsidRDefault="006D41B4" w:rsidP="00FE5495">
      <w:pPr>
        <w:spacing w:after="160"/>
        <w:jc w:val="both"/>
      </w:pPr>
    </w:p>
    <w:p w:rsidR="00D0710C" w:rsidRPr="00FE5495" w:rsidRDefault="00A701F0" w:rsidP="00FE5495">
      <w:pPr>
        <w:spacing w:after="160"/>
        <w:jc w:val="both"/>
      </w:pPr>
      <w:r w:rsidRPr="00FE5495">
        <w:t>33. Просим уточнить требования к составу и комплектности технической и рабочей документации: перечень документов, применимые стандарты (ГОСТ 34/ГОСТ 19), количество экземпляров, форматы и требования к языку документов, а также критерии «исчерпывающего описания проектных решений».</w:t>
      </w:r>
    </w:p>
    <w:p w:rsidR="00A701F0" w:rsidRPr="00FE5495" w:rsidRDefault="00A701F0" w:rsidP="00FE5495">
      <w:pPr>
        <w:autoSpaceDE w:val="0"/>
        <w:autoSpaceDN w:val="0"/>
        <w:adjustRightInd w:val="0"/>
        <w:jc w:val="both"/>
      </w:pPr>
      <w:r w:rsidRPr="00FE5495">
        <w:t>Ответ:</w:t>
      </w:r>
    </w:p>
    <w:p w:rsidR="00B613AA" w:rsidRPr="00FE5495" w:rsidRDefault="00420F78" w:rsidP="00FE5495">
      <w:pPr>
        <w:spacing w:after="160"/>
        <w:jc w:val="both"/>
      </w:pPr>
      <w:r w:rsidRPr="00FE5495">
        <w:t>в</w:t>
      </w:r>
      <w:r w:rsidR="00B613AA" w:rsidRPr="00FE5495">
        <w:t xml:space="preserve"> соответствии с </w:t>
      </w:r>
      <w:r w:rsidRPr="00FE5495">
        <w:t xml:space="preserve">Описанием объекта закупки (Техническим заданием) предъявляются </w:t>
      </w:r>
      <w:r w:rsidR="00B613AA" w:rsidRPr="00FE5495">
        <w:t>требования к составу и комплектности технической и рабочей документации: перечень документов, применимые стандарты (ГОСТ 34/ГОСТ 19)</w:t>
      </w:r>
      <w:r w:rsidRPr="00FE5495">
        <w:t>. Требования к к</w:t>
      </w:r>
      <w:r w:rsidR="00B613AA" w:rsidRPr="00FE5495">
        <w:t>оличеств</w:t>
      </w:r>
      <w:r w:rsidRPr="00FE5495">
        <w:t>у</w:t>
      </w:r>
      <w:r w:rsidR="00B613AA" w:rsidRPr="00FE5495">
        <w:t xml:space="preserve"> экземпляров, формат</w:t>
      </w:r>
      <w:r w:rsidRPr="00FE5495">
        <w:t xml:space="preserve">ам, </w:t>
      </w:r>
      <w:r w:rsidR="00B613AA" w:rsidRPr="00FE5495">
        <w:t>языку документов, а также критерии «исчерпывающего описания проектных решений»</w:t>
      </w:r>
      <w:r w:rsidRPr="00FE5495">
        <w:t xml:space="preserve"> Описанием объекта закупки (Техническим заданием) </w:t>
      </w:r>
      <w:r w:rsidR="00B613AA" w:rsidRPr="00FE5495">
        <w:t xml:space="preserve">не </w:t>
      </w:r>
      <w:r w:rsidRPr="00FE5495">
        <w:t>предусмотрены</w:t>
      </w:r>
      <w:r w:rsidR="00B613AA" w:rsidRPr="00FE5495">
        <w:t>.</w:t>
      </w:r>
    </w:p>
    <w:p w:rsidR="00D0710C" w:rsidRPr="00FE5495" w:rsidRDefault="00A701F0" w:rsidP="00FE5495">
      <w:pPr>
        <w:spacing w:after="160"/>
        <w:jc w:val="both"/>
      </w:pPr>
      <w:r w:rsidRPr="00FE5495">
        <w:t>34. Просим сообщить, устанавливаются ли требования к квалификации, составу и опыту персонала Подрядчика (ключевые специалисты, подтверждаемый опыт аналогичных работ, сертифицированные специалисты по ИБ), и предусмотрено ли их подтверждение в составе заявки.</w:t>
      </w:r>
    </w:p>
    <w:p w:rsidR="00A701F0" w:rsidRPr="00FE5495" w:rsidRDefault="00A701F0" w:rsidP="00FE5495">
      <w:pPr>
        <w:autoSpaceDE w:val="0"/>
        <w:autoSpaceDN w:val="0"/>
        <w:adjustRightInd w:val="0"/>
        <w:jc w:val="both"/>
      </w:pPr>
      <w:r w:rsidRPr="00FE5495">
        <w:t>Ответ:</w:t>
      </w:r>
    </w:p>
    <w:p w:rsidR="001D5E7D" w:rsidRPr="00FE5495" w:rsidRDefault="001D5E7D" w:rsidP="00FE5495">
      <w:pPr>
        <w:spacing w:after="160"/>
        <w:jc w:val="both"/>
      </w:pPr>
      <w:r w:rsidRPr="00FE5495">
        <w:t>Положения извещения об осуществлении закупки № 0119200000126017340 не содержат требования к квалификации, составу и опыту персонала Подрядчика</w:t>
      </w:r>
    </w:p>
    <w:p w:rsidR="00D0710C" w:rsidRPr="00FE5495" w:rsidRDefault="00A701F0" w:rsidP="00FE5495">
      <w:pPr>
        <w:spacing w:after="160"/>
        <w:jc w:val="both"/>
      </w:pPr>
      <w:r w:rsidRPr="00FE5495">
        <w:t>35. Просим установить критерии «необходимости» использования охраняемых РИД третьих лиц и порядок согласования их объёма и порядка приобретения прав, включая сроки рассмотрения обращений Подрядчика Заказчиком.</w:t>
      </w:r>
    </w:p>
    <w:p w:rsidR="00A701F0" w:rsidRPr="00FE5495" w:rsidRDefault="00A701F0" w:rsidP="00FE5495">
      <w:pPr>
        <w:autoSpaceDE w:val="0"/>
        <w:autoSpaceDN w:val="0"/>
        <w:adjustRightInd w:val="0"/>
        <w:jc w:val="both"/>
      </w:pPr>
      <w:r w:rsidRPr="00FE5495">
        <w:t>Ответ:</w:t>
      </w:r>
    </w:p>
    <w:p w:rsidR="00E07148" w:rsidRPr="00FE5495" w:rsidRDefault="00E07148" w:rsidP="00FE5495">
      <w:pPr>
        <w:spacing w:after="160"/>
        <w:jc w:val="both"/>
      </w:pPr>
      <w:r w:rsidRPr="00FE5495">
        <w:t>в соответствии с Описанием объекта закупки (Техническим заданием) требования к критериям «необходимости» использования охраняемых РИД третьих лиц и порядок согласования их объёма и порядка приобретения прав, включая сроки рассмотрения обращений Подрядчика Заказчиком, не предъявляются.</w:t>
      </w:r>
    </w:p>
    <w:p w:rsidR="00D0710C" w:rsidRPr="00FE5495" w:rsidRDefault="00A701F0" w:rsidP="00FE5495">
      <w:pPr>
        <w:spacing w:after="160"/>
        <w:jc w:val="both"/>
      </w:pPr>
      <w:r w:rsidRPr="00FE5495">
        <w:t>36. Просим разъяснить применение п. 4.4 Контракта («материалы должны быть новыми, не бывшими в употреблении») к программному обеспечению, библиотекам, дистрибутивам и компиляторам, а также привести методику проверки этого требования.</w:t>
      </w:r>
    </w:p>
    <w:p w:rsidR="00A701F0" w:rsidRPr="00FE5495" w:rsidRDefault="00A701F0" w:rsidP="00FE5495">
      <w:pPr>
        <w:autoSpaceDE w:val="0"/>
        <w:autoSpaceDN w:val="0"/>
        <w:adjustRightInd w:val="0"/>
        <w:jc w:val="both"/>
      </w:pPr>
      <w:r w:rsidRPr="00FE5495">
        <w:t>Ответ:</w:t>
      </w:r>
    </w:p>
    <w:p w:rsidR="00E07148" w:rsidRPr="00FE5495" w:rsidRDefault="00094A0E" w:rsidP="00FE5495">
      <w:pPr>
        <w:pStyle w:val="ac"/>
        <w:spacing w:before="0" w:beforeAutospacing="0" w:after="0" w:afterAutospacing="0"/>
        <w:jc w:val="both"/>
        <w:rPr>
          <w:sz w:val="20"/>
          <w:szCs w:val="20"/>
        </w:rPr>
      </w:pPr>
      <w:r w:rsidRPr="00FE5495">
        <w:rPr>
          <w:sz w:val="20"/>
          <w:szCs w:val="20"/>
        </w:rPr>
        <w:t>с</w:t>
      </w:r>
      <w:r w:rsidR="00E07148" w:rsidRPr="00FE5495">
        <w:rPr>
          <w:sz w:val="20"/>
          <w:szCs w:val="20"/>
        </w:rPr>
        <w:t>огласно пункту 3 статьи 2 Федерального закона от 27.07.2006 № 149-ФЗ «Об информации, информационных технологиях и о защите информации» информационная система – это совокупность содержащейся в базах данных информации и обеспечивающих ее обработку информационных технологий и технических средств. В соответствии с пунктом 1.1 проекта контракта Подрядчик обязуется выполнить работы по развитию государственной м</w:t>
      </w:r>
      <w:bookmarkStart w:id="0" w:name="_GoBack"/>
      <w:bookmarkEnd w:id="0"/>
      <w:r w:rsidR="00E07148" w:rsidRPr="00FE5495">
        <w:rPr>
          <w:sz w:val="20"/>
          <w:szCs w:val="20"/>
        </w:rPr>
        <w:t xml:space="preserve">ежведомственной информационной системы Красноярского края «Адресная социальная помощь».  Положения пункта 4.4. проекта контракта </w:t>
      </w:r>
      <w:r w:rsidRPr="00FE5495">
        <w:rPr>
          <w:sz w:val="20"/>
          <w:szCs w:val="20"/>
        </w:rPr>
        <w:t>не ограничиваются</w:t>
      </w:r>
      <w:r w:rsidR="00E07148" w:rsidRPr="00FE5495">
        <w:rPr>
          <w:sz w:val="20"/>
          <w:szCs w:val="20"/>
        </w:rPr>
        <w:t xml:space="preserve"> </w:t>
      </w:r>
      <w:r w:rsidRPr="00FE5495">
        <w:rPr>
          <w:sz w:val="20"/>
          <w:szCs w:val="20"/>
        </w:rPr>
        <w:t xml:space="preserve">применением к </w:t>
      </w:r>
      <w:r w:rsidR="00E07148" w:rsidRPr="00FE5495">
        <w:rPr>
          <w:sz w:val="20"/>
          <w:szCs w:val="20"/>
        </w:rPr>
        <w:t>аппаратн</w:t>
      </w:r>
      <w:r w:rsidRPr="00FE5495">
        <w:rPr>
          <w:sz w:val="20"/>
          <w:szCs w:val="20"/>
        </w:rPr>
        <w:t xml:space="preserve">ому, </w:t>
      </w:r>
      <w:r w:rsidR="00E07148" w:rsidRPr="00FE5495">
        <w:rPr>
          <w:sz w:val="20"/>
          <w:szCs w:val="20"/>
        </w:rPr>
        <w:t>программно</w:t>
      </w:r>
      <w:r w:rsidRPr="00FE5495">
        <w:rPr>
          <w:sz w:val="20"/>
          <w:szCs w:val="20"/>
        </w:rPr>
        <w:t>му</w:t>
      </w:r>
      <w:r w:rsidR="00E07148" w:rsidRPr="00FE5495">
        <w:rPr>
          <w:sz w:val="20"/>
          <w:szCs w:val="20"/>
        </w:rPr>
        <w:t xml:space="preserve"> обеспечени</w:t>
      </w:r>
      <w:r w:rsidRPr="00FE5495">
        <w:rPr>
          <w:sz w:val="20"/>
          <w:szCs w:val="20"/>
        </w:rPr>
        <w:t>ю</w:t>
      </w:r>
      <w:r w:rsidR="00E07148" w:rsidRPr="00FE5495">
        <w:rPr>
          <w:sz w:val="20"/>
          <w:szCs w:val="20"/>
        </w:rPr>
        <w:t xml:space="preserve">. </w:t>
      </w:r>
    </w:p>
    <w:p w:rsidR="003E3A3B" w:rsidRPr="00FE5495" w:rsidRDefault="003E3A3B" w:rsidP="00FE5495">
      <w:pPr>
        <w:jc w:val="both"/>
      </w:pPr>
    </w:p>
    <w:p w:rsidR="00D0710C" w:rsidRPr="00FE5495" w:rsidRDefault="00A701F0" w:rsidP="00FE5495">
      <w:pPr>
        <w:spacing w:after="160"/>
        <w:jc w:val="both"/>
      </w:pPr>
      <w:r w:rsidRPr="00FE5495">
        <w:t>37. Просим привести конкретный перечень национальных и государственных стандартов (ГОСТ, ТУ), в соответствии с которыми должны выполняться работы, включая требования к стадиям создания, видам, комплектности и обозначению документов и видам испытаний.</w:t>
      </w:r>
    </w:p>
    <w:p w:rsidR="00A701F0" w:rsidRPr="00FE5495" w:rsidRDefault="00A701F0" w:rsidP="00FE5495">
      <w:pPr>
        <w:autoSpaceDE w:val="0"/>
        <w:autoSpaceDN w:val="0"/>
        <w:adjustRightInd w:val="0"/>
        <w:jc w:val="both"/>
      </w:pPr>
      <w:r w:rsidRPr="00FE5495">
        <w:t>Ответ:</w:t>
      </w:r>
    </w:p>
    <w:p w:rsidR="00F64B66" w:rsidRPr="00FE5495" w:rsidRDefault="00F64B66" w:rsidP="00FE5495">
      <w:pPr>
        <w:jc w:val="both"/>
      </w:pPr>
      <w:r w:rsidRPr="00FE5495">
        <w:t>работы по развитию Системы должны выполняться с учетом требований действующего законодательства, правовых актов, методических документов, стандартов, указанных в пункте 1.9 Описания объекта закупки (Технического задания)</w:t>
      </w:r>
      <w:r w:rsidR="00D066EC" w:rsidRPr="00FE5495">
        <w:t>.</w:t>
      </w:r>
    </w:p>
    <w:p w:rsidR="00F64B66" w:rsidRPr="00FE5495" w:rsidRDefault="00F64B66" w:rsidP="00FE5495">
      <w:pPr>
        <w:autoSpaceDE w:val="0"/>
        <w:autoSpaceDN w:val="0"/>
        <w:adjustRightInd w:val="0"/>
        <w:jc w:val="both"/>
      </w:pPr>
    </w:p>
    <w:p w:rsidR="00D0710C" w:rsidRPr="00FE5495" w:rsidRDefault="00A701F0" w:rsidP="00FE5495">
      <w:pPr>
        <w:spacing w:after="160"/>
        <w:jc w:val="both"/>
      </w:pPr>
      <w:r w:rsidRPr="00FE5495">
        <w:t>38. Просим предоставить перечень компиляторов, интерпретаторов и иного ПО третьих лиц, используемых для компиляции, сборки и развёртывания, с указанием их лицензий, а также подтвердить порядок передачи Заказчику их дистрибутивов и прав на использование (п. 13.3–13.4).</w:t>
      </w:r>
    </w:p>
    <w:p w:rsidR="00A701F0" w:rsidRPr="00FE5495" w:rsidRDefault="00A701F0" w:rsidP="00FE5495">
      <w:pPr>
        <w:autoSpaceDE w:val="0"/>
        <w:autoSpaceDN w:val="0"/>
        <w:adjustRightInd w:val="0"/>
        <w:jc w:val="both"/>
      </w:pPr>
      <w:r w:rsidRPr="00FE5495">
        <w:t>Ответ:</w:t>
      </w:r>
    </w:p>
    <w:p w:rsidR="00D066EC" w:rsidRPr="00FE5495" w:rsidRDefault="00F64B66" w:rsidP="00FE5495">
      <w:pPr>
        <w:jc w:val="both"/>
      </w:pPr>
      <w:r w:rsidRPr="00FE5495">
        <w:t>в соответствии с Описанием объекта закупки (Техническим заданием) перечень компиляторов, интерпретаторов и иного ПО третьих лиц, используемых для компиляции, сборки и развёртывания,</w:t>
      </w:r>
      <w:r w:rsidR="00D066EC" w:rsidRPr="00FE5495">
        <w:t xml:space="preserve"> не предусмотрен. Условия о порядке предоставления (передачи) результатов выполнения работ Заказчику определены разделом 13 проекта контракта.</w:t>
      </w:r>
    </w:p>
    <w:p w:rsidR="00D066EC" w:rsidRPr="00FE5495" w:rsidRDefault="00D066EC" w:rsidP="00FE5495">
      <w:pPr>
        <w:jc w:val="both"/>
      </w:pPr>
    </w:p>
    <w:p w:rsidR="00D0710C" w:rsidRPr="00FE5495" w:rsidRDefault="00A701F0" w:rsidP="00FE5495">
      <w:pPr>
        <w:spacing w:after="160"/>
        <w:jc w:val="both"/>
      </w:pPr>
      <w:r w:rsidRPr="00FE5495">
        <w:t>39. Просим пояснить связь формы отчётности (Приложение №4 к ТЗ) с функциональностью ГМИС КК «Адресная социальная помощь»: какие функции/отчёты подлежат реализации, каковы источники данных, порядок заполнения, состав верификационных контролей и требования к подтверждающим документам по строкам.</w:t>
      </w:r>
    </w:p>
    <w:p w:rsidR="00A701F0" w:rsidRPr="00FE5495" w:rsidRDefault="00A701F0" w:rsidP="00FE5495">
      <w:pPr>
        <w:autoSpaceDE w:val="0"/>
        <w:autoSpaceDN w:val="0"/>
        <w:adjustRightInd w:val="0"/>
        <w:jc w:val="both"/>
      </w:pPr>
      <w:r w:rsidRPr="00FE5495">
        <w:t>Ответ:</w:t>
      </w:r>
    </w:p>
    <w:p w:rsidR="00F64B66" w:rsidRPr="00FE5495" w:rsidRDefault="00F64B66" w:rsidP="00FE5495">
      <w:pPr>
        <w:jc w:val="both"/>
      </w:pPr>
      <w:r w:rsidRPr="00FE5495">
        <w:t>Форма отчёта «Сводные сведения о численности несовершеннол</w:t>
      </w:r>
      <w:r w:rsidR="00D066EC" w:rsidRPr="00FE5495">
        <w:t xml:space="preserve">етних…» описана в пункте </w:t>
      </w:r>
      <w:r w:rsidRPr="00FE5495">
        <w:t xml:space="preserve"> 4.2.1 </w:t>
      </w:r>
      <w:r w:rsidR="00D066EC" w:rsidRPr="00FE5495">
        <w:t>Описания объекта закупки (Технического задания)</w:t>
      </w:r>
      <w:r w:rsidRPr="00FE5495">
        <w:t xml:space="preserve">; источники данных – данные, внесённые поставщиками. Состав верификационных контролей и требования к подтверждающим документам </w:t>
      </w:r>
      <w:r w:rsidR="00D066EC" w:rsidRPr="00FE5495">
        <w:t>Описанием объекта закупки (Техническим заданием) не предусмотрены.</w:t>
      </w:r>
    </w:p>
    <w:p w:rsidR="00A701F0" w:rsidRPr="00FE5495" w:rsidRDefault="00A701F0" w:rsidP="00FE5495">
      <w:pPr>
        <w:spacing w:after="160"/>
        <w:jc w:val="both"/>
      </w:pPr>
    </w:p>
    <w:p w:rsidR="00D0710C" w:rsidRPr="00FE5495" w:rsidRDefault="00A701F0" w:rsidP="00FE5495">
      <w:pPr>
        <w:spacing w:after="160"/>
        <w:jc w:val="both"/>
      </w:pPr>
      <w:r w:rsidRPr="00FE5495">
        <w:t xml:space="preserve">40. Просим подтвердить порядок предоставления и возврата обеспечения (30% цены контракта и 10% НМЦК), а также возможность поэтапного </w:t>
      </w:r>
      <w:proofErr w:type="gramStart"/>
      <w:r w:rsidRPr="00FE5495">
        <w:t>уменьшения размера обеспечения исполнения контракта</w:t>
      </w:r>
      <w:proofErr w:type="gramEnd"/>
      <w:r w:rsidRPr="00FE5495">
        <w:t xml:space="preserve"> в соответствии со ст. 96 Закона № 44-ФЗ.</w:t>
      </w:r>
    </w:p>
    <w:p w:rsidR="00A701F0" w:rsidRPr="00FE5495" w:rsidRDefault="00A701F0" w:rsidP="00FE5495">
      <w:pPr>
        <w:autoSpaceDE w:val="0"/>
        <w:autoSpaceDN w:val="0"/>
        <w:adjustRightInd w:val="0"/>
        <w:jc w:val="both"/>
      </w:pPr>
      <w:r w:rsidRPr="00FE5495">
        <w:t>Ответ:</w:t>
      </w:r>
    </w:p>
    <w:p w:rsidR="00DF7CA8" w:rsidRPr="00FE5495" w:rsidRDefault="00DF7CA8" w:rsidP="00FE5495">
      <w:pPr>
        <w:jc w:val="both"/>
      </w:pPr>
      <w:r w:rsidRPr="00FE5495">
        <w:t>В соответствии с положениями статьи 42 Федерального закона № 44-ФЗ извещение об осуществлении закупки № 0119200000126017340 содержит информацию о размере обеспечения исполнения контракта, гарантийных обязательств, порядке предоставления такого обеспечения, требованиях к такому обеспечению в соответствии со статьей 96 Федерального закона № 44-ФЗ.</w:t>
      </w:r>
      <w:r w:rsidR="00731DC4" w:rsidRPr="00FE5495">
        <w:t xml:space="preserve"> Также порядок предоставления и возврата обеспечения регламентирован разделом 10 проекта контракта «Обеспечение исполнения Контракта и гарантийных обязательств».</w:t>
      </w:r>
    </w:p>
    <w:p w:rsidR="00AB7DF7" w:rsidRPr="00FE5495" w:rsidRDefault="00AB7DF7" w:rsidP="00FE5495">
      <w:pPr>
        <w:spacing w:after="160"/>
        <w:jc w:val="both"/>
      </w:pPr>
    </w:p>
    <w:p w:rsidR="00D0710C" w:rsidRPr="00FE5495" w:rsidRDefault="00A701F0" w:rsidP="00FE5495">
      <w:pPr>
        <w:spacing w:after="160"/>
        <w:jc w:val="both"/>
      </w:pPr>
      <w:r w:rsidRPr="00FE5495">
        <w:t>41. Просим подтвердить порядок предоставления сред разработки и тестирования, доступа к промышленной среде (при необходимости), выдачи тестовых данных и учётных записей, а также предоставления доступа к защищённой сети Заказчика для удалённых работ.</w:t>
      </w:r>
    </w:p>
    <w:p w:rsidR="00A701F0" w:rsidRPr="00FE5495" w:rsidRDefault="00A701F0" w:rsidP="00FE5495">
      <w:pPr>
        <w:autoSpaceDE w:val="0"/>
        <w:autoSpaceDN w:val="0"/>
        <w:adjustRightInd w:val="0"/>
        <w:jc w:val="both"/>
      </w:pPr>
      <w:r w:rsidRPr="00FE5495">
        <w:t>Ответ:</w:t>
      </w:r>
    </w:p>
    <w:p w:rsidR="00A80C57" w:rsidRPr="00FE5495" w:rsidRDefault="00A80C57" w:rsidP="00FE5495">
      <w:pPr>
        <w:pStyle w:val="a4"/>
        <w:jc w:val="both"/>
      </w:pPr>
      <w:r w:rsidRPr="00FE5495">
        <w:t>перечень работ указан в таблице 2 Описания объекта закупки (Технического задания), в пункте 5.2 Описания объекта закупки (Технического задания) приведены требования к предоставлению Подрядчику доступа к вычислительным ресурсам Заказчика в защищенной сети передачи данных. Выдача тестовых данных и учётных записей Описанием объекта закупки (Техническим заданием) не предусмотрена.</w:t>
      </w:r>
    </w:p>
    <w:p w:rsidR="00A701F0" w:rsidRPr="00FE5495" w:rsidRDefault="00A701F0" w:rsidP="00FE5495">
      <w:pPr>
        <w:spacing w:after="160"/>
        <w:jc w:val="both"/>
      </w:pPr>
    </w:p>
    <w:p w:rsidR="00D0710C" w:rsidRPr="00FE5495" w:rsidRDefault="00A701F0" w:rsidP="00FE5495">
      <w:pPr>
        <w:spacing w:after="160"/>
        <w:jc w:val="both"/>
      </w:pPr>
      <w:r w:rsidRPr="00FE5495">
        <w:t xml:space="preserve">42. Просим установить требования к </w:t>
      </w:r>
      <w:proofErr w:type="spellStart"/>
      <w:r w:rsidRPr="00FE5495">
        <w:t>постгарантийному</w:t>
      </w:r>
      <w:proofErr w:type="spellEnd"/>
      <w:r w:rsidRPr="00FE5495">
        <w:t xml:space="preserve"> сопровождению: сроки реакции и устранения инцидентов, режим поддержки, состав услуг и порядок их оплаты.</w:t>
      </w:r>
    </w:p>
    <w:p w:rsidR="00A701F0" w:rsidRPr="00FE5495" w:rsidRDefault="00A701F0" w:rsidP="00FE5495">
      <w:pPr>
        <w:autoSpaceDE w:val="0"/>
        <w:autoSpaceDN w:val="0"/>
        <w:adjustRightInd w:val="0"/>
        <w:jc w:val="both"/>
      </w:pPr>
      <w:r w:rsidRPr="00FE5495">
        <w:t>Ответ:</w:t>
      </w:r>
    </w:p>
    <w:p w:rsidR="00DF7CA8" w:rsidRPr="00FE5495" w:rsidRDefault="00DF7CA8" w:rsidP="00FE5495">
      <w:pPr>
        <w:keepNext/>
        <w:tabs>
          <w:tab w:val="left" w:pos="180"/>
        </w:tabs>
        <w:suppressAutoHyphens/>
        <w:jc w:val="both"/>
      </w:pPr>
      <w:r w:rsidRPr="00FE5495">
        <w:t>В соответствии с разделом 11 «Гарантийные обязательства» проекта контракта гарантийный срок начинает течь с момента подписания сторонами документа о приемке в соответствии с частью 13 статьи 94 Федерального закона № 44-ФЗ. Гарантия должна распространяться на весь объем работ. Недостатки, обнаруженные в период гарантийного срока, Подрядчик обязан устранить за свой счет в срок, установленный Заказчиком в извещении, направленном Заказчиком в порядке и в сроки, предусмотренные пунктом 14.3 контракта. При этом гарантийный срок продлевается на период, когда Заказчик не мог пользоваться результатом работ из-за обнаруженных в нем недостатков при условии, что Заказчик известил Подрядчика об этих недостатках. В случае</w:t>
      </w:r>
      <w:proofErr w:type="gramStart"/>
      <w:r w:rsidRPr="00FE5495">
        <w:t>,</w:t>
      </w:r>
      <w:proofErr w:type="gramEnd"/>
      <w:r w:rsidRPr="00FE5495">
        <w:t xml:space="preserve"> если предусмотренный Контрактом гарантийный срок составляет менее двух лет и недостатки работ обнаружены Заказчиком по истечении гарантийного срока, но в пределах двух лет с момента подписания документа о приемке в соответствии с частью 13 статьи 94 Федерального закона № 44-ФЗ, Подрядчик несет ответственность за недостатки работ, возникшие до передачи результата работ Заказчику.</w:t>
      </w:r>
    </w:p>
    <w:p w:rsidR="00DF7CA8" w:rsidRPr="00FE5495" w:rsidRDefault="00DF7CA8" w:rsidP="00FE5495">
      <w:pPr>
        <w:spacing w:after="160"/>
        <w:jc w:val="both"/>
      </w:pPr>
    </w:p>
    <w:p w:rsidR="00D0710C" w:rsidRPr="00FE5495" w:rsidRDefault="00A701F0" w:rsidP="00FE5495">
      <w:pPr>
        <w:spacing w:after="160"/>
        <w:jc w:val="both"/>
      </w:pPr>
      <w:r w:rsidRPr="00FE5495">
        <w:t>43. Просим уточнить формат и условия демонстрации процесса компиляции, создания дистрибутива и развёртывания при сдаче-приёмке (очно или удалённо), состав демонстрационного стенда и перечень используемых средств.</w:t>
      </w:r>
    </w:p>
    <w:p w:rsidR="00A701F0" w:rsidRPr="00FE5495" w:rsidRDefault="00A701F0" w:rsidP="00FE5495">
      <w:pPr>
        <w:autoSpaceDE w:val="0"/>
        <w:autoSpaceDN w:val="0"/>
        <w:adjustRightInd w:val="0"/>
        <w:jc w:val="both"/>
      </w:pPr>
      <w:r w:rsidRPr="00FE5495">
        <w:t>Ответ:</w:t>
      </w:r>
    </w:p>
    <w:p w:rsidR="00A80C57" w:rsidRPr="00FE5495" w:rsidRDefault="00A80C57" w:rsidP="00FE5495">
      <w:pPr>
        <w:spacing w:after="160"/>
        <w:jc w:val="both"/>
      </w:pPr>
      <w:r w:rsidRPr="00FE5495">
        <w:t xml:space="preserve">согласно пункту 1.6 Описания объекта закупки (Технического задания)  </w:t>
      </w:r>
      <w:r w:rsidR="004F110C" w:rsidRPr="00FE5495">
        <w:t>р</w:t>
      </w:r>
      <w:r w:rsidRPr="00FE5495">
        <w:t xml:space="preserve">аботы </w:t>
      </w:r>
      <w:r w:rsidR="004F110C" w:rsidRPr="00FE5495">
        <w:t>по развитию Системы</w:t>
      </w:r>
      <w:r w:rsidRPr="00FE5495">
        <w:t xml:space="preserve"> выполняются Подрядчиком в удаленном режиме с использованием информационно-коммуникационных технологий. Место предоставления результатов выполненных Работ: 660009, г. Красноярск, ул. Ленина, 123а, 11 этаж. Результаты </w:t>
      </w:r>
      <w:r w:rsidR="004F110C" w:rsidRPr="00FE5495">
        <w:t>выполненных р</w:t>
      </w:r>
      <w:r w:rsidRPr="00FE5495">
        <w:t xml:space="preserve">абот должны быть размещены на серверном оборудовании Заказчика, расположенном в центре обработки данных по адресу: 660060, Красноярский край, г. Красноярск, ул. </w:t>
      </w:r>
      <w:proofErr w:type="gramStart"/>
      <w:r w:rsidRPr="00FE5495">
        <w:t>Брянская</w:t>
      </w:r>
      <w:proofErr w:type="gramEnd"/>
      <w:r w:rsidRPr="00FE5495">
        <w:t>, 23.</w:t>
      </w:r>
    </w:p>
    <w:p w:rsidR="00D0710C" w:rsidRPr="00FE5495" w:rsidRDefault="00A701F0" w:rsidP="00FE5495">
      <w:pPr>
        <w:spacing w:after="160"/>
        <w:jc w:val="both"/>
      </w:pPr>
      <w:r w:rsidRPr="00FE5495">
        <w:t>44. Просим указать планируемую дату заключения контракта и дату начала выполнения работ (в проекте контракта соответствующие даты не заполнены), а также подтвердить достаточность срока до 01.12.2026 для полного объёма работ.</w:t>
      </w:r>
    </w:p>
    <w:p w:rsidR="00A701F0" w:rsidRPr="00FE5495" w:rsidRDefault="00A701F0" w:rsidP="00FE5495">
      <w:pPr>
        <w:autoSpaceDE w:val="0"/>
        <w:autoSpaceDN w:val="0"/>
        <w:adjustRightInd w:val="0"/>
        <w:jc w:val="both"/>
      </w:pPr>
      <w:r w:rsidRPr="00FE5495">
        <w:t>Ответ:</w:t>
      </w:r>
    </w:p>
    <w:p w:rsidR="00D2680E" w:rsidRPr="00FE5495" w:rsidRDefault="00D2680E" w:rsidP="00FE5495">
      <w:pPr>
        <w:jc w:val="both"/>
      </w:pPr>
      <w:r w:rsidRPr="00FE5495">
        <w:t xml:space="preserve">В соответствии с положениями статьи 51 Федерального закона № 44-ФЗ по результатам электронной процедуры контракт заключается с победителем определения поставщика (подрядчика, исполнителя) не ранее чем через десять дней (если настоящим Федеральным законом не установлено иное) </w:t>
      </w:r>
      <w:proofErr w:type="gramStart"/>
      <w:r w:rsidRPr="00FE5495">
        <w:t>с даты размещения</w:t>
      </w:r>
      <w:proofErr w:type="gramEnd"/>
      <w:r w:rsidRPr="00FE5495">
        <w:t xml:space="preserve"> в единой информационной системе протокола подведения итогов определения поставщика (подрядчика, исполнителя). Согласно пункту 4.1 проекта контракта, пункту 1.5 Описания объекта закупки (Технического задания) установлен срок выполнения работ: c даты заключения Контракта по 01.12.2026. </w:t>
      </w:r>
      <w:r w:rsidR="001402CC" w:rsidRPr="00FE5495">
        <w:t>Срок выполнения работ определен исходя из потребности Заказчика.</w:t>
      </w:r>
    </w:p>
    <w:sectPr w:rsidR="00D2680E" w:rsidRPr="00FE549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New Roman Полужирный">
    <w:altName w:val="Times New Roman"/>
    <w:panose1 w:val="02020803070505020304"/>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AA0B01"/>
    <w:multiLevelType w:val="hybridMultilevel"/>
    <w:tmpl w:val="B96044DE"/>
    <w:lvl w:ilvl="0" w:tplc="59A6B45C">
      <w:start w:val="1"/>
      <w:numFmt w:val="bullet"/>
      <w:lvlText w:val="●"/>
      <w:lvlJc w:val="left"/>
      <w:pPr>
        <w:ind w:left="720" w:hanging="360"/>
      </w:pPr>
    </w:lvl>
    <w:lvl w:ilvl="1" w:tplc="E29649F4">
      <w:start w:val="1"/>
      <w:numFmt w:val="bullet"/>
      <w:lvlText w:val="○"/>
      <w:lvlJc w:val="left"/>
      <w:pPr>
        <w:ind w:left="1440" w:hanging="360"/>
      </w:pPr>
    </w:lvl>
    <w:lvl w:ilvl="2" w:tplc="9B241C26">
      <w:start w:val="1"/>
      <w:numFmt w:val="bullet"/>
      <w:lvlText w:val="■"/>
      <w:lvlJc w:val="left"/>
      <w:pPr>
        <w:ind w:left="2160" w:hanging="360"/>
      </w:pPr>
    </w:lvl>
    <w:lvl w:ilvl="3" w:tplc="497A5540">
      <w:start w:val="1"/>
      <w:numFmt w:val="bullet"/>
      <w:lvlText w:val="●"/>
      <w:lvlJc w:val="left"/>
      <w:pPr>
        <w:ind w:left="2880" w:hanging="360"/>
      </w:pPr>
    </w:lvl>
    <w:lvl w:ilvl="4" w:tplc="F140ECB6">
      <w:start w:val="1"/>
      <w:numFmt w:val="bullet"/>
      <w:lvlText w:val="○"/>
      <w:lvlJc w:val="left"/>
      <w:pPr>
        <w:ind w:left="3600" w:hanging="360"/>
      </w:pPr>
    </w:lvl>
    <w:lvl w:ilvl="5" w:tplc="B4AE2B4E">
      <w:start w:val="1"/>
      <w:numFmt w:val="bullet"/>
      <w:lvlText w:val="■"/>
      <w:lvlJc w:val="left"/>
      <w:pPr>
        <w:ind w:left="4320" w:hanging="360"/>
      </w:pPr>
    </w:lvl>
    <w:lvl w:ilvl="6" w:tplc="A7C47716">
      <w:start w:val="1"/>
      <w:numFmt w:val="bullet"/>
      <w:lvlText w:val="●"/>
      <w:lvlJc w:val="left"/>
      <w:pPr>
        <w:ind w:left="5040" w:hanging="360"/>
      </w:pPr>
    </w:lvl>
    <w:lvl w:ilvl="7" w:tplc="086EE5EC">
      <w:start w:val="1"/>
      <w:numFmt w:val="bullet"/>
      <w:lvlText w:val="●"/>
      <w:lvlJc w:val="left"/>
      <w:pPr>
        <w:ind w:left="5760" w:hanging="360"/>
      </w:pPr>
    </w:lvl>
    <w:lvl w:ilvl="8" w:tplc="388E29B4">
      <w:start w:val="1"/>
      <w:numFmt w:val="bullet"/>
      <w:lvlText w:val="●"/>
      <w:lvlJc w:val="left"/>
      <w:pPr>
        <w:ind w:left="6480" w:hanging="360"/>
      </w:pPr>
    </w:lvl>
  </w:abstractNum>
  <w:abstractNum w:abstractNumId="1">
    <w:nsid w:val="5F4A5628"/>
    <w:multiLevelType w:val="multilevel"/>
    <w:tmpl w:val="A48AE196"/>
    <w:lvl w:ilvl="0">
      <w:start w:val="1"/>
      <w:numFmt w:val="decimal"/>
      <w:pStyle w:val="MGTitle1"/>
      <w:suff w:val="space"/>
      <w:lvlText w:val="%1."/>
      <w:lvlJc w:val="left"/>
      <w:pPr>
        <w:ind w:left="1211" w:hanging="360"/>
      </w:pPr>
      <w:rPr>
        <w:rFonts w:ascii="Times New Roman" w:eastAsia="Times New Roman" w:hAnsi="Times New Roman"/>
      </w:rPr>
    </w:lvl>
    <w:lvl w:ilvl="1">
      <w:start w:val="1"/>
      <w:numFmt w:val="decimal"/>
      <w:pStyle w:val="MGTitle2"/>
      <w:suff w:val="space"/>
      <w:lvlText w:val="%1.%2."/>
      <w:lvlJc w:val="left"/>
      <w:pPr>
        <w:ind w:left="1567" w:hanging="432"/>
      </w:pPr>
      <w:rPr>
        <w:rFonts w:ascii="Times New Roman" w:hAnsi="Times New Roman"/>
      </w:rPr>
    </w:lvl>
    <w:lvl w:ilvl="2">
      <w:start w:val="1"/>
      <w:numFmt w:val="decimal"/>
      <w:pStyle w:val="MGTitle3"/>
      <w:suff w:val="space"/>
      <w:lvlText w:val="%1.%2.%3."/>
      <w:lvlJc w:val="left"/>
      <w:pPr>
        <w:ind w:left="1224" w:hanging="504"/>
      </w:pPr>
      <w:rPr>
        <w:highlight w:val="none"/>
      </w:rPr>
    </w:lvl>
    <w:lvl w:ilvl="3">
      <w:start w:val="1"/>
      <w:numFmt w:val="decimal"/>
      <w:pStyle w:val="MGTitle4"/>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08"/>
  <w:characterSpacingControl w:val="doNotCompress"/>
  <w:compat>
    <w:compatSetting w:name="compatibilityMode" w:uri="http://schemas.microsoft.com/office/word" w:val="14"/>
  </w:compat>
  <w:rsids>
    <w:rsidRoot w:val="00D0710C"/>
    <w:rsid w:val="00094A0E"/>
    <w:rsid w:val="000E1B63"/>
    <w:rsid w:val="00104E14"/>
    <w:rsid w:val="001402CC"/>
    <w:rsid w:val="001D5E7D"/>
    <w:rsid w:val="00253A30"/>
    <w:rsid w:val="00276FCC"/>
    <w:rsid w:val="002B70B1"/>
    <w:rsid w:val="003849C4"/>
    <w:rsid w:val="003B1D47"/>
    <w:rsid w:val="003E3A3B"/>
    <w:rsid w:val="00413B9F"/>
    <w:rsid w:val="00420F78"/>
    <w:rsid w:val="00421B2C"/>
    <w:rsid w:val="00431092"/>
    <w:rsid w:val="00452643"/>
    <w:rsid w:val="00456CC4"/>
    <w:rsid w:val="004C4DB8"/>
    <w:rsid w:val="004F110C"/>
    <w:rsid w:val="00512FF7"/>
    <w:rsid w:val="006767AB"/>
    <w:rsid w:val="0068059C"/>
    <w:rsid w:val="006D41B4"/>
    <w:rsid w:val="00731DC4"/>
    <w:rsid w:val="007333CD"/>
    <w:rsid w:val="007A371D"/>
    <w:rsid w:val="007A4FC9"/>
    <w:rsid w:val="008526F8"/>
    <w:rsid w:val="00961097"/>
    <w:rsid w:val="009E06A1"/>
    <w:rsid w:val="009F4F1C"/>
    <w:rsid w:val="00A701F0"/>
    <w:rsid w:val="00A80C57"/>
    <w:rsid w:val="00AB7DF7"/>
    <w:rsid w:val="00AD18AE"/>
    <w:rsid w:val="00B613AA"/>
    <w:rsid w:val="00B74F2A"/>
    <w:rsid w:val="00B77951"/>
    <w:rsid w:val="00BC2726"/>
    <w:rsid w:val="00C12255"/>
    <w:rsid w:val="00C33671"/>
    <w:rsid w:val="00C76EA6"/>
    <w:rsid w:val="00D066EC"/>
    <w:rsid w:val="00D0710C"/>
    <w:rsid w:val="00D2680E"/>
    <w:rsid w:val="00D423A0"/>
    <w:rsid w:val="00DF7CA8"/>
    <w:rsid w:val="00E07148"/>
    <w:rsid w:val="00EB0570"/>
    <w:rsid w:val="00F64B66"/>
    <w:rsid w:val="00FB15F9"/>
    <w:rsid w:val="00FE5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C57"/>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uiPriority w:val="34"/>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paragraph" w:customStyle="1" w:styleId="any">
    <w:name w:val="any"/>
    <w:basedOn w:val="a"/>
    <w:rsid w:val="007A4FC9"/>
    <w:rPr>
      <w:sz w:val="24"/>
      <w:szCs w:val="24"/>
      <w:lang w:val="en-US" w:eastAsia="en-US"/>
    </w:rPr>
  </w:style>
  <w:style w:type="character" w:customStyle="1" w:styleId="anyCharacter">
    <w:name w:val="any Character"/>
    <w:basedOn w:val="a0"/>
    <w:rsid w:val="007A4FC9"/>
  </w:style>
  <w:style w:type="table" w:customStyle="1" w:styleId="requestReviewTable">
    <w:name w:val="requestReviewTable"/>
    <w:basedOn w:val="a1"/>
    <w:rsid w:val="007A4FC9"/>
    <w:rPr>
      <w:lang w:val="en-US" w:eastAsia="en-US"/>
    </w:rPr>
    <w:tblPr>
      <w:tblInd w:w="0" w:type="nil"/>
    </w:tblPr>
  </w:style>
  <w:style w:type="paragraph" w:styleId="ac">
    <w:name w:val="Normal (Web)"/>
    <w:basedOn w:val="a"/>
    <w:uiPriority w:val="99"/>
    <w:unhideWhenUsed/>
    <w:rsid w:val="00512FF7"/>
    <w:pPr>
      <w:spacing w:before="100" w:beforeAutospacing="1" w:after="100" w:afterAutospacing="1"/>
    </w:pPr>
    <w:rPr>
      <w:sz w:val="24"/>
      <w:szCs w:val="24"/>
    </w:rPr>
  </w:style>
  <w:style w:type="character" w:customStyle="1" w:styleId="futurismarkdown-word">
    <w:name w:val="futurismarkdown-word"/>
    <w:basedOn w:val="a0"/>
    <w:rsid w:val="00D423A0"/>
  </w:style>
  <w:style w:type="character" w:styleId="ad">
    <w:name w:val="Strong"/>
    <w:basedOn w:val="a0"/>
    <w:uiPriority w:val="22"/>
    <w:qFormat/>
    <w:rsid w:val="00D423A0"/>
    <w:rPr>
      <w:b/>
      <w:bCs/>
    </w:rPr>
  </w:style>
  <w:style w:type="paragraph" w:customStyle="1" w:styleId="MGTitle1">
    <w:name w:val="MG_Title1"/>
    <w:basedOn w:val="a"/>
    <w:next w:val="a"/>
    <w:rsid w:val="00F64B66"/>
    <w:pPr>
      <w:keepNext/>
      <w:pageBreakBefore/>
      <w:numPr>
        <w:numId w:val="2"/>
      </w:numPr>
      <w:tabs>
        <w:tab w:val="left" w:pos="992"/>
        <w:tab w:val="left" w:pos="1134"/>
        <w:tab w:val="left" w:pos="1276"/>
      </w:tabs>
      <w:spacing w:before="240" w:after="120"/>
      <w:outlineLvl w:val="0"/>
    </w:pPr>
    <w:rPr>
      <w:rFonts w:ascii="Times New Roman Полужирный" w:eastAsia="MS Mincho" w:hAnsi="Times New Roman Полужирный" w:cs="Arial"/>
      <w:b/>
      <w:caps/>
      <w:sz w:val="22"/>
      <w:szCs w:val="22"/>
      <w:lang w:eastAsia="ko-KR"/>
    </w:rPr>
  </w:style>
  <w:style w:type="paragraph" w:customStyle="1" w:styleId="MGTitle2">
    <w:name w:val="MG_Title2"/>
    <w:basedOn w:val="MGTitle1"/>
    <w:next w:val="a"/>
    <w:link w:val="MGTitle20"/>
    <w:rsid w:val="00F64B66"/>
    <w:pPr>
      <w:pageBreakBefore w:val="0"/>
      <w:numPr>
        <w:ilvl w:val="1"/>
      </w:numPr>
      <w:spacing w:before="120"/>
      <w:outlineLvl w:val="1"/>
    </w:pPr>
    <w:rPr>
      <w:caps w:val="0"/>
    </w:rPr>
  </w:style>
  <w:style w:type="character" w:customStyle="1" w:styleId="MGTitle20">
    <w:name w:val="MG_Title2 Знак"/>
    <w:link w:val="MGTitle2"/>
    <w:rsid w:val="00F64B66"/>
    <w:rPr>
      <w:rFonts w:ascii="Times New Roman Полужирный" w:eastAsia="MS Mincho" w:hAnsi="Times New Roman Полужирный" w:cs="Arial"/>
      <w:b/>
      <w:sz w:val="22"/>
      <w:szCs w:val="22"/>
      <w:lang w:eastAsia="ko-KR"/>
    </w:rPr>
  </w:style>
  <w:style w:type="paragraph" w:customStyle="1" w:styleId="MGTitle3">
    <w:name w:val="MG_Title3"/>
    <w:basedOn w:val="MGTitle2"/>
    <w:next w:val="a"/>
    <w:rsid w:val="00F64B66"/>
    <w:pPr>
      <w:numPr>
        <w:ilvl w:val="2"/>
      </w:numPr>
      <w:tabs>
        <w:tab w:val="clear" w:pos="1134"/>
        <w:tab w:val="num" w:pos="360"/>
        <w:tab w:val="left" w:pos="1559"/>
        <w:tab w:val="left" w:pos="1701"/>
      </w:tabs>
      <w:ind w:left="2160" w:hanging="360"/>
      <w:outlineLvl w:val="2"/>
    </w:pPr>
    <w:rPr>
      <w:rFonts w:ascii="Times New Roman" w:hAnsi="Times New Roman"/>
    </w:rPr>
  </w:style>
  <w:style w:type="paragraph" w:customStyle="1" w:styleId="MGTitle4">
    <w:name w:val="MG_Title4"/>
    <w:basedOn w:val="MGTitle3"/>
    <w:next w:val="a"/>
    <w:rsid w:val="00F64B66"/>
    <w:pPr>
      <w:numPr>
        <w:ilvl w:val="3"/>
      </w:numPr>
      <w:tabs>
        <w:tab w:val="clear" w:pos="1728"/>
        <w:tab w:val="num" w:pos="360"/>
      </w:tabs>
      <w:ind w:left="2880" w:hanging="360"/>
      <w:outlineLvl w:val="3"/>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C57"/>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uiPriority w:val="34"/>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paragraph" w:customStyle="1" w:styleId="any">
    <w:name w:val="any"/>
    <w:basedOn w:val="a"/>
    <w:rsid w:val="007A4FC9"/>
    <w:rPr>
      <w:sz w:val="24"/>
      <w:szCs w:val="24"/>
      <w:lang w:val="en-US" w:eastAsia="en-US"/>
    </w:rPr>
  </w:style>
  <w:style w:type="character" w:customStyle="1" w:styleId="anyCharacter">
    <w:name w:val="any Character"/>
    <w:basedOn w:val="a0"/>
    <w:rsid w:val="007A4FC9"/>
  </w:style>
  <w:style w:type="table" w:customStyle="1" w:styleId="requestReviewTable">
    <w:name w:val="requestReviewTable"/>
    <w:basedOn w:val="a1"/>
    <w:rsid w:val="007A4FC9"/>
    <w:rPr>
      <w:lang w:val="en-US" w:eastAsia="en-US"/>
    </w:rPr>
    <w:tblPr>
      <w:tblInd w:w="0" w:type="nil"/>
    </w:tblPr>
  </w:style>
  <w:style w:type="paragraph" w:styleId="ac">
    <w:name w:val="Normal (Web)"/>
    <w:basedOn w:val="a"/>
    <w:uiPriority w:val="99"/>
    <w:unhideWhenUsed/>
    <w:rsid w:val="00512FF7"/>
    <w:pPr>
      <w:spacing w:before="100" w:beforeAutospacing="1" w:after="100" w:afterAutospacing="1"/>
    </w:pPr>
    <w:rPr>
      <w:sz w:val="24"/>
      <w:szCs w:val="24"/>
    </w:rPr>
  </w:style>
  <w:style w:type="character" w:customStyle="1" w:styleId="futurismarkdown-word">
    <w:name w:val="futurismarkdown-word"/>
    <w:basedOn w:val="a0"/>
    <w:rsid w:val="00D423A0"/>
  </w:style>
  <w:style w:type="character" w:styleId="ad">
    <w:name w:val="Strong"/>
    <w:basedOn w:val="a0"/>
    <w:uiPriority w:val="22"/>
    <w:qFormat/>
    <w:rsid w:val="00D423A0"/>
    <w:rPr>
      <w:b/>
      <w:bCs/>
    </w:rPr>
  </w:style>
  <w:style w:type="paragraph" w:customStyle="1" w:styleId="MGTitle1">
    <w:name w:val="MG_Title1"/>
    <w:basedOn w:val="a"/>
    <w:next w:val="a"/>
    <w:rsid w:val="00F64B66"/>
    <w:pPr>
      <w:keepNext/>
      <w:pageBreakBefore/>
      <w:numPr>
        <w:numId w:val="2"/>
      </w:numPr>
      <w:tabs>
        <w:tab w:val="left" w:pos="992"/>
        <w:tab w:val="left" w:pos="1134"/>
        <w:tab w:val="left" w:pos="1276"/>
      </w:tabs>
      <w:spacing w:before="240" w:after="120"/>
      <w:outlineLvl w:val="0"/>
    </w:pPr>
    <w:rPr>
      <w:rFonts w:ascii="Times New Roman Полужирный" w:eastAsia="MS Mincho" w:hAnsi="Times New Roman Полужирный" w:cs="Arial"/>
      <w:b/>
      <w:caps/>
      <w:sz w:val="22"/>
      <w:szCs w:val="22"/>
      <w:lang w:eastAsia="ko-KR"/>
    </w:rPr>
  </w:style>
  <w:style w:type="paragraph" w:customStyle="1" w:styleId="MGTitle2">
    <w:name w:val="MG_Title2"/>
    <w:basedOn w:val="MGTitle1"/>
    <w:next w:val="a"/>
    <w:link w:val="MGTitle20"/>
    <w:rsid w:val="00F64B66"/>
    <w:pPr>
      <w:pageBreakBefore w:val="0"/>
      <w:numPr>
        <w:ilvl w:val="1"/>
      </w:numPr>
      <w:spacing w:before="120"/>
      <w:outlineLvl w:val="1"/>
    </w:pPr>
    <w:rPr>
      <w:caps w:val="0"/>
    </w:rPr>
  </w:style>
  <w:style w:type="character" w:customStyle="1" w:styleId="MGTitle20">
    <w:name w:val="MG_Title2 Знак"/>
    <w:link w:val="MGTitle2"/>
    <w:rsid w:val="00F64B66"/>
    <w:rPr>
      <w:rFonts w:ascii="Times New Roman Полужирный" w:eastAsia="MS Mincho" w:hAnsi="Times New Roman Полужирный" w:cs="Arial"/>
      <w:b/>
      <w:sz w:val="22"/>
      <w:szCs w:val="22"/>
      <w:lang w:eastAsia="ko-KR"/>
    </w:rPr>
  </w:style>
  <w:style w:type="paragraph" w:customStyle="1" w:styleId="MGTitle3">
    <w:name w:val="MG_Title3"/>
    <w:basedOn w:val="MGTitle2"/>
    <w:next w:val="a"/>
    <w:rsid w:val="00F64B66"/>
    <w:pPr>
      <w:numPr>
        <w:ilvl w:val="2"/>
      </w:numPr>
      <w:tabs>
        <w:tab w:val="clear" w:pos="1134"/>
        <w:tab w:val="num" w:pos="360"/>
        <w:tab w:val="left" w:pos="1559"/>
        <w:tab w:val="left" w:pos="1701"/>
      </w:tabs>
      <w:ind w:left="2160" w:hanging="360"/>
      <w:outlineLvl w:val="2"/>
    </w:pPr>
    <w:rPr>
      <w:rFonts w:ascii="Times New Roman" w:hAnsi="Times New Roman"/>
    </w:rPr>
  </w:style>
  <w:style w:type="paragraph" w:customStyle="1" w:styleId="MGTitle4">
    <w:name w:val="MG_Title4"/>
    <w:basedOn w:val="MGTitle3"/>
    <w:next w:val="a"/>
    <w:rsid w:val="00F64B66"/>
    <w:pPr>
      <w:numPr>
        <w:ilvl w:val="3"/>
      </w:numPr>
      <w:tabs>
        <w:tab w:val="clear" w:pos="1728"/>
        <w:tab w:val="num" w:pos="360"/>
      </w:tabs>
      <w:ind w:left="2880" w:hanging="36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0617">
      <w:bodyDiv w:val="1"/>
      <w:marLeft w:val="0"/>
      <w:marRight w:val="0"/>
      <w:marTop w:val="0"/>
      <w:marBottom w:val="0"/>
      <w:divBdr>
        <w:top w:val="none" w:sz="0" w:space="0" w:color="auto"/>
        <w:left w:val="none" w:sz="0" w:space="0" w:color="auto"/>
        <w:bottom w:val="none" w:sz="0" w:space="0" w:color="auto"/>
        <w:right w:val="none" w:sz="0" w:space="0" w:color="auto"/>
      </w:divBdr>
    </w:div>
    <w:div w:id="96876039">
      <w:bodyDiv w:val="1"/>
      <w:marLeft w:val="0"/>
      <w:marRight w:val="0"/>
      <w:marTop w:val="0"/>
      <w:marBottom w:val="0"/>
      <w:divBdr>
        <w:top w:val="none" w:sz="0" w:space="0" w:color="auto"/>
        <w:left w:val="none" w:sz="0" w:space="0" w:color="auto"/>
        <w:bottom w:val="none" w:sz="0" w:space="0" w:color="auto"/>
        <w:right w:val="none" w:sz="0" w:space="0" w:color="auto"/>
      </w:divBdr>
    </w:div>
    <w:div w:id="105470315">
      <w:bodyDiv w:val="1"/>
      <w:marLeft w:val="0"/>
      <w:marRight w:val="0"/>
      <w:marTop w:val="0"/>
      <w:marBottom w:val="0"/>
      <w:divBdr>
        <w:top w:val="none" w:sz="0" w:space="0" w:color="auto"/>
        <w:left w:val="none" w:sz="0" w:space="0" w:color="auto"/>
        <w:bottom w:val="none" w:sz="0" w:space="0" w:color="auto"/>
        <w:right w:val="none" w:sz="0" w:space="0" w:color="auto"/>
      </w:divBdr>
    </w:div>
    <w:div w:id="510605032">
      <w:bodyDiv w:val="1"/>
      <w:marLeft w:val="0"/>
      <w:marRight w:val="0"/>
      <w:marTop w:val="0"/>
      <w:marBottom w:val="0"/>
      <w:divBdr>
        <w:top w:val="none" w:sz="0" w:space="0" w:color="auto"/>
        <w:left w:val="none" w:sz="0" w:space="0" w:color="auto"/>
        <w:bottom w:val="none" w:sz="0" w:space="0" w:color="auto"/>
        <w:right w:val="none" w:sz="0" w:space="0" w:color="auto"/>
      </w:divBdr>
    </w:div>
    <w:div w:id="717313658">
      <w:bodyDiv w:val="1"/>
      <w:marLeft w:val="0"/>
      <w:marRight w:val="0"/>
      <w:marTop w:val="0"/>
      <w:marBottom w:val="0"/>
      <w:divBdr>
        <w:top w:val="none" w:sz="0" w:space="0" w:color="auto"/>
        <w:left w:val="none" w:sz="0" w:space="0" w:color="auto"/>
        <w:bottom w:val="none" w:sz="0" w:space="0" w:color="auto"/>
        <w:right w:val="none" w:sz="0" w:space="0" w:color="auto"/>
      </w:divBdr>
    </w:div>
    <w:div w:id="1050763104">
      <w:bodyDiv w:val="1"/>
      <w:marLeft w:val="0"/>
      <w:marRight w:val="0"/>
      <w:marTop w:val="0"/>
      <w:marBottom w:val="0"/>
      <w:divBdr>
        <w:top w:val="none" w:sz="0" w:space="0" w:color="auto"/>
        <w:left w:val="none" w:sz="0" w:space="0" w:color="auto"/>
        <w:bottom w:val="none" w:sz="0" w:space="0" w:color="auto"/>
        <w:right w:val="none" w:sz="0" w:space="0" w:color="auto"/>
      </w:divBdr>
    </w:div>
    <w:div w:id="14092269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9D30E-D3CE-4CE7-901A-36EEB126E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9</Pages>
  <Words>4516</Words>
  <Characters>25742</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Егорова Ирина Анатольевна</cp:lastModifiedBy>
  <cp:revision>100</cp:revision>
  <dcterms:created xsi:type="dcterms:W3CDTF">2026-10-15T05:27:00Z</dcterms:created>
  <dcterms:modified xsi:type="dcterms:W3CDTF">2026-10-15T11:40:00Z</dcterms:modified>
</cp:coreProperties>
</file>