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E0C" w:rsidRDefault="00410E0C" w:rsidP="00410E0C">
      <w:pPr>
        <w:shd w:val="clear" w:color="auto" w:fill="FFFFFF"/>
        <w:jc w:val="right"/>
      </w:pPr>
      <w:r>
        <w:rPr>
          <w:bCs/>
          <w:spacing w:val="-2"/>
        </w:rPr>
        <w:t>УТВЕРЖДАЮ:</w:t>
      </w:r>
    </w:p>
    <w:p w:rsidR="00410E0C" w:rsidRDefault="00410E0C" w:rsidP="00410E0C">
      <w:pPr>
        <w:shd w:val="clear" w:color="auto" w:fill="FFFFFF"/>
        <w:jc w:val="right"/>
        <w:rPr>
          <w:b/>
          <w:bCs/>
          <w:spacing w:val="-2"/>
        </w:rPr>
      </w:pPr>
      <w:r>
        <w:rPr>
          <w:b/>
          <w:bCs/>
          <w:spacing w:val="-2"/>
        </w:rPr>
        <w:t>_____________________</w:t>
      </w:r>
    </w:p>
    <w:p w:rsidR="00410E0C" w:rsidRDefault="00410E0C" w:rsidP="00410E0C">
      <w:pPr>
        <w:shd w:val="clear" w:color="auto" w:fill="FFFFFF"/>
        <w:jc w:val="right"/>
        <w:rPr>
          <w:sz w:val="16"/>
          <w:szCs w:val="16"/>
        </w:rPr>
      </w:pPr>
      <w:r>
        <w:rPr>
          <w:sz w:val="16"/>
          <w:szCs w:val="16"/>
        </w:rPr>
        <w:t>(должность)</w:t>
      </w:r>
    </w:p>
    <w:p w:rsidR="00410E0C" w:rsidRDefault="00410E0C" w:rsidP="00410E0C">
      <w:pPr>
        <w:shd w:val="clear" w:color="auto" w:fill="FFFFFF"/>
        <w:jc w:val="right"/>
        <w:rPr>
          <w:spacing w:val="-1"/>
        </w:rPr>
      </w:pPr>
      <w:r>
        <w:rPr>
          <w:spacing w:val="-1"/>
        </w:rPr>
        <w:t>________________ /_____________/</w:t>
      </w:r>
    </w:p>
    <w:p w:rsidR="00410E0C" w:rsidRDefault="00410E0C" w:rsidP="00410E0C">
      <w:pPr>
        <w:shd w:val="clear" w:color="auto" w:fill="FFFFFF"/>
        <w:ind w:right="565"/>
        <w:jc w:val="right"/>
        <w:rPr>
          <w:spacing w:val="-3"/>
          <w:sz w:val="16"/>
          <w:szCs w:val="16"/>
        </w:rPr>
      </w:pPr>
      <w:r>
        <w:rPr>
          <w:spacing w:val="-1"/>
          <w:sz w:val="16"/>
          <w:szCs w:val="16"/>
        </w:rPr>
        <w:t>(подпись)</w:t>
      </w:r>
      <w:r>
        <w:rPr>
          <w:spacing w:val="-1"/>
          <w:sz w:val="16"/>
          <w:szCs w:val="16"/>
        </w:rPr>
        <w:tab/>
      </w:r>
      <w:r>
        <w:rPr>
          <w:spacing w:val="-1"/>
          <w:sz w:val="16"/>
          <w:szCs w:val="16"/>
        </w:rPr>
        <w:tab/>
        <w:t>(ФИО)</w:t>
      </w:r>
    </w:p>
    <w:p w:rsidR="00410E0C" w:rsidRDefault="00410E0C" w:rsidP="00410E0C">
      <w:pPr>
        <w:jc w:val="right"/>
        <w:rPr>
          <w:spacing w:val="-4"/>
        </w:rPr>
      </w:pPr>
      <w:r>
        <w:rPr>
          <w:spacing w:val="-3"/>
        </w:rPr>
        <w:t xml:space="preserve"> «___»________ </w:t>
      </w:r>
      <w:r>
        <w:rPr>
          <w:spacing w:val="-4"/>
        </w:rPr>
        <w:t>20__ г.</w:t>
      </w:r>
    </w:p>
    <w:p w:rsidR="00185F59" w:rsidRDefault="00185F59" w:rsidP="00185F59">
      <w:pPr>
        <w:rPr>
          <w:sz w:val="28"/>
          <w:szCs w:val="28"/>
        </w:rPr>
      </w:pPr>
    </w:p>
    <w:p w:rsidR="00B05C98" w:rsidRPr="00185F59" w:rsidRDefault="00B05C98" w:rsidP="00B05C98">
      <w:pPr>
        <w:jc w:val="center"/>
        <w:rPr>
          <w:b/>
          <w:sz w:val="28"/>
          <w:szCs w:val="28"/>
        </w:rPr>
      </w:pPr>
      <w:r w:rsidRPr="00185F59">
        <w:rPr>
          <w:b/>
          <w:sz w:val="28"/>
          <w:szCs w:val="28"/>
        </w:rPr>
        <w:t>ОБОСНОВАНИЕ</w:t>
      </w:r>
    </w:p>
    <w:p w:rsidR="00B05C98" w:rsidRPr="00185F59" w:rsidRDefault="00B05C98" w:rsidP="00B05C98">
      <w:pPr>
        <w:jc w:val="center"/>
        <w:rPr>
          <w:b/>
          <w:bCs/>
          <w:sz w:val="28"/>
          <w:szCs w:val="28"/>
        </w:rPr>
      </w:pPr>
      <w:r w:rsidRPr="00185F59">
        <w:rPr>
          <w:b/>
          <w:sz w:val="28"/>
          <w:szCs w:val="28"/>
        </w:rPr>
        <w:t>НАЧАЛЬНО</w:t>
      </w:r>
      <w:r>
        <w:rPr>
          <w:b/>
          <w:sz w:val="28"/>
          <w:szCs w:val="28"/>
        </w:rPr>
        <w:t>Й (МАКСИМАЛЬНОЙ) ЦЕНЫ КОНТРАКТА</w:t>
      </w:r>
    </w:p>
    <w:p w:rsidR="00F876B5" w:rsidRPr="00264006" w:rsidRDefault="00F876B5" w:rsidP="00264006">
      <w:pPr>
        <w:jc w:val="center"/>
        <w:rPr>
          <w:b/>
          <w:sz w:val="24"/>
          <w:szCs w:val="24"/>
          <w:vertAlign w:val="superscript"/>
        </w:rPr>
      </w:pPr>
      <w:r w:rsidRPr="00264006">
        <w:rPr>
          <w:sz w:val="24"/>
          <w:szCs w:val="24"/>
        </w:rPr>
        <w:t xml:space="preserve">на оказание услуг по </w:t>
      </w:r>
      <w:r w:rsidR="00264006" w:rsidRPr="00264006">
        <w:rPr>
          <w:sz w:val="24"/>
          <w:szCs w:val="24"/>
        </w:rPr>
        <w:t>технической поддержке информационных технологий сопровождение «1С: ИТС ЦГУ»</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2"/>
        <w:gridCol w:w="4819"/>
      </w:tblGrid>
      <w:tr w:rsidR="00185F59" w:rsidRPr="004E2E79" w:rsidTr="00185F59">
        <w:tc>
          <w:tcPr>
            <w:tcW w:w="4962" w:type="dxa"/>
            <w:tcBorders>
              <w:top w:val="single" w:sz="4" w:space="0" w:color="000000"/>
              <w:left w:val="single" w:sz="4" w:space="0" w:color="000000"/>
              <w:bottom w:val="single" w:sz="4" w:space="0" w:color="000000"/>
              <w:right w:val="single" w:sz="4" w:space="0" w:color="000000"/>
            </w:tcBorders>
            <w:hideMark/>
          </w:tcPr>
          <w:p w:rsidR="00185F59" w:rsidRPr="00BB02FF" w:rsidRDefault="00185F59" w:rsidP="00185F59">
            <w:pPr>
              <w:jc w:val="both"/>
              <w:rPr>
                <w:sz w:val="24"/>
                <w:szCs w:val="24"/>
              </w:rPr>
            </w:pPr>
            <w:r w:rsidRPr="00BB02FF">
              <w:rPr>
                <w:sz w:val="24"/>
                <w:szCs w:val="24"/>
              </w:rPr>
              <w:t>Основные характеристики объекта закупки</w:t>
            </w:r>
          </w:p>
        </w:tc>
        <w:tc>
          <w:tcPr>
            <w:tcW w:w="4819" w:type="dxa"/>
            <w:tcBorders>
              <w:top w:val="single" w:sz="4" w:space="0" w:color="000000"/>
              <w:left w:val="single" w:sz="4" w:space="0" w:color="000000"/>
              <w:bottom w:val="single" w:sz="4" w:space="0" w:color="000000"/>
              <w:right w:val="single" w:sz="4" w:space="0" w:color="000000"/>
            </w:tcBorders>
            <w:hideMark/>
          </w:tcPr>
          <w:p w:rsidR="00185F59" w:rsidRPr="00BB02FF" w:rsidRDefault="00185F59" w:rsidP="00185F59">
            <w:pPr>
              <w:ind w:firstLine="247"/>
              <w:jc w:val="both"/>
              <w:rPr>
                <w:sz w:val="24"/>
                <w:szCs w:val="24"/>
              </w:rPr>
            </w:pPr>
            <w:r w:rsidRPr="00BB02FF">
              <w:rPr>
                <w:sz w:val="24"/>
                <w:szCs w:val="24"/>
              </w:rPr>
              <w:t>Указаны в описании объекта закупки</w:t>
            </w:r>
            <w:r w:rsidR="001E0598" w:rsidRPr="00BB02FF">
              <w:rPr>
                <w:sz w:val="24"/>
                <w:szCs w:val="24"/>
              </w:rPr>
              <w:t>.</w:t>
            </w:r>
          </w:p>
        </w:tc>
      </w:tr>
      <w:tr w:rsidR="00185F59" w:rsidRPr="004E2E79" w:rsidTr="00185F59">
        <w:tc>
          <w:tcPr>
            <w:tcW w:w="4962" w:type="dxa"/>
            <w:tcBorders>
              <w:top w:val="single" w:sz="4" w:space="0" w:color="000000"/>
              <w:left w:val="single" w:sz="4" w:space="0" w:color="000000"/>
              <w:bottom w:val="single" w:sz="4" w:space="0" w:color="000000"/>
              <w:right w:val="single" w:sz="4" w:space="0" w:color="000000"/>
            </w:tcBorders>
            <w:hideMark/>
          </w:tcPr>
          <w:p w:rsidR="00185F59" w:rsidRPr="00BB02FF" w:rsidRDefault="00B05C98" w:rsidP="00BD7E25">
            <w:pPr>
              <w:jc w:val="both"/>
              <w:rPr>
                <w:sz w:val="24"/>
                <w:szCs w:val="24"/>
              </w:rPr>
            </w:pPr>
            <w:r w:rsidRPr="00BB02FF">
              <w:rPr>
                <w:sz w:val="24"/>
                <w:szCs w:val="24"/>
              </w:rPr>
              <w:t>Используемый метод определения начальной (максимальной) цены контракта с обоснованием</w:t>
            </w:r>
          </w:p>
        </w:tc>
        <w:tc>
          <w:tcPr>
            <w:tcW w:w="4819" w:type="dxa"/>
            <w:tcBorders>
              <w:top w:val="single" w:sz="4" w:space="0" w:color="000000"/>
              <w:left w:val="single" w:sz="4" w:space="0" w:color="000000"/>
              <w:bottom w:val="single" w:sz="4" w:space="0" w:color="000000"/>
              <w:right w:val="single" w:sz="4" w:space="0" w:color="000000"/>
            </w:tcBorders>
            <w:vAlign w:val="center"/>
          </w:tcPr>
          <w:p w:rsidR="00185F59" w:rsidRPr="00BB02FF" w:rsidRDefault="00185F59" w:rsidP="00185F59">
            <w:pPr>
              <w:ind w:firstLine="247"/>
              <w:jc w:val="both"/>
              <w:rPr>
                <w:sz w:val="24"/>
                <w:szCs w:val="24"/>
              </w:rPr>
            </w:pPr>
            <w:r w:rsidRPr="00BB02FF">
              <w:rPr>
                <w:sz w:val="24"/>
                <w:szCs w:val="24"/>
              </w:rPr>
              <w:t>Метод сопоставимых рыночных цен.</w:t>
            </w:r>
          </w:p>
          <w:p w:rsidR="00185F59" w:rsidRPr="00BB02FF" w:rsidRDefault="00185F59" w:rsidP="0047075B">
            <w:pPr>
              <w:ind w:firstLine="247"/>
              <w:jc w:val="both"/>
              <w:rPr>
                <w:sz w:val="24"/>
                <w:szCs w:val="24"/>
              </w:rPr>
            </w:pPr>
          </w:p>
        </w:tc>
      </w:tr>
      <w:tr w:rsidR="00185F59" w:rsidRPr="004E2E79" w:rsidTr="00185F59">
        <w:tc>
          <w:tcPr>
            <w:tcW w:w="4962" w:type="dxa"/>
            <w:tcBorders>
              <w:top w:val="single" w:sz="4" w:space="0" w:color="000000"/>
              <w:left w:val="single" w:sz="4" w:space="0" w:color="000000"/>
              <w:bottom w:val="single" w:sz="4" w:space="0" w:color="000000"/>
              <w:right w:val="single" w:sz="4" w:space="0" w:color="000000"/>
            </w:tcBorders>
            <w:hideMark/>
          </w:tcPr>
          <w:p w:rsidR="00185F59" w:rsidRPr="00BB02FF" w:rsidRDefault="00B05C98" w:rsidP="00185F59">
            <w:pPr>
              <w:jc w:val="both"/>
              <w:rPr>
                <w:sz w:val="24"/>
                <w:szCs w:val="24"/>
              </w:rPr>
            </w:pPr>
            <w:r w:rsidRPr="00BB02FF">
              <w:rPr>
                <w:sz w:val="24"/>
                <w:szCs w:val="24"/>
              </w:rPr>
              <w:t>Расчет начальной (максимальной) цены контракта</w:t>
            </w:r>
          </w:p>
        </w:tc>
        <w:tc>
          <w:tcPr>
            <w:tcW w:w="4819" w:type="dxa"/>
            <w:tcBorders>
              <w:top w:val="single" w:sz="4" w:space="0" w:color="000000"/>
              <w:left w:val="single" w:sz="4" w:space="0" w:color="000000"/>
              <w:bottom w:val="single" w:sz="4" w:space="0" w:color="000000"/>
              <w:right w:val="single" w:sz="4" w:space="0" w:color="000000"/>
            </w:tcBorders>
            <w:vAlign w:val="center"/>
            <w:hideMark/>
          </w:tcPr>
          <w:p w:rsidR="00185F59" w:rsidRPr="00BB02FF" w:rsidRDefault="00185F59" w:rsidP="00185F59">
            <w:pPr>
              <w:ind w:firstLine="247"/>
              <w:jc w:val="both"/>
              <w:rPr>
                <w:sz w:val="24"/>
                <w:szCs w:val="24"/>
              </w:rPr>
            </w:pPr>
            <w:r w:rsidRPr="00BB02FF">
              <w:rPr>
                <w:sz w:val="24"/>
                <w:szCs w:val="24"/>
              </w:rPr>
              <w:t>Расчет приведен в Таблице 1.</w:t>
            </w:r>
          </w:p>
        </w:tc>
      </w:tr>
      <w:tr w:rsidR="00BC4512" w:rsidRPr="004E2E79" w:rsidTr="00185F59">
        <w:tc>
          <w:tcPr>
            <w:tcW w:w="4962" w:type="dxa"/>
            <w:tcBorders>
              <w:top w:val="single" w:sz="4" w:space="0" w:color="000000"/>
              <w:left w:val="single" w:sz="4" w:space="0" w:color="000000"/>
              <w:bottom w:val="single" w:sz="4" w:space="0" w:color="000000"/>
              <w:right w:val="single" w:sz="4" w:space="0" w:color="000000"/>
            </w:tcBorders>
          </w:tcPr>
          <w:p w:rsidR="00BC4512" w:rsidRPr="00BB02FF" w:rsidRDefault="00A65FCF" w:rsidP="00A65FCF">
            <w:pPr>
              <w:autoSpaceDE w:val="0"/>
              <w:autoSpaceDN w:val="0"/>
              <w:adjustRightInd w:val="0"/>
              <w:jc w:val="both"/>
              <w:rPr>
                <w:sz w:val="24"/>
                <w:szCs w:val="24"/>
              </w:rPr>
            </w:pPr>
            <w:r>
              <w:rPr>
                <w:sz w:val="24"/>
                <w:szCs w:val="24"/>
              </w:rPr>
              <w:t>Ц</w:t>
            </w:r>
            <w:r w:rsidR="00BC4512" w:rsidRPr="00831875">
              <w:rPr>
                <w:sz w:val="24"/>
                <w:szCs w:val="24"/>
              </w:rPr>
              <w:t>ен</w:t>
            </w:r>
            <w:r>
              <w:rPr>
                <w:sz w:val="24"/>
                <w:szCs w:val="24"/>
              </w:rPr>
              <w:t>а</w:t>
            </w:r>
            <w:r w:rsidR="00BC4512" w:rsidRPr="00831875">
              <w:rPr>
                <w:sz w:val="24"/>
                <w:szCs w:val="24"/>
              </w:rPr>
              <w:t xml:space="preserve"> отдельных этапов исполнения контракта</w:t>
            </w:r>
          </w:p>
        </w:tc>
        <w:tc>
          <w:tcPr>
            <w:tcW w:w="4819" w:type="dxa"/>
            <w:tcBorders>
              <w:top w:val="single" w:sz="4" w:space="0" w:color="000000"/>
              <w:left w:val="single" w:sz="4" w:space="0" w:color="000000"/>
              <w:bottom w:val="single" w:sz="4" w:space="0" w:color="000000"/>
              <w:right w:val="single" w:sz="4" w:space="0" w:color="000000"/>
            </w:tcBorders>
            <w:vAlign w:val="center"/>
          </w:tcPr>
          <w:p w:rsidR="00BC4512" w:rsidRPr="00BB02FF" w:rsidRDefault="00D96BBF" w:rsidP="00BC4512">
            <w:pPr>
              <w:ind w:firstLine="247"/>
              <w:jc w:val="both"/>
              <w:rPr>
                <w:sz w:val="24"/>
                <w:szCs w:val="24"/>
              </w:rPr>
            </w:pPr>
            <w:r w:rsidRPr="000630AE">
              <w:rPr>
                <w:sz w:val="24"/>
                <w:szCs w:val="24"/>
              </w:rPr>
              <w:t>Этапы не предусмотрены.</w:t>
            </w:r>
          </w:p>
        </w:tc>
      </w:tr>
      <w:tr w:rsidR="00185F59" w:rsidRPr="004E2E79" w:rsidTr="00185F59">
        <w:trPr>
          <w:trHeight w:val="60"/>
        </w:trPr>
        <w:tc>
          <w:tcPr>
            <w:tcW w:w="4962" w:type="dxa"/>
            <w:tcBorders>
              <w:top w:val="single" w:sz="4" w:space="0" w:color="000000"/>
              <w:left w:val="single" w:sz="4" w:space="0" w:color="000000"/>
              <w:bottom w:val="single" w:sz="4" w:space="0" w:color="000000"/>
              <w:right w:val="single" w:sz="4" w:space="0" w:color="000000"/>
            </w:tcBorders>
            <w:hideMark/>
          </w:tcPr>
          <w:p w:rsidR="00185F59" w:rsidRPr="00BB02FF" w:rsidRDefault="00185F59" w:rsidP="00191C42">
            <w:pPr>
              <w:autoSpaceDE w:val="0"/>
              <w:autoSpaceDN w:val="0"/>
              <w:adjustRightInd w:val="0"/>
              <w:jc w:val="both"/>
              <w:rPr>
                <w:sz w:val="24"/>
                <w:szCs w:val="24"/>
              </w:rPr>
            </w:pPr>
            <w:r w:rsidRPr="00BB02FF">
              <w:rPr>
                <w:sz w:val="24"/>
                <w:szCs w:val="24"/>
              </w:rPr>
              <w:t>Информация о валюте, используемой для формирован</w:t>
            </w:r>
            <w:r w:rsidR="00DC297A" w:rsidRPr="00BB02FF">
              <w:rPr>
                <w:sz w:val="24"/>
                <w:szCs w:val="24"/>
              </w:rPr>
              <w:t xml:space="preserve">ия цены контракта и расчетов с </w:t>
            </w:r>
            <w:r w:rsidR="00191C42" w:rsidRPr="00BB02FF">
              <w:rPr>
                <w:sz w:val="24"/>
                <w:szCs w:val="24"/>
              </w:rPr>
              <w:t>Исполнителем</w:t>
            </w:r>
          </w:p>
        </w:tc>
        <w:tc>
          <w:tcPr>
            <w:tcW w:w="4819" w:type="dxa"/>
            <w:tcBorders>
              <w:top w:val="single" w:sz="4" w:space="0" w:color="000000"/>
              <w:left w:val="single" w:sz="4" w:space="0" w:color="000000"/>
              <w:bottom w:val="single" w:sz="4" w:space="0" w:color="000000"/>
              <w:right w:val="single" w:sz="4" w:space="0" w:color="000000"/>
            </w:tcBorders>
            <w:vAlign w:val="center"/>
            <w:hideMark/>
          </w:tcPr>
          <w:p w:rsidR="00185F59" w:rsidRPr="00BB02FF" w:rsidRDefault="00185F59" w:rsidP="00185F59">
            <w:pPr>
              <w:ind w:firstLine="247"/>
              <w:jc w:val="both"/>
              <w:rPr>
                <w:sz w:val="24"/>
                <w:szCs w:val="24"/>
              </w:rPr>
            </w:pPr>
            <w:r w:rsidRPr="00BB02FF">
              <w:rPr>
                <w:sz w:val="24"/>
                <w:szCs w:val="24"/>
              </w:rPr>
              <w:t>Российский рубль</w:t>
            </w:r>
            <w:r w:rsidR="00A12C45" w:rsidRPr="00BB02FF">
              <w:rPr>
                <w:sz w:val="24"/>
                <w:szCs w:val="24"/>
              </w:rPr>
              <w:t>.</w:t>
            </w:r>
          </w:p>
        </w:tc>
      </w:tr>
      <w:tr w:rsidR="00185F59" w:rsidRPr="004E2E79" w:rsidTr="00185F59">
        <w:trPr>
          <w:trHeight w:val="60"/>
        </w:trPr>
        <w:tc>
          <w:tcPr>
            <w:tcW w:w="4962" w:type="dxa"/>
            <w:tcBorders>
              <w:top w:val="single" w:sz="4" w:space="0" w:color="000000"/>
              <w:left w:val="single" w:sz="4" w:space="0" w:color="000000"/>
              <w:bottom w:val="single" w:sz="4" w:space="0" w:color="000000"/>
              <w:right w:val="single" w:sz="4" w:space="0" w:color="000000"/>
            </w:tcBorders>
            <w:hideMark/>
          </w:tcPr>
          <w:p w:rsidR="00185F59" w:rsidRPr="00BB02FF" w:rsidRDefault="00B05C98" w:rsidP="00185F59">
            <w:pPr>
              <w:jc w:val="both"/>
              <w:rPr>
                <w:sz w:val="24"/>
                <w:szCs w:val="24"/>
              </w:rPr>
            </w:pPr>
            <w:r w:rsidRPr="00BB02FF">
              <w:rPr>
                <w:sz w:val="24"/>
                <w:szCs w:val="24"/>
              </w:rPr>
              <w:t>Дата подготовки обоснования начальной (максимальной) цены контракта</w:t>
            </w:r>
          </w:p>
        </w:tc>
        <w:tc>
          <w:tcPr>
            <w:tcW w:w="4819" w:type="dxa"/>
            <w:tcBorders>
              <w:top w:val="single" w:sz="4" w:space="0" w:color="000000"/>
              <w:left w:val="single" w:sz="4" w:space="0" w:color="000000"/>
              <w:bottom w:val="single" w:sz="4" w:space="0" w:color="000000"/>
              <w:right w:val="single" w:sz="4" w:space="0" w:color="000000"/>
            </w:tcBorders>
            <w:vAlign w:val="center"/>
          </w:tcPr>
          <w:p w:rsidR="00185F59" w:rsidRPr="00BB02FF" w:rsidRDefault="00264006" w:rsidP="005F6A24">
            <w:pPr>
              <w:ind w:firstLine="247"/>
              <w:jc w:val="both"/>
              <w:rPr>
                <w:sz w:val="24"/>
                <w:szCs w:val="24"/>
              </w:rPr>
            </w:pPr>
            <w:r>
              <w:rPr>
                <w:sz w:val="24"/>
                <w:szCs w:val="24"/>
              </w:rPr>
              <w:t>28</w:t>
            </w:r>
            <w:r w:rsidR="00021151">
              <w:rPr>
                <w:sz w:val="24"/>
                <w:szCs w:val="24"/>
              </w:rPr>
              <w:t>.</w:t>
            </w:r>
            <w:r w:rsidR="009B6333">
              <w:rPr>
                <w:sz w:val="24"/>
                <w:szCs w:val="24"/>
              </w:rPr>
              <w:t>09</w:t>
            </w:r>
            <w:r w:rsidR="00C8566D">
              <w:rPr>
                <w:sz w:val="24"/>
                <w:szCs w:val="24"/>
              </w:rPr>
              <w:t>.</w:t>
            </w:r>
            <w:r w:rsidR="00185F59" w:rsidRPr="00BB02FF">
              <w:rPr>
                <w:sz w:val="24"/>
                <w:szCs w:val="24"/>
              </w:rPr>
              <w:t>202</w:t>
            </w:r>
            <w:r w:rsidR="005F6A24">
              <w:rPr>
                <w:sz w:val="24"/>
                <w:szCs w:val="24"/>
              </w:rPr>
              <w:t>6</w:t>
            </w:r>
            <w:r w:rsidR="00A12C45" w:rsidRPr="00BB02FF">
              <w:rPr>
                <w:sz w:val="24"/>
                <w:szCs w:val="24"/>
              </w:rPr>
              <w:t>.</w:t>
            </w:r>
          </w:p>
        </w:tc>
      </w:tr>
    </w:tbl>
    <w:p w:rsidR="00B05C98" w:rsidRDefault="00B05C98" w:rsidP="00B05C98">
      <w:pPr>
        <w:rPr>
          <w:rFonts w:cs="Calibri"/>
          <w:sz w:val="24"/>
          <w:szCs w:val="24"/>
        </w:rPr>
      </w:pPr>
    </w:p>
    <w:p w:rsidR="00C8566D" w:rsidRPr="000A3DB2" w:rsidRDefault="00C8566D" w:rsidP="00C8566D">
      <w:pPr>
        <w:ind w:left="142"/>
        <w:jc w:val="center"/>
        <w:rPr>
          <w:rFonts w:cs="Calibri"/>
          <w:b/>
          <w:sz w:val="24"/>
          <w:szCs w:val="24"/>
        </w:rPr>
      </w:pPr>
      <w:r w:rsidRPr="000A3DB2">
        <w:rPr>
          <w:rFonts w:cs="Calibri"/>
          <w:b/>
          <w:sz w:val="24"/>
          <w:szCs w:val="24"/>
        </w:rPr>
        <w:t xml:space="preserve">Расчет </w:t>
      </w:r>
      <w:r w:rsidRPr="000A3DB2">
        <w:rPr>
          <w:b/>
          <w:sz w:val="24"/>
          <w:szCs w:val="24"/>
        </w:rPr>
        <w:t xml:space="preserve">начальной (максимальной) цены контракта (далее – </w:t>
      </w:r>
      <w:r w:rsidRPr="000A3DB2">
        <w:rPr>
          <w:rFonts w:cs="Calibri"/>
          <w:b/>
          <w:sz w:val="24"/>
          <w:szCs w:val="24"/>
        </w:rPr>
        <w:t>НМЦК)</w:t>
      </w:r>
    </w:p>
    <w:p w:rsidR="00C8566D" w:rsidRPr="005F3195" w:rsidRDefault="00C8566D" w:rsidP="00C8566D">
      <w:pPr>
        <w:ind w:left="142"/>
        <w:jc w:val="center"/>
        <w:rPr>
          <w:sz w:val="24"/>
          <w:szCs w:val="24"/>
        </w:rPr>
      </w:pPr>
    </w:p>
    <w:tbl>
      <w:tblPr>
        <w:tblStyle w:val="1f1"/>
        <w:tblW w:w="4878" w:type="pct"/>
        <w:tblBorders>
          <w:insideV w:val="none" w:sz="0" w:space="0" w:color="auto"/>
        </w:tblBorders>
        <w:tblCellMar>
          <w:top w:w="57" w:type="dxa"/>
          <w:bottom w:w="57" w:type="dxa"/>
        </w:tblCellMar>
        <w:tblLook w:val="04A0" w:firstRow="1" w:lastRow="0" w:firstColumn="1" w:lastColumn="0" w:noHBand="0" w:noVBand="1"/>
      </w:tblPr>
      <w:tblGrid>
        <w:gridCol w:w="3228"/>
        <w:gridCol w:w="6662"/>
      </w:tblGrid>
      <w:tr w:rsidR="00C8566D" w:rsidRPr="006F4366" w:rsidTr="00C8566D">
        <w:tc>
          <w:tcPr>
            <w:tcW w:w="1632" w:type="pct"/>
            <w:vAlign w:val="center"/>
          </w:tcPr>
          <w:p w:rsidR="00C8566D" w:rsidRPr="006F4366" w:rsidRDefault="00C8566D" w:rsidP="00CE10D8">
            <w:pPr>
              <w:rPr>
                <w:rFonts w:cs="Calibri"/>
                <w:b/>
                <w:sz w:val="24"/>
                <w:szCs w:val="24"/>
              </w:rPr>
            </w:pPr>
            <w:r w:rsidRPr="006F4366">
              <w:rPr>
                <w:rFonts w:eastAsiaTheme="minorHAnsi"/>
                <w:noProof/>
                <w:position w:val="-39"/>
                <w:sz w:val="24"/>
                <w:szCs w:val="24"/>
              </w:rPr>
              <w:drawing>
                <wp:inline distT="0" distB="0" distL="0" distR="0" wp14:anchorId="44E6C892" wp14:editId="64A96712">
                  <wp:extent cx="1901825" cy="65087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1901825" cy="650875"/>
                          </a:xfrm>
                          <a:prstGeom prst="rect">
                            <a:avLst/>
                          </a:prstGeom>
                          <a:noFill/>
                          <a:ln w="9525">
                            <a:noFill/>
                            <a:miter lim="800000"/>
                            <a:headEnd/>
                            <a:tailEnd/>
                          </a:ln>
                        </pic:spPr>
                      </pic:pic>
                    </a:graphicData>
                  </a:graphic>
                </wp:inline>
              </w:drawing>
            </w:r>
          </w:p>
        </w:tc>
        <w:tc>
          <w:tcPr>
            <w:tcW w:w="3368" w:type="pct"/>
          </w:tcPr>
          <w:p w:rsidR="00C8566D" w:rsidRPr="006F4366" w:rsidRDefault="00C8566D" w:rsidP="00CE10D8">
            <w:pPr>
              <w:autoSpaceDE w:val="0"/>
              <w:autoSpaceDN w:val="0"/>
              <w:adjustRightInd w:val="0"/>
              <w:jc w:val="both"/>
              <w:rPr>
                <w:rFonts w:eastAsiaTheme="minorHAnsi"/>
                <w:lang w:eastAsia="en-US"/>
              </w:rPr>
            </w:pPr>
            <w:r w:rsidRPr="006F4366">
              <w:rPr>
                <w:rFonts w:eastAsiaTheme="minorHAnsi"/>
                <w:b/>
                <w:i/>
                <w:lang w:eastAsia="en-US"/>
              </w:rPr>
              <w:t xml:space="preserve">Ϭ </w:t>
            </w:r>
            <w:r w:rsidRPr="006F4366">
              <w:rPr>
                <w:rFonts w:eastAsiaTheme="minorHAnsi"/>
                <w:b/>
                <w:lang w:eastAsia="en-US"/>
              </w:rPr>
              <w:t>- среднее квадратичное отклонение</w:t>
            </w:r>
            <w:r w:rsidRPr="006F4366">
              <w:rPr>
                <w:rFonts w:eastAsiaTheme="minorHAnsi"/>
                <w:lang w:eastAsia="en-US"/>
              </w:rPr>
              <w:t>;</w:t>
            </w:r>
          </w:p>
          <w:p w:rsidR="00C8566D" w:rsidRPr="006F4366" w:rsidRDefault="00C8566D" w:rsidP="00CE10D8">
            <w:pPr>
              <w:autoSpaceDE w:val="0"/>
              <w:autoSpaceDN w:val="0"/>
              <w:adjustRightInd w:val="0"/>
              <w:jc w:val="both"/>
              <w:rPr>
                <w:rFonts w:eastAsiaTheme="minorHAnsi"/>
                <w:lang w:eastAsia="en-US"/>
              </w:rPr>
            </w:pPr>
            <w:r w:rsidRPr="006F4366">
              <w:rPr>
                <w:rFonts w:eastAsiaTheme="minorHAnsi"/>
                <w:i/>
                <w:sz w:val="24"/>
                <w:szCs w:val="18"/>
                <w:lang w:eastAsia="en-US"/>
              </w:rPr>
              <w:t>ц</w:t>
            </w:r>
            <w:proofErr w:type="spellStart"/>
            <w:proofErr w:type="gramStart"/>
            <w:r w:rsidRPr="006F4366">
              <w:rPr>
                <w:rFonts w:eastAsiaTheme="minorHAnsi"/>
                <w:i/>
                <w:sz w:val="24"/>
                <w:szCs w:val="18"/>
                <w:vertAlign w:val="subscript"/>
                <w:lang w:val="en-US" w:eastAsia="en-US"/>
              </w:rPr>
              <w:t>i</w:t>
            </w:r>
            <w:proofErr w:type="spellEnd"/>
            <w:proofErr w:type="gramEnd"/>
            <w:r w:rsidRPr="006F4366">
              <w:rPr>
                <w:rFonts w:eastAsiaTheme="minorHAnsi"/>
                <w:lang w:eastAsia="en-US"/>
              </w:rPr>
              <w:t xml:space="preserve"> - цена единицы товара, работы, услуги, указанная в источнике с номером i;</w:t>
            </w:r>
          </w:p>
          <w:p w:rsidR="00C8566D" w:rsidRPr="009226E2" w:rsidRDefault="00C8566D" w:rsidP="00CE10D8">
            <w:pPr>
              <w:autoSpaceDE w:val="0"/>
              <w:autoSpaceDN w:val="0"/>
              <w:adjustRightInd w:val="0"/>
              <w:jc w:val="both"/>
              <w:rPr>
                <w:rFonts w:eastAsiaTheme="minorHAnsi"/>
                <w:lang w:eastAsia="en-US"/>
              </w:rPr>
            </w:pPr>
            <w:r w:rsidRPr="006F4366">
              <w:rPr>
                <w:rFonts w:eastAsiaTheme="minorHAnsi"/>
                <w:sz w:val="16"/>
                <w:szCs w:val="16"/>
                <w:lang w:eastAsia="en-US"/>
              </w:rPr>
              <w:t>&lt;</w:t>
            </w:r>
            <w:r w:rsidRPr="006F4366">
              <w:rPr>
                <w:rFonts w:eastAsiaTheme="minorHAnsi"/>
                <w:i/>
                <w:sz w:val="22"/>
                <w:szCs w:val="16"/>
                <w:lang w:eastAsia="en-US"/>
              </w:rPr>
              <w:t>ц</w:t>
            </w:r>
            <w:r w:rsidRPr="006F4366">
              <w:rPr>
                <w:rFonts w:eastAsiaTheme="minorHAnsi"/>
                <w:sz w:val="16"/>
                <w:szCs w:val="16"/>
                <w:lang w:eastAsia="en-US"/>
              </w:rPr>
              <w:t>&gt;</w:t>
            </w:r>
            <w:r w:rsidRPr="006F4366">
              <w:rPr>
                <w:rFonts w:eastAsiaTheme="minorHAnsi"/>
                <w:lang w:eastAsia="en-US"/>
              </w:rPr>
              <w:t xml:space="preserve"> - средняя арифметическая величина цены единицы товара, работы, услуги;</w:t>
            </w:r>
          </w:p>
          <w:p w:rsidR="00C8566D" w:rsidRPr="006F4366" w:rsidRDefault="00C8566D" w:rsidP="00CE10D8">
            <w:pPr>
              <w:autoSpaceDE w:val="0"/>
              <w:autoSpaceDN w:val="0"/>
              <w:adjustRightInd w:val="0"/>
              <w:jc w:val="both"/>
              <w:rPr>
                <w:rFonts w:cs="Calibri"/>
                <w:b/>
              </w:rPr>
            </w:pPr>
            <w:r w:rsidRPr="006F4366">
              <w:rPr>
                <w:rFonts w:eastAsiaTheme="minorHAnsi"/>
                <w:sz w:val="24"/>
                <w:lang w:eastAsia="en-US"/>
              </w:rPr>
              <w:t>n</w:t>
            </w:r>
            <w:r w:rsidRPr="006F4366">
              <w:rPr>
                <w:rFonts w:eastAsiaTheme="minorHAnsi"/>
                <w:lang w:eastAsia="en-US"/>
              </w:rPr>
              <w:t xml:space="preserve"> - количество значений, используемых в расчете.</w:t>
            </w:r>
          </w:p>
        </w:tc>
      </w:tr>
      <w:tr w:rsidR="00C8566D" w:rsidRPr="006F4366" w:rsidTr="00C8566D">
        <w:tc>
          <w:tcPr>
            <w:tcW w:w="1632" w:type="pct"/>
            <w:vAlign w:val="center"/>
          </w:tcPr>
          <w:p w:rsidR="00C8566D" w:rsidRPr="006F4366" w:rsidRDefault="00C8566D" w:rsidP="00CE10D8">
            <w:pPr>
              <w:rPr>
                <w:rFonts w:eastAsiaTheme="minorHAnsi"/>
                <w:noProof/>
                <w:position w:val="-39"/>
                <w:sz w:val="24"/>
                <w:szCs w:val="24"/>
              </w:rPr>
            </w:pPr>
            <w:r w:rsidRPr="006F4366">
              <w:rPr>
                <w:rFonts w:eastAsiaTheme="minorHAnsi"/>
                <w:noProof/>
                <w:position w:val="-39"/>
                <w:sz w:val="24"/>
                <w:szCs w:val="24"/>
              </w:rPr>
              <w:drawing>
                <wp:inline distT="0" distB="0" distL="0" distR="0" wp14:anchorId="382388DE" wp14:editId="46468C8E">
                  <wp:extent cx="1448435" cy="50482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448435" cy="504825"/>
                          </a:xfrm>
                          <a:prstGeom prst="rect">
                            <a:avLst/>
                          </a:prstGeom>
                          <a:noFill/>
                          <a:ln w="9525">
                            <a:noFill/>
                            <a:miter lim="800000"/>
                            <a:headEnd/>
                            <a:tailEnd/>
                          </a:ln>
                        </pic:spPr>
                      </pic:pic>
                    </a:graphicData>
                  </a:graphic>
                </wp:inline>
              </w:drawing>
            </w:r>
          </w:p>
        </w:tc>
        <w:tc>
          <w:tcPr>
            <w:tcW w:w="3368" w:type="pct"/>
          </w:tcPr>
          <w:p w:rsidR="00C8566D" w:rsidRPr="006F4366" w:rsidRDefault="00C8566D" w:rsidP="00CE10D8">
            <w:pPr>
              <w:autoSpaceDE w:val="0"/>
              <w:autoSpaceDN w:val="0"/>
              <w:adjustRightInd w:val="0"/>
              <w:jc w:val="both"/>
              <w:rPr>
                <w:rFonts w:eastAsiaTheme="minorHAnsi"/>
                <w:lang w:eastAsia="en-US"/>
              </w:rPr>
            </w:pPr>
            <w:r w:rsidRPr="006F4366">
              <w:rPr>
                <w:rFonts w:eastAsiaTheme="minorHAnsi"/>
                <w:b/>
                <w:i/>
                <w:sz w:val="24"/>
                <w:lang w:eastAsia="en-US"/>
              </w:rPr>
              <w:t>V</w:t>
            </w:r>
            <w:r w:rsidRPr="006F4366">
              <w:rPr>
                <w:rFonts w:eastAsiaTheme="minorHAnsi"/>
                <w:b/>
                <w:lang w:eastAsia="en-US"/>
              </w:rPr>
              <w:t xml:space="preserve"> - коэффициент вариации</w:t>
            </w:r>
            <w:r w:rsidRPr="006F4366">
              <w:rPr>
                <w:rFonts w:eastAsiaTheme="minorHAnsi"/>
                <w:lang w:eastAsia="en-US"/>
              </w:rPr>
              <w:t>;</w:t>
            </w:r>
          </w:p>
          <w:p w:rsidR="00C8566D" w:rsidRPr="006F4366" w:rsidRDefault="00C8566D" w:rsidP="00CE10D8">
            <w:pPr>
              <w:autoSpaceDE w:val="0"/>
              <w:autoSpaceDN w:val="0"/>
              <w:adjustRightInd w:val="0"/>
              <w:jc w:val="both"/>
              <w:rPr>
                <w:rFonts w:eastAsiaTheme="minorHAnsi"/>
                <w:lang w:eastAsia="en-US"/>
              </w:rPr>
            </w:pPr>
            <w:r w:rsidRPr="006F4366">
              <w:rPr>
                <w:rFonts w:eastAsiaTheme="minorHAnsi"/>
                <w:i/>
                <w:lang w:eastAsia="en-US"/>
              </w:rPr>
              <w:t>Ϭ</w:t>
            </w:r>
            <w:r w:rsidRPr="006F4366">
              <w:rPr>
                <w:rFonts w:eastAsiaTheme="minorHAnsi"/>
                <w:lang w:eastAsia="en-US"/>
              </w:rPr>
              <w:t>- среднее квадратичное отклонение;</w:t>
            </w:r>
          </w:p>
          <w:p w:rsidR="00C8566D" w:rsidRPr="006F4366" w:rsidRDefault="00C8566D" w:rsidP="00CE10D8">
            <w:pPr>
              <w:autoSpaceDE w:val="0"/>
              <w:autoSpaceDN w:val="0"/>
              <w:adjustRightInd w:val="0"/>
              <w:jc w:val="both"/>
              <w:rPr>
                <w:rFonts w:cs="Calibri"/>
                <w:b/>
              </w:rPr>
            </w:pPr>
            <w:r w:rsidRPr="006F4366">
              <w:rPr>
                <w:rFonts w:eastAsiaTheme="minorHAnsi"/>
                <w:sz w:val="16"/>
                <w:szCs w:val="16"/>
                <w:lang w:eastAsia="en-US"/>
              </w:rPr>
              <w:t>&lt;</w:t>
            </w:r>
            <w:r w:rsidRPr="006F4366">
              <w:rPr>
                <w:rFonts w:eastAsiaTheme="minorHAnsi"/>
                <w:i/>
                <w:sz w:val="22"/>
                <w:szCs w:val="16"/>
                <w:lang w:eastAsia="en-US"/>
              </w:rPr>
              <w:t>ц</w:t>
            </w:r>
            <w:r w:rsidRPr="006F4366">
              <w:rPr>
                <w:rFonts w:eastAsiaTheme="minorHAnsi"/>
                <w:sz w:val="16"/>
                <w:szCs w:val="16"/>
                <w:lang w:eastAsia="en-US"/>
              </w:rPr>
              <w:t>&gt;</w:t>
            </w:r>
            <w:r w:rsidRPr="006F4366">
              <w:rPr>
                <w:rFonts w:eastAsiaTheme="minorHAnsi"/>
                <w:lang w:eastAsia="en-US"/>
              </w:rPr>
              <w:t xml:space="preserve"> - средняя арифметическая величина цены единицы товара, работы, услуги.</w:t>
            </w:r>
          </w:p>
        </w:tc>
      </w:tr>
      <w:tr w:rsidR="00C8566D" w:rsidRPr="006F4366" w:rsidTr="00C8566D">
        <w:tc>
          <w:tcPr>
            <w:tcW w:w="1632" w:type="pct"/>
            <w:vAlign w:val="center"/>
          </w:tcPr>
          <w:p w:rsidR="00C8566D" w:rsidRPr="006F4366" w:rsidRDefault="00C8566D" w:rsidP="00CE10D8">
            <w:pPr>
              <w:rPr>
                <w:rFonts w:eastAsiaTheme="minorHAnsi"/>
                <w:noProof/>
                <w:position w:val="-39"/>
                <w:sz w:val="24"/>
                <w:szCs w:val="24"/>
              </w:rPr>
            </w:pPr>
            <w:r w:rsidRPr="006F4366">
              <w:rPr>
                <w:rFonts w:eastAsiaTheme="minorHAnsi"/>
                <w:noProof/>
                <w:position w:val="-39"/>
                <w:sz w:val="24"/>
                <w:szCs w:val="24"/>
              </w:rPr>
              <w:drawing>
                <wp:inline distT="0" distB="0" distL="0" distR="0" wp14:anchorId="3BB886AA" wp14:editId="3112EA38">
                  <wp:extent cx="1824380" cy="450757"/>
                  <wp:effectExtent l="19050" t="0" r="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1823613" cy="450567"/>
                          </a:xfrm>
                          <a:prstGeom prst="rect">
                            <a:avLst/>
                          </a:prstGeom>
                          <a:noFill/>
                          <a:ln w="9525">
                            <a:noFill/>
                            <a:miter lim="800000"/>
                            <a:headEnd/>
                            <a:tailEnd/>
                          </a:ln>
                        </pic:spPr>
                      </pic:pic>
                    </a:graphicData>
                  </a:graphic>
                </wp:inline>
              </w:drawing>
            </w:r>
          </w:p>
        </w:tc>
        <w:tc>
          <w:tcPr>
            <w:tcW w:w="3368" w:type="pct"/>
          </w:tcPr>
          <w:p w:rsidR="00C8566D" w:rsidRPr="006F4366" w:rsidRDefault="00C8566D" w:rsidP="00CE10D8">
            <w:pPr>
              <w:autoSpaceDE w:val="0"/>
              <w:autoSpaceDN w:val="0"/>
              <w:adjustRightInd w:val="0"/>
              <w:jc w:val="both"/>
              <w:rPr>
                <w:rFonts w:eastAsiaTheme="minorHAnsi"/>
                <w:b/>
                <w:lang w:eastAsia="en-US"/>
              </w:rPr>
            </w:pPr>
            <w:proofErr w:type="spellStart"/>
            <w:r w:rsidRPr="006F4366">
              <w:rPr>
                <w:rFonts w:eastAsiaTheme="minorHAnsi"/>
                <w:b/>
                <w:lang w:eastAsia="en-US"/>
              </w:rPr>
              <w:t>НМЦК</w:t>
            </w:r>
            <w:r w:rsidRPr="006F4366">
              <w:rPr>
                <w:rFonts w:eastAsiaTheme="minorHAnsi"/>
                <w:b/>
                <w:vertAlign w:val="superscript"/>
                <w:lang w:eastAsia="en-US"/>
              </w:rPr>
              <w:t>рын</w:t>
            </w:r>
            <w:proofErr w:type="spellEnd"/>
            <w:r w:rsidRPr="006F4366">
              <w:rPr>
                <w:rFonts w:eastAsiaTheme="minorHAnsi"/>
                <w:b/>
                <w:lang w:eastAsia="en-US"/>
              </w:rPr>
              <w:t xml:space="preserve"> - НМЦК, </w:t>
            </w:r>
            <w:proofErr w:type="gramStart"/>
            <w:r w:rsidRPr="006F4366">
              <w:rPr>
                <w:rFonts w:eastAsiaTheme="minorHAnsi"/>
                <w:b/>
                <w:lang w:eastAsia="en-US"/>
              </w:rPr>
              <w:t>определяемая</w:t>
            </w:r>
            <w:proofErr w:type="gramEnd"/>
            <w:r w:rsidRPr="006F4366">
              <w:rPr>
                <w:rFonts w:eastAsiaTheme="minorHAnsi"/>
                <w:b/>
                <w:lang w:eastAsia="en-US"/>
              </w:rPr>
              <w:t xml:space="preserve"> методом сопоставимых рыночных цен (анализа рынка);</w:t>
            </w:r>
          </w:p>
          <w:p w:rsidR="00C8566D" w:rsidRPr="006F4366" w:rsidRDefault="00C8566D" w:rsidP="00CE10D8">
            <w:pPr>
              <w:autoSpaceDE w:val="0"/>
              <w:autoSpaceDN w:val="0"/>
              <w:adjustRightInd w:val="0"/>
              <w:jc w:val="both"/>
              <w:rPr>
                <w:rFonts w:eastAsiaTheme="minorHAnsi"/>
                <w:lang w:eastAsia="en-US"/>
              </w:rPr>
            </w:pPr>
            <w:r w:rsidRPr="006F4366">
              <w:rPr>
                <w:rFonts w:eastAsiaTheme="minorHAnsi"/>
                <w:lang w:eastAsia="en-US"/>
              </w:rPr>
              <w:t>v - количество (объем) закупаемого товара (работы, услуги);</w:t>
            </w:r>
          </w:p>
          <w:p w:rsidR="00C8566D" w:rsidRPr="006F4366" w:rsidRDefault="00C8566D" w:rsidP="00CE10D8">
            <w:pPr>
              <w:autoSpaceDE w:val="0"/>
              <w:autoSpaceDN w:val="0"/>
              <w:adjustRightInd w:val="0"/>
              <w:jc w:val="both"/>
              <w:rPr>
                <w:rFonts w:eastAsiaTheme="minorHAnsi"/>
                <w:lang w:eastAsia="en-US"/>
              </w:rPr>
            </w:pPr>
            <w:r w:rsidRPr="006F4366">
              <w:rPr>
                <w:rFonts w:eastAsiaTheme="minorHAnsi"/>
                <w:i/>
                <w:lang w:eastAsia="en-US"/>
              </w:rPr>
              <w:t>n</w:t>
            </w:r>
            <w:r w:rsidRPr="006F4366">
              <w:rPr>
                <w:rFonts w:eastAsiaTheme="minorHAnsi"/>
                <w:lang w:eastAsia="en-US"/>
              </w:rPr>
              <w:t xml:space="preserve"> - количество значений, используемых в расчете;</w:t>
            </w:r>
          </w:p>
          <w:p w:rsidR="00C8566D" w:rsidRPr="006F4366" w:rsidRDefault="00C8566D" w:rsidP="00CE10D8">
            <w:pPr>
              <w:autoSpaceDE w:val="0"/>
              <w:autoSpaceDN w:val="0"/>
              <w:adjustRightInd w:val="0"/>
              <w:jc w:val="both"/>
              <w:rPr>
                <w:rFonts w:eastAsiaTheme="minorHAnsi"/>
                <w:lang w:eastAsia="en-US"/>
              </w:rPr>
            </w:pPr>
            <w:r w:rsidRPr="006F4366">
              <w:rPr>
                <w:rFonts w:eastAsiaTheme="minorHAnsi"/>
                <w:lang w:eastAsia="en-US"/>
              </w:rPr>
              <w:t>i - номер источника ценовой информации;</w:t>
            </w:r>
          </w:p>
          <w:p w:rsidR="00C8566D" w:rsidRPr="006F4366" w:rsidRDefault="00C8566D" w:rsidP="00CE10D8">
            <w:pPr>
              <w:autoSpaceDE w:val="0"/>
              <w:autoSpaceDN w:val="0"/>
              <w:adjustRightInd w:val="0"/>
              <w:jc w:val="both"/>
              <w:rPr>
                <w:rFonts w:cs="Calibri"/>
                <w:b/>
              </w:rPr>
            </w:pPr>
            <w:r w:rsidRPr="006F4366">
              <w:rPr>
                <w:rFonts w:eastAsiaTheme="minorHAnsi"/>
                <w:i/>
                <w:sz w:val="22"/>
                <w:szCs w:val="18"/>
                <w:lang w:eastAsia="en-US"/>
              </w:rPr>
              <w:t>ц</w:t>
            </w:r>
            <w:proofErr w:type="spellStart"/>
            <w:proofErr w:type="gramStart"/>
            <w:r w:rsidRPr="006F4366">
              <w:rPr>
                <w:rFonts w:eastAsiaTheme="minorHAnsi"/>
                <w:i/>
                <w:sz w:val="22"/>
                <w:szCs w:val="18"/>
                <w:vertAlign w:val="subscript"/>
                <w:lang w:val="en-US" w:eastAsia="en-US"/>
              </w:rPr>
              <w:t>i</w:t>
            </w:r>
            <w:proofErr w:type="spellEnd"/>
            <w:proofErr w:type="gramEnd"/>
            <w:r w:rsidRPr="006F4366">
              <w:rPr>
                <w:rFonts w:eastAsiaTheme="minorHAnsi"/>
                <w:lang w:eastAsia="en-US"/>
              </w:rPr>
              <w:t xml:space="preserve"> - цена единицы товара, работы, услуги, представленная в источнике с номером i.</w:t>
            </w:r>
          </w:p>
        </w:tc>
      </w:tr>
    </w:tbl>
    <w:p w:rsidR="005C3F9C" w:rsidRPr="00B05C98" w:rsidRDefault="00B05C98" w:rsidP="00B05C98">
      <w:pPr>
        <w:spacing w:after="200" w:line="276" w:lineRule="auto"/>
        <w:rPr>
          <w:rFonts w:cs="Calibri"/>
          <w:sz w:val="24"/>
          <w:szCs w:val="24"/>
        </w:rPr>
        <w:sectPr w:rsidR="005C3F9C" w:rsidRPr="00B05C98">
          <w:pgSz w:w="11906" w:h="16838"/>
          <w:pgMar w:top="1134" w:right="567" w:bottom="1134" w:left="1418" w:header="0" w:footer="0" w:gutter="0"/>
          <w:cols w:space="720"/>
        </w:sectPr>
      </w:pPr>
      <w:r>
        <w:rPr>
          <w:rFonts w:cs="Calibri"/>
          <w:sz w:val="24"/>
          <w:szCs w:val="24"/>
        </w:rPr>
        <w:br w:type="page"/>
      </w:r>
    </w:p>
    <w:p w:rsidR="00D96F09" w:rsidRPr="00C8566D" w:rsidRDefault="00997129" w:rsidP="00831875">
      <w:pPr>
        <w:ind w:right="-31" w:firstLine="708"/>
        <w:jc w:val="right"/>
      </w:pPr>
      <w:r w:rsidRPr="00C8566D">
        <w:lastRenderedPageBreak/>
        <w:t>Таблица 1</w:t>
      </w:r>
    </w:p>
    <w:tbl>
      <w:tblPr>
        <w:tblW w:w="0" w:type="auto"/>
        <w:jc w:val="center"/>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0"/>
        <w:gridCol w:w="2000"/>
        <w:gridCol w:w="1170"/>
        <w:gridCol w:w="1327"/>
        <w:gridCol w:w="1327"/>
        <w:gridCol w:w="1327"/>
        <w:gridCol w:w="1175"/>
        <w:gridCol w:w="1383"/>
        <w:gridCol w:w="1421"/>
        <w:gridCol w:w="1735"/>
        <w:gridCol w:w="1607"/>
      </w:tblGrid>
      <w:tr w:rsidR="00CE4A27" w:rsidRPr="00D96BBF" w:rsidTr="00021151">
        <w:trPr>
          <w:jc w:val="center"/>
        </w:trPr>
        <w:tc>
          <w:tcPr>
            <w:tcW w:w="0" w:type="auto"/>
            <w:vMerge w:val="restart"/>
            <w:vAlign w:val="center"/>
          </w:tcPr>
          <w:p w:rsidR="00213710" w:rsidRPr="00D96BBF" w:rsidRDefault="00213710" w:rsidP="00CE10D8">
            <w:pPr>
              <w:jc w:val="center"/>
              <w:rPr>
                <w:b/>
                <w:sz w:val="18"/>
                <w:szCs w:val="18"/>
              </w:rPr>
            </w:pPr>
            <w:r w:rsidRPr="00D96BBF">
              <w:rPr>
                <w:b/>
                <w:sz w:val="18"/>
                <w:szCs w:val="18"/>
              </w:rPr>
              <w:t xml:space="preserve">№ </w:t>
            </w:r>
            <w:proofErr w:type="gramStart"/>
            <w:r w:rsidRPr="00D96BBF">
              <w:rPr>
                <w:b/>
                <w:sz w:val="18"/>
                <w:szCs w:val="18"/>
              </w:rPr>
              <w:t>п</w:t>
            </w:r>
            <w:proofErr w:type="gramEnd"/>
            <w:r w:rsidRPr="00D96BBF">
              <w:rPr>
                <w:b/>
                <w:sz w:val="18"/>
                <w:szCs w:val="18"/>
              </w:rPr>
              <w:t>/п</w:t>
            </w:r>
          </w:p>
        </w:tc>
        <w:tc>
          <w:tcPr>
            <w:tcW w:w="0" w:type="auto"/>
            <w:vMerge w:val="restart"/>
            <w:vAlign w:val="center"/>
          </w:tcPr>
          <w:p w:rsidR="00213710" w:rsidRPr="00D96BBF" w:rsidRDefault="00A40CD9" w:rsidP="00A40CD9">
            <w:pPr>
              <w:jc w:val="center"/>
              <w:rPr>
                <w:b/>
                <w:sz w:val="18"/>
                <w:szCs w:val="18"/>
              </w:rPr>
            </w:pPr>
            <w:r>
              <w:rPr>
                <w:b/>
                <w:sz w:val="18"/>
                <w:szCs w:val="18"/>
              </w:rPr>
              <w:t>О</w:t>
            </w:r>
            <w:r w:rsidR="00213710" w:rsidRPr="00D96BBF">
              <w:rPr>
                <w:b/>
                <w:sz w:val="18"/>
                <w:szCs w:val="18"/>
              </w:rPr>
              <w:t>бъект закупки</w:t>
            </w:r>
          </w:p>
        </w:tc>
        <w:tc>
          <w:tcPr>
            <w:tcW w:w="0" w:type="auto"/>
            <w:vMerge w:val="restart"/>
            <w:vAlign w:val="center"/>
          </w:tcPr>
          <w:p w:rsidR="00213710" w:rsidRPr="00D96BBF" w:rsidRDefault="0053331E" w:rsidP="00CE10D8">
            <w:pPr>
              <w:jc w:val="center"/>
              <w:rPr>
                <w:b/>
                <w:sz w:val="18"/>
                <w:szCs w:val="18"/>
              </w:rPr>
            </w:pPr>
            <w:r>
              <w:rPr>
                <w:b/>
                <w:sz w:val="18"/>
                <w:szCs w:val="18"/>
              </w:rPr>
              <w:t>Объем</w:t>
            </w:r>
            <w:r w:rsidR="005F4021" w:rsidRPr="002100EC">
              <w:rPr>
                <w:b/>
                <w:sz w:val="18"/>
                <w:szCs w:val="18"/>
              </w:rPr>
              <w:t>, единица измерения</w:t>
            </w:r>
          </w:p>
        </w:tc>
        <w:tc>
          <w:tcPr>
            <w:tcW w:w="0" w:type="auto"/>
            <w:gridSpan w:val="3"/>
          </w:tcPr>
          <w:p w:rsidR="00213710" w:rsidRPr="00D96BBF" w:rsidRDefault="00213710" w:rsidP="00CE10D8">
            <w:pPr>
              <w:jc w:val="center"/>
              <w:rPr>
                <w:b/>
                <w:sz w:val="18"/>
                <w:szCs w:val="18"/>
              </w:rPr>
            </w:pPr>
            <w:r w:rsidRPr="00D96BBF">
              <w:rPr>
                <w:b/>
                <w:sz w:val="18"/>
                <w:szCs w:val="18"/>
              </w:rPr>
              <w:t>Цена за единицу, рублей</w:t>
            </w:r>
          </w:p>
        </w:tc>
        <w:tc>
          <w:tcPr>
            <w:tcW w:w="1175" w:type="dxa"/>
            <w:vMerge w:val="restart"/>
            <w:vAlign w:val="center"/>
          </w:tcPr>
          <w:p w:rsidR="00213710" w:rsidRPr="00D96BBF" w:rsidRDefault="00213710" w:rsidP="00CE10D8">
            <w:pPr>
              <w:jc w:val="center"/>
              <w:rPr>
                <w:b/>
                <w:sz w:val="18"/>
                <w:szCs w:val="18"/>
              </w:rPr>
            </w:pPr>
            <w:r w:rsidRPr="00D96BBF">
              <w:rPr>
                <w:b/>
                <w:sz w:val="18"/>
                <w:szCs w:val="18"/>
              </w:rPr>
              <w:t>Средняя цена, рублей</w:t>
            </w:r>
          </w:p>
        </w:tc>
        <w:tc>
          <w:tcPr>
            <w:tcW w:w="1383" w:type="dxa"/>
            <w:vMerge w:val="restart"/>
            <w:vAlign w:val="center"/>
          </w:tcPr>
          <w:p w:rsidR="00213710" w:rsidRPr="00D96BBF" w:rsidRDefault="00213710" w:rsidP="00CE10D8">
            <w:pPr>
              <w:jc w:val="center"/>
              <w:rPr>
                <w:b/>
                <w:sz w:val="18"/>
                <w:szCs w:val="18"/>
              </w:rPr>
            </w:pPr>
            <w:r w:rsidRPr="00D96BBF">
              <w:rPr>
                <w:b/>
                <w:sz w:val="18"/>
                <w:szCs w:val="18"/>
              </w:rPr>
              <w:t>Квадратичное отклонение</w:t>
            </w:r>
          </w:p>
        </w:tc>
        <w:tc>
          <w:tcPr>
            <w:tcW w:w="0" w:type="auto"/>
            <w:vMerge w:val="restart"/>
            <w:vAlign w:val="center"/>
          </w:tcPr>
          <w:p w:rsidR="00213710" w:rsidRPr="00D96BBF" w:rsidRDefault="00213710" w:rsidP="00CE10D8">
            <w:pPr>
              <w:jc w:val="center"/>
              <w:rPr>
                <w:b/>
                <w:sz w:val="18"/>
                <w:szCs w:val="18"/>
              </w:rPr>
            </w:pPr>
            <w:r w:rsidRPr="00D96BBF">
              <w:rPr>
                <w:b/>
                <w:sz w:val="18"/>
                <w:szCs w:val="18"/>
              </w:rPr>
              <w:t>Коэффициент вариации</w:t>
            </w:r>
            <w:r w:rsidR="0009656B">
              <w:rPr>
                <w:b/>
                <w:sz w:val="18"/>
                <w:szCs w:val="18"/>
              </w:rPr>
              <w:t>, %</w:t>
            </w:r>
          </w:p>
        </w:tc>
        <w:tc>
          <w:tcPr>
            <w:tcW w:w="0" w:type="auto"/>
            <w:vMerge w:val="restart"/>
            <w:vAlign w:val="center"/>
          </w:tcPr>
          <w:p w:rsidR="00213710" w:rsidRPr="00D96BBF" w:rsidRDefault="00213710" w:rsidP="00CE10D8">
            <w:pPr>
              <w:jc w:val="center"/>
              <w:rPr>
                <w:b/>
                <w:sz w:val="18"/>
                <w:szCs w:val="18"/>
              </w:rPr>
            </w:pPr>
            <w:r w:rsidRPr="00D96BBF">
              <w:rPr>
                <w:b/>
                <w:sz w:val="18"/>
                <w:szCs w:val="18"/>
              </w:rPr>
              <w:t>Начальная (максимальная) цена за единицу, рублей</w:t>
            </w:r>
          </w:p>
        </w:tc>
        <w:tc>
          <w:tcPr>
            <w:tcW w:w="0" w:type="auto"/>
            <w:vMerge w:val="restart"/>
            <w:vAlign w:val="center"/>
          </w:tcPr>
          <w:p w:rsidR="00213710" w:rsidRPr="00D96BBF" w:rsidRDefault="00213710" w:rsidP="00CE10D8">
            <w:pPr>
              <w:jc w:val="center"/>
              <w:rPr>
                <w:b/>
                <w:sz w:val="18"/>
                <w:szCs w:val="18"/>
              </w:rPr>
            </w:pPr>
            <w:r w:rsidRPr="00D96BBF">
              <w:rPr>
                <w:b/>
                <w:sz w:val="18"/>
                <w:szCs w:val="18"/>
              </w:rPr>
              <w:t>Начальная (максимальна) цена всего, рублей</w:t>
            </w:r>
          </w:p>
        </w:tc>
      </w:tr>
      <w:tr w:rsidR="00CE4A27" w:rsidRPr="00D96BBF" w:rsidTr="00021151">
        <w:trPr>
          <w:jc w:val="center"/>
        </w:trPr>
        <w:tc>
          <w:tcPr>
            <w:tcW w:w="0" w:type="auto"/>
            <w:vMerge/>
          </w:tcPr>
          <w:p w:rsidR="00213710" w:rsidRPr="00D96BBF" w:rsidRDefault="00213710" w:rsidP="00CE10D8">
            <w:pPr>
              <w:jc w:val="center"/>
              <w:rPr>
                <w:b/>
                <w:sz w:val="18"/>
                <w:szCs w:val="18"/>
              </w:rPr>
            </w:pPr>
          </w:p>
        </w:tc>
        <w:tc>
          <w:tcPr>
            <w:tcW w:w="0" w:type="auto"/>
            <w:vMerge/>
          </w:tcPr>
          <w:p w:rsidR="00213710" w:rsidRPr="00D96BBF" w:rsidRDefault="00213710" w:rsidP="00CE10D8">
            <w:pPr>
              <w:jc w:val="center"/>
              <w:rPr>
                <w:b/>
                <w:sz w:val="18"/>
                <w:szCs w:val="18"/>
              </w:rPr>
            </w:pPr>
          </w:p>
        </w:tc>
        <w:tc>
          <w:tcPr>
            <w:tcW w:w="0" w:type="auto"/>
            <w:vMerge/>
          </w:tcPr>
          <w:p w:rsidR="00213710" w:rsidRPr="00D96BBF" w:rsidRDefault="00213710" w:rsidP="00CE10D8">
            <w:pPr>
              <w:jc w:val="center"/>
              <w:rPr>
                <w:b/>
                <w:sz w:val="18"/>
                <w:szCs w:val="18"/>
              </w:rPr>
            </w:pPr>
          </w:p>
        </w:tc>
        <w:tc>
          <w:tcPr>
            <w:tcW w:w="0" w:type="auto"/>
            <w:vAlign w:val="center"/>
          </w:tcPr>
          <w:p w:rsidR="00213710" w:rsidRPr="00D96BBF" w:rsidRDefault="00213710" w:rsidP="00CE10D8">
            <w:pPr>
              <w:jc w:val="center"/>
              <w:rPr>
                <w:b/>
                <w:sz w:val="18"/>
                <w:szCs w:val="18"/>
              </w:rPr>
            </w:pPr>
            <w:r w:rsidRPr="00D96BBF">
              <w:rPr>
                <w:b/>
                <w:sz w:val="18"/>
                <w:szCs w:val="18"/>
              </w:rPr>
              <w:t>Ценовая информация №1</w:t>
            </w:r>
          </w:p>
        </w:tc>
        <w:tc>
          <w:tcPr>
            <w:tcW w:w="0" w:type="auto"/>
            <w:vAlign w:val="center"/>
          </w:tcPr>
          <w:p w:rsidR="00213710" w:rsidRPr="00D96BBF" w:rsidRDefault="00213710" w:rsidP="00CE10D8">
            <w:pPr>
              <w:jc w:val="center"/>
              <w:rPr>
                <w:b/>
                <w:sz w:val="18"/>
                <w:szCs w:val="18"/>
              </w:rPr>
            </w:pPr>
            <w:r w:rsidRPr="00D96BBF">
              <w:rPr>
                <w:b/>
                <w:sz w:val="18"/>
                <w:szCs w:val="18"/>
              </w:rPr>
              <w:t>Ценовая информация №2</w:t>
            </w:r>
          </w:p>
        </w:tc>
        <w:tc>
          <w:tcPr>
            <w:tcW w:w="0" w:type="auto"/>
            <w:vAlign w:val="center"/>
          </w:tcPr>
          <w:p w:rsidR="00213710" w:rsidRPr="00D96BBF" w:rsidRDefault="00213710" w:rsidP="00CE10D8">
            <w:pPr>
              <w:jc w:val="center"/>
              <w:rPr>
                <w:b/>
                <w:sz w:val="18"/>
                <w:szCs w:val="18"/>
              </w:rPr>
            </w:pPr>
            <w:r w:rsidRPr="00D96BBF">
              <w:rPr>
                <w:b/>
                <w:sz w:val="18"/>
                <w:szCs w:val="18"/>
              </w:rPr>
              <w:t>Ценовая информация №3</w:t>
            </w:r>
          </w:p>
        </w:tc>
        <w:tc>
          <w:tcPr>
            <w:tcW w:w="1175" w:type="dxa"/>
            <w:vMerge/>
          </w:tcPr>
          <w:p w:rsidR="00213710" w:rsidRPr="00D96BBF" w:rsidRDefault="00213710" w:rsidP="00CE10D8">
            <w:pPr>
              <w:jc w:val="center"/>
              <w:rPr>
                <w:b/>
                <w:sz w:val="18"/>
                <w:szCs w:val="18"/>
              </w:rPr>
            </w:pPr>
          </w:p>
        </w:tc>
        <w:tc>
          <w:tcPr>
            <w:tcW w:w="1383" w:type="dxa"/>
            <w:vMerge/>
          </w:tcPr>
          <w:p w:rsidR="00213710" w:rsidRPr="00D96BBF" w:rsidRDefault="00213710" w:rsidP="00CE10D8">
            <w:pPr>
              <w:jc w:val="center"/>
              <w:rPr>
                <w:b/>
                <w:sz w:val="18"/>
                <w:szCs w:val="18"/>
              </w:rPr>
            </w:pPr>
          </w:p>
        </w:tc>
        <w:tc>
          <w:tcPr>
            <w:tcW w:w="0" w:type="auto"/>
            <w:vMerge/>
            <w:vAlign w:val="center"/>
          </w:tcPr>
          <w:p w:rsidR="00213710" w:rsidRPr="00D96BBF" w:rsidRDefault="00213710" w:rsidP="00CE10D8">
            <w:pPr>
              <w:jc w:val="center"/>
              <w:rPr>
                <w:b/>
                <w:sz w:val="18"/>
                <w:szCs w:val="18"/>
              </w:rPr>
            </w:pPr>
          </w:p>
        </w:tc>
        <w:tc>
          <w:tcPr>
            <w:tcW w:w="0" w:type="auto"/>
            <w:vMerge/>
            <w:vAlign w:val="center"/>
          </w:tcPr>
          <w:p w:rsidR="00213710" w:rsidRPr="00D96BBF" w:rsidRDefault="00213710" w:rsidP="00CE10D8">
            <w:pPr>
              <w:jc w:val="center"/>
              <w:rPr>
                <w:b/>
                <w:sz w:val="18"/>
                <w:szCs w:val="18"/>
              </w:rPr>
            </w:pPr>
          </w:p>
        </w:tc>
        <w:tc>
          <w:tcPr>
            <w:tcW w:w="0" w:type="auto"/>
            <w:vMerge/>
            <w:vAlign w:val="center"/>
          </w:tcPr>
          <w:p w:rsidR="00213710" w:rsidRPr="00D96BBF" w:rsidRDefault="00213710" w:rsidP="00CE10D8">
            <w:pPr>
              <w:jc w:val="center"/>
              <w:rPr>
                <w:b/>
                <w:sz w:val="18"/>
                <w:szCs w:val="18"/>
              </w:rPr>
            </w:pPr>
          </w:p>
        </w:tc>
      </w:tr>
      <w:tr w:rsidR="00CE4A27" w:rsidRPr="0009656B" w:rsidTr="00021151">
        <w:trPr>
          <w:jc w:val="center"/>
        </w:trPr>
        <w:tc>
          <w:tcPr>
            <w:tcW w:w="0" w:type="auto"/>
            <w:vAlign w:val="center"/>
          </w:tcPr>
          <w:p w:rsidR="009B6333" w:rsidRPr="0009656B" w:rsidRDefault="00264006" w:rsidP="00CE10D8">
            <w:pPr>
              <w:rPr>
                <w:sz w:val="18"/>
                <w:szCs w:val="18"/>
              </w:rPr>
            </w:pPr>
            <w:r>
              <w:rPr>
                <w:sz w:val="18"/>
                <w:szCs w:val="18"/>
              </w:rPr>
              <w:t>1</w:t>
            </w:r>
          </w:p>
        </w:tc>
        <w:tc>
          <w:tcPr>
            <w:tcW w:w="0" w:type="auto"/>
            <w:vAlign w:val="center"/>
          </w:tcPr>
          <w:p w:rsidR="009B6333" w:rsidRPr="0009656B" w:rsidRDefault="00264006" w:rsidP="00264006">
            <w:pPr>
              <w:jc w:val="center"/>
              <w:rPr>
                <w:bCs/>
                <w:sz w:val="18"/>
                <w:szCs w:val="18"/>
              </w:rPr>
            </w:pPr>
            <w:r>
              <w:rPr>
                <w:sz w:val="18"/>
                <w:szCs w:val="16"/>
              </w:rPr>
              <w:t>Услуги по технической поддержке информационных технологий сопровождение «1С: ИТС ЦГУ»</w:t>
            </w:r>
          </w:p>
        </w:tc>
        <w:tc>
          <w:tcPr>
            <w:tcW w:w="0" w:type="auto"/>
            <w:vAlign w:val="center"/>
          </w:tcPr>
          <w:p w:rsidR="009B6333" w:rsidRPr="0009656B" w:rsidRDefault="009B6333" w:rsidP="00264006">
            <w:pPr>
              <w:jc w:val="center"/>
              <w:rPr>
                <w:bCs/>
                <w:sz w:val="18"/>
                <w:szCs w:val="18"/>
              </w:rPr>
            </w:pPr>
            <w:r w:rsidRPr="0009656B">
              <w:rPr>
                <w:bCs/>
                <w:sz w:val="18"/>
                <w:szCs w:val="18"/>
              </w:rPr>
              <w:t>1 единица</w:t>
            </w:r>
          </w:p>
        </w:tc>
        <w:tc>
          <w:tcPr>
            <w:tcW w:w="0" w:type="auto"/>
            <w:vAlign w:val="center"/>
          </w:tcPr>
          <w:p w:rsidR="009B6333" w:rsidRDefault="00264006">
            <w:pPr>
              <w:spacing w:line="276" w:lineRule="auto"/>
              <w:jc w:val="center"/>
              <w:rPr>
                <w:color w:val="000000"/>
                <w:sz w:val="16"/>
                <w:lang w:eastAsia="en-US"/>
              </w:rPr>
            </w:pPr>
            <w:r>
              <w:rPr>
                <w:color w:val="000000"/>
                <w:sz w:val="16"/>
                <w:lang w:eastAsia="en-US"/>
              </w:rPr>
              <w:t>135 204,00</w:t>
            </w:r>
          </w:p>
        </w:tc>
        <w:tc>
          <w:tcPr>
            <w:tcW w:w="0" w:type="auto"/>
            <w:vAlign w:val="center"/>
          </w:tcPr>
          <w:p w:rsidR="009B6333" w:rsidRDefault="00264006">
            <w:pPr>
              <w:spacing w:line="276" w:lineRule="auto"/>
              <w:jc w:val="center"/>
              <w:rPr>
                <w:color w:val="000000"/>
                <w:sz w:val="16"/>
                <w:lang w:eastAsia="en-US"/>
              </w:rPr>
            </w:pPr>
            <w:r>
              <w:rPr>
                <w:color w:val="000000"/>
                <w:sz w:val="16"/>
                <w:lang w:eastAsia="en-US"/>
              </w:rPr>
              <w:t>150 948,00</w:t>
            </w:r>
          </w:p>
        </w:tc>
        <w:tc>
          <w:tcPr>
            <w:tcW w:w="0" w:type="auto"/>
            <w:vAlign w:val="center"/>
          </w:tcPr>
          <w:p w:rsidR="009B6333" w:rsidRDefault="00264006">
            <w:pPr>
              <w:spacing w:line="276" w:lineRule="auto"/>
              <w:jc w:val="center"/>
              <w:rPr>
                <w:color w:val="000000"/>
                <w:sz w:val="16"/>
                <w:highlight w:val="yellow"/>
                <w:lang w:eastAsia="en-US"/>
              </w:rPr>
            </w:pPr>
            <w:r>
              <w:rPr>
                <w:color w:val="000000"/>
                <w:sz w:val="16"/>
                <w:lang w:eastAsia="en-US"/>
              </w:rPr>
              <w:t>129 660,00</w:t>
            </w:r>
          </w:p>
        </w:tc>
        <w:tc>
          <w:tcPr>
            <w:tcW w:w="1175" w:type="dxa"/>
            <w:vAlign w:val="center"/>
          </w:tcPr>
          <w:p w:rsidR="009B6333" w:rsidRDefault="00264006">
            <w:pPr>
              <w:spacing w:line="276" w:lineRule="auto"/>
              <w:jc w:val="center"/>
              <w:rPr>
                <w:iCs/>
                <w:sz w:val="16"/>
                <w:highlight w:val="yellow"/>
                <w:lang w:eastAsia="en-US"/>
              </w:rPr>
            </w:pPr>
            <w:r>
              <w:rPr>
                <w:iCs/>
                <w:sz w:val="16"/>
                <w:lang w:eastAsia="en-US"/>
              </w:rPr>
              <w:t>138 604,00</w:t>
            </w:r>
          </w:p>
        </w:tc>
        <w:tc>
          <w:tcPr>
            <w:tcW w:w="1383" w:type="dxa"/>
            <w:vAlign w:val="center"/>
          </w:tcPr>
          <w:p w:rsidR="009B6333" w:rsidRDefault="00264006">
            <w:pPr>
              <w:spacing w:line="276" w:lineRule="auto"/>
              <w:jc w:val="center"/>
              <w:rPr>
                <w:iCs/>
                <w:sz w:val="16"/>
                <w:lang w:eastAsia="en-US"/>
              </w:rPr>
            </w:pPr>
            <w:r>
              <w:rPr>
                <w:iCs/>
                <w:sz w:val="16"/>
                <w:lang w:eastAsia="en-US"/>
              </w:rPr>
              <w:t>11 043,76</w:t>
            </w:r>
          </w:p>
        </w:tc>
        <w:tc>
          <w:tcPr>
            <w:tcW w:w="0" w:type="auto"/>
            <w:vAlign w:val="center"/>
          </w:tcPr>
          <w:p w:rsidR="009B6333" w:rsidRDefault="00264006">
            <w:pPr>
              <w:spacing w:line="276" w:lineRule="auto"/>
              <w:jc w:val="center"/>
              <w:rPr>
                <w:sz w:val="16"/>
                <w:lang w:eastAsia="en-US"/>
              </w:rPr>
            </w:pPr>
            <w:r>
              <w:rPr>
                <w:sz w:val="16"/>
                <w:lang w:eastAsia="en-US"/>
              </w:rPr>
              <w:t>7,97</w:t>
            </w:r>
          </w:p>
        </w:tc>
        <w:tc>
          <w:tcPr>
            <w:tcW w:w="0" w:type="auto"/>
            <w:vAlign w:val="center"/>
          </w:tcPr>
          <w:p w:rsidR="009B6333" w:rsidRDefault="00264006">
            <w:pPr>
              <w:spacing w:line="276" w:lineRule="auto"/>
              <w:jc w:val="center"/>
              <w:rPr>
                <w:iCs/>
                <w:sz w:val="16"/>
                <w:highlight w:val="yellow"/>
                <w:lang w:eastAsia="en-US"/>
              </w:rPr>
            </w:pPr>
            <w:r>
              <w:rPr>
                <w:iCs/>
                <w:sz w:val="16"/>
                <w:lang w:eastAsia="en-US"/>
              </w:rPr>
              <w:t>138 604,00</w:t>
            </w:r>
          </w:p>
        </w:tc>
        <w:tc>
          <w:tcPr>
            <w:tcW w:w="0" w:type="auto"/>
            <w:vAlign w:val="center"/>
          </w:tcPr>
          <w:p w:rsidR="009B6333" w:rsidRDefault="00264006">
            <w:pPr>
              <w:spacing w:line="276" w:lineRule="auto"/>
              <w:jc w:val="center"/>
              <w:rPr>
                <w:iCs/>
                <w:sz w:val="16"/>
                <w:highlight w:val="yellow"/>
                <w:lang w:eastAsia="en-US"/>
              </w:rPr>
            </w:pPr>
            <w:r>
              <w:rPr>
                <w:iCs/>
                <w:sz w:val="16"/>
                <w:lang w:eastAsia="en-US"/>
              </w:rPr>
              <w:t>138 604,00</w:t>
            </w:r>
            <w:bookmarkStart w:id="0" w:name="_GoBack"/>
            <w:bookmarkEnd w:id="0"/>
          </w:p>
        </w:tc>
      </w:tr>
      <w:tr w:rsidR="009B6333" w:rsidRPr="0009656B" w:rsidTr="006E7D1A">
        <w:trPr>
          <w:jc w:val="center"/>
        </w:trPr>
        <w:tc>
          <w:tcPr>
            <w:tcW w:w="0" w:type="auto"/>
            <w:gridSpan w:val="10"/>
            <w:vAlign w:val="center"/>
          </w:tcPr>
          <w:p w:rsidR="009B6333" w:rsidRPr="0009656B" w:rsidRDefault="009B6333" w:rsidP="00627336">
            <w:pPr>
              <w:jc w:val="right"/>
              <w:rPr>
                <w:sz w:val="18"/>
                <w:szCs w:val="18"/>
              </w:rPr>
            </w:pPr>
            <w:r w:rsidRPr="0009656B">
              <w:rPr>
                <w:b/>
                <w:sz w:val="18"/>
                <w:szCs w:val="18"/>
              </w:rPr>
              <w:t>Итого:</w:t>
            </w:r>
          </w:p>
        </w:tc>
        <w:tc>
          <w:tcPr>
            <w:tcW w:w="0" w:type="auto"/>
            <w:vAlign w:val="center"/>
          </w:tcPr>
          <w:p w:rsidR="009B6333" w:rsidRPr="0009656B" w:rsidRDefault="00264006" w:rsidP="00D96BBF">
            <w:pPr>
              <w:jc w:val="center"/>
              <w:rPr>
                <w:sz w:val="18"/>
                <w:szCs w:val="18"/>
              </w:rPr>
            </w:pPr>
            <w:r>
              <w:rPr>
                <w:b/>
                <w:sz w:val="18"/>
                <w:szCs w:val="18"/>
              </w:rPr>
              <w:t>138 604,00</w:t>
            </w:r>
          </w:p>
        </w:tc>
      </w:tr>
    </w:tbl>
    <w:p w:rsidR="00BF737D" w:rsidRPr="0009656B" w:rsidRDefault="00BF737D" w:rsidP="00BF737D">
      <w:pPr>
        <w:jc w:val="both"/>
        <w:rPr>
          <w:sz w:val="24"/>
          <w:szCs w:val="24"/>
        </w:rPr>
      </w:pPr>
    </w:p>
    <w:p w:rsidR="008B1540" w:rsidRDefault="00120173" w:rsidP="00DA3540">
      <w:pPr>
        <w:ind w:firstLine="284"/>
        <w:jc w:val="both"/>
        <w:rPr>
          <w:sz w:val="24"/>
          <w:szCs w:val="24"/>
        </w:rPr>
      </w:pPr>
      <w:r w:rsidRPr="0009656B">
        <w:rPr>
          <w:sz w:val="24"/>
          <w:szCs w:val="24"/>
        </w:rPr>
        <w:t xml:space="preserve">Начальная (максимальная) цена контракта на оказание услуг </w:t>
      </w:r>
      <w:r w:rsidR="00D96BBF" w:rsidRPr="0009656B">
        <w:rPr>
          <w:sz w:val="24"/>
          <w:szCs w:val="24"/>
        </w:rPr>
        <w:t xml:space="preserve">по </w:t>
      </w:r>
      <w:r w:rsidR="00264006">
        <w:rPr>
          <w:sz w:val="24"/>
          <w:szCs w:val="24"/>
        </w:rPr>
        <w:t>технической поддержке информационных технологий сопровождение «1С: ИТС ЦГУ»</w:t>
      </w:r>
      <w:r w:rsidR="00264006">
        <w:rPr>
          <w:sz w:val="24"/>
          <w:szCs w:val="24"/>
        </w:rPr>
        <w:t xml:space="preserve"> </w:t>
      </w:r>
      <w:r w:rsidR="00F05394" w:rsidRPr="0009656B">
        <w:rPr>
          <w:sz w:val="24"/>
          <w:szCs w:val="24"/>
        </w:rPr>
        <w:t>составляет</w:t>
      </w:r>
      <w:r w:rsidR="00284B0A" w:rsidRPr="0009656B">
        <w:rPr>
          <w:sz w:val="24"/>
          <w:szCs w:val="24"/>
        </w:rPr>
        <w:t>:</w:t>
      </w:r>
      <w:r w:rsidR="00D96BBF" w:rsidRPr="0009656B">
        <w:rPr>
          <w:sz w:val="24"/>
          <w:szCs w:val="24"/>
        </w:rPr>
        <w:t xml:space="preserve"> </w:t>
      </w:r>
      <w:r w:rsidR="00264006">
        <w:rPr>
          <w:sz w:val="24"/>
          <w:szCs w:val="24"/>
        </w:rPr>
        <w:t>138 604,00</w:t>
      </w:r>
      <w:r w:rsidR="00D96BBF" w:rsidRPr="0009656B">
        <w:rPr>
          <w:sz w:val="24"/>
          <w:szCs w:val="24"/>
        </w:rPr>
        <w:t xml:space="preserve"> </w:t>
      </w:r>
      <w:r w:rsidR="0079385A" w:rsidRPr="0009656B">
        <w:rPr>
          <w:sz w:val="24"/>
          <w:szCs w:val="24"/>
        </w:rPr>
        <w:t>рубл</w:t>
      </w:r>
      <w:r w:rsidR="00264006">
        <w:rPr>
          <w:sz w:val="24"/>
          <w:szCs w:val="24"/>
        </w:rPr>
        <w:t>я</w:t>
      </w:r>
      <w:r w:rsidR="005C3F9C" w:rsidRPr="0009656B">
        <w:rPr>
          <w:sz w:val="24"/>
          <w:szCs w:val="24"/>
        </w:rPr>
        <w:t>.</w:t>
      </w:r>
    </w:p>
    <w:p w:rsidR="00C8566D" w:rsidRDefault="00C8566D" w:rsidP="00831875">
      <w:pPr>
        <w:autoSpaceDE w:val="0"/>
        <w:autoSpaceDN w:val="0"/>
        <w:adjustRightInd w:val="0"/>
        <w:jc w:val="center"/>
        <w:rPr>
          <w:b/>
          <w:sz w:val="24"/>
          <w:szCs w:val="24"/>
        </w:rPr>
      </w:pPr>
    </w:p>
    <w:sectPr w:rsidR="00C8566D" w:rsidSect="00997129">
      <w:pgSz w:w="16838" w:h="11906" w:orient="landscape"/>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uturis">
    <w:altName w:val="Times New Roman"/>
    <w:panose1 w:val="00000000000000000000"/>
    <w:charset w:val="00"/>
    <w:family w:val="auto"/>
    <w:notTrueType/>
    <w:pitch w:val="variable"/>
    <w:sig w:usb0="00000003" w:usb1="00000000" w:usb2="00000000" w:usb3="00000000" w:csb0="00000001" w:csb1="00000000"/>
  </w:font>
  <w:font w:name="Trebuchet MS">
    <w:panose1 w:val="020B0603020202020204"/>
    <w:charset w:val="CC"/>
    <w:family w:val="swiss"/>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828A3"/>
    <w:multiLevelType w:val="hybridMultilevel"/>
    <w:tmpl w:val="E35E30C8"/>
    <w:lvl w:ilvl="0" w:tplc="278A322A">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
    <w:nsid w:val="0F9D338E"/>
    <w:multiLevelType w:val="multilevel"/>
    <w:tmpl w:val="0AC484BA"/>
    <w:styleLink w:val="a"/>
    <w:lvl w:ilvl="0">
      <w:start w:val="1"/>
      <w:numFmt w:val="decimal"/>
      <w:lvlText w:val="%1."/>
      <w:lvlJc w:val="left"/>
      <w:pPr>
        <w:tabs>
          <w:tab w:val="num" w:pos="567"/>
        </w:tabs>
        <w:ind w:left="0" w:firstLine="567"/>
      </w:pPr>
      <w:rPr>
        <w:rFonts w:ascii="Times New Roman" w:hAnsi="Times New Roman" w:hint="default"/>
      </w:rPr>
    </w:lvl>
    <w:lvl w:ilvl="1">
      <w:start w:val="1"/>
      <w:numFmt w:val="decimal"/>
      <w:lvlText w:val="%1.%2."/>
      <w:lvlJc w:val="left"/>
      <w:pPr>
        <w:tabs>
          <w:tab w:val="num" w:pos="567"/>
        </w:tabs>
        <w:ind w:left="0" w:firstLine="567"/>
      </w:pPr>
      <w:rPr>
        <w:rFonts w:ascii="Times New Roman" w:hAnsi="Times New Roman" w:hint="default"/>
      </w:rPr>
    </w:lvl>
    <w:lvl w:ilvl="2">
      <w:start w:val="1"/>
      <w:numFmt w:val="decimal"/>
      <w:lvlText w:val="%1.%2.%3."/>
      <w:lvlJc w:val="left"/>
      <w:pPr>
        <w:tabs>
          <w:tab w:val="num" w:pos="567"/>
        </w:tabs>
        <w:ind w:left="0" w:firstLine="567"/>
      </w:pPr>
      <w:rPr>
        <w:rFonts w:ascii="Times New Roman" w:hAnsi="Times New Roman" w:hint="default"/>
      </w:rPr>
    </w:lvl>
    <w:lvl w:ilvl="3">
      <w:start w:val="1"/>
      <w:numFmt w:val="bullet"/>
      <w:lvlText w:val="-"/>
      <w:lvlJc w:val="left"/>
      <w:pPr>
        <w:tabs>
          <w:tab w:val="num" w:pos="794"/>
        </w:tabs>
        <w:ind w:left="0" w:firstLine="737"/>
      </w:pPr>
      <w:rPr>
        <w:rFonts w:ascii="Times New Roman" w:hAnsi="Times New Roman" w:cs="Times New Roman" w:hint="default"/>
      </w:rPr>
    </w:lvl>
    <w:lvl w:ilvl="4">
      <w:start w:val="1"/>
      <w:numFmt w:val="russianLower"/>
      <w:lvlText w:val="%5)"/>
      <w:lvlJc w:val="left"/>
      <w:pPr>
        <w:tabs>
          <w:tab w:val="num" w:pos="794"/>
        </w:tabs>
        <w:ind w:left="0" w:firstLine="737"/>
      </w:pPr>
      <w:rPr>
        <w:rFonts w:ascii="Times New Roman" w:hAnsi="Times New Roman" w:hint="default"/>
      </w:rPr>
    </w:lvl>
    <w:lvl w:ilvl="5">
      <w:start w:val="1"/>
      <w:numFmt w:val="none"/>
      <w:lvlText w:val="Лот №1."/>
      <w:lvlJc w:val="left"/>
      <w:pPr>
        <w:tabs>
          <w:tab w:val="num" w:pos="567"/>
        </w:tabs>
        <w:ind w:left="0" w:firstLine="567"/>
      </w:pPr>
      <w:rPr>
        <w:rFonts w:ascii="Times New Roman" w:hAnsi="Times New Roman" w:hint="default"/>
        <w:b/>
        <w:i w:val="0"/>
      </w:rPr>
    </w:lvl>
    <w:lvl w:ilvl="6">
      <w:start w:val="1"/>
      <w:numFmt w:val="bullet"/>
      <w:lvlText w:val=""/>
      <w:lvlJc w:val="left"/>
      <w:pPr>
        <w:tabs>
          <w:tab w:val="num" w:pos="737"/>
        </w:tabs>
        <w:ind w:left="0" w:firstLine="737"/>
      </w:pPr>
      <w:rPr>
        <w:rFonts w:ascii="Symbol" w:hAnsi="Symbol" w:hint="default"/>
      </w:rPr>
    </w:lvl>
    <w:lvl w:ilvl="7">
      <w:start w:val="1"/>
      <w:numFmt w:val="lowerLetter"/>
      <w:lvlText w:val="%8)"/>
      <w:lvlJc w:val="left"/>
      <w:pPr>
        <w:tabs>
          <w:tab w:val="num" w:pos="737"/>
        </w:tabs>
        <w:ind w:left="0" w:firstLine="737"/>
      </w:pPr>
      <w:rPr>
        <w:rFonts w:ascii="Times New Roman" w:hAnsi="Times New Roman" w:hint="default"/>
      </w:rPr>
    </w:lvl>
    <w:lvl w:ilvl="8">
      <w:start w:val="1"/>
      <w:numFmt w:val="upperRoman"/>
      <w:lvlText w:val="%9"/>
      <w:lvlJc w:val="left"/>
      <w:pPr>
        <w:tabs>
          <w:tab w:val="num" w:pos="567"/>
        </w:tabs>
        <w:ind w:left="0" w:firstLine="567"/>
      </w:pPr>
      <w:rPr>
        <w:rFonts w:ascii="Times New Roman" w:hAnsi="Times New Roman"/>
        <w:b/>
      </w:rPr>
    </w:lvl>
  </w:abstractNum>
  <w:abstractNum w:abstractNumId="2">
    <w:nsid w:val="1F471A49"/>
    <w:multiLevelType w:val="hybridMultilevel"/>
    <w:tmpl w:val="6FF80BB6"/>
    <w:lvl w:ilvl="0" w:tplc="F670EF0E">
      <w:start w:val="1"/>
      <w:numFmt w:val="decimal"/>
      <w:lvlText w:val="%1."/>
      <w:lvlJc w:val="left"/>
      <w:pPr>
        <w:ind w:left="2670"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CF4C62"/>
    <w:multiLevelType w:val="hybridMultilevel"/>
    <w:tmpl w:val="FBD002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5A3194E"/>
    <w:multiLevelType w:val="hybridMultilevel"/>
    <w:tmpl w:val="5158F048"/>
    <w:lvl w:ilvl="0" w:tplc="0419000F">
      <w:start w:val="1"/>
      <w:numFmt w:val="decimal"/>
      <w:pStyle w:val="a0"/>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71F0165"/>
    <w:multiLevelType w:val="hybridMultilevel"/>
    <w:tmpl w:val="78A4C572"/>
    <w:lvl w:ilvl="0" w:tplc="8C7E446E">
      <w:start w:val="1"/>
      <w:numFmt w:val="bullet"/>
      <w:lvlText w:val="-"/>
      <w:lvlJc w:val="left"/>
      <w:pPr>
        <w:ind w:left="1429" w:hanging="360"/>
      </w:pPr>
      <w:rPr>
        <w:rFonts w:ascii="Times New Roman" w:hAnsi="Times New Roman" w:cs="Times New Roman" w:hint="default"/>
        <w:b w:val="0"/>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7732641"/>
    <w:multiLevelType w:val="multilevel"/>
    <w:tmpl w:val="BD6ECF78"/>
    <w:lvl w:ilvl="0">
      <w:start w:val="1"/>
      <w:numFmt w:val="decimal"/>
      <w:lvlText w:val="%1."/>
      <w:lvlJc w:val="left"/>
      <w:pPr>
        <w:ind w:left="5464" w:hanging="360"/>
      </w:pPr>
      <w:rPr>
        <w:rFonts w:hint="default"/>
        <w:b/>
        <w:sz w:val="22"/>
      </w:rPr>
    </w:lvl>
    <w:lvl w:ilvl="1">
      <w:start w:val="1"/>
      <w:numFmt w:val="decimal"/>
      <w:isLgl/>
      <w:lvlText w:val="%1.%2."/>
      <w:lvlJc w:val="left"/>
      <w:pPr>
        <w:ind w:left="6293" w:hanging="480"/>
      </w:pPr>
      <w:rPr>
        <w:rFonts w:hint="default"/>
        <w:b w:val="0"/>
        <w:i w:val="0"/>
        <w:color w:val="000000"/>
      </w:rPr>
    </w:lvl>
    <w:lvl w:ilvl="2">
      <w:start w:val="1"/>
      <w:numFmt w:val="decimal"/>
      <w:isLgl/>
      <w:lvlText w:val="%1.%2.%3."/>
      <w:lvlJc w:val="left"/>
      <w:pPr>
        <w:ind w:left="1778" w:hanging="720"/>
      </w:pPr>
      <w:rPr>
        <w:rFonts w:hint="default"/>
        <w:b w:val="0"/>
        <w:i w:val="0"/>
      </w:rPr>
    </w:lvl>
    <w:lvl w:ilvl="3">
      <w:start w:val="1"/>
      <w:numFmt w:val="decimal"/>
      <w:isLgl/>
      <w:lvlText w:val="%1.%2.%3.%4."/>
      <w:lvlJc w:val="left"/>
      <w:pPr>
        <w:ind w:left="2127" w:hanging="720"/>
      </w:pPr>
      <w:rPr>
        <w:rFonts w:hint="default"/>
        <w:i w:val="0"/>
      </w:rPr>
    </w:lvl>
    <w:lvl w:ilvl="4">
      <w:start w:val="1"/>
      <w:numFmt w:val="decimal"/>
      <w:isLgl/>
      <w:lvlText w:val="%1.%2.%3.%4.%5."/>
      <w:lvlJc w:val="left"/>
      <w:pPr>
        <w:ind w:left="2836" w:hanging="1080"/>
      </w:pPr>
      <w:rPr>
        <w:rFonts w:hint="default"/>
        <w:i w:val="0"/>
      </w:rPr>
    </w:lvl>
    <w:lvl w:ilvl="5">
      <w:start w:val="1"/>
      <w:numFmt w:val="decimal"/>
      <w:isLgl/>
      <w:lvlText w:val="%1.%2.%3.%4.%5.%6."/>
      <w:lvlJc w:val="left"/>
      <w:pPr>
        <w:ind w:left="3185" w:hanging="1080"/>
      </w:pPr>
      <w:rPr>
        <w:rFonts w:hint="default"/>
        <w:i w:val="0"/>
      </w:rPr>
    </w:lvl>
    <w:lvl w:ilvl="6">
      <w:start w:val="1"/>
      <w:numFmt w:val="decimal"/>
      <w:isLgl/>
      <w:lvlText w:val="%1.%2.%3.%4.%5.%6.%7."/>
      <w:lvlJc w:val="left"/>
      <w:pPr>
        <w:ind w:left="3534" w:hanging="1080"/>
      </w:pPr>
      <w:rPr>
        <w:rFonts w:hint="default"/>
        <w:i w:val="0"/>
      </w:rPr>
    </w:lvl>
    <w:lvl w:ilvl="7">
      <w:start w:val="1"/>
      <w:numFmt w:val="decimal"/>
      <w:isLgl/>
      <w:lvlText w:val="%1.%2.%3.%4.%5.%6.%7.%8."/>
      <w:lvlJc w:val="left"/>
      <w:pPr>
        <w:ind w:left="4243" w:hanging="1440"/>
      </w:pPr>
      <w:rPr>
        <w:rFonts w:hint="default"/>
        <w:i w:val="0"/>
      </w:rPr>
    </w:lvl>
    <w:lvl w:ilvl="8">
      <w:start w:val="1"/>
      <w:numFmt w:val="decimal"/>
      <w:isLgl/>
      <w:lvlText w:val="%1.%2.%3.%4.%5.%6.%7.%8.%9."/>
      <w:lvlJc w:val="left"/>
      <w:pPr>
        <w:ind w:left="4592" w:hanging="1440"/>
      </w:pPr>
      <w:rPr>
        <w:rFonts w:hint="default"/>
        <w:i w:val="0"/>
      </w:rPr>
    </w:lvl>
  </w:abstractNum>
  <w:abstractNum w:abstractNumId="7">
    <w:nsid w:val="2C557449"/>
    <w:multiLevelType w:val="multilevel"/>
    <w:tmpl w:val="ACD61582"/>
    <w:lvl w:ilvl="0">
      <w:start w:val="1"/>
      <w:numFmt w:val="decimal"/>
      <w:lvlText w:val="%1."/>
      <w:lvlJc w:val="left"/>
      <w:pPr>
        <w:ind w:left="360" w:hanging="360"/>
      </w:pPr>
      <w:rPr>
        <w:rFonts w:hint="default"/>
        <w:sz w:val="24"/>
        <w:szCs w:val="24"/>
      </w:rPr>
    </w:lvl>
    <w:lvl w:ilvl="1">
      <w:start w:val="1"/>
      <w:numFmt w:val="decimal"/>
      <w:lvlText w:val="%1.%2."/>
      <w:lvlJc w:val="left"/>
      <w:pPr>
        <w:tabs>
          <w:tab w:val="num" w:pos="992"/>
        </w:tabs>
        <w:ind w:left="0" w:firstLine="567"/>
      </w:pPr>
      <w:rPr>
        <w:rFonts w:hint="default"/>
        <w:sz w:val="24"/>
        <w:szCs w:val="24"/>
      </w:rPr>
    </w:lvl>
    <w:lvl w:ilvl="2">
      <w:start w:val="1"/>
      <w:numFmt w:val="decimal"/>
      <w:lvlText w:val="%1.%2.%3."/>
      <w:lvlJc w:val="left"/>
      <w:pPr>
        <w:ind w:left="0" w:firstLine="709"/>
      </w:pPr>
      <w:rPr>
        <w:rFonts w:hint="default"/>
      </w:rPr>
    </w:lvl>
    <w:lvl w:ilvl="3">
      <w:start w:val="1"/>
      <w:numFmt w:val="decimal"/>
      <w:lvlText w:val="%4)"/>
      <w:lvlJc w:val="left"/>
      <w:pPr>
        <w:tabs>
          <w:tab w:val="num" w:pos="1134"/>
        </w:tabs>
        <w:ind w:left="0" w:firstLine="709"/>
      </w:pPr>
      <w:rPr>
        <w:rFonts w:hint="default"/>
      </w:rPr>
    </w:lvl>
    <w:lvl w:ilvl="4">
      <w:start w:val="1"/>
      <w:numFmt w:val="russianLower"/>
      <w:lvlText w:val="%5)"/>
      <w:lvlJc w:val="left"/>
      <w:pPr>
        <w:ind w:left="0" w:firstLine="851"/>
      </w:pPr>
      <w:rPr>
        <w:rFonts w:hint="default"/>
      </w:rPr>
    </w:lvl>
    <w:lvl w:ilvl="5">
      <w:start w:val="1"/>
      <w:numFmt w:val="bullet"/>
      <w:lvlText w:val="-"/>
      <w:lvlJc w:val="left"/>
      <w:pPr>
        <w:ind w:left="0" w:firstLine="567"/>
      </w:pPr>
      <w:rPr>
        <w:rFonts w:ascii="Times New Roman" w:hAnsi="Times New Roman" w:cs="Times New Roman"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8">
    <w:nsid w:val="2D92788A"/>
    <w:multiLevelType w:val="hybridMultilevel"/>
    <w:tmpl w:val="C748C2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300953"/>
    <w:multiLevelType w:val="multilevel"/>
    <w:tmpl w:val="6DD6442A"/>
    <w:styleLink w:val="2"/>
    <w:lvl w:ilvl="0">
      <w:start w:val="1"/>
      <w:numFmt w:val="decimal"/>
      <w:lvlText w:val="%1."/>
      <w:lvlJc w:val="left"/>
      <w:pPr>
        <w:tabs>
          <w:tab w:val="num" w:pos="567"/>
        </w:tabs>
        <w:ind w:left="0" w:firstLine="567"/>
      </w:pPr>
      <w:rPr>
        <w:rFonts w:ascii="Times New Roman" w:hAnsi="Times New Roman"/>
      </w:rPr>
    </w:lvl>
    <w:lvl w:ilvl="1">
      <w:start w:val="1"/>
      <w:numFmt w:val="decimal"/>
      <w:lvlText w:val="%1.%2."/>
      <w:lvlJc w:val="left"/>
      <w:pPr>
        <w:tabs>
          <w:tab w:val="num" w:pos="567"/>
        </w:tabs>
        <w:ind w:left="0" w:firstLine="567"/>
      </w:pPr>
      <w:rPr>
        <w:rFonts w:ascii="Times New Roman" w:hAnsi="Times New Roman" w:hint="default"/>
      </w:rPr>
    </w:lvl>
    <w:lvl w:ilvl="2">
      <w:start w:val="1"/>
      <w:numFmt w:val="bullet"/>
      <w:lvlText w:val="-"/>
      <w:lvlJc w:val="left"/>
      <w:pPr>
        <w:tabs>
          <w:tab w:val="num" w:pos="567"/>
        </w:tabs>
        <w:ind w:left="0" w:firstLine="567"/>
      </w:pPr>
      <w:rPr>
        <w:rFonts w:ascii="Times New Roman" w:hAnsi="Times New Roman" w:cs="Times New Roman" w:hint="default"/>
      </w:rPr>
    </w:lvl>
    <w:lvl w:ilvl="3">
      <w:start w:val="1"/>
      <w:numFmt w:val="none"/>
      <w:lvlText w:val=""/>
      <w:lvlJc w:val="left"/>
      <w:pPr>
        <w:tabs>
          <w:tab w:val="num" w:pos="567"/>
        </w:tabs>
        <w:ind w:left="0" w:firstLine="567"/>
      </w:pPr>
      <w:rPr>
        <w:rFonts w:hint="default"/>
      </w:rPr>
    </w:lvl>
    <w:lvl w:ilvl="4">
      <w:start w:val="1"/>
      <w:numFmt w:val="bullet"/>
      <w:lvlText w:val=""/>
      <w:lvlJc w:val="left"/>
      <w:pPr>
        <w:tabs>
          <w:tab w:val="num" w:pos="567"/>
        </w:tabs>
        <w:ind w:left="0" w:firstLine="567"/>
      </w:pPr>
      <w:rPr>
        <w:rFonts w:ascii="Symbol" w:hAnsi="Symbol" w:hint="default"/>
        <w:color w:val="auto"/>
      </w:rPr>
    </w:lvl>
    <w:lvl w:ilvl="5">
      <w:start w:val="1"/>
      <w:numFmt w:val="bullet"/>
      <w:lvlText w:val=""/>
      <w:lvlJc w:val="left"/>
      <w:pPr>
        <w:tabs>
          <w:tab w:val="num" w:pos="567"/>
        </w:tabs>
        <w:ind w:left="0" w:firstLine="567"/>
      </w:pPr>
      <w:rPr>
        <w:rFonts w:ascii="Symbol" w:hAnsi="Symbol" w:hint="default"/>
        <w:color w:val="auto"/>
      </w:rPr>
    </w:lvl>
    <w:lvl w:ilvl="6">
      <w:start w:val="1"/>
      <w:numFmt w:val="russianLower"/>
      <w:lvlText w:val="%7"/>
      <w:lvlJc w:val="left"/>
      <w:pPr>
        <w:tabs>
          <w:tab w:val="num" w:pos="567"/>
        </w:tabs>
        <w:ind w:left="0" w:firstLine="567"/>
      </w:pPr>
      <w:rPr>
        <w:rFonts w:hint="default"/>
      </w:rPr>
    </w:lvl>
    <w:lvl w:ilvl="7">
      <w:start w:val="1"/>
      <w:numFmt w:val="lowerLetter"/>
      <w:lvlText w:val="%8."/>
      <w:lvlJc w:val="left"/>
      <w:pPr>
        <w:tabs>
          <w:tab w:val="num" w:pos="567"/>
        </w:tabs>
        <w:ind w:left="0" w:firstLine="567"/>
      </w:pPr>
      <w:rPr>
        <w:rFonts w:hint="default"/>
      </w:rPr>
    </w:lvl>
    <w:lvl w:ilvl="8">
      <w:start w:val="1"/>
      <w:numFmt w:val="upperRoman"/>
      <w:lvlText w:val="%9."/>
      <w:lvlJc w:val="left"/>
      <w:pPr>
        <w:tabs>
          <w:tab w:val="num" w:pos="567"/>
        </w:tabs>
        <w:ind w:left="0" w:firstLine="567"/>
      </w:pPr>
      <w:rPr>
        <w:rFonts w:hint="default"/>
      </w:rPr>
    </w:lvl>
  </w:abstractNum>
  <w:abstractNum w:abstractNumId="10">
    <w:nsid w:val="3B7963E1"/>
    <w:multiLevelType w:val="multilevel"/>
    <w:tmpl w:val="BD6ECF78"/>
    <w:lvl w:ilvl="0">
      <w:start w:val="1"/>
      <w:numFmt w:val="decimal"/>
      <w:lvlText w:val="%1."/>
      <w:lvlJc w:val="left"/>
      <w:pPr>
        <w:ind w:left="5464" w:hanging="360"/>
      </w:pPr>
      <w:rPr>
        <w:rFonts w:hint="default"/>
        <w:b/>
        <w:sz w:val="22"/>
      </w:rPr>
    </w:lvl>
    <w:lvl w:ilvl="1">
      <w:start w:val="1"/>
      <w:numFmt w:val="decimal"/>
      <w:isLgl/>
      <w:lvlText w:val="%1.%2."/>
      <w:lvlJc w:val="left"/>
      <w:pPr>
        <w:ind w:left="1190" w:hanging="480"/>
      </w:pPr>
      <w:rPr>
        <w:rFonts w:hint="default"/>
        <w:b w:val="0"/>
        <w:i w:val="0"/>
        <w:color w:val="000000"/>
      </w:rPr>
    </w:lvl>
    <w:lvl w:ilvl="2">
      <w:start w:val="1"/>
      <w:numFmt w:val="decimal"/>
      <w:isLgl/>
      <w:lvlText w:val="%1.%2.%3."/>
      <w:lvlJc w:val="left"/>
      <w:pPr>
        <w:ind w:left="1778" w:hanging="720"/>
      </w:pPr>
      <w:rPr>
        <w:rFonts w:hint="default"/>
        <w:b w:val="0"/>
        <w:i w:val="0"/>
      </w:rPr>
    </w:lvl>
    <w:lvl w:ilvl="3">
      <w:start w:val="1"/>
      <w:numFmt w:val="decimal"/>
      <w:isLgl/>
      <w:lvlText w:val="%1.%2.%3.%4."/>
      <w:lvlJc w:val="left"/>
      <w:pPr>
        <w:ind w:left="2127" w:hanging="720"/>
      </w:pPr>
      <w:rPr>
        <w:rFonts w:hint="default"/>
        <w:i w:val="0"/>
      </w:rPr>
    </w:lvl>
    <w:lvl w:ilvl="4">
      <w:start w:val="1"/>
      <w:numFmt w:val="decimal"/>
      <w:isLgl/>
      <w:lvlText w:val="%1.%2.%3.%4.%5."/>
      <w:lvlJc w:val="left"/>
      <w:pPr>
        <w:ind w:left="2836" w:hanging="1080"/>
      </w:pPr>
      <w:rPr>
        <w:rFonts w:hint="default"/>
        <w:i w:val="0"/>
      </w:rPr>
    </w:lvl>
    <w:lvl w:ilvl="5">
      <w:start w:val="1"/>
      <w:numFmt w:val="decimal"/>
      <w:isLgl/>
      <w:lvlText w:val="%1.%2.%3.%4.%5.%6."/>
      <w:lvlJc w:val="left"/>
      <w:pPr>
        <w:ind w:left="3185" w:hanging="1080"/>
      </w:pPr>
      <w:rPr>
        <w:rFonts w:hint="default"/>
        <w:i w:val="0"/>
      </w:rPr>
    </w:lvl>
    <w:lvl w:ilvl="6">
      <w:start w:val="1"/>
      <w:numFmt w:val="decimal"/>
      <w:isLgl/>
      <w:lvlText w:val="%1.%2.%3.%4.%5.%6.%7."/>
      <w:lvlJc w:val="left"/>
      <w:pPr>
        <w:ind w:left="3534" w:hanging="1080"/>
      </w:pPr>
      <w:rPr>
        <w:rFonts w:hint="default"/>
        <w:i w:val="0"/>
      </w:rPr>
    </w:lvl>
    <w:lvl w:ilvl="7">
      <w:start w:val="1"/>
      <w:numFmt w:val="decimal"/>
      <w:isLgl/>
      <w:lvlText w:val="%1.%2.%3.%4.%5.%6.%7.%8."/>
      <w:lvlJc w:val="left"/>
      <w:pPr>
        <w:ind w:left="4243" w:hanging="1440"/>
      </w:pPr>
      <w:rPr>
        <w:rFonts w:hint="default"/>
        <w:i w:val="0"/>
      </w:rPr>
    </w:lvl>
    <w:lvl w:ilvl="8">
      <w:start w:val="1"/>
      <w:numFmt w:val="decimal"/>
      <w:isLgl/>
      <w:lvlText w:val="%1.%2.%3.%4.%5.%6.%7.%8.%9."/>
      <w:lvlJc w:val="left"/>
      <w:pPr>
        <w:ind w:left="4592" w:hanging="1440"/>
      </w:pPr>
      <w:rPr>
        <w:rFonts w:hint="default"/>
        <w:i w:val="0"/>
      </w:rPr>
    </w:lvl>
  </w:abstractNum>
  <w:abstractNum w:abstractNumId="11">
    <w:nsid w:val="3B9D40F6"/>
    <w:multiLevelType w:val="hybridMultilevel"/>
    <w:tmpl w:val="9DF67494"/>
    <w:lvl w:ilvl="0" w:tplc="FFFFFFFF">
      <w:start w:val="1"/>
      <w:numFmt w:val="upperRoman"/>
      <w:pStyle w:val="1"/>
      <w:lvlText w:val="%1."/>
      <w:lvlJc w:val="right"/>
      <w:pPr>
        <w:ind w:left="1260" w:hanging="360"/>
      </w:pPr>
      <w:rPr>
        <w:b/>
      </w:rPr>
    </w:lvl>
    <w:lvl w:ilvl="1" w:tplc="FFFFFFFF">
      <w:start w:val="1"/>
      <w:numFmt w:val="lowerLetter"/>
      <w:lvlText w:val="%2."/>
      <w:lvlJc w:val="left"/>
      <w:pPr>
        <w:ind w:left="1980" w:hanging="360"/>
      </w:pPr>
    </w:lvl>
    <w:lvl w:ilvl="2" w:tplc="FFFFFFFF">
      <w:start w:val="1"/>
      <w:numFmt w:val="lowerRoman"/>
      <w:lvlText w:val="%3."/>
      <w:lvlJc w:val="right"/>
      <w:pPr>
        <w:ind w:left="2700" w:hanging="180"/>
      </w:pPr>
    </w:lvl>
    <w:lvl w:ilvl="3" w:tplc="FFFFFFFF">
      <w:start w:val="1"/>
      <w:numFmt w:val="decimal"/>
      <w:lvlText w:val="%4."/>
      <w:lvlJc w:val="left"/>
      <w:pPr>
        <w:tabs>
          <w:tab w:val="num" w:pos="3420"/>
        </w:tabs>
        <w:ind w:left="3420" w:hanging="360"/>
      </w:pPr>
      <w:rPr>
        <w:rFonts w:hint="default"/>
      </w:r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2">
    <w:nsid w:val="4DC418C7"/>
    <w:multiLevelType w:val="hybridMultilevel"/>
    <w:tmpl w:val="FE7678F4"/>
    <w:lvl w:ilvl="0" w:tplc="4B7096FE">
      <w:start w:val="1"/>
      <w:numFmt w:val="decimal"/>
      <w:lvlText w:val="%1)"/>
      <w:lvlJc w:val="left"/>
      <w:pPr>
        <w:ind w:left="529" w:hanging="360"/>
      </w:pPr>
      <w:rPr>
        <w:rFonts w:hint="default"/>
      </w:rPr>
    </w:lvl>
    <w:lvl w:ilvl="1" w:tplc="04190019" w:tentative="1">
      <w:start w:val="1"/>
      <w:numFmt w:val="lowerLetter"/>
      <w:lvlText w:val="%2."/>
      <w:lvlJc w:val="left"/>
      <w:pPr>
        <w:ind w:left="1249" w:hanging="360"/>
      </w:pPr>
    </w:lvl>
    <w:lvl w:ilvl="2" w:tplc="0419001B" w:tentative="1">
      <w:start w:val="1"/>
      <w:numFmt w:val="lowerRoman"/>
      <w:lvlText w:val="%3."/>
      <w:lvlJc w:val="right"/>
      <w:pPr>
        <w:ind w:left="1969" w:hanging="180"/>
      </w:pPr>
    </w:lvl>
    <w:lvl w:ilvl="3" w:tplc="0419000F" w:tentative="1">
      <w:start w:val="1"/>
      <w:numFmt w:val="decimal"/>
      <w:lvlText w:val="%4."/>
      <w:lvlJc w:val="left"/>
      <w:pPr>
        <w:ind w:left="2689" w:hanging="360"/>
      </w:pPr>
    </w:lvl>
    <w:lvl w:ilvl="4" w:tplc="04190019" w:tentative="1">
      <w:start w:val="1"/>
      <w:numFmt w:val="lowerLetter"/>
      <w:lvlText w:val="%5."/>
      <w:lvlJc w:val="left"/>
      <w:pPr>
        <w:ind w:left="3409" w:hanging="360"/>
      </w:pPr>
    </w:lvl>
    <w:lvl w:ilvl="5" w:tplc="0419001B" w:tentative="1">
      <w:start w:val="1"/>
      <w:numFmt w:val="lowerRoman"/>
      <w:lvlText w:val="%6."/>
      <w:lvlJc w:val="right"/>
      <w:pPr>
        <w:ind w:left="4129" w:hanging="180"/>
      </w:pPr>
    </w:lvl>
    <w:lvl w:ilvl="6" w:tplc="0419000F" w:tentative="1">
      <w:start w:val="1"/>
      <w:numFmt w:val="decimal"/>
      <w:lvlText w:val="%7."/>
      <w:lvlJc w:val="left"/>
      <w:pPr>
        <w:ind w:left="4849" w:hanging="360"/>
      </w:pPr>
    </w:lvl>
    <w:lvl w:ilvl="7" w:tplc="04190019" w:tentative="1">
      <w:start w:val="1"/>
      <w:numFmt w:val="lowerLetter"/>
      <w:lvlText w:val="%8."/>
      <w:lvlJc w:val="left"/>
      <w:pPr>
        <w:ind w:left="5569" w:hanging="360"/>
      </w:pPr>
    </w:lvl>
    <w:lvl w:ilvl="8" w:tplc="0419001B" w:tentative="1">
      <w:start w:val="1"/>
      <w:numFmt w:val="lowerRoman"/>
      <w:lvlText w:val="%9."/>
      <w:lvlJc w:val="right"/>
      <w:pPr>
        <w:ind w:left="6289" w:hanging="180"/>
      </w:pPr>
    </w:lvl>
  </w:abstractNum>
  <w:abstractNum w:abstractNumId="13">
    <w:nsid w:val="53691A32"/>
    <w:multiLevelType w:val="multilevel"/>
    <w:tmpl w:val="BD6ECF78"/>
    <w:lvl w:ilvl="0">
      <w:start w:val="1"/>
      <w:numFmt w:val="decimal"/>
      <w:lvlText w:val="%1."/>
      <w:lvlJc w:val="left"/>
      <w:pPr>
        <w:ind w:left="5464" w:hanging="360"/>
      </w:pPr>
      <w:rPr>
        <w:rFonts w:hint="default"/>
        <w:b/>
        <w:sz w:val="22"/>
      </w:rPr>
    </w:lvl>
    <w:lvl w:ilvl="1">
      <w:start w:val="1"/>
      <w:numFmt w:val="decimal"/>
      <w:isLgl/>
      <w:lvlText w:val="%1.%2."/>
      <w:lvlJc w:val="left"/>
      <w:pPr>
        <w:ind w:left="6293" w:hanging="480"/>
      </w:pPr>
      <w:rPr>
        <w:rFonts w:hint="default"/>
        <w:b w:val="0"/>
        <w:i w:val="0"/>
        <w:color w:val="000000"/>
      </w:rPr>
    </w:lvl>
    <w:lvl w:ilvl="2">
      <w:start w:val="1"/>
      <w:numFmt w:val="decimal"/>
      <w:isLgl/>
      <w:lvlText w:val="%1.%2.%3."/>
      <w:lvlJc w:val="left"/>
      <w:pPr>
        <w:ind w:left="1778" w:hanging="720"/>
      </w:pPr>
      <w:rPr>
        <w:rFonts w:hint="default"/>
        <w:b w:val="0"/>
        <w:i w:val="0"/>
      </w:rPr>
    </w:lvl>
    <w:lvl w:ilvl="3">
      <w:start w:val="1"/>
      <w:numFmt w:val="decimal"/>
      <w:isLgl/>
      <w:lvlText w:val="%1.%2.%3.%4."/>
      <w:lvlJc w:val="left"/>
      <w:pPr>
        <w:ind w:left="2127" w:hanging="720"/>
      </w:pPr>
      <w:rPr>
        <w:rFonts w:hint="default"/>
        <w:i w:val="0"/>
      </w:rPr>
    </w:lvl>
    <w:lvl w:ilvl="4">
      <w:start w:val="1"/>
      <w:numFmt w:val="decimal"/>
      <w:isLgl/>
      <w:lvlText w:val="%1.%2.%3.%4.%5."/>
      <w:lvlJc w:val="left"/>
      <w:pPr>
        <w:ind w:left="2836" w:hanging="1080"/>
      </w:pPr>
      <w:rPr>
        <w:rFonts w:hint="default"/>
        <w:i w:val="0"/>
      </w:rPr>
    </w:lvl>
    <w:lvl w:ilvl="5">
      <w:start w:val="1"/>
      <w:numFmt w:val="decimal"/>
      <w:isLgl/>
      <w:lvlText w:val="%1.%2.%3.%4.%5.%6."/>
      <w:lvlJc w:val="left"/>
      <w:pPr>
        <w:ind w:left="3185" w:hanging="1080"/>
      </w:pPr>
      <w:rPr>
        <w:rFonts w:hint="default"/>
        <w:i w:val="0"/>
      </w:rPr>
    </w:lvl>
    <w:lvl w:ilvl="6">
      <w:start w:val="1"/>
      <w:numFmt w:val="decimal"/>
      <w:isLgl/>
      <w:lvlText w:val="%1.%2.%3.%4.%5.%6.%7."/>
      <w:lvlJc w:val="left"/>
      <w:pPr>
        <w:ind w:left="3534" w:hanging="1080"/>
      </w:pPr>
      <w:rPr>
        <w:rFonts w:hint="default"/>
        <w:i w:val="0"/>
      </w:rPr>
    </w:lvl>
    <w:lvl w:ilvl="7">
      <w:start w:val="1"/>
      <w:numFmt w:val="decimal"/>
      <w:isLgl/>
      <w:lvlText w:val="%1.%2.%3.%4.%5.%6.%7.%8."/>
      <w:lvlJc w:val="left"/>
      <w:pPr>
        <w:ind w:left="4243" w:hanging="1440"/>
      </w:pPr>
      <w:rPr>
        <w:rFonts w:hint="default"/>
        <w:i w:val="0"/>
      </w:rPr>
    </w:lvl>
    <w:lvl w:ilvl="8">
      <w:start w:val="1"/>
      <w:numFmt w:val="decimal"/>
      <w:isLgl/>
      <w:lvlText w:val="%1.%2.%3.%4.%5.%6.%7.%8.%9."/>
      <w:lvlJc w:val="left"/>
      <w:pPr>
        <w:ind w:left="4592" w:hanging="1440"/>
      </w:pPr>
      <w:rPr>
        <w:rFonts w:hint="default"/>
        <w:i w:val="0"/>
      </w:rPr>
    </w:lvl>
  </w:abstractNum>
  <w:abstractNum w:abstractNumId="14">
    <w:nsid w:val="646F4D19"/>
    <w:multiLevelType w:val="hybridMultilevel"/>
    <w:tmpl w:val="6FF80BB6"/>
    <w:lvl w:ilvl="0" w:tplc="F670EF0E">
      <w:start w:val="1"/>
      <w:numFmt w:val="decimal"/>
      <w:lvlText w:val="%1."/>
      <w:lvlJc w:val="left"/>
      <w:pPr>
        <w:ind w:left="2670"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6EC4094"/>
    <w:multiLevelType w:val="singleLevel"/>
    <w:tmpl w:val="1A42A242"/>
    <w:lvl w:ilvl="0">
      <w:start w:val="1"/>
      <w:numFmt w:val="decimal"/>
      <w:pStyle w:val="10"/>
      <w:lvlText w:val="%1)"/>
      <w:lvlJc w:val="left"/>
      <w:pPr>
        <w:tabs>
          <w:tab w:val="num" w:pos="360"/>
        </w:tabs>
        <w:ind w:left="360" w:hanging="360"/>
      </w:pPr>
    </w:lvl>
  </w:abstractNum>
  <w:abstractNum w:abstractNumId="16">
    <w:nsid w:val="6B317CEA"/>
    <w:multiLevelType w:val="multilevel"/>
    <w:tmpl w:val="56EC373A"/>
    <w:lvl w:ilvl="0">
      <w:start w:val="1"/>
      <w:numFmt w:val="decimal"/>
      <w:pStyle w:val="a1"/>
      <w:lvlText w:val="%1."/>
      <w:lvlJc w:val="left"/>
      <w:pPr>
        <w:ind w:left="3840" w:hanging="360"/>
      </w:pPr>
      <w:rPr>
        <w:b/>
        <w:i w:val="0"/>
        <w:color w:val="auto"/>
        <w:sz w:val="24"/>
      </w:rPr>
    </w:lvl>
    <w:lvl w:ilvl="1">
      <w:start w:val="1"/>
      <w:numFmt w:val="decimal"/>
      <w:lvlText w:val="%1.%2."/>
      <w:lvlJc w:val="left"/>
      <w:pPr>
        <w:ind w:left="43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738B6DB7"/>
    <w:multiLevelType w:val="hybridMultilevel"/>
    <w:tmpl w:val="257415DE"/>
    <w:lvl w:ilvl="0" w:tplc="915C1F32">
      <w:start w:val="1"/>
      <w:numFmt w:val="decimal"/>
      <w:pStyle w:val="a2"/>
      <w:lvlText w:val="%1."/>
      <w:lvlJc w:val="left"/>
      <w:pPr>
        <w:tabs>
          <w:tab w:val="num" w:pos="1515"/>
        </w:tabs>
        <w:ind w:left="1515" w:hanging="435"/>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nsid w:val="77BC36A5"/>
    <w:multiLevelType w:val="multilevel"/>
    <w:tmpl w:val="0BF298EC"/>
    <w:lvl w:ilvl="0">
      <w:start w:val="1"/>
      <w:numFmt w:val="decimal"/>
      <w:lvlText w:val="%1."/>
      <w:lvlJc w:val="left"/>
      <w:pPr>
        <w:ind w:left="927" w:hanging="360"/>
      </w:pPr>
      <w:rPr>
        <w:rFonts w:hint="default"/>
        <w:b/>
      </w:rPr>
    </w:lvl>
    <w:lvl w:ilvl="1">
      <w:start w:val="2"/>
      <w:numFmt w:val="decimal"/>
      <w:isLgl/>
      <w:lvlText w:val="%1.%2."/>
      <w:lvlJc w:val="left"/>
      <w:pPr>
        <w:ind w:left="927" w:hanging="360"/>
      </w:pPr>
      <w:rPr>
        <w:rFonts w:hint="default"/>
        <w:b/>
        <w:u w:val="single"/>
      </w:rPr>
    </w:lvl>
    <w:lvl w:ilvl="2">
      <w:start w:val="1"/>
      <w:numFmt w:val="decimal"/>
      <w:isLgl/>
      <w:lvlText w:val="%1.%2.%3."/>
      <w:lvlJc w:val="left"/>
      <w:pPr>
        <w:ind w:left="1287" w:hanging="720"/>
      </w:pPr>
      <w:rPr>
        <w:rFonts w:hint="default"/>
        <w:b/>
        <w:u w:val="single"/>
      </w:rPr>
    </w:lvl>
    <w:lvl w:ilvl="3">
      <w:start w:val="1"/>
      <w:numFmt w:val="decimal"/>
      <w:isLgl/>
      <w:lvlText w:val="%1.%2.%3.%4."/>
      <w:lvlJc w:val="left"/>
      <w:pPr>
        <w:ind w:left="1287" w:hanging="720"/>
      </w:pPr>
      <w:rPr>
        <w:rFonts w:hint="default"/>
        <w:b/>
        <w:u w:val="single"/>
      </w:rPr>
    </w:lvl>
    <w:lvl w:ilvl="4">
      <w:start w:val="1"/>
      <w:numFmt w:val="decimal"/>
      <w:isLgl/>
      <w:lvlText w:val="%1.%2.%3.%4.%5."/>
      <w:lvlJc w:val="left"/>
      <w:pPr>
        <w:ind w:left="1647" w:hanging="1080"/>
      </w:pPr>
      <w:rPr>
        <w:rFonts w:hint="default"/>
        <w:b/>
        <w:u w:val="single"/>
      </w:rPr>
    </w:lvl>
    <w:lvl w:ilvl="5">
      <w:start w:val="1"/>
      <w:numFmt w:val="decimal"/>
      <w:isLgl/>
      <w:lvlText w:val="%1.%2.%3.%4.%5.%6."/>
      <w:lvlJc w:val="left"/>
      <w:pPr>
        <w:ind w:left="1647" w:hanging="1080"/>
      </w:pPr>
      <w:rPr>
        <w:rFonts w:hint="default"/>
        <w:b/>
        <w:u w:val="single"/>
      </w:rPr>
    </w:lvl>
    <w:lvl w:ilvl="6">
      <w:start w:val="1"/>
      <w:numFmt w:val="decimal"/>
      <w:isLgl/>
      <w:lvlText w:val="%1.%2.%3.%4.%5.%6.%7."/>
      <w:lvlJc w:val="left"/>
      <w:pPr>
        <w:ind w:left="2007" w:hanging="1440"/>
      </w:pPr>
      <w:rPr>
        <w:rFonts w:hint="default"/>
        <w:b/>
        <w:u w:val="single"/>
      </w:rPr>
    </w:lvl>
    <w:lvl w:ilvl="7">
      <w:start w:val="1"/>
      <w:numFmt w:val="decimal"/>
      <w:isLgl/>
      <w:lvlText w:val="%1.%2.%3.%4.%5.%6.%7.%8."/>
      <w:lvlJc w:val="left"/>
      <w:pPr>
        <w:ind w:left="2007" w:hanging="1440"/>
      </w:pPr>
      <w:rPr>
        <w:rFonts w:hint="default"/>
        <w:b/>
        <w:u w:val="single"/>
      </w:rPr>
    </w:lvl>
    <w:lvl w:ilvl="8">
      <w:start w:val="1"/>
      <w:numFmt w:val="decimal"/>
      <w:isLgl/>
      <w:lvlText w:val="%1.%2.%3.%4.%5.%6.%7.%8.%9."/>
      <w:lvlJc w:val="left"/>
      <w:pPr>
        <w:ind w:left="2367" w:hanging="1800"/>
      </w:pPr>
      <w:rPr>
        <w:rFonts w:hint="default"/>
        <w:b/>
        <w:u w:val="single"/>
      </w:rPr>
    </w:lvl>
  </w:abstractNum>
  <w:abstractNum w:abstractNumId="19">
    <w:nsid w:val="79EF0ED7"/>
    <w:multiLevelType w:val="hybridMultilevel"/>
    <w:tmpl w:val="0E343EF8"/>
    <w:lvl w:ilvl="0" w:tplc="FFFFFFFF">
      <w:start w:val="1"/>
      <w:numFmt w:val="bullet"/>
      <w:pStyle w:val="a3"/>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20">
    <w:nsid w:val="7BAE2221"/>
    <w:multiLevelType w:val="hybridMultilevel"/>
    <w:tmpl w:val="FE7678F4"/>
    <w:lvl w:ilvl="0" w:tplc="4B7096FE">
      <w:start w:val="1"/>
      <w:numFmt w:val="decimal"/>
      <w:lvlText w:val="%1)"/>
      <w:lvlJc w:val="left"/>
      <w:pPr>
        <w:ind w:left="529" w:hanging="360"/>
      </w:pPr>
      <w:rPr>
        <w:rFonts w:hint="default"/>
      </w:rPr>
    </w:lvl>
    <w:lvl w:ilvl="1" w:tplc="04190019" w:tentative="1">
      <w:start w:val="1"/>
      <w:numFmt w:val="lowerLetter"/>
      <w:lvlText w:val="%2."/>
      <w:lvlJc w:val="left"/>
      <w:pPr>
        <w:ind w:left="1249" w:hanging="360"/>
      </w:pPr>
    </w:lvl>
    <w:lvl w:ilvl="2" w:tplc="0419001B" w:tentative="1">
      <w:start w:val="1"/>
      <w:numFmt w:val="lowerRoman"/>
      <w:lvlText w:val="%3."/>
      <w:lvlJc w:val="right"/>
      <w:pPr>
        <w:ind w:left="1969" w:hanging="180"/>
      </w:pPr>
    </w:lvl>
    <w:lvl w:ilvl="3" w:tplc="0419000F" w:tentative="1">
      <w:start w:val="1"/>
      <w:numFmt w:val="decimal"/>
      <w:lvlText w:val="%4."/>
      <w:lvlJc w:val="left"/>
      <w:pPr>
        <w:ind w:left="2689" w:hanging="360"/>
      </w:pPr>
    </w:lvl>
    <w:lvl w:ilvl="4" w:tplc="04190019" w:tentative="1">
      <w:start w:val="1"/>
      <w:numFmt w:val="lowerLetter"/>
      <w:lvlText w:val="%5."/>
      <w:lvlJc w:val="left"/>
      <w:pPr>
        <w:ind w:left="3409" w:hanging="360"/>
      </w:pPr>
    </w:lvl>
    <w:lvl w:ilvl="5" w:tplc="0419001B" w:tentative="1">
      <w:start w:val="1"/>
      <w:numFmt w:val="lowerRoman"/>
      <w:lvlText w:val="%6."/>
      <w:lvlJc w:val="right"/>
      <w:pPr>
        <w:ind w:left="4129" w:hanging="180"/>
      </w:pPr>
    </w:lvl>
    <w:lvl w:ilvl="6" w:tplc="0419000F" w:tentative="1">
      <w:start w:val="1"/>
      <w:numFmt w:val="decimal"/>
      <w:lvlText w:val="%7."/>
      <w:lvlJc w:val="left"/>
      <w:pPr>
        <w:ind w:left="4849" w:hanging="360"/>
      </w:pPr>
    </w:lvl>
    <w:lvl w:ilvl="7" w:tplc="04190019" w:tentative="1">
      <w:start w:val="1"/>
      <w:numFmt w:val="lowerLetter"/>
      <w:lvlText w:val="%8."/>
      <w:lvlJc w:val="left"/>
      <w:pPr>
        <w:ind w:left="5569" w:hanging="360"/>
      </w:pPr>
    </w:lvl>
    <w:lvl w:ilvl="8" w:tplc="0419001B" w:tentative="1">
      <w:start w:val="1"/>
      <w:numFmt w:val="lowerRoman"/>
      <w:lvlText w:val="%9."/>
      <w:lvlJc w:val="right"/>
      <w:pPr>
        <w:ind w:left="6289" w:hanging="180"/>
      </w:pPr>
    </w:lvl>
  </w:abstractNum>
  <w:num w:numId="1">
    <w:abstractNumId w:val="17"/>
  </w:num>
  <w:num w:numId="2">
    <w:abstractNumId w:val="4"/>
  </w:num>
  <w:num w:numId="3">
    <w:abstractNumId w:val="7"/>
  </w:num>
  <w:num w:numId="4">
    <w:abstractNumId w:val="15"/>
  </w:num>
  <w:num w:numId="5">
    <w:abstractNumId w:val="18"/>
  </w:num>
  <w:num w:numId="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
  </w:num>
  <w:num w:numId="9">
    <w:abstractNumId w:val="11"/>
  </w:num>
  <w:num w:numId="10">
    <w:abstractNumId w:val="16"/>
  </w:num>
  <w:num w:numId="11">
    <w:abstractNumId w:val="8"/>
  </w:num>
  <w:num w:numId="12">
    <w:abstractNumId w:val="13"/>
  </w:num>
  <w:num w:numId="13">
    <w:abstractNumId w:val="6"/>
  </w:num>
  <w:num w:numId="14">
    <w:abstractNumId w:val="10"/>
  </w:num>
  <w:num w:numId="15">
    <w:abstractNumId w:val="0"/>
  </w:num>
  <w:num w:numId="16">
    <w:abstractNumId w:val="20"/>
  </w:num>
  <w:num w:numId="17">
    <w:abstractNumId w:val="12"/>
  </w:num>
  <w:num w:numId="18">
    <w:abstractNumId w:val="14"/>
  </w:num>
  <w:num w:numId="19">
    <w:abstractNumId w:val="5"/>
  </w:num>
  <w:num w:numId="20">
    <w:abstractNumId w:val="2"/>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85F59"/>
    <w:rsid w:val="00005FE9"/>
    <w:rsid w:val="00021151"/>
    <w:rsid w:val="00022E65"/>
    <w:rsid w:val="00033F01"/>
    <w:rsid w:val="00044028"/>
    <w:rsid w:val="0004612B"/>
    <w:rsid w:val="000461C3"/>
    <w:rsid w:val="00087AB0"/>
    <w:rsid w:val="000929A3"/>
    <w:rsid w:val="0009656B"/>
    <w:rsid w:val="000A3DB2"/>
    <w:rsid w:val="000A41D3"/>
    <w:rsid w:val="000A490E"/>
    <w:rsid w:val="000E0838"/>
    <w:rsid w:val="000E2597"/>
    <w:rsid w:val="000E432F"/>
    <w:rsid w:val="000F313A"/>
    <w:rsid w:val="000F597A"/>
    <w:rsid w:val="000F60A8"/>
    <w:rsid w:val="00103DA1"/>
    <w:rsid w:val="00112465"/>
    <w:rsid w:val="00120173"/>
    <w:rsid w:val="001647EF"/>
    <w:rsid w:val="001736CC"/>
    <w:rsid w:val="001772B9"/>
    <w:rsid w:val="001855C7"/>
    <w:rsid w:val="00185F59"/>
    <w:rsid w:val="00186FA0"/>
    <w:rsid w:val="00190770"/>
    <w:rsid w:val="00191A33"/>
    <w:rsid w:val="00191C42"/>
    <w:rsid w:val="00192137"/>
    <w:rsid w:val="00195F79"/>
    <w:rsid w:val="00196996"/>
    <w:rsid w:val="001A1F6C"/>
    <w:rsid w:val="001A4C21"/>
    <w:rsid w:val="001A569C"/>
    <w:rsid w:val="001B28B0"/>
    <w:rsid w:val="001E00C4"/>
    <w:rsid w:val="001E0598"/>
    <w:rsid w:val="001E4608"/>
    <w:rsid w:val="001F74F8"/>
    <w:rsid w:val="00203568"/>
    <w:rsid w:val="00203DEE"/>
    <w:rsid w:val="00213710"/>
    <w:rsid w:val="00216196"/>
    <w:rsid w:val="00217847"/>
    <w:rsid w:val="00233EB1"/>
    <w:rsid w:val="00236E04"/>
    <w:rsid w:val="0024108D"/>
    <w:rsid w:val="002520E9"/>
    <w:rsid w:val="00264006"/>
    <w:rsid w:val="002663BB"/>
    <w:rsid w:val="002666E5"/>
    <w:rsid w:val="0027260E"/>
    <w:rsid w:val="00273F2E"/>
    <w:rsid w:val="00275C2B"/>
    <w:rsid w:val="00284B0A"/>
    <w:rsid w:val="002A68CC"/>
    <w:rsid w:val="0031545C"/>
    <w:rsid w:val="00325FFC"/>
    <w:rsid w:val="0033155E"/>
    <w:rsid w:val="00352218"/>
    <w:rsid w:val="00354A10"/>
    <w:rsid w:val="003606F7"/>
    <w:rsid w:val="0036304F"/>
    <w:rsid w:val="003A1807"/>
    <w:rsid w:val="004101FC"/>
    <w:rsid w:val="00410E0C"/>
    <w:rsid w:val="004117C5"/>
    <w:rsid w:val="00412993"/>
    <w:rsid w:val="0042302A"/>
    <w:rsid w:val="004313B7"/>
    <w:rsid w:val="00433829"/>
    <w:rsid w:val="00434FF9"/>
    <w:rsid w:val="00440D3C"/>
    <w:rsid w:val="0046106E"/>
    <w:rsid w:val="0047075B"/>
    <w:rsid w:val="00482C3A"/>
    <w:rsid w:val="0049089E"/>
    <w:rsid w:val="004B141B"/>
    <w:rsid w:val="004C507A"/>
    <w:rsid w:val="004D2727"/>
    <w:rsid w:val="004D367E"/>
    <w:rsid w:val="005278FA"/>
    <w:rsid w:val="0053331E"/>
    <w:rsid w:val="005340BD"/>
    <w:rsid w:val="0053780B"/>
    <w:rsid w:val="00572802"/>
    <w:rsid w:val="005831EC"/>
    <w:rsid w:val="005B0A3F"/>
    <w:rsid w:val="005C02E5"/>
    <w:rsid w:val="005C3F9C"/>
    <w:rsid w:val="005C61DA"/>
    <w:rsid w:val="005D170B"/>
    <w:rsid w:val="005D5392"/>
    <w:rsid w:val="005D7694"/>
    <w:rsid w:val="005F4021"/>
    <w:rsid w:val="005F6A24"/>
    <w:rsid w:val="006032CF"/>
    <w:rsid w:val="006062B3"/>
    <w:rsid w:val="00627336"/>
    <w:rsid w:val="00627538"/>
    <w:rsid w:val="0063486F"/>
    <w:rsid w:val="00637362"/>
    <w:rsid w:val="0064101B"/>
    <w:rsid w:val="0064187E"/>
    <w:rsid w:val="006421B8"/>
    <w:rsid w:val="00651815"/>
    <w:rsid w:val="00660EFB"/>
    <w:rsid w:val="00663166"/>
    <w:rsid w:val="00672FC9"/>
    <w:rsid w:val="00673FE3"/>
    <w:rsid w:val="00674E67"/>
    <w:rsid w:val="00675FE3"/>
    <w:rsid w:val="00675FE8"/>
    <w:rsid w:val="00687FEB"/>
    <w:rsid w:val="00696741"/>
    <w:rsid w:val="006B532C"/>
    <w:rsid w:val="006C6449"/>
    <w:rsid w:val="006D5AD7"/>
    <w:rsid w:val="006F3FBD"/>
    <w:rsid w:val="006F5630"/>
    <w:rsid w:val="00727FA4"/>
    <w:rsid w:val="00730C7B"/>
    <w:rsid w:val="007325C9"/>
    <w:rsid w:val="00762AF4"/>
    <w:rsid w:val="0078006C"/>
    <w:rsid w:val="00792471"/>
    <w:rsid w:val="0079385A"/>
    <w:rsid w:val="007D016E"/>
    <w:rsid w:val="007E2962"/>
    <w:rsid w:val="007E3498"/>
    <w:rsid w:val="007F1291"/>
    <w:rsid w:val="0080764C"/>
    <w:rsid w:val="008134DE"/>
    <w:rsid w:val="00830454"/>
    <w:rsid w:val="00831875"/>
    <w:rsid w:val="00833A7E"/>
    <w:rsid w:val="00857CB4"/>
    <w:rsid w:val="008647F8"/>
    <w:rsid w:val="00866A89"/>
    <w:rsid w:val="00875E85"/>
    <w:rsid w:val="0087704B"/>
    <w:rsid w:val="00884959"/>
    <w:rsid w:val="0089122A"/>
    <w:rsid w:val="00891B04"/>
    <w:rsid w:val="008B1540"/>
    <w:rsid w:val="008C3DC3"/>
    <w:rsid w:val="008D14C6"/>
    <w:rsid w:val="00903952"/>
    <w:rsid w:val="00910F49"/>
    <w:rsid w:val="009226E2"/>
    <w:rsid w:val="00922B48"/>
    <w:rsid w:val="0093418E"/>
    <w:rsid w:val="00946FB9"/>
    <w:rsid w:val="00963F8E"/>
    <w:rsid w:val="00973E25"/>
    <w:rsid w:val="00977418"/>
    <w:rsid w:val="00994A34"/>
    <w:rsid w:val="00997129"/>
    <w:rsid w:val="009B6333"/>
    <w:rsid w:val="009C5C28"/>
    <w:rsid w:val="009E342F"/>
    <w:rsid w:val="009E40C2"/>
    <w:rsid w:val="009E69EF"/>
    <w:rsid w:val="009F046B"/>
    <w:rsid w:val="00A01B2E"/>
    <w:rsid w:val="00A10BC5"/>
    <w:rsid w:val="00A12040"/>
    <w:rsid w:val="00A12C45"/>
    <w:rsid w:val="00A236CF"/>
    <w:rsid w:val="00A37228"/>
    <w:rsid w:val="00A40CD9"/>
    <w:rsid w:val="00A52362"/>
    <w:rsid w:val="00A65FCF"/>
    <w:rsid w:val="00A7599A"/>
    <w:rsid w:val="00AA4D0F"/>
    <w:rsid w:val="00AB62C8"/>
    <w:rsid w:val="00AC05F2"/>
    <w:rsid w:val="00AE7303"/>
    <w:rsid w:val="00AF6C35"/>
    <w:rsid w:val="00B03307"/>
    <w:rsid w:val="00B05C98"/>
    <w:rsid w:val="00B32EF5"/>
    <w:rsid w:val="00B4057A"/>
    <w:rsid w:val="00B629B3"/>
    <w:rsid w:val="00B64E04"/>
    <w:rsid w:val="00B67F3D"/>
    <w:rsid w:val="00B747C4"/>
    <w:rsid w:val="00B763A8"/>
    <w:rsid w:val="00B80263"/>
    <w:rsid w:val="00B912BC"/>
    <w:rsid w:val="00BB02FF"/>
    <w:rsid w:val="00BC4512"/>
    <w:rsid w:val="00BD7E25"/>
    <w:rsid w:val="00BF4EEF"/>
    <w:rsid w:val="00BF737D"/>
    <w:rsid w:val="00C13E2D"/>
    <w:rsid w:val="00C150ED"/>
    <w:rsid w:val="00C44A7A"/>
    <w:rsid w:val="00C8566D"/>
    <w:rsid w:val="00CA7FAB"/>
    <w:rsid w:val="00CB643E"/>
    <w:rsid w:val="00CC4175"/>
    <w:rsid w:val="00CC7C4F"/>
    <w:rsid w:val="00CC7EBF"/>
    <w:rsid w:val="00CE10D8"/>
    <w:rsid w:val="00CE44D8"/>
    <w:rsid w:val="00CE4A27"/>
    <w:rsid w:val="00D00169"/>
    <w:rsid w:val="00D0573C"/>
    <w:rsid w:val="00D11E02"/>
    <w:rsid w:val="00D17FE9"/>
    <w:rsid w:val="00D25CA0"/>
    <w:rsid w:val="00D30D06"/>
    <w:rsid w:val="00D54579"/>
    <w:rsid w:val="00D61165"/>
    <w:rsid w:val="00D61298"/>
    <w:rsid w:val="00D65E6B"/>
    <w:rsid w:val="00D71A48"/>
    <w:rsid w:val="00D815EC"/>
    <w:rsid w:val="00D96966"/>
    <w:rsid w:val="00D96A9F"/>
    <w:rsid w:val="00D96BBF"/>
    <w:rsid w:val="00D96F09"/>
    <w:rsid w:val="00DA3540"/>
    <w:rsid w:val="00DC297A"/>
    <w:rsid w:val="00DC2E75"/>
    <w:rsid w:val="00DC401C"/>
    <w:rsid w:val="00DD4069"/>
    <w:rsid w:val="00DD643A"/>
    <w:rsid w:val="00DF1CAB"/>
    <w:rsid w:val="00E07F12"/>
    <w:rsid w:val="00E2715D"/>
    <w:rsid w:val="00E34E91"/>
    <w:rsid w:val="00E60EB4"/>
    <w:rsid w:val="00E66A63"/>
    <w:rsid w:val="00E77070"/>
    <w:rsid w:val="00E81D32"/>
    <w:rsid w:val="00E83821"/>
    <w:rsid w:val="00E87B6C"/>
    <w:rsid w:val="00E90C71"/>
    <w:rsid w:val="00E94357"/>
    <w:rsid w:val="00EC2061"/>
    <w:rsid w:val="00EC39AC"/>
    <w:rsid w:val="00EC7B80"/>
    <w:rsid w:val="00ED6D0C"/>
    <w:rsid w:val="00EE4BEB"/>
    <w:rsid w:val="00EE6028"/>
    <w:rsid w:val="00EF0609"/>
    <w:rsid w:val="00F05394"/>
    <w:rsid w:val="00F059AE"/>
    <w:rsid w:val="00F1102E"/>
    <w:rsid w:val="00F26CB4"/>
    <w:rsid w:val="00F343D4"/>
    <w:rsid w:val="00F36FA2"/>
    <w:rsid w:val="00F40144"/>
    <w:rsid w:val="00F471F7"/>
    <w:rsid w:val="00F51995"/>
    <w:rsid w:val="00F53D70"/>
    <w:rsid w:val="00F610DD"/>
    <w:rsid w:val="00F615E5"/>
    <w:rsid w:val="00F77721"/>
    <w:rsid w:val="00F8630B"/>
    <w:rsid w:val="00F876B5"/>
    <w:rsid w:val="00F932B2"/>
    <w:rsid w:val="00FB303F"/>
    <w:rsid w:val="00FC61FE"/>
    <w:rsid w:val="00FE2AE6"/>
    <w:rsid w:val="00FE48F5"/>
    <w:rsid w:val="00FE5822"/>
    <w:rsid w:val="00FF35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annotation reference" w:uiPriority="0"/>
    <w:lsdException w:name="page number" w:uiPriority="0"/>
    <w:lsdException w:name="endnote reference" w:uiPriority="0"/>
    <w:lsdException w:name="List" w:uiPriority="0"/>
    <w:lsdException w:name="List Bullet" w:uiPriority="0"/>
    <w:lsdException w:name="List Number" w:uiPriority="0"/>
    <w:lsdException w:name="List 2" w:uiPriority="0"/>
    <w:lsdException w:name="List 3" w:uiPriority="0"/>
    <w:lsdException w:name="List Bullet 4"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List Continue 2" w:uiPriority="0"/>
    <w:lsdException w:name="List Continue 4"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185F59"/>
    <w:pPr>
      <w:spacing w:after="0" w:line="240" w:lineRule="auto"/>
    </w:pPr>
    <w:rPr>
      <w:rFonts w:ascii="Times New Roman" w:eastAsia="Times New Roman" w:hAnsi="Times New Roman" w:cs="Times New Roman"/>
      <w:sz w:val="20"/>
      <w:szCs w:val="20"/>
      <w:lang w:eastAsia="ru-RU"/>
    </w:rPr>
  </w:style>
  <w:style w:type="paragraph" w:styleId="11">
    <w:name w:val="heading 1"/>
    <w:aliases w:val="Document Header1,Раздел Договора,H1,&quot;Алмаз&quot;"/>
    <w:basedOn w:val="a4"/>
    <w:next w:val="a4"/>
    <w:link w:val="12"/>
    <w:qFormat/>
    <w:rsid w:val="00CC7C4F"/>
    <w:pPr>
      <w:keepNext/>
      <w:spacing w:before="240" w:after="60"/>
      <w:outlineLvl w:val="0"/>
    </w:pPr>
    <w:rPr>
      <w:rFonts w:ascii="Cambria" w:hAnsi="Cambria"/>
      <w:b/>
      <w:bCs/>
      <w:kern w:val="32"/>
      <w:sz w:val="32"/>
      <w:szCs w:val="32"/>
    </w:rPr>
  </w:style>
  <w:style w:type="paragraph" w:styleId="20">
    <w:name w:val="heading 2"/>
    <w:basedOn w:val="a4"/>
    <w:next w:val="a4"/>
    <w:link w:val="21"/>
    <w:unhideWhenUsed/>
    <w:qFormat/>
    <w:rsid w:val="00CC7C4F"/>
    <w:pPr>
      <w:keepNext/>
      <w:spacing w:before="240" w:after="60"/>
      <w:outlineLvl w:val="1"/>
    </w:pPr>
    <w:rPr>
      <w:rFonts w:ascii="Cambria" w:hAnsi="Cambria"/>
      <w:b/>
      <w:bCs/>
      <w:i/>
      <w:iCs/>
      <w:sz w:val="28"/>
      <w:szCs w:val="28"/>
    </w:rPr>
  </w:style>
  <w:style w:type="paragraph" w:styleId="3">
    <w:name w:val="heading 3"/>
    <w:aliases w:val="H3,&quot;Сапфир&quot;"/>
    <w:basedOn w:val="a4"/>
    <w:next w:val="a4"/>
    <w:link w:val="30"/>
    <w:qFormat/>
    <w:rsid w:val="00CC7C4F"/>
    <w:pPr>
      <w:keepNext/>
      <w:spacing w:before="240" w:after="60"/>
      <w:outlineLvl w:val="2"/>
    </w:pPr>
    <w:rPr>
      <w:rFonts w:ascii="Arial" w:hAnsi="Arial" w:cs="Arial"/>
      <w:b/>
      <w:bCs/>
      <w:sz w:val="26"/>
      <w:szCs w:val="26"/>
    </w:rPr>
  </w:style>
  <w:style w:type="paragraph" w:styleId="4">
    <w:name w:val="heading 4"/>
    <w:basedOn w:val="a4"/>
    <w:next w:val="a4"/>
    <w:link w:val="40"/>
    <w:qFormat/>
    <w:rsid w:val="00CC7C4F"/>
    <w:pPr>
      <w:keepNext/>
      <w:spacing w:before="240" w:after="60"/>
      <w:outlineLvl w:val="3"/>
    </w:pPr>
    <w:rPr>
      <w:b/>
      <w:bCs/>
      <w:sz w:val="28"/>
      <w:szCs w:val="28"/>
    </w:rPr>
  </w:style>
  <w:style w:type="paragraph" w:styleId="5">
    <w:name w:val="heading 5"/>
    <w:basedOn w:val="a4"/>
    <w:next w:val="a4"/>
    <w:link w:val="50"/>
    <w:qFormat/>
    <w:rsid w:val="00CC7C4F"/>
    <w:pPr>
      <w:spacing w:before="240" w:after="60"/>
      <w:outlineLvl w:val="4"/>
    </w:pPr>
    <w:rPr>
      <w:b/>
      <w:bCs/>
      <w:i/>
      <w:iCs/>
      <w:sz w:val="26"/>
      <w:szCs w:val="26"/>
    </w:rPr>
  </w:style>
  <w:style w:type="paragraph" w:styleId="6">
    <w:name w:val="heading 6"/>
    <w:aliases w:val="H6"/>
    <w:basedOn w:val="a4"/>
    <w:next w:val="a4"/>
    <w:link w:val="60"/>
    <w:qFormat/>
    <w:rsid w:val="00CC7C4F"/>
    <w:pPr>
      <w:keepNext/>
      <w:widowControl w:val="0"/>
      <w:shd w:val="clear" w:color="auto" w:fill="FFFFFF"/>
      <w:autoSpaceDE w:val="0"/>
      <w:autoSpaceDN w:val="0"/>
      <w:adjustRightInd w:val="0"/>
      <w:spacing w:before="720"/>
      <w:ind w:left="3725"/>
      <w:outlineLvl w:val="5"/>
    </w:pPr>
    <w:rPr>
      <w:b/>
      <w:bCs/>
      <w:color w:val="000000"/>
      <w:sz w:val="28"/>
      <w:szCs w:val="28"/>
    </w:rPr>
  </w:style>
  <w:style w:type="paragraph" w:styleId="7">
    <w:name w:val="heading 7"/>
    <w:basedOn w:val="a4"/>
    <w:next w:val="a4"/>
    <w:link w:val="70"/>
    <w:qFormat/>
    <w:rsid w:val="00CC7C4F"/>
    <w:pPr>
      <w:spacing w:before="240" w:after="60"/>
      <w:jc w:val="both"/>
      <w:outlineLvl w:val="6"/>
    </w:pPr>
    <w:rPr>
      <w:sz w:val="24"/>
      <w:szCs w:val="24"/>
    </w:rPr>
  </w:style>
  <w:style w:type="paragraph" w:styleId="8">
    <w:name w:val="heading 8"/>
    <w:basedOn w:val="a4"/>
    <w:next w:val="a4"/>
    <w:link w:val="80"/>
    <w:qFormat/>
    <w:rsid w:val="00CC7C4F"/>
    <w:pPr>
      <w:spacing w:before="240" w:after="60"/>
      <w:outlineLvl w:val="7"/>
    </w:pPr>
    <w:rPr>
      <w:i/>
      <w:iCs/>
      <w:sz w:val="24"/>
      <w:szCs w:val="24"/>
    </w:rPr>
  </w:style>
  <w:style w:type="paragraph" w:styleId="9">
    <w:name w:val="heading 9"/>
    <w:basedOn w:val="a4"/>
    <w:next w:val="a4"/>
    <w:link w:val="90"/>
    <w:qFormat/>
    <w:rsid w:val="00CC7C4F"/>
    <w:pPr>
      <w:spacing w:before="240" w:after="60"/>
      <w:outlineLvl w:val="8"/>
    </w:pPr>
    <w:rPr>
      <w:rFonts w:ascii="Arial" w:hAnsi="Arial" w:cs="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a8">
    <w:name w:val="Основной текст Знак"/>
    <w:aliases w:val="Знак5 Знак,body text Знак1,body text Знак Знак1,body text Знак Знак Знак,bt Знак,ändrad Знак,body text1 Знак,bt1 Знак,body text2 Знак,bt2 Знак,body text11 Знак,bt11 Знак,body text3 Знак,bt3 Знак,paragraph 2 Знак,paragraph 21 Знак"/>
    <w:basedOn w:val="a5"/>
    <w:link w:val="a9"/>
    <w:locked/>
    <w:rsid w:val="00185F59"/>
    <w:rPr>
      <w:rFonts w:ascii="Times New Roman" w:eastAsia="Times New Roman" w:hAnsi="Times New Roman" w:cs="Times New Roman"/>
      <w:sz w:val="20"/>
      <w:szCs w:val="20"/>
      <w:lang w:eastAsia="ru-RU"/>
    </w:rPr>
  </w:style>
  <w:style w:type="paragraph" w:styleId="a9">
    <w:name w:val="Body Text"/>
    <w:aliases w:val="Знак5,body text,body text Знак,body text Знак Знак,bt,ändrad,body text1,bt1,body text2,bt2,body text11,bt11,body text3,bt3,paragraph 2,paragraph 21,EHPT,Body Text2,b,Body Text level 2, ändrad, Знак1, Знак5"/>
    <w:basedOn w:val="a4"/>
    <w:link w:val="a8"/>
    <w:unhideWhenUsed/>
    <w:qFormat/>
    <w:rsid w:val="00185F59"/>
    <w:pPr>
      <w:spacing w:after="120"/>
    </w:pPr>
  </w:style>
  <w:style w:type="character" w:customStyle="1" w:styleId="13">
    <w:name w:val="Основной текст Знак1"/>
    <w:basedOn w:val="a5"/>
    <w:uiPriority w:val="99"/>
    <w:semiHidden/>
    <w:rsid w:val="00185F59"/>
    <w:rPr>
      <w:rFonts w:ascii="Times New Roman" w:eastAsia="Times New Roman" w:hAnsi="Times New Roman" w:cs="Times New Roman"/>
      <w:sz w:val="20"/>
      <w:szCs w:val="20"/>
      <w:lang w:eastAsia="ru-RU"/>
    </w:rPr>
  </w:style>
  <w:style w:type="paragraph" w:customStyle="1" w:styleId="ConsPlusNonformat">
    <w:name w:val="ConsPlusNonformat"/>
    <w:qFormat/>
    <w:rsid w:val="00185F59"/>
    <w:pPr>
      <w:autoSpaceDE w:val="0"/>
      <w:autoSpaceDN w:val="0"/>
      <w:adjustRightInd w:val="0"/>
      <w:spacing w:after="0" w:line="240" w:lineRule="auto"/>
    </w:pPr>
    <w:rPr>
      <w:rFonts w:ascii="Courier New" w:hAnsi="Courier New" w:cs="Courier New"/>
      <w:sz w:val="20"/>
      <w:szCs w:val="20"/>
    </w:rPr>
  </w:style>
  <w:style w:type="paragraph" w:styleId="aa">
    <w:name w:val="Balloon Text"/>
    <w:basedOn w:val="a4"/>
    <w:link w:val="ab"/>
    <w:uiPriority w:val="99"/>
    <w:semiHidden/>
    <w:unhideWhenUsed/>
    <w:rsid w:val="000A41D3"/>
    <w:rPr>
      <w:rFonts w:ascii="Tahoma" w:hAnsi="Tahoma" w:cs="Tahoma"/>
      <w:sz w:val="16"/>
      <w:szCs w:val="16"/>
    </w:rPr>
  </w:style>
  <w:style w:type="character" w:customStyle="1" w:styleId="ab">
    <w:name w:val="Текст выноски Знак"/>
    <w:basedOn w:val="a5"/>
    <w:link w:val="aa"/>
    <w:uiPriority w:val="99"/>
    <w:semiHidden/>
    <w:rsid w:val="000A41D3"/>
    <w:rPr>
      <w:rFonts w:ascii="Tahoma" w:eastAsia="Times New Roman" w:hAnsi="Tahoma" w:cs="Tahoma"/>
      <w:sz w:val="16"/>
      <w:szCs w:val="16"/>
      <w:lang w:eastAsia="ru-RU"/>
    </w:rPr>
  </w:style>
  <w:style w:type="character" w:customStyle="1" w:styleId="12">
    <w:name w:val="Заголовок 1 Знак"/>
    <w:aliases w:val="Document Header1 Знак,Раздел Договора Знак,H1 Знак,&quot;Алмаз&quot; Знак"/>
    <w:basedOn w:val="a5"/>
    <w:link w:val="11"/>
    <w:rsid w:val="00CC7C4F"/>
    <w:rPr>
      <w:rFonts w:ascii="Cambria" w:eastAsia="Times New Roman" w:hAnsi="Cambria" w:cs="Times New Roman"/>
      <w:b/>
      <w:bCs/>
      <w:kern w:val="32"/>
      <w:sz w:val="32"/>
      <w:szCs w:val="32"/>
      <w:lang w:eastAsia="ru-RU"/>
    </w:rPr>
  </w:style>
  <w:style w:type="character" w:customStyle="1" w:styleId="21">
    <w:name w:val="Заголовок 2 Знак"/>
    <w:basedOn w:val="a5"/>
    <w:link w:val="20"/>
    <w:rsid w:val="00CC7C4F"/>
    <w:rPr>
      <w:rFonts w:ascii="Cambria" w:eastAsia="Times New Roman" w:hAnsi="Cambria" w:cs="Times New Roman"/>
      <w:b/>
      <w:bCs/>
      <w:i/>
      <w:iCs/>
      <w:sz w:val="28"/>
      <w:szCs w:val="28"/>
      <w:lang w:eastAsia="ru-RU"/>
    </w:rPr>
  </w:style>
  <w:style w:type="character" w:customStyle="1" w:styleId="30">
    <w:name w:val="Заголовок 3 Знак"/>
    <w:aliases w:val="H3 Знак,&quot;Сапфир&quot; Знак"/>
    <w:basedOn w:val="a5"/>
    <w:link w:val="3"/>
    <w:rsid w:val="00CC7C4F"/>
    <w:rPr>
      <w:rFonts w:ascii="Arial" w:eastAsia="Times New Roman" w:hAnsi="Arial" w:cs="Arial"/>
      <w:b/>
      <w:bCs/>
      <w:sz w:val="26"/>
      <w:szCs w:val="26"/>
      <w:lang w:eastAsia="ru-RU"/>
    </w:rPr>
  </w:style>
  <w:style w:type="character" w:customStyle="1" w:styleId="40">
    <w:name w:val="Заголовок 4 Знак"/>
    <w:basedOn w:val="a5"/>
    <w:link w:val="4"/>
    <w:rsid w:val="00CC7C4F"/>
    <w:rPr>
      <w:rFonts w:ascii="Times New Roman" w:eastAsia="Times New Roman" w:hAnsi="Times New Roman" w:cs="Times New Roman"/>
      <w:b/>
      <w:bCs/>
      <w:sz w:val="28"/>
      <w:szCs w:val="28"/>
      <w:lang w:eastAsia="ru-RU"/>
    </w:rPr>
  </w:style>
  <w:style w:type="character" w:customStyle="1" w:styleId="50">
    <w:name w:val="Заголовок 5 Знак"/>
    <w:basedOn w:val="a5"/>
    <w:link w:val="5"/>
    <w:rsid w:val="00CC7C4F"/>
    <w:rPr>
      <w:rFonts w:ascii="Times New Roman" w:eastAsia="Times New Roman" w:hAnsi="Times New Roman" w:cs="Times New Roman"/>
      <w:b/>
      <w:bCs/>
      <w:i/>
      <w:iCs/>
      <w:sz w:val="26"/>
      <w:szCs w:val="26"/>
      <w:lang w:eastAsia="ru-RU"/>
    </w:rPr>
  </w:style>
  <w:style w:type="character" w:customStyle="1" w:styleId="60">
    <w:name w:val="Заголовок 6 Знак"/>
    <w:aliases w:val="H6 Знак"/>
    <w:basedOn w:val="a5"/>
    <w:link w:val="6"/>
    <w:rsid w:val="00CC7C4F"/>
    <w:rPr>
      <w:rFonts w:ascii="Times New Roman" w:eastAsia="Times New Roman" w:hAnsi="Times New Roman" w:cs="Times New Roman"/>
      <w:b/>
      <w:bCs/>
      <w:color w:val="000000"/>
      <w:sz w:val="28"/>
      <w:szCs w:val="28"/>
      <w:shd w:val="clear" w:color="auto" w:fill="FFFFFF"/>
      <w:lang w:eastAsia="ru-RU"/>
    </w:rPr>
  </w:style>
  <w:style w:type="character" w:customStyle="1" w:styleId="70">
    <w:name w:val="Заголовок 7 Знак"/>
    <w:basedOn w:val="a5"/>
    <w:link w:val="7"/>
    <w:rsid w:val="00CC7C4F"/>
    <w:rPr>
      <w:rFonts w:ascii="Times New Roman" w:eastAsia="Times New Roman" w:hAnsi="Times New Roman" w:cs="Times New Roman"/>
      <w:sz w:val="24"/>
      <w:szCs w:val="24"/>
      <w:lang w:eastAsia="ru-RU"/>
    </w:rPr>
  </w:style>
  <w:style w:type="character" w:customStyle="1" w:styleId="80">
    <w:name w:val="Заголовок 8 Знак"/>
    <w:basedOn w:val="a5"/>
    <w:link w:val="8"/>
    <w:rsid w:val="00CC7C4F"/>
    <w:rPr>
      <w:rFonts w:ascii="Times New Roman" w:eastAsia="Times New Roman" w:hAnsi="Times New Roman" w:cs="Times New Roman"/>
      <w:i/>
      <w:iCs/>
      <w:sz w:val="24"/>
      <w:szCs w:val="24"/>
      <w:lang w:eastAsia="ru-RU"/>
    </w:rPr>
  </w:style>
  <w:style w:type="character" w:customStyle="1" w:styleId="90">
    <w:name w:val="Заголовок 9 Знак"/>
    <w:basedOn w:val="a5"/>
    <w:link w:val="9"/>
    <w:rsid w:val="00CC7C4F"/>
    <w:rPr>
      <w:rFonts w:ascii="Arial" w:eastAsia="Times New Roman" w:hAnsi="Arial" w:cs="Arial"/>
      <w:lang w:eastAsia="ru-RU"/>
    </w:rPr>
  </w:style>
  <w:style w:type="paragraph" w:customStyle="1" w:styleId="formattext">
    <w:name w:val="formattext"/>
    <w:basedOn w:val="a4"/>
    <w:rsid w:val="00CC7C4F"/>
    <w:pPr>
      <w:spacing w:before="100" w:beforeAutospacing="1" w:after="100" w:afterAutospacing="1"/>
    </w:pPr>
    <w:rPr>
      <w:sz w:val="24"/>
      <w:szCs w:val="24"/>
    </w:rPr>
  </w:style>
  <w:style w:type="character" w:styleId="ac">
    <w:name w:val="Hyperlink"/>
    <w:uiPriority w:val="99"/>
    <w:rsid w:val="00CC7C4F"/>
    <w:rPr>
      <w:color w:val="0000FF"/>
      <w:u w:val="single"/>
    </w:rPr>
  </w:style>
  <w:style w:type="paragraph" w:styleId="ad">
    <w:name w:val="No Spacing"/>
    <w:link w:val="ae"/>
    <w:qFormat/>
    <w:rsid w:val="00CC7C4F"/>
    <w:pPr>
      <w:spacing w:after="0" w:line="240" w:lineRule="auto"/>
    </w:pPr>
    <w:rPr>
      <w:rFonts w:ascii="Calibri" w:eastAsia="Calibri" w:hAnsi="Calibri" w:cs="Times New Roman"/>
    </w:rPr>
  </w:style>
  <w:style w:type="character" w:customStyle="1" w:styleId="ae">
    <w:name w:val="Без интервала Знак"/>
    <w:link w:val="ad"/>
    <w:rsid w:val="00CC7C4F"/>
    <w:rPr>
      <w:rFonts w:ascii="Calibri" w:eastAsia="Calibri" w:hAnsi="Calibri" w:cs="Times New Roman"/>
    </w:rPr>
  </w:style>
  <w:style w:type="paragraph" w:styleId="af">
    <w:name w:val="footer"/>
    <w:basedOn w:val="a4"/>
    <w:link w:val="af0"/>
    <w:rsid w:val="00CC7C4F"/>
    <w:pPr>
      <w:tabs>
        <w:tab w:val="center" w:pos="4677"/>
        <w:tab w:val="right" w:pos="9355"/>
      </w:tabs>
    </w:pPr>
    <w:rPr>
      <w:sz w:val="24"/>
      <w:szCs w:val="24"/>
    </w:rPr>
  </w:style>
  <w:style w:type="character" w:customStyle="1" w:styleId="af0">
    <w:name w:val="Нижний колонтитул Знак"/>
    <w:basedOn w:val="a5"/>
    <w:link w:val="af"/>
    <w:rsid w:val="00CC7C4F"/>
    <w:rPr>
      <w:rFonts w:ascii="Times New Roman" w:eastAsia="Times New Roman" w:hAnsi="Times New Roman" w:cs="Times New Roman"/>
      <w:sz w:val="24"/>
      <w:szCs w:val="24"/>
      <w:lang w:eastAsia="ru-RU"/>
    </w:rPr>
  </w:style>
  <w:style w:type="paragraph" w:customStyle="1" w:styleId="ConsNormal">
    <w:name w:val="ConsNormal"/>
    <w:link w:val="ConsNormal0"/>
    <w:qFormat/>
    <w:rsid w:val="00CC7C4F"/>
    <w:pPr>
      <w:widowControl w:val="0"/>
      <w:autoSpaceDE w:val="0"/>
      <w:autoSpaceDN w:val="0"/>
      <w:adjustRightInd w:val="0"/>
      <w:spacing w:after="0" w:line="240" w:lineRule="auto"/>
      <w:ind w:firstLine="720"/>
      <w:jc w:val="both"/>
    </w:pPr>
    <w:rPr>
      <w:rFonts w:ascii="Arial" w:eastAsia="Times New Roman" w:hAnsi="Arial" w:cs="Arial"/>
      <w:lang w:eastAsia="ru-RU"/>
    </w:rPr>
  </w:style>
  <w:style w:type="character" w:customStyle="1" w:styleId="ConsNormal0">
    <w:name w:val="ConsNormal Знак"/>
    <w:link w:val="ConsNormal"/>
    <w:rsid w:val="00CC7C4F"/>
    <w:rPr>
      <w:rFonts w:ascii="Arial" w:eastAsia="Times New Roman" w:hAnsi="Arial" w:cs="Arial"/>
      <w:lang w:eastAsia="ru-RU"/>
    </w:rPr>
  </w:style>
  <w:style w:type="paragraph" w:customStyle="1" w:styleId="ConsNonformat">
    <w:name w:val="ConsNonformat"/>
    <w:rsid w:val="00CC7C4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1">
    <w:name w:val="List Paragraph"/>
    <w:aliases w:val="Bullet List,FooterText,numbered,Paragraphe de liste1,lp1,SL_Абзац списка,Содержание. 2 уровень,Normal,List Paragraph1,Use Case List Paragraph,Абзац списка литеральный,Маркер,Список дефисный,ТЗ список"/>
    <w:basedOn w:val="a4"/>
    <w:link w:val="af2"/>
    <w:uiPriority w:val="99"/>
    <w:qFormat/>
    <w:rsid w:val="00CC7C4F"/>
    <w:pPr>
      <w:ind w:left="720"/>
      <w:contextualSpacing/>
    </w:pPr>
    <w:rPr>
      <w:sz w:val="24"/>
      <w:szCs w:val="24"/>
    </w:rPr>
  </w:style>
  <w:style w:type="character" w:customStyle="1" w:styleId="af2">
    <w:name w:val="Абзац списка Знак"/>
    <w:aliases w:val="Bullet List Знак,FooterText Знак,numbered Знак,Paragraphe de liste1 Знак,lp1 Знак,SL_Абзац списка Знак,Содержание. 2 уровень Знак,Normal Знак,List Paragraph1 Знак,Use Case List Paragraph Знак,Абзац списка литеральный Знак,Маркер Знак"/>
    <w:link w:val="af1"/>
    <w:uiPriority w:val="99"/>
    <w:locked/>
    <w:rsid w:val="00CC7C4F"/>
    <w:rPr>
      <w:rFonts w:ascii="Times New Roman" w:eastAsia="Times New Roman" w:hAnsi="Times New Roman" w:cs="Times New Roman"/>
      <w:sz w:val="24"/>
      <w:szCs w:val="24"/>
    </w:rPr>
  </w:style>
  <w:style w:type="paragraph" w:customStyle="1" w:styleId="parametervalue">
    <w:name w:val="parametervalue"/>
    <w:basedOn w:val="a4"/>
    <w:rsid w:val="00CC7C4F"/>
    <w:pPr>
      <w:spacing w:before="100" w:beforeAutospacing="1" w:after="100" w:afterAutospacing="1"/>
    </w:pPr>
    <w:rPr>
      <w:sz w:val="24"/>
      <w:szCs w:val="24"/>
    </w:rPr>
  </w:style>
  <w:style w:type="paragraph" w:styleId="af3">
    <w:name w:val="header"/>
    <w:basedOn w:val="a4"/>
    <w:link w:val="af4"/>
    <w:rsid w:val="00CC7C4F"/>
    <w:pPr>
      <w:tabs>
        <w:tab w:val="center" w:pos="4677"/>
        <w:tab w:val="right" w:pos="9355"/>
      </w:tabs>
    </w:pPr>
    <w:rPr>
      <w:sz w:val="24"/>
      <w:szCs w:val="24"/>
    </w:rPr>
  </w:style>
  <w:style w:type="character" w:customStyle="1" w:styleId="af4">
    <w:name w:val="Верхний колонтитул Знак"/>
    <w:basedOn w:val="a5"/>
    <w:link w:val="af3"/>
    <w:rsid w:val="00CC7C4F"/>
    <w:rPr>
      <w:rFonts w:ascii="Times New Roman" w:eastAsia="Times New Roman" w:hAnsi="Times New Roman" w:cs="Times New Roman"/>
      <w:sz w:val="24"/>
      <w:szCs w:val="24"/>
      <w:lang w:eastAsia="ru-RU"/>
    </w:rPr>
  </w:style>
  <w:style w:type="paragraph" w:customStyle="1" w:styleId="81">
    <w:name w:val="Без интервала8"/>
    <w:rsid w:val="00CC7C4F"/>
    <w:pPr>
      <w:spacing w:after="0" w:line="240" w:lineRule="auto"/>
    </w:pPr>
    <w:rPr>
      <w:rFonts w:ascii="Calibri" w:eastAsia="Times New Roman" w:hAnsi="Calibri" w:cs="Calibri"/>
      <w:lang w:eastAsia="ru-RU"/>
    </w:rPr>
  </w:style>
  <w:style w:type="paragraph" w:customStyle="1" w:styleId="af5">
    <w:name w:val="Знак"/>
    <w:basedOn w:val="a4"/>
    <w:rsid w:val="00CC7C4F"/>
    <w:pPr>
      <w:spacing w:after="160" w:line="240" w:lineRule="exact"/>
    </w:pPr>
    <w:rPr>
      <w:rFonts w:ascii="Verdana" w:hAnsi="Verdana" w:cs="Verdana"/>
      <w:lang w:val="en-US" w:eastAsia="en-US"/>
    </w:rPr>
  </w:style>
  <w:style w:type="character" w:customStyle="1" w:styleId="product-description--features-item-name">
    <w:name w:val="product-description--features-item-name"/>
    <w:basedOn w:val="a5"/>
    <w:rsid w:val="00CC7C4F"/>
  </w:style>
  <w:style w:type="paragraph" w:customStyle="1" w:styleId="ConsPlusNormal">
    <w:name w:val="ConsPlusNormal"/>
    <w:link w:val="ConsPlusNormal0"/>
    <w:qFormat/>
    <w:rsid w:val="00CC7C4F"/>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qFormat/>
    <w:locked/>
    <w:rsid w:val="00CC7C4F"/>
    <w:rPr>
      <w:rFonts w:ascii="Arial" w:eastAsia="Times New Roman" w:hAnsi="Arial" w:cs="Arial"/>
      <w:lang w:eastAsia="ru-RU"/>
    </w:rPr>
  </w:style>
  <w:style w:type="paragraph" w:customStyle="1" w:styleId="ConsTitle">
    <w:name w:val="ConsTitle"/>
    <w:link w:val="ConsTitle0"/>
    <w:rsid w:val="00CC7C4F"/>
    <w:pPr>
      <w:widowControl w:val="0"/>
      <w:autoSpaceDE w:val="0"/>
      <w:autoSpaceDN w:val="0"/>
      <w:adjustRightInd w:val="0"/>
      <w:spacing w:after="0" w:line="240" w:lineRule="auto"/>
      <w:ind w:firstLine="680"/>
      <w:jc w:val="both"/>
    </w:pPr>
    <w:rPr>
      <w:rFonts w:ascii="Arial" w:eastAsia="Times New Roman" w:hAnsi="Arial" w:cs="Arial"/>
      <w:b/>
      <w:bCs/>
      <w:lang w:eastAsia="ru-RU"/>
    </w:rPr>
  </w:style>
  <w:style w:type="character" w:customStyle="1" w:styleId="ConsTitle0">
    <w:name w:val="ConsTitle Знак"/>
    <w:link w:val="ConsTitle"/>
    <w:rsid w:val="00CC7C4F"/>
    <w:rPr>
      <w:rFonts w:ascii="Arial" w:eastAsia="Times New Roman" w:hAnsi="Arial" w:cs="Arial"/>
      <w:b/>
      <w:bCs/>
      <w:lang w:eastAsia="ru-RU"/>
    </w:rPr>
  </w:style>
  <w:style w:type="paragraph" w:customStyle="1" w:styleId="31">
    <w:name w:val="Знак Знак3"/>
    <w:basedOn w:val="a4"/>
    <w:next w:val="20"/>
    <w:autoRedefine/>
    <w:rsid w:val="00CC7C4F"/>
    <w:pPr>
      <w:spacing w:after="160" w:line="240" w:lineRule="exact"/>
    </w:pPr>
    <w:rPr>
      <w:rFonts w:eastAsia="Calibri"/>
      <w:color w:val="000000"/>
      <w:sz w:val="22"/>
      <w:szCs w:val="22"/>
      <w:lang w:val="en-US" w:eastAsia="en-US"/>
    </w:rPr>
  </w:style>
  <w:style w:type="paragraph" w:customStyle="1" w:styleId="10">
    <w:name w:val="Стиль1"/>
    <w:basedOn w:val="a4"/>
    <w:rsid w:val="00CC7C4F"/>
    <w:pPr>
      <w:keepNext/>
      <w:keepLines/>
      <w:widowControl w:val="0"/>
      <w:numPr>
        <w:numId w:val="4"/>
      </w:numPr>
      <w:suppressLineNumbers/>
      <w:suppressAutoHyphens/>
      <w:spacing w:after="60"/>
      <w:jc w:val="both"/>
    </w:pPr>
    <w:rPr>
      <w:b/>
      <w:sz w:val="28"/>
      <w:szCs w:val="24"/>
    </w:rPr>
  </w:style>
  <w:style w:type="paragraph" w:styleId="af6">
    <w:name w:val="Normal (Web)"/>
    <w:aliases w:val="Обычный (веб)2,Обычный (Web),Обычный (веб)1,Знак Знак4,Знак Знак5,Обычный (веб)11, Знак Знак5,Обычный (веб)21,Знак Знак1, Знак Знак23,Знак Знак23"/>
    <w:basedOn w:val="a4"/>
    <w:link w:val="af7"/>
    <w:uiPriority w:val="99"/>
    <w:unhideWhenUsed/>
    <w:qFormat/>
    <w:rsid w:val="00CC7C4F"/>
    <w:pPr>
      <w:spacing w:before="100" w:beforeAutospacing="1" w:after="100" w:afterAutospacing="1"/>
    </w:pPr>
    <w:rPr>
      <w:sz w:val="24"/>
      <w:szCs w:val="24"/>
    </w:rPr>
  </w:style>
  <w:style w:type="paragraph" w:customStyle="1" w:styleId="ConsPlusCell">
    <w:name w:val="ConsPlusCell"/>
    <w:uiPriority w:val="99"/>
    <w:rsid w:val="00CC7C4F"/>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14">
    <w:name w:val="toc 1"/>
    <w:basedOn w:val="a4"/>
    <w:next w:val="a4"/>
    <w:autoRedefine/>
    <w:uiPriority w:val="39"/>
    <w:rsid w:val="00CC7C4F"/>
    <w:pPr>
      <w:tabs>
        <w:tab w:val="left" w:pos="1701"/>
        <w:tab w:val="right" w:leader="dot" w:pos="10440"/>
      </w:tabs>
      <w:spacing w:before="120"/>
      <w:ind w:left="567" w:hanging="567"/>
      <w:jc w:val="center"/>
    </w:pPr>
    <w:rPr>
      <w:b/>
      <w:bCs/>
      <w:caps/>
      <w:noProof/>
      <w:sz w:val="24"/>
      <w:szCs w:val="24"/>
    </w:rPr>
  </w:style>
  <w:style w:type="table" w:styleId="af8">
    <w:name w:val="Table Grid"/>
    <w:basedOn w:val="a6"/>
    <w:uiPriority w:val="59"/>
    <w:rsid w:val="00CC7C4F"/>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lignleft">
    <w:name w:val="align_left"/>
    <w:basedOn w:val="a4"/>
    <w:rsid w:val="00CC7C4F"/>
    <w:pPr>
      <w:spacing w:before="100" w:beforeAutospacing="1" w:after="100" w:afterAutospacing="1"/>
    </w:pPr>
    <w:rPr>
      <w:sz w:val="24"/>
      <w:szCs w:val="24"/>
    </w:rPr>
  </w:style>
  <w:style w:type="paragraph" w:styleId="22">
    <w:name w:val="Body Text Indent 2"/>
    <w:basedOn w:val="a4"/>
    <w:link w:val="23"/>
    <w:rsid w:val="00CC7C4F"/>
    <w:pPr>
      <w:spacing w:after="120" w:line="480" w:lineRule="auto"/>
      <w:ind w:left="283"/>
    </w:pPr>
    <w:rPr>
      <w:sz w:val="24"/>
      <w:szCs w:val="24"/>
    </w:rPr>
  </w:style>
  <w:style w:type="character" w:customStyle="1" w:styleId="23">
    <w:name w:val="Основной текст с отступом 2 Знак"/>
    <w:basedOn w:val="a5"/>
    <w:link w:val="22"/>
    <w:rsid w:val="00CC7C4F"/>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2 Знак,Обычный (Web) Знак,Обычный (веб)1 Знак,Знак Знак4 Знак,Знак Знак5 Знак,Обычный (веб)11 Знак, Знак Знак5 Знак,Обычный (веб)21 Знак,Знак Знак1 Знак, Знак Знак23 Знак,Знак Знак23 Знак"/>
    <w:link w:val="af6"/>
    <w:uiPriority w:val="99"/>
    <w:rsid w:val="00CC7C4F"/>
    <w:rPr>
      <w:rFonts w:ascii="Times New Roman" w:eastAsia="Times New Roman" w:hAnsi="Times New Roman" w:cs="Times New Roman"/>
      <w:sz w:val="24"/>
      <w:szCs w:val="24"/>
      <w:lang w:eastAsia="ru-RU"/>
    </w:rPr>
  </w:style>
  <w:style w:type="paragraph" w:customStyle="1" w:styleId="aligncenter">
    <w:name w:val="align_center"/>
    <w:basedOn w:val="a4"/>
    <w:rsid w:val="00CC7C4F"/>
    <w:pPr>
      <w:spacing w:before="100" w:beforeAutospacing="1" w:after="100" w:afterAutospacing="1"/>
    </w:pPr>
    <w:rPr>
      <w:sz w:val="24"/>
      <w:szCs w:val="24"/>
    </w:rPr>
  </w:style>
  <w:style w:type="character" w:customStyle="1" w:styleId="af9">
    <w:name w:val="Цветовое выделение"/>
    <w:rsid w:val="00CC7C4F"/>
    <w:rPr>
      <w:b/>
      <w:bCs/>
      <w:color w:val="000080"/>
      <w:sz w:val="20"/>
      <w:szCs w:val="20"/>
    </w:rPr>
  </w:style>
  <w:style w:type="character" w:customStyle="1" w:styleId="afa">
    <w:name w:val="Гипертекстовая ссылка"/>
    <w:uiPriority w:val="99"/>
    <w:rsid w:val="00CC7C4F"/>
    <w:rPr>
      <w:b/>
      <w:bCs/>
      <w:color w:val="008000"/>
      <w:sz w:val="20"/>
      <w:szCs w:val="20"/>
      <w:u w:val="single"/>
    </w:rPr>
  </w:style>
  <w:style w:type="paragraph" w:styleId="24">
    <w:name w:val="toc 2"/>
    <w:basedOn w:val="a4"/>
    <w:next w:val="a4"/>
    <w:autoRedefine/>
    <w:uiPriority w:val="39"/>
    <w:rsid w:val="00CC7C4F"/>
    <w:pPr>
      <w:tabs>
        <w:tab w:val="left" w:pos="284"/>
        <w:tab w:val="left" w:pos="567"/>
        <w:tab w:val="left" w:pos="1560"/>
        <w:tab w:val="right" w:leader="dot" w:pos="10440"/>
      </w:tabs>
      <w:spacing w:before="120"/>
      <w:ind w:left="1843" w:right="1626" w:hanging="1603"/>
    </w:pPr>
    <w:rPr>
      <w:b/>
      <w:bCs/>
    </w:rPr>
  </w:style>
  <w:style w:type="paragraph" w:styleId="afb">
    <w:name w:val="Title"/>
    <w:aliases w:val="Знак Знак Знак Знак Знак Знак Знак Знак,Знак Знак Знак Знак Знак Знак,Знак Знак Знак, Знак Знак Знак Знак,Знак1,Знак Знак Знак1,Название Знак1,Знак Знак Знак Знак Знак1, Знак Знак Знак Знак Знак1,Знак2"/>
    <w:basedOn w:val="a4"/>
    <w:link w:val="afc"/>
    <w:qFormat/>
    <w:rsid w:val="00CC7C4F"/>
    <w:pPr>
      <w:spacing w:before="240" w:after="60"/>
      <w:jc w:val="center"/>
      <w:outlineLvl w:val="0"/>
    </w:pPr>
    <w:rPr>
      <w:rFonts w:ascii="Arial" w:hAnsi="Arial"/>
      <w:b/>
      <w:kern w:val="28"/>
      <w:sz w:val="32"/>
    </w:rPr>
  </w:style>
  <w:style w:type="character" w:customStyle="1" w:styleId="afc">
    <w:name w:val="Название Знак"/>
    <w:aliases w:val="Знак Знак Знак Знак Знак Знак Знак Знак Знак,Знак Знак Знак Знак Знак Знак Знак2,Знак Знак Знак Знак3, Знак Знак Знак Знак Знак,Знак1 Знак,Знак Знак Знак1 Знак1,Название Знак1 Знак,Знак Знак Знак Знак Знак1 Знак1,Знак2 Знак"/>
    <w:basedOn w:val="a5"/>
    <w:link w:val="afb"/>
    <w:rsid w:val="00CC7C4F"/>
    <w:rPr>
      <w:rFonts w:ascii="Arial" w:eastAsia="Times New Roman" w:hAnsi="Arial" w:cs="Times New Roman"/>
      <w:b/>
      <w:kern w:val="28"/>
      <w:sz w:val="32"/>
      <w:szCs w:val="20"/>
      <w:lang w:eastAsia="ru-RU"/>
    </w:rPr>
  </w:style>
  <w:style w:type="paragraph" w:styleId="41">
    <w:name w:val="toc 4"/>
    <w:basedOn w:val="a4"/>
    <w:next w:val="a4"/>
    <w:autoRedefine/>
    <w:uiPriority w:val="99"/>
    <w:semiHidden/>
    <w:rsid w:val="00CC7C4F"/>
    <w:pPr>
      <w:ind w:left="480"/>
    </w:pPr>
  </w:style>
  <w:style w:type="paragraph" w:customStyle="1" w:styleId="15">
    <w:name w:val="Абзац списка1"/>
    <w:basedOn w:val="a4"/>
    <w:link w:val="ListParagraphChar"/>
    <w:rsid w:val="00CC7C4F"/>
    <w:pPr>
      <w:spacing w:after="200" w:line="276" w:lineRule="auto"/>
      <w:ind w:left="720"/>
    </w:pPr>
    <w:rPr>
      <w:rFonts w:ascii="Calibri" w:hAnsi="Calibri"/>
      <w:sz w:val="22"/>
      <w:szCs w:val="22"/>
    </w:rPr>
  </w:style>
  <w:style w:type="character" w:styleId="afd">
    <w:name w:val="FollowedHyperlink"/>
    <w:uiPriority w:val="99"/>
    <w:semiHidden/>
    <w:unhideWhenUsed/>
    <w:rsid w:val="00CC7C4F"/>
    <w:rPr>
      <w:color w:val="800080"/>
      <w:u w:val="single"/>
    </w:rPr>
  </w:style>
  <w:style w:type="character" w:styleId="afe">
    <w:name w:val="Emphasis"/>
    <w:qFormat/>
    <w:rsid w:val="00CC7C4F"/>
    <w:rPr>
      <w:i/>
      <w:iCs/>
    </w:rPr>
  </w:style>
  <w:style w:type="paragraph" w:customStyle="1" w:styleId="xl26">
    <w:name w:val="xl26"/>
    <w:basedOn w:val="a4"/>
    <w:rsid w:val="00CC7C4F"/>
    <w:pPr>
      <w:spacing w:before="100" w:beforeAutospacing="1" w:after="100" w:afterAutospacing="1"/>
      <w:textAlignment w:val="top"/>
    </w:pPr>
    <w:rPr>
      <w:rFonts w:eastAsia="Arial Unicode MS"/>
      <w:sz w:val="24"/>
      <w:szCs w:val="24"/>
    </w:rPr>
  </w:style>
  <w:style w:type="paragraph" w:customStyle="1" w:styleId="Default">
    <w:name w:val="Default"/>
    <w:rsid w:val="00CC7C4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Тема примечания Знак"/>
    <w:link w:val="aff0"/>
    <w:rsid w:val="00CC7C4F"/>
    <w:rPr>
      <w:rFonts w:ascii="Calibri" w:eastAsia="Calibri" w:hAnsi="Calibri"/>
    </w:rPr>
  </w:style>
  <w:style w:type="paragraph" w:styleId="aff1">
    <w:name w:val="Document Map"/>
    <w:basedOn w:val="a4"/>
    <w:link w:val="aff2"/>
    <w:semiHidden/>
    <w:rsid w:val="00CC7C4F"/>
    <w:pPr>
      <w:shd w:val="clear" w:color="auto" w:fill="000080"/>
    </w:pPr>
    <w:rPr>
      <w:rFonts w:ascii="Tahoma" w:hAnsi="Tahoma" w:cs="Tahoma"/>
    </w:rPr>
  </w:style>
  <w:style w:type="character" w:customStyle="1" w:styleId="aff2">
    <w:name w:val="Схема документа Знак"/>
    <w:basedOn w:val="a5"/>
    <w:link w:val="aff1"/>
    <w:semiHidden/>
    <w:rsid w:val="00CC7C4F"/>
    <w:rPr>
      <w:rFonts w:ascii="Tahoma" w:eastAsia="Times New Roman" w:hAnsi="Tahoma" w:cs="Tahoma"/>
      <w:sz w:val="20"/>
      <w:szCs w:val="20"/>
      <w:shd w:val="clear" w:color="auto" w:fill="000080"/>
      <w:lang w:eastAsia="ru-RU"/>
    </w:rPr>
  </w:style>
  <w:style w:type="paragraph" w:styleId="aff3">
    <w:name w:val="footnote text"/>
    <w:basedOn w:val="a4"/>
    <w:link w:val="aff4"/>
    <w:uiPriority w:val="99"/>
    <w:rsid w:val="00CC7C4F"/>
    <w:pPr>
      <w:jc w:val="both"/>
    </w:pPr>
  </w:style>
  <w:style w:type="character" w:customStyle="1" w:styleId="aff4">
    <w:name w:val="Текст сноски Знак"/>
    <w:basedOn w:val="a5"/>
    <w:link w:val="aff3"/>
    <w:uiPriority w:val="99"/>
    <w:rsid w:val="00CC7C4F"/>
    <w:rPr>
      <w:rFonts w:ascii="Times New Roman" w:eastAsia="Times New Roman" w:hAnsi="Times New Roman" w:cs="Times New Roman"/>
      <w:sz w:val="20"/>
      <w:szCs w:val="20"/>
      <w:lang w:eastAsia="ru-RU"/>
    </w:rPr>
  </w:style>
  <w:style w:type="character" w:styleId="aff5">
    <w:name w:val="footnote reference"/>
    <w:uiPriority w:val="99"/>
    <w:rsid w:val="00CC7C4F"/>
    <w:rPr>
      <w:rFonts w:cs="Times New Roman"/>
      <w:vertAlign w:val="superscript"/>
    </w:rPr>
  </w:style>
  <w:style w:type="character" w:customStyle="1" w:styleId="17">
    <w:name w:val="Знак Знак17"/>
    <w:semiHidden/>
    <w:rsid w:val="00CC7C4F"/>
    <w:rPr>
      <w:rFonts w:ascii="Tahoma" w:hAnsi="Tahoma" w:cs="Tahoma"/>
      <w:sz w:val="16"/>
      <w:szCs w:val="16"/>
      <w:lang w:val="ru-RU" w:eastAsia="ru-RU" w:bidi="ar-SA"/>
    </w:rPr>
  </w:style>
  <w:style w:type="paragraph" w:styleId="aff6">
    <w:name w:val="Block Text"/>
    <w:basedOn w:val="a4"/>
    <w:rsid w:val="00CC7C4F"/>
    <w:pPr>
      <w:shd w:val="clear" w:color="auto" w:fill="FFFFFF"/>
      <w:spacing w:line="250" w:lineRule="exact"/>
      <w:ind w:left="43" w:right="14" w:firstLine="542"/>
      <w:jc w:val="both"/>
    </w:pPr>
    <w:rPr>
      <w:sz w:val="22"/>
    </w:rPr>
  </w:style>
  <w:style w:type="paragraph" w:styleId="aff7">
    <w:name w:val="Body Text Indent"/>
    <w:basedOn w:val="a4"/>
    <w:link w:val="aff8"/>
    <w:rsid w:val="00CC7C4F"/>
    <w:pPr>
      <w:spacing w:after="120"/>
      <w:ind w:left="283"/>
    </w:pPr>
    <w:rPr>
      <w:sz w:val="28"/>
    </w:rPr>
  </w:style>
  <w:style w:type="character" w:customStyle="1" w:styleId="aff8">
    <w:name w:val="Основной текст с отступом Знак"/>
    <w:basedOn w:val="a5"/>
    <w:link w:val="aff7"/>
    <w:rsid w:val="00CC7C4F"/>
    <w:rPr>
      <w:rFonts w:ascii="Times New Roman" w:eastAsia="Times New Roman" w:hAnsi="Times New Roman" w:cs="Times New Roman"/>
      <w:sz w:val="28"/>
      <w:szCs w:val="20"/>
      <w:lang w:eastAsia="ru-RU"/>
    </w:rPr>
  </w:style>
  <w:style w:type="paragraph" w:customStyle="1" w:styleId="210">
    <w:name w:val="Основной текст 21"/>
    <w:basedOn w:val="a4"/>
    <w:rsid w:val="00CC7C4F"/>
    <w:pPr>
      <w:widowControl w:val="0"/>
      <w:ind w:left="567" w:hanging="567"/>
      <w:jc w:val="both"/>
    </w:pPr>
    <w:rPr>
      <w:sz w:val="24"/>
    </w:rPr>
  </w:style>
  <w:style w:type="paragraph" w:styleId="25">
    <w:name w:val="Body Text First Indent 2"/>
    <w:basedOn w:val="aff7"/>
    <w:link w:val="26"/>
    <w:rsid w:val="00CC7C4F"/>
    <w:pPr>
      <w:ind w:firstLine="210"/>
      <w:jc w:val="both"/>
    </w:pPr>
    <w:rPr>
      <w:sz w:val="24"/>
      <w:szCs w:val="24"/>
    </w:rPr>
  </w:style>
  <w:style w:type="character" w:customStyle="1" w:styleId="26">
    <w:name w:val="Красная строка 2 Знак"/>
    <w:basedOn w:val="aff8"/>
    <w:link w:val="25"/>
    <w:rsid w:val="00CC7C4F"/>
    <w:rPr>
      <w:rFonts w:ascii="Times New Roman" w:eastAsia="Times New Roman" w:hAnsi="Times New Roman" w:cs="Times New Roman"/>
      <w:sz w:val="24"/>
      <w:szCs w:val="24"/>
      <w:lang w:eastAsia="ru-RU"/>
    </w:rPr>
  </w:style>
  <w:style w:type="paragraph" w:styleId="27">
    <w:name w:val="List 2"/>
    <w:basedOn w:val="a4"/>
    <w:rsid w:val="00CC7C4F"/>
    <w:pPr>
      <w:ind w:left="566" w:hanging="283"/>
    </w:pPr>
    <w:rPr>
      <w:sz w:val="24"/>
      <w:szCs w:val="24"/>
    </w:rPr>
  </w:style>
  <w:style w:type="paragraph" w:customStyle="1" w:styleId="aff9">
    <w:name w:val="Знак Знак Знак Знак Знак Знак Знак"/>
    <w:basedOn w:val="a4"/>
    <w:rsid w:val="00CC7C4F"/>
    <w:pPr>
      <w:spacing w:after="160" w:line="240" w:lineRule="exact"/>
    </w:pPr>
    <w:rPr>
      <w:rFonts w:ascii="Verdana" w:hAnsi="Verdana" w:cs="Verdana"/>
      <w:lang w:val="en-US" w:eastAsia="en-US"/>
    </w:rPr>
  </w:style>
  <w:style w:type="paragraph" w:customStyle="1" w:styleId="affa">
    <w:name w:val="Знак Знак Знак Знак"/>
    <w:basedOn w:val="a4"/>
    <w:rsid w:val="00CC7C4F"/>
    <w:pPr>
      <w:spacing w:before="100" w:beforeAutospacing="1" w:after="100" w:afterAutospacing="1"/>
    </w:pPr>
    <w:rPr>
      <w:rFonts w:ascii="Tahoma" w:hAnsi="Tahoma"/>
      <w:lang w:val="en-US" w:eastAsia="en-US"/>
    </w:rPr>
  </w:style>
  <w:style w:type="paragraph" w:customStyle="1" w:styleId="32">
    <w:name w:val="Стиль3"/>
    <w:basedOn w:val="22"/>
    <w:rsid w:val="00CC7C4F"/>
    <w:pPr>
      <w:widowControl w:val="0"/>
      <w:tabs>
        <w:tab w:val="num" w:pos="1307"/>
      </w:tabs>
      <w:adjustRightInd w:val="0"/>
      <w:spacing w:after="0" w:line="240" w:lineRule="auto"/>
      <w:ind w:left="1080"/>
      <w:jc w:val="both"/>
      <w:textAlignment w:val="baseline"/>
    </w:pPr>
    <w:rPr>
      <w:szCs w:val="20"/>
    </w:rPr>
  </w:style>
  <w:style w:type="paragraph" w:styleId="33">
    <w:name w:val="Body Text 3"/>
    <w:basedOn w:val="a4"/>
    <w:link w:val="34"/>
    <w:uiPriority w:val="99"/>
    <w:rsid w:val="00CC7C4F"/>
    <w:pPr>
      <w:spacing w:after="120"/>
    </w:pPr>
    <w:rPr>
      <w:sz w:val="16"/>
      <w:szCs w:val="16"/>
    </w:rPr>
  </w:style>
  <w:style w:type="character" w:customStyle="1" w:styleId="34">
    <w:name w:val="Основной текст 3 Знак"/>
    <w:basedOn w:val="a5"/>
    <w:link w:val="33"/>
    <w:uiPriority w:val="99"/>
    <w:rsid w:val="00CC7C4F"/>
    <w:rPr>
      <w:rFonts w:ascii="Times New Roman" w:eastAsia="Times New Roman" w:hAnsi="Times New Roman" w:cs="Times New Roman"/>
      <w:sz w:val="16"/>
      <w:szCs w:val="16"/>
      <w:lang w:eastAsia="ru-RU"/>
    </w:rPr>
  </w:style>
  <w:style w:type="character" w:customStyle="1" w:styleId="16">
    <w:name w:val="Знак Знак Знак Знак Знак Знак Знак Знак Знак1"/>
    <w:aliases w:val="Знак Знак Знак Знак Знак Знак Знак1,Знак Знак Знак Знак2, Знак Знак Знак Знак Знак2,Знак1 Знак1,Знак Знак Знак1 Знак2,Название Знак1 Знак1,Знак Знак Знак Знак Знак1 Знак, Знак Знак Знак Знак Знак1 Знак"/>
    <w:rsid w:val="00CC7C4F"/>
    <w:rPr>
      <w:b/>
      <w:sz w:val="28"/>
      <w:lang w:val="ru-RU" w:eastAsia="ru-RU" w:bidi="ar-SA"/>
    </w:rPr>
  </w:style>
  <w:style w:type="paragraph" w:customStyle="1" w:styleId="18">
    <w:name w:val="Текст1"/>
    <w:basedOn w:val="a4"/>
    <w:rsid w:val="00CC7C4F"/>
    <w:rPr>
      <w:rFonts w:ascii="Courier New" w:hAnsi="Courier New"/>
    </w:rPr>
  </w:style>
  <w:style w:type="paragraph" w:styleId="affb">
    <w:name w:val="Plain Text"/>
    <w:basedOn w:val="a4"/>
    <w:link w:val="affc"/>
    <w:rsid w:val="00CC7C4F"/>
    <w:rPr>
      <w:rFonts w:ascii="Courier New" w:hAnsi="Courier New"/>
    </w:rPr>
  </w:style>
  <w:style w:type="character" w:customStyle="1" w:styleId="affc">
    <w:name w:val="Текст Знак"/>
    <w:basedOn w:val="a5"/>
    <w:link w:val="affb"/>
    <w:rsid w:val="00CC7C4F"/>
    <w:rPr>
      <w:rFonts w:ascii="Courier New" w:eastAsia="Times New Roman" w:hAnsi="Courier New" w:cs="Times New Roman"/>
      <w:sz w:val="20"/>
      <w:szCs w:val="20"/>
      <w:lang w:eastAsia="ru-RU"/>
    </w:rPr>
  </w:style>
  <w:style w:type="paragraph" w:styleId="35">
    <w:name w:val="Body Text Indent 3"/>
    <w:basedOn w:val="a4"/>
    <w:link w:val="36"/>
    <w:rsid w:val="00CC7C4F"/>
    <w:pPr>
      <w:spacing w:after="120"/>
      <w:ind w:left="283"/>
      <w:jc w:val="both"/>
    </w:pPr>
    <w:rPr>
      <w:sz w:val="16"/>
      <w:szCs w:val="16"/>
    </w:rPr>
  </w:style>
  <w:style w:type="character" w:customStyle="1" w:styleId="36">
    <w:name w:val="Основной текст с отступом 3 Знак"/>
    <w:basedOn w:val="a5"/>
    <w:link w:val="35"/>
    <w:rsid w:val="00CC7C4F"/>
    <w:rPr>
      <w:rFonts w:ascii="Times New Roman" w:eastAsia="Times New Roman" w:hAnsi="Times New Roman" w:cs="Times New Roman"/>
      <w:sz w:val="16"/>
      <w:szCs w:val="16"/>
      <w:lang w:eastAsia="ru-RU"/>
    </w:rPr>
  </w:style>
  <w:style w:type="paragraph" w:customStyle="1" w:styleId="affd">
    <w:name w:val="Знак Знак Знак Знак Знак Знак Знак Знак Знак Знак Знак Знак Знак Знак Знак Знак"/>
    <w:basedOn w:val="a4"/>
    <w:rsid w:val="00CC7C4F"/>
    <w:pPr>
      <w:widowControl w:val="0"/>
      <w:adjustRightInd w:val="0"/>
      <w:spacing w:line="360" w:lineRule="atLeast"/>
      <w:jc w:val="both"/>
      <w:textAlignment w:val="baseline"/>
    </w:pPr>
    <w:rPr>
      <w:rFonts w:ascii="Verdana" w:hAnsi="Verdana" w:cs="Verdana"/>
      <w:lang w:val="en-US" w:eastAsia="en-US"/>
    </w:rPr>
  </w:style>
  <w:style w:type="paragraph" w:styleId="28">
    <w:name w:val="Body Text 2"/>
    <w:basedOn w:val="a4"/>
    <w:link w:val="29"/>
    <w:rsid w:val="00CC7C4F"/>
    <w:pPr>
      <w:spacing w:after="120" w:line="480" w:lineRule="auto"/>
    </w:pPr>
    <w:rPr>
      <w:sz w:val="24"/>
      <w:szCs w:val="24"/>
    </w:rPr>
  </w:style>
  <w:style w:type="character" w:customStyle="1" w:styleId="29">
    <w:name w:val="Основной текст 2 Знак"/>
    <w:basedOn w:val="a5"/>
    <w:link w:val="28"/>
    <w:rsid w:val="00CC7C4F"/>
    <w:rPr>
      <w:rFonts w:ascii="Times New Roman" w:eastAsia="Times New Roman" w:hAnsi="Times New Roman" w:cs="Times New Roman"/>
      <w:sz w:val="24"/>
      <w:szCs w:val="24"/>
      <w:lang w:eastAsia="ru-RU"/>
    </w:rPr>
  </w:style>
  <w:style w:type="character" w:customStyle="1" w:styleId="ListParagraphChar">
    <w:name w:val="List Paragraph Char"/>
    <w:link w:val="15"/>
    <w:locked/>
    <w:rsid w:val="00CC7C4F"/>
    <w:rPr>
      <w:rFonts w:ascii="Calibri" w:eastAsia="Times New Roman" w:hAnsi="Calibri" w:cs="Times New Roman"/>
      <w:lang w:eastAsia="ru-RU"/>
    </w:rPr>
  </w:style>
  <w:style w:type="paragraph" w:customStyle="1" w:styleId="xl63">
    <w:name w:val="xl63"/>
    <w:basedOn w:val="a4"/>
    <w:rsid w:val="00CC7C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4">
    <w:name w:val="xl64"/>
    <w:basedOn w:val="a4"/>
    <w:rsid w:val="00CC7C4F"/>
    <w:pPr>
      <w:spacing w:before="100" w:beforeAutospacing="1" w:after="100" w:afterAutospacing="1"/>
      <w:jc w:val="center"/>
      <w:textAlignment w:val="top"/>
    </w:pPr>
    <w:rPr>
      <w:sz w:val="16"/>
      <w:szCs w:val="16"/>
    </w:rPr>
  </w:style>
  <w:style w:type="paragraph" w:customStyle="1" w:styleId="xl65">
    <w:name w:val="xl65"/>
    <w:basedOn w:val="a4"/>
    <w:rsid w:val="00CC7C4F"/>
    <w:pPr>
      <w:spacing w:before="100" w:beforeAutospacing="1" w:after="100" w:afterAutospacing="1"/>
      <w:jc w:val="center"/>
      <w:textAlignment w:val="top"/>
    </w:pPr>
    <w:rPr>
      <w:sz w:val="18"/>
      <w:szCs w:val="18"/>
    </w:rPr>
  </w:style>
  <w:style w:type="paragraph" w:customStyle="1" w:styleId="xl66">
    <w:name w:val="xl66"/>
    <w:basedOn w:val="a4"/>
    <w:rsid w:val="00CC7C4F"/>
    <w:pPr>
      <w:spacing w:before="100" w:beforeAutospacing="1" w:after="100" w:afterAutospacing="1"/>
      <w:textAlignment w:val="top"/>
    </w:pPr>
    <w:rPr>
      <w:sz w:val="18"/>
      <w:szCs w:val="18"/>
    </w:rPr>
  </w:style>
  <w:style w:type="paragraph" w:customStyle="1" w:styleId="xl67">
    <w:name w:val="xl67"/>
    <w:basedOn w:val="a4"/>
    <w:rsid w:val="00CC7C4F"/>
    <w:pPr>
      <w:spacing w:before="100" w:beforeAutospacing="1" w:after="100" w:afterAutospacing="1"/>
      <w:jc w:val="center"/>
      <w:textAlignment w:val="top"/>
    </w:pPr>
    <w:rPr>
      <w:sz w:val="18"/>
      <w:szCs w:val="18"/>
    </w:rPr>
  </w:style>
  <w:style w:type="paragraph" w:customStyle="1" w:styleId="xl68">
    <w:name w:val="xl68"/>
    <w:basedOn w:val="a4"/>
    <w:rsid w:val="00CC7C4F"/>
    <w:pPr>
      <w:spacing w:before="100" w:beforeAutospacing="1" w:after="100" w:afterAutospacing="1"/>
      <w:jc w:val="right"/>
      <w:textAlignment w:val="top"/>
    </w:pPr>
    <w:rPr>
      <w:sz w:val="16"/>
      <w:szCs w:val="16"/>
    </w:rPr>
  </w:style>
  <w:style w:type="paragraph" w:customStyle="1" w:styleId="xl69">
    <w:name w:val="xl69"/>
    <w:basedOn w:val="a4"/>
    <w:rsid w:val="00CC7C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4"/>
    <w:rsid w:val="00CC7C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1">
    <w:name w:val="xl71"/>
    <w:basedOn w:val="a4"/>
    <w:rsid w:val="00CC7C4F"/>
    <w:pPr>
      <w:spacing w:before="100" w:beforeAutospacing="1" w:after="100" w:afterAutospacing="1"/>
      <w:textAlignment w:val="top"/>
    </w:pPr>
    <w:rPr>
      <w:sz w:val="18"/>
      <w:szCs w:val="18"/>
    </w:rPr>
  </w:style>
  <w:style w:type="paragraph" w:customStyle="1" w:styleId="xl72">
    <w:name w:val="xl72"/>
    <w:basedOn w:val="a4"/>
    <w:rsid w:val="00CC7C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3">
    <w:name w:val="xl73"/>
    <w:basedOn w:val="a4"/>
    <w:rsid w:val="00CC7C4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74">
    <w:name w:val="xl74"/>
    <w:basedOn w:val="a4"/>
    <w:rsid w:val="00CC7C4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4"/>
    <w:rsid w:val="00CC7C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6">
    <w:name w:val="xl76"/>
    <w:basedOn w:val="a4"/>
    <w:rsid w:val="00CC7C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7">
    <w:name w:val="xl77"/>
    <w:basedOn w:val="a4"/>
    <w:rsid w:val="00CC7C4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78">
    <w:name w:val="xl78"/>
    <w:basedOn w:val="a4"/>
    <w:rsid w:val="00CC7C4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79">
    <w:name w:val="xl79"/>
    <w:basedOn w:val="a4"/>
    <w:rsid w:val="00CC7C4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4"/>
      <w:szCs w:val="14"/>
    </w:rPr>
  </w:style>
  <w:style w:type="paragraph" w:customStyle="1" w:styleId="xl80">
    <w:name w:val="xl80"/>
    <w:basedOn w:val="a4"/>
    <w:rsid w:val="00CC7C4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81">
    <w:name w:val="xl81"/>
    <w:basedOn w:val="a4"/>
    <w:rsid w:val="00CC7C4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2">
    <w:name w:val="xl82"/>
    <w:basedOn w:val="a4"/>
    <w:rsid w:val="00CC7C4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rPr>
  </w:style>
  <w:style w:type="paragraph" w:customStyle="1" w:styleId="xl83">
    <w:name w:val="xl83"/>
    <w:basedOn w:val="a4"/>
    <w:rsid w:val="00CC7C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4">
    <w:name w:val="xl84"/>
    <w:basedOn w:val="a4"/>
    <w:rsid w:val="00CC7C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font5">
    <w:name w:val="font5"/>
    <w:basedOn w:val="a4"/>
    <w:rsid w:val="00CC7C4F"/>
    <w:pPr>
      <w:spacing w:before="100" w:beforeAutospacing="1" w:after="100" w:afterAutospacing="1"/>
    </w:pPr>
    <w:rPr>
      <w:i/>
      <w:iCs/>
      <w:sz w:val="12"/>
      <w:szCs w:val="12"/>
    </w:rPr>
  </w:style>
  <w:style w:type="paragraph" w:customStyle="1" w:styleId="font6">
    <w:name w:val="font6"/>
    <w:basedOn w:val="a4"/>
    <w:rsid w:val="00CC7C4F"/>
    <w:pPr>
      <w:spacing w:before="100" w:beforeAutospacing="1" w:after="100" w:afterAutospacing="1"/>
    </w:pPr>
    <w:rPr>
      <w:i/>
      <w:iCs/>
      <w:sz w:val="14"/>
      <w:szCs w:val="14"/>
    </w:rPr>
  </w:style>
  <w:style w:type="paragraph" w:customStyle="1" w:styleId="xl85">
    <w:name w:val="xl85"/>
    <w:basedOn w:val="a4"/>
    <w:rsid w:val="00CC7C4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rPr>
  </w:style>
  <w:style w:type="paragraph" w:customStyle="1" w:styleId="xl86">
    <w:name w:val="xl86"/>
    <w:basedOn w:val="a4"/>
    <w:rsid w:val="00CC7C4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7">
    <w:name w:val="xl87"/>
    <w:basedOn w:val="a4"/>
    <w:rsid w:val="00CC7C4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affe">
    <w:name w:val="Стиль По ширине"/>
    <w:basedOn w:val="a4"/>
    <w:rsid w:val="00CC7C4F"/>
    <w:pPr>
      <w:suppressAutoHyphens/>
      <w:jc w:val="both"/>
    </w:pPr>
    <w:rPr>
      <w:sz w:val="28"/>
      <w:lang w:eastAsia="ar-SA"/>
    </w:rPr>
  </w:style>
  <w:style w:type="paragraph" w:customStyle="1" w:styleId="afff">
    <w:name w:val="текст_"/>
    <w:link w:val="afff0"/>
    <w:autoRedefine/>
    <w:rsid w:val="00CC7C4F"/>
    <w:pPr>
      <w:tabs>
        <w:tab w:val="left" w:pos="6975"/>
      </w:tabs>
      <w:spacing w:after="0" w:line="360" w:lineRule="auto"/>
      <w:ind w:firstLine="825"/>
      <w:jc w:val="both"/>
    </w:pPr>
    <w:rPr>
      <w:rFonts w:ascii="Times New Roman" w:eastAsia="Times New Roman" w:hAnsi="Times New Roman" w:cs="Times New Roman"/>
      <w:sz w:val="24"/>
      <w:lang w:eastAsia="ru-RU"/>
    </w:rPr>
  </w:style>
  <w:style w:type="character" w:customStyle="1" w:styleId="afff0">
    <w:name w:val="текст_ Знак"/>
    <w:link w:val="afff"/>
    <w:rsid w:val="00CC7C4F"/>
    <w:rPr>
      <w:rFonts w:ascii="Times New Roman" w:eastAsia="Times New Roman" w:hAnsi="Times New Roman" w:cs="Times New Roman"/>
      <w:sz w:val="24"/>
      <w:lang w:eastAsia="ru-RU"/>
    </w:rPr>
  </w:style>
  <w:style w:type="character" w:styleId="afff1">
    <w:name w:val="page number"/>
    <w:basedOn w:val="a5"/>
    <w:rsid w:val="00CC7C4F"/>
  </w:style>
  <w:style w:type="paragraph" w:styleId="afff2">
    <w:name w:val="Subtitle"/>
    <w:basedOn w:val="a4"/>
    <w:next w:val="a4"/>
    <w:link w:val="afff3"/>
    <w:qFormat/>
    <w:rsid w:val="00CC7C4F"/>
    <w:pPr>
      <w:spacing w:after="60"/>
      <w:jc w:val="center"/>
      <w:outlineLvl w:val="1"/>
    </w:pPr>
    <w:rPr>
      <w:rFonts w:ascii="Cambria" w:hAnsi="Cambria"/>
      <w:sz w:val="24"/>
      <w:szCs w:val="24"/>
    </w:rPr>
  </w:style>
  <w:style w:type="character" w:customStyle="1" w:styleId="afff3">
    <w:name w:val="Подзаголовок Знак"/>
    <w:basedOn w:val="a5"/>
    <w:link w:val="afff2"/>
    <w:rsid w:val="00CC7C4F"/>
    <w:rPr>
      <w:rFonts w:ascii="Cambria" w:eastAsia="Times New Roman" w:hAnsi="Cambria" w:cs="Times New Roman"/>
      <w:sz w:val="24"/>
      <w:szCs w:val="24"/>
      <w:lang w:eastAsia="ru-RU"/>
    </w:rPr>
  </w:style>
  <w:style w:type="paragraph" w:customStyle="1" w:styleId="afff4">
    <w:name w:val="Обычный без отступа"/>
    <w:basedOn w:val="a4"/>
    <w:link w:val="afff5"/>
    <w:rsid w:val="00CC7C4F"/>
    <w:pPr>
      <w:jc w:val="both"/>
    </w:pPr>
    <w:rPr>
      <w:sz w:val="24"/>
    </w:rPr>
  </w:style>
  <w:style w:type="character" w:customStyle="1" w:styleId="afff5">
    <w:name w:val="Обычный без отступа Знак"/>
    <w:link w:val="afff4"/>
    <w:rsid w:val="00CC7C4F"/>
    <w:rPr>
      <w:rFonts w:ascii="Times New Roman" w:eastAsia="Times New Roman" w:hAnsi="Times New Roman" w:cs="Times New Roman"/>
      <w:sz w:val="24"/>
      <w:szCs w:val="20"/>
      <w:lang w:eastAsia="ru-RU"/>
    </w:rPr>
  </w:style>
  <w:style w:type="character" w:styleId="afff6">
    <w:name w:val="annotation reference"/>
    <w:unhideWhenUsed/>
    <w:rsid w:val="00CC7C4F"/>
    <w:rPr>
      <w:sz w:val="16"/>
      <w:szCs w:val="16"/>
    </w:rPr>
  </w:style>
  <w:style w:type="paragraph" w:styleId="afff7">
    <w:name w:val="annotation text"/>
    <w:basedOn w:val="a4"/>
    <w:link w:val="afff8"/>
    <w:unhideWhenUsed/>
    <w:rsid w:val="00CC7C4F"/>
    <w:pPr>
      <w:jc w:val="both"/>
    </w:pPr>
  </w:style>
  <w:style w:type="character" w:customStyle="1" w:styleId="afff8">
    <w:name w:val="Текст примечания Знак"/>
    <w:basedOn w:val="a5"/>
    <w:link w:val="afff7"/>
    <w:rsid w:val="00CC7C4F"/>
    <w:rPr>
      <w:rFonts w:ascii="Times New Roman" w:eastAsia="Times New Roman" w:hAnsi="Times New Roman" w:cs="Times New Roman"/>
      <w:sz w:val="20"/>
      <w:szCs w:val="20"/>
      <w:lang w:eastAsia="ru-RU"/>
    </w:rPr>
  </w:style>
  <w:style w:type="paragraph" w:styleId="aff0">
    <w:name w:val="annotation subject"/>
    <w:basedOn w:val="afff7"/>
    <w:next w:val="afff7"/>
    <w:link w:val="aff"/>
    <w:unhideWhenUsed/>
    <w:rsid w:val="00CC7C4F"/>
    <w:rPr>
      <w:rFonts w:ascii="Calibri" w:eastAsia="Calibri" w:hAnsi="Calibri" w:cstheme="minorBidi"/>
      <w:sz w:val="22"/>
      <w:szCs w:val="22"/>
      <w:lang w:eastAsia="en-US"/>
    </w:rPr>
  </w:style>
  <w:style w:type="character" w:customStyle="1" w:styleId="19">
    <w:name w:val="Тема примечания Знак1"/>
    <w:basedOn w:val="afff8"/>
    <w:uiPriority w:val="99"/>
    <w:semiHidden/>
    <w:rsid w:val="00CC7C4F"/>
    <w:rPr>
      <w:rFonts w:ascii="Times New Roman" w:eastAsia="Times New Roman" w:hAnsi="Times New Roman" w:cs="Times New Roman"/>
      <w:b/>
      <w:bCs/>
      <w:sz w:val="20"/>
      <w:szCs w:val="20"/>
      <w:lang w:eastAsia="ru-RU"/>
    </w:rPr>
  </w:style>
  <w:style w:type="character" w:customStyle="1" w:styleId="articleseperator">
    <w:name w:val="article_seperator"/>
    <w:basedOn w:val="a5"/>
    <w:rsid w:val="00CC7C4F"/>
  </w:style>
  <w:style w:type="character" w:customStyle="1" w:styleId="st">
    <w:name w:val="st"/>
    <w:basedOn w:val="a5"/>
    <w:rsid w:val="00CC7C4F"/>
  </w:style>
  <w:style w:type="character" w:styleId="afff9">
    <w:name w:val="Strong"/>
    <w:qFormat/>
    <w:rsid w:val="00CC7C4F"/>
    <w:rPr>
      <w:b/>
      <w:bCs/>
    </w:rPr>
  </w:style>
  <w:style w:type="paragraph" w:customStyle="1" w:styleId="37">
    <w:name w:val="Стиль3 Знак"/>
    <w:basedOn w:val="22"/>
    <w:rsid w:val="00CC7C4F"/>
    <w:pPr>
      <w:widowControl w:val="0"/>
      <w:tabs>
        <w:tab w:val="num" w:pos="360"/>
        <w:tab w:val="num" w:pos="587"/>
      </w:tabs>
      <w:adjustRightInd w:val="0"/>
      <w:spacing w:after="0" w:line="240" w:lineRule="auto"/>
      <w:ind w:left="360"/>
      <w:jc w:val="both"/>
    </w:pPr>
    <w:rPr>
      <w:szCs w:val="20"/>
    </w:rPr>
  </w:style>
  <w:style w:type="paragraph" w:customStyle="1" w:styleId="02statia2">
    <w:name w:val="02statia2"/>
    <w:basedOn w:val="a4"/>
    <w:rsid w:val="00CC7C4F"/>
    <w:pPr>
      <w:spacing w:before="120" w:line="320" w:lineRule="atLeast"/>
      <w:ind w:left="2020" w:hanging="880"/>
      <w:jc w:val="both"/>
    </w:pPr>
    <w:rPr>
      <w:rFonts w:ascii="GaramondNarrowC" w:hAnsi="GaramondNarrowC"/>
      <w:color w:val="000000"/>
      <w:sz w:val="21"/>
      <w:szCs w:val="21"/>
    </w:rPr>
  </w:style>
  <w:style w:type="paragraph" w:styleId="38">
    <w:name w:val="toc 3"/>
    <w:basedOn w:val="a4"/>
    <w:next w:val="a4"/>
    <w:autoRedefine/>
    <w:rsid w:val="00CC7C4F"/>
    <w:pPr>
      <w:tabs>
        <w:tab w:val="left" w:pos="360"/>
        <w:tab w:val="left" w:pos="720"/>
        <w:tab w:val="right" w:leader="dot" w:pos="10195"/>
      </w:tabs>
      <w:jc w:val="both"/>
    </w:pPr>
    <w:rPr>
      <w:iCs/>
      <w:noProof/>
      <w:sz w:val="24"/>
      <w:szCs w:val="24"/>
    </w:rPr>
  </w:style>
  <w:style w:type="paragraph" w:customStyle="1" w:styleId="a0">
    <w:name w:val="Список нум."/>
    <w:basedOn w:val="a4"/>
    <w:rsid w:val="00CC7C4F"/>
    <w:pPr>
      <w:keepNext/>
      <w:numPr>
        <w:numId w:val="2"/>
      </w:numPr>
      <w:tabs>
        <w:tab w:val="left" w:pos="1701"/>
      </w:tabs>
      <w:spacing w:before="120" w:after="120" w:line="360" w:lineRule="auto"/>
    </w:pPr>
    <w:rPr>
      <w:rFonts w:ascii="Arial" w:hAnsi="Arial"/>
      <w:sz w:val="24"/>
    </w:rPr>
  </w:style>
  <w:style w:type="paragraph" w:customStyle="1" w:styleId="2a">
    <w:name w:val="Стиль2"/>
    <w:basedOn w:val="2b"/>
    <w:rsid w:val="00CC7C4F"/>
    <w:pPr>
      <w:keepNext/>
      <w:keepLines/>
      <w:widowControl w:val="0"/>
      <w:numPr>
        <w:ilvl w:val="1"/>
      </w:numPr>
      <w:suppressLineNumbers/>
      <w:tabs>
        <w:tab w:val="num" w:pos="720"/>
      </w:tabs>
      <w:suppressAutoHyphens/>
      <w:spacing w:after="60"/>
      <w:ind w:left="720" w:hanging="360"/>
      <w:contextualSpacing w:val="0"/>
    </w:pPr>
    <w:rPr>
      <w:b/>
      <w:szCs w:val="20"/>
    </w:rPr>
  </w:style>
  <w:style w:type="paragraph" w:styleId="2b">
    <w:name w:val="List Number 2"/>
    <w:basedOn w:val="a4"/>
    <w:rsid w:val="00CC7C4F"/>
    <w:pPr>
      <w:tabs>
        <w:tab w:val="num" w:pos="720"/>
      </w:tabs>
      <w:ind w:left="720" w:hanging="360"/>
      <w:contextualSpacing/>
      <w:jc w:val="both"/>
    </w:pPr>
    <w:rPr>
      <w:sz w:val="24"/>
      <w:szCs w:val="24"/>
    </w:rPr>
  </w:style>
  <w:style w:type="paragraph" w:customStyle="1" w:styleId="39">
    <w:name w:val="Стиль3 Знак Знак"/>
    <w:basedOn w:val="22"/>
    <w:link w:val="3a"/>
    <w:rsid w:val="00CC7C4F"/>
    <w:pPr>
      <w:widowControl w:val="0"/>
      <w:tabs>
        <w:tab w:val="num" w:pos="227"/>
      </w:tabs>
      <w:adjustRightInd w:val="0"/>
      <w:spacing w:after="0" w:line="240" w:lineRule="auto"/>
      <w:ind w:left="0"/>
      <w:jc w:val="both"/>
      <w:textAlignment w:val="baseline"/>
    </w:pPr>
    <w:rPr>
      <w:szCs w:val="20"/>
    </w:rPr>
  </w:style>
  <w:style w:type="character" w:customStyle="1" w:styleId="3a">
    <w:name w:val="Стиль3 Знак Знак Знак"/>
    <w:link w:val="39"/>
    <w:rsid w:val="00CC7C4F"/>
    <w:rPr>
      <w:rFonts w:ascii="Times New Roman" w:eastAsia="Times New Roman" w:hAnsi="Times New Roman" w:cs="Times New Roman"/>
      <w:sz w:val="24"/>
      <w:szCs w:val="20"/>
      <w:lang w:eastAsia="ru-RU"/>
    </w:rPr>
  </w:style>
  <w:style w:type="paragraph" w:styleId="HTML">
    <w:name w:val="HTML Preformatted"/>
    <w:basedOn w:val="a4"/>
    <w:link w:val="HTML0"/>
    <w:rsid w:val="00CC7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5"/>
    <w:link w:val="HTML"/>
    <w:rsid w:val="00CC7C4F"/>
    <w:rPr>
      <w:rFonts w:ascii="Courier New" w:eastAsia="Times New Roman" w:hAnsi="Courier New" w:cs="Courier New"/>
      <w:sz w:val="20"/>
      <w:szCs w:val="20"/>
      <w:lang w:eastAsia="ru-RU"/>
    </w:rPr>
  </w:style>
  <w:style w:type="paragraph" w:customStyle="1" w:styleId="2c">
    <w:name w:val="Знак Знак Знак2 Знак"/>
    <w:basedOn w:val="a4"/>
    <w:rsid w:val="00CC7C4F"/>
    <w:pPr>
      <w:widowControl w:val="0"/>
      <w:adjustRightInd w:val="0"/>
      <w:spacing w:after="160" w:line="240" w:lineRule="exact"/>
      <w:jc w:val="right"/>
    </w:pPr>
    <w:rPr>
      <w:lang w:val="en-GB" w:eastAsia="en-US"/>
    </w:rPr>
  </w:style>
  <w:style w:type="paragraph" w:styleId="42">
    <w:name w:val="List Continue 4"/>
    <w:basedOn w:val="a4"/>
    <w:rsid w:val="00CC7C4F"/>
    <w:pPr>
      <w:spacing w:after="120"/>
      <w:ind w:left="1132"/>
    </w:pPr>
    <w:rPr>
      <w:sz w:val="24"/>
      <w:szCs w:val="24"/>
    </w:rPr>
  </w:style>
  <w:style w:type="paragraph" w:styleId="afffa">
    <w:name w:val="Body Text First Indent"/>
    <w:basedOn w:val="a9"/>
    <w:link w:val="afffb"/>
    <w:rsid w:val="00CC7C4F"/>
    <w:pPr>
      <w:ind w:firstLine="210"/>
    </w:pPr>
    <w:rPr>
      <w:sz w:val="24"/>
      <w:szCs w:val="24"/>
    </w:rPr>
  </w:style>
  <w:style w:type="character" w:customStyle="1" w:styleId="afffb">
    <w:name w:val="Красная строка Знак"/>
    <w:basedOn w:val="a8"/>
    <w:link w:val="afffa"/>
    <w:rsid w:val="00CC7C4F"/>
    <w:rPr>
      <w:rFonts w:ascii="Times New Roman" w:eastAsia="Times New Roman" w:hAnsi="Times New Roman" w:cs="Times New Roman"/>
      <w:sz w:val="24"/>
      <w:szCs w:val="24"/>
      <w:lang w:eastAsia="ru-RU"/>
    </w:rPr>
  </w:style>
  <w:style w:type="paragraph" w:styleId="a3">
    <w:name w:val="List Bullet"/>
    <w:basedOn w:val="a4"/>
    <w:autoRedefine/>
    <w:rsid w:val="00CC7C4F"/>
    <w:pPr>
      <w:numPr>
        <w:numId w:val="6"/>
      </w:numPr>
      <w:ind w:left="0" w:firstLine="0"/>
      <w:jc w:val="both"/>
    </w:pPr>
    <w:rPr>
      <w:rFonts w:ascii="Arial" w:hAnsi="Arial" w:cs="Arial"/>
      <w:snapToGrid w:val="0"/>
      <w:color w:val="000000"/>
      <w:sz w:val="18"/>
      <w:szCs w:val="18"/>
      <w:lang w:eastAsia="en-US"/>
    </w:rPr>
  </w:style>
  <w:style w:type="paragraph" w:styleId="3b">
    <w:name w:val="List 3"/>
    <w:basedOn w:val="a4"/>
    <w:rsid w:val="00CC7C4F"/>
    <w:pPr>
      <w:ind w:left="849" w:hanging="283"/>
    </w:pPr>
    <w:rPr>
      <w:sz w:val="24"/>
      <w:szCs w:val="24"/>
    </w:rPr>
  </w:style>
  <w:style w:type="paragraph" w:styleId="2d">
    <w:name w:val="List Continue 2"/>
    <w:basedOn w:val="a4"/>
    <w:rsid w:val="00CC7C4F"/>
    <w:pPr>
      <w:spacing w:after="120"/>
      <w:ind w:left="566"/>
    </w:pPr>
    <w:rPr>
      <w:sz w:val="24"/>
      <w:szCs w:val="24"/>
    </w:rPr>
  </w:style>
  <w:style w:type="paragraph" w:customStyle="1" w:styleId="220">
    <w:name w:val="Основной текст 22"/>
    <w:basedOn w:val="a4"/>
    <w:rsid w:val="00CC7C4F"/>
    <w:pPr>
      <w:ind w:left="360"/>
      <w:jc w:val="both"/>
    </w:pPr>
    <w:rPr>
      <w:sz w:val="28"/>
    </w:rPr>
  </w:style>
  <w:style w:type="paragraph" w:customStyle="1" w:styleId="afffc">
    <w:name w:val="Таблица_номер"/>
    <w:basedOn w:val="a4"/>
    <w:autoRedefine/>
    <w:rsid w:val="00CC7C4F"/>
    <w:pPr>
      <w:jc w:val="right"/>
    </w:pPr>
    <w:rPr>
      <w:i/>
      <w:sz w:val="24"/>
      <w:szCs w:val="24"/>
    </w:rPr>
  </w:style>
  <w:style w:type="paragraph" w:customStyle="1" w:styleId="afffd">
    <w:name w:val="Знак Знак Знак Знак Знак Знак Знак Знак Знак Знак"/>
    <w:basedOn w:val="a4"/>
    <w:semiHidden/>
    <w:rsid w:val="00CC7C4F"/>
    <w:pPr>
      <w:spacing w:after="160" w:line="240" w:lineRule="exact"/>
    </w:pPr>
    <w:rPr>
      <w:rFonts w:ascii="Verdana" w:hAnsi="Verdana"/>
      <w:lang w:val="en-GB" w:eastAsia="en-US"/>
    </w:rPr>
  </w:style>
  <w:style w:type="character" w:styleId="afffe">
    <w:name w:val="endnote reference"/>
    <w:semiHidden/>
    <w:rsid w:val="00CC7C4F"/>
    <w:rPr>
      <w:vertAlign w:val="superscript"/>
    </w:rPr>
  </w:style>
  <w:style w:type="numbering" w:customStyle="1" w:styleId="2">
    <w:name w:val="Крутой список 2"/>
    <w:rsid w:val="00CC7C4F"/>
    <w:pPr>
      <w:numPr>
        <w:numId w:val="7"/>
      </w:numPr>
    </w:pPr>
  </w:style>
  <w:style w:type="numbering" w:customStyle="1" w:styleId="a">
    <w:name w:val="Для конкурса"/>
    <w:rsid w:val="00CC7C4F"/>
    <w:pPr>
      <w:numPr>
        <w:numId w:val="8"/>
      </w:numPr>
    </w:pPr>
  </w:style>
  <w:style w:type="paragraph" w:customStyle="1" w:styleId="xl88">
    <w:name w:val="xl88"/>
    <w:basedOn w:val="a4"/>
    <w:rsid w:val="00CC7C4F"/>
    <w:pPr>
      <w:pBdr>
        <w:top w:val="single" w:sz="4" w:space="0" w:color="auto"/>
        <w:bottom w:val="single" w:sz="4" w:space="0" w:color="auto"/>
      </w:pBdr>
      <w:spacing w:before="100" w:beforeAutospacing="1" w:after="100" w:afterAutospacing="1"/>
      <w:ind w:firstLineChars="100" w:firstLine="100"/>
      <w:textAlignment w:val="top"/>
    </w:pPr>
    <w:rPr>
      <w:sz w:val="18"/>
      <w:szCs w:val="18"/>
    </w:rPr>
  </w:style>
  <w:style w:type="paragraph" w:customStyle="1" w:styleId="xl89">
    <w:name w:val="xl89"/>
    <w:basedOn w:val="a4"/>
    <w:rsid w:val="00CC7C4F"/>
    <w:pPr>
      <w:pBdr>
        <w:top w:val="single" w:sz="4" w:space="0" w:color="auto"/>
        <w:bottom w:val="single" w:sz="4" w:space="0" w:color="auto"/>
        <w:right w:val="single" w:sz="4" w:space="0" w:color="auto"/>
      </w:pBdr>
      <w:spacing w:before="100" w:beforeAutospacing="1" w:after="100" w:afterAutospacing="1"/>
      <w:ind w:firstLineChars="100" w:firstLine="100"/>
      <w:textAlignment w:val="top"/>
    </w:pPr>
    <w:rPr>
      <w:sz w:val="18"/>
      <w:szCs w:val="18"/>
    </w:rPr>
  </w:style>
  <w:style w:type="paragraph" w:customStyle="1" w:styleId="xl90">
    <w:name w:val="xl90"/>
    <w:basedOn w:val="a4"/>
    <w:rsid w:val="00CC7C4F"/>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top"/>
    </w:pPr>
    <w:rPr>
      <w:sz w:val="18"/>
      <w:szCs w:val="18"/>
    </w:rPr>
  </w:style>
  <w:style w:type="paragraph" w:customStyle="1" w:styleId="xl91">
    <w:name w:val="xl91"/>
    <w:basedOn w:val="a4"/>
    <w:rsid w:val="00CC7C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92">
    <w:name w:val="xl92"/>
    <w:basedOn w:val="a4"/>
    <w:rsid w:val="00CC7C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3">
    <w:name w:val="xl93"/>
    <w:basedOn w:val="a4"/>
    <w:rsid w:val="00CC7C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rPr>
  </w:style>
  <w:style w:type="character" w:customStyle="1" w:styleId="bold">
    <w:name w:val="bold"/>
    <w:basedOn w:val="a5"/>
    <w:rsid w:val="00CC7C4F"/>
  </w:style>
  <w:style w:type="character" w:customStyle="1" w:styleId="verdana10">
    <w:name w:val="verdana10"/>
    <w:basedOn w:val="a5"/>
    <w:rsid w:val="00CC7C4F"/>
  </w:style>
  <w:style w:type="character" w:customStyle="1" w:styleId="cite3">
    <w:name w:val="cite3"/>
    <w:basedOn w:val="a5"/>
    <w:rsid w:val="00CC7C4F"/>
  </w:style>
  <w:style w:type="paragraph" w:customStyle="1" w:styleId="43">
    <w:name w:val="Знак4"/>
    <w:basedOn w:val="a4"/>
    <w:rsid w:val="00CC7C4F"/>
    <w:pPr>
      <w:spacing w:before="100" w:beforeAutospacing="1" w:after="100" w:afterAutospacing="1" w:line="276" w:lineRule="auto"/>
    </w:pPr>
    <w:rPr>
      <w:rFonts w:ascii="Tahoma" w:eastAsia="Calibri" w:hAnsi="Tahoma"/>
      <w:lang w:val="en-US" w:eastAsia="en-US"/>
    </w:rPr>
  </w:style>
  <w:style w:type="paragraph" w:customStyle="1" w:styleId="affff">
    <w:name w:val="текст сноски"/>
    <w:basedOn w:val="a4"/>
    <w:rsid w:val="00CC7C4F"/>
    <w:pPr>
      <w:widowControl w:val="0"/>
      <w:overflowPunct w:val="0"/>
      <w:autoSpaceDE w:val="0"/>
      <w:autoSpaceDN w:val="0"/>
      <w:adjustRightInd w:val="0"/>
      <w:spacing w:after="200" w:line="276" w:lineRule="auto"/>
      <w:textAlignment w:val="baseline"/>
    </w:pPr>
    <w:rPr>
      <w:rFonts w:ascii="Gelvetsky 12pt" w:eastAsia="Calibri" w:hAnsi="Gelvetsky 12pt"/>
      <w:sz w:val="22"/>
      <w:lang w:val="en-US" w:eastAsia="en-US"/>
    </w:rPr>
  </w:style>
  <w:style w:type="paragraph" w:customStyle="1" w:styleId="affff0">
    <w:name w:val="Раздел"/>
    <w:basedOn w:val="a4"/>
    <w:rsid w:val="00CC7C4F"/>
    <w:pPr>
      <w:tabs>
        <w:tab w:val="num" w:pos="4320"/>
      </w:tabs>
      <w:spacing w:before="120" w:after="120" w:line="276" w:lineRule="auto"/>
      <w:ind w:left="3600" w:hanging="720"/>
      <w:jc w:val="center"/>
    </w:pPr>
    <w:rPr>
      <w:rFonts w:ascii="Arial Narrow" w:eastAsia="Calibri" w:hAnsi="Arial Narrow"/>
      <w:b/>
      <w:sz w:val="28"/>
      <w:lang w:eastAsia="en-US"/>
    </w:rPr>
  </w:style>
  <w:style w:type="paragraph" w:customStyle="1" w:styleId="affff1">
    <w:name w:val="Часть"/>
    <w:basedOn w:val="a4"/>
    <w:rsid w:val="00CC7C4F"/>
    <w:pPr>
      <w:tabs>
        <w:tab w:val="num" w:pos="2160"/>
      </w:tabs>
      <w:spacing w:after="60" w:line="276" w:lineRule="auto"/>
      <w:ind w:left="720" w:hanging="720"/>
      <w:jc w:val="center"/>
    </w:pPr>
    <w:rPr>
      <w:rFonts w:ascii="Arial" w:eastAsia="Calibri" w:hAnsi="Arial"/>
      <w:b/>
      <w:caps/>
      <w:sz w:val="32"/>
      <w:lang w:eastAsia="en-US"/>
    </w:rPr>
  </w:style>
  <w:style w:type="paragraph" w:customStyle="1" w:styleId="h4">
    <w:name w:val="h4"/>
    <w:basedOn w:val="a4"/>
    <w:rsid w:val="00CC7C4F"/>
    <w:pPr>
      <w:spacing w:before="100" w:beforeAutospacing="1" w:after="100" w:afterAutospacing="1" w:line="276" w:lineRule="auto"/>
    </w:pPr>
    <w:rPr>
      <w:rFonts w:ascii="Arial Unicode MS" w:eastAsia="Arial Unicode MS" w:hAnsi="Arial Unicode MS" w:cs="Arial Unicode MS"/>
      <w:b/>
      <w:bCs/>
      <w:color w:val="000066"/>
      <w:sz w:val="22"/>
      <w:szCs w:val="22"/>
      <w:lang w:eastAsia="en-US"/>
    </w:rPr>
  </w:style>
  <w:style w:type="paragraph" w:customStyle="1" w:styleId="affff2">
    <w:name w:val="текст договора"/>
    <w:basedOn w:val="a4"/>
    <w:rsid w:val="00CC7C4F"/>
    <w:pPr>
      <w:spacing w:after="60" w:line="276" w:lineRule="auto"/>
      <w:jc w:val="both"/>
    </w:pPr>
    <w:rPr>
      <w:rFonts w:ascii="Futuris" w:eastAsia="Calibri" w:hAnsi="Futuris" w:cs="Futuris"/>
      <w:sz w:val="22"/>
      <w:szCs w:val="22"/>
      <w:lang w:eastAsia="en-US"/>
    </w:rPr>
  </w:style>
  <w:style w:type="paragraph" w:styleId="affff3">
    <w:name w:val="List Number"/>
    <w:basedOn w:val="a4"/>
    <w:rsid w:val="00CC7C4F"/>
    <w:pPr>
      <w:spacing w:after="200" w:line="276" w:lineRule="auto"/>
    </w:pPr>
    <w:rPr>
      <w:rFonts w:ascii="Calibri" w:eastAsia="Calibri" w:hAnsi="Calibri"/>
      <w:sz w:val="22"/>
      <w:szCs w:val="22"/>
      <w:lang w:eastAsia="en-US"/>
    </w:rPr>
  </w:style>
  <w:style w:type="paragraph" w:customStyle="1" w:styleId="2e">
    <w:name w:val="заголовок 2"/>
    <w:basedOn w:val="a4"/>
    <w:next w:val="a4"/>
    <w:rsid w:val="00CC7C4F"/>
    <w:pPr>
      <w:keepNext/>
      <w:widowControl w:val="0"/>
      <w:spacing w:after="200" w:line="276" w:lineRule="auto"/>
      <w:jc w:val="center"/>
    </w:pPr>
    <w:rPr>
      <w:rFonts w:ascii="Calibri" w:eastAsia="Calibri" w:hAnsi="Calibri"/>
      <w:b/>
      <w:sz w:val="28"/>
      <w:lang w:eastAsia="en-US"/>
    </w:rPr>
  </w:style>
  <w:style w:type="paragraph" w:customStyle="1" w:styleId="affff4">
    <w:name w:val="Таблицы (моноширинный)"/>
    <w:basedOn w:val="a4"/>
    <w:next w:val="a4"/>
    <w:rsid w:val="00CC7C4F"/>
    <w:pPr>
      <w:autoSpaceDE w:val="0"/>
      <w:autoSpaceDN w:val="0"/>
      <w:adjustRightInd w:val="0"/>
      <w:spacing w:after="200" w:line="276" w:lineRule="auto"/>
      <w:jc w:val="both"/>
    </w:pPr>
    <w:rPr>
      <w:rFonts w:ascii="Courier New" w:eastAsia="Calibri" w:hAnsi="Courier New" w:cs="Courier New"/>
      <w:lang w:eastAsia="en-US"/>
    </w:rPr>
  </w:style>
  <w:style w:type="paragraph" w:customStyle="1" w:styleId="Char">
    <w:name w:val="Char Знак"/>
    <w:basedOn w:val="a4"/>
    <w:rsid w:val="00CC7C4F"/>
    <w:pPr>
      <w:spacing w:before="100" w:beforeAutospacing="1" w:after="100" w:afterAutospacing="1" w:line="276" w:lineRule="auto"/>
    </w:pPr>
    <w:rPr>
      <w:rFonts w:ascii="Tahoma" w:eastAsia="Calibri" w:hAnsi="Tahoma"/>
      <w:lang w:val="en-US" w:eastAsia="en-US"/>
    </w:rPr>
  </w:style>
  <w:style w:type="paragraph" w:customStyle="1" w:styleId="1a">
    <w:name w:val="Знак Знак Знак1 Знак"/>
    <w:basedOn w:val="a4"/>
    <w:rsid w:val="00CC7C4F"/>
    <w:pPr>
      <w:spacing w:before="100" w:beforeAutospacing="1" w:after="100" w:afterAutospacing="1" w:line="276" w:lineRule="auto"/>
    </w:pPr>
    <w:rPr>
      <w:rFonts w:ascii="Tahoma" w:eastAsia="Calibri" w:hAnsi="Tahoma"/>
      <w:lang w:val="en-US" w:eastAsia="en-US"/>
    </w:rPr>
  </w:style>
  <w:style w:type="paragraph" w:customStyle="1" w:styleId="310">
    <w:name w:val="Основной текст с отступом 31"/>
    <w:basedOn w:val="a4"/>
    <w:rsid w:val="00CC7C4F"/>
    <w:pPr>
      <w:suppressAutoHyphens/>
      <w:spacing w:after="120" w:line="276" w:lineRule="auto"/>
      <w:ind w:left="283"/>
    </w:pPr>
    <w:rPr>
      <w:rFonts w:ascii="Calibri" w:eastAsia="Calibri" w:hAnsi="Calibri"/>
      <w:sz w:val="16"/>
      <w:szCs w:val="16"/>
      <w:lang w:eastAsia="ar-SA"/>
    </w:rPr>
  </w:style>
  <w:style w:type="paragraph" w:customStyle="1" w:styleId="211">
    <w:name w:val="Основной текст с отступом 21"/>
    <w:basedOn w:val="a4"/>
    <w:rsid w:val="00CC7C4F"/>
    <w:pPr>
      <w:suppressAutoHyphens/>
      <w:spacing w:after="120" w:line="480" w:lineRule="auto"/>
      <w:ind w:left="283"/>
    </w:pPr>
    <w:rPr>
      <w:rFonts w:ascii="Calibri" w:eastAsia="Calibri" w:hAnsi="Calibri"/>
      <w:lang w:eastAsia="ar-SA"/>
    </w:rPr>
  </w:style>
  <w:style w:type="paragraph" w:customStyle="1" w:styleId="1">
    <w:name w:val="Знак Знак Знак Знак1"/>
    <w:basedOn w:val="a4"/>
    <w:rsid w:val="00CC7C4F"/>
    <w:pPr>
      <w:numPr>
        <w:numId w:val="9"/>
      </w:numPr>
      <w:spacing w:before="100" w:beforeAutospacing="1" w:after="100" w:afterAutospacing="1" w:line="276" w:lineRule="auto"/>
      <w:ind w:left="0" w:firstLine="0"/>
    </w:pPr>
    <w:rPr>
      <w:rFonts w:ascii="Tahoma" w:eastAsia="Calibri" w:hAnsi="Tahoma"/>
      <w:lang w:val="en-US" w:eastAsia="en-US"/>
    </w:rPr>
  </w:style>
  <w:style w:type="paragraph" w:customStyle="1" w:styleId="FR1">
    <w:name w:val="FR1"/>
    <w:rsid w:val="00CC7C4F"/>
    <w:pPr>
      <w:widowControl w:val="0"/>
      <w:spacing w:before="160" w:after="0" w:line="300" w:lineRule="auto"/>
      <w:jc w:val="center"/>
    </w:pPr>
    <w:rPr>
      <w:rFonts w:ascii="Arial" w:eastAsia="Times New Roman" w:hAnsi="Arial" w:cs="Times New Roman"/>
      <w:snapToGrid w:val="0"/>
      <w:sz w:val="16"/>
      <w:szCs w:val="20"/>
      <w:lang w:eastAsia="ru-RU"/>
    </w:rPr>
  </w:style>
  <w:style w:type="paragraph" w:customStyle="1" w:styleId="a1">
    <w:name w:val="Текст ТД"/>
    <w:basedOn w:val="a4"/>
    <w:link w:val="affff5"/>
    <w:qFormat/>
    <w:rsid w:val="00CC7C4F"/>
    <w:pPr>
      <w:numPr>
        <w:numId w:val="10"/>
      </w:numPr>
      <w:autoSpaceDE w:val="0"/>
      <w:autoSpaceDN w:val="0"/>
      <w:adjustRightInd w:val="0"/>
      <w:spacing w:after="200"/>
      <w:jc w:val="both"/>
    </w:pPr>
    <w:rPr>
      <w:rFonts w:eastAsia="Calibri"/>
      <w:sz w:val="24"/>
      <w:szCs w:val="24"/>
    </w:rPr>
  </w:style>
  <w:style w:type="character" w:customStyle="1" w:styleId="affff5">
    <w:name w:val="Текст ТД Знак"/>
    <w:link w:val="a1"/>
    <w:rsid w:val="00CC7C4F"/>
    <w:rPr>
      <w:rFonts w:ascii="Times New Roman" w:eastAsia="Calibri" w:hAnsi="Times New Roman" w:cs="Times New Roman"/>
      <w:sz w:val="24"/>
      <w:szCs w:val="24"/>
    </w:rPr>
  </w:style>
  <w:style w:type="paragraph" w:customStyle="1" w:styleId="a2">
    <w:name w:val="Раздел ТД"/>
    <w:basedOn w:val="a4"/>
    <w:link w:val="affff6"/>
    <w:qFormat/>
    <w:rsid w:val="00CC7C4F"/>
    <w:pPr>
      <w:numPr>
        <w:numId w:val="1"/>
      </w:numPr>
      <w:autoSpaceDE w:val="0"/>
      <w:autoSpaceDN w:val="0"/>
      <w:adjustRightInd w:val="0"/>
      <w:spacing w:before="240" w:line="360" w:lineRule="auto"/>
      <w:jc w:val="center"/>
    </w:pPr>
    <w:rPr>
      <w:rFonts w:eastAsia="Calibri"/>
      <w:b/>
      <w:sz w:val="24"/>
      <w:szCs w:val="24"/>
    </w:rPr>
  </w:style>
  <w:style w:type="character" w:customStyle="1" w:styleId="affff6">
    <w:name w:val="Раздел ТД Знак"/>
    <w:link w:val="a2"/>
    <w:rsid w:val="00CC7C4F"/>
    <w:rPr>
      <w:rFonts w:ascii="Times New Roman" w:eastAsia="Calibri" w:hAnsi="Times New Roman" w:cs="Times New Roman"/>
      <w:b/>
      <w:sz w:val="24"/>
      <w:szCs w:val="24"/>
    </w:rPr>
  </w:style>
  <w:style w:type="paragraph" w:customStyle="1" w:styleId="affff7">
    <w:name w:val="Приложение"/>
    <w:basedOn w:val="a1"/>
    <w:link w:val="affff8"/>
    <w:qFormat/>
    <w:rsid w:val="00CC7C4F"/>
    <w:pPr>
      <w:numPr>
        <w:numId w:val="0"/>
      </w:numPr>
      <w:ind w:left="8080"/>
      <w:jc w:val="right"/>
    </w:pPr>
  </w:style>
  <w:style w:type="character" w:customStyle="1" w:styleId="affff8">
    <w:name w:val="Приложение Знак"/>
    <w:basedOn w:val="affff5"/>
    <w:link w:val="affff7"/>
    <w:rsid w:val="00CC7C4F"/>
    <w:rPr>
      <w:rFonts w:ascii="Times New Roman" w:eastAsia="Calibri" w:hAnsi="Times New Roman" w:cs="Times New Roman"/>
      <w:sz w:val="24"/>
      <w:szCs w:val="24"/>
    </w:rPr>
  </w:style>
  <w:style w:type="character" w:customStyle="1" w:styleId="FontStyle45">
    <w:name w:val="Font Style45"/>
    <w:rsid w:val="00CC7C4F"/>
    <w:rPr>
      <w:rFonts w:ascii="Times New Roman" w:hAnsi="Times New Roman" w:cs="Times New Roman"/>
      <w:sz w:val="20"/>
      <w:szCs w:val="20"/>
    </w:rPr>
  </w:style>
  <w:style w:type="character" w:customStyle="1" w:styleId="FontStyle44">
    <w:name w:val="Font Style44"/>
    <w:rsid w:val="00CC7C4F"/>
    <w:rPr>
      <w:rFonts w:ascii="Arial" w:hAnsi="Arial" w:cs="Arial"/>
      <w:sz w:val="20"/>
      <w:szCs w:val="20"/>
    </w:rPr>
  </w:style>
  <w:style w:type="paragraph" w:customStyle="1" w:styleId="Style7">
    <w:name w:val="Style7"/>
    <w:basedOn w:val="a4"/>
    <w:rsid w:val="00CC7C4F"/>
    <w:pPr>
      <w:widowControl w:val="0"/>
      <w:autoSpaceDE w:val="0"/>
      <w:autoSpaceDN w:val="0"/>
      <w:adjustRightInd w:val="0"/>
      <w:spacing w:line="278" w:lineRule="exact"/>
      <w:ind w:firstLine="696"/>
      <w:jc w:val="both"/>
    </w:pPr>
    <w:rPr>
      <w:rFonts w:ascii="Arial" w:hAnsi="Arial"/>
      <w:sz w:val="24"/>
      <w:szCs w:val="24"/>
    </w:rPr>
  </w:style>
  <w:style w:type="paragraph" w:customStyle="1" w:styleId="List-1">
    <w:name w:val="List-1"/>
    <w:basedOn w:val="a4"/>
    <w:rsid w:val="00CC7C4F"/>
    <w:pPr>
      <w:tabs>
        <w:tab w:val="num" w:pos="3060"/>
      </w:tabs>
      <w:ind w:left="3060" w:hanging="360"/>
    </w:pPr>
    <w:rPr>
      <w:sz w:val="28"/>
    </w:rPr>
  </w:style>
  <w:style w:type="paragraph" w:customStyle="1" w:styleId="affff9">
    <w:name w:val="Абзац Требование нумерованный"/>
    <w:basedOn w:val="a4"/>
    <w:rsid w:val="00CC7C4F"/>
    <w:pPr>
      <w:tabs>
        <w:tab w:val="num" w:pos="720"/>
      </w:tabs>
      <w:spacing w:before="60" w:after="60"/>
      <w:ind w:left="720" w:hanging="720"/>
      <w:jc w:val="both"/>
    </w:pPr>
    <w:rPr>
      <w:sz w:val="24"/>
      <w:szCs w:val="24"/>
      <w:lang w:eastAsia="en-US"/>
    </w:rPr>
  </w:style>
  <w:style w:type="character" w:customStyle="1" w:styleId="FontStyle47">
    <w:name w:val="Font Style47"/>
    <w:rsid w:val="00CC7C4F"/>
    <w:rPr>
      <w:rFonts w:ascii="Times New Roman" w:hAnsi="Times New Roman" w:cs="Times New Roman"/>
      <w:b/>
      <w:bCs/>
      <w:sz w:val="20"/>
      <w:szCs w:val="20"/>
    </w:rPr>
  </w:style>
  <w:style w:type="paragraph" w:customStyle="1" w:styleId="Style9">
    <w:name w:val="Style9"/>
    <w:basedOn w:val="a4"/>
    <w:rsid w:val="00CC7C4F"/>
    <w:pPr>
      <w:widowControl w:val="0"/>
      <w:autoSpaceDE w:val="0"/>
      <w:autoSpaceDN w:val="0"/>
      <w:adjustRightInd w:val="0"/>
    </w:pPr>
    <w:rPr>
      <w:rFonts w:ascii="Trebuchet MS" w:hAnsi="Trebuchet MS"/>
      <w:sz w:val="24"/>
      <w:szCs w:val="24"/>
    </w:rPr>
  </w:style>
  <w:style w:type="paragraph" w:customStyle="1" w:styleId="Style23">
    <w:name w:val="Style23"/>
    <w:basedOn w:val="a4"/>
    <w:rsid w:val="00CC7C4F"/>
    <w:pPr>
      <w:widowControl w:val="0"/>
      <w:autoSpaceDE w:val="0"/>
      <w:autoSpaceDN w:val="0"/>
      <w:adjustRightInd w:val="0"/>
      <w:spacing w:line="312" w:lineRule="exact"/>
      <w:ind w:hanging="278"/>
      <w:jc w:val="both"/>
    </w:pPr>
    <w:rPr>
      <w:rFonts w:ascii="Trebuchet MS" w:hAnsi="Trebuchet MS"/>
      <w:sz w:val="24"/>
      <w:szCs w:val="24"/>
    </w:rPr>
  </w:style>
  <w:style w:type="paragraph" w:customStyle="1" w:styleId="Style21">
    <w:name w:val="Style21"/>
    <w:basedOn w:val="a4"/>
    <w:rsid w:val="00CC7C4F"/>
    <w:pPr>
      <w:widowControl w:val="0"/>
      <w:autoSpaceDE w:val="0"/>
      <w:autoSpaceDN w:val="0"/>
      <w:adjustRightInd w:val="0"/>
      <w:spacing w:line="302" w:lineRule="exact"/>
      <w:ind w:firstLine="278"/>
    </w:pPr>
    <w:rPr>
      <w:rFonts w:ascii="Trebuchet MS" w:hAnsi="Trebuchet MS"/>
      <w:sz w:val="24"/>
      <w:szCs w:val="24"/>
    </w:rPr>
  </w:style>
  <w:style w:type="paragraph" w:customStyle="1" w:styleId="Style18">
    <w:name w:val="Style18"/>
    <w:basedOn w:val="a4"/>
    <w:rsid w:val="00CC7C4F"/>
    <w:pPr>
      <w:widowControl w:val="0"/>
      <w:autoSpaceDE w:val="0"/>
      <w:autoSpaceDN w:val="0"/>
      <w:adjustRightInd w:val="0"/>
      <w:spacing w:line="250" w:lineRule="exact"/>
      <w:ind w:hanging="355"/>
      <w:jc w:val="both"/>
    </w:pPr>
    <w:rPr>
      <w:rFonts w:ascii="Trebuchet MS" w:hAnsi="Trebuchet MS"/>
      <w:sz w:val="24"/>
      <w:szCs w:val="24"/>
    </w:rPr>
  </w:style>
  <w:style w:type="paragraph" w:styleId="44">
    <w:name w:val="List Bullet 4"/>
    <w:basedOn w:val="a4"/>
    <w:autoRedefine/>
    <w:rsid w:val="00CC7C4F"/>
    <w:pPr>
      <w:tabs>
        <w:tab w:val="num" w:pos="720"/>
      </w:tabs>
      <w:spacing w:after="60"/>
      <w:ind w:left="720" w:hanging="360"/>
      <w:jc w:val="both"/>
    </w:pPr>
    <w:rPr>
      <w:sz w:val="24"/>
    </w:rPr>
  </w:style>
  <w:style w:type="paragraph" w:customStyle="1" w:styleId="CharCharCarCarCharCharCarCarCharCharCarCarCharChar">
    <w:name w:val="Char Char Car Car Char Char Car Car Char Char Car Car Char Char"/>
    <w:basedOn w:val="a4"/>
    <w:rsid w:val="00CC7C4F"/>
    <w:pPr>
      <w:spacing w:after="160" w:line="240" w:lineRule="exact"/>
    </w:pPr>
  </w:style>
  <w:style w:type="paragraph" w:customStyle="1" w:styleId="1b">
    <w:name w:val="1 Знак Знак Знак Знак Знак Знак Знак"/>
    <w:basedOn w:val="a4"/>
    <w:rsid w:val="00CC7C4F"/>
    <w:pPr>
      <w:spacing w:before="100" w:beforeAutospacing="1" w:after="100" w:afterAutospacing="1"/>
    </w:pPr>
    <w:rPr>
      <w:rFonts w:ascii="Tahoma" w:hAnsi="Tahoma"/>
      <w:lang w:val="en-US" w:eastAsia="en-US"/>
    </w:rPr>
  </w:style>
  <w:style w:type="paragraph" w:customStyle="1" w:styleId="1111DocumentHeader112111111211">
    <w:name w:val="Заголовок 1.Заголовок 1 Знак1.Заголовок 1 Знак Знак.Document Header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1"/>
    <w:basedOn w:val="a4"/>
    <w:next w:val="a4"/>
    <w:rsid w:val="00CC7C4F"/>
    <w:pPr>
      <w:keepNext/>
      <w:widowControl w:val="0"/>
      <w:suppressAutoHyphens/>
      <w:spacing w:before="60"/>
      <w:jc w:val="center"/>
      <w:outlineLvl w:val="0"/>
    </w:pPr>
    <w:rPr>
      <w:rFonts w:ascii="Arial" w:hAnsi="Arial"/>
      <w:b/>
      <w:sz w:val="28"/>
    </w:rPr>
  </w:style>
  <w:style w:type="character" w:customStyle="1" w:styleId="FontStyle42">
    <w:name w:val="Font Style42"/>
    <w:rsid w:val="00CC7C4F"/>
    <w:rPr>
      <w:rFonts w:ascii="Times New Roman" w:hAnsi="Times New Roman" w:cs="Times New Roman"/>
      <w:sz w:val="22"/>
      <w:szCs w:val="22"/>
    </w:rPr>
  </w:style>
  <w:style w:type="paragraph" w:customStyle="1" w:styleId="1c">
    <w:name w:val="1 Знак"/>
    <w:basedOn w:val="a4"/>
    <w:rsid w:val="00CC7C4F"/>
    <w:pPr>
      <w:spacing w:before="100" w:beforeAutospacing="1" w:after="100" w:afterAutospacing="1"/>
    </w:pPr>
    <w:rPr>
      <w:rFonts w:ascii="Tahoma" w:hAnsi="Tahoma"/>
      <w:lang w:val="en-US" w:eastAsia="en-US"/>
    </w:rPr>
  </w:style>
  <w:style w:type="paragraph" w:customStyle="1" w:styleId="Style1">
    <w:name w:val="Style1"/>
    <w:basedOn w:val="a4"/>
    <w:rsid w:val="00CC7C4F"/>
    <w:pPr>
      <w:widowControl w:val="0"/>
      <w:autoSpaceDE w:val="0"/>
      <w:autoSpaceDN w:val="0"/>
      <w:adjustRightInd w:val="0"/>
      <w:spacing w:line="238" w:lineRule="exact"/>
      <w:jc w:val="right"/>
    </w:pPr>
    <w:rPr>
      <w:sz w:val="24"/>
      <w:szCs w:val="24"/>
    </w:rPr>
  </w:style>
  <w:style w:type="paragraph" w:customStyle="1" w:styleId="Style2">
    <w:name w:val="Style2"/>
    <w:basedOn w:val="a4"/>
    <w:rsid w:val="00CC7C4F"/>
    <w:pPr>
      <w:widowControl w:val="0"/>
      <w:autoSpaceDE w:val="0"/>
      <w:autoSpaceDN w:val="0"/>
      <w:adjustRightInd w:val="0"/>
    </w:pPr>
    <w:rPr>
      <w:sz w:val="24"/>
      <w:szCs w:val="24"/>
    </w:rPr>
  </w:style>
  <w:style w:type="paragraph" w:customStyle="1" w:styleId="Style3">
    <w:name w:val="Style3"/>
    <w:basedOn w:val="a4"/>
    <w:rsid w:val="00CC7C4F"/>
    <w:pPr>
      <w:widowControl w:val="0"/>
      <w:autoSpaceDE w:val="0"/>
      <w:autoSpaceDN w:val="0"/>
      <w:adjustRightInd w:val="0"/>
      <w:spacing w:line="324" w:lineRule="exact"/>
      <w:jc w:val="center"/>
    </w:pPr>
    <w:rPr>
      <w:sz w:val="24"/>
      <w:szCs w:val="24"/>
    </w:rPr>
  </w:style>
  <w:style w:type="paragraph" w:customStyle="1" w:styleId="Style4">
    <w:name w:val="Style4"/>
    <w:basedOn w:val="a4"/>
    <w:rsid w:val="00CC7C4F"/>
    <w:pPr>
      <w:widowControl w:val="0"/>
      <w:autoSpaceDE w:val="0"/>
      <w:autoSpaceDN w:val="0"/>
      <w:adjustRightInd w:val="0"/>
      <w:spacing w:line="317" w:lineRule="exact"/>
      <w:jc w:val="center"/>
    </w:pPr>
    <w:rPr>
      <w:sz w:val="24"/>
      <w:szCs w:val="24"/>
    </w:rPr>
  </w:style>
  <w:style w:type="paragraph" w:customStyle="1" w:styleId="Style5">
    <w:name w:val="Style5"/>
    <w:basedOn w:val="a4"/>
    <w:rsid w:val="00CC7C4F"/>
    <w:pPr>
      <w:widowControl w:val="0"/>
      <w:autoSpaceDE w:val="0"/>
      <w:autoSpaceDN w:val="0"/>
      <w:adjustRightInd w:val="0"/>
    </w:pPr>
    <w:rPr>
      <w:sz w:val="24"/>
      <w:szCs w:val="24"/>
    </w:rPr>
  </w:style>
  <w:style w:type="paragraph" w:customStyle="1" w:styleId="Style6">
    <w:name w:val="Style6"/>
    <w:basedOn w:val="a4"/>
    <w:rsid w:val="00CC7C4F"/>
    <w:pPr>
      <w:widowControl w:val="0"/>
      <w:autoSpaceDE w:val="0"/>
      <w:autoSpaceDN w:val="0"/>
      <w:adjustRightInd w:val="0"/>
    </w:pPr>
    <w:rPr>
      <w:sz w:val="24"/>
      <w:szCs w:val="24"/>
    </w:rPr>
  </w:style>
  <w:style w:type="paragraph" w:customStyle="1" w:styleId="Style8">
    <w:name w:val="Style8"/>
    <w:basedOn w:val="a4"/>
    <w:rsid w:val="00CC7C4F"/>
    <w:pPr>
      <w:widowControl w:val="0"/>
      <w:autoSpaceDE w:val="0"/>
      <w:autoSpaceDN w:val="0"/>
      <w:adjustRightInd w:val="0"/>
    </w:pPr>
    <w:rPr>
      <w:sz w:val="24"/>
      <w:szCs w:val="24"/>
    </w:rPr>
  </w:style>
  <w:style w:type="paragraph" w:customStyle="1" w:styleId="Style11">
    <w:name w:val="Style11"/>
    <w:basedOn w:val="a4"/>
    <w:rsid w:val="00CC7C4F"/>
    <w:pPr>
      <w:widowControl w:val="0"/>
      <w:autoSpaceDE w:val="0"/>
      <w:autoSpaceDN w:val="0"/>
      <w:adjustRightInd w:val="0"/>
      <w:spacing w:line="322" w:lineRule="exact"/>
    </w:pPr>
    <w:rPr>
      <w:sz w:val="24"/>
      <w:szCs w:val="24"/>
    </w:rPr>
  </w:style>
  <w:style w:type="paragraph" w:customStyle="1" w:styleId="Style15">
    <w:name w:val="Style15"/>
    <w:basedOn w:val="a4"/>
    <w:rsid w:val="00CC7C4F"/>
    <w:pPr>
      <w:widowControl w:val="0"/>
      <w:autoSpaceDE w:val="0"/>
      <w:autoSpaceDN w:val="0"/>
      <w:adjustRightInd w:val="0"/>
      <w:spacing w:line="312" w:lineRule="exact"/>
      <w:ind w:hanging="259"/>
    </w:pPr>
    <w:rPr>
      <w:sz w:val="24"/>
      <w:szCs w:val="24"/>
    </w:rPr>
  </w:style>
  <w:style w:type="paragraph" w:customStyle="1" w:styleId="Style26">
    <w:name w:val="Style26"/>
    <w:basedOn w:val="a4"/>
    <w:rsid w:val="00CC7C4F"/>
    <w:pPr>
      <w:widowControl w:val="0"/>
      <w:autoSpaceDE w:val="0"/>
      <w:autoSpaceDN w:val="0"/>
      <w:adjustRightInd w:val="0"/>
      <w:spacing w:line="313" w:lineRule="exact"/>
      <w:jc w:val="both"/>
    </w:pPr>
    <w:rPr>
      <w:sz w:val="24"/>
      <w:szCs w:val="24"/>
    </w:rPr>
  </w:style>
  <w:style w:type="character" w:customStyle="1" w:styleId="FontStyle34">
    <w:name w:val="Font Style34"/>
    <w:rsid w:val="00CC7C4F"/>
    <w:rPr>
      <w:rFonts w:ascii="Times New Roman" w:hAnsi="Times New Roman" w:cs="Times New Roman"/>
      <w:sz w:val="18"/>
      <w:szCs w:val="18"/>
    </w:rPr>
  </w:style>
  <w:style w:type="character" w:customStyle="1" w:styleId="FontStyle35">
    <w:name w:val="Font Style35"/>
    <w:rsid w:val="00CC7C4F"/>
    <w:rPr>
      <w:rFonts w:ascii="Times New Roman" w:hAnsi="Times New Roman" w:cs="Times New Roman"/>
      <w:b/>
      <w:bCs/>
      <w:smallCaps/>
      <w:sz w:val="26"/>
      <w:szCs w:val="26"/>
    </w:rPr>
  </w:style>
  <w:style w:type="character" w:customStyle="1" w:styleId="FontStyle36">
    <w:name w:val="Font Style36"/>
    <w:rsid w:val="00CC7C4F"/>
    <w:rPr>
      <w:rFonts w:ascii="Arial Black" w:hAnsi="Arial Black" w:cs="Arial Black"/>
      <w:spacing w:val="-20"/>
      <w:sz w:val="28"/>
      <w:szCs w:val="28"/>
    </w:rPr>
  </w:style>
  <w:style w:type="character" w:customStyle="1" w:styleId="FontStyle37">
    <w:name w:val="Font Style37"/>
    <w:rsid w:val="00CC7C4F"/>
    <w:rPr>
      <w:rFonts w:ascii="Times New Roman" w:hAnsi="Times New Roman" w:cs="Times New Roman"/>
      <w:sz w:val="26"/>
      <w:szCs w:val="26"/>
    </w:rPr>
  </w:style>
  <w:style w:type="character" w:customStyle="1" w:styleId="FontStyle38">
    <w:name w:val="Font Style38"/>
    <w:rsid w:val="00CC7C4F"/>
    <w:rPr>
      <w:rFonts w:ascii="Times New Roman" w:hAnsi="Times New Roman" w:cs="Times New Roman"/>
      <w:b/>
      <w:bCs/>
      <w:sz w:val="24"/>
      <w:szCs w:val="24"/>
    </w:rPr>
  </w:style>
  <w:style w:type="paragraph" w:customStyle="1" w:styleId="Style10">
    <w:name w:val="Style10"/>
    <w:basedOn w:val="a4"/>
    <w:rsid w:val="00CC7C4F"/>
    <w:pPr>
      <w:widowControl w:val="0"/>
      <w:autoSpaceDE w:val="0"/>
      <w:autoSpaceDN w:val="0"/>
      <w:adjustRightInd w:val="0"/>
      <w:spacing w:line="229" w:lineRule="exact"/>
    </w:pPr>
    <w:rPr>
      <w:sz w:val="24"/>
      <w:szCs w:val="24"/>
    </w:rPr>
  </w:style>
  <w:style w:type="paragraph" w:customStyle="1" w:styleId="Style12">
    <w:name w:val="Style12"/>
    <w:basedOn w:val="a4"/>
    <w:rsid w:val="00CC7C4F"/>
    <w:pPr>
      <w:widowControl w:val="0"/>
      <w:autoSpaceDE w:val="0"/>
      <w:autoSpaceDN w:val="0"/>
      <w:adjustRightInd w:val="0"/>
    </w:pPr>
    <w:rPr>
      <w:sz w:val="24"/>
      <w:szCs w:val="24"/>
    </w:rPr>
  </w:style>
  <w:style w:type="paragraph" w:customStyle="1" w:styleId="Style13">
    <w:name w:val="Style13"/>
    <w:basedOn w:val="a4"/>
    <w:rsid w:val="00CC7C4F"/>
    <w:pPr>
      <w:widowControl w:val="0"/>
      <w:autoSpaceDE w:val="0"/>
      <w:autoSpaceDN w:val="0"/>
      <w:adjustRightInd w:val="0"/>
      <w:spacing w:line="274" w:lineRule="exact"/>
      <w:ind w:firstLine="1894"/>
    </w:pPr>
    <w:rPr>
      <w:sz w:val="24"/>
      <w:szCs w:val="24"/>
    </w:rPr>
  </w:style>
  <w:style w:type="paragraph" w:customStyle="1" w:styleId="Style14">
    <w:name w:val="Style14"/>
    <w:basedOn w:val="a4"/>
    <w:rsid w:val="00CC7C4F"/>
    <w:pPr>
      <w:widowControl w:val="0"/>
      <w:autoSpaceDE w:val="0"/>
      <w:autoSpaceDN w:val="0"/>
      <w:adjustRightInd w:val="0"/>
      <w:spacing w:line="227" w:lineRule="exact"/>
      <w:ind w:hanging="752"/>
    </w:pPr>
    <w:rPr>
      <w:sz w:val="24"/>
      <w:szCs w:val="24"/>
    </w:rPr>
  </w:style>
  <w:style w:type="paragraph" w:customStyle="1" w:styleId="Style16">
    <w:name w:val="Style16"/>
    <w:basedOn w:val="a4"/>
    <w:rsid w:val="00CC7C4F"/>
    <w:pPr>
      <w:widowControl w:val="0"/>
      <w:autoSpaceDE w:val="0"/>
      <w:autoSpaceDN w:val="0"/>
      <w:adjustRightInd w:val="0"/>
    </w:pPr>
    <w:rPr>
      <w:sz w:val="24"/>
      <w:szCs w:val="24"/>
    </w:rPr>
  </w:style>
  <w:style w:type="paragraph" w:customStyle="1" w:styleId="Style17">
    <w:name w:val="Style17"/>
    <w:basedOn w:val="a4"/>
    <w:rsid w:val="00CC7C4F"/>
    <w:pPr>
      <w:widowControl w:val="0"/>
      <w:autoSpaceDE w:val="0"/>
      <w:autoSpaceDN w:val="0"/>
      <w:adjustRightInd w:val="0"/>
      <w:spacing w:line="276" w:lineRule="exact"/>
      <w:ind w:firstLine="371"/>
      <w:jc w:val="both"/>
    </w:pPr>
    <w:rPr>
      <w:sz w:val="24"/>
      <w:szCs w:val="24"/>
    </w:rPr>
  </w:style>
  <w:style w:type="paragraph" w:customStyle="1" w:styleId="Style19">
    <w:name w:val="Style19"/>
    <w:basedOn w:val="a4"/>
    <w:rsid w:val="00CC7C4F"/>
    <w:pPr>
      <w:widowControl w:val="0"/>
      <w:autoSpaceDE w:val="0"/>
      <w:autoSpaceDN w:val="0"/>
      <w:adjustRightInd w:val="0"/>
      <w:spacing w:line="223" w:lineRule="exact"/>
      <w:ind w:firstLine="151"/>
    </w:pPr>
    <w:rPr>
      <w:sz w:val="24"/>
      <w:szCs w:val="24"/>
    </w:rPr>
  </w:style>
  <w:style w:type="paragraph" w:customStyle="1" w:styleId="Style20">
    <w:name w:val="Style20"/>
    <w:basedOn w:val="a4"/>
    <w:rsid w:val="00CC7C4F"/>
    <w:pPr>
      <w:widowControl w:val="0"/>
      <w:autoSpaceDE w:val="0"/>
      <w:autoSpaceDN w:val="0"/>
      <w:adjustRightInd w:val="0"/>
      <w:spacing w:line="275" w:lineRule="exact"/>
      <w:ind w:firstLine="731"/>
      <w:jc w:val="both"/>
    </w:pPr>
    <w:rPr>
      <w:sz w:val="24"/>
      <w:szCs w:val="24"/>
    </w:rPr>
  </w:style>
  <w:style w:type="paragraph" w:customStyle="1" w:styleId="Style22">
    <w:name w:val="Style22"/>
    <w:basedOn w:val="a4"/>
    <w:rsid w:val="00CC7C4F"/>
    <w:pPr>
      <w:widowControl w:val="0"/>
      <w:autoSpaceDE w:val="0"/>
      <w:autoSpaceDN w:val="0"/>
      <w:adjustRightInd w:val="0"/>
      <w:jc w:val="both"/>
    </w:pPr>
    <w:rPr>
      <w:sz w:val="24"/>
      <w:szCs w:val="24"/>
    </w:rPr>
  </w:style>
  <w:style w:type="paragraph" w:customStyle="1" w:styleId="Style24">
    <w:name w:val="Style24"/>
    <w:basedOn w:val="a4"/>
    <w:rsid w:val="00CC7C4F"/>
    <w:pPr>
      <w:widowControl w:val="0"/>
      <w:autoSpaceDE w:val="0"/>
      <w:autoSpaceDN w:val="0"/>
      <w:adjustRightInd w:val="0"/>
      <w:spacing w:line="275" w:lineRule="exact"/>
      <w:ind w:firstLine="367"/>
      <w:jc w:val="both"/>
    </w:pPr>
    <w:rPr>
      <w:sz w:val="24"/>
      <w:szCs w:val="24"/>
    </w:rPr>
  </w:style>
  <w:style w:type="paragraph" w:customStyle="1" w:styleId="Style25">
    <w:name w:val="Style25"/>
    <w:basedOn w:val="a4"/>
    <w:rsid w:val="00CC7C4F"/>
    <w:pPr>
      <w:widowControl w:val="0"/>
      <w:autoSpaceDE w:val="0"/>
      <w:autoSpaceDN w:val="0"/>
      <w:adjustRightInd w:val="0"/>
      <w:spacing w:line="277" w:lineRule="exact"/>
      <w:ind w:firstLine="569"/>
      <w:jc w:val="both"/>
    </w:pPr>
    <w:rPr>
      <w:sz w:val="24"/>
      <w:szCs w:val="24"/>
    </w:rPr>
  </w:style>
  <w:style w:type="paragraph" w:customStyle="1" w:styleId="Style27">
    <w:name w:val="Style27"/>
    <w:basedOn w:val="a4"/>
    <w:rsid w:val="00CC7C4F"/>
    <w:pPr>
      <w:widowControl w:val="0"/>
      <w:autoSpaceDE w:val="0"/>
      <w:autoSpaceDN w:val="0"/>
      <w:adjustRightInd w:val="0"/>
    </w:pPr>
    <w:rPr>
      <w:sz w:val="24"/>
      <w:szCs w:val="24"/>
    </w:rPr>
  </w:style>
  <w:style w:type="paragraph" w:customStyle="1" w:styleId="Style28">
    <w:name w:val="Style28"/>
    <w:basedOn w:val="a4"/>
    <w:rsid w:val="00CC7C4F"/>
    <w:pPr>
      <w:widowControl w:val="0"/>
      <w:autoSpaceDE w:val="0"/>
      <w:autoSpaceDN w:val="0"/>
      <w:adjustRightInd w:val="0"/>
      <w:spacing w:line="230" w:lineRule="exact"/>
      <w:ind w:firstLine="144"/>
    </w:pPr>
    <w:rPr>
      <w:sz w:val="24"/>
      <w:szCs w:val="24"/>
    </w:rPr>
  </w:style>
  <w:style w:type="paragraph" w:customStyle="1" w:styleId="Style29">
    <w:name w:val="Style29"/>
    <w:basedOn w:val="a4"/>
    <w:rsid w:val="00CC7C4F"/>
    <w:pPr>
      <w:widowControl w:val="0"/>
      <w:autoSpaceDE w:val="0"/>
      <w:autoSpaceDN w:val="0"/>
      <w:adjustRightInd w:val="0"/>
    </w:pPr>
    <w:rPr>
      <w:sz w:val="24"/>
      <w:szCs w:val="24"/>
    </w:rPr>
  </w:style>
  <w:style w:type="paragraph" w:customStyle="1" w:styleId="Style31">
    <w:name w:val="Style31"/>
    <w:basedOn w:val="a4"/>
    <w:rsid w:val="00CC7C4F"/>
    <w:pPr>
      <w:widowControl w:val="0"/>
      <w:autoSpaceDE w:val="0"/>
      <w:autoSpaceDN w:val="0"/>
      <w:adjustRightInd w:val="0"/>
      <w:spacing w:line="277" w:lineRule="exact"/>
      <w:ind w:firstLine="554"/>
      <w:jc w:val="both"/>
    </w:pPr>
    <w:rPr>
      <w:sz w:val="24"/>
      <w:szCs w:val="24"/>
    </w:rPr>
  </w:style>
  <w:style w:type="paragraph" w:customStyle="1" w:styleId="Style32">
    <w:name w:val="Style32"/>
    <w:basedOn w:val="a4"/>
    <w:rsid w:val="00CC7C4F"/>
    <w:pPr>
      <w:widowControl w:val="0"/>
      <w:autoSpaceDE w:val="0"/>
      <w:autoSpaceDN w:val="0"/>
      <w:adjustRightInd w:val="0"/>
      <w:spacing w:line="277" w:lineRule="exact"/>
      <w:jc w:val="center"/>
    </w:pPr>
    <w:rPr>
      <w:sz w:val="24"/>
      <w:szCs w:val="24"/>
    </w:rPr>
  </w:style>
  <w:style w:type="character" w:customStyle="1" w:styleId="FontStyle41">
    <w:name w:val="Font Style41"/>
    <w:rsid w:val="00CC7C4F"/>
    <w:rPr>
      <w:rFonts w:ascii="Times New Roman" w:hAnsi="Times New Roman" w:cs="Times New Roman"/>
      <w:b/>
      <w:bCs/>
      <w:sz w:val="22"/>
      <w:szCs w:val="22"/>
    </w:rPr>
  </w:style>
  <w:style w:type="character" w:customStyle="1" w:styleId="FontStyle43">
    <w:name w:val="Font Style43"/>
    <w:rsid w:val="00CC7C4F"/>
    <w:rPr>
      <w:rFonts w:ascii="Times New Roman" w:hAnsi="Times New Roman" w:cs="Times New Roman"/>
      <w:b/>
      <w:bCs/>
      <w:sz w:val="18"/>
      <w:szCs w:val="18"/>
    </w:rPr>
  </w:style>
  <w:style w:type="character" w:customStyle="1" w:styleId="FontStyle46">
    <w:name w:val="Font Style46"/>
    <w:rsid w:val="00CC7C4F"/>
    <w:rPr>
      <w:rFonts w:ascii="Times New Roman" w:hAnsi="Times New Roman" w:cs="Times New Roman"/>
      <w:b/>
      <w:bCs/>
      <w:sz w:val="12"/>
      <w:szCs w:val="12"/>
    </w:rPr>
  </w:style>
  <w:style w:type="paragraph" w:customStyle="1" w:styleId="affffa">
    <w:name w:val="Òåêñò"/>
    <w:basedOn w:val="a4"/>
    <w:rsid w:val="00CC7C4F"/>
    <w:pPr>
      <w:widowControl w:val="0"/>
      <w:autoSpaceDE w:val="0"/>
      <w:autoSpaceDN w:val="0"/>
      <w:adjustRightInd w:val="0"/>
    </w:pPr>
    <w:rPr>
      <w:rFonts w:ascii="Courier New" w:hAnsi="Courier New" w:cs="Courier New"/>
    </w:rPr>
  </w:style>
  <w:style w:type="paragraph" w:customStyle="1" w:styleId="1d">
    <w:name w:val="Красная строка1"/>
    <w:basedOn w:val="a9"/>
    <w:rsid w:val="00CC7C4F"/>
    <w:pPr>
      <w:suppressAutoHyphens/>
      <w:ind w:firstLine="210"/>
    </w:pPr>
    <w:rPr>
      <w:sz w:val="24"/>
      <w:szCs w:val="24"/>
      <w:lang w:eastAsia="ar-SA"/>
    </w:rPr>
  </w:style>
  <w:style w:type="character" w:customStyle="1" w:styleId="FontStyle17">
    <w:name w:val="Font Style17"/>
    <w:rsid w:val="00CC7C4F"/>
    <w:rPr>
      <w:rFonts w:ascii="Times New Roman" w:hAnsi="Times New Roman" w:cs="Times New Roman"/>
      <w:sz w:val="26"/>
      <w:szCs w:val="26"/>
    </w:rPr>
  </w:style>
  <w:style w:type="paragraph" w:customStyle="1" w:styleId="1e">
    <w:name w:val="Текст ТД Знак Знак Знак1 Знак"/>
    <w:basedOn w:val="a4"/>
    <w:link w:val="1f"/>
    <w:qFormat/>
    <w:rsid w:val="00CC7C4F"/>
    <w:pPr>
      <w:autoSpaceDE w:val="0"/>
      <w:autoSpaceDN w:val="0"/>
      <w:adjustRightInd w:val="0"/>
      <w:spacing w:after="200"/>
      <w:ind w:left="360" w:hanging="360"/>
      <w:jc w:val="both"/>
    </w:pPr>
    <w:rPr>
      <w:rFonts w:eastAsia="Calibri"/>
      <w:sz w:val="24"/>
      <w:szCs w:val="24"/>
    </w:rPr>
  </w:style>
  <w:style w:type="character" w:customStyle="1" w:styleId="1f">
    <w:name w:val="Текст ТД Знак Знак Знак1 Знак Знак"/>
    <w:link w:val="1e"/>
    <w:rsid w:val="00CC7C4F"/>
    <w:rPr>
      <w:rFonts w:ascii="Times New Roman" w:eastAsia="Calibri" w:hAnsi="Times New Roman" w:cs="Times New Roman"/>
      <w:sz w:val="24"/>
      <w:szCs w:val="24"/>
    </w:rPr>
  </w:style>
  <w:style w:type="character" w:customStyle="1" w:styleId="postbody">
    <w:name w:val="postbody"/>
    <w:basedOn w:val="a5"/>
    <w:rsid w:val="00CC7C4F"/>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CC7C4F"/>
    <w:pPr>
      <w:spacing w:before="100" w:beforeAutospacing="1" w:after="100" w:afterAutospacing="1"/>
    </w:pPr>
    <w:rPr>
      <w:rFonts w:ascii="Tahoma" w:hAnsi="Tahoma"/>
      <w:lang w:val="en-US" w:eastAsia="en-US"/>
    </w:rPr>
  </w:style>
  <w:style w:type="paragraph" w:customStyle="1" w:styleId="61">
    <w:name w:val="Знак6"/>
    <w:basedOn w:val="a4"/>
    <w:rsid w:val="00CC7C4F"/>
    <w:pPr>
      <w:spacing w:before="100" w:beforeAutospacing="1" w:after="100" w:afterAutospacing="1" w:line="276" w:lineRule="auto"/>
    </w:pPr>
    <w:rPr>
      <w:rFonts w:ascii="Tahoma" w:eastAsia="Calibri" w:hAnsi="Tahoma"/>
      <w:lang w:val="en-US" w:eastAsia="en-US"/>
    </w:rPr>
  </w:style>
  <w:style w:type="character" w:customStyle="1" w:styleId="FontStyle13">
    <w:name w:val="Font Style13"/>
    <w:rsid w:val="00CC7C4F"/>
    <w:rPr>
      <w:rFonts w:ascii="Times New Roman" w:hAnsi="Times New Roman" w:cs="Times New Roman"/>
      <w:sz w:val="22"/>
      <w:szCs w:val="22"/>
    </w:rPr>
  </w:style>
  <w:style w:type="paragraph" w:customStyle="1" w:styleId="affffb">
    <w:name w:val="Текст ТД Знак Знак Знак"/>
    <w:basedOn w:val="a4"/>
    <w:link w:val="affffc"/>
    <w:qFormat/>
    <w:rsid w:val="00CC7C4F"/>
    <w:pPr>
      <w:autoSpaceDE w:val="0"/>
      <w:autoSpaceDN w:val="0"/>
      <w:adjustRightInd w:val="0"/>
      <w:spacing w:after="200"/>
      <w:ind w:left="360" w:hanging="360"/>
      <w:jc w:val="both"/>
    </w:pPr>
    <w:rPr>
      <w:rFonts w:eastAsia="Calibri"/>
      <w:sz w:val="24"/>
      <w:szCs w:val="24"/>
    </w:rPr>
  </w:style>
  <w:style w:type="character" w:customStyle="1" w:styleId="affffc">
    <w:name w:val="Текст ТД Знак Знак Знак Знак"/>
    <w:link w:val="affffb"/>
    <w:rsid w:val="00CC7C4F"/>
    <w:rPr>
      <w:rFonts w:ascii="Times New Roman" w:eastAsia="Calibri" w:hAnsi="Times New Roman" w:cs="Times New Roman"/>
      <w:sz w:val="24"/>
      <w:szCs w:val="24"/>
    </w:rPr>
  </w:style>
  <w:style w:type="character" w:customStyle="1" w:styleId="FontStyle12">
    <w:name w:val="Font Style12"/>
    <w:rsid w:val="00CC7C4F"/>
    <w:rPr>
      <w:rFonts w:ascii="Times New Roman" w:hAnsi="Times New Roman" w:cs="Times New Roman"/>
      <w:sz w:val="26"/>
      <w:szCs w:val="26"/>
    </w:rPr>
  </w:style>
  <w:style w:type="character" w:customStyle="1" w:styleId="FooterChar">
    <w:name w:val="Footer Char"/>
    <w:locked/>
    <w:rsid w:val="00CC7C4F"/>
    <w:rPr>
      <w:rFonts w:ascii="Times New Roman" w:hAnsi="Times New Roman" w:cs="Times New Roman"/>
      <w:sz w:val="24"/>
      <w:szCs w:val="24"/>
    </w:rPr>
  </w:style>
  <w:style w:type="paragraph" w:styleId="HTML1">
    <w:name w:val="HTML Address"/>
    <w:basedOn w:val="a4"/>
    <w:link w:val="HTML2"/>
    <w:rsid w:val="00CC7C4F"/>
    <w:rPr>
      <w:i/>
      <w:iCs/>
      <w:sz w:val="24"/>
      <w:szCs w:val="24"/>
    </w:rPr>
  </w:style>
  <w:style w:type="character" w:customStyle="1" w:styleId="HTML2">
    <w:name w:val="Адрес HTML Знак"/>
    <w:basedOn w:val="a5"/>
    <w:link w:val="HTML1"/>
    <w:rsid w:val="00CC7C4F"/>
    <w:rPr>
      <w:rFonts w:ascii="Times New Roman" w:eastAsia="Times New Roman" w:hAnsi="Times New Roman" w:cs="Times New Roman"/>
      <w:i/>
      <w:iCs/>
      <w:sz w:val="24"/>
      <w:szCs w:val="24"/>
      <w:lang w:eastAsia="ru-RU"/>
    </w:rPr>
  </w:style>
  <w:style w:type="paragraph" w:customStyle="1" w:styleId="prdsubtitle">
    <w:name w:val="prdsubtitle"/>
    <w:basedOn w:val="a4"/>
    <w:rsid w:val="00CC7C4F"/>
    <w:pPr>
      <w:spacing w:before="192" w:after="48"/>
    </w:pPr>
    <w:rPr>
      <w:b/>
      <w:bCs/>
      <w:i/>
      <w:iCs/>
      <w:sz w:val="24"/>
      <w:szCs w:val="24"/>
    </w:rPr>
  </w:style>
  <w:style w:type="character" w:customStyle="1" w:styleId="whbg1">
    <w:name w:val="whbg1"/>
    <w:rsid w:val="00CC7C4F"/>
    <w:rPr>
      <w:rFonts w:ascii="Arial" w:hAnsi="Arial" w:cs="Arial" w:hint="default"/>
      <w:color w:val="000000"/>
      <w:sz w:val="18"/>
      <w:szCs w:val="18"/>
      <w:shd w:val="clear" w:color="auto" w:fill="FFFFFF"/>
    </w:rPr>
  </w:style>
  <w:style w:type="character" w:customStyle="1" w:styleId="affffd">
    <w:name w:val="Морозова"/>
    <w:semiHidden/>
    <w:rsid w:val="00CC7C4F"/>
    <w:rPr>
      <w:rFonts w:ascii="Arial" w:hAnsi="Arial" w:cs="Arial"/>
      <w:color w:val="auto"/>
      <w:sz w:val="20"/>
      <w:szCs w:val="20"/>
    </w:rPr>
  </w:style>
  <w:style w:type="character" w:customStyle="1" w:styleId="FontStyle25">
    <w:name w:val="Font Style25"/>
    <w:rsid w:val="00CC7C4F"/>
    <w:rPr>
      <w:rFonts w:ascii="Times New Roman" w:hAnsi="Times New Roman" w:cs="Times New Roman"/>
      <w:sz w:val="22"/>
      <w:szCs w:val="22"/>
    </w:rPr>
  </w:style>
  <w:style w:type="character" w:customStyle="1" w:styleId="FontStyle24">
    <w:name w:val="Font Style24"/>
    <w:rsid w:val="00CC7C4F"/>
    <w:rPr>
      <w:rFonts w:ascii="Times New Roman" w:hAnsi="Times New Roman" w:cs="Times New Roman"/>
      <w:b/>
      <w:bCs/>
      <w:sz w:val="22"/>
      <w:szCs w:val="22"/>
    </w:rPr>
  </w:style>
  <w:style w:type="character" w:customStyle="1" w:styleId="FontStyle26">
    <w:name w:val="Font Style26"/>
    <w:rsid w:val="00CC7C4F"/>
    <w:rPr>
      <w:rFonts w:ascii="Times New Roman" w:hAnsi="Times New Roman" w:cs="Times New Roman"/>
      <w:b/>
      <w:bCs/>
      <w:sz w:val="22"/>
      <w:szCs w:val="22"/>
    </w:rPr>
  </w:style>
  <w:style w:type="character" w:customStyle="1" w:styleId="FontStyle27">
    <w:name w:val="Font Style27"/>
    <w:rsid w:val="00CC7C4F"/>
    <w:rPr>
      <w:rFonts w:ascii="Times New Roman" w:hAnsi="Times New Roman" w:cs="Times New Roman"/>
      <w:i/>
      <w:iCs/>
      <w:sz w:val="22"/>
      <w:szCs w:val="22"/>
    </w:rPr>
  </w:style>
  <w:style w:type="paragraph" w:customStyle="1" w:styleId="ConsPlusTitle">
    <w:name w:val="ConsPlusTitle"/>
    <w:rsid w:val="00CC7C4F"/>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51">
    <w:name w:val="Знак5 Знак Знак"/>
    <w:basedOn w:val="a4"/>
    <w:rsid w:val="00CC7C4F"/>
    <w:pPr>
      <w:spacing w:before="100" w:beforeAutospacing="1" w:after="100" w:afterAutospacing="1" w:line="276" w:lineRule="auto"/>
    </w:pPr>
    <w:rPr>
      <w:rFonts w:ascii="Tahoma" w:eastAsia="Calibri" w:hAnsi="Tahoma"/>
      <w:lang w:val="en-US" w:eastAsia="en-US"/>
    </w:rPr>
  </w:style>
  <w:style w:type="character" w:customStyle="1" w:styleId="1f0">
    <w:name w:val="Текст ТД Знак Знак1"/>
    <w:rsid w:val="00CC7C4F"/>
    <w:rPr>
      <w:rFonts w:eastAsia="Calibri"/>
      <w:sz w:val="24"/>
      <w:szCs w:val="24"/>
      <w:lang w:val="ru-RU" w:eastAsia="en-US" w:bidi="ar-SA"/>
    </w:rPr>
  </w:style>
  <w:style w:type="paragraph" w:customStyle="1" w:styleId="45">
    <w:name w:val="заголовок 4"/>
    <w:basedOn w:val="a4"/>
    <w:next w:val="a4"/>
    <w:rsid w:val="00CC7C4F"/>
    <w:pPr>
      <w:keepNext/>
      <w:widowControl w:val="0"/>
      <w:autoSpaceDE w:val="0"/>
      <w:autoSpaceDN w:val="0"/>
      <w:jc w:val="both"/>
    </w:pPr>
    <w:rPr>
      <w:b/>
      <w:sz w:val="28"/>
    </w:rPr>
  </w:style>
  <w:style w:type="paragraph" w:styleId="affffe">
    <w:name w:val="caption"/>
    <w:basedOn w:val="a4"/>
    <w:next w:val="a4"/>
    <w:qFormat/>
    <w:rsid w:val="00CC7C4F"/>
    <w:pPr>
      <w:widowControl w:val="0"/>
      <w:shd w:val="clear" w:color="auto" w:fill="FFFFFF"/>
      <w:autoSpaceDE w:val="0"/>
      <w:autoSpaceDN w:val="0"/>
      <w:adjustRightInd w:val="0"/>
      <w:spacing w:before="120" w:after="120"/>
      <w:ind w:firstLine="284"/>
      <w:jc w:val="both"/>
    </w:pPr>
    <w:rPr>
      <w:sz w:val="24"/>
      <w:szCs w:val="24"/>
    </w:rPr>
  </w:style>
  <w:style w:type="character" w:customStyle="1" w:styleId="st21">
    <w:name w:val="st21"/>
    <w:rsid w:val="00CC7C4F"/>
    <w:rPr>
      <w:rFonts w:ascii="Tahoma" w:hAnsi="Tahoma" w:cs="Tahoma" w:hint="default"/>
      <w:color w:val="000000"/>
      <w:sz w:val="17"/>
      <w:szCs w:val="17"/>
    </w:rPr>
  </w:style>
  <w:style w:type="character" w:customStyle="1" w:styleId="style290">
    <w:name w:val="style29"/>
    <w:basedOn w:val="a5"/>
    <w:rsid w:val="00CC7C4F"/>
  </w:style>
  <w:style w:type="paragraph" w:styleId="afffff">
    <w:name w:val="List"/>
    <w:basedOn w:val="a4"/>
    <w:rsid w:val="00CC7C4F"/>
    <w:pPr>
      <w:spacing w:after="200" w:line="276" w:lineRule="auto"/>
      <w:ind w:left="283" w:hanging="283"/>
    </w:pPr>
    <w:rPr>
      <w:rFonts w:ascii="Calibri" w:eastAsia="Calibri" w:hAnsi="Calibri"/>
      <w:sz w:val="22"/>
      <w:szCs w:val="22"/>
      <w:lang w:eastAsia="en-US"/>
    </w:rPr>
  </w:style>
  <w:style w:type="paragraph" w:customStyle="1" w:styleId="Arial0">
    <w:name w:val="Стиль Arial После:  0 пт"/>
    <w:basedOn w:val="a4"/>
    <w:next w:val="afffff"/>
    <w:rsid w:val="00CC7C4F"/>
    <w:pPr>
      <w:suppressAutoHyphens/>
      <w:jc w:val="both"/>
    </w:pPr>
    <w:rPr>
      <w:rFonts w:ascii="Arial" w:hAnsi="Arial"/>
      <w:sz w:val="24"/>
      <w:lang w:eastAsia="ar-SA"/>
    </w:rPr>
  </w:style>
  <w:style w:type="character" w:customStyle="1" w:styleId="sub1">
    <w:name w:val="sub1"/>
    <w:rsid w:val="00CC7C4F"/>
    <w:rPr>
      <w:sz w:val="19"/>
      <w:szCs w:val="19"/>
    </w:rPr>
  </w:style>
  <w:style w:type="character" w:customStyle="1" w:styleId="2f">
    <w:name w:val="Знак Знак2"/>
    <w:locked/>
    <w:rsid w:val="00CC7C4F"/>
    <w:rPr>
      <w:rFonts w:ascii="Courier New" w:eastAsia="Calibri" w:hAnsi="Courier New" w:cs="Courier New"/>
      <w:lang w:val="ru-RU" w:eastAsia="en-US" w:bidi="ar-SA"/>
    </w:rPr>
  </w:style>
  <w:style w:type="character" w:customStyle="1" w:styleId="120">
    <w:name w:val="Знак Знак12"/>
    <w:locked/>
    <w:rsid w:val="00CC7C4F"/>
    <w:rPr>
      <w:lang w:val="ru-RU" w:eastAsia="ru-RU" w:bidi="ar-SA"/>
    </w:rPr>
  </w:style>
  <w:style w:type="character" w:customStyle="1" w:styleId="st1">
    <w:name w:val="st1"/>
    <w:basedOn w:val="a5"/>
    <w:rsid w:val="00CC7C4F"/>
  </w:style>
  <w:style w:type="character" w:customStyle="1" w:styleId="ecattext">
    <w:name w:val="ecattext"/>
    <w:rsid w:val="00CC7C4F"/>
  </w:style>
  <w:style w:type="character" w:customStyle="1" w:styleId="FontStyle15">
    <w:name w:val="Font Style15"/>
    <w:basedOn w:val="a5"/>
    <w:uiPriority w:val="99"/>
    <w:rsid w:val="00CC7C4F"/>
    <w:rPr>
      <w:rFonts w:ascii="Times New Roman" w:hAnsi="Times New Roman" w:cs="Times New Roman"/>
      <w:sz w:val="20"/>
      <w:szCs w:val="20"/>
    </w:rPr>
  </w:style>
  <w:style w:type="table" w:customStyle="1" w:styleId="1f1">
    <w:name w:val="Сетка таблицы1"/>
    <w:basedOn w:val="a6"/>
    <w:next w:val="af8"/>
    <w:uiPriority w:val="59"/>
    <w:rsid w:val="00C856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numbering" w:customStyle="1" w:styleId="a8">
    <w:name w:val="a"/>
    <w:pPr>
      <w:numPr>
        <w:numId w:val="8"/>
      </w:numPr>
    </w:pPr>
  </w:style>
  <w:style w:type="numbering" w:customStyle="1" w:styleId="a9">
    <w:name w:val="2"/>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345628">
      <w:bodyDiv w:val="1"/>
      <w:marLeft w:val="0"/>
      <w:marRight w:val="0"/>
      <w:marTop w:val="0"/>
      <w:marBottom w:val="0"/>
      <w:divBdr>
        <w:top w:val="none" w:sz="0" w:space="0" w:color="auto"/>
        <w:left w:val="none" w:sz="0" w:space="0" w:color="auto"/>
        <w:bottom w:val="none" w:sz="0" w:space="0" w:color="auto"/>
        <w:right w:val="none" w:sz="0" w:space="0" w:color="auto"/>
      </w:divBdr>
    </w:div>
    <w:div w:id="1374890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image" Target="media/image1.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536D0-A877-439F-B0EE-4ADBE84C4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2</Pages>
  <Words>335</Words>
  <Characters>1914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Северо-Енисейского района</Company>
  <LinksUpToDate>false</LinksUpToDate>
  <CharactersWithSpaces>2245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dc:creator>
  <cp:lastModifiedBy>Соловьёва Наталья Викторовна</cp:lastModifiedBy>
  <cp:revision>48</cp:revision>
  <dcterms:created xsi:type="dcterms:W3CDTF">2022-08-01T02:38:00Z</dcterms:created>
  <dcterms:modified xsi:type="dcterms:W3CDTF">2026-10-07T02:54:00Z</dcterms:modified>
</cp:coreProperties>
</file>