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191" w:rsidRPr="00AD0722" w:rsidRDefault="00AF5191" w:rsidP="00AF519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 w:rsidRPr="00AD072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ОБОСНОВАНИЕ НАЧАЛЬНОЙ (МАКСИМАЛЬНОЙ) ЦЕНЫ </w:t>
      </w:r>
      <w:r w:rsidRPr="00AD0722"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КОНТРАКТА, НАЧАЛЬНОЙ СУММЫ ЦЕН ЕДИНИЦ ТОВАРОВ, РАБОТ, УСЛУГ </w:t>
      </w:r>
    </w:p>
    <w:p w:rsidR="00107C0A" w:rsidRPr="00563C58" w:rsidRDefault="003E4527" w:rsidP="008437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="00465E67" w:rsidRPr="00465E67">
        <w:rPr>
          <w:rFonts w:ascii="Times New Roman" w:hAnsi="Times New Roman"/>
          <w:sz w:val="24"/>
          <w:szCs w:val="24"/>
        </w:rPr>
        <w:t>оказание услуг по доработке программно-технического комплекса «Электронный документооборот» в органах администрации города Красноярска для внедрения модуля «Мобильное рабочее место»</w:t>
      </w:r>
    </w:p>
    <w:tbl>
      <w:tblPr>
        <w:tblW w:w="15167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5"/>
        <w:gridCol w:w="415"/>
        <w:gridCol w:w="3120"/>
        <w:gridCol w:w="850"/>
        <w:gridCol w:w="850"/>
        <w:gridCol w:w="1559"/>
        <w:gridCol w:w="1560"/>
        <w:gridCol w:w="1417"/>
        <w:gridCol w:w="1985"/>
        <w:gridCol w:w="1842"/>
        <w:gridCol w:w="1134"/>
      </w:tblGrid>
      <w:tr w:rsidR="00107C0A" w:rsidRPr="001006C6" w:rsidTr="00771A67">
        <w:tc>
          <w:tcPr>
            <w:tcW w:w="397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07C0A" w:rsidRPr="001006C6" w:rsidRDefault="00107C0A" w:rsidP="00771A67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>1. Основные характеристики объекта закупки:</w:t>
            </w:r>
          </w:p>
        </w:tc>
        <w:tc>
          <w:tcPr>
            <w:tcW w:w="1119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07C0A" w:rsidRPr="00297DB3" w:rsidRDefault="00C25F4B" w:rsidP="00FA3856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25F4B">
              <w:rPr>
                <w:rFonts w:ascii="Times New Roman" w:hAnsi="Times New Roman"/>
                <w:sz w:val="20"/>
                <w:szCs w:val="20"/>
              </w:rPr>
              <w:t xml:space="preserve">Требования к объекту закупки указаны </w:t>
            </w:r>
            <w:r w:rsidRPr="00C25F4B">
              <w:rPr>
                <w:rFonts w:ascii="Times New Roman" w:hAnsi="Times New Roman"/>
                <w:bCs/>
                <w:sz w:val="20"/>
                <w:szCs w:val="20"/>
              </w:rPr>
              <w:t>во включенном в состав извещения об осуществлении закупки электронном документе</w:t>
            </w:r>
            <w:r w:rsidRPr="00C25F4B">
              <w:rPr>
                <w:rFonts w:ascii="Times New Roman" w:hAnsi="Times New Roman"/>
                <w:sz w:val="20"/>
                <w:szCs w:val="20"/>
              </w:rPr>
              <w:t xml:space="preserve">  «Описание объекта закупки»</w:t>
            </w:r>
          </w:p>
        </w:tc>
      </w:tr>
      <w:tr w:rsidR="00107C0A" w:rsidRPr="001006C6" w:rsidTr="00771A67">
        <w:tc>
          <w:tcPr>
            <w:tcW w:w="3970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Andale Sans UI" w:hAnsi="Times New Roman"/>
                <w:kern w:val="1"/>
                <w:lang w:eastAsia="zh-CN"/>
              </w:rPr>
            </w:pPr>
            <w:r w:rsidRPr="001006C6">
              <w:rPr>
                <w:rFonts w:ascii="Times New Roman" w:eastAsia="Andale Sans UI" w:hAnsi="Times New Roman"/>
                <w:kern w:val="1"/>
                <w:lang w:eastAsia="zh-CN"/>
              </w:rPr>
              <w:t>2. Используемый метод определения НМЦК:</w:t>
            </w:r>
          </w:p>
        </w:tc>
        <w:tc>
          <w:tcPr>
            <w:tcW w:w="11197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07C0A" w:rsidRPr="00297DB3" w:rsidRDefault="00C1473E" w:rsidP="00771A67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</w:pPr>
            <w:r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Метод сопоставимых рыночных цен: информация о цене оказываемых услуг получена по запросу заказчика от исполнителей, осуществляющих оказание идентичных услуг, планируемых к закупке.</w:t>
            </w:r>
          </w:p>
        </w:tc>
      </w:tr>
      <w:tr w:rsidR="00107C0A" w:rsidRPr="001006C6" w:rsidTr="00771A67">
        <w:tc>
          <w:tcPr>
            <w:tcW w:w="3970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07C0A" w:rsidRPr="001006C6" w:rsidRDefault="00107C0A" w:rsidP="00771A67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 xml:space="preserve">3. </w:t>
            </w:r>
            <w:r w:rsidRPr="001006C6">
              <w:rPr>
                <w:rFonts w:ascii="Times New Roman" w:eastAsia="SimSun" w:hAnsi="Times New Roman"/>
                <w:color w:val="000000"/>
                <w:kern w:val="1"/>
                <w:lang w:eastAsia="zh-CN" w:bidi="hi-IN"/>
              </w:rPr>
              <w:t>Обоснование использования выбранного метода:</w:t>
            </w:r>
          </w:p>
        </w:tc>
        <w:tc>
          <w:tcPr>
            <w:tcW w:w="11197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07C0A" w:rsidRPr="00297DB3" w:rsidRDefault="00107C0A" w:rsidP="00C25F4B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Andale Sans UI" w:hAnsi="Times New Roman"/>
                <w:color w:val="000000"/>
                <w:kern w:val="1"/>
                <w:sz w:val="20"/>
                <w:szCs w:val="20"/>
                <w:lang w:eastAsia="zh-CN"/>
              </w:rPr>
            </w:pPr>
            <w:r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Метод сопоставимых рыночных цен является приоритетным методом обоснования</w:t>
            </w:r>
            <w:r w:rsidR="00C25F4B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 н</w:t>
            </w:r>
            <w:r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а основании ч.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 </w:t>
            </w:r>
          </w:p>
        </w:tc>
      </w:tr>
      <w:tr w:rsidR="00107C0A" w:rsidRPr="001006C6" w:rsidTr="00DE7E92">
        <w:trPr>
          <w:trHeight w:val="641"/>
        </w:trPr>
        <w:tc>
          <w:tcPr>
            <w:tcW w:w="3970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07C0A" w:rsidRPr="001006C6" w:rsidRDefault="00107C0A" w:rsidP="00771A67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kern w:val="1"/>
                <w:shd w:val="clear" w:color="auto" w:fill="FFFFFF"/>
                <w:lang w:eastAsia="zh-CN" w:bidi="hi-IN"/>
              </w:rPr>
            </w:pPr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>4. Реквизиты документов, на основании которых выполнялись расчеты НМЦК:</w:t>
            </w:r>
          </w:p>
        </w:tc>
        <w:tc>
          <w:tcPr>
            <w:tcW w:w="11197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6005C" w:rsidRPr="00297DB3" w:rsidRDefault="0046005C" w:rsidP="0046005C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</w:pPr>
            <w:r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– реквизиты запросов о предоставлении ценовой информации: №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№</w:t>
            </w:r>
            <w:r w:rsidR="00353B60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 </w:t>
            </w:r>
            <w:r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07-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6907</w:t>
            </w:r>
            <w:r w:rsidR="000F139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-И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,</w:t>
            </w:r>
            <w:r w:rsidR="00353B60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 </w:t>
            </w:r>
            <w:r w:rsidR="0062446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07-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6908</w:t>
            </w:r>
            <w:r w:rsidR="000F139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-И</w:t>
            </w:r>
            <w:r w:rsidR="00F55632" w:rsidRPr="00297DB3">
              <w:rPr>
                <w:sz w:val="20"/>
                <w:szCs w:val="20"/>
              </w:rPr>
              <w:t xml:space="preserve">, </w:t>
            </w:r>
            <w:r w:rsidR="0062446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07-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69</w:t>
            </w:r>
            <w:r w:rsidR="00C25F4B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09</w:t>
            </w:r>
            <w:r w:rsidR="000F139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-И</w:t>
            </w:r>
            <w:r w:rsidR="00F55632" w:rsidRPr="00297DB3">
              <w:rPr>
                <w:sz w:val="20"/>
                <w:szCs w:val="20"/>
              </w:rPr>
              <w:t xml:space="preserve">, </w:t>
            </w:r>
            <w:r w:rsidR="0062446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07-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69</w:t>
            </w:r>
            <w:r w:rsidR="00C25F4B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10</w:t>
            </w:r>
            <w:r w:rsidR="000F139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-И</w:t>
            </w:r>
            <w:r w:rsidR="00F55632" w:rsidRPr="00297DB3">
              <w:rPr>
                <w:sz w:val="20"/>
                <w:szCs w:val="20"/>
              </w:rPr>
              <w:t xml:space="preserve">, </w:t>
            </w:r>
            <w:r w:rsidR="0062446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07-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6911</w:t>
            </w:r>
            <w:r w:rsidR="000F139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-И</w:t>
            </w:r>
            <w:r w:rsidR="00624469" w:rsidRPr="00297DB3">
              <w:rPr>
                <w:sz w:val="20"/>
                <w:szCs w:val="20"/>
              </w:rPr>
              <w:t xml:space="preserve"> </w:t>
            </w:r>
            <w:r w:rsidR="0062446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от 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31</w:t>
            </w:r>
            <w:r w:rsidR="0062446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.0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8</w:t>
            </w:r>
            <w:r w:rsidR="0062446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.202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6</w:t>
            </w:r>
            <w:r w:rsidR="0062446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;</w:t>
            </w:r>
          </w:p>
          <w:p w:rsidR="00107C0A" w:rsidRPr="00297DB3" w:rsidRDefault="002450C8" w:rsidP="0035016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</w:pPr>
            <w:r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– реквизиты ответов исполнителей: 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1) № </w:t>
            </w:r>
            <w:r w:rsidR="00BC155F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ИТ-0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8</w:t>
            </w:r>
            <w:r w:rsidR="00BC155F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/26-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497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 от 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31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.0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8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.202</w:t>
            </w:r>
            <w:r w:rsidR="00BC155F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6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; </w:t>
            </w:r>
            <w:r w:rsidR="008E566F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2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) </w:t>
            </w:r>
            <w:r w:rsidR="0062446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№ 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372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 </w:t>
            </w:r>
            <w:r w:rsidR="0062446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от 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31</w:t>
            </w:r>
            <w:r w:rsidR="0062446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.0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8</w:t>
            </w:r>
            <w:r w:rsidR="00624469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.202</w:t>
            </w:r>
            <w:r w:rsidR="00BC155F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6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; </w:t>
            </w:r>
            <w:r w:rsidR="008E566F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3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) № 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413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 xml:space="preserve"> от 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31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.0</w:t>
            </w:r>
            <w:r w:rsidR="0035016B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8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.202</w:t>
            </w:r>
            <w:r w:rsidR="00BC155F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6</w:t>
            </w:r>
            <w:r w:rsidR="00F55632" w:rsidRPr="00297DB3">
              <w:rPr>
                <w:rFonts w:ascii="Times New Roman" w:eastAsia="Andale Sans UI" w:hAnsi="Times New Roman"/>
                <w:kern w:val="1"/>
                <w:sz w:val="20"/>
                <w:szCs w:val="20"/>
                <w:lang w:eastAsia="zh-CN"/>
              </w:rPr>
              <w:t>.</w:t>
            </w:r>
          </w:p>
        </w:tc>
      </w:tr>
      <w:tr w:rsidR="00107C0A" w:rsidRPr="001006C6" w:rsidTr="00771A67">
        <w:tc>
          <w:tcPr>
            <w:tcW w:w="3970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07C0A" w:rsidRPr="001006C6" w:rsidRDefault="00107C0A" w:rsidP="00771A67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>5. Расчет НМЦК:</w:t>
            </w:r>
          </w:p>
        </w:tc>
        <w:tc>
          <w:tcPr>
            <w:tcW w:w="11197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07C0A" w:rsidRPr="001006C6" w:rsidRDefault="00107C0A" w:rsidP="00771A67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kern w:val="1"/>
                <w:lang w:eastAsia="zh-CN" w:bidi="hi-IN"/>
              </w:rPr>
            </w:pPr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 xml:space="preserve">НМЦК </w:t>
            </w:r>
            <w:proofErr w:type="gramStart"/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>определена</w:t>
            </w:r>
            <w:proofErr w:type="gramEnd"/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 xml:space="preserve"> исходя из средней цены предложений.</w:t>
            </w:r>
          </w:p>
        </w:tc>
      </w:tr>
      <w:tr w:rsidR="00107C0A" w:rsidRPr="001006C6" w:rsidTr="00771A67">
        <w:trPr>
          <w:cantSplit/>
        </w:trPr>
        <w:tc>
          <w:tcPr>
            <w:tcW w:w="43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07C0A" w:rsidRPr="001006C6" w:rsidRDefault="00107C0A" w:rsidP="00771A67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06C6">
              <w:rPr>
                <w:rFonts w:ascii="Times New Roman" w:eastAsia="Times New Roman" w:hAnsi="Times New Roman"/>
                <w:kern w:val="1"/>
                <w:lang w:eastAsia="zh-CN" w:bidi="hi-IN"/>
              </w:rPr>
              <w:t xml:space="preserve">№ </w:t>
            </w:r>
            <w:proofErr w:type="gramStart"/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>п</w:t>
            </w:r>
            <w:proofErr w:type="gramEnd"/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>/п</w:t>
            </w:r>
          </w:p>
        </w:tc>
        <w:tc>
          <w:tcPr>
            <w:tcW w:w="3535" w:type="dxa"/>
            <w:gridSpan w:val="2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kern w:val="1"/>
                <w:lang w:eastAsia="zh-CN" w:bidi="hi-IN"/>
              </w:rPr>
            </w:pPr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 xml:space="preserve">Наименование </w:t>
            </w:r>
            <w:r w:rsidRPr="001006C6">
              <w:rPr>
                <w:rFonts w:ascii="Times New Roman" w:eastAsia="Times New Roman" w:hAnsi="Times New Roman"/>
                <w:kern w:val="1"/>
                <w:lang w:eastAsia="zh-CN" w:bidi="hi-IN"/>
              </w:rPr>
              <w:t>услуги</w:t>
            </w:r>
          </w:p>
        </w:tc>
        <w:tc>
          <w:tcPr>
            <w:tcW w:w="850" w:type="dxa"/>
            <w:tcBorders>
              <w:left w:val="single" w:sz="1" w:space="0" w:color="000000"/>
              <w:right w:val="single" w:sz="1" w:space="0" w:color="000000"/>
            </w:tcBorders>
          </w:tcPr>
          <w:p w:rsidR="00107C0A" w:rsidRPr="001006C6" w:rsidRDefault="00107C0A" w:rsidP="00771A67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>Ед. изм.</w:t>
            </w:r>
          </w:p>
        </w:tc>
        <w:tc>
          <w:tcPr>
            <w:tcW w:w="850" w:type="dxa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07C0A" w:rsidRPr="001006C6" w:rsidRDefault="00107C0A" w:rsidP="00771A67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>Кол-во</w:t>
            </w:r>
          </w:p>
        </w:tc>
        <w:tc>
          <w:tcPr>
            <w:tcW w:w="4536" w:type="dxa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07C0A" w:rsidRPr="001006C6" w:rsidRDefault="00107C0A" w:rsidP="00771A67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>Предлагаемая цена за единицу, руб.</w:t>
            </w:r>
          </w:p>
        </w:tc>
        <w:tc>
          <w:tcPr>
            <w:tcW w:w="198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>Начальная (максимальная) цена за единицу, руб.</w:t>
            </w:r>
          </w:p>
        </w:tc>
        <w:tc>
          <w:tcPr>
            <w:tcW w:w="1842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>Итого начальная (максимальная) цена контракта, руб.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 xml:space="preserve">Коэффициент </w:t>
            </w:r>
          </w:p>
          <w:p w:rsidR="00107C0A" w:rsidRPr="001006C6" w:rsidRDefault="00107C0A" w:rsidP="00771A67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06C6">
              <w:rPr>
                <w:rFonts w:ascii="Times New Roman" w:eastAsia="SimSun" w:hAnsi="Times New Roman"/>
                <w:kern w:val="1"/>
                <w:lang w:eastAsia="zh-CN" w:bidi="hi-IN"/>
              </w:rPr>
              <w:t>вариации, %</w:t>
            </w:r>
          </w:p>
        </w:tc>
      </w:tr>
      <w:tr w:rsidR="00107C0A" w:rsidRPr="001006C6" w:rsidTr="00771A67">
        <w:trPr>
          <w:cantSplit/>
        </w:trPr>
        <w:tc>
          <w:tcPr>
            <w:tcW w:w="43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07C0A" w:rsidRPr="001006C6" w:rsidRDefault="00107C0A" w:rsidP="00771A67">
            <w:pPr>
              <w:widowControl w:val="0"/>
              <w:suppressAutoHyphens/>
              <w:snapToGrid w:val="0"/>
              <w:spacing w:after="0" w:line="240" w:lineRule="auto"/>
              <w:contextualSpacing/>
              <w:rPr>
                <w:rFonts w:ascii="Times New Roman" w:eastAsia="Andale Sans UI" w:hAnsi="Times New Roman"/>
                <w:kern w:val="1"/>
                <w:lang w:eastAsia="zh-CN"/>
              </w:rPr>
            </w:pPr>
          </w:p>
        </w:tc>
        <w:tc>
          <w:tcPr>
            <w:tcW w:w="3535" w:type="dxa"/>
            <w:gridSpan w:val="2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07C0A" w:rsidRPr="001006C6" w:rsidRDefault="00107C0A" w:rsidP="00771A67">
            <w:pPr>
              <w:widowControl w:val="0"/>
              <w:suppressAutoHyphens/>
              <w:snapToGrid w:val="0"/>
              <w:spacing w:after="0" w:line="240" w:lineRule="auto"/>
              <w:contextualSpacing/>
              <w:rPr>
                <w:rFonts w:ascii="Times New Roman" w:eastAsia="Andale Sans UI" w:hAnsi="Times New Roman"/>
                <w:kern w:val="1"/>
                <w:lang w:eastAsia="zh-CN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kern w:val="1"/>
                <w:lang w:eastAsia="zh-CN"/>
              </w:rPr>
            </w:pPr>
          </w:p>
        </w:tc>
        <w:tc>
          <w:tcPr>
            <w:tcW w:w="850" w:type="dxa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kern w:val="1"/>
                <w:lang w:eastAsia="zh-C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kern w:val="1"/>
                <w:lang w:eastAsia="zh-CN"/>
              </w:rPr>
            </w:pPr>
            <w:r w:rsidRPr="001006C6">
              <w:rPr>
                <w:rFonts w:ascii="Times New Roman" w:eastAsia="Andale Sans UI" w:hAnsi="Times New Roman"/>
                <w:kern w:val="1"/>
                <w:lang w:eastAsia="zh-CN"/>
              </w:rPr>
              <w:t>Предложение № 1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kern w:val="1"/>
                <w:lang w:eastAsia="zh-CN"/>
              </w:rPr>
            </w:pPr>
            <w:r w:rsidRPr="001006C6">
              <w:rPr>
                <w:rFonts w:ascii="Times New Roman" w:eastAsia="Andale Sans UI" w:hAnsi="Times New Roman"/>
                <w:kern w:val="1"/>
                <w:lang w:eastAsia="zh-CN"/>
              </w:rPr>
              <w:t>Предложение № 2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kern w:val="1"/>
                <w:lang w:eastAsia="zh-CN"/>
              </w:rPr>
            </w:pPr>
            <w:r w:rsidRPr="001006C6">
              <w:rPr>
                <w:rFonts w:ascii="Times New Roman" w:eastAsia="Andale Sans UI" w:hAnsi="Times New Roman"/>
                <w:kern w:val="1"/>
                <w:lang w:eastAsia="zh-CN"/>
              </w:rPr>
              <w:t>Предложение № 3</w:t>
            </w:r>
          </w:p>
        </w:tc>
        <w:tc>
          <w:tcPr>
            <w:tcW w:w="198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07C0A" w:rsidRPr="001006C6" w:rsidRDefault="00107C0A" w:rsidP="00771A67">
            <w:pPr>
              <w:widowControl w:val="0"/>
              <w:suppressAutoHyphens/>
              <w:snapToGrid w:val="0"/>
              <w:spacing w:after="0" w:line="240" w:lineRule="auto"/>
              <w:contextualSpacing/>
              <w:rPr>
                <w:rFonts w:ascii="Times New Roman" w:eastAsia="Andale Sans UI" w:hAnsi="Times New Roman"/>
                <w:kern w:val="1"/>
                <w:lang w:eastAsia="zh-CN"/>
              </w:rPr>
            </w:pPr>
          </w:p>
        </w:tc>
        <w:tc>
          <w:tcPr>
            <w:tcW w:w="1842" w:type="dxa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107C0A" w:rsidRPr="001006C6" w:rsidRDefault="00107C0A" w:rsidP="00771A67">
            <w:pPr>
              <w:widowControl w:val="0"/>
              <w:suppressAutoHyphens/>
              <w:snapToGrid w:val="0"/>
              <w:spacing w:after="0" w:line="240" w:lineRule="auto"/>
              <w:contextualSpacing/>
              <w:rPr>
                <w:rFonts w:ascii="Times New Roman" w:eastAsia="Andale Sans UI" w:hAnsi="Times New Roman"/>
                <w:kern w:val="1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07C0A" w:rsidRPr="001006C6" w:rsidRDefault="00107C0A" w:rsidP="00771A67">
            <w:pPr>
              <w:widowControl w:val="0"/>
              <w:suppressAutoHyphens/>
              <w:snapToGrid w:val="0"/>
              <w:spacing w:after="0" w:line="240" w:lineRule="auto"/>
              <w:contextualSpacing/>
              <w:rPr>
                <w:rFonts w:ascii="Times New Roman" w:eastAsia="Andale Sans UI" w:hAnsi="Times New Roman"/>
                <w:kern w:val="1"/>
                <w:lang w:eastAsia="zh-CN"/>
              </w:rPr>
            </w:pPr>
          </w:p>
        </w:tc>
      </w:tr>
      <w:tr w:rsidR="00107C0A" w:rsidRPr="001006C6" w:rsidTr="00771A67">
        <w:trPr>
          <w:cantSplit/>
        </w:trPr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b/>
                <w:kern w:val="1"/>
                <w:lang w:eastAsia="zh-CN"/>
              </w:rPr>
            </w:pPr>
            <w:r w:rsidRPr="001006C6">
              <w:rPr>
                <w:rFonts w:ascii="Times New Roman" w:eastAsia="Andale Sans UI" w:hAnsi="Times New Roman"/>
                <w:b/>
                <w:kern w:val="1"/>
                <w:lang w:eastAsia="zh-CN"/>
              </w:rPr>
              <w:t>1</w:t>
            </w:r>
          </w:p>
        </w:tc>
        <w:tc>
          <w:tcPr>
            <w:tcW w:w="353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b/>
                <w:kern w:val="1"/>
                <w:lang w:eastAsia="zh-CN"/>
              </w:rPr>
            </w:pPr>
            <w:r w:rsidRPr="001006C6">
              <w:rPr>
                <w:rFonts w:ascii="Times New Roman" w:eastAsia="Andale Sans UI" w:hAnsi="Times New Roman"/>
                <w:b/>
                <w:kern w:val="1"/>
                <w:lang w:eastAsia="zh-CN"/>
              </w:rPr>
              <w:t>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b/>
                <w:kern w:val="1"/>
                <w:lang w:eastAsia="zh-CN"/>
              </w:rPr>
            </w:pPr>
            <w:r w:rsidRPr="001006C6">
              <w:rPr>
                <w:rFonts w:ascii="Times New Roman" w:eastAsia="Andale Sans UI" w:hAnsi="Times New Roman"/>
                <w:b/>
                <w:kern w:val="1"/>
                <w:lang w:eastAsia="zh-CN"/>
              </w:rPr>
              <w:t>3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b/>
                <w:kern w:val="1"/>
                <w:lang w:eastAsia="zh-CN"/>
              </w:rPr>
            </w:pPr>
            <w:r w:rsidRPr="001006C6">
              <w:rPr>
                <w:rFonts w:ascii="Times New Roman" w:eastAsia="Andale Sans UI" w:hAnsi="Times New Roman"/>
                <w:b/>
                <w:kern w:val="1"/>
                <w:lang w:eastAsia="zh-C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b/>
                <w:kern w:val="1"/>
                <w:lang w:eastAsia="zh-CN"/>
              </w:rPr>
            </w:pPr>
            <w:r w:rsidRPr="001006C6">
              <w:rPr>
                <w:rFonts w:ascii="Times New Roman" w:eastAsia="Andale Sans UI" w:hAnsi="Times New Roman"/>
                <w:b/>
                <w:kern w:val="1"/>
                <w:lang w:eastAsia="zh-CN"/>
              </w:rPr>
              <w:t>5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b/>
                <w:kern w:val="1"/>
                <w:lang w:eastAsia="zh-CN"/>
              </w:rPr>
            </w:pPr>
            <w:r w:rsidRPr="001006C6">
              <w:rPr>
                <w:rFonts w:ascii="Times New Roman" w:eastAsia="Andale Sans UI" w:hAnsi="Times New Roman"/>
                <w:b/>
                <w:kern w:val="1"/>
                <w:lang w:eastAsia="zh-CN"/>
              </w:rPr>
              <w:t>6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b/>
                <w:kern w:val="1"/>
                <w:lang w:eastAsia="zh-CN"/>
              </w:rPr>
            </w:pPr>
            <w:r w:rsidRPr="001006C6">
              <w:rPr>
                <w:rFonts w:ascii="Times New Roman" w:eastAsia="Andale Sans UI" w:hAnsi="Times New Roman"/>
                <w:b/>
                <w:kern w:val="1"/>
                <w:lang w:eastAsia="zh-CN"/>
              </w:rPr>
              <w:t>7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b/>
                <w:bCs/>
                <w:kern w:val="1"/>
                <w:lang w:eastAsia="zh-CN"/>
              </w:rPr>
            </w:pPr>
            <w:r w:rsidRPr="001006C6">
              <w:rPr>
                <w:rFonts w:ascii="Times New Roman" w:eastAsia="Andale Sans UI" w:hAnsi="Times New Roman"/>
                <w:b/>
                <w:bCs/>
                <w:kern w:val="1"/>
                <w:lang w:eastAsia="zh-CN"/>
              </w:rPr>
              <w:t>8=(5+6+7)/3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7C0A" w:rsidRPr="001006C6" w:rsidRDefault="00005A91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b/>
                <w:kern w:val="1"/>
                <w:lang w:eastAsia="zh-CN"/>
              </w:rPr>
            </w:pPr>
            <w:r>
              <w:rPr>
                <w:rFonts w:ascii="Times New Roman" w:eastAsia="Andale Sans UI" w:hAnsi="Times New Roman"/>
                <w:b/>
                <w:kern w:val="1"/>
                <w:lang w:eastAsia="zh-CN"/>
              </w:rPr>
              <w:t>9=4</w:t>
            </w:r>
            <w:r w:rsidR="00107C0A" w:rsidRPr="001006C6">
              <w:rPr>
                <w:rFonts w:ascii="Times New Roman" w:eastAsia="Andale Sans UI" w:hAnsi="Times New Roman"/>
                <w:b/>
                <w:kern w:val="1"/>
                <w:lang w:eastAsia="zh-CN"/>
              </w:rPr>
              <w:t>*8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07C0A" w:rsidRPr="001006C6" w:rsidRDefault="00107C0A" w:rsidP="00771A6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Andale Sans UI" w:hAnsi="Times New Roman"/>
                <w:b/>
                <w:kern w:val="1"/>
                <w:lang w:eastAsia="zh-CN"/>
              </w:rPr>
            </w:pPr>
            <w:r w:rsidRPr="001006C6">
              <w:rPr>
                <w:rFonts w:ascii="Times New Roman" w:eastAsia="Andale Sans UI" w:hAnsi="Times New Roman"/>
                <w:b/>
                <w:kern w:val="1"/>
                <w:lang w:eastAsia="zh-CN"/>
              </w:rPr>
              <w:t>10</w:t>
            </w:r>
          </w:p>
        </w:tc>
      </w:tr>
      <w:tr w:rsidR="008F189B" w:rsidRPr="001006C6" w:rsidTr="00DE7E92">
        <w:trPr>
          <w:cantSplit/>
          <w:trHeight w:val="2589"/>
        </w:trPr>
        <w:tc>
          <w:tcPr>
            <w:tcW w:w="43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F189B" w:rsidRPr="0035016B" w:rsidRDefault="008F189B" w:rsidP="000F13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1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35" w:type="dxa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F189B" w:rsidRPr="0035016B" w:rsidRDefault="00C25F4B" w:rsidP="008F18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35016B" w:rsidRPr="0035016B">
              <w:rPr>
                <w:rFonts w:ascii="Times New Roman" w:hAnsi="Times New Roman"/>
                <w:sz w:val="24"/>
                <w:szCs w:val="24"/>
              </w:rPr>
              <w:t>казание услуг по доработке программно-технического комплекса «Электронный документооборот» в органах администрации города Красноярска для внедрения модуля «Мобильное рабочее место»</w:t>
            </w:r>
            <w:bookmarkStart w:id="0" w:name="_GoBack"/>
            <w:bookmarkEnd w:id="0"/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8F189B" w:rsidRPr="008F189B" w:rsidRDefault="008F189B" w:rsidP="000F13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8F189B">
              <w:rPr>
                <w:rFonts w:ascii="Times New Roman" w:hAnsi="Times New Roman"/>
              </w:rPr>
              <w:t>усл</w:t>
            </w:r>
            <w:proofErr w:type="spellEnd"/>
            <w:r w:rsidRPr="008F189B">
              <w:rPr>
                <w:rFonts w:ascii="Times New Roman" w:hAnsi="Times New Roman"/>
              </w:rPr>
              <w:t>. ед.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89B" w:rsidRPr="008F189B" w:rsidRDefault="008F189B" w:rsidP="000F13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F189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9B" w:rsidRPr="008F189B" w:rsidRDefault="0035016B" w:rsidP="00D37705">
            <w:pPr>
              <w:pStyle w:val="ac"/>
              <w:tabs>
                <w:tab w:val="left" w:pos="993"/>
                <w:tab w:val="num" w:pos="1134"/>
              </w:tabs>
              <w:contextualSpacing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1115680</w:t>
            </w:r>
            <w:r w:rsidR="00C25F4B">
              <w:rPr>
                <w:rFonts w:cs="Times New Roman"/>
                <w:sz w:val="22"/>
                <w:szCs w:val="22"/>
              </w:rPr>
              <w:t>,00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F189B" w:rsidRPr="008F189B" w:rsidRDefault="0035016B" w:rsidP="00D37705">
            <w:pPr>
              <w:pStyle w:val="ac"/>
              <w:tabs>
                <w:tab w:val="left" w:pos="993"/>
                <w:tab w:val="num" w:pos="1134"/>
              </w:tabs>
              <w:contextualSpacing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1105680</w:t>
            </w:r>
            <w:r w:rsidR="00C25F4B">
              <w:rPr>
                <w:rFonts w:cs="Times New Roman"/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F189B" w:rsidRPr="008F189B" w:rsidRDefault="0035016B" w:rsidP="00D37705">
            <w:pPr>
              <w:pStyle w:val="ac"/>
              <w:tabs>
                <w:tab w:val="left" w:pos="993"/>
                <w:tab w:val="num" w:pos="1134"/>
              </w:tabs>
              <w:contextualSpacing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1125680</w:t>
            </w:r>
            <w:r w:rsidR="00C25F4B">
              <w:rPr>
                <w:rFonts w:cs="Times New Roman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F189B" w:rsidRPr="008F189B" w:rsidRDefault="00297DB3" w:rsidP="00297DB3">
            <w:pPr>
              <w:pStyle w:val="ac"/>
              <w:tabs>
                <w:tab w:val="left" w:pos="993"/>
                <w:tab w:val="num" w:pos="1134"/>
              </w:tabs>
              <w:contextualSpacing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1115680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89B" w:rsidRPr="008F189B" w:rsidRDefault="00297DB3" w:rsidP="00D37705">
            <w:pPr>
              <w:pStyle w:val="ac"/>
              <w:tabs>
                <w:tab w:val="left" w:pos="993"/>
                <w:tab w:val="num" w:pos="1134"/>
              </w:tabs>
              <w:contextualSpacing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1115680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8F189B" w:rsidRPr="008F189B" w:rsidRDefault="008F189B" w:rsidP="000F1399">
            <w:pPr>
              <w:pStyle w:val="ac"/>
              <w:tabs>
                <w:tab w:val="left" w:pos="993"/>
                <w:tab w:val="num" w:pos="1134"/>
              </w:tabs>
              <w:contextualSpacing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  <w:r w:rsidR="00465E67">
              <w:rPr>
                <w:rFonts w:cs="Times New Roman"/>
                <w:sz w:val="22"/>
                <w:szCs w:val="22"/>
              </w:rPr>
              <w:t>,90</w:t>
            </w:r>
          </w:p>
        </w:tc>
      </w:tr>
      <w:tr w:rsidR="00107C0A" w:rsidRPr="001006C6" w:rsidTr="00881159">
        <w:trPr>
          <w:cantSplit/>
          <w:trHeight w:val="30"/>
        </w:trPr>
        <w:tc>
          <w:tcPr>
            <w:tcW w:w="12191" w:type="dxa"/>
            <w:gridSpan w:val="9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07C0A" w:rsidRPr="008F189B" w:rsidRDefault="00107C0A" w:rsidP="00771A67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kern w:val="1"/>
                <w:lang w:eastAsia="zh-CN" w:bidi="hi-IN"/>
              </w:rPr>
            </w:pPr>
            <w:r w:rsidRPr="008F189B">
              <w:rPr>
                <w:rFonts w:ascii="Times New Roman" w:eastAsia="Times New Roman" w:hAnsi="Times New Roman"/>
                <w:kern w:val="1"/>
                <w:lang w:eastAsia="zh-CN" w:bidi="hi-IN"/>
              </w:rPr>
              <w:t>ИТОГО</w:t>
            </w:r>
            <w:r w:rsidRPr="008F189B">
              <w:rPr>
                <w:rFonts w:ascii="Times New Roman" w:eastAsia="Andale Sans UI" w:hAnsi="Times New Roman"/>
                <w:kern w:val="1"/>
                <w:lang w:eastAsia="zh-CN"/>
              </w:rPr>
              <w:t xml:space="preserve"> НМЦК</w:t>
            </w:r>
            <w:r w:rsidRPr="008F189B">
              <w:rPr>
                <w:rFonts w:ascii="Times New Roman" w:eastAsia="Times New Roman" w:hAnsi="Times New Roman"/>
                <w:kern w:val="1"/>
                <w:lang w:eastAsia="zh-CN" w:bidi="hi-IN"/>
              </w:rPr>
              <w:t>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107C0A" w:rsidRPr="008F189B" w:rsidRDefault="0035016B" w:rsidP="0035016B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297DB3">
              <w:rPr>
                <w:rFonts w:ascii="Times New Roman" w:hAnsi="Times New Roman"/>
              </w:rPr>
              <w:t>1</w:t>
            </w:r>
            <w:r w:rsidR="004C3601" w:rsidRPr="00297DB3">
              <w:rPr>
                <w:rFonts w:ascii="Times New Roman" w:hAnsi="Times New Roman"/>
              </w:rPr>
              <w:t xml:space="preserve"> </w:t>
            </w:r>
            <w:r w:rsidRPr="00297DB3">
              <w:rPr>
                <w:rFonts w:ascii="Times New Roman" w:hAnsi="Times New Roman"/>
              </w:rPr>
              <w:t>115</w:t>
            </w:r>
            <w:r w:rsidR="00624469" w:rsidRPr="00297DB3">
              <w:rPr>
                <w:rFonts w:ascii="Times New Roman" w:hAnsi="Times New Roman"/>
              </w:rPr>
              <w:t> </w:t>
            </w:r>
            <w:r w:rsidRPr="00297DB3">
              <w:rPr>
                <w:rFonts w:ascii="Times New Roman" w:hAnsi="Times New Roman"/>
              </w:rPr>
              <w:t>680</w:t>
            </w:r>
            <w:r w:rsidR="00624469" w:rsidRPr="00297DB3">
              <w:rPr>
                <w:rFonts w:ascii="Times New Roman" w:hAnsi="Times New Roman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07C0A" w:rsidRPr="008F189B" w:rsidRDefault="00107C0A" w:rsidP="00771A67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</w:p>
        </w:tc>
      </w:tr>
      <w:tr w:rsidR="00107C0A" w:rsidRPr="001006C6" w:rsidTr="00771A67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c>
          <w:tcPr>
            <w:tcW w:w="85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07C0A" w:rsidRPr="008F189B" w:rsidRDefault="00107C0A" w:rsidP="00771A67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Andale Sans UI" w:hAnsi="Times New Roman"/>
                <w:kern w:val="1"/>
                <w:lang w:eastAsia="zh-CN"/>
              </w:rPr>
            </w:pPr>
          </w:p>
        </w:tc>
        <w:tc>
          <w:tcPr>
            <w:tcW w:w="14317" w:type="dxa"/>
            <w:gridSpan w:val="9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07C0A" w:rsidRPr="008F189B" w:rsidRDefault="00107C0A" w:rsidP="00624469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Andale Sans UI" w:hAnsi="Times New Roman"/>
                <w:kern w:val="1"/>
                <w:lang w:eastAsia="zh-CN"/>
              </w:rPr>
            </w:pPr>
            <w:r w:rsidRPr="008F189B">
              <w:rPr>
                <w:rFonts w:ascii="Times New Roman" w:eastAsia="Andale Sans UI" w:hAnsi="Times New Roman"/>
                <w:kern w:val="1"/>
                <w:lang w:eastAsia="zh-CN"/>
              </w:rPr>
              <w:t xml:space="preserve">6. Дата подготовки обоснования НМЦК: </w:t>
            </w:r>
            <w:r w:rsidR="00CD2C59">
              <w:rPr>
                <w:rFonts w:ascii="Times New Roman" w:eastAsia="Andale Sans UI" w:hAnsi="Times New Roman"/>
                <w:kern w:val="1"/>
                <w:lang w:eastAsia="zh-CN"/>
              </w:rPr>
              <w:t xml:space="preserve"> </w:t>
            </w:r>
            <w:r w:rsidR="00C25F4B">
              <w:rPr>
                <w:rFonts w:ascii="Times New Roman" w:eastAsia="Andale Sans UI" w:hAnsi="Times New Roman"/>
                <w:kern w:val="1"/>
                <w:lang w:eastAsia="zh-CN"/>
              </w:rPr>
              <w:t>10.09.2026</w:t>
            </w:r>
            <w:r w:rsidR="00CD2C59">
              <w:rPr>
                <w:rFonts w:ascii="Times New Roman" w:eastAsia="Andale Sans UI" w:hAnsi="Times New Roman"/>
                <w:kern w:val="1"/>
                <w:lang w:eastAsia="zh-CN"/>
              </w:rPr>
              <w:t xml:space="preserve"> </w:t>
            </w:r>
          </w:p>
        </w:tc>
      </w:tr>
    </w:tbl>
    <w:p w:rsidR="00465E67" w:rsidRPr="0046005C" w:rsidRDefault="00C25F4B" w:rsidP="00465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Контрактный управляющий – консультант отдела закупок </w:t>
      </w:r>
      <w:r w:rsidR="00465E67" w:rsidRPr="0046005C">
        <w:rPr>
          <w:rFonts w:ascii="Times New Roman" w:hAnsi="Times New Roman"/>
          <w:sz w:val="24"/>
          <w:szCs w:val="24"/>
        </w:rPr>
        <w:t>управления</w:t>
      </w:r>
    </w:p>
    <w:p w:rsidR="00465E67" w:rsidRDefault="00465E67" w:rsidP="00465E6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6005C">
        <w:rPr>
          <w:rFonts w:ascii="Times New Roman" w:hAnsi="Times New Roman"/>
          <w:sz w:val="24"/>
          <w:szCs w:val="24"/>
        </w:rPr>
        <w:t xml:space="preserve">делами администрации города Красноярска                                                                                                </w:t>
      </w:r>
      <w:r w:rsidR="00C25F4B">
        <w:rPr>
          <w:rFonts w:ascii="Times New Roman" w:hAnsi="Times New Roman"/>
          <w:sz w:val="24"/>
          <w:szCs w:val="24"/>
        </w:rPr>
        <w:t>О.С. Афанасьев</w:t>
      </w:r>
    </w:p>
    <w:p w:rsidR="00107C0A" w:rsidRPr="0055044C" w:rsidRDefault="00465E67" w:rsidP="0055044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«_____»______________202</w:t>
      </w:r>
      <w:r>
        <w:rPr>
          <w:rFonts w:ascii="Times New Roman" w:hAnsi="Times New Roman"/>
          <w:sz w:val="24"/>
          <w:szCs w:val="24"/>
          <w:lang w:val="en-US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sectPr w:rsidR="00107C0A" w:rsidRPr="0055044C" w:rsidSect="00790D67">
      <w:footerReference w:type="default" r:id="rId7"/>
      <w:footerReference w:type="first" r:id="rId8"/>
      <w:pgSz w:w="16838" w:h="11906" w:orient="landscape"/>
      <w:pgMar w:top="426" w:right="1134" w:bottom="851" w:left="1134" w:header="709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4E0" w:rsidRDefault="00E244E0" w:rsidP="00AF5191">
      <w:pPr>
        <w:spacing w:after="0" w:line="240" w:lineRule="auto"/>
      </w:pPr>
      <w:r>
        <w:separator/>
      </w:r>
    </w:p>
  </w:endnote>
  <w:endnote w:type="continuationSeparator" w:id="0">
    <w:p w:rsidR="00E244E0" w:rsidRDefault="00E244E0" w:rsidP="00AF5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67" w:rsidRPr="00176A2F" w:rsidRDefault="00AF5191" w:rsidP="00790D67">
    <w:pPr>
      <w:pStyle w:val="a7"/>
      <w:jc w:val="right"/>
      <w:rPr>
        <w:rFonts w:ascii="Times New Roman" w:hAnsi="Times New Roman"/>
        <w:color w:val="D9D9D9"/>
        <w:sz w:val="16"/>
        <w:szCs w:val="16"/>
      </w:rPr>
    </w:pPr>
    <w:r w:rsidRPr="00176A2F">
      <w:rPr>
        <w:rFonts w:ascii="Times New Roman" w:hAnsi="Times New Roman"/>
        <w:color w:val="D9D9D9"/>
        <w:sz w:val="16"/>
        <w:szCs w:val="16"/>
      </w:rPr>
      <w:t>Версия документа: 0.0.1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67" w:rsidRPr="002A1963" w:rsidRDefault="00E244E0" w:rsidP="00790D67">
    <w:pPr>
      <w:pStyle w:val="a7"/>
      <w:jc w:val="right"/>
      <w:rPr>
        <w:rFonts w:ascii="Times New Roman" w:hAnsi="Times New Roman"/>
        <w:color w:val="A6A6A6" w:themeColor="background1" w:themeShade="A6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4E0" w:rsidRDefault="00E244E0" w:rsidP="00AF5191">
      <w:pPr>
        <w:spacing w:after="0" w:line="240" w:lineRule="auto"/>
      </w:pPr>
      <w:r>
        <w:separator/>
      </w:r>
    </w:p>
  </w:footnote>
  <w:footnote w:type="continuationSeparator" w:id="0">
    <w:p w:rsidR="00E244E0" w:rsidRDefault="00E244E0" w:rsidP="00AF51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2F0"/>
    <w:rsid w:val="000037B0"/>
    <w:rsid w:val="00005A91"/>
    <w:rsid w:val="0003390C"/>
    <w:rsid w:val="0004766A"/>
    <w:rsid w:val="00057259"/>
    <w:rsid w:val="00071EFB"/>
    <w:rsid w:val="00092DC0"/>
    <w:rsid w:val="00096263"/>
    <w:rsid w:val="000E1B34"/>
    <w:rsid w:val="000F1399"/>
    <w:rsid w:val="00107C0A"/>
    <w:rsid w:val="00130964"/>
    <w:rsid w:val="001672F0"/>
    <w:rsid w:val="00184B2E"/>
    <w:rsid w:val="001B6594"/>
    <w:rsid w:val="00217DBB"/>
    <w:rsid w:val="002450C8"/>
    <w:rsid w:val="00250671"/>
    <w:rsid w:val="00285941"/>
    <w:rsid w:val="00296F40"/>
    <w:rsid w:val="00297DB3"/>
    <w:rsid w:val="002A1963"/>
    <w:rsid w:val="002B2465"/>
    <w:rsid w:val="00342FA0"/>
    <w:rsid w:val="0035016B"/>
    <w:rsid w:val="00353B60"/>
    <w:rsid w:val="00397DD8"/>
    <w:rsid w:val="003B7FFA"/>
    <w:rsid w:val="003E4527"/>
    <w:rsid w:val="003E4F1B"/>
    <w:rsid w:val="00401E48"/>
    <w:rsid w:val="00422EE6"/>
    <w:rsid w:val="0046005C"/>
    <w:rsid w:val="00465E67"/>
    <w:rsid w:val="004809A6"/>
    <w:rsid w:val="004C240F"/>
    <w:rsid w:val="004C3601"/>
    <w:rsid w:val="00504B9F"/>
    <w:rsid w:val="00540850"/>
    <w:rsid w:val="0055044C"/>
    <w:rsid w:val="00554193"/>
    <w:rsid w:val="005872A1"/>
    <w:rsid w:val="005A27F4"/>
    <w:rsid w:val="005B3741"/>
    <w:rsid w:val="00624469"/>
    <w:rsid w:val="006418A0"/>
    <w:rsid w:val="0064245E"/>
    <w:rsid w:val="0064698F"/>
    <w:rsid w:val="006677AD"/>
    <w:rsid w:val="0070268D"/>
    <w:rsid w:val="00707210"/>
    <w:rsid w:val="00715F50"/>
    <w:rsid w:val="00733242"/>
    <w:rsid w:val="00747B80"/>
    <w:rsid w:val="007633DD"/>
    <w:rsid w:val="007A273A"/>
    <w:rsid w:val="007D68F3"/>
    <w:rsid w:val="007F1FC8"/>
    <w:rsid w:val="00821976"/>
    <w:rsid w:val="008437CD"/>
    <w:rsid w:val="008458B9"/>
    <w:rsid w:val="00853F92"/>
    <w:rsid w:val="00855B82"/>
    <w:rsid w:val="00864A3D"/>
    <w:rsid w:val="00881159"/>
    <w:rsid w:val="008D38FD"/>
    <w:rsid w:val="008E566F"/>
    <w:rsid w:val="008E7C71"/>
    <w:rsid w:val="008F189B"/>
    <w:rsid w:val="009573AF"/>
    <w:rsid w:val="009857BF"/>
    <w:rsid w:val="009A1068"/>
    <w:rsid w:val="009D3FF8"/>
    <w:rsid w:val="009D5143"/>
    <w:rsid w:val="009F3FDA"/>
    <w:rsid w:val="00A14D50"/>
    <w:rsid w:val="00A30541"/>
    <w:rsid w:val="00A325B9"/>
    <w:rsid w:val="00A8682E"/>
    <w:rsid w:val="00AD0722"/>
    <w:rsid w:val="00AD2B4A"/>
    <w:rsid w:val="00AF5191"/>
    <w:rsid w:val="00B13D01"/>
    <w:rsid w:val="00B15D6A"/>
    <w:rsid w:val="00B1623B"/>
    <w:rsid w:val="00B4073D"/>
    <w:rsid w:val="00B40775"/>
    <w:rsid w:val="00B44075"/>
    <w:rsid w:val="00B751B9"/>
    <w:rsid w:val="00BC155F"/>
    <w:rsid w:val="00C0144D"/>
    <w:rsid w:val="00C11FB1"/>
    <w:rsid w:val="00C1473E"/>
    <w:rsid w:val="00C25F4B"/>
    <w:rsid w:val="00C26306"/>
    <w:rsid w:val="00C94830"/>
    <w:rsid w:val="00C95252"/>
    <w:rsid w:val="00CC210B"/>
    <w:rsid w:val="00CD2A86"/>
    <w:rsid w:val="00CD2C59"/>
    <w:rsid w:val="00CE5510"/>
    <w:rsid w:val="00D24EE8"/>
    <w:rsid w:val="00D86F43"/>
    <w:rsid w:val="00DA15F3"/>
    <w:rsid w:val="00DD5FFE"/>
    <w:rsid w:val="00DE7E92"/>
    <w:rsid w:val="00E17C73"/>
    <w:rsid w:val="00E244E0"/>
    <w:rsid w:val="00EA489B"/>
    <w:rsid w:val="00EC23CD"/>
    <w:rsid w:val="00ED1ACA"/>
    <w:rsid w:val="00F55632"/>
    <w:rsid w:val="00F6497E"/>
    <w:rsid w:val="00F70C8A"/>
    <w:rsid w:val="00F85EC8"/>
    <w:rsid w:val="00FA3856"/>
    <w:rsid w:val="00FD1192"/>
    <w:rsid w:val="00FD3A49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1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 Знак6 Знак,Знак12 Знак"/>
    <w:basedOn w:val="a"/>
    <w:link w:val="1"/>
    <w:uiPriority w:val="99"/>
    <w:rsid w:val="00AF5191"/>
    <w:pPr>
      <w:suppressAutoHyphens/>
      <w:spacing w:after="60" w:line="240" w:lineRule="auto"/>
      <w:ind w:left="-426"/>
      <w:jc w:val="both"/>
    </w:pPr>
    <w:rPr>
      <w:rFonts w:ascii="Arial" w:eastAsia="Times New Roman" w:hAnsi="Arial" w:cs="Arial"/>
      <w:sz w:val="18"/>
      <w:szCs w:val="18"/>
      <w:lang w:eastAsia="zh-CN"/>
    </w:rPr>
  </w:style>
  <w:style w:type="character" w:customStyle="1" w:styleId="a4">
    <w:name w:val="Текст сноски Знак"/>
    <w:basedOn w:val="a0"/>
    <w:uiPriority w:val="99"/>
    <w:semiHidden/>
    <w:rsid w:val="00AF5191"/>
    <w:rPr>
      <w:rFonts w:ascii="Calibri" w:eastAsia="Calibri" w:hAnsi="Calibri" w:cs="Times New Roman"/>
      <w:sz w:val="20"/>
      <w:szCs w:val="20"/>
    </w:rPr>
  </w:style>
  <w:style w:type="character" w:customStyle="1" w:styleId="1">
    <w:name w:val="Текст сноски Знак1"/>
    <w:aliases w:val=" Знак6 Знак Знак,Знак12 Знак Знак"/>
    <w:link w:val="a3"/>
    <w:uiPriority w:val="99"/>
    <w:rsid w:val="00AF5191"/>
    <w:rPr>
      <w:rFonts w:ascii="Arial" w:eastAsia="Times New Roman" w:hAnsi="Arial" w:cs="Arial"/>
      <w:sz w:val="18"/>
      <w:szCs w:val="18"/>
      <w:lang w:eastAsia="zh-CN"/>
    </w:rPr>
  </w:style>
  <w:style w:type="paragraph" w:styleId="a5">
    <w:name w:val="header"/>
    <w:aliases w:val="Aa?oiee eieiioeooe,Linie,sl_header"/>
    <w:basedOn w:val="a"/>
    <w:link w:val="a6"/>
    <w:uiPriority w:val="99"/>
    <w:unhideWhenUsed/>
    <w:rsid w:val="00AF51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Aa?oiee eieiioeooe Знак,Linie Знак,sl_header Знак"/>
    <w:basedOn w:val="a0"/>
    <w:link w:val="a5"/>
    <w:uiPriority w:val="99"/>
    <w:rsid w:val="00AF519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F51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F5191"/>
    <w:rPr>
      <w:rFonts w:ascii="Calibri" w:eastAsia="Calibri" w:hAnsi="Calibri" w:cs="Times New Roman"/>
    </w:rPr>
  </w:style>
  <w:style w:type="character" w:styleId="a9">
    <w:name w:val="footnote reference"/>
    <w:uiPriority w:val="99"/>
    <w:unhideWhenUsed/>
    <w:rsid w:val="00AF5191"/>
    <w:rPr>
      <w:vertAlign w:val="superscript"/>
    </w:rPr>
  </w:style>
  <w:style w:type="paragraph" w:styleId="aa">
    <w:name w:val="List Paragraph"/>
    <w:aliases w:val="Нумерованый список,Bullet List,FooterText,numbered,SL_Абзац списка,Paragraphe de liste1,lp1"/>
    <w:basedOn w:val="a"/>
    <w:link w:val="ab"/>
    <w:uiPriority w:val="34"/>
    <w:qFormat/>
    <w:rsid w:val="00005A91"/>
    <w:pPr>
      <w:suppressAutoHyphens/>
      <w:spacing w:after="0" w:line="240" w:lineRule="auto"/>
      <w:ind w:left="720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b">
    <w:name w:val="Абзац списка Знак"/>
    <w:aliases w:val="Нумерованый список Знак,Bullet List Знак,FooterText Знак,numbered Знак,SL_Абзац списка Знак,Paragraphe de liste1 Знак,lp1 Знак"/>
    <w:link w:val="aa"/>
    <w:uiPriority w:val="34"/>
    <w:locked/>
    <w:rsid w:val="00005A91"/>
    <w:rPr>
      <w:rFonts w:ascii="Arial" w:eastAsia="Times New Roman" w:hAnsi="Arial" w:cs="Arial"/>
      <w:sz w:val="24"/>
      <w:szCs w:val="24"/>
      <w:lang w:eastAsia="zh-CN"/>
    </w:rPr>
  </w:style>
  <w:style w:type="paragraph" w:styleId="ac">
    <w:name w:val="Body Text"/>
    <w:basedOn w:val="a"/>
    <w:link w:val="ad"/>
    <w:rsid w:val="000F1399"/>
    <w:pPr>
      <w:spacing w:after="0" w:line="240" w:lineRule="auto"/>
    </w:pPr>
    <w:rPr>
      <w:rFonts w:ascii="Times New Roman" w:eastAsia="Times New Roman" w:hAnsi="Times New Roman" w:cs="Arial"/>
      <w:sz w:val="20"/>
      <w:szCs w:val="28"/>
      <w:lang w:eastAsia="ru-RU"/>
    </w:rPr>
  </w:style>
  <w:style w:type="character" w:customStyle="1" w:styleId="ad">
    <w:name w:val="Основной текст Знак"/>
    <w:basedOn w:val="a0"/>
    <w:link w:val="ac"/>
    <w:rsid w:val="000F1399"/>
    <w:rPr>
      <w:rFonts w:ascii="Times New Roman" w:eastAsia="Times New Roman" w:hAnsi="Times New Roman" w:cs="Arial"/>
      <w:sz w:val="20"/>
      <w:szCs w:val="28"/>
      <w:lang w:eastAsia="ru-RU"/>
    </w:rPr>
  </w:style>
  <w:style w:type="paragraph" w:styleId="ae">
    <w:name w:val="Body Text Indent"/>
    <w:basedOn w:val="a"/>
    <w:link w:val="af"/>
    <w:rsid w:val="000F1399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0F13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3501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CD2C5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D2C5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CD2C59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C5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D2C59"/>
    <w:rPr>
      <w:rFonts w:ascii="Calibri" w:eastAsia="Calibri" w:hAnsi="Calibri" w:cs="Times New Roman"/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CD2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D2C5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1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 Знак6 Знак,Знак12 Знак"/>
    <w:basedOn w:val="a"/>
    <w:link w:val="1"/>
    <w:uiPriority w:val="99"/>
    <w:rsid w:val="00AF5191"/>
    <w:pPr>
      <w:suppressAutoHyphens/>
      <w:spacing w:after="60" w:line="240" w:lineRule="auto"/>
      <w:ind w:left="-426"/>
      <w:jc w:val="both"/>
    </w:pPr>
    <w:rPr>
      <w:rFonts w:ascii="Arial" w:eastAsia="Times New Roman" w:hAnsi="Arial" w:cs="Arial"/>
      <w:sz w:val="18"/>
      <w:szCs w:val="18"/>
      <w:lang w:eastAsia="zh-CN"/>
    </w:rPr>
  </w:style>
  <w:style w:type="character" w:customStyle="1" w:styleId="a4">
    <w:name w:val="Текст сноски Знак"/>
    <w:basedOn w:val="a0"/>
    <w:uiPriority w:val="99"/>
    <w:semiHidden/>
    <w:rsid w:val="00AF5191"/>
    <w:rPr>
      <w:rFonts w:ascii="Calibri" w:eastAsia="Calibri" w:hAnsi="Calibri" w:cs="Times New Roman"/>
      <w:sz w:val="20"/>
      <w:szCs w:val="20"/>
    </w:rPr>
  </w:style>
  <w:style w:type="character" w:customStyle="1" w:styleId="1">
    <w:name w:val="Текст сноски Знак1"/>
    <w:aliases w:val=" Знак6 Знак Знак,Знак12 Знак Знак"/>
    <w:link w:val="a3"/>
    <w:uiPriority w:val="99"/>
    <w:rsid w:val="00AF5191"/>
    <w:rPr>
      <w:rFonts w:ascii="Arial" w:eastAsia="Times New Roman" w:hAnsi="Arial" w:cs="Arial"/>
      <w:sz w:val="18"/>
      <w:szCs w:val="18"/>
      <w:lang w:eastAsia="zh-CN"/>
    </w:rPr>
  </w:style>
  <w:style w:type="paragraph" w:styleId="a5">
    <w:name w:val="header"/>
    <w:aliases w:val="Aa?oiee eieiioeooe,Linie,sl_header"/>
    <w:basedOn w:val="a"/>
    <w:link w:val="a6"/>
    <w:uiPriority w:val="99"/>
    <w:unhideWhenUsed/>
    <w:rsid w:val="00AF51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Aa?oiee eieiioeooe Знак,Linie Знак,sl_header Знак"/>
    <w:basedOn w:val="a0"/>
    <w:link w:val="a5"/>
    <w:uiPriority w:val="99"/>
    <w:rsid w:val="00AF519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F51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F5191"/>
    <w:rPr>
      <w:rFonts w:ascii="Calibri" w:eastAsia="Calibri" w:hAnsi="Calibri" w:cs="Times New Roman"/>
    </w:rPr>
  </w:style>
  <w:style w:type="character" w:styleId="a9">
    <w:name w:val="footnote reference"/>
    <w:uiPriority w:val="99"/>
    <w:unhideWhenUsed/>
    <w:rsid w:val="00AF5191"/>
    <w:rPr>
      <w:vertAlign w:val="superscript"/>
    </w:rPr>
  </w:style>
  <w:style w:type="paragraph" w:styleId="aa">
    <w:name w:val="List Paragraph"/>
    <w:aliases w:val="Нумерованый список,Bullet List,FooterText,numbered,SL_Абзац списка,Paragraphe de liste1,lp1"/>
    <w:basedOn w:val="a"/>
    <w:link w:val="ab"/>
    <w:uiPriority w:val="34"/>
    <w:qFormat/>
    <w:rsid w:val="00005A91"/>
    <w:pPr>
      <w:suppressAutoHyphens/>
      <w:spacing w:after="0" w:line="240" w:lineRule="auto"/>
      <w:ind w:left="720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b">
    <w:name w:val="Абзац списка Знак"/>
    <w:aliases w:val="Нумерованый список Знак,Bullet List Знак,FooterText Знак,numbered Знак,SL_Абзац списка Знак,Paragraphe de liste1 Знак,lp1 Знак"/>
    <w:link w:val="aa"/>
    <w:uiPriority w:val="34"/>
    <w:locked/>
    <w:rsid w:val="00005A91"/>
    <w:rPr>
      <w:rFonts w:ascii="Arial" w:eastAsia="Times New Roman" w:hAnsi="Arial" w:cs="Arial"/>
      <w:sz w:val="24"/>
      <w:szCs w:val="24"/>
      <w:lang w:eastAsia="zh-CN"/>
    </w:rPr>
  </w:style>
  <w:style w:type="paragraph" w:styleId="ac">
    <w:name w:val="Body Text"/>
    <w:basedOn w:val="a"/>
    <w:link w:val="ad"/>
    <w:rsid w:val="000F1399"/>
    <w:pPr>
      <w:spacing w:after="0" w:line="240" w:lineRule="auto"/>
    </w:pPr>
    <w:rPr>
      <w:rFonts w:ascii="Times New Roman" w:eastAsia="Times New Roman" w:hAnsi="Times New Roman" w:cs="Arial"/>
      <w:sz w:val="20"/>
      <w:szCs w:val="28"/>
      <w:lang w:eastAsia="ru-RU"/>
    </w:rPr>
  </w:style>
  <w:style w:type="character" w:customStyle="1" w:styleId="ad">
    <w:name w:val="Основной текст Знак"/>
    <w:basedOn w:val="a0"/>
    <w:link w:val="ac"/>
    <w:rsid w:val="000F1399"/>
    <w:rPr>
      <w:rFonts w:ascii="Times New Roman" w:eastAsia="Times New Roman" w:hAnsi="Times New Roman" w:cs="Arial"/>
      <w:sz w:val="20"/>
      <w:szCs w:val="28"/>
      <w:lang w:eastAsia="ru-RU"/>
    </w:rPr>
  </w:style>
  <w:style w:type="paragraph" w:styleId="ae">
    <w:name w:val="Body Text Indent"/>
    <w:basedOn w:val="a"/>
    <w:link w:val="af"/>
    <w:rsid w:val="000F1399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0F13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3501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CD2C5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D2C5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CD2C59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C5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D2C59"/>
    <w:rPr>
      <w:rFonts w:ascii="Calibri" w:eastAsia="Calibri" w:hAnsi="Calibri" w:cs="Times New Roman"/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CD2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D2C5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2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Ковин Станислав Алексеевич</dc:creator>
  <cp:lastModifiedBy>Яковлева Евгения Александровна</cp:lastModifiedBy>
  <cp:revision>3</cp:revision>
  <dcterms:created xsi:type="dcterms:W3CDTF">2026-09-25T08:23:00Z</dcterms:created>
  <dcterms:modified xsi:type="dcterms:W3CDTF">2026-09-25T08:26:00Z</dcterms:modified>
</cp:coreProperties>
</file>