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8"/>
        <w:gridCol w:w="4257"/>
      </w:tblGrid>
      <w:tr w:rsidR="00C23DBE" w:rsidRPr="00C23DBE" w:rsidTr="00C23DBE">
        <w:trPr>
          <w:gridAfter w:val="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C23DBE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Реквизиты счета для перечисления денежных сре</w:t>
            </w:r>
            <w:proofErr w:type="gramStart"/>
            <w:r w:rsidRPr="00C23DBE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дств в сл</w:t>
            </w:r>
            <w:proofErr w:type="gramEnd"/>
            <w:r w:rsidRPr="00C23DBE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учае, предусмотренном ч.13 ст. 44 Закона № 44-ФЗ (в соответствующий бюджет бюджетной системы Российской Федерации)</w:t>
            </w:r>
          </w:p>
        </w:tc>
      </w:tr>
      <w:tr w:rsidR="00C23DBE" w:rsidRPr="00C23DBE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ИНН получателя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2451000840</w:t>
            </w:r>
          </w:p>
        </w:tc>
      </w:tr>
      <w:tr w:rsidR="00C23DBE" w:rsidRPr="00C23DBE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КПП получателя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246601001</w:t>
            </w:r>
          </w:p>
        </w:tc>
      </w:tr>
      <w:tr w:rsidR="00C23DBE" w:rsidRPr="00C23DBE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КБК доходов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90011610061040000140</w:t>
            </w:r>
          </w:p>
        </w:tc>
      </w:tr>
      <w:tr w:rsidR="00C23DBE" w:rsidRPr="00C23DBE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ОКТМО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7058C2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04701000</w:t>
            </w:r>
          </w:p>
        </w:tc>
      </w:tr>
      <w:tr w:rsidR="00C23DBE" w:rsidRPr="00A43FB3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Номер единого казначейского счета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7058C2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40102810245370000011</w:t>
            </w:r>
          </w:p>
        </w:tc>
      </w:tr>
      <w:tr w:rsidR="00C23DBE" w:rsidRPr="00A43FB3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Номер казначейского счета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7058C2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03100643000000011900</w:t>
            </w:r>
          </w:p>
        </w:tc>
      </w:tr>
      <w:tr w:rsidR="00C23DBE" w:rsidRPr="00A43FB3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C23DBE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БИК ТОФК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7058C2" w:rsidP="00C23DBE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010407105</w:t>
            </w:r>
          </w:p>
        </w:tc>
      </w:tr>
      <w:tr w:rsidR="00C23DBE" w:rsidRPr="00A43FB3" w:rsidTr="00C23D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8223DB" w:rsidP="008223DB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Банк </w:t>
            </w:r>
            <w:r w:rsidR="00C23DBE" w:rsidRPr="00C23DB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Получател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C23DBE" w:rsidRPr="00C23DBE" w:rsidRDefault="00EF6945" w:rsidP="000A1007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69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ОКЦ №3 </w:t>
            </w:r>
            <w:proofErr w:type="spellStart"/>
            <w:r w:rsidRPr="00EF69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СибГУ</w:t>
            </w:r>
            <w:proofErr w:type="spellEnd"/>
            <w:r w:rsidRPr="00EF69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Банка России// УФК по Красноярскому краю г. Красноярск</w:t>
            </w:r>
            <w:r w:rsidR="007058C2"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7058C2"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</w:t>
            </w:r>
            <w:proofErr w:type="gramEnd"/>
            <w:r w:rsidR="007058C2" w:rsidRPr="00A43FB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/с 0</w:t>
            </w:r>
            <w:r w:rsidR="000A100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</w:t>
            </w:r>
            <w:r w:rsidR="00FD485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193005630</w:t>
            </w:r>
          </w:p>
        </w:tc>
      </w:tr>
    </w:tbl>
    <w:p w:rsidR="00AE7FC0" w:rsidRDefault="00AE7FC0"/>
    <w:sectPr w:rsidR="00AE7FC0" w:rsidSect="00C23D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DBE"/>
    <w:rsid w:val="000A1007"/>
    <w:rsid w:val="002571B3"/>
    <w:rsid w:val="00260DB5"/>
    <w:rsid w:val="00420178"/>
    <w:rsid w:val="004D3428"/>
    <w:rsid w:val="006710E2"/>
    <w:rsid w:val="007058C2"/>
    <w:rsid w:val="008223DB"/>
    <w:rsid w:val="008A0932"/>
    <w:rsid w:val="008E7A72"/>
    <w:rsid w:val="00A43FB3"/>
    <w:rsid w:val="00AE7FC0"/>
    <w:rsid w:val="00B40104"/>
    <w:rsid w:val="00C23DBE"/>
    <w:rsid w:val="00EF6945"/>
    <w:rsid w:val="00FC6292"/>
    <w:rsid w:val="00FD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3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Алдошина Светлана Николаевна</dc:creator>
  <cp:lastModifiedBy>Яковлева Евгения Александровна</cp:lastModifiedBy>
  <cp:revision>2</cp:revision>
  <dcterms:created xsi:type="dcterms:W3CDTF">2026-09-09T04:11:00Z</dcterms:created>
  <dcterms:modified xsi:type="dcterms:W3CDTF">2026-09-09T04:11:00Z</dcterms:modified>
</cp:coreProperties>
</file>