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Оказание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услуг</w:t>
                  </w:r>
                  <w:r w:rsidRPr="00D766FE">
                    <w:rPr>
                      <w:b/>
                    </w:rPr>
                    <w:t xml:space="preserve"> по предоставлению сертификата технической поддержки программного обеспечения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Сертификат технической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поддержки программного обеспечения для программы автоматизации деятельности центров предоставления государственных и муниципальных услуг «Мои документы» (Программа «КОМЭКС-Мои документы»)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Виды технической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поддержки, реализуемой разработчиком или авторизированным партнером разработчика, включающие: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актуализация функциональных возможностей компонентов программного обеспечения;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установка и настройка дополнительных компонентов (модулей) программного обеспечения;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установка и настройка дополнительных отчетов и реестров программного обеспечения;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предоставление доступа к актуальной версии программного обеспечения;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актуализация программного кода адаптеров к видам сведения СМЭВ3 и СМЭВ4;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установка и настройка дополнительных адаптеров к видам сведений СМЭВ3 и СМЭВ4;</w:t>
                  </w:r>
                </w:p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- сопровождение и обеспечение функционирования программного обеспечения.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Срок действия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сертификата: 12 месяцев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