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CF1FF3" w:rsidRPr="006A195A" w:rsidP="00CF1FF3">
      <w:pPr>
        <w:jc w:val="center"/>
        <w:rPr>
          <w:b/>
        </w:rPr>
      </w:pPr>
      <w:r w:rsidRPr="006A195A">
        <w:rPr>
          <w:b/>
          <w:bCs/>
          <w:kern w:val="28"/>
          <w:lang w:val="en-US"/>
        </w:rPr>
        <w:t>V</w:t>
      </w:r>
      <w:r w:rsidRPr="006A195A">
        <w:rPr>
          <w:b/>
          <w:bCs/>
          <w:kern w:val="28"/>
        </w:rPr>
        <w:t xml:space="preserve">. </w:t>
      </w:r>
      <w:r w:rsidRPr="006A195A">
        <w:rPr>
          <w:b/>
        </w:rPr>
        <w:t xml:space="preserve">ПРОЕКТ КОНТРАКТА </w:t>
      </w:r>
    </w:p>
    <w:p w:rsidR="00CF1FF3" w:rsidRPr="006A195A" w:rsidP="00CF1FF3">
      <w:pPr>
        <w:jc w:val="center"/>
        <w:rPr>
          <w:b/>
          <w:bCs/>
        </w:rPr>
      </w:pPr>
      <w:r w:rsidRPr="006A195A">
        <w:rPr>
          <w:b/>
          <w:bCs/>
        </w:rPr>
        <w:t xml:space="preserve">          </w:t>
      </w:r>
    </w:p>
    <w:p w:rsidR="00CF1FF3" w:rsidRPr="006A195A" w:rsidP="00E45257">
      <w:pPr>
        <w:ind w:firstLine="567"/>
        <w:jc w:val="center"/>
        <w:rPr>
          <w:color w:val="000000" w:themeColor="text1"/>
        </w:rPr>
      </w:pPr>
      <w:r w:rsidRPr="006A195A">
        <w:rPr>
          <w:b/>
        </w:rPr>
        <w:t>Контракт № _______</w:t>
      </w:r>
      <w:r w:rsidRPr="006A195A">
        <w:rPr>
          <w:color w:val="000000" w:themeColor="text1"/>
        </w:rPr>
        <w:t xml:space="preserve"> </w:t>
      </w:r>
    </w:p>
    <w:p w:rsidR="00005513" w:rsidRPr="006A195A" w:rsidP="00E45257">
      <w:pPr>
        <w:ind w:firstLine="567"/>
        <w:jc w:val="center"/>
      </w:pPr>
    </w:p>
    <w:p w:rsidR="00CF1FF3" w:rsidRPr="006A195A" w:rsidP="00CF1FF3">
      <w:pPr>
        <w:ind w:firstLine="567"/>
        <w:jc w:val="both"/>
      </w:pPr>
      <w:r w:rsidRPr="006A195A">
        <w:t>г. ________</w:t>
      </w:r>
      <w:r w:rsidRPr="006A195A" w:rsidR="00D506A9">
        <w:t>_____</w:t>
      </w:r>
      <w:r w:rsidRPr="006A195A" w:rsidR="00D506A9">
        <w:tab/>
      </w:r>
      <w:r w:rsidRPr="006A195A" w:rsidR="00D506A9">
        <w:tab/>
      </w:r>
      <w:r w:rsidRPr="006A195A" w:rsidR="00D506A9">
        <w:tab/>
      </w:r>
      <w:r w:rsidRPr="006A195A" w:rsidR="00D506A9">
        <w:tab/>
      </w:r>
      <w:r w:rsidRPr="006A195A" w:rsidR="00D506A9">
        <w:tab/>
      </w:r>
      <w:r w:rsidRPr="006A195A" w:rsidR="00D506A9">
        <w:tab/>
      </w:r>
      <w:r w:rsidRPr="006A195A" w:rsidR="00D506A9">
        <w:tab/>
      </w:r>
      <w:r w:rsidRPr="006A195A" w:rsidR="00D506A9">
        <w:tab/>
        <w:t>«___»  ________ 20</w:t>
      </w:r>
      <w:r w:rsidRPr="006A195A">
        <w:t>__ г.</w:t>
      </w:r>
    </w:p>
    <w:p w:rsidR="00CF1FF3" w:rsidRPr="006A195A" w:rsidP="00CF1FF3">
      <w:pPr>
        <w:ind w:firstLine="567"/>
        <w:jc w:val="both"/>
      </w:pPr>
      <w:r w:rsidRPr="006A195A">
        <w:t>КРАЕВОЕ ГОСУДАРСТВЕННОЕ</w:t>
      </w:r>
      <w:r>
        <w:t xml:space="preserve"> БЮДЖЕТНОЕ УЧРЕЖДЕНИЕ ''ПРОЕКТНО-СТРОИТЕЛЬНЫЙ ИНСТИТУТ ХАБАРОВСКОГО КРАЯ''</w:t>
      </w:r>
      <w:r w:rsidRPr="006A195A">
        <w:t xml:space="preserve">, </w:t>
      </w:r>
      <w:r w:rsidRPr="006A195A" w:rsidR="009C7995">
        <w:t>именуемое в дальнейшем «Заказчик», в лице ______________________________,  действующего на основании ___________________, с одной стороны</w:t>
      </w:r>
      <w:r w:rsidRPr="006A195A" w:rsidR="009C7995">
        <w:rPr>
          <w:bCs/>
          <w:iCs/>
          <w:spacing w:val="-6"/>
        </w:rPr>
        <w:t xml:space="preserve"> и ______________</w:t>
      </w:r>
      <w:r w:rsidRPr="006A195A" w:rsidR="009C7995">
        <w:rPr>
          <w:bCs/>
          <w:spacing w:val="-6"/>
        </w:rPr>
        <w:t xml:space="preserve">, именуемое в дальнейшем  «Исполнитель», в лице _________________, действующего на основании ________________________________, с другой стороны, </w:t>
      </w:r>
      <w:r w:rsidRPr="006A195A" w:rsidR="009C7995">
        <w:rPr>
          <w:bCs/>
        </w:rPr>
        <w:t>в дальнейшем вместе именуемые «Стороны»,</w:t>
      </w:r>
      <w:r w:rsidRPr="006A195A" w:rsidR="009C7995">
        <w:t xml:space="preserve">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6A195A" w:rsidR="009C7995">
        <w:t>кодекса</w:t>
      </w:r>
      <w:r>
        <w:fldChar w:fldCharType="end"/>
      </w:r>
      <w:r w:rsidRPr="006A195A" w:rsidR="009C7995">
        <w:t xml:space="preserve"> Российской Федерации, Федерального </w:t>
      </w:r>
      <w:r>
        <w:fldChar w:fldCharType="begin"/>
      </w:r>
      <w:r>
        <w:instrText xml:space="preserve"> HYPERLINK "consultantplus://offline/main?base=LAW;n=116659;fld=134" </w:instrText>
      </w:r>
      <w:r>
        <w:fldChar w:fldCharType="separate"/>
      </w:r>
      <w:r w:rsidRPr="006A195A" w:rsidR="009C7995">
        <w:t>закона</w:t>
      </w:r>
      <w:r>
        <w:fldChar w:fldCharType="end"/>
      </w:r>
      <w:r w:rsidRPr="006A195A" w:rsidR="009C7995">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предусмотренных извещением об осуществлении закупки № _______,</w:t>
      </w:r>
      <w:r w:rsidRPr="006A195A">
        <w:t xml:space="preserve"> </w:t>
      </w:r>
      <w:r w:rsidRPr="006A195A" w:rsidR="00175942">
        <w:t xml:space="preserve">(Идентификационный код закупки </w:t>
      </w:r>
      <w:r w:rsidRPr="006A195A" w:rsidR="00005513">
        <w:rPr>
          <w:noProof/>
          <w:color w:val="000000" w:themeColor="text1"/>
        </w:rPr>
        <w:t>262272213128527220100100680026202244</w:t>
      </w:r>
      <w:r w:rsidRPr="006A195A" w:rsidR="00005513">
        <w:t>)</w:t>
      </w:r>
      <w:r w:rsidRPr="006A195A" w:rsidR="00005513">
        <w:t xml:space="preserve">, заявкой участника закупки, заключили настоящий </w:t>
      </w:r>
      <w:r w:rsidRPr="006A195A" w:rsidR="00005513">
        <w:t>контракт</w:t>
      </w:r>
      <w:r w:rsidRPr="006A195A" w:rsidR="00005513">
        <w:rPr>
          <w:noProof/>
        </w:rPr>
        <w:t xml:space="preserve"> </w:t>
      </w:r>
      <w:r w:rsidRPr="006A195A" w:rsidR="00005513">
        <w:t>о нижеследующем:</w:t>
      </w:r>
    </w:p>
    <w:p w:rsidR="00CF1FF3" w:rsidRPr="006A195A" w:rsidP="00CF1FF3">
      <w:pPr>
        <w:jc w:val="center"/>
        <w:rPr>
          <w:b/>
          <w:bCs/>
        </w:rPr>
      </w:pPr>
    </w:p>
    <w:p w:rsidR="00CF1FF3" w:rsidRPr="006A195A" w:rsidP="00CF1FF3">
      <w:pPr>
        <w:jc w:val="center"/>
      </w:pPr>
      <w:r w:rsidRPr="006A195A">
        <w:rPr>
          <w:b/>
          <w:bCs/>
        </w:rPr>
        <w:t xml:space="preserve">1. ПРЕДМЕТ </w:t>
      </w:r>
      <w:r w:rsidRPr="006A195A">
        <w:rPr>
          <w:b/>
        </w:rPr>
        <w:t>КОНТРАКТ</w:t>
      </w:r>
      <w:r w:rsidRPr="006A195A">
        <w:rPr>
          <w:b/>
          <w:bCs/>
        </w:rPr>
        <w:t>А</w:t>
      </w:r>
    </w:p>
    <w:p w:rsidR="00CF1FF3" w:rsidRPr="00134214" w:rsidP="00134214">
      <w:pPr>
        <w:keepNext/>
        <w:autoSpaceDE w:val="0"/>
        <w:ind w:firstLine="709"/>
        <w:jc w:val="both"/>
      </w:pPr>
      <w:r w:rsidRPr="006A195A">
        <w:t xml:space="preserve">1.1. Предмет контракта: </w:t>
      </w:r>
      <w:r w:rsidRPr="006A195A">
        <w:t>Оказание</w:t>
      </w:r>
      <w:r w:rsidRPr="006A195A">
        <w:rPr>
          <w:lang w:val="en-US"/>
        </w:rPr>
        <w:t xml:space="preserve"> </w:t>
      </w:r>
      <w:r w:rsidRPr="006A195A">
        <w:t>услуг</w:t>
      </w:r>
      <w:r w:rsidR="00134214">
        <w:t xml:space="preserve"> по технической поддержке Государственной информационной системы обеспечения градостроительной деятельности Хабаровского края</w:t>
      </w:r>
      <w:r w:rsidRPr="006A195A">
        <w:t xml:space="preserve"> (далее – Услуги).</w:t>
      </w:r>
      <w:r w:rsidRPr="006A195A">
        <w:rPr>
          <w:bCs/>
        </w:rPr>
        <w:t xml:space="preserve"> </w:t>
      </w:r>
      <w:r w:rsidRPr="006A195A">
        <w:t>Заказчик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w:t>
      </w:r>
      <w:r w:rsidR="00134214">
        <w:t>иях, предусмотренных контрактом</w:t>
      </w:r>
      <w:r w:rsidRPr="006A195A" w:rsidR="00C64CBB">
        <w:rPr>
          <w:color w:val="000000" w:themeColor="text1"/>
        </w:rPr>
        <w:t>.</w:t>
      </w:r>
      <w:r w:rsidRPr="006A195A" w:rsidR="00B57707">
        <w:rPr>
          <w:b/>
        </w:rPr>
        <w:t xml:space="preserve"> </w:t>
      </w:r>
      <w:r>
        <w:rPr>
          <w:rStyle w:val="FootnoteReference"/>
          <w:color w:val="FFFFFF" w:themeColor="background1"/>
        </w:rPr>
        <w:footnoteReference w:id="2"/>
      </w:r>
      <w:r>
        <w:rPr>
          <w:rStyle w:val="FootnoteReference"/>
          <w:color w:val="FFFFFF" w:themeColor="background1"/>
        </w:rPr>
        <w:footnoteReference w:id="3"/>
      </w:r>
      <w:r>
        <w:rPr>
          <w:rStyle w:val="FootnoteReference"/>
          <w:rFonts w:eastAsia="Calibri"/>
          <w:color w:val="FFFFFF" w:themeColor="background1"/>
          <w:lang w:eastAsia="en-US"/>
        </w:rPr>
        <w:footnoteReference w:id="4"/>
      </w:r>
    </w:p>
    <w:p w:rsidR="00867424" w:rsidRPr="006A195A" w:rsidP="00867424">
      <w:pPr>
        <w:ind w:firstLine="709"/>
        <w:jc w:val="both"/>
      </w:pPr>
    </w:p>
    <w:p w:rsidR="00867424" w:rsidRPr="006A195A" w:rsidP="00867424">
      <w:pPr>
        <w:autoSpaceDE w:val="0"/>
        <w:autoSpaceDN w:val="0"/>
        <w:adjustRightInd w:val="0"/>
        <w:jc w:val="center"/>
        <w:outlineLvl w:val="2"/>
        <w:rPr>
          <w:b/>
        </w:rPr>
      </w:pPr>
      <w:r w:rsidRPr="006A195A">
        <w:rPr>
          <w:b/>
        </w:rPr>
        <w:t>2. ЦЕНА КОНТРАКТА</w:t>
      </w:r>
      <w:r w:rsidRPr="006A195A" w:rsidR="00F32353">
        <w:rPr>
          <w:b/>
          <w:vertAlign w:val="superscript"/>
        </w:rPr>
        <w:t>1</w:t>
      </w:r>
    </w:p>
    <w:p w:rsidR="004F4346" w:rsidRPr="006A195A" w:rsidP="004F4346">
      <w:pPr>
        <w:ind w:firstLine="709"/>
        <w:jc w:val="both"/>
        <w:rPr>
          <w:rFonts w:eastAsia="Calibri"/>
          <w:lang w:eastAsia="en-US"/>
        </w:rPr>
      </w:pPr>
      <w:r w:rsidRPr="006A195A">
        <w:t>2.1. Цена контракта составляет _____________ (сумма прописью), включая НДС________________(___________________) рублей _____копеек</w:t>
      </w:r>
      <w:r w:rsidRPr="006A195A">
        <w:rPr>
          <w:vertAlign w:val="superscript"/>
        </w:rPr>
        <w:t>2</w:t>
      </w:r>
      <w:r w:rsidRPr="006A195A">
        <w:rPr>
          <w:rStyle w:val="a6"/>
        </w:rPr>
        <w:t xml:space="preserve"> </w:t>
      </w:r>
      <w:r w:rsidRPr="006A195A">
        <w:t xml:space="preserve"> (в</w:t>
      </w:r>
      <w:r w:rsidRPr="006A195A">
        <w:rPr>
          <w:rFonts w:eastAsia="Calibri"/>
          <w:lang w:eastAsia="en-US"/>
        </w:rPr>
        <w:t xml:space="preserve"> случае, если контракт заключается с Исполнителем </w:t>
      </w:r>
      <w:r w:rsidRPr="006A195A">
        <w:t xml:space="preserve">не являющимся плательщиком НДС, </w:t>
      </w:r>
      <w:r w:rsidRPr="006A195A">
        <w:rPr>
          <w:rFonts w:eastAsia="Calibri"/>
          <w:lang w:eastAsia="en-US"/>
        </w:rPr>
        <w:t>либо если оказываемые услуги  не подлежат обложению (освобождаются от обложения) налогом на добавленную стоимость, указать «НДС не облагается».)</w:t>
      </w:r>
    </w:p>
    <w:p w:rsidR="00867424" w:rsidRPr="006A195A" w:rsidP="004F4346">
      <w:pPr>
        <w:ind w:firstLine="709"/>
        <w:jc w:val="both"/>
      </w:pPr>
      <w:r w:rsidRPr="006A195A">
        <w:rPr>
          <w:rFonts w:eastAsiaTheme="minorHAnsi"/>
          <w:lang w:eastAsia="en-US"/>
        </w:rPr>
        <w:t xml:space="preserve">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r w:rsidRPr="006A195A">
        <w:rPr>
          <w:rFonts w:eastAsia="Calibri"/>
          <w:sz w:val="20"/>
          <w:szCs w:val="20"/>
          <w:lang w:eastAsia="en-US"/>
        </w:rPr>
        <w:t>(</w:t>
      </w:r>
      <w:r w:rsidRPr="006A195A">
        <w:t>за исключением случая, если контрактом предусмотрена плата, подлежащая внесению участником закупки за заключение контракта</w:t>
      </w:r>
      <w:r w:rsidRPr="006A195A">
        <w:rPr>
          <w:rFonts w:eastAsia="Calibri"/>
          <w:sz w:val="20"/>
          <w:szCs w:val="20"/>
          <w:lang w:eastAsia="en-US"/>
        </w:rPr>
        <w:t>)</w:t>
      </w:r>
      <w:r w:rsidRPr="006A195A">
        <w:rPr>
          <w:rFonts w:eastAsia="Calibri"/>
          <w:vertAlign w:val="superscript"/>
          <w:lang w:eastAsia="en-US"/>
        </w:rPr>
        <w:t>3</w:t>
      </w:r>
      <w:r w:rsidRPr="006A195A" w:rsidR="004F4346">
        <w:rPr>
          <w:rFonts w:eastAsiaTheme="minorHAnsi"/>
          <w:lang w:eastAsia="en-US"/>
        </w:rPr>
        <w:t>.</w:t>
      </w:r>
    </w:p>
    <w:p w:rsidR="00867424" w:rsidRPr="006A195A" w:rsidP="00867424">
      <w:pPr>
        <w:ind w:firstLine="709"/>
        <w:jc w:val="both"/>
      </w:pPr>
      <w:r w:rsidRPr="006A195A">
        <w:t xml:space="preserve">2.2. Валютой для установления цены контракта и расчетов с </w:t>
      </w:r>
      <w:r w:rsidRPr="006A195A" w:rsidR="00B51413">
        <w:t xml:space="preserve">Исполнитель </w:t>
      </w:r>
      <w:r w:rsidRPr="006A195A">
        <w:t xml:space="preserve">является рубль Российской Федерации. </w:t>
      </w:r>
    </w:p>
    <w:p w:rsidR="00867424" w:rsidRPr="006A195A" w:rsidP="00867424">
      <w:pPr>
        <w:ind w:firstLine="709"/>
        <w:jc w:val="both"/>
      </w:pPr>
      <w:r w:rsidRPr="006A195A">
        <w:t>2.3. Источник финансирования контракта</w:t>
      </w:r>
      <w:r w:rsidRPr="006A195A" w:rsidR="00F32353">
        <w:t>:</w:t>
      </w:r>
      <w:r w:rsidRPr="006A195A">
        <w:t>Хабаровский</w:t>
      </w:r>
      <w:r w:rsidRPr="006A195A">
        <w:rPr>
          <w:lang w:val="en-US"/>
        </w:rPr>
        <w:t xml:space="preserve"> </w:t>
      </w:r>
      <w:r w:rsidRPr="006A195A">
        <w:t>край</w:t>
      </w:r>
      <w:r w:rsidR="00134214">
        <w:t xml:space="preserve"> - Средства бюджетных учреждений</w:t>
      </w:r>
      <w:r w:rsidRPr="006A195A">
        <w:t>.</w:t>
      </w:r>
    </w:p>
    <w:p w:rsidR="00867424" w:rsidRPr="006A195A" w:rsidP="00867424">
      <w:pPr>
        <w:ind w:firstLine="709"/>
        <w:jc w:val="both"/>
      </w:pPr>
      <w:r w:rsidRPr="006A195A">
        <w:t>2.4.</w:t>
      </w:r>
      <w:r w:rsidRPr="006A195A" w:rsidR="00F32353">
        <w:rPr>
          <w:rStyle w:val="a6"/>
        </w:rPr>
        <w:t xml:space="preserve"> </w:t>
      </w:r>
      <w:r w:rsidRPr="006A195A">
        <w:t>Цена</w:t>
      </w:r>
      <w:r w:rsidRPr="006A195A">
        <w:rPr>
          <w:rFonts w:eastAsiaTheme="minorHAnsi"/>
          <w:lang w:eastAsia="en-US"/>
        </w:rPr>
        <w:t xml:space="preserve"> </w:t>
      </w:r>
      <w:r w:rsidRPr="006A195A">
        <w:t xml:space="preserve">контракта включает </w:t>
      </w:r>
      <w:r w:rsidR="00134214">
        <w:t>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9C7995" w:rsidRPr="006A195A" w:rsidP="009C7995">
      <w:pPr>
        <w:ind w:firstLine="709"/>
        <w:jc w:val="both"/>
      </w:pPr>
      <w:r w:rsidRPr="006A195A">
        <w:t>2.5.</w:t>
      </w:r>
      <w:r w:rsidRPr="006A195A" w:rsidR="00F32353">
        <w:rPr>
          <w:rStyle w:val="a6"/>
        </w:rPr>
        <w:t xml:space="preserve"> </w:t>
      </w:r>
      <w:r w:rsidRPr="006A195A" w:rsidR="00CE3A8D">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r w:rsidRPr="006A195A" w:rsidR="00A7034E">
        <w:rPr>
          <w:rFonts w:eastAsia="Calibri"/>
          <w:noProof/>
        </w:rPr>
        <w:t xml:space="preserve"> </w:t>
      </w:r>
    </w:p>
    <w:p w:rsidR="005A4B00" w:rsidRPr="006A195A" w:rsidP="00F32353">
      <w:pPr>
        <w:pStyle w:val="ListParagraph"/>
        <w:tabs>
          <w:tab w:val="left" w:pos="426"/>
        </w:tabs>
        <w:ind w:left="0"/>
        <w:jc w:val="center"/>
        <w:rPr>
          <w:sz w:val="24"/>
          <w:szCs w:val="24"/>
        </w:rPr>
      </w:pPr>
    </w:p>
    <w:p w:rsidR="00F32353" w:rsidRPr="006A195A" w:rsidP="00F32353">
      <w:pPr>
        <w:pStyle w:val="ListParagraph"/>
        <w:tabs>
          <w:tab w:val="left" w:pos="426"/>
        </w:tabs>
        <w:ind w:left="0"/>
        <w:jc w:val="center"/>
        <w:rPr>
          <w:b/>
          <w:sz w:val="24"/>
          <w:szCs w:val="24"/>
        </w:rPr>
      </w:pPr>
      <w:r w:rsidRPr="006A195A">
        <w:rPr>
          <w:b/>
          <w:sz w:val="24"/>
          <w:szCs w:val="24"/>
        </w:rPr>
        <w:t>3. ПОРЯДОК РАСЧЕТОВ</w:t>
      </w:r>
      <w:r>
        <w:rPr>
          <w:rStyle w:val="FootnoteReference"/>
          <w:b/>
          <w:sz w:val="24"/>
          <w:szCs w:val="24"/>
        </w:rPr>
        <w:footnoteReference w:id="5"/>
      </w:r>
    </w:p>
    <w:p w:rsidR="00CF1FF3" w:rsidRPr="006A195A" w:rsidP="00CF1FF3">
      <w:pPr>
        <w:keepNext/>
        <w:autoSpaceDE w:val="0"/>
        <w:ind w:firstLine="709"/>
        <w:jc w:val="both"/>
      </w:pPr>
      <w:r w:rsidRPr="006A195A">
        <w:t>3.1. Оплата за оказанные Услуги осуществляется по цене, установленной п. 2.1 контракта.</w:t>
      </w:r>
    </w:p>
    <w:p w:rsidR="00610662" w:rsidRPr="006A195A" w:rsidP="00610662">
      <w:pPr>
        <w:autoSpaceDE w:val="0"/>
        <w:autoSpaceDN w:val="0"/>
        <w:adjustRightInd w:val="0"/>
        <w:ind w:firstLine="709"/>
        <w:jc w:val="both"/>
      </w:pPr>
      <w:r w:rsidRPr="006A195A">
        <w:t xml:space="preserve">3.2. </w:t>
      </w:r>
      <w:r w:rsidRPr="006A195A">
        <w:t>Оплата Услуг</w:t>
      </w:r>
      <w:r w:rsidR="00134214">
        <w:t xml:space="preserve"> осуществляется по безналичному расчету путем перечисления Заказчиком денежных средств на расчетный счет Исполнителя, указанный в контракте, на основании выставленного Исполнителем счета или счета-фактуры в течение 7 рабочих дней с даты подписания Заказчиком документа о приемке.</w:t>
      </w:r>
      <w:r w:rsidRPr="006A195A">
        <w:t xml:space="preserve"> </w:t>
      </w:r>
    </w:p>
    <w:p w:rsidR="00610662" w:rsidRPr="006A195A" w:rsidP="00610662">
      <w:pPr>
        <w:autoSpaceDE w:val="0"/>
        <w:autoSpaceDN w:val="0"/>
        <w:adjustRightInd w:val="0"/>
        <w:ind w:firstLine="709"/>
        <w:jc w:val="both"/>
      </w:pPr>
      <w:r w:rsidRPr="006A195A">
        <w:rPr>
          <w:noProof/>
        </w:rPr>
        <w:t>Расчет осуществляется по факту оказания всего объема Услуг (выполненных Работ)</w:t>
      </w:r>
      <w:r w:rsidRPr="006A195A">
        <w:t>.</w:t>
      </w:r>
    </w:p>
    <w:p w:rsidR="00610662" w:rsidRPr="006A195A" w:rsidP="00610662">
      <w:pPr>
        <w:autoSpaceDE w:val="0"/>
        <w:autoSpaceDN w:val="0"/>
        <w:adjustRightInd w:val="0"/>
        <w:ind w:firstLine="709"/>
        <w:jc w:val="both"/>
      </w:pPr>
      <w:r w:rsidRPr="006A195A">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Pr="006A195A" w:rsidP="00610662">
      <w:pPr>
        <w:autoSpaceDE w:val="0"/>
        <w:autoSpaceDN w:val="0"/>
        <w:adjustRightInd w:val="0"/>
        <w:ind w:firstLine="709"/>
        <w:jc w:val="both"/>
      </w:pPr>
      <w:r w:rsidRPr="006A195A">
        <w:t xml:space="preserve"> </w:t>
      </w:r>
    </w:p>
    <w:p w:rsidR="007146FB" w:rsidRPr="006A195A" w:rsidP="00A75F19">
      <w:pPr>
        <w:tabs>
          <w:tab w:val="left" w:pos="709"/>
        </w:tabs>
        <w:autoSpaceDE w:val="0"/>
        <w:autoSpaceDN w:val="0"/>
        <w:adjustRightInd w:val="0"/>
        <w:ind w:firstLine="709"/>
        <w:jc w:val="both"/>
      </w:pPr>
    </w:p>
    <w:p w:rsidR="00A75F19" w:rsidRPr="006A195A" w:rsidP="00A75F19">
      <w:pPr>
        <w:tabs>
          <w:tab w:val="left" w:pos="709"/>
        </w:tabs>
        <w:autoSpaceDE w:val="0"/>
        <w:autoSpaceDN w:val="0"/>
        <w:adjustRightInd w:val="0"/>
        <w:ind w:firstLine="709"/>
        <w:jc w:val="both"/>
      </w:pPr>
    </w:p>
    <w:p w:rsidR="00610662" w:rsidRPr="006A195A" w:rsidP="00610662">
      <w:pPr>
        <w:keepNext/>
        <w:autoSpaceDE w:val="0"/>
        <w:ind w:firstLine="709"/>
        <w:jc w:val="center"/>
        <w:rPr>
          <w:b/>
        </w:rPr>
      </w:pPr>
      <w:r w:rsidRPr="006A195A">
        <w:rPr>
          <w:b/>
        </w:rPr>
        <w:t>4. ПРАВА И ОБЯЗАННОСТИ СТОРОН</w:t>
      </w:r>
    </w:p>
    <w:p w:rsidR="00CF1FF3" w:rsidRPr="006A195A" w:rsidP="00CF1FF3">
      <w:pPr>
        <w:ind w:firstLine="709"/>
        <w:jc w:val="both"/>
        <w:rPr>
          <w:b/>
        </w:rPr>
      </w:pPr>
      <w:r w:rsidRPr="006A195A">
        <w:rPr>
          <w:b/>
        </w:rPr>
        <w:t>4.1. Заказчик вправе:</w:t>
      </w:r>
    </w:p>
    <w:p w:rsidR="00CF1FF3" w:rsidRPr="006A195A" w:rsidP="00CF1FF3">
      <w:pPr>
        <w:ind w:firstLine="709"/>
        <w:jc w:val="both"/>
      </w:pPr>
      <w:r w:rsidRPr="006A195A">
        <w:t>4.1.1. Требовать от Исполнителя надлежащего исполнения обязательств в соответствии с условиями контракта.</w:t>
      </w:r>
    </w:p>
    <w:p w:rsidR="00CF1FF3" w:rsidRPr="006A195A" w:rsidP="00CF1FF3">
      <w:pPr>
        <w:ind w:firstLine="709"/>
        <w:jc w:val="both"/>
      </w:pPr>
      <w:r w:rsidRPr="006A195A">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CF1FF3" w:rsidRPr="006A195A" w:rsidP="00CF1FF3">
      <w:pPr>
        <w:ind w:firstLine="709"/>
        <w:jc w:val="both"/>
      </w:pPr>
      <w:r w:rsidRPr="006A195A">
        <w:t>4.1.3. Запрашивать у Исполнителя информацию о ходе и состоянии исполнения обязательств Исполнителя по настоящему контракту.</w:t>
      </w:r>
    </w:p>
    <w:p w:rsidR="00CF1FF3" w:rsidRPr="006A195A" w:rsidP="00CF1FF3">
      <w:pPr>
        <w:ind w:firstLine="709"/>
        <w:jc w:val="both"/>
        <w:rPr>
          <w:b/>
        </w:rPr>
      </w:pPr>
      <w:r w:rsidRPr="006A195A">
        <w:rPr>
          <w:b/>
        </w:rPr>
        <w:t>4.2. Заказчик обязан:</w:t>
      </w:r>
    </w:p>
    <w:p w:rsidR="00F32353" w:rsidRPr="006A195A" w:rsidP="00F32353">
      <w:pPr>
        <w:ind w:firstLine="709"/>
        <w:jc w:val="both"/>
      </w:pPr>
      <w:r w:rsidRPr="006A195A">
        <w:t>4.2.1. Своевременно принять и оплатить</w:t>
      </w:r>
      <w:r>
        <w:rPr>
          <w:rStyle w:val="FootnoteReference"/>
        </w:rPr>
        <w:footnoteReference w:id="6"/>
      </w:r>
      <w:r w:rsidRPr="006A195A">
        <w:t xml:space="preserve"> оказанные Услуги в соответствии с условиями настоящего контракта.</w:t>
      </w:r>
    </w:p>
    <w:p w:rsidR="00CF1FF3" w:rsidRPr="006A195A" w:rsidP="00CF1FF3">
      <w:pPr>
        <w:ind w:firstLine="709"/>
        <w:jc w:val="both"/>
      </w:pPr>
      <w:r w:rsidRPr="006A195A">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867424" w:rsidRPr="006A195A" w:rsidP="00867424">
      <w:pPr>
        <w:ind w:firstLine="709"/>
        <w:jc w:val="both"/>
      </w:pPr>
      <w:r w:rsidRPr="006A195A">
        <w:t xml:space="preserve">4.2.3. </w:t>
      </w:r>
      <w:r w:rsidRPr="006A195A" w:rsidR="005B682F">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6A195A">
        <w:t>.</w:t>
      </w:r>
    </w:p>
    <w:p w:rsidR="005B682F" w:rsidRPr="006A195A" w:rsidP="005B682F">
      <w:pPr>
        <w:ind w:firstLine="709"/>
        <w:jc w:val="both"/>
      </w:pPr>
      <w:r w:rsidRPr="006A195A">
        <w:t xml:space="preserve">4.2.4. В случае неуплаты Исполнителем в добровольном порядке предусмотренных </w:t>
      </w:r>
      <w:r w:rsidRPr="006A195A">
        <w:t>контрак</w:t>
      </w:r>
      <w:r w:rsidRPr="006A195A">
        <w:t>-том</w:t>
      </w:r>
      <w:r w:rsidRPr="006A195A">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CF1FF3" w:rsidRPr="006A195A" w:rsidP="00CF1FF3">
      <w:pPr>
        <w:ind w:firstLine="709"/>
        <w:jc w:val="both"/>
      </w:pPr>
      <w:r w:rsidRPr="006A195A">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w:t>
      </w:r>
      <w:r w:rsidRPr="006A195A" w:rsidR="001E0FC5">
        <w:t>6</w:t>
      </w:r>
      <w:r w:rsidRPr="006A195A">
        <w:t xml:space="preserve"> настоящего контракта либо отсутствовала возможность для оплаты по контракту в соответствии с п.9.</w:t>
      </w:r>
      <w:r w:rsidRPr="006A195A" w:rsidR="001E0FC5">
        <w:t>6</w:t>
      </w:r>
      <w:r w:rsidRPr="006A195A">
        <w:t xml:space="preserve"> настоящего контракта.</w:t>
      </w:r>
    </w:p>
    <w:p w:rsidR="00F32353" w:rsidRPr="006A195A" w:rsidP="00F32353">
      <w:pPr>
        <w:ind w:firstLine="709"/>
        <w:jc w:val="both"/>
      </w:pPr>
      <w:r w:rsidRPr="006A195A">
        <w:t xml:space="preserve">4.2.6. Не допускать расторжения контракта по соглашению Сторон, если на дату подписания соглашения имелись основания требовать от Исполнителя оплаты </w:t>
      </w:r>
      <w:r w:rsidRPr="006A195A">
        <w:t>неустойки  за</w:t>
      </w:r>
      <w:r w:rsidRPr="006A195A">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w:t>
      </w:r>
      <w:r w:rsidRPr="006A195A">
        <w:t>Федерации), и Исполнителем такая неустойка не оплачена, в том числе и в порядке, предусмотренном п.9.6 настоящего контракта.</w:t>
      </w:r>
    </w:p>
    <w:p w:rsidR="00A260E6" w:rsidRPr="006A195A" w:rsidP="00A260E6">
      <w:pPr>
        <w:ind w:firstLine="709"/>
        <w:jc w:val="both"/>
      </w:pPr>
      <w:r w:rsidRPr="006A195A">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A260E6" w:rsidRPr="006A195A" w:rsidP="00A260E6">
      <w:pPr>
        <w:ind w:firstLine="709"/>
        <w:jc w:val="both"/>
      </w:pPr>
      <w:r w:rsidRPr="006A195A">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32353" w:rsidRPr="006A195A" w:rsidP="00A260E6">
      <w:pPr>
        <w:ind w:firstLine="709"/>
        <w:jc w:val="both"/>
      </w:pPr>
      <w:r w:rsidRPr="006A195A">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CF1FF3" w:rsidRPr="006A195A" w:rsidP="00CF1FF3">
      <w:pPr>
        <w:ind w:firstLine="709"/>
        <w:jc w:val="both"/>
      </w:pPr>
      <w:r w:rsidRPr="006A195A">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rsidR="00A34F12" w:rsidP="00A34F12">
      <w:pPr>
        <w:pBdr>
          <w:top w:val="nil"/>
          <w:left w:val="nil"/>
          <w:bottom w:val="nil"/>
          <w:right w:val="nil"/>
        </w:pBdr>
        <w:ind w:firstLine="709"/>
        <w:jc w:val="both"/>
      </w:pPr>
      <w:r w:rsidRPr="006A195A">
        <w:t>4.2.9. Осуществлять контроль за исполнением Исполнителем условий контракта в соответствии с законода</w:t>
      </w:r>
      <w:r>
        <w:t>тельством Российской Федерации.</w:t>
      </w:r>
    </w:p>
    <w:p w:rsidR="00A34F12" w:rsidRPr="00A34F12" w:rsidP="00A34F12">
      <w:pPr>
        <w:pBdr>
          <w:top w:val="nil"/>
          <w:left w:val="nil"/>
          <w:bottom w:val="nil"/>
          <w:right w:val="nil"/>
        </w:pBdr>
        <w:ind w:firstLine="709"/>
        <w:jc w:val="both"/>
      </w:pPr>
      <w:r w:rsidRPr="00A34F12">
        <w:rPr>
          <w:color w:val="000000"/>
        </w:rPr>
        <w:t>4.2.10. Соблюдать требования о защите информации, установленные статьей 16 Федерального закона от 27.07.2006 № 149-ФЗ "Об информации, информационных технологиях и о защите информации".</w:t>
      </w:r>
    </w:p>
    <w:p w:rsidR="00A34F12" w:rsidRPr="00A34F12" w:rsidP="00A34F12">
      <w:pPr>
        <w:pBdr>
          <w:top w:val="nil"/>
          <w:left w:val="nil"/>
          <w:bottom w:val="nil"/>
          <w:right w:val="nil"/>
        </w:pBdr>
        <w:ind w:firstLine="709"/>
        <w:jc w:val="both"/>
      </w:pPr>
      <w:r w:rsidRPr="00A34F12">
        <w:rPr>
          <w:color w:val="000000"/>
        </w:rPr>
        <w:t>4.2.11.</w:t>
      </w:r>
      <w:r w:rsidRPr="00DA632E" w:rsidR="00A626BD">
        <w:rPr>
          <w:color w:val="000000"/>
        </w:rPr>
        <w:t xml:space="preserve"> </w:t>
      </w:r>
      <w:r w:rsidRPr="00A34F12">
        <w:rPr>
          <w:color w:val="000000"/>
        </w:rPr>
        <w:t>Предусмотреть безопасное взаимодействие эксплуатируемой информационной системы с используемыми в указанных целях электронными сервисами, которые предусмотрены пунктом 1 Правил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иных информационных систем государственных органов, предусмотренных частью 1.1 статьи 13 Федерального закона "Об информации, информационных технологиях и о защите информации", утвержденных Постановлением Правительства Российской Федерации от 18.08.2026 № 1024 (далее – электронный сервис, Правила), включая организацию каналов связи, соответствующих требованиям о защите информации, контроль состава передаваемых данных и недопущение передачи информации ограниченного доступа в случае, если электронный сервис не предназначен для обработки такой информации.</w:t>
      </w:r>
    </w:p>
    <w:p w:rsidR="00A34F12" w:rsidRPr="00A34F12" w:rsidP="00A34F12">
      <w:pPr>
        <w:pBdr>
          <w:top w:val="nil"/>
          <w:left w:val="nil"/>
          <w:bottom w:val="nil"/>
          <w:right w:val="nil"/>
        </w:pBdr>
        <w:ind w:firstLine="709"/>
        <w:jc w:val="both"/>
      </w:pPr>
      <w:r w:rsidRPr="00A34F12">
        <w:rPr>
          <w:color w:val="000000"/>
        </w:rPr>
        <w:t>4.2.12. Осуществлять взаимодействие по вопросам функционирования электронного сервиса в сроки и порядке, которые определены регламентом взаимодействия по вопросам функционирования электронного сервиса, формируемым и утверждаемым Заказчиком, определяющим порядок действий Подрядчика (исполнителя) и Заказчика при возникновении сбоев, аварийных ситуаций и иных инцидентов при функционировании электронного сервиса, включая вопросы по разграничению ответственности Заказчика и Подрядчика (исполнителя) по соблюдению требований о защите информации, определению допустимых значений времени восстановления работоспособности электронного сервиса после возникновения указанных инцидентов, установлению требования о защите информации, обрабатываемой электронным сервисом, а также предусматривающим требования по обеспечению Подрядчиком (исполнителем):</w:t>
      </w:r>
    </w:p>
    <w:p w:rsidR="00A34F12" w:rsidRPr="00A34F12" w:rsidP="00A34F12">
      <w:pPr>
        <w:pBdr>
          <w:top w:val="nil"/>
          <w:left w:val="nil"/>
          <w:bottom w:val="nil"/>
          <w:right w:val="nil"/>
        </w:pBdr>
        <w:ind w:firstLine="709"/>
        <w:jc w:val="both"/>
      </w:pPr>
      <w:r w:rsidRPr="00A34F12">
        <w:rPr>
          <w:color w:val="000000"/>
        </w:rPr>
        <w:t>надежности систем инженерно-технического обеспечения и оборудования, с использованием которых предоставляется электронный сервис, соответствующий требованиям к надежности, определенной технической и (или) эксплуатационной документацией на государственную информационную систему;</w:t>
      </w:r>
    </w:p>
    <w:p w:rsidR="00A34F12" w:rsidRPr="00A34F12" w:rsidP="00A34F12">
      <w:pPr>
        <w:pBdr>
          <w:top w:val="nil"/>
          <w:left w:val="nil"/>
          <w:bottom w:val="nil"/>
          <w:right w:val="nil"/>
        </w:pBdr>
        <w:ind w:firstLine="709"/>
        <w:jc w:val="both"/>
      </w:pPr>
      <w:r w:rsidRPr="00A34F12">
        <w:rPr>
          <w:color w:val="000000"/>
        </w:rPr>
        <w:t xml:space="preserve">хранения, в том числе резервного копирования, обработанной электронным сервисом информации и обеспечения доступа Заказчика к указанной информации на весь срок выполнения работ, указанного в п. 5.1 настоящего контракта, также передачи Заказчику указанной информации по результатам выполненных работ по настоящему контракту, включая передачу указанной информации в случае расторжения настоящего контракта; </w:t>
      </w:r>
    </w:p>
    <w:p w:rsidR="00A34F12" w:rsidRPr="00A34F12" w:rsidP="00A34F12">
      <w:pPr>
        <w:pBdr>
          <w:top w:val="nil"/>
          <w:left w:val="nil"/>
          <w:bottom w:val="nil"/>
          <w:right w:val="nil"/>
        </w:pBdr>
        <w:ind w:firstLine="709"/>
        <w:jc w:val="both"/>
      </w:pPr>
      <w:r w:rsidRPr="00A34F12">
        <w:rPr>
          <w:color w:val="000000"/>
        </w:rPr>
        <w:t>мониторинга инженерной и аппаратно-программной инфраструктуры, с использованием которой предоставляется электронный сервис, включая незамедлительное информирование Заказчика о сбоях и об инцидентах в работе электронного сервиса, в том числе об инцидентах несанкционированного доступа к информации, обработка и хранение которой осуществляются электронным сервисом, о компьютерных атаках на компоненты электронного сервиса и инфраструктуры, обеспечивающей его функционирование, об иных инцидентах нарушения требований о защите информации;</w:t>
      </w:r>
    </w:p>
    <w:p w:rsidR="00A34F12" w:rsidRPr="00A34F12" w:rsidP="00A34F12">
      <w:pPr>
        <w:pBdr>
          <w:top w:val="nil"/>
          <w:left w:val="nil"/>
          <w:bottom w:val="nil"/>
          <w:right w:val="nil"/>
        </w:pBdr>
        <w:ind w:firstLine="709"/>
        <w:jc w:val="both"/>
      </w:pPr>
      <w:r w:rsidRPr="00A34F12">
        <w:rPr>
          <w:color w:val="000000"/>
        </w:rPr>
        <w:t>уведомления Заказчика о привлечении соисполнителя не позднее чем за 3 рабочих дня до начала выполнения соответствующих работ соисполнителем, а в случае, если электронным сервисом осуществляется обработка информации ограниченного доступа, также получения Заказчиком от Подрядчика (исполнителя) письменного согласия на привлечение конкретного соисполнителя до начала фактической передачи Подрядчиком (исполнителем) такому соисполнителю информации ограниченного доступа;</w:t>
      </w:r>
    </w:p>
    <w:p w:rsidR="00A34F12" w:rsidRPr="00A34F12" w:rsidP="00A34F12">
      <w:pPr>
        <w:pBdr>
          <w:top w:val="nil"/>
          <w:left w:val="nil"/>
          <w:bottom w:val="nil"/>
          <w:right w:val="nil"/>
        </w:pBdr>
        <w:ind w:firstLine="709"/>
        <w:jc w:val="both"/>
      </w:pPr>
      <w:r w:rsidRPr="00A34F12">
        <w:rPr>
          <w:color w:val="000000"/>
        </w:rPr>
        <w:t>соблюдение иных требований, установленных Правилами.</w:t>
      </w:r>
    </w:p>
    <w:p w:rsidR="00CF1FF3" w:rsidRPr="006A195A" w:rsidP="00CF1FF3">
      <w:pPr>
        <w:ind w:firstLine="709"/>
        <w:jc w:val="both"/>
      </w:pPr>
      <w:r w:rsidRPr="00A34F12">
        <w:rPr>
          <w:color w:val="000000"/>
        </w:rPr>
        <w:t>4.2.13. Обеспечивать контроль выполнения требований, установленных пунктом 5 Правил, а также требований о защите информации для использования электронных сервисов, предоставляемых на безвозмездной основе Подрядчиком (исполнителем) на основании соглашений (договоров), оферт Подрядчика (исполнителя).</w:t>
      </w:r>
    </w:p>
    <w:p w:rsidR="00CF1FF3" w:rsidRPr="006A195A" w:rsidP="00CF1FF3">
      <w:pPr>
        <w:ind w:firstLine="709"/>
        <w:jc w:val="both"/>
        <w:rPr>
          <w:b/>
        </w:rPr>
      </w:pPr>
      <w:r w:rsidRPr="006A195A">
        <w:rPr>
          <w:b/>
        </w:rPr>
        <w:t>4.3. Исполнитель вправе:</w:t>
      </w:r>
    </w:p>
    <w:p w:rsidR="009C7995" w:rsidRPr="006A195A" w:rsidP="009C7995">
      <w:pPr>
        <w:ind w:firstLine="709"/>
        <w:jc w:val="both"/>
      </w:pPr>
      <w:r w:rsidRPr="006A195A">
        <w:t xml:space="preserve">4.3.1. Требовать подписания в соответствии с условиями контракта Заказчиком </w:t>
      </w:r>
      <w:r w:rsidRPr="006A195A">
        <w:rPr>
          <w:rFonts w:eastAsiaTheme="minorHAnsi"/>
          <w:lang w:eastAsia="en-US"/>
        </w:rPr>
        <w:t>документа о приемке в единой информационной системе в сфере закупок (далее - документ о приемке).</w:t>
      </w:r>
    </w:p>
    <w:p w:rsidR="00F32353" w:rsidRPr="006A195A" w:rsidP="00F32353">
      <w:pPr>
        <w:ind w:firstLine="709"/>
        <w:jc w:val="both"/>
      </w:pPr>
      <w:r w:rsidRPr="006A195A">
        <w:t>4.3.2. Требовать своевременной оплаты</w:t>
      </w:r>
      <w:r>
        <w:rPr>
          <w:rStyle w:val="FootnoteReference"/>
        </w:rPr>
        <w:footnoteReference w:id="7"/>
      </w:r>
      <w:r w:rsidRPr="006A195A">
        <w:t xml:space="preserve"> за оказываемые Услуги в соответствии </w:t>
      </w:r>
      <w:r w:rsidRPr="006A195A" w:rsidR="00A75F19">
        <w:t>с условиями настоящего контракта</w:t>
      </w:r>
      <w:r w:rsidRPr="006A195A">
        <w:t>.</w:t>
      </w:r>
    </w:p>
    <w:p w:rsidR="009C7995" w:rsidRPr="006A195A" w:rsidP="009C7995">
      <w:pPr>
        <w:ind w:firstLine="709"/>
        <w:jc w:val="both"/>
      </w:pPr>
      <w:r w:rsidRPr="006A195A">
        <w:t>4.3.3. Направлять Заказчику запросы и получать от него разъяснения и уточнения по вопросам оказания Услуг в рамках настоящего контракта.</w:t>
      </w:r>
    </w:p>
    <w:p w:rsidR="00D214A4" w:rsidRPr="006A195A" w:rsidP="00D214A4">
      <w:pPr>
        <w:ind w:firstLine="709"/>
        <w:jc w:val="both"/>
      </w:pPr>
      <w:r w:rsidRPr="006A195A">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6A195A" w:rsidR="00175942">
        <w:t xml:space="preserve"> </w:t>
      </w:r>
    </w:p>
    <w:p w:rsidR="00CF1FF3" w:rsidRPr="006A195A" w:rsidP="00CF1FF3">
      <w:pPr>
        <w:ind w:firstLine="709"/>
        <w:jc w:val="both"/>
        <w:rPr>
          <w:b/>
        </w:rPr>
      </w:pPr>
      <w:r w:rsidRPr="006A195A">
        <w:rPr>
          <w:b/>
        </w:rPr>
        <w:t>4.4. Исполнитель обязан:</w:t>
      </w:r>
    </w:p>
    <w:p w:rsidR="00CF1FF3" w:rsidRPr="006A195A" w:rsidP="00CF1FF3">
      <w:pPr>
        <w:pStyle w:val="ConsPlusNormal"/>
        <w:widowControl/>
        <w:ind w:firstLine="709"/>
        <w:jc w:val="both"/>
        <w:rPr>
          <w:rFonts w:ascii="Times New Roman" w:hAnsi="Times New Roman" w:cs="Times New Roman"/>
          <w:sz w:val="24"/>
          <w:szCs w:val="24"/>
        </w:rPr>
      </w:pPr>
      <w:r w:rsidRPr="006A195A">
        <w:rPr>
          <w:rFonts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rsidR="00CF1FF3" w:rsidRPr="006A195A" w:rsidP="00CF1FF3">
      <w:pPr>
        <w:pStyle w:val="ConsPlusNormal"/>
        <w:widowControl/>
        <w:ind w:firstLine="709"/>
        <w:jc w:val="both"/>
        <w:rPr>
          <w:rFonts w:ascii="Times New Roman" w:hAnsi="Times New Roman" w:cs="Times New Roman"/>
          <w:sz w:val="24"/>
          <w:szCs w:val="24"/>
        </w:rPr>
      </w:pPr>
      <w:r w:rsidRPr="006A195A">
        <w:rPr>
          <w:rFonts w:ascii="Times New Roman" w:hAnsi="Times New Roman" w:cs="Times New Roman"/>
          <w:sz w:val="24"/>
          <w:szCs w:val="24"/>
        </w:rPr>
        <w:t>4.4.2. В течение 1 (одного) рабочего дня со дня заключения контракта представить Заказчику оформленные в соответствии с требованиями действующего законодательства копии документов, подтверждающих в соответствии с положениями части 4 Гражданского кодекса РФ наличие у Исполнителя полномочий в объеме, достаточном для выполнения обязательств по контракту без нарушения интеллектуальных прав третьих лиц.</w:t>
      </w:r>
    </w:p>
    <w:p w:rsidR="00CF1FF3" w:rsidRPr="006A195A" w:rsidP="00CF1FF3">
      <w:pPr>
        <w:ind w:firstLine="709"/>
        <w:jc w:val="both"/>
      </w:pPr>
      <w:r w:rsidRPr="006A195A">
        <w:t>4.4.3.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rsidR="00CF1FF3" w:rsidRPr="006A195A" w:rsidP="00CF1FF3">
      <w:pPr>
        <w:pStyle w:val="ConsPlusNormal"/>
        <w:widowControl/>
        <w:ind w:firstLine="709"/>
        <w:jc w:val="both"/>
        <w:rPr>
          <w:rFonts w:ascii="Times New Roman" w:hAnsi="Times New Roman" w:cs="Times New Roman"/>
          <w:sz w:val="24"/>
          <w:szCs w:val="24"/>
        </w:rPr>
      </w:pPr>
      <w:r w:rsidRPr="006A195A">
        <w:rPr>
          <w:rFonts w:ascii="Times New Roman" w:hAnsi="Times New Roman" w:cs="Times New Roman"/>
          <w:sz w:val="24"/>
          <w:szCs w:val="24"/>
        </w:rPr>
        <w:t>4.4.4.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rsidR="00CF1FF3" w:rsidRPr="006A195A" w:rsidP="00CF1FF3">
      <w:pPr>
        <w:pStyle w:val="TextNormal"/>
        <w:tabs>
          <w:tab w:val="left" w:pos="-2977"/>
          <w:tab w:val="left" w:pos="993"/>
        </w:tabs>
        <w:spacing w:after="0"/>
        <w:ind w:left="0" w:right="0" w:firstLine="709"/>
        <w:rPr>
          <w:rFonts w:ascii="Times New Roman" w:hAnsi="Times New Roman" w:cs="Times New Roman"/>
          <w:sz w:val="24"/>
          <w:szCs w:val="24"/>
        </w:rPr>
      </w:pPr>
      <w:r w:rsidRPr="006A195A">
        <w:rPr>
          <w:rFonts w:ascii="Times New Roman" w:hAnsi="Times New Roman" w:cs="Times New Roman"/>
          <w:sz w:val="24"/>
          <w:szCs w:val="24"/>
        </w:rPr>
        <w:t>4.4.5.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C52007" w:rsidRPr="006A195A" w:rsidP="00C52007">
      <w:pPr>
        <w:pStyle w:val="TextNormal"/>
        <w:tabs>
          <w:tab w:val="left" w:pos="-2977"/>
          <w:tab w:val="left" w:pos="993"/>
        </w:tabs>
        <w:spacing w:after="0"/>
        <w:ind w:left="0" w:right="0" w:firstLine="709"/>
        <w:rPr>
          <w:rFonts w:ascii="Times New Roman" w:hAnsi="Times New Roman" w:cs="Times New Roman"/>
          <w:sz w:val="24"/>
          <w:szCs w:val="24"/>
        </w:rPr>
      </w:pPr>
      <w:r w:rsidRPr="006A195A">
        <w:rPr>
          <w:rFonts w:ascii="Times New Roman" w:hAnsi="Times New Roman" w:cs="Times New Roman"/>
          <w:sz w:val="24"/>
          <w:szCs w:val="24"/>
        </w:rPr>
        <w:t>4.4.</w:t>
      </w:r>
      <w:r w:rsidRPr="006A195A" w:rsidR="00F32353">
        <w:rPr>
          <w:rFonts w:ascii="Times New Roman" w:hAnsi="Times New Roman" w:cs="Times New Roman"/>
          <w:sz w:val="24"/>
          <w:szCs w:val="24"/>
        </w:rPr>
        <w:t>6</w:t>
      </w:r>
      <w:r w:rsidRPr="006A195A">
        <w:rPr>
          <w:rFonts w:ascii="Times New Roman" w:hAnsi="Times New Roman" w:cs="Times New Roman"/>
          <w:sz w:val="24"/>
          <w:szCs w:val="24"/>
        </w:rPr>
        <w:t xml:space="preserve">. Гарантировать качество оказанных Услуг. </w:t>
      </w:r>
    </w:p>
    <w:p w:rsidR="0056416A" w:rsidP="004035B1">
      <w:pPr>
        <w:pStyle w:val="TextNormal"/>
        <w:tabs>
          <w:tab w:val="left" w:pos="-2977"/>
          <w:tab w:val="left" w:pos="993"/>
        </w:tabs>
        <w:spacing w:after="0"/>
        <w:ind w:left="0" w:right="0" w:firstLine="709"/>
        <w:rPr>
          <w:rFonts w:ascii="Times New Roman" w:hAnsi="Times New Roman" w:cs="Times New Roman"/>
          <w:sz w:val="24"/>
          <w:szCs w:val="24"/>
        </w:rPr>
      </w:pPr>
      <w:r w:rsidRPr="006A195A">
        <w:rPr>
          <w:rFonts w:ascii="Times New Roman" w:hAnsi="Times New Roman" w:cs="Times New Roman"/>
          <w:sz w:val="24"/>
          <w:szCs w:val="24"/>
        </w:rPr>
        <w:t>4.4.</w:t>
      </w:r>
      <w:r w:rsidRPr="006A195A" w:rsidR="00F32353">
        <w:rPr>
          <w:rFonts w:ascii="Times New Roman" w:hAnsi="Times New Roman" w:cs="Times New Roman"/>
          <w:sz w:val="24"/>
          <w:szCs w:val="24"/>
        </w:rPr>
        <w:t>7</w:t>
      </w:r>
      <w:r w:rsidRPr="006A195A">
        <w:rPr>
          <w:rFonts w:ascii="Times New Roman" w:hAnsi="Times New Roman" w:cs="Times New Roman"/>
          <w:sz w:val="24"/>
          <w:szCs w:val="24"/>
        </w:rPr>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bookmarkStart w:id="0" w:name="OLE_LINK30"/>
      <w:bookmarkStart w:id="1" w:name="OLE_LINK31"/>
      <w:bookmarkStart w:id="2" w:name="OLE_LINK32"/>
    </w:p>
    <w:p w:rsidR="004035B1" w:rsidRPr="006A195A" w:rsidP="004035B1">
      <w:pPr>
        <w:pStyle w:val="TextNormal"/>
        <w:tabs>
          <w:tab w:val="left" w:pos="-2977"/>
          <w:tab w:val="left" w:pos="993"/>
        </w:tabs>
        <w:spacing w:after="0"/>
        <w:ind w:left="0" w:right="0" w:firstLine="709"/>
        <w:rPr>
          <w:rFonts w:ascii="Times New Roman" w:hAnsi="Times New Roman" w:cs="Times New Roman"/>
          <w:sz w:val="24"/>
          <w:szCs w:val="24"/>
        </w:rPr>
      </w:pPr>
      <w:r w:rsidRPr="0056416A">
        <w:rPr>
          <w:rFonts w:ascii="Times New Roman" w:hAnsi="Times New Roman" w:cs="Times New Roman"/>
          <w:color w:val="000000"/>
          <w:sz w:val="24"/>
        </w:rPr>
        <w:t>4.4.8. Осуществлять взаимодействие по вопросам функционирования электронного сервиса в сроки и порядке, которые определены регламентом взаимодействия по вопросам функционирования электронного сервиса.</w:t>
      </w:r>
      <w:bookmarkEnd w:id="0"/>
      <w:bookmarkEnd w:id="1"/>
      <w:bookmarkEnd w:id="2"/>
    </w:p>
    <w:p w:rsidR="00E219A7" w:rsidRPr="006A195A" w:rsidP="00175942">
      <w:pPr>
        <w:autoSpaceDE w:val="0"/>
        <w:autoSpaceDN w:val="0"/>
        <w:adjustRightInd w:val="0"/>
        <w:ind w:firstLine="709"/>
        <w:jc w:val="both"/>
      </w:pPr>
      <w:r>
        <w:rPr>
          <w:rFonts w:ascii="Times New Roman" w:hAnsi="Times New Roman" w:cs="Times New Roman"/>
          <w:sz w:val="24"/>
          <w:szCs w:val="24"/>
        </w:rPr>
        <w:t>4.4.9</w:t>
      </w:r>
      <w:r w:rsidRPr="006A195A" w:rsidR="004035B1">
        <w:rPr>
          <w:rFonts w:ascii="Times New Roman" w:hAnsi="Times New Roman" w:cs="Times New Roman"/>
          <w:sz w:val="24"/>
          <w:szCs w:val="24"/>
        </w:rPr>
        <w:t>. П</w:t>
      </w:r>
      <w:r w:rsidRPr="006A195A" w:rsidR="004035B1">
        <w:rPr>
          <w:rFonts w:ascii="Times New Roman" w:hAnsi="Times New Roman" w:eastAsiaTheme="minorHAnsi" w:cs="Times New Roman"/>
          <w:sz w:val="24"/>
          <w:szCs w:val="24"/>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6A195A" w:rsidR="004035B1">
        <w:rPr>
          <w:rFonts w:ascii="Times New Roman" w:hAnsi="Times New Roman" w:eastAsiaTheme="minorHAnsi" w:cs="Times New Roman"/>
          <w:sz w:val="24"/>
          <w:szCs w:val="24"/>
          <w:lang w:eastAsia="en-US"/>
        </w:rPr>
        <w:t>законодательством</w:t>
      </w:r>
      <w:r w:rsidRPr="006A195A" w:rsidR="004035B1">
        <w:rPr>
          <w:rFonts w:ascii="Times New Roman" w:hAnsi="Times New Roman" w:eastAsiaTheme="minorHAnsi" w:cs="Times New Roman"/>
          <w:sz w:val="24"/>
          <w:szCs w:val="24"/>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bookmarkStart w:id="3" w:name="Par5"/>
      <w:bookmarkEnd w:id="3"/>
    </w:p>
    <w:p w:rsidR="00B64D07" w:rsidRPr="006A195A" w:rsidP="00CF1FF3">
      <w:pPr>
        <w:autoSpaceDE w:val="0"/>
        <w:autoSpaceDN w:val="0"/>
        <w:adjustRightInd w:val="0"/>
        <w:ind w:firstLine="709"/>
        <w:jc w:val="both"/>
        <w:rPr>
          <w:b/>
        </w:rPr>
      </w:pPr>
    </w:p>
    <w:p w:rsidR="00CF1FF3" w:rsidRPr="006A195A" w:rsidP="00CF1FF3">
      <w:pPr>
        <w:autoSpaceDE w:val="0"/>
        <w:autoSpaceDN w:val="0"/>
        <w:adjustRightInd w:val="0"/>
        <w:ind w:firstLine="709"/>
        <w:jc w:val="center"/>
      </w:pPr>
      <w:r w:rsidRPr="006A195A">
        <w:rPr>
          <w:b/>
        </w:rPr>
        <w:t>5. СРОКИ, МЕСТО И УСЛОВИЯ ОКАЗАНИЯ УСЛУГ</w:t>
      </w:r>
    </w:p>
    <w:p w:rsidR="00CF1FF3" w:rsidRPr="006A195A" w:rsidP="00CF1FF3">
      <w:pPr>
        <w:ind w:firstLine="709"/>
        <w:jc w:val="both"/>
      </w:pPr>
      <w:r w:rsidRPr="006A195A">
        <w:t xml:space="preserve">5.1. </w:t>
      </w:r>
      <w:r w:rsidRPr="006A195A" w:rsidR="009C7995">
        <w:rPr>
          <w:rFonts w:eastAsia="Calibri"/>
        </w:rPr>
        <w:t xml:space="preserve">Срок оказания услуг </w:t>
      </w:r>
      <w:r w:rsidRPr="006A195A">
        <w:t xml:space="preserve">– </w:t>
      </w:r>
      <w:r w:rsidRPr="006A195A">
        <w:t>С</w:t>
      </w:r>
      <w:r w:rsidRPr="006A195A">
        <w:rPr>
          <w:lang w:val="en-US"/>
        </w:rPr>
        <w:t xml:space="preserve"> </w:t>
      </w:r>
      <w:r w:rsidRPr="006A195A">
        <w:t>даты</w:t>
      </w:r>
      <w:r w:rsidR="00134214">
        <w:t xml:space="preserve"> заключения контракта по 14.12.2026</w:t>
      </w:r>
      <w:r w:rsidRPr="006A195A">
        <w:t xml:space="preserve">. </w:t>
      </w:r>
    </w:p>
    <w:p w:rsidR="00B47105" w:rsidRPr="006A195A" w:rsidP="00B47105">
      <w:pPr>
        <w:ind w:firstLine="708"/>
        <w:jc w:val="both"/>
      </w:pPr>
      <w:r w:rsidRPr="006A195A">
        <w:t xml:space="preserve">5.1.1. Дата начала исполнения контракта: с даты заключения контракта. </w:t>
      </w:r>
      <w:r w:rsidRPr="006A195A">
        <w:tab/>
      </w:r>
      <w:r w:rsidRPr="006A195A">
        <w:tab/>
      </w:r>
      <w:r w:rsidRPr="006A195A">
        <w:tab/>
      </w:r>
      <w:r w:rsidRPr="006A195A">
        <w:tab/>
        <w:t xml:space="preserve">Дата окончания исполнения контракта: </w:t>
      </w:r>
      <w:r w:rsidRPr="006A195A">
        <w:t>15.02.2027</w:t>
      </w:r>
      <w:r w:rsidRPr="006A195A">
        <w:t>.</w:t>
      </w:r>
    </w:p>
    <w:p w:rsidR="00EB452E" w:rsidRPr="006A195A" w:rsidP="004E1AB1">
      <w:pPr>
        <w:ind w:firstLine="708"/>
        <w:jc w:val="both"/>
        <w:rPr>
          <w:lang w:val="en-US"/>
        </w:rPr>
      </w:pPr>
    </w:p>
    <w:p w:rsidR="00CF1FF3" w:rsidRPr="006A195A" w:rsidP="00CF1FF3">
      <w:pPr>
        <w:ind w:firstLine="709"/>
        <w:jc w:val="both"/>
      </w:pPr>
      <w:r w:rsidRPr="006A195A">
        <w:t>5.2. Место оказания Услуг – Российская Федерация</w:t>
      </w:r>
      <w:r w:rsidRPr="006A195A">
        <w:t xml:space="preserve">, </w:t>
      </w:r>
      <w:r w:rsidRPr="006A195A" w:rsidR="00343B8D">
        <w:rPr>
          <w:noProof/>
        </w:rPr>
        <w:t>В соответствии</w:t>
      </w:r>
      <w:r w:rsidRPr="006A195A" w:rsidR="009B558E">
        <w:rPr>
          <w:noProof/>
        </w:rPr>
        <w:t xml:space="preserve"> с Технической частью</w:t>
      </w:r>
      <w:r w:rsidRPr="006A195A">
        <w:rPr>
          <w:bCs/>
        </w:rPr>
        <w:t>.</w:t>
      </w:r>
    </w:p>
    <w:p w:rsidR="00357396" w:rsidRPr="006A195A" w:rsidP="00357396">
      <w:pPr>
        <w:ind w:firstLine="709"/>
        <w:jc w:val="both"/>
      </w:pPr>
      <w:r w:rsidRPr="006A195A">
        <w:t xml:space="preserve">5.3. Условия оказания Услуг </w:t>
      </w:r>
      <w:r w:rsidRPr="006A195A">
        <w:t xml:space="preserve">– </w:t>
      </w:r>
      <w:r w:rsidRPr="006A195A">
        <w:t>В</w:t>
      </w:r>
      <w:r w:rsidRPr="006A195A">
        <w:rPr>
          <w:lang w:val="en-US"/>
        </w:rPr>
        <w:t xml:space="preserve"> </w:t>
      </w:r>
      <w:r w:rsidRPr="006A195A">
        <w:t>соответствии</w:t>
      </w:r>
      <w:r w:rsidRPr="006A195A" w:rsidR="006A195A">
        <w:t xml:space="preserve"> с Технической частью</w:t>
      </w:r>
      <w:r w:rsidRPr="006A195A">
        <w:rPr>
          <w:bCs/>
        </w:rPr>
        <w:t>.</w:t>
      </w:r>
    </w:p>
    <w:p w:rsidR="00CF1FF3" w:rsidRPr="006A195A" w:rsidP="00357396">
      <w:pPr>
        <w:jc w:val="both"/>
      </w:pPr>
    </w:p>
    <w:p w:rsidR="00CF1FF3" w:rsidRPr="006A195A" w:rsidP="00CF1FF3">
      <w:pPr>
        <w:tabs>
          <w:tab w:val="left" w:pos="0"/>
        </w:tabs>
        <w:jc w:val="center"/>
        <w:rPr>
          <w:b/>
        </w:rPr>
      </w:pPr>
      <w:r w:rsidRPr="006A195A">
        <w:rPr>
          <w:b/>
        </w:rPr>
        <w:t>6. ПОРЯДОК СДАЧИ-ПРИЕМКИ УСЛУГ</w:t>
      </w:r>
    </w:p>
    <w:p w:rsidR="00CF1FF3" w:rsidRPr="006A195A" w:rsidP="00CF1FF3">
      <w:pPr>
        <w:ind w:firstLine="709"/>
        <w:jc w:val="both"/>
      </w:pPr>
      <w:r w:rsidRPr="006A195A">
        <w:t xml:space="preserve">6.1. Приемка оказанных Услуг по настоящему контракту на соответствие их требованиям, установленным в настоящем контракте, осуществляется на основании </w:t>
      </w:r>
      <w:r w:rsidRPr="006A195A" w:rsidR="002C47FC">
        <w:t xml:space="preserve">подписанного Сторонами </w:t>
      </w:r>
      <w:r w:rsidRPr="006A195A" w:rsidR="002C47FC">
        <w:rPr>
          <w:rFonts w:eastAsiaTheme="minorHAnsi"/>
          <w:lang w:eastAsia="en-US"/>
        </w:rPr>
        <w:t>документа о приемке.</w:t>
      </w:r>
    </w:p>
    <w:p w:rsidR="00CF1FF3" w:rsidRPr="006A195A" w:rsidP="00CF1FF3">
      <w:pPr>
        <w:ind w:firstLine="709"/>
        <w:jc w:val="both"/>
      </w:pPr>
      <w:r w:rsidRPr="006A195A">
        <w:t xml:space="preserve">6.2. </w:t>
      </w:r>
      <w:r w:rsidRPr="006A195A">
        <w:t xml:space="preserve">По окончании оказания Услуг Исполнитель </w:t>
      </w:r>
      <w:r w:rsidRPr="006A195A" w:rsidR="002C47FC">
        <w:rPr>
          <w:iCs/>
          <w:szCs w:val="20"/>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Pr="006A195A" w:rsidR="002C47FC">
        <w:t>, содержащий сведения в соответствии с требованиями законодательства РФ и прилагает финансовые документы (счет или счет-фактура)</w:t>
      </w:r>
      <w:r w:rsidRPr="006A195A" w:rsidR="002C47FC">
        <w:rPr>
          <w:rFonts w:eastAsiaTheme="minorHAnsi"/>
          <w:lang w:eastAsia="en-US"/>
        </w:rPr>
        <w:t>.</w:t>
      </w:r>
      <w:r w:rsidRPr="006A195A" w:rsidR="00A81622">
        <w:rPr>
          <w:rFonts w:eastAsiaTheme="minorHAnsi"/>
          <w:lang w:eastAsia="en-US"/>
        </w:rPr>
        <w:t xml:space="preserve">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2C47FC" w:rsidRPr="006A195A" w:rsidP="002C47FC">
      <w:pPr>
        <w:ind w:firstLine="709"/>
        <w:jc w:val="both"/>
        <w:rPr>
          <w:rFonts w:eastAsia="MS Mincho"/>
        </w:rPr>
      </w:pPr>
      <w:r w:rsidRPr="006A195A">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2C47FC" w:rsidRPr="006A195A" w:rsidP="002C47FC">
      <w:pPr>
        <w:ind w:firstLine="709"/>
        <w:jc w:val="both"/>
      </w:pPr>
      <w:r w:rsidRPr="006A195A">
        <w:t>6.4.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2C47FC" w:rsidRPr="006A195A" w:rsidP="002C47FC">
      <w:pPr>
        <w:ind w:firstLine="709"/>
        <w:jc w:val="both"/>
      </w:pPr>
      <w:r w:rsidRPr="006A195A">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2C47FC" w:rsidRPr="006A195A" w:rsidP="002C47FC">
      <w:pPr>
        <w:ind w:firstLine="709"/>
        <w:jc w:val="both"/>
      </w:pPr>
      <w:r w:rsidRPr="006A195A">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2C47FC" w:rsidRPr="006A195A" w:rsidP="002C47FC">
      <w:pPr>
        <w:ind w:firstLine="709"/>
        <w:jc w:val="both"/>
      </w:pPr>
      <w:r w:rsidRPr="006A195A">
        <w:t>6.5. По решению Заказчика для приемки оказанных Услуг может создаваться приемочная комиссия, которая состоит не менее чем из пяти человек.</w:t>
      </w:r>
    </w:p>
    <w:p w:rsidR="002C47FC" w:rsidRPr="006A195A" w:rsidP="002C47FC">
      <w:pPr>
        <w:ind w:firstLine="709"/>
        <w:jc w:val="both"/>
      </w:pPr>
      <w:r w:rsidRPr="006A195A">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C47FC" w:rsidRPr="006A195A" w:rsidP="002C47FC">
      <w:pPr>
        <w:ind w:firstLine="709"/>
        <w:jc w:val="both"/>
      </w:pPr>
      <w:r w:rsidRPr="006A195A">
        <w:t xml:space="preserve">6.6. Заказчик </w:t>
      </w:r>
      <w:r w:rsidRPr="006A195A" w:rsidR="00E903C9">
        <w:t>в срок не более 20 (двадцати) рабочих дней,</w:t>
      </w:r>
      <w:r w:rsidRPr="006A195A">
        <w:t xml:space="preserve"> следующих за </w:t>
      </w:r>
      <w:r w:rsidRPr="006A195A">
        <w:rPr>
          <w:iCs/>
        </w:rPr>
        <w:t>днем поступления Заказчику документа о приемке, подписанного Исполнителем,</w:t>
      </w:r>
      <w:r w:rsidRPr="006A195A">
        <w:t xml:space="preserve"> и на основании результатов экспертизы, проведенной в соответствии с пунктом 6.4 Контракта, </w:t>
      </w:r>
      <w:r w:rsidRPr="006A195A">
        <w:rPr>
          <w:iCs/>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6A195A">
        <w:t xml:space="preserve">. </w:t>
      </w:r>
    </w:p>
    <w:p w:rsidR="00380163" w:rsidRPr="006A195A" w:rsidP="00380163">
      <w:pPr>
        <w:ind w:firstLine="709"/>
        <w:jc w:val="both"/>
      </w:pPr>
      <w:r w:rsidRPr="006A195A">
        <w:rPr>
          <w:iCs/>
        </w:rPr>
        <w:t>6.7.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4035B1" w:rsidRPr="006A195A" w:rsidP="004035B1">
      <w:pPr>
        <w:ind w:firstLine="709"/>
        <w:jc w:val="both"/>
        <w:rPr>
          <w:rFonts w:eastAsia="Calibri"/>
        </w:rPr>
      </w:pPr>
      <w:r w:rsidRPr="006A195A">
        <w:rPr>
          <w:rFonts w:eastAsia="Calibri"/>
        </w:rPr>
        <w:t xml:space="preserve">6.8. Датой приемки оказанных услуг считается дата размещения в </w:t>
      </w:r>
      <w:r w:rsidRPr="006A195A">
        <w:rPr>
          <w:iCs/>
        </w:rPr>
        <w:t xml:space="preserve">единой информационной системе </w:t>
      </w:r>
      <w:r w:rsidRPr="006A195A">
        <w:rPr>
          <w:rFonts w:eastAsia="Calibri"/>
        </w:rPr>
        <w:t>документа о приемке, подписанного Заказчиком.</w:t>
      </w:r>
    </w:p>
    <w:p w:rsidR="00BF5003" w:rsidRPr="006A195A" w:rsidP="00BF5003">
      <w:pPr>
        <w:autoSpaceDE w:val="0"/>
        <w:autoSpaceDN w:val="0"/>
        <w:adjustRightInd w:val="0"/>
        <w:ind w:firstLine="709"/>
        <w:jc w:val="both"/>
        <w:rPr>
          <w:rFonts w:eastAsia="Calibri"/>
          <w:lang w:eastAsia="en-US"/>
        </w:rPr>
      </w:pPr>
      <w:r w:rsidRPr="006A195A">
        <w:t xml:space="preserve"> </w:t>
      </w:r>
    </w:p>
    <w:p w:rsidRPr="006A195A" w:rsidP="007D7DC3">
      <w:pPr>
        <w:jc w:val="center"/>
      </w:pPr>
      <w:r w:rsidRPr="006A195A">
        <w:t xml:space="preserve"> </w:t>
      </w:r>
      <w:r w:rsidRPr="006A195A">
        <w:rPr>
          <w:b/>
        </w:rPr>
        <w:t>7. ГАРАНТИЙНЫЕ ОБЯЗАТЕЛЬСТВА</w:t>
      </w:r>
    </w:p>
    <w:p w:rsidR="000723AF" w:rsidRPr="006A195A" w:rsidP="000723AF">
      <w:pPr>
        <w:ind w:firstLine="708"/>
        <w:jc w:val="both"/>
        <w:rPr>
          <w:lang w:val="en-US"/>
        </w:rPr>
      </w:pPr>
      <w:r w:rsidRPr="006A195A">
        <w:t>7.1. Исполнитель гарантирует соответствие качества оказанных Услуг условиям контракта.</w:t>
      </w:r>
    </w:p>
    <w:p w:rsidR="00B506CD" w:rsidRPr="006A195A" w:rsidP="000723AF">
      <w:pPr>
        <w:ind w:firstLine="708"/>
        <w:jc w:val="both"/>
      </w:pPr>
    </w:p>
    <w:p w:rsidR="00A0470E" w:rsidRPr="006A195A" w:rsidP="00A0470E">
      <w:pPr>
        <w:tabs>
          <w:tab w:val="left" w:pos="709"/>
        </w:tabs>
        <w:autoSpaceDE w:val="0"/>
        <w:autoSpaceDN w:val="0"/>
        <w:adjustRightInd w:val="0"/>
        <w:jc w:val="center"/>
        <w:outlineLvl w:val="1"/>
        <w:rPr>
          <w:b/>
        </w:rPr>
      </w:pPr>
      <w:bookmarkStart w:id="4" w:name="_Hlk111453502"/>
      <w:bookmarkStart w:id="5" w:name="_Hlk111454968"/>
      <w:bookmarkEnd w:id="5"/>
      <w:bookmarkEnd w:id="4"/>
      <w:r w:rsidRPr="006A195A">
        <w:rPr>
          <w:b/>
        </w:rPr>
        <w:t xml:space="preserve">8. ОБЕСПЕЧЕНИЕ ИСПОЛНЕНИЯ КОНТРАКТА </w:t>
      </w:r>
    </w:p>
    <w:p w:rsidR="00A0470E" w:rsidRPr="006A195A" w:rsidP="00A0470E">
      <w:pPr>
        <w:tabs>
          <w:tab w:val="left" w:pos="709"/>
        </w:tabs>
        <w:autoSpaceDE w:val="0"/>
        <w:autoSpaceDN w:val="0"/>
        <w:adjustRightInd w:val="0"/>
        <w:ind w:firstLine="709"/>
        <w:jc w:val="both"/>
        <w:rPr>
          <w:noProof/>
        </w:rPr>
      </w:pPr>
      <w:r w:rsidRPr="006A195A">
        <w:rPr>
          <w:rFonts w:eastAsiaTheme="minorHAnsi"/>
        </w:rPr>
        <w:t xml:space="preserve">8.1. </w:t>
      </w:r>
      <w:r w:rsidRPr="006A195A">
        <w:t>Обеспечение исполнения контракта установлено в размере</w:t>
      </w:r>
      <w:r w:rsidRPr="006A195A">
        <w:rPr>
          <w:lang w:val="en-US"/>
        </w:rPr>
        <w:t xml:space="preserve"> </w:t>
      </w:r>
      <w:r w:rsidRPr="006A195A">
        <w:rPr>
          <w:noProof/>
        </w:rPr>
        <w:t>5,00</w:t>
      </w:r>
      <w:r w:rsidRPr="006A195A">
        <w:t xml:space="preserve">% </w:t>
      </w:r>
      <w:r w:rsidRPr="006A195A">
        <w:t xml:space="preserve"> </w:t>
      </w:r>
      <w:r w:rsidRPr="006A195A" w:rsidR="00A260E6">
        <w:t xml:space="preserve">от </w:t>
      </w:r>
      <w:r w:rsidRPr="006A195A">
        <w:t>цены контракта на сумму ________ рублей.</w:t>
      </w:r>
    </w:p>
    <w:p w:rsidR="00A0470E" w:rsidRPr="006A195A" w:rsidP="00A0470E">
      <w:pPr>
        <w:tabs>
          <w:tab w:val="left" w:pos="709"/>
        </w:tabs>
        <w:autoSpaceDE w:val="0"/>
        <w:autoSpaceDN w:val="0"/>
        <w:adjustRightInd w:val="0"/>
        <w:ind w:firstLine="709"/>
        <w:jc w:val="both"/>
      </w:pPr>
      <w:r w:rsidRPr="006A195A">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A0470E" w:rsidRPr="006A195A" w:rsidP="00A0470E">
      <w:pPr>
        <w:autoSpaceDE w:val="0"/>
        <w:autoSpaceDN w:val="0"/>
        <w:adjustRightInd w:val="0"/>
        <w:ind w:firstLine="709"/>
        <w:jc w:val="both"/>
        <w:rPr>
          <w:rFonts w:eastAsiaTheme="minorHAnsi"/>
          <w:lang w:eastAsia="en-US"/>
        </w:rPr>
      </w:pPr>
      <w:r w:rsidRPr="006A195A">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6A195A">
        <w:rPr>
          <w:rFonts w:eastAsiaTheme="minorHAnsi"/>
          <w:lang w:eastAsia="en-US"/>
        </w:rPr>
        <w:t xml:space="preserve">ребованиям </w:t>
      </w:r>
      <w:r w:rsidRPr="006A195A">
        <w:rPr>
          <w:rFonts w:eastAsiaTheme="minorHAnsi"/>
          <w:lang w:eastAsia="en-US"/>
        </w:rPr>
        <w:t>статьи 45</w:t>
      </w:r>
      <w:r w:rsidRPr="006A195A">
        <w:rPr>
          <w:rFonts w:eastAsiaTheme="minorHAnsi"/>
          <w:lang w:eastAsia="en-US"/>
        </w:rPr>
        <w:t xml:space="preserve"> Федерального закона № 44-ФЗ.</w:t>
      </w:r>
    </w:p>
    <w:p w:rsidR="00A0470E" w:rsidRPr="006A195A" w:rsidP="00A0470E">
      <w:pPr>
        <w:autoSpaceDE w:val="0"/>
        <w:autoSpaceDN w:val="0"/>
        <w:adjustRightInd w:val="0"/>
        <w:ind w:firstLine="709"/>
        <w:jc w:val="both"/>
        <w:rPr>
          <w:rFonts w:eastAsiaTheme="minorHAnsi"/>
          <w:bCs/>
          <w:lang w:eastAsia="en-US"/>
        </w:rPr>
      </w:pPr>
      <w:r w:rsidRPr="006A195A">
        <w:rPr>
          <w:rFonts w:eastAsiaTheme="minorHAnsi"/>
          <w:lang w:eastAsia="en-US"/>
        </w:rPr>
        <w:t xml:space="preserve">8.3.1. Срок действия </w:t>
      </w:r>
      <w:r w:rsidRPr="006A195A">
        <w:t>независимой гарантией</w:t>
      </w:r>
      <w:r w:rsidRPr="006A195A">
        <w:rPr>
          <w:rFonts w:eastAsiaTheme="minorHAnsi"/>
          <w:lang w:eastAsia="en-US"/>
        </w:rPr>
        <w:t xml:space="preserve"> должен превышать </w:t>
      </w:r>
      <w:r w:rsidRPr="006A195A">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6A195A">
        <w:t>независимой гарантией</w:t>
      </w:r>
      <w:r w:rsidRPr="006A195A">
        <w:rPr>
          <w:rFonts w:eastAsiaTheme="minorHAnsi"/>
          <w:bCs/>
          <w:lang w:eastAsia="en-US"/>
        </w:rPr>
        <w:t xml:space="preserve">, не менее чем на один месяц, в том числе в случае его изменения в соответствии со </w:t>
      </w:r>
      <w:r w:rsidRPr="006A195A">
        <w:rPr>
          <w:rFonts w:eastAsiaTheme="minorHAnsi"/>
          <w:bCs/>
          <w:lang w:eastAsia="en-US"/>
        </w:rPr>
        <w:t>статьей 95</w:t>
      </w:r>
      <w:r w:rsidRPr="006A195A">
        <w:rPr>
          <w:rFonts w:eastAsiaTheme="minorHAnsi"/>
          <w:bCs/>
          <w:lang w:eastAsia="en-US"/>
        </w:rPr>
        <w:t xml:space="preserve"> Федерального Закона №-44-ФЗ.</w:t>
      </w:r>
    </w:p>
    <w:p w:rsidR="00A0470E" w:rsidRPr="006A195A" w:rsidP="00A0470E">
      <w:pPr>
        <w:autoSpaceDE w:val="0"/>
        <w:autoSpaceDN w:val="0"/>
        <w:adjustRightInd w:val="0"/>
        <w:ind w:firstLine="708"/>
        <w:jc w:val="both"/>
        <w:rPr>
          <w:rFonts w:eastAsia="Calibri"/>
          <w:lang w:eastAsia="en-US"/>
        </w:rPr>
      </w:pPr>
      <w:r w:rsidRPr="006A195A">
        <w:rPr>
          <w:rFonts w:eastAsiaTheme="minorHAnsi"/>
          <w:bCs/>
          <w:lang w:eastAsia="en-US"/>
        </w:rPr>
        <w:t xml:space="preserve">8.3.2. </w:t>
      </w:r>
      <w:r w:rsidRPr="006A195A">
        <w:rPr>
          <w:rFonts w:eastAsiaTheme="minorHAnsi"/>
          <w:lang w:eastAsia="en-US"/>
        </w:rPr>
        <w:t xml:space="preserve">В случае отзыва в соответствии с </w:t>
      </w:r>
      <w:r w:rsidRPr="006A195A">
        <w:rPr>
          <w:rFonts w:eastAsiaTheme="minorHAnsi"/>
          <w:lang w:eastAsia="en-US"/>
        </w:rPr>
        <w:t>законодательством</w:t>
      </w:r>
      <w:r w:rsidRPr="006A195A">
        <w:rPr>
          <w:rFonts w:eastAsiaTheme="minorHAnsi"/>
          <w:lang w:eastAsia="en-US"/>
        </w:rPr>
        <w:t xml:space="preserve"> Российской Федерации у банка, предоставившего </w:t>
      </w:r>
      <w:r w:rsidRPr="006A195A">
        <w:t>независимую гарантию</w:t>
      </w:r>
      <w:r w:rsidRPr="006A195A">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6A195A">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A0470E" w:rsidRPr="006A195A" w:rsidP="00A0470E">
      <w:pPr>
        <w:autoSpaceDE w:val="0"/>
        <w:autoSpaceDN w:val="0"/>
        <w:adjustRightInd w:val="0"/>
        <w:ind w:firstLine="709"/>
        <w:jc w:val="both"/>
        <w:rPr>
          <w:rFonts w:eastAsia="Calibri"/>
        </w:rPr>
      </w:pPr>
      <w:r w:rsidRPr="006A195A">
        <w:rPr>
          <w:rFonts w:eastAsia="Calibri"/>
        </w:rPr>
        <w:t>8.3.3.</w:t>
      </w:r>
      <w:r w:rsidRPr="006A195A">
        <w:rPr>
          <w:rFonts w:eastAsia="Calibri"/>
          <w:sz w:val="20"/>
          <w:szCs w:val="20"/>
        </w:rPr>
        <w:t xml:space="preserve"> </w:t>
      </w:r>
      <w:r w:rsidRPr="006A195A">
        <w:rPr>
          <w:rFonts w:eastAsia="Calibri"/>
        </w:rPr>
        <w:t xml:space="preserve">В случае предоставления нового обеспечения исполнения контракта в соответствии с </w:t>
      </w:r>
      <w:r w:rsidRPr="006A195A">
        <w:rPr>
          <w:rFonts w:eastAsia="Calibri"/>
        </w:rPr>
        <w:t>частью 30 статьи 34</w:t>
      </w:r>
      <w:r w:rsidRPr="006A195A">
        <w:rPr>
          <w:rFonts w:eastAsia="Calibri"/>
        </w:rPr>
        <w:t xml:space="preserve">, </w:t>
      </w:r>
      <w:r w:rsidRPr="006A195A">
        <w:rPr>
          <w:rFonts w:eastAsia="Calibri"/>
        </w:rPr>
        <w:t>частью 7 статьи 96</w:t>
      </w:r>
      <w:r w:rsidRPr="006A195A">
        <w:rPr>
          <w:rFonts w:eastAsia="Calibri"/>
        </w:rPr>
        <w:t xml:space="preserve">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0470E" w:rsidRPr="006A195A" w:rsidP="00A0470E">
      <w:pPr>
        <w:tabs>
          <w:tab w:val="left" w:pos="709"/>
        </w:tabs>
        <w:autoSpaceDE w:val="0"/>
        <w:autoSpaceDN w:val="0"/>
        <w:adjustRightInd w:val="0"/>
        <w:ind w:firstLine="709"/>
        <w:jc w:val="both"/>
        <w:rPr>
          <w:noProof/>
        </w:rPr>
      </w:pPr>
      <w:r w:rsidRPr="006A195A">
        <w:t xml:space="preserve">8.4. В случае если Исполнителем применяется </w:t>
      </w:r>
      <w:r w:rsidRPr="006A195A">
        <w:rPr>
          <w:rFonts w:eastAsiaTheme="minorHAnsi"/>
          <w:lang w:eastAsia="en-US"/>
        </w:rPr>
        <w:t>такая форма обеспечения исполнения контракта,</w:t>
      </w:r>
      <w:r w:rsidRPr="006A195A">
        <w:rPr>
          <w:color w:val="FF0000"/>
        </w:rPr>
        <w:t xml:space="preserve"> </w:t>
      </w:r>
      <w:r w:rsidRPr="006A195A">
        <w:t>как внесение денежных средств, то такие денежные средства возвращаются Заказчиком Исполнителю в срок не превышающий пятнадцати дней с даты исполнения Исполнителем обязательств, предусмотренных контрактом.</w:t>
      </w:r>
    </w:p>
    <w:p w:rsidR="00A0470E" w:rsidRPr="006A195A" w:rsidP="00A0470E">
      <w:pPr>
        <w:autoSpaceDE w:val="0"/>
        <w:autoSpaceDN w:val="0"/>
        <w:adjustRightInd w:val="0"/>
        <w:ind w:firstLine="708"/>
        <w:jc w:val="both"/>
        <w:rPr>
          <w:rFonts w:eastAsiaTheme="minorHAnsi"/>
          <w:lang w:eastAsia="en-US"/>
        </w:rPr>
      </w:pPr>
      <w:r w:rsidRPr="006A195A">
        <w:rPr>
          <w:noProof/>
        </w:rPr>
        <w:t xml:space="preserve"> </w:t>
      </w:r>
      <w:r w:rsidRPr="006A195A">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w:t>
      </w:r>
      <w:r w:rsidRPr="006A195A">
        <w:rPr>
          <w:rFonts w:eastAsia="Calibri"/>
          <w:lang w:eastAsia="en-US"/>
        </w:rPr>
        <w:t>обеспечения исполнения контракта новое обеспечение</w:t>
      </w:r>
      <w:r w:rsidRPr="006A195A">
        <w:t xml:space="preserve"> исполнения контракта, </w:t>
      </w:r>
      <w:r w:rsidRPr="006A195A">
        <w:rPr>
          <w:rFonts w:eastAsia="Calibri"/>
        </w:rPr>
        <w:t>размер которого может быть уменьшен в порядке и случаях, которые предусмотрены частями 7.2 и 7.3 статьи 96 Федерального закона № 44-ФЗ.</w:t>
      </w:r>
    </w:p>
    <w:p w:rsidR="00A0470E" w:rsidRPr="006A195A" w:rsidP="00A0470E">
      <w:pPr>
        <w:tabs>
          <w:tab w:val="left" w:pos="709"/>
        </w:tabs>
        <w:autoSpaceDE w:val="0"/>
        <w:autoSpaceDN w:val="0"/>
        <w:adjustRightInd w:val="0"/>
        <w:ind w:firstLine="709"/>
        <w:jc w:val="both"/>
        <w:rPr>
          <w:rFonts w:eastAsia="Calibri"/>
          <w:lang w:eastAsia="en-US"/>
        </w:rPr>
      </w:pPr>
      <w:r w:rsidRPr="006A195A">
        <w:rPr>
          <w:rFonts w:eastAsia="Calibri"/>
          <w:lang w:eastAsia="en-US"/>
        </w:rPr>
        <w:t>8.6.  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 исполнения контракта.</w:t>
      </w:r>
    </w:p>
    <w:p w:rsidR="00A0470E" w:rsidRPr="006A195A" w:rsidP="00A0470E">
      <w:pPr>
        <w:tabs>
          <w:tab w:val="left" w:pos="709"/>
        </w:tabs>
        <w:autoSpaceDE w:val="0"/>
        <w:autoSpaceDN w:val="0"/>
        <w:adjustRightInd w:val="0"/>
        <w:ind w:firstLine="709"/>
        <w:jc w:val="both"/>
      </w:pPr>
      <w:r w:rsidRPr="006A195A">
        <w:t>8.7.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Федерального закона о контрактной системе. При этом:</w:t>
      </w:r>
      <w:r w:rsidRPr="006A195A">
        <w:br/>
        <w:t>1) размер обеспечения может быть уменьшен в порядке и случаях, предусмотренных частями 7 - 7.3 статьи 96 Федерального закона о контрактной системе;</w:t>
      </w:r>
      <w:r w:rsidRPr="006A195A">
        <w:b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r w:rsidRPr="006A195A">
        <w:b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r w:rsidRPr="006A195A">
        <w:br/>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A0470E" w:rsidRPr="006A195A" w:rsidP="00A0470E">
      <w:pPr>
        <w:autoSpaceDE w:val="0"/>
        <w:autoSpaceDN w:val="0"/>
        <w:adjustRightInd w:val="0"/>
        <w:ind w:firstLine="709"/>
        <w:jc w:val="both"/>
      </w:pPr>
      <w:r w:rsidRPr="006A195A">
        <w:rPr>
          <w:rFonts w:eastAsia="Calibri"/>
          <w:lang w:eastAsia="en-US"/>
        </w:rPr>
        <w:t xml:space="preserve">8.8. В случае уменьшения в соответствии со ст. 95 Федерального закона № 44-ФЗ цены контракта Заказчик возвращает Исполнителю </w:t>
      </w:r>
      <w:r w:rsidRPr="006A195A">
        <w:rPr>
          <w:rFonts w:eastAsiaTheme="minorHAnsi"/>
          <w:lang w:eastAsia="en-US"/>
        </w:rPr>
        <w:t xml:space="preserve">внесенные в качестве обеспечения исполнения контракта </w:t>
      </w:r>
      <w:r w:rsidRPr="006A195A">
        <w:rPr>
          <w:rFonts w:eastAsia="Calibri"/>
          <w:lang w:eastAsia="en-US"/>
        </w:rPr>
        <w:t>денежные средства в размере, пропорциональном размеру такого уменьшения цены контракта.</w:t>
      </w:r>
    </w:p>
    <w:p w:rsidR="00A0470E" w:rsidRPr="006A195A" w:rsidP="00A0470E">
      <w:pPr>
        <w:autoSpaceDE w:val="0"/>
        <w:autoSpaceDN w:val="0"/>
        <w:adjustRightInd w:val="0"/>
        <w:ind w:firstLine="708"/>
        <w:jc w:val="both"/>
      </w:pPr>
      <w:r w:rsidRPr="006A195A">
        <w:t>8.9.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rsidR="00A0470E" w:rsidRPr="006A195A" w:rsidP="00A0470E">
      <w:pPr>
        <w:autoSpaceDE w:val="0"/>
        <w:autoSpaceDN w:val="0"/>
        <w:adjustRightInd w:val="0"/>
        <w:ind w:firstLine="708"/>
        <w:jc w:val="both"/>
        <w:rPr>
          <w:rFonts w:eastAsia="Calibri"/>
          <w:lang w:eastAsia="en-US"/>
        </w:rPr>
      </w:pPr>
      <w:r w:rsidRPr="006A195A">
        <w:rPr>
          <w:rFonts w:eastAsia="Calibri"/>
        </w:rPr>
        <w:t>8.10. 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r w:rsidRPr="006A195A">
        <w:rPr>
          <w:rFonts w:eastAsia="Calibri"/>
          <w:noProof/>
        </w:rPr>
        <w:t xml:space="preserve"> </w:t>
      </w:r>
      <w:r w:rsidRPr="006A195A">
        <w:rPr>
          <w:rFonts w:eastAsia="Calibri"/>
          <w:noProof/>
          <w:lang w:val="en-US"/>
        </w:rPr>
        <w:t xml:space="preserve"> </w:t>
      </w:r>
    </w:p>
    <w:p w:rsidRPr="006A195A" w:rsidP="00A0470E">
      <w:pPr>
        <w:autoSpaceDE w:val="0"/>
        <w:autoSpaceDN w:val="0"/>
        <w:adjustRightInd w:val="0"/>
        <w:ind w:firstLine="709"/>
        <w:jc w:val="both"/>
      </w:pPr>
      <w:r w:rsidRPr="006A195A">
        <w:rPr>
          <w:color w:val="FF0000"/>
        </w:rPr>
        <w:t xml:space="preserve"> </w:t>
      </w:r>
    </w:p>
    <w:p w:rsidRPr="006A195A" w:rsidP="00A0470E">
      <w:pPr>
        <w:autoSpaceDE w:val="0"/>
        <w:autoSpaceDN w:val="0"/>
        <w:adjustRightInd w:val="0"/>
        <w:ind w:firstLine="709"/>
        <w:jc w:val="center"/>
      </w:pPr>
    </w:p>
    <w:p w:rsidRPr="006A195A" w:rsidP="00A0470E">
      <w:pPr>
        <w:tabs>
          <w:tab w:val="left" w:pos="1450"/>
        </w:tabs>
        <w:ind w:firstLine="709"/>
        <w:contextualSpacing/>
        <w:jc w:val="both"/>
      </w:pPr>
    </w:p>
    <w:p w:rsidR="004035B1" w:rsidRPr="006A195A" w:rsidP="00A0470E">
      <w:pPr>
        <w:tabs>
          <w:tab w:val="left" w:pos="709"/>
        </w:tabs>
        <w:autoSpaceDE w:val="0"/>
        <w:autoSpaceDN w:val="0"/>
        <w:adjustRightInd w:val="0"/>
        <w:jc w:val="center"/>
        <w:outlineLvl w:val="1"/>
        <w:rPr>
          <w:bCs/>
          <w:noProof/>
        </w:rPr>
      </w:pPr>
      <w:r w:rsidRPr="006A195A">
        <w:rPr>
          <w:b/>
          <w:spacing w:val="-3"/>
        </w:rPr>
        <w:t>9. ОТВЕТСТВЕННОСТЬ СТОРОН</w:t>
      </w:r>
    </w:p>
    <w:p w:rsidR="001E0FC5" w:rsidRPr="006A195A" w:rsidP="001E0FC5">
      <w:pPr>
        <w:pStyle w:val="ConsPlusNormal"/>
        <w:widowControl/>
        <w:tabs>
          <w:tab w:val="left" w:pos="709"/>
        </w:tabs>
        <w:ind w:firstLine="709"/>
        <w:jc w:val="both"/>
        <w:rPr>
          <w:rFonts w:ascii="Times New Roman" w:hAnsi="Times New Roman" w:cs="Times New Roman"/>
          <w:sz w:val="24"/>
          <w:szCs w:val="24"/>
        </w:rPr>
      </w:pPr>
      <w:r w:rsidRPr="006A195A">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1E0FC5" w:rsidRPr="006A195A" w:rsidP="001E0FC5">
      <w:pPr>
        <w:autoSpaceDE w:val="0"/>
        <w:autoSpaceDN w:val="0"/>
        <w:adjustRightInd w:val="0"/>
        <w:ind w:firstLine="709"/>
        <w:jc w:val="both"/>
      </w:pPr>
      <w:r w:rsidRPr="006A195A">
        <w:t xml:space="preserve"> 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E0FC5" w:rsidRPr="006A195A" w:rsidP="001E0FC5">
      <w:pPr>
        <w:tabs>
          <w:tab w:val="left" w:pos="709"/>
        </w:tabs>
        <w:autoSpaceDE w:val="0"/>
        <w:autoSpaceDN w:val="0"/>
        <w:adjustRightInd w:val="0"/>
        <w:ind w:firstLine="709"/>
        <w:jc w:val="both"/>
      </w:pPr>
      <w:r w:rsidRPr="006A195A">
        <w:t xml:space="preserve">9.2.1. </w:t>
      </w:r>
      <w:r w:rsidRPr="006A195A" w:rsidR="00C65733">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6A195A">
        <w:t xml:space="preserve">. </w:t>
      </w:r>
    </w:p>
    <w:p w:rsidR="00F05305" w:rsidRPr="00F05305" w:rsidP="00F05305">
      <w:pPr>
        <w:autoSpaceDE w:val="0"/>
        <w:autoSpaceDN w:val="0"/>
        <w:adjustRightInd w:val="0"/>
        <w:ind w:firstLine="709"/>
        <w:jc w:val="both"/>
        <w:rPr>
          <w:rFonts w:eastAsiaTheme="minorHAnsi"/>
          <w:lang w:eastAsia="en-US"/>
        </w:rPr>
      </w:pPr>
      <w:r w:rsidRPr="006A195A">
        <w:t xml:space="preserve">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r w:rsidRPr="00F05305">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F05305" w:rsidRPr="00F05305" w:rsidP="00F05305">
      <w:pPr>
        <w:autoSpaceDE w:val="0"/>
        <w:autoSpaceDN w:val="0"/>
        <w:adjustRightInd w:val="0"/>
        <w:ind w:firstLine="709"/>
        <w:jc w:val="both"/>
        <w:rPr>
          <w:rFonts w:eastAsiaTheme="minorHAnsi"/>
          <w:lang w:eastAsia="en-US"/>
        </w:rPr>
      </w:pPr>
      <w:r w:rsidRPr="00F05305">
        <w:rPr>
          <w:rFonts w:eastAsiaTheme="minorHAnsi"/>
          <w:lang w:eastAsia="en-US"/>
        </w:rPr>
        <w:t>а) 1000 рублей, если цена контракта не превышает 3 млн. рублей (включительно);</w:t>
      </w:r>
    </w:p>
    <w:p w:rsidR="00F05305" w:rsidRPr="00F05305" w:rsidP="00F05305">
      <w:pPr>
        <w:autoSpaceDE w:val="0"/>
        <w:autoSpaceDN w:val="0"/>
        <w:adjustRightInd w:val="0"/>
        <w:ind w:firstLine="709"/>
        <w:jc w:val="both"/>
        <w:rPr>
          <w:rFonts w:eastAsiaTheme="minorHAnsi"/>
          <w:lang w:eastAsia="en-US"/>
        </w:rPr>
      </w:pPr>
      <w:r w:rsidRPr="00F05305">
        <w:rPr>
          <w:rFonts w:eastAsiaTheme="minorHAnsi"/>
          <w:lang w:eastAsia="en-US"/>
        </w:rPr>
        <w:t>б) 5000 рублей, если цена контракта составляет от 3 млн. рублей до 50 млн. рублей (включительно);</w:t>
      </w:r>
    </w:p>
    <w:p w:rsidR="00F05305" w:rsidRPr="00F05305" w:rsidP="00F05305">
      <w:pPr>
        <w:autoSpaceDE w:val="0"/>
        <w:autoSpaceDN w:val="0"/>
        <w:adjustRightInd w:val="0"/>
        <w:ind w:firstLine="709"/>
        <w:jc w:val="both"/>
        <w:rPr>
          <w:rFonts w:eastAsiaTheme="minorHAnsi"/>
          <w:lang w:eastAsia="en-US"/>
        </w:rPr>
      </w:pPr>
      <w:r w:rsidRPr="00F05305">
        <w:rPr>
          <w:rFonts w:eastAsiaTheme="minorHAnsi"/>
          <w:lang w:eastAsia="en-US"/>
        </w:rPr>
        <w:t>в) 10000 рублей, если цена контракта составляет от 50 млн. рублей до 100 млн. рублей (включительно);</w:t>
      </w:r>
    </w:p>
    <w:p w:rsidR="001E0FC5" w:rsidRPr="006A195A" w:rsidP="00F05305">
      <w:pPr>
        <w:autoSpaceDE w:val="0"/>
        <w:autoSpaceDN w:val="0"/>
        <w:adjustRightInd w:val="0"/>
        <w:ind w:firstLine="709"/>
        <w:jc w:val="both"/>
        <w:rPr>
          <w:rFonts w:eastAsiaTheme="minorHAnsi"/>
          <w:color w:val="00B050"/>
          <w:lang w:eastAsia="en-US"/>
        </w:rPr>
      </w:pPr>
      <w:r w:rsidRPr="00F05305">
        <w:rPr>
          <w:rFonts w:eastAsiaTheme="minorHAnsi"/>
          <w:lang w:eastAsia="en-US"/>
        </w:rPr>
        <w:t>г) 100000 рублей, если цена контракта превышает 100 млн. рублей.</w:t>
      </w:r>
    </w:p>
    <w:p w:rsidR="001E0FC5" w:rsidRPr="006A195A" w:rsidP="001E0FC5">
      <w:pPr>
        <w:tabs>
          <w:tab w:val="left" w:pos="709"/>
        </w:tabs>
        <w:autoSpaceDE w:val="0"/>
        <w:autoSpaceDN w:val="0"/>
        <w:adjustRightInd w:val="0"/>
        <w:ind w:firstLine="709"/>
        <w:jc w:val="both"/>
      </w:pPr>
      <w:r w:rsidRPr="006A195A">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5C5997" w:rsidRPr="006A195A" w:rsidP="005C5997">
      <w:pPr>
        <w:autoSpaceDE w:val="0"/>
        <w:autoSpaceDN w:val="0"/>
        <w:adjustRightInd w:val="0"/>
        <w:ind w:firstLine="709"/>
        <w:jc w:val="both"/>
      </w:pPr>
      <w:r w:rsidRPr="00F54642" w:rsidR="00F54642">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F54642" w:rsidR="00F54642">
        <w:rPr>
          <w:rFonts w:eastAsiaTheme="minorHAnsi"/>
          <w:lang w:eastAsia="en-US"/>
        </w:rPr>
        <w:t xml:space="preserve">просрочки исполнения Исполнителем обязательства, предусмотренного пунктом </w:t>
      </w:r>
      <w:r w:rsidR="0056416A">
        <w:rPr>
          <w:rFonts w:eastAsiaTheme="minorHAnsi"/>
          <w:lang w:eastAsia="en-US"/>
        </w:rPr>
        <w:t>4.4.9</w:t>
      </w:r>
      <w:r w:rsidRPr="00F54642" w:rsidR="00F54642">
        <w:rPr>
          <w:rFonts w:eastAsiaTheme="minorHAnsi"/>
          <w:lang w:eastAsia="en-US"/>
        </w:rPr>
        <w:t>. настоящего контракта,</w:t>
      </w:r>
      <w:r w:rsidRPr="00F54642" w:rsidR="00F54642">
        <w:t xml:space="preserve"> </w:t>
      </w:r>
      <w:r w:rsidRPr="00F54642" w:rsidR="00F54642">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F54642" w:rsidR="00F54642">
        <w:t>в размере одной трехсотой  действующей на дату уплаты пени ключевой ставки Центрального банка Российской Федерации от цены настоящего контракта (</w:t>
      </w:r>
      <w:r w:rsidRPr="00F54642" w:rsidR="00F54642">
        <w:rPr>
          <w:rFonts w:eastAsia="Calibri"/>
          <w:lang w:eastAsia="en-US"/>
        </w:rPr>
        <w:t>отдельного этапа исполнения контракта)</w:t>
      </w:r>
      <w:r w:rsidRPr="00F54642" w:rsidR="00F54642">
        <w:t xml:space="preserve">, уменьшенной на сумму, пропорциональную объему обязательств, предусмотренных настоящим </w:t>
      </w:r>
      <w:r w:rsidRPr="00F54642" w:rsidR="00F54642">
        <w:t>контрактом (</w:t>
      </w:r>
      <w:r w:rsidRPr="00F54642" w:rsidR="00F54642">
        <w:rPr>
          <w:rFonts w:eastAsia="Calibri"/>
          <w:lang w:eastAsia="en-US"/>
        </w:rPr>
        <w:t>соответствующим отдельным этапом исполнения контракта)</w:t>
      </w:r>
      <w:r w:rsidRPr="00F54642" w:rsidR="00F54642">
        <w:t xml:space="preserve"> и фактически исполненных Исполнителем, за исключением случаев, если законодательством РФ уста</w:t>
      </w:r>
      <w:r w:rsidRPr="006D59B6" w:rsidR="00F54642">
        <w:t>новлен иной порядок начисления пени.</w:t>
      </w:r>
    </w:p>
    <w:p w:rsidR="001E0FC5" w:rsidRPr="006A195A" w:rsidP="001E0FC5">
      <w:pPr>
        <w:autoSpaceDE w:val="0"/>
        <w:autoSpaceDN w:val="0"/>
        <w:adjustRightInd w:val="0"/>
        <w:ind w:firstLine="709"/>
        <w:jc w:val="both"/>
        <w:rPr>
          <w:rFonts w:eastAsia="Calibri"/>
          <w:lang w:eastAsia="en-US"/>
        </w:rPr>
      </w:pPr>
      <w:r w:rsidRPr="006A195A">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6A195A">
        <w:t>если таковое установлено</w:t>
      </w:r>
      <w:r w:rsidRPr="006A195A">
        <w:rPr>
          <w:rFonts w:eastAsia="Calibri"/>
          <w:lang w:eastAsia="en-US"/>
        </w:rPr>
        <w:t>), предусмотренных настоящим контрактом.</w:t>
      </w:r>
    </w:p>
    <w:p w:rsidR="00F05305" w:rsidRPr="00F05305" w:rsidP="00F05305">
      <w:pPr>
        <w:autoSpaceDE w:val="0"/>
        <w:autoSpaceDN w:val="0"/>
        <w:adjustRightInd w:val="0"/>
        <w:ind w:firstLine="709"/>
        <w:jc w:val="both"/>
        <w:rPr>
          <w:rFonts w:eastAsia="Calibri"/>
          <w:lang w:eastAsia="en-US"/>
        </w:rPr>
      </w:pPr>
      <w:r w:rsidRPr="006A195A">
        <w:rPr>
          <w:rFonts w:eastAsiaTheme="minorHAnsi"/>
          <w:lang w:eastAsia="en-US"/>
        </w:rPr>
        <w:t xml:space="preserve">9.3.3. </w:t>
      </w:r>
      <w:r w:rsidRPr="00F05305">
        <w:rPr>
          <w:rFonts w:eastAsia="Calibri"/>
          <w:lang w:eastAsia="en-US"/>
        </w:rPr>
        <w:t xml:space="preserve">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если таковое установлено), предусмотренных настоящим контрактом, размер штрафа устанавливается в следующем порядке (за исключением случаев, предусмотренных пунктами 9.3.4, 9.3.5 настоящего Контракта):</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а) 10 процентов цены контракта (этапа) в случае, если цена контракта (этапа) не превышает     3 млн. рублей;</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б) 5 процентов цены контракта (этапа) в случае, если цена контракта (этапа) составляет от        3 млн. рублей до 50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в) 1 процент цены контракта (этапа) в случае, если цена контракта (этапа) составляет от          50 млн. рублей до 100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г) 0,5 процента цены контракта (этапа) в случае, если цена контракта (этапа) составляет от      100 млн. рублей до 500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д) 0,4 процента цены контракта (этапа) в случае, если цена контракта (этапа) составляет от   500 млн. рублей до 1 млрд.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е) 0,3 процента цены контракта (этапа) в случае, если цена контракта (этапа) составляет от      1 млрд. рублей до 2 млрд.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ж) 0,25 процента цены контракта (этапа) в случае, если цена контракта (этапа) составляет от    2 млрд. рублей до 5 млрд.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з) 0,2 процента цены контракта (этапа) в случае, если цена контракта (этапа) составляет от 5 млрд. рублей до 10 млрд. рублей (включительно);</w:t>
      </w:r>
    </w:p>
    <w:p w:rsidR="001E0FC5" w:rsidRPr="006A195A" w:rsidP="00F05305">
      <w:pPr>
        <w:autoSpaceDE w:val="0"/>
        <w:autoSpaceDN w:val="0"/>
        <w:adjustRightInd w:val="0"/>
        <w:ind w:firstLine="709"/>
        <w:jc w:val="both"/>
        <w:rPr>
          <w:rFonts w:eastAsia="Calibri"/>
          <w:noProof/>
        </w:rPr>
      </w:pPr>
      <w:r w:rsidRPr="00F05305">
        <w:rPr>
          <w:rFonts w:eastAsia="Calibri"/>
          <w:lang w:eastAsia="en-US"/>
        </w:rPr>
        <w:t>и) 0,1 процента цены контракта (этапа) в случае, если цена контракта (этапа) превышает 10 млрд. рублей.</w:t>
      </w:r>
      <w:r w:rsidRPr="006A195A">
        <w:rPr>
          <w:rFonts w:eastAsia="Calibri"/>
          <w:noProof/>
        </w:rPr>
        <w:t xml:space="preserve"> </w:t>
      </w:r>
    </w:p>
    <w:p w:rsidR="00F05305" w:rsidRPr="00F05305" w:rsidP="00F05305">
      <w:pPr>
        <w:autoSpaceDE w:val="0"/>
        <w:autoSpaceDN w:val="0"/>
        <w:adjustRightInd w:val="0"/>
        <w:ind w:firstLine="709"/>
        <w:jc w:val="both"/>
        <w:rPr>
          <w:rFonts w:eastAsia="Calibri"/>
          <w:lang w:eastAsia="en-US"/>
        </w:rPr>
      </w:pPr>
      <w:r w:rsidRPr="006A195A">
        <w:rPr>
          <w:rFonts w:eastAsia="Calibri"/>
          <w:lang w:eastAsia="en-US"/>
        </w:rPr>
        <w:t>9.3.4</w:t>
      </w:r>
      <w:r w:rsidRPr="006A195A" w:rsidR="001E0FC5">
        <w:rPr>
          <w:rFonts w:eastAsia="Calibri"/>
          <w:lang w:eastAsia="en-US"/>
        </w:rPr>
        <w:t xml:space="preserve">. </w:t>
      </w:r>
      <w:r w:rsidRPr="00F05305">
        <w:rPr>
          <w:rFonts w:eastAsia="Calibri"/>
          <w:lang w:eastAsia="en-US"/>
        </w:rPr>
        <w:t>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а) в случае, если цена контракта не превышает начальную (максимальную) цену контракта:</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10 процентов начальной (максимальной) цены контракта, если цена контракта не превышает 3 млн. рублей;</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5 процентов начальной (максимальной) цены контракта, если цена контракта составляет от 3 млн. рублей до 50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1 процент начальной (максимальной) цены контракта, если цена контракта составляет от 50 млн. рублей до 100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б) в случае, если цена контракта превышает начальную (максимальную) цену контракта:</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10 процентов цены контракта, если цена контракта не превышает 3 млн. рублей;</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5 процентов цены контракта, если цена контракта составляет от 3 млн. рублей до 50 млн. рублей (включительно);</w:t>
      </w:r>
    </w:p>
    <w:p w:rsidR="00F05305" w:rsidRPr="006A195A" w:rsidP="00F05305">
      <w:pPr>
        <w:autoSpaceDE w:val="0"/>
        <w:autoSpaceDN w:val="0"/>
        <w:adjustRightInd w:val="0"/>
        <w:ind w:firstLine="709"/>
        <w:jc w:val="both"/>
        <w:rPr>
          <w:rFonts w:eastAsia="Calibri"/>
          <w:lang w:eastAsia="en-US"/>
        </w:rPr>
      </w:pPr>
      <w:r w:rsidRPr="00F05305">
        <w:rPr>
          <w:rFonts w:eastAsia="Calibri"/>
          <w:lang w:eastAsia="en-US"/>
        </w:rPr>
        <w:t>1 процент цены контракта, если цена контракта составляет от 50 млн. рублей до 100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9.3.5.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а) 1000 рублей, если цена контракта не превышает 3 млн. рублей;</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б) 5000 рублей, если цена контракта составляет от 3 млн. рублей до 50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в) 10000 рублей, если цена контракта составляет от 50 млн. рублей до 100 млн. рублей (включительно);</w:t>
      </w:r>
    </w:p>
    <w:p w:rsidR="001E0FC5" w:rsidRPr="006A195A" w:rsidP="00F05305">
      <w:pPr>
        <w:autoSpaceDE w:val="0"/>
        <w:autoSpaceDN w:val="0"/>
        <w:adjustRightInd w:val="0"/>
        <w:ind w:firstLine="709"/>
        <w:jc w:val="both"/>
        <w:rPr>
          <w:rFonts w:eastAsia="Calibri"/>
          <w:lang w:eastAsia="en-US"/>
        </w:rPr>
      </w:pPr>
      <w:r w:rsidRPr="00F05305">
        <w:rPr>
          <w:rFonts w:eastAsia="Calibri"/>
          <w:lang w:eastAsia="en-US"/>
        </w:rPr>
        <w:t>г) 100000 рублей, если цена контракта превышает 100 млн. рублей.</w:t>
      </w:r>
    </w:p>
    <w:p w:rsidR="004F0129" w:rsidRPr="006A195A" w:rsidP="004F0129">
      <w:pPr>
        <w:autoSpaceDE w:val="0"/>
        <w:autoSpaceDN w:val="0"/>
        <w:adjustRightInd w:val="0"/>
        <w:ind w:firstLine="709"/>
        <w:jc w:val="both"/>
        <w:rPr>
          <w:rFonts w:eastAsia="Calibri"/>
          <w:lang w:eastAsia="en-US"/>
        </w:rPr>
      </w:pPr>
      <w:r w:rsidRPr="006A195A">
        <w:t xml:space="preserve">9.4. </w:t>
      </w:r>
      <w:r w:rsidRPr="006A195A">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4F0129" w:rsidRPr="006A195A" w:rsidP="004F0129">
      <w:pPr>
        <w:autoSpaceDE w:val="0"/>
        <w:autoSpaceDN w:val="0"/>
        <w:adjustRightInd w:val="0"/>
        <w:ind w:firstLine="709"/>
        <w:jc w:val="both"/>
        <w:rPr>
          <w:rFonts w:eastAsia="Calibri"/>
          <w:lang w:eastAsia="en-US"/>
        </w:rPr>
      </w:pPr>
      <w:r w:rsidRPr="006A195A">
        <w:rPr>
          <w:rFonts w:eastAsia="Calibri"/>
          <w:lang w:eastAsia="en-US"/>
        </w:rPr>
        <w:t xml:space="preserve">9.5. </w:t>
      </w:r>
      <w:r w:rsidRPr="006A195A">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9B0EA7" w:rsidRPr="006A195A" w:rsidP="001E0FC5">
      <w:pPr>
        <w:tabs>
          <w:tab w:val="left" w:pos="709"/>
        </w:tabs>
        <w:autoSpaceDE w:val="0"/>
        <w:autoSpaceDN w:val="0"/>
        <w:adjustRightInd w:val="0"/>
        <w:ind w:firstLine="709"/>
        <w:jc w:val="both"/>
        <w:rPr>
          <w:rStyle w:val="markedcontent"/>
        </w:rPr>
      </w:pPr>
      <w:r w:rsidRPr="006A195A">
        <w:rPr>
          <w:rStyle w:val="markedcontent"/>
        </w:rPr>
        <w:t>9.6. Заказчик вправе 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w:t>
      </w:r>
    </w:p>
    <w:p w:rsidR="001E0FC5" w:rsidRPr="006A195A" w:rsidP="001E0FC5">
      <w:pPr>
        <w:tabs>
          <w:tab w:val="left" w:pos="709"/>
        </w:tabs>
        <w:autoSpaceDE w:val="0"/>
        <w:autoSpaceDN w:val="0"/>
        <w:adjustRightInd w:val="0"/>
        <w:ind w:firstLine="709"/>
        <w:jc w:val="both"/>
      </w:pPr>
      <w:r w:rsidRPr="006A195A">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1E0FC5" w:rsidRPr="006A195A" w:rsidP="001E0FC5">
      <w:pPr>
        <w:tabs>
          <w:tab w:val="left" w:pos="709"/>
        </w:tabs>
        <w:autoSpaceDE w:val="0"/>
        <w:autoSpaceDN w:val="0"/>
        <w:adjustRightInd w:val="0"/>
        <w:ind w:firstLine="709"/>
        <w:jc w:val="both"/>
      </w:pPr>
      <w:r w:rsidRPr="006A195A">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1E0FC5" w:rsidRPr="006A195A" w:rsidP="001E0FC5">
      <w:pPr>
        <w:tabs>
          <w:tab w:val="left" w:pos="709"/>
        </w:tabs>
        <w:autoSpaceDE w:val="0"/>
        <w:autoSpaceDN w:val="0"/>
        <w:adjustRightInd w:val="0"/>
        <w:ind w:firstLine="709"/>
        <w:jc w:val="both"/>
      </w:pPr>
      <w:r w:rsidRPr="006A195A">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E0FC5" w:rsidRPr="006A195A" w:rsidP="001E0FC5">
      <w:pPr>
        <w:autoSpaceDE w:val="0"/>
        <w:autoSpaceDN w:val="0"/>
        <w:adjustRightInd w:val="0"/>
        <w:ind w:firstLine="709"/>
        <w:jc w:val="both"/>
        <w:rPr>
          <w:rFonts w:eastAsia="Calibri"/>
        </w:rPr>
      </w:pPr>
      <w:r w:rsidRPr="006A195A">
        <w:t>9.10. В случае расторжения контракта в связи с ненадлежащим исполнением Исполнителем своих обязательств</w:t>
      </w:r>
      <w:r w:rsidRPr="006A195A" w:rsidR="00BB7AB6">
        <w:t>,</w:t>
      </w:r>
      <w:r w:rsidRPr="006A195A">
        <w:t xml:space="preserve"> последний в течение 5 (пяти) рабочих дн</w:t>
      </w:r>
      <w:r w:rsidRPr="006A195A" w:rsidR="00F21FCE">
        <w:t xml:space="preserve">ей с даты расторжения контракта </w:t>
      </w:r>
      <w:r w:rsidRPr="006A195A">
        <w:t xml:space="preserve">уплачивает Заказчику неустойку, определенную </w:t>
      </w:r>
      <w:r w:rsidRPr="006A195A" w:rsidR="00C65733">
        <w:t xml:space="preserve">в </w:t>
      </w:r>
      <w:r w:rsidRPr="006A195A">
        <w:t>соответствии с п.9.3 настоящего контракта.</w:t>
      </w:r>
    </w:p>
    <w:p w:rsidR="00CF1FF3" w:rsidRPr="006A195A" w:rsidP="00CF1FF3">
      <w:pPr>
        <w:tabs>
          <w:tab w:val="left" w:pos="709"/>
        </w:tabs>
        <w:autoSpaceDE w:val="0"/>
        <w:autoSpaceDN w:val="0"/>
        <w:adjustRightInd w:val="0"/>
        <w:ind w:firstLine="709"/>
        <w:jc w:val="both"/>
      </w:pPr>
    </w:p>
    <w:p w:rsidR="00CF1FF3" w:rsidRPr="006A195A" w:rsidP="00CF1FF3">
      <w:pPr>
        <w:shd w:val="clear" w:color="auto" w:fill="FFFFFF"/>
        <w:tabs>
          <w:tab w:val="left" w:pos="284"/>
          <w:tab w:val="left" w:pos="426"/>
          <w:tab w:val="left" w:pos="9498"/>
        </w:tabs>
        <w:ind w:right="-1"/>
        <w:jc w:val="center"/>
        <w:rPr>
          <w:b/>
          <w:bCs/>
        </w:rPr>
      </w:pPr>
      <w:r w:rsidRPr="006A195A">
        <w:rPr>
          <w:b/>
          <w:bCs/>
          <w:spacing w:val="-8"/>
        </w:rPr>
        <w:t xml:space="preserve">10. ОБСТОЯТЕЛЬСТВА </w:t>
      </w:r>
      <w:r w:rsidRPr="006A195A">
        <w:rPr>
          <w:b/>
          <w:bCs/>
        </w:rPr>
        <w:t>НЕПРЕОДОЛИМОЙ СИЛЫ</w:t>
      </w:r>
    </w:p>
    <w:p w:rsidR="006A195A" w:rsidRPr="006A195A" w:rsidP="006A195A">
      <w:pPr>
        <w:pStyle w:val="223"/>
        <w:shd w:val="clear" w:color="auto" w:fill="auto"/>
        <w:tabs>
          <w:tab w:val="left" w:pos="1276"/>
          <w:tab w:val="left" w:pos="1571"/>
        </w:tabs>
        <w:spacing w:before="0" w:line="240" w:lineRule="auto"/>
        <w:ind w:right="40" w:firstLine="709"/>
        <w:rPr>
          <w:rFonts w:ascii="Times New Roman" w:hAnsi="Times New Roman"/>
          <w:sz w:val="24"/>
          <w:szCs w:val="24"/>
        </w:rPr>
      </w:pPr>
      <w:r w:rsidRPr="006A195A">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6A195A" w:rsidRPr="006A195A" w:rsidP="006A195A">
      <w:pPr>
        <w:pStyle w:val="223"/>
        <w:shd w:val="clear" w:color="auto" w:fill="auto"/>
        <w:tabs>
          <w:tab w:val="left" w:pos="1276"/>
          <w:tab w:val="left" w:pos="1422"/>
        </w:tabs>
        <w:spacing w:before="0" w:line="240" w:lineRule="auto"/>
        <w:ind w:right="40" w:firstLine="709"/>
        <w:rPr>
          <w:rFonts w:ascii="Times New Roman" w:hAnsi="Times New Roman"/>
          <w:sz w:val="24"/>
          <w:szCs w:val="24"/>
        </w:rPr>
      </w:pPr>
      <w:r w:rsidRPr="006A195A">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6A195A" w:rsidRPr="006A195A" w:rsidP="006A195A">
      <w:pPr>
        <w:pStyle w:val="223"/>
        <w:shd w:val="clear" w:color="auto" w:fill="auto"/>
        <w:tabs>
          <w:tab w:val="left" w:pos="1276"/>
          <w:tab w:val="left" w:pos="1409"/>
        </w:tabs>
        <w:spacing w:before="0" w:line="240" w:lineRule="auto"/>
        <w:ind w:firstLine="709"/>
        <w:rPr>
          <w:rFonts w:ascii="Times New Roman" w:hAnsi="Times New Roman"/>
          <w:sz w:val="24"/>
          <w:szCs w:val="24"/>
        </w:rPr>
      </w:pPr>
      <w:r w:rsidRPr="006A195A">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CF1FF3" w:rsidRPr="006A195A" w:rsidP="006A195A">
      <w:pPr>
        <w:tabs>
          <w:tab w:val="left" w:pos="709"/>
        </w:tabs>
        <w:autoSpaceDE w:val="0"/>
        <w:autoSpaceDN w:val="0"/>
        <w:adjustRightInd w:val="0"/>
        <w:ind w:firstLine="709"/>
        <w:jc w:val="both"/>
      </w:pPr>
      <w:r w:rsidRPr="006A195A">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CF1FF3" w:rsidRPr="006A195A" w:rsidP="00CF1FF3">
      <w:pPr>
        <w:tabs>
          <w:tab w:val="left" w:pos="709"/>
        </w:tabs>
        <w:autoSpaceDE w:val="0"/>
        <w:autoSpaceDN w:val="0"/>
        <w:adjustRightInd w:val="0"/>
        <w:ind w:firstLine="709"/>
        <w:jc w:val="both"/>
      </w:pPr>
    </w:p>
    <w:p w:rsidR="00CF1FF3" w:rsidRPr="006A195A" w:rsidP="00CF1FF3">
      <w:pPr>
        <w:jc w:val="center"/>
        <w:rPr>
          <w:b/>
        </w:rPr>
      </w:pPr>
      <w:r w:rsidRPr="006A195A">
        <w:rPr>
          <w:b/>
        </w:rPr>
        <w:t>11. СРОК ДЕЙСТВИЯ И ПОРЯДОК ИЗМЕНЕНИЯ КОНТРАКТА</w:t>
      </w:r>
    </w:p>
    <w:p w:rsidR="00CF1FF3" w:rsidRPr="006A195A" w:rsidP="00CF1FF3">
      <w:pPr>
        <w:ind w:firstLine="709"/>
        <w:jc w:val="both"/>
        <w:rPr>
          <w:b/>
        </w:rPr>
      </w:pPr>
      <w:r w:rsidRPr="006A195A" w:rsidR="00FC61E7">
        <w:t xml:space="preserve">11.1. </w:t>
      </w:r>
      <w:r w:rsidRPr="006A195A" w:rsidR="00FC61E7">
        <w:rPr>
          <w:rFonts w:eastAsia="Arial"/>
          <w:lang w:eastAsia="ar-SA"/>
        </w:rPr>
        <w:t>Настоящий контракт вступает в силу с момента его заключения и действует до полного исполнения</w:t>
      </w:r>
      <w:r w:rsidRPr="006A195A" w:rsidR="00FC61E7">
        <w:rPr>
          <w:rFonts w:eastAsia="Calibri"/>
        </w:rPr>
        <w:t xml:space="preserve"> Сторонами</w:t>
      </w:r>
      <w:r w:rsidRPr="006A195A" w:rsidR="00FC61E7">
        <w:rPr>
          <w:rFonts w:eastAsia="Arial"/>
          <w:lang w:eastAsia="ar-SA"/>
        </w:rPr>
        <w:t xml:space="preserve"> </w:t>
      </w:r>
      <w:r w:rsidRPr="006A195A" w:rsidR="00FC61E7">
        <w:rPr>
          <w:rFonts w:eastAsia="Calibri"/>
        </w:rPr>
        <w:t>обязательств по настоящему Контракту.</w:t>
      </w:r>
    </w:p>
    <w:p w:rsidR="00CF1FF3" w:rsidRPr="006A195A" w:rsidP="00CF1FF3">
      <w:pPr>
        <w:autoSpaceDE w:val="0"/>
        <w:autoSpaceDN w:val="0"/>
        <w:adjustRightInd w:val="0"/>
        <w:ind w:firstLine="709"/>
        <w:jc w:val="both"/>
      </w:pPr>
      <w:r w:rsidRPr="006A195A">
        <w:t xml:space="preserve">11.2 </w:t>
      </w:r>
      <w:r w:rsidRPr="006A195A">
        <w:t>Изменение по соглашению Сторон размера и (или) сроков оплаты и (или) объема Услуг,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6A195A">
        <w:t xml:space="preserve"> </w:t>
      </w:r>
    </w:p>
    <w:p w:rsidR="00134214" w:rsidRPr="00134214" w:rsidP="00134214">
      <w:pPr>
        <w:pBdr>
          <w:top w:val="nil"/>
          <w:left w:val="nil"/>
          <w:bottom w:val="nil"/>
          <w:right w:val="nil"/>
        </w:pBdr>
        <w:ind w:firstLine="709"/>
        <w:jc w:val="both"/>
      </w:pPr>
      <w:r w:rsidRPr="00134214">
        <w:rPr>
          <w:color w:val="000000"/>
        </w:rPr>
        <w:t>11.3. По соглашению Сторон при исполнении настоящего контракта допускается изменение его существенных условий:</w:t>
      </w:r>
    </w:p>
    <w:p w:rsidR="00134214" w:rsidRPr="00134214" w:rsidP="00134214">
      <w:pPr>
        <w:pBdr>
          <w:top w:val="nil"/>
          <w:left w:val="nil"/>
          <w:bottom w:val="nil"/>
          <w:right w:val="nil"/>
        </w:pBdr>
        <w:ind w:firstLine="709"/>
        <w:jc w:val="both"/>
      </w:pPr>
      <w:r w:rsidRPr="00134214">
        <w:rPr>
          <w:color w:val="000000"/>
        </w:rPr>
        <w:t>- в случае изменения в соответствии с законодательством Российской Федерации регулируемых цен (тарифов) на услуги;</w:t>
      </w:r>
    </w:p>
    <w:p w:rsidR="00134214" w:rsidRPr="00134214" w:rsidP="00134214">
      <w:pPr>
        <w:pBdr>
          <w:top w:val="nil"/>
          <w:left w:val="nil"/>
          <w:bottom w:val="nil"/>
          <w:right w:val="nil"/>
        </w:pBdr>
        <w:spacing w:line="289" w:lineRule="atLeast"/>
        <w:ind w:firstLine="709"/>
        <w:jc w:val="both"/>
      </w:pPr>
      <w:r w:rsidRPr="00134214">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BB7AB6" w:rsidRPr="00134214" w:rsidP="00134214">
      <w:pPr>
        <w:autoSpaceDE w:val="0"/>
        <w:autoSpaceDN w:val="0"/>
        <w:adjustRightInd w:val="0"/>
        <w:ind w:firstLine="709"/>
        <w:jc w:val="both"/>
      </w:pPr>
      <w:r w:rsidRPr="00134214">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CF1FF3" w:rsidRPr="006A195A" w:rsidP="00CF1FF3">
      <w:pPr>
        <w:ind w:firstLine="709"/>
        <w:jc w:val="both"/>
      </w:pPr>
      <w:r w:rsidRPr="006A195A">
        <w:t>11.4</w:t>
      </w:r>
      <w:r w:rsidRPr="006A195A">
        <w:t>. Иные изменения и дополнения настоящего контракта возможны по соглашению Сторон в рамках действующего зак</w:t>
      </w:r>
      <w:bookmarkStart w:id="6" w:name="_GoBack"/>
      <w:bookmarkEnd w:id="6"/>
      <w:r w:rsidRPr="006A195A">
        <w:t xml:space="preserve">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CF1FF3" w:rsidRPr="006A195A" w:rsidP="00CF1FF3">
      <w:pPr>
        <w:shd w:val="clear" w:color="auto" w:fill="FFFFFF"/>
        <w:tabs>
          <w:tab w:val="left" w:pos="1152"/>
        </w:tabs>
        <w:ind w:firstLine="567"/>
        <w:jc w:val="center"/>
        <w:rPr>
          <w:b/>
          <w:spacing w:val="-5"/>
        </w:rPr>
      </w:pPr>
    </w:p>
    <w:p w:rsidR="00CF1FF3" w:rsidRPr="006A195A" w:rsidP="00CF1FF3">
      <w:pPr>
        <w:shd w:val="clear" w:color="auto" w:fill="FFFFFF"/>
        <w:tabs>
          <w:tab w:val="left" w:pos="142"/>
          <w:tab w:val="left" w:pos="426"/>
          <w:tab w:val="left" w:pos="1152"/>
        </w:tabs>
        <w:jc w:val="center"/>
        <w:rPr>
          <w:b/>
          <w:bCs/>
        </w:rPr>
      </w:pPr>
      <w:r w:rsidRPr="006A195A">
        <w:rPr>
          <w:b/>
          <w:bCs/>
        </w:rPr>
        <w:t>12. ПОРЯДОК УРЕГУЛИРОВАНИЯ СПОРОВ</w:t>
      </w:r>
    </w:p>
    <w:p w:rsidR="00CF1FF3" w:rsidRPr="006A195A" w:rsidP="00CF1FF3">
      <w:pPr>
        <w:tabs>
          <w:tab w:val="left" w:pos="709"/>
        </w:tabs>
        <w:autoSpaceDE w:val="0"/>
        <w:autoSpaceDN w:val="0"/>
        <w:adjustRightInd w:val="0"/>
        <w:ind w:firstLine="709"/>
        <w:jc w:val="both"/>
        <w:outlineLvl w:val="1"/>
      </w:pPr>
      <w:r w:rsidRPr="006A195A">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CF1FF3" w:rsidRPr="006A195A" w:rsidP="00CF1FF3">
      <w:pPr>
        <w:tabs>
          <w:tab w:val="left" w:pos="709"/>
        </w:tabs>
        <w:autoSpaceDE w:val="0"/>
        <w:autoSpaceDN w:val="0"/>
        <w:adjustRightInd w:val="0"/>
        <w:ind w:firstLine="709"/>
        <w:jc w:val="both"/>
        <w:outlineLvl w:val="1"/>
        <w:rPr>
          <w:b/>
        </w:rPr>
      </w:pPr>
      <w:r w:rsidRPr="006A195A">
        <w:t>12.2.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sidRPr="006A195A">
        <w:rPr>
          <w:b/>
        </w:rPr>
        <w:t xml:space="preserve"> </w:t>
      </w:r>
    </w:p>
    <w:p w:rsidR="00CF1FF3" w:rsidRPr="006A195A" w:rsidP="00CF1FF3">
      <w:pPr>
        <w:tabs>
          <w:tab w:val="left" w:pos="709"/>
        </w:tabs>
        <w:autoSpaceDE w:val="0"/>
        <w:autoSpaceDN w:val="0"/>
        <w:adjustRightInd w:val="0"/>
        <w:ind w:firstLine="709"/>
        <w:jc w:val="both"/>
        <w:outlineLvl w:val="1"/>
        <w:rPr>
          <w:spacing w:val="-8"/>
        </w:rPr>
      </w:pPr>
    </w:p>
    <w:p w:rsidR="00CF1FF3" w:rsidRPr="006A195A" w:rsidP="00CF1FF3">
      <w:pPr>
        <w:shd w:val="clear" w:color="auto" w:fill="FFFFFF"/>
        <w:tabs>
          <w:tab w:val="left" w:pos="142"/>
          <w:tab w:val="left" w:pos="426"/>
        </w:tabs>
        <w:jc w:val="center"/>
        <w:rPr>
          <w:b/>
          <w:bCs/>
          <w:spacing w:val="-6"/>
        </w:rPr>
      </w:pPr>
      <w:r w:rsidRPr="006A195A">
        <w:rPr>
          <w:b/>
          <w:bCs/>
          <w:spacing w:val="-6"/>
        </w:rPr>
        <w:t xml:space="preserve">13. ПОРЯДОК </w:t>
      </w:r>
      <w:r w:rsidRPr="006A195A">
        <w:rPr>
          <w:b/>
          <w:bCs/>
        </w:rPr>
        <w:t>РАСТОРЖЕНИЯ</w:t>
      </w:r>
      <w:r w:rsidRPr="006A195A">
        <w:rPr>
          <w:b/>
          <w:bCs/>
          <w:spacing w:val="-6"/>
        </w:rPr>
        <w:t xml:space="preserve"> КОНТРАКТА</w:t>
      </w:r>
    </w:p>
    <w:p w:rsidR="00CF1FF3" w:rsidRPr="006A195A" w:rsidP="00CF1FF3">
      <w:pPr>
        <w:tabs>
          <w:tab w:val="left" w:pos="709"/>
        </w:tabs>
        <w:autoSpaceDE w:val="0"/>
        <w:autoSpaceDN w:val="0"/>
        <w:adjustRightInd w:val="0"/>
        <w:ind w:firstLine="709"/>
        <w:jc w:val="both"/>
      </w:pPr>
      <w:r w:rsidRPr="006A195A">
        <w:t>13.1. Настоящий контракт может быть расторгнут:</w:t>
      </w:r>
    </w:p>
    <w:p w:rsidR="00CF1FF3" w:rsidRPr="006A195A" w:rsidP="00CF1FF3">
      <w:pPr>
        <w:tabs>
          <w:tab w:val="left" w:pos="709"/>
        </w:tabs>
        <w:autoSpaceDE w:val="0"/>
        <w:autoSpaceDN w:val="0"/>
        <w:adjustRightInd w:val="0"/>
        <w:ind w:firstLine="709"/>
        <w:jc w:val="both"/>
      </w:pPr>
      <w:r w:rsidRPr="006A195A">
        <w:t>- по соглашению Сторон;</w:t>
      </w:r>
    </w:p>
    <w:p w:rsidR="00CF1FF3" w:rsidRPr="006A195A" w:rsidP="00CF1FF3">
      <w:pPr>
        <w:tabs>
          <w:tab w:val="left" w:pos="709"/>
        </w:tabs>
        <w:autoSpaceDE w:val="0"/>
        <w:autoSpaceDN w:val="0"/>
        <w:adjustRightInd w:val="0"/>
        <w:ind w:firstLine="709"/>
        <w:jc w:val="both"/>
      </w:pPr>
      <w:r w:rsidRPr="006A195A">
        <w:t>- в судебном порядке;</w:t>
      </w:r>
    </w:p>
    <w:p w:rsidR="00CF1FF3" w:rsidRPr="006A195A" w:rsidP="00CF1FF3">
      <w:pPr>
        <w:tabs>
          <w:tab w:val="left" w:pos="709"/>
        </w:tabs>
        <w:autoSpaceDE w:val="0"/>
        <w:autoSpaceDN w:val="0"/>
        <w:adjustRightInd w:val="0"/>
        <w:ind w:firstLine="709"/>
        <w:jc w:val="both"/>
      </w:pPr>
      <w:r w:rsidRPr="006A195A">
        <w:t xml:space="preserve">- в связи с односторонним отказом </w:t>
      </w:r>
      <w:r w:rsidRPr="006A195A" w:rsidR="002F5F4E">
        <w:t>Стороны</w:t>
      </w:r>
      <w:r w:rsidRPr="006A195A">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F1FF3" w:rsidRPr="006A195A" w:rsidP="00CF1FF3">
      <w:pPr>
        <w:tabs>
          <w:tab w:val="left" w:pos="709"/>
        </w:tabs>
        <w:autoSpaceDE w:val="0"/>
        <w:autoSpaceDN w:val="0"/>
        <w:adjustRightInd w:val="0"/>
        <w:ind w:firstLine="709"/>
        <w:jc w:val="both"/>
      </w:pPr>
      <w:r w:rsidRPr="006A195A">
        <w:t xml:space="preserve">13.2. Заказчик вправе принять решение об одностороннем отказе от исполнения контракта </w:t>
      </w:r>
      <w:r w:rsidRPr="006A195A" w:rsidR="00357396">
        <w:rPr>
          <w:rFonts w:eastAsia="Calibri"/>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80163" w:rsidRPr="006A195A" w:rsidP="00380163">
      <w:pPr>
        <w:tabs>
          <w:tab w:val="left" w:pos="709"/>
        </w:tabs>
        <w:autoSpaceDE w:val="0"/>
        <w:autoSpaceDN w:val="0"/>
        <w:adjustRightInd w:val="0"/>
        <w:ind w:firstLine="709"/>
        <w:jc w:val="both"/>
      </w:pPr>
      <w:r w:rsidRPr="006A195A">
        <w:t xml:space="preserve">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w:t>
      </w:r>
      <w:r w:rsidRPr="006A195A">
        <w:rPr>
          <w:rFonts w:ascii="Segoe UI Symbol" w:hAnsi="Segoe UI Symbol"/>
        </w:rPr>
        <w:t>№</w:t>
      </w:r>
      <w:r w:rsidRPr="006A195A">
        <w:t xml:space="preserve">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CF1FF3" w:rsidRPr="006A195A" w:rsidP="00CF1FF3">
      <w:pPr>
        <w:tabs>
          <w:tab w:val="left" w:pos="709"/>
        </w:tabs>
        <w:autoSpaceDE w:val="0"/>
        <w:autoSpaceDN w:val="0"/>
        <w:adjustRightInd w:val="0"/>
        <w:ind w:firstLine="709"/>
        <w:jc w:val="both"/>
      </w:pPr>
      <w:r w:rsidRPr="006A195A">
        <w:t>13.4.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CF1FF3" w:rsidRPr="006A195A" w:rsidP="00CF1FF3">
      <w:pPr>
        <w:tabs>
          <w:tab w:val="left" w:pos="709"/>
        </w:tabs>
        <w:autoSpaceDE w:val="0"/>
        <w:autoSpaceDN w:val="0"/>
        <w:adjustRightInd w:val="0"/>
        <w:ind w:firstLine="709"/>
        <w:jc w:val="both"/>
      </w:pPr>
      <w:r w:rsidRPr="006A195A">
        <w:t>13.5. Расторжение контракта по соглашению сторон производится Сторонами путем подписания соответствующего соглашения о расторжении.</w:t>
      </w:r>
    </w:p>
    <w:p w:rsidR="00CF1FF3" w:rsidRPr="006A195A" w:rsidP="00CF1FF3">
      <w:pPr>
        <w:ind w:firstLine="708"/>
        <w:jc w:val="both"/>
      </w:pPr>
      <w:r w:rsidRPr="006A195A">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CF1FF3" w:rsidRPr="006A195A" w:rsidP="00CF1FF3">
      <w:pPr>
        <w:tabs>
          <w:tab w:val="left" w:pos="709"/>
        </w:tabs>
        <w:autoSpaceDE w:val="0"/>
        <w:autoSpaceDN w:val="0"/>
        <w:adjustRightInd w:val="0"/>
        <w:ind w:firstLine="709"/>
        <w:jc w:val="both"/>
      </w:pPr>
      <w:r w:rsidRPr="006A195A">
        <w:t>13.6</w:t>
      </w:r>
      <w:r w:rsidRPr="006A195A" w:rsidR="00FC61E7">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CF1FF3" w:rsidRPr="006A195A" w:rsidP="00CF1FF3">
      <w:pPr>
        <w:tabs>
          <w:tab w:val="left" w:pos="709"/>
        </w:tabs>
        <w:autoSpaceDE w:val="0"/>
        <w:autoSpaceDN w:val="0"/>
        <w:adjustRightInd w:val="0"/>
        <w:ind w:firstLine="709"/>
        <w:jc w:val="both"/>
      </w:pPr>
    </w:p>
    <w:p w:rsidR="00BB7AB6" w:rsidRPr="006A195A" w:rsidP="00BB7AB6">
      <w:pPr>
        <w:pStyle w:val="ConsPlusNormal"/>
        <w:jc w:val="center"/>
        <w:outlineLvl w:val="1"/>
        <w:rPr>
          <w:rFonts w:ascii="Times New Roman" w:hAnsi="Times New Roman" w:cs="Times New Roman"/>
          <w:b/>
          <w:sz w:val="24"/>
          <w:szCs w:val="24"/>
        </w:rPr>
      </w:pPr>
      <w:r w:rsidRPr="006A195A">
        <w:rPr>
          <w:rFonts w:ascii="Times New Roman" w:hAnsi="Times New Roman" w:cs="Times New Roman"/>
          <w:b/>
          <w:sz w:val="24"/>
          <w:szCs w:val="24"/>
        </w:rPr>
        <w:t>14. АНТИКОРРУПЦИОННАЯ ОГОВОРКА</w:t>
      </w:r>
    </w:p>
    <w:p w:rsidR="00BB7AB6" w:rsidRPr="006A195A" w:rsidP="00BB7AB6">
      <w:pPr>
        <w:pStyle w:val="ConsPlusNormal"/>
        <w:ind w:firstLine="709"/>
        <w:jc w:val="both"/>
        <w:rPr>
          <w:rFonts w:ascii="Times New Roman" w:hAnsi="Times New Roman" w:cs="Times New Roman"/>
          <w:sz w:val="24"/>
          <w:szCs w:val="24"/>
        </w:rPr>
      </w:pPr>
      <w:r w:rsidRPr="006A195A">
        <w:rPr>
          <w:rFonts w:ascii="Times New Roman" w:hAnsi="Times New Roman" w:cs="Times New Roman"/>
          <w:sz w:val="24"/>
          <w:szCs w:val="24"/>
        </w:rPr>
        <w:t>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B7AB6" w:rsidRPr="006A195A" w:rsidP="00BB7AB6">
      <w:pPr>
        <w:pStyle w:val="ConsPlusNormal"/>
        <w:ind w:firstLine="709"/>
        <w:jc w:val="both"/>
        <w:rPr>
          <w:rFonts w:ascii="Times New Roman" w:hAnsi="Times New Roman" w:cs="Times New Roman"/>
          <w:sz w:val="24"/>
          <w:szCs w:val="24"/>
        </w:rPr>
      </w:pPr>
      <w:r w:rsidRPr="006A195A">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B7AB6" w:rsidRPr="006A195A" w:rsidP="00BB7AB6">
      <w:pPr>
        <w:pStyle w:val="ConsPlusNormal"/>
        <w:ind w:firstLine="709"/>
        <w:jc w:val="both"/>
        <w:rPr>
          <w:rFonts w:ascii="Times New Roman" w:hAnsi="Times New Roman" w:cs="Times New Roman"/>
          <w:sz w:val="24"/>
          <w:szCs w:val="24"/>
        </w:rPr>
      </w:pPr>
      <w:r w:rsidRPr="006A195A">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BB7AB6" w:rsidRPr="006A195A" w:rsidP="00BB7AB6">
      <w:pPr>
        <w:pStyle w:val="ConsPlusNormal"/>
        <w:ind w:firstLine="709"/>
        <w:jc w:val="both"/>
        <w:rPr>
          <w:rFonts w:ascii="Times New Roman" w:hAnsi="Times New Roman" w:cs="Times New Roman"/>
          <w:sz w:val="24"/>
          <w:szCs w:val="24"/>
        </w:rPr>
      </w:pPr>
      <w:r w:rsidRPr="006A195A">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B7AB6" w:rsidRPr="006A195A" w:rsidP="00BB7AB6">
      <w:pPr>
        <w:tabs>
          <w:tab w:val="left" w:pos="709"/>
        </w:tabs>
        <w:autoSpaceDE w:val="0"/>
        <w:autoSpaceDN w:val="0"/>
        <w:adjustRightInd w:val="0"/>
        <w:ind w:firstLine="709"/>
        <w:jc w:val="both"/>
      </w:pPr>
      <w:r w:rsidRPr="006A195A">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BB7AB6" w:rsidRPr="006A195A" w:rsidP="00BB7AB6">
      <w:pPr>
        <w:tabs>
          <w:tab w:val="left" w:pos="709"/>
        </w:tabs>
        <w:autoSpaceDE w:val="0"/>
        <w:autoSpaceDN w:val="0"/>
        <w:adjustRightInd w:val="0"/>
        <w:ind w:firstLine="709"/>
        <w:jc w:val="both"/>
      </w:pPr>
      <w:r w:rsidRPr="006A195A">
        <w:t>14.6.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BB7AB6" w:rsidRPr="006A195A" w:rsidP="00BB7AB6">
      <w:pPr>
        <w:tabs>
          <w:tab w:val="left" w:pos="709"/>
        </w:tabs>
        <w:autoSpaceDE w:val="0"/>
        <w:autoSpaceDN w:val="0"/>
        <w:adjustRightInd w:val="0"/>
        <w:ind w:firstLine="709"/>
        <w:jc w:val="both"/>
      </w:pPr>
    </w:p>
    <w:p w:rsidR="00BB7AB6" w:rsidRPr="006A195A" w:rsidP="00BB7AB6">
      <w:pPr>
        <w:shd w:val="clear" w:color="auto" w:fill="FFFFFF"/>
        <w:tabs>
          <w:tab w:val="left" w:pos="284"/>
          <w:tab w:val="left" w:pos="426"/>
          <w:tab w:val="left" w:pos="1147"/>
        </w:tabs>
        <w:jc w:val="center"/>
        <w:rPr>
          <w:b/>
          <w:bCs/>
          <w:spacing w:val="-5"/>
        </w:rPr>
      </w:pPr>
      <w:r w:rsidRPr="006A195A">
        <w:rPr>
          <w:b/>
          <w:bCs/>
          <w:spacing w:val="-5"/>
        </w:rPr>
        <w:t xml:space="preserve">15. </w:t>
      </w:r>
      <w:r w:rsidRPr="006A195A">
        <w:rPr>
          <w:b/>
          <w:bCs/>
        </w:rPr>
        <w:t>ПРОЧИЕ</w:t>
      </w:r>
      <w:r w:rsidRPr="006A195A">
        <w:rPr>
          <w:b/>
          <w:bCs/>
          <w:spacing w:val="-5"/>
        </w:rPr>
        <w:t xml:space="preserve"> УСЛОВИЯ</w:t>
      </w:r>
    </w:p>
    <w:p w:rsidR="00BB7AB6" w:rsidRPr="006A195A" w:rsidP="00BB7AB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6A195A">
        <w:t>15.1. Контракт составлен в форме электронного документа, подписанного усиленными электронными подписями Сторон.</w:t>
      </w:r>
    </w:p>
    <w:p w:rsidR="00BB7AB6" w:rsidRPr="006A195A" w:rsidP="00BB7AB6">
      <w:pPr>
        <w:tabs>
          <w:tab w:val="left" w:pos="709"/>
        </w:tabs>
        <w:autoSpaceDE w:val="0"/>
        <w:autoSpaceDN w:val="0"/>
        <w:adjustRightInd w:val="0"/>
        <w:ind w:firstLine="709"/>
        <w:jc w:val="both"/>
      </w:pPr>
      <w:r w:rsidRPr="006A195A">
        <w:t>15.2.  Все Приложения к контракту являются его неотъемлемыми частями.</w:t>
      </w:r>
    </w:p>
    <w:p w:rsidR="00E00988" w:rsidRPr="006A195A" w:rsidP="00E00988">
      <w:pPr>
        <w:tabs>
          <w:tab w:val="left" w:pos="709"/>
        </w:tabs>
        <w:autoSpaceDE w:val="0"/>
        <w:autoSpaceDN w:val="0"/>
        <w:adjustRightInd w:val="0"/>
        <w:ind w:firstLine="709"/>
        <w:jc w:val="both"/>
      </w:pPr>
      <w:r w:rsidRPr="006A195A">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E00988" w:rsidRPr="006A195A" w:rsidP="00E00988">
      <w:pPr>
        <w:tabs>
          <w:tab w:val="left" w:pos="709"/>
        </w:tabs>
        <w:autoSpaceDE w:val="0"/>
        <w:autoSpaceDN w:val="0"/>
        <w:adjustRightInd w:val="0"/>
        <w:ind w:firstLine="709"/>
        <w:jc w:val="both"/>
      </w:pPr>
      <w:r w:rsidRPr="006A195A">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sidRPr="006A195A">
        <w:rPr>
          <w:rFonts w:ascii="Segoe UI Symbol" w:hAnsi="Segoe UI Symbol"/>
        </w:rPr>
        <w:t>№</w:t>
      </w:r>
      <w:r w:rsidRPr="006A195A">
        <w:t xml:space="preserve"> 44-ФЗ.</w:t>
      </w:r>
    </w:p>
    <w:p w:rsidR="00E00988" w:rsidRPr="006A195A" w:rsidP="00E00988">
      <w:pPr>
        <w:tabs>
          <w:tab w:val="left" w:pos="709"/>
        </w:tabs>
        <w:autoSpaceDE w:val="0"/>
        <w:autoSpaceDN w:val="0"/>
        <w:adjustRightInd w:val="0"/>
        <w:ind w:firstLine="709"/>
        <w:jc w:val="both"/>
      </w:pPr>
      <w:r w:rsidRPr="006A195A">
        <w:t>15.5. Во всем, что не предусмотрено настоящим контрактом, Стороны руководствуются действующим законодательством Российской Федерации.</w:t>
      </w:r>
    </w:p>
    <w:p w:rsidR="00940005" w:rsidRPr="006A195A" w:rsidP="00347333">
      <w:pPr>
        <w:tabs>
          <w:tab w:val="left" w:pos="709"/>
        </w:tabs>
        <w:autoSpaceDE w:val="0"/>
        <w:autoSpaceDN w:val="0"/>
        <w:adjustRightInd w:val="0"/>
        <w:jc w:val="both"/>
        <w:rPr>
          <w:rFonts w:eastAsia="Calibri"/>
          <w:noProof/>
        </w:rPr>
      </w:pPr>
    </w:p>
    <w:p w:rsidR="00940005" w:rsidRPr="006A195A" w:rsidP="007D7DC3">
      <w:pPr>
        <w:tabs>
          <w:tab w:val="left" w:pos="709"/>
        </w:tabs>
        <w:rPr>
          <w:b/>
        </w:rPr>
      </w:pPr>
    </w:p>
    <w:p w:rsidR="00CF1FF3" w:rsidRPr="006A195A" w:rsidP="00CF1FF3">
      <w:pPr>
        <w:tabs>
          <w:tab w:val="left" w:pos="709"/>
        </w:tabs>
        <w:jc w:val="center"/>
        <w:rPr>
          <w:b/>
        </w:rPr>
      </w:pPr>
      <w:r w:rsidRPr="006A195A">
        <w:rPr>
          <w:b/>
        </w:rPr>
        <w:t>16</w:t>
      </w:r>
      <w:r w:rsidRPr="006A195A">
        <w:rPr>
          <w:b/>
        </w:rPr>
        <w:t>. ПРИЛОЖЕНИЯ К КОНТРАКТУ</w:t>
      </w:r>
    </w:p>
    <w:p w:rsidR="00EF46B5" w:rsidRPr="006A195A" w:rsidP="00EF46B5">
      <w:pPr>
        <w:tabs>
          <w:tab w:val="left" w:pos="709"/>
        </w:tabs>
        <w:ind w:firstLine="709"/>
      </w:pPr>
      <w:r w:rsidRPr="006A195A">
        <w:t>16</w:t>
      </w:r>
      <w:r w:rsidRPr="006A195A">
        <w:t xml:space="preserve">.1. Приложение 1. Техническая часть – на ___ л.  </w:t>
      </w:r>
    </w:p>
    <w:p w:rsidR="00357396" w:rsidRPr="006A195A" w:rsidP="00357396">
      <w:pPr>
        <w:tabs>
          <w:tab w:val="left" w:pos="709"/>
        </w:tabs>
        <w:ind w:firstLine="709"/>
        <w:jc w:val="both"/>
        <w:rPr>
          <w:bCs/>
        </w:rPr>
      </w:pPr>
      <w:r w:rsidRPr="006A195A">
        <w:t>16</w:t>
      </w:r>
      <w:r w:rsidRPr="006A195A" w:rsidR="00EF46B5">
        <w:t xml:space="preserve">.2. Приложение 2. Спецификация – на ___ л. </w:t>
      </w:r>
      <w:r w:rsidRPr="006A195A" w:rsidR="00347333">
        <w:t xml:space="preserve"> </w:t>
      </w:r>
    </w:p>
    <w:p w:rsidR="00CF1FF3" w:rsidRPr="006A195A" w:rsidP="00357396">
      <w:pPr>
        <w:tabs>
          <w:tab w:val="left" w:pos="709"/>
        </w:tabs>
        <w:jc w:val="both"/>
      </w:pPr>
    </w:p>
    <w:p w:rsidR="00CF1FF3" w:rsidRPr="006A195A" w:rsidP="00CF1FF3">
      <w:pPr>
        <w:pStyle w:val="TextNormal"/>
        <w:tabs>
          <w:tab w:val="left" w:pos="-2977"/>
        </w:tabs>
        <w:spacing w:after="0"/>
        <w:ind w:left="0" w:right="0" w:firstLine="0"/>
        <w:jc w:val="center"/>
        <w:rPr>
          <w:rFonts w:ascii="Times New Roman" w:hAnsi="Times New Roman" w:cs="Times New Roman"/>
          <w:b/>
          <w:bCs/>
          <w:sz w:val="24"/>
          <w:szCs w:val="24"/>
        </w:rPr>
      </w:pPr>
      <w:r w:rsidRPr="006A195A">
        <w:rPr>
          <w:rFonts w:ascii="Times New Roman" w:hAnsi="Times New Roman" w:cs="Times New Roman"/>
          <w:b/>
          <w:bCs/>
          <w:sz w:val="24"/>
          <w:szCs w:val="24"/>
        </w:rPr>
        <w:t>17</w:t>
      </w:r>
      <w:r w:rsidRPr="006A195A">
        <w:rPr>
          <w:rFonts w:ascii="Times New Roman" w:hAnsi="Times New Roman" w:cs="Times New Roman"/>
          <w:b/>
          <w:bCs/>
          <w:sz w:val="24"/>
          <w:szCs w:val="24"/>
        </w:rPr>
        <w:t>. МЕСТОНАХОЖДЕНИЕ И БАНКОВСКИЕ РЕКВИЗИТЫ СТОРОН</w:t>
      </w:r>
      <w:r>
        <w:rPr>
          <w:rStyle w:val="FootnoteReference"/>
          <w:color w:val="FFFFFF" w:themeColor="background1"/>
        </w:rPr>
        <w:footnoteReference w:id="8"/>
      </w:r>
      <w:r>
        <w:rPr>
          <w:rStyle w:val="FootnoteReference"/>
          <w:color w:val="FFFFFF" w:themeColor="background1"/>
        </w:rPr>
        <w:footnoteReference w:id="9"/>
      </w:r>
      <w:r>
        <w:rPr>
          <w:rStyle w:val="FootnoteReference"/>
          <w:color w:val="FFFFFF" w:themeColor="background1"/>
        </w:rPr>
        <w:footnoteReference w:id="10"/>
      </w:r>
      <w:r>
        <w:rPr>
          <w:rStyle w:val="FootnoteReference"/>
          <w:color w:val="FFFFFF" w:themeColor="background1"/>
        </w:rPr>
        <w:footnoteReference w:id="11"/>
      </w:r>
    </w:p>
    <w:p w:rsidR="0079610D" w:rsidRPr="006A195A" w:rsidP="0079610D">
      <w:pPr>
        <w:tabs>
          <w:tab w:val="left" w:pos="709"/>
        </w:tabs>
        <w:autoSpaceDE w:val="0"/>
        <w:autoSpaceDN w:val="0"/>
        <w:adjustRightInd w:val="0"/>
        <w:ind w:firstLine="709"/>
        <w:jc w:val="both"/>
      </w:pPr>
    </w:p>
    <w:tbl>
      <w:tblPr>
        <w:tblW w:w="5000" w:type="pct"/>
        <w:tblLook w:val="01E0"/>
      </w:tblPr>
      <w:tblGrid>
        <w:gridCol w:w="5341"/>
        <w:gridCol w:w="5341"/>
      </w:tblGrid>
      <w:tr w:rsidTr="00347333">
        <w:tblPrEx>
          <w:tblW w:w="5000" w:type="pct"/>
          <w:tblLook w:val="01E0"/>
        </w:tblPrEx>
        <w:trPr>
          <w:trHeight w:val="87"/>
        </w:trPr>
        <w:tc>
          <w:tcPr>
            <w:tcW w:w="2500" w:type="pct"/>
          </w:tcPr>
          <w:p w:rsidR="0079610D" w:rsidRPr="006A195A" w:rsidP="0079610D">
            <w:pPr>
              <w:widowControl w:val="0"/>
              <w:autoSpaceDE w:val="0"/>
              <w:autoSpaceDN w:val="0"/>
              <w:adjustRightInd w:val="0"/>
              <w:spacing w:line="240" w:lineRule="exact"/>
              <w:rPr>
                <w:b/>
                <w:bCs/>
              </w:rPr>
            </w:pPr>
            <w:r w:rsidRPr="006A195A">
              <w:rPr>
                <w:b/>
              </w:rPr>
              <w:t>З</w:t>
            </w:r>
            <w:r w:rsidRPr="006A195A">
              <w:rPr>
                <w:b/>
                <w:bCs/>
                <w:iCs/>
              </w:rPr>
              <w:t>аказчик</w:t>
            </w:r>
          </w:p>
        </w:tc>
        <w:tc>
          <w:tcPr>
            <w:tcW w:w="2500" w:type="pct"/>
          </w:tcPr>
          <w:p w:rsidR="0079610D" w:rsidRPr="006A195A" w:rsidP="0079610D">
            <w:pPr>
              <w:widowControl w:val="0"/>
              <w:autoSpaceDE w:val="0"/>
              <w:autoSpaceDN w:val="0"/>
              <w:adjustRightInd w:val="0"/>
              <w:spacing w:line="240" w:lineRule="exact"/>
              <w:ind w:left="-108"/>
              <w:rPr>
                <w:b/>
                <w:bCs/>
              </w:rPr>
            </w:pPr>
            <w:r w:rsidRPr="006A195A">
              <w:rPr>
                <w:b/>
                <w:bCs/>
                <w:iCs/>
              </w:rPr>
              <w:t xml:space="preserve"> </w:t>
            </w:r>
            <w:r w:rsidRPr="006A195A">
              <w:rPr>
                <w:b/>
                <w:bCs/>
                <w:iCs/>
              </w:rPr>
              <w:t>Исполнитель</w:t>
            </w:r>
          </w:p>
        </w:tc>
      </w:tr>
      <w:tr w:rsidTr="00347333">
        <w:tblPrEx>
          <w:tblW w:w="5000" w:type="pct"/>
          <w:tblLook w:val="01E0"/>
        </w:tblPrEx>
        <w:trPr>
          <w:trHeight w:val="980"/>
        </w:trPr>
        <w:tc>
          <w:tcPr>
            <w:tcW w:w="2500" w:type="pct"/>
          </w:tcPr>
          <w:p w:rsidR="0079610D" w:rsidRPr="006A195A" w:rsidP="0079610D">
            <w:pPr>
              <w:tabs>
                <w:tab w:val="left" w:pos="6120"/>
              </w:tabs>
              <w:ind w:right="-4"/>
              <w:rPr>
                <w:bCs/>
              </w:rPr>
            </w:pPr>
            <w:r w:rsidRPr="006A195A">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p w:rsidR="007D7DC3" w:rsidRPr="006A195A" w:rsidP="0079610D">
            <w:pPr>
              <w:tabs>
                <w:tab w:val="left" w:pos="6120"/>
              </w:tabs>
              <w:ind w:right="-4"/>
              <w:rPr>
                <w:bCs/>
              </w:rPr>
            </w:pPr>
          </w:p>
          <w:p w:rsidR="00BB7AB6" w:rsidRPr="006A195A" w:rsidP="0079610D">
            <w:pPr>
              <w:tabs>
                <w:tab w:val="left" w:pos="6120"/>
              </w:tabs>
              <w:ind w:right="-4"/>
              <w:rPr>
                <w:bCs/>
              </w:rPr>
            </w:pPr>
          </w:p>
          <w:p w:rsidR="00BB7AB6" w:rsidRPr="006A195A" w:rsidP="0079610D">
            <w:pPr>
              <w:tabs>
                <w:tab w:val="left" w:pos="6120"/>
              </w:tabs>
              <w:ind w:right="-4"/>
              <w:rPr>
                <w:bCs/>
              </w:rPr>
            </w:pPr>
          </w:p>
          <w:p w:rsidR="00BB7AB6" w:rsidRPr="006A195A" w:rsidP="0079610D">
            <w:pPr>
              <w:tabs>
                <w:tab w:val="left" w:pos="6120"/>
              </w:tabs>
              <w:ind w:right="-4"/>
              <w:rPr>
                <w:bCs/>
              </w:rPr>
            </w:pPr>
          </w:p>
          <w:p w:rsidR="00BB7AB6" w:rsidRPr="006A195A" w:rsidP="0079610D">
            <w:pPr>
              <w:tabs>
                <w:tab w:val="left" w:pos="6120"/>
              </w:tabs>
              <w:ind w:right="-4"/>
              <w:rPr>
                <w:bCs/>
              </w:rPr>
            </w:pPr>
          </w:p>
          <w:p w:rsidR="00BB7AB6" w:rsidRPr="006A195A" w:rsidP="0079610D">
            <w:pPr>
              <w:tabs>
                <w:tab w:val="left" w:pos="6120"/>
              </w:tabs>
              <w:ind w:right="-4"/>
              <w:rPr>
                <w:bCs/>
              </w:rPr>
            </w:pPr>
          </w:p>
          <w:p w:rsidR="00BB7AB6" w:rsidRPr="006A195A" w:rsidP="0079610D">
            <w:pPr>
              <w:tabs>
                <w:tab w:val="left" w:pos="6120"/>
              </w:tabs>
              <w:ind w:right="-4"/>
              <w:rPr>
                <w:bCs/>
              </w:rPr>
            </w:pPr>
          </w:p>
          <w:p w:rsidR="007D7DC3" w:rsidRPr="006A195A" w:rsidP="0079610D">
            <w:pPr>
              <w:tabs>
                <w:tab w:val="left" w:pos="6120"/>
              </w:tabs>
              <w:ind w:right="-4"/>
              <w:rPr>
                <w:bCs/>
              </w:rPr>
            </w:pPr>
            <w:r w:rsidRPr="006A195A">
              <w:rPr>
                <w:lang w:eastAsia="en-US"/>
              </w:rPr>
              <w:t>«___» ______________ 20_ г.</w:t>
            </w:r>
          </w:p>
        </w:tc>
        <w:tc>
          <w:tcPr>
            <w:tcW w:w="2500" w:type="pct"/>
          </w:tcPr>
          <w:p w:rsidR="00BB7AB6" w:rsidRPr="006A195A" w:rsidP="00BB7AB6">
            <w:pPr>
              <w:rPr>
                <w:b/>
                <w:bCs/>
              </w:rPr>
            </w:pPr>
            <w:r w:rsidRPr="006A195A">
              <w:rPr>
                <w:b/>
                <w:bCs/>
              </w:rPr>
              <w:t>в том числе указываются:</w:t>
            </w:r>
          </w:p>
          <w:p w:rsidR="00BB7AB6" w:rsidRPr="006A195A" w:rsidP="00BB7AB6">
            <w:pPr>
              <w:widowControl w:val="0"/>
              <w:autoSpaceDE w:val="0"/>
              <w:autoSpaceDN w:val="0"/>
              <w:adjustRightInd w:val="0"/>
              <w:rPr>
                <w:vertAlign w:val="superscript"/>
              </w:rPr>
            </w:pPr>
            <w:r w:rsidRPr="006A195A">
              <w:t>Сведения об исполнителе</w:t>
            </w:r>
            <w:r w:rsidR="0064204A">
              <w:rPr>
                <w:vertAlign w:val="superscript"/>
              </w:rPr>
              <w:t>7</w:t>
            </w:r>
          </w:p>
          <w:p w:rsidR="00BB7AB6" w:rsidRPr="006A195A" w:rsidP="00BB7AB6">
            <w:pPr>
              <w:widowControl w:val="0"/>
              <w:autoSpaceDE w:val="0"/>
              <w:autoSpaceDN w:val="0"/>
              <w:adjustRightInd w:val="0"/>
              <w:rPr>
                <w:vertAlign w:val="superscript"/>
              </w:rPr>
            </w:pPr>
            <w:r w:rsidRPr="006A195A">
              <w:t>Адрес</w:t>
            </w:r>
            <w:r w:rsidR="0064204A">
              <w:rPr>
                <w:vertAlign w:val="superscript"/>
              </w:rPr>
              <w:t>8</w:t>
            </w:r>
          </w:p>
          <w:p w:rsidR="00BB7AB6" w:rsidRPr="006A195A" w:rsidP="00BB7AB6">
            <w:pPr>
              <w:widowControl w:val="0"/>
              <w:tabs>
                <w:tab w:val="left" w:pos="1125"/>
              </w:tabs>
              <w:autoSpaceDE w:val="0"/>
              <w:autoSpaceDN w:val="0"/>
              <w:adjustRightInd w:val="0"/>
            </w:pPr>
            <w:r w:rsidRPr="006A195A">
              <w:t>ИНН</w:t>
            </w:r>
            <w:r w:rsidR="0064204A">
              <w:rPr>
                <w:vertAlign w:val="superscript"/>
              </w:rPr>
              <w:t>9</w:t>
            </w:r>
            <w:r w:rsidRPr="006A195A">
              <w:tab/>
            </w:r>
          </w:p>
          <w:p w:rsidR="00BB7AB6" w:rsidRPr="006A195A" w:rsidP="00BB7AB6">
            <w:pPr>
              <w:widowControl w:val="0"/>
              <w:autoSpaceDE w:val="0"/>
              <w:autoSpaceDN w:val="0"/>
              <w:adjustRightInd w:val="0"/>
              <w:rPr>
                <w:vertAlign w:val="superscript"/>
              </w:rPr>
            </w:pPr>
            <w:r w:rsidRPr="006A195A">
              <w:t>Реквизиты</w:t>
            </w:r>
            <w:r w:rsidR="0064204A">
              <w:rPr>
                <w:vertAlign w:val="superscript"/>
              </w:rPr>
              <w:t>10</w:t>
            </w:r>
          </w:p>
          <w:p w:rsidR="00BB7AB6" w:rsidRPr="006A195A" w:rsidP="00BB7AB6">
            <w:pPr>
              <w:widowControl w:val="0"/>
              <w:autoSpaceDE w:val="0"/>
              <w:autoSpaceDN w:val="0"/>
              <w:adjustRightInd w:val="0"/>
              <w:rPr>
                <w:rFonts w:eastAsiaTheme="minorHAnsi"/>
                <w:sz w:val="20"/>
                <w:szCs w:val="20"/>
                <w:lang w:eastAsia="en-US"/>
              </w:rPr>
            </w:pPr>
            <w:r w:rsidRPr="006A195A">
              <w:rPr>
                <w:rFonts w:eastAsiaTheme="minorHAnsi"/>
                <w:sz w:val="20"/>
                <w:szCs w:val="20"/>
                <w:lang w:eastAsia="en-US"/>
              </w:rPr>
              <w:t>Адрес электронной почты</w:t>
            </w:r>
          </w:p>
          <w:p w:rsidR="0079610D" w:rsidRPr="006A195A" w:rsidP="00BB7AB6">
            <w:pPr>
              <w:widowControl w:val="0"/>
              <w:autoSpaceDE w:val="0"/>
              <w:autoSpaceDN w:val="0"/>
              <w:adjustRightInd w:val="0"/>
              <w:spacing w:line="240" w:lineRule="exact"/>
            </w:pPr>
            <w:r w:rsidRPr="006A195A">
              <w:rPr>
                <w:rFonts w:eastAsiaTheme="minorHAnsi"/>
                <w:sz w:val="20"/>
                <w:szCs w:val="20"/>
                <w:lang w:eastAsia="en-US"/>
              </w:rPr>
              <w:t>Номер контактного телефона</w:t>
            </w:r>
          </w:p>
          <w:p w:rsidR="0079610D" w:rsidRPr="006A195A" w:rsidP="0079610D">
            <w:pPr>
              <w:widowControl w:val="0"/>
              <w:autoSpaceDE w:val="0"/>
              <w:autoSpaceDN w:val="0"/>
              <w:adjustRightInd w:val="0"/>
              <w:spacing w:line="240" w:lineRule="exact"/>
            </w:pPr>
          </w:p>
          <w:p w:rsidR="007D7DC3" w:rsidRPr="006A195A" w:rsidP="0079610D">
            <w:pPr>
              <w:widowControl w:val="0"/>
              <w:autoSpaceDE w:val="0"/>
              <w:autoSpaceDN w:val="0"/>
              <w:adjustRightInd w:val="0"/>
              <w:spacing w:line="240" w:lineRule="exact"/>
            </w:pPr>
          </w:p>
          <w:p w:rsidR="007D7DC3" w:rsidRPr="006A195A" w:rsidP="0079610D">
            <w:pPr>
              <w:widowControl w:val="0"/>
              <w:autoSpaceDE w:val="0"/>
              <w:autoSpaceDN w:val="0"/>
              <w:adjustRightInd w:val="0"/>
              <w:spacing w:line="240" w:lineRule="exact"/>
            </w:pPr>
          </w:p>
          <w:p w:rsidR="007D7DC3" w:rsidRPr="006A195A" w:rsidP="0079610D">
            <w:pPr>
              <w:widowControl w:val="0"/>
              <w:autoSpaceDE w:val="0"/>
              <w:autoSpaceDN w:val="0"/>
              <w:adjustRightInd w:val="0"/>
              <w:spacing w:line="240" w:lineRule="exact"/>
            </w:pPr>
          </w:p>
          <w:p w:rsidR="007D7DC3" w:rsidRPr="006A195A" w:rsidP="0079610D">
            <w:pPr>
              <w:widowControl w:val="0"/>
              <w:autoSpaceDE w:val="0"/>
              <w:autoSpaceDN w:val="0"/>
              <w:adjustRightInd w:val="0"/>
              <w:spacing w:line="240" w:lineRule="exact"/>
            </w:pPr>
          </w:p>
          <w:p w:rsidR="007D7DC3" w:rsidRPr="006A195A" w:rsidP="0079610D">
            <w:pPr>
              <w:widowControl w:val="0"/>
              <w:autoSpaceDE w:val="0"/>
              <w:autoSpaceDN w:val="0"/>
              <w:adjustRightInd w:val="0"/>
              <w:spacing w:line="240" w:lineRule="exact"/>
            </w:pPr>
            <w:r w:rsidRPr="006A195A">
              <w:rPr>
                <w:lang w:eastAsia="en-US"/>
              </w:rPr>
              <w:t>«___» ______________ 20_ г.</w:t>
            </w:r>
          </w:p>
        </w:tc>
      </w:tr>
      <w:tr w:rsidTr="00347333">
        <w:tblPrEx>
          <w:tblW w:w="5000" w:type="pct"/>
          <w:tblLook w:val="01E0"/>
        </w:tblPrEx>
        <w:trPr>
          <w:trHeight w:val="87"/>
        </w:trPr>
        <w:tc>
          <w:tcPr>
            <w:tcW w:w="2500" w:type="pct"/>
          </w:tcPr>
          <w:p w:rsidR="0079610D" w:rsidRPr="006A195A" w:rsidP="0079610D">
            <w:pPr>
              <w:tabs>
                <w:tab w:val="left" w:pos="6120"/>
              </w:tabs>
              <w:ind w:right="-4"/>
            </w:pPr>
            <w:r w:rsidRPr="006A195A">
              <w:t xml:space="preserve">________________ </w:t>
            </w:r>
          </w:p>
          <w:p w:rsidR="0079610D" w:rsidRPr="006A195A" w:rsidP="0079610D">
            <w:pPr>
              <w:tabs>
                <w:tab w:val="left" w:pos="6120"/>
              </w:tabs>
              <w:ind w:right="-4"/>
            </w:pPr>
            <w:r w:rsidRPr="006A195A">
              <w:rPr>
                <w:iCs/>
              </w:rPr>
              <w:t>М.П.</w:t>
            </w:r>
            <w:r w:rsidRPr="006A195A">
              <w:rPr>
                <w:b/>
              </w:rPr>
              <w:t xml:space="preserve">       </w:t>
            </w:r>
            <w:r w:rsidRPr="006A195A">
              <w:t>(подпись)</w:t>
            </w:r>
          </w:p>
        </w:tc>
        <w:tc>
          <w:tcPr>
            <w:tcW w:w="2500" w:type="pct"/>
          </w:tcPr>
          <w:p w:rsidR="0079610D" w:rsidRPr="006A195A" w:rsidP="0079610D">
            <w:pPr>
              <w:tabs>
                <w:tab w:val="left" w:pos="6120"/>
              </w:tabs>
              <w:ind w:right="-4"/>
            </w:pPr>
            <w:r w:rsidRPr="006A195A">
              <w:t xml:space="preserve">________________ </w:t>
            </w:r>
          </w:p>
          <w:p w:rsidR="0079610D" w:rsidRPr="006A195A" w:rsidP="0079610D">
            <w:pPr>
              <w:widowControl w:val="0"/>
              <w:autoSpaceDE w:val="0"/>
              <w:autoSpaceDN w:val="0"/>
              <w:adjustRightInd w:val="0"/>
              <w:spacing w:line="240" w:lineRule="exact"/>
            </w:pPr>
            <w:r w:rsidRPr="006A195A">
              <w:rPr>
                <w:iCs/>
              </w:rPr>
              <w:t>М.П.</w:t>
            </w:r>
            <w:r w:rsidRPr="006A195A">
              <w:rPr>
                <w:b/>
              </w:rPr>
              <w:t xml:space="preserve">       </w:t>
            </w:r>
            <w:r w:rsidRPr="006A195A">
              <w:t>(подпись)</w:t>
            </w:r>
          </w:p>
        </w:tc>
      </w:tr>
    </w:tbl>
    <w:p w:rsidRPr="006A195A" w:rsidP="0079610D">
      <w:pPr>
        <w:tabs>
          <w:tab w:val="left" w:pos="709"/>
        </w:tabs>
        <w:autoSpaceDE w:val="0"/>
        <w:autoSpaceDN w:val="0"/>
        <w:adjustRightInd w:val="0"/>
        <w:jc w:val="both"/>
        <w:rPr>
          <w:rFonts w:eastAsia="Calibri"/>
          <w:noProof/>
        </w:rPr>
      </w:pPr>
      <w:r w:rsidRPr="006A195A">
        <w:rPr>
          <w:rFonts w:eastAsia="Calibri"/>
          <w:noProof/>
        </w:rPr>
        <w:t xml:space="preserve"> </w:t>
      </w:r>
    </w:p>
    <w:p w:rsidR="00D874DE" w:rsidRPr="006A195A" w:rsidP="0079610D">
      <w:pPr>
        <w:tabs>
          <w:tab w:val="left" w:pos="709"/>
        </w:tabs>
        <w:autoSpaceDE w:val="0"/>
        <w:autoSpaceDN w:val="0"/>
        <w:adjustRightInd w:val="0"/>
        <w:jc w:val="both"/>
        <w:rPr>
          <w:bCs/>
        </w:rPr>
      </w:pPr>
    </w:p>
    <w:p w:rsidR="00347333" w:rsidRPr="006A195A" w:rsidP="00347333">
      <w:pPr>
        <w:rPr>
          <w:noProof/>
        </w:rPr>
      </w:pPr>
    </w:p>
    <w:p w:rsidR="00347333" w:rsidRPr="006A195A" w:rsidP="00347333">
      <w:pPr>
        <w:rPr>
          <w:noProof/>
        </w:rPr>
      </w:pPr>
    </w:p>
    <w:p w:rsidR="007F2ACC" w:rsidRPr="006A195A" w:rsidP="0079610D">
      <w:pPr>
        <w:tabs>
          <w:tab w:val="left" w:pos="709"/>
        </w:tabs>
        <w:autoSpaceDE w:val="0"/>
        <w:autoSpaceDN w:val="0"/>
        <w:adjustRightInd w:val="0"/>
        <w:jc w:val="both"/>
        <w:rPr>
          <w:bCs/>
        </w:rPr>
      </w:pPr>
    </w:p>
    <w:p w:rsidR="007F2ACC" w:rsidRPr="006A195A" w:rsidP="0079610D">
      <w:pPr>
        <w:tabs>
          <w:tab w:val="left" w:pos="709"/>
        </w:tabs>
        <w:autoSpaceDE w:val="0"/>
        <w:autoSpaceDN w:val="0"/>
        <w:adjustRightInd w:val="0"/>
        <w:jc w:val="both"/>
        <w:rPr>
          <w:bCs/>
        </w:rPr>
      </w:pPr>
    </w:p>
    <w:p w:rsidR="00CF1FF3" w:rsidRPr="006A195A" w:rsidP="00CF1FF3">
      <w:pPr>
        <w:tabs>
          <w:tab w:val="left" w:pos="720"/>
        </w:tabs>
        <w:ind w:firstLine="567"/>
        <w:jc w:val="center"/>
        <w:rPr>
          <w:b/>
        </w:rPr>
      </w:pPr>
    </w:p>
    <w:p w:rsidR="00CF1FF3" w:rsidRPr="006A195A" w:rsidP="00CF1FF3">
      <w:pPr>
        <w:jc w:val="right"/>
      </w:pPr>
      <w:r w:rsidRPr="006A195A">
        <w:t>Приложение 1 к контракту</w:t>
      </w:r>
    </w:p>
    <w:p w:rsidR="00CF1FF3" w:rsidRPr="006A195A" w:rsidP="00CF1FF3">
      <w:pPr>
        <w:jc w:val="right"/>
      </w:pPr>
      <w:r w:rsidRPr="006A195A">
        <w:t>от________ №_______</w:t>
      </w:r>
    </w:p>
    <w:p w:rsidR="00CF1FF3" w:rsidRPr="006A195A" w:rsidP="00CF1FF3">
      <w:pPr>
        <w:jc w:val="center"/>
        <w:rPr>
          <w:b/>
        </w:rPr>
      </w:pPr>
    </w:p>
    <w:p w:rsidR="00CF1FF3" w:rsidRPr="006A195A" w:rsidP="00CF1FF3">
      <w:pPr>
        <w:jc w:val="center"/>
        <w:rPr>
          <w:b/>
        </w:rPr>
      </w:pPr>
      <w:r w:rsidRPr="006A195A">
        <w:rPr>
          <w:b/>
        </w:rPr>
        <w:t>Техническая часть</w:t>
      </w:r>
    </w:p>
    <w:p w:rsidR="00CF1FF3" w:rsidRPr="006A195A" w:rsidP="00CF1FF3">
      <w:pPr>
        <w:jc w:val="right"/>
      </w:pPr>
    </w:p>
    <w:p w:rsidR="00D506A9" w:rsidRPr="006A195A" w:rsidP="00D506A9">
      <w:pPr>
        <w:jc w:val="center"/>
      </w:pPr>
      <w:r w:rsidRPr="006A195A">
        <w:rPr>
          <w:i/>
        </w:rPr>
        <w:t xml:space="preserve">Заполняется Заказчиком из части </w:t>
      </w:r>
      <w:r w:rsidRPr="006A195A">
        <w:rPr>
          <w:i/>
          <w:lang w:val="en-US"/>
        </w:rPr>
        <w:t>III</w:t>
      </w:r>
      <w:r w:rsidRPr="006A195A">
        <w:rPr>
          <w:i/>
        </w:rPr>
        <w:t xml:space="preserve"> документации о закупке</w:t>
      </w:r>
    </w:p>
    <w:p w:rsidR="00CF1FF3" w:rsidRPr="006A195A" w:rsidP="00CF1FF3">
      <w:pPr>
        <w:jc w:val="right"/>
      </w:pPr>
    </w:p>
    <w:tbl>
      <w:tblPr>
        <w:tblW w:w="10451" w:type="dxa"/>
        <w:tblInd w:w="147" w:type="dxa"/>
        <w:tblLayout w:type="fixed"/>
        <w:tblLook w:val="0000"/>
      </w:tblPr>
      <w:tblGrid>
        <w:gridCol w:w="5206"/>
        <w:gridCol w:w="5245"/>
      </w:tblGrid>
      <w:tr w:rsidTr="00867424">
        <w:tblPrEx>
          <w:tblW w:w="10451" w:type="dxa"/>
          <w:tblInd w:w="147" w:type="dxa"/>
          <w:tblLayout w:type="fixed"/>
          <w:tblLook w:val="0000"/>
        </w:tblPrEx>
        <w:trPr>
          <w:trHeight w:val="1314"/>
        </w:trPr>
        <w:tc>
          <w:tcPr>
            <w:tcW w:w="5206" w:type="dxa"/>
          </w:tcPr>
          <w:p w:rsidR="00CF1FF3" w:rsidRPr="006A195A" w:rsidP="00867424">
            <w:pPr>
              <w:snapToGrid w:val="0"/>
              <w:rPr>
                <w:bCs/>
                <w:iCs/>
              </w:rPr>
            </w:pPr>
            <w:r w:rsidRPr="006A195A">
              <w:t>З</w:t>
            </w:r>
            <w:r w:rsidRPr="006A195A">
              <w:rPr>
                <w:bCs/>
                <w:iCs/>
              </w:rPr>
              <w:t>аказчик:</w:t>
            </w:r>
          </w:p>
          <w:p w:rsidR="00CF1FF3" w:rsidRPr="006A195A" w:rsidP="00867424">
            <w:pPr>
              <w:snapToGrid w:val="0"/>
              <w:jc w:val="center"/>
              <w:rPr>
                <w:iCs/>
              </w:rPr>
            </w:pPr>
          </w:p>
          <w:p w:rsidR="00CF1FF3" w:rsidRPr="006A195A" w:rsidP="00867424">
            <w:pPr>
              <w:tabs>
                <w:tab w:val="left" w:pos="6120"/>
              </w:tabs>
              <w:ind w:right="-4"/>
            </w:pPr>
            <w:r w:rsidRPr="006A195A">
              <w:t xml:space="preserve">__________________   </w:t>
            </w:r>
          </w:p>
          <w:p w:rsidR="00CF1FF3" w:rsidRPr="006A195A" w:rsidP="00867424">
            <w:pPr>
              <w:tabs>
                <w:tab w:val="left" w:pos="6120"/>
              </w:tabs>
              <w:ind w:right="-4"/>
              <w:rPr>
                <w:iCs/>
              </w:rPr>
            </w:pPr>
            <w:r w:rsidRPr="006A195A">
              <w:rPr>
                <w:iCs/>
              </w:rPr>
              <w:t>М.П.</w:t>
            </w:r>
            <w:r w:rsidRPr="006A195A">
              <w:rPr>
                <w:b/>
              </w:rPr>
              <w:t xml:space="preserve">       </w:t>
            </w:r>
            <w:r w:rsidRPr="006A195A">
              <w:t>(подпись)</w:t>
            </w:r>
          </w:p>
        </w:tc>
        <w:tc>
          <w:tcPr>
            <w:tcW w:w="5245" w:type="dxa"/>
          </w:tcPr>
          <w:p w:rsidR="00CF1FF3" w:rsidRPr="006A195A" w:rsidP="00867424">
            <w:pPr>
              <w:snapToGrid w:val="0"/>
              <w:ind w:right="-3"/>
              <w:rPr>
                <w:bCs/>
                <w:iCs/>
              </w:rPr>
            </w:pPr>
            <w:r w:rsidRPr="006A195A">
              <w:rPr>
                <w:bCs/>
                <w:iCs/>
              </w:rPr>
              <w:t>Исполнитель:</w:t>
            </w:r>
          </w:p>
          <w:p w:rsidR="00CF1FF3" w:rsidRPr="006A195A" w:rsidP="00867424">
            <w:pPr>
              <w:rPr>
                <w:iCs/>
              </w:rPr>
            </w:pPr>
          </w:p>
          <w:p w:rsidR="00CF1FF3" w:rsidRPr="006A195A" w:rsidP="00867424">
            <w:pPr>
              <w:rPr>
                <w:iCs/>
              </w:rPr>
            </w:pPr>
            <w:r w:rsidRPr="006A195A">
              <w:rPr>
                <w:iCs/>
              </w:rPr>
              <w:t>____________________</w:t>
            </w:r>
          </w:p>
          <w:p w:rsidR="00CF1FF3" w:rsidRPr="006A195A" w:rsidP="00867424">
            <w:pPr>
              <w:rPr>
                <w:iCs/>
              </w:rPr>
            </w:pPr>
            <w:r w:rsidRPr="006A195A">
              <w:rPr>
                <w:iCs/>
              </w:rPr>
              <w:t>М.П.</w:t>
            </w:r>
            <w:r w:rsidRPr="006A195A">
              <w:rPr>
                <w:b/>
              </w:rPr>
              <w:t xml:space="preserve">       </w:t>
            </w:r>
            <w:r w:rsidRPr="006A195A">
              <w:t>(подпись)</w:t>
            </w:r>
          </w:p>
        </w:tc>
      </w:tr>
    </w:tbl>
    <w:p w:rsidR="00CF1FF3" w:rsidRPr="006A195A" w:rsidP="00CF1FF3"/>
    <w:p w:rsidR="00CF1FF3" w:rsidRPr="006A195A" w:rsidP="00CF1FF3">
      <w:pPr>
        <w:jc w:val="right"/>
      </w:pPr>
    </w:p>
    <w:p w:rsidR="00CF1FF3" w:rsidRPr="006A195A" w:rsidP="00CF1FF3">
      <w:pPr>
        <w:jc w:val="right"/>
      </w:pPr>
      <w:r w:rsidRPr="006A195A">
        <w:t xml:space="preserve">Приложение 2 к контракту </w:t>
      </w:r>
    </w:p>
    <w:p w:rsidR="00CF1FF3" w:rsidRPr="006A195A" w:rsidP="00EF46B5">
      <w:pPr>
        <w:jc w:val="right"/>
      </w:pPr>
      <w:r w:rsidRPr="006A195A">
        <w:t>от ___</w:t>
      </w:r>
      <w:r w:rsidRPr="006A195A" w:rsidR="00EF46B5">
        <w:t>__</w:t>
      </w:r>
      <w:r w:rsidRPr="006A195A">
        <w:t xml:space="preserve">  </w:t>
      </w:r>
      <w:r w:rsidRPr="006A195A" w:rsidR="00EF46B5">
        <w:t xml:space="preserve"> №_______</w:t>
      </w:r>
    </w:p>
    <w:p w:rsidR="00CF1FF3" w:rsidRPr="006A195A" w:rsidP="00CF1FF3">
      <w:pPr>
        <w:jc w:val="center"/>
        <w:rPr>
          <w:b/>
        </w:rPr>
      </w:pPr>
    </w:p>
    <w:p w:rsidR="00CF1FF3" w:rsidRPr="006A195A" w:rsidP="00CF1FF3">
      <w:pPr>
        <w:jc w:val="center"/>
        <w:rPr>
          <w:b/>
        </w:rPr>
      </w:pPr>
      <w:r w:rsidRPr="006A195A">
        <w:rPr>
          <w:b/>
        </w:rPr>
        <w:t xml:space="preserve">Спецификация </w:t>
      </w:r>
    </w:p>
    <w:p w:rsidR="00CF1FF3" w:rsidRPr="006A195A" w:rsidP="00CF1FF3">
      <w:pPr>
        <w:jc w:val="center"/>
        <w:rPr>
          <w:b/>
        </w:rPr>
      </w:pPr>
    </w:p>
    <w:tbl>
      <w:tblPr>
        <w:tblW w:w="4915" w:type="pct"/>
        <w:tblInd w:w="93" w:type="dxa"/>
        <w:tblLook w:val="04A0"/>
      </w:tblPr>
      <w:tblGrid>
        <w:gridCol w:w="649"/>
        <w:gridCol w:w="3901"/>
        <w:gridCol w:w="1276"/>
        <w:gridCol w:w="1558"/>
        <w:gridCol w:w="1558"/>
        <w:gridCol w:w="1558"/>
      </w:tblGrid>
      <w:tr w:rsidTr="00867424">
        <w:tblPrEx>
          <w:tblW w:w="4915" w:type="pct"/>
          <w:tblInd w:w="93" w:type="dxa"/>
          <w:tblLook w:val="04A0"/>
        </w:tblPrEx>
        <w:trPr>
          <w:trHeight w:val="1080"/>
        </w:trPr>
        <w:tc>
          <w:tcPr>
            <w:tcW w:w="649" w:type="dxa"/>
            <w:tcBorders>
              <w:top w:val="single" w:sz="4" w:space="0" w:color="auto"/>
              <w:left w:val="single" w:sz="4" w:space="0" w:color="auto"/>
              <w:bottom w:val="single" w:sz="4" w:space="0" w:color="auto"/>
              <w:right w:val="single" w:sz="4" w:space="0" w:color="000000"/>
            </w:tcBorders>
            <w:hideMark/>
          </w:tcPr>
          <w:p w:rsidR="00CF1FF3" w:rsidRPr="006A195A" w:rsidP="00867424">
            <w:pPr>
              <w:jc w:val="center"/>
              <w:rPr>
                <w:sz w:val="20"/>
                <w:szCs w:val="20"/>
              </w:rPr>
            </w:pPr>
            <w:r w:rsidRPr="006A195A">
              <w:rPr>
                <w:sz w:val="20"/>
                <w:szCs w:val="20"/>
              </w:rPr>
              <w:t>№</w:t>
            </w:r>
            <w:r w:rsidRPr="006A195A">
              <w:rPr>
                <w:sz w:val="20"/>
                <w:szCs w:val="20"/>
              </w:rPr>
              <w:br/>
              <w:t>п/п</w:t>
            </w:r>
          </w:p>
        </w:tc>
        <w:tc>
          <w:tcPr>
            <w:tcW w:w="3902" w:type="dxa"/>
            <w:tcBorders>
              <w:top w:val="single" w:sz="4" w:space="0" w:color="auto"/>
              <w:left w:val="nil"/>
              <w:bottom w:val="single" w:sz="4" w:space="0" w:color="auto"/>
              <w:right w:val="single" w:sz="4" w:space="0" w:color="000000"/>
            </w:tcBorders>
            <w:hideMark/>
          </w:tcPr>
          <w:p w:rsidR="00CF1FF3" w:rsidRPr="006A195A" w:rsidP="00867424">
            <w:pPr>
              <w:jc w:val="center"/>
              <w:rPr>
                <w:sz w:val="20"/>
                <w:szCs w:val="20"/>
              </w:rPr>
            </w:pPr>
            <w:r w:rsidRPr="006A195A">
              <w:rPr>
                <w:sz w:val="20"/>
                <w:szCs w:val="20"/>
              </w:rPr>
              <w:t>Наименование Услуг</w:t>
            </w:r>
          </w:p>
        </w:tc>
        <w:tc>
          <w:tcPr>
            <w:tcW w:w="1276" w:type="dxa"/>
            <w:tcBorders>
              <w:top w:val="single" w:sz="4" w:space="0" w:color="auto"/>
              <w:left w:val="nil"/>
              <w:bottom w:val="single" w:sz="4" w:space="0" w:color="auto"/>
              <w:right w:val="single" w:sz="4" w:space="0" w:color="000000"/>
            </w:tcBorders>
            <w:hideMark/>
          </w:tcPr>
          <w:p w:rsidR="00CF1FF3" w:rsidRPr="006A195A" w:rsidP="00867424">
            <w:pPr>
              <w:jc w:val="center"/>
              <w:rPr>
                <w:sz w:val="20"/>
                <w:szCs w:val="20"/>
              </w:rPr>
            </w:pPr>
            <w:r w:rsidRPr="006A195A">
              <w:rPr>
                <w:sz w:val="20"/>
                <w:szCs w:val="20"/>
              </w:rPr>
              <w:t>Единица измерения</w:t>
            </w:r>
          </w:p>
        </w:tc>
        <w:tc>
          <w:tcPr>
            <w:tcW w:w="1558" w:type="dxa"/>
            <w:tcBorders>
              <w:top w:val="single" w:sz="4" w:space="0" w:color="auto"/>
              <w:left w:val="nil"/>
              <w:bottom w:val="single" w:sz="4" w:space="0" w:color="auto"/>
              <w:right w:val="single" w:sz="4" w:space="0" w:color="000000"/>
            </w:tcBorders>
            <w:hideMark/>
          </w:tcPr>
          <w:p w:rsidR="00CF1FF3" w:rsidRPr="006A195A" w:rsidP="00867424">
            <w:pPr>
              <w:jc w:val="center"/>
              <w:rPr>
                <w:sz w:val="20"/>
                <w:szCs w:val="20"/>
              </w:rPr>
            </w:pPr>
            <w:r w:rsidRPr="006A195A">
              <w:rPr>
                <w:sz w:val="20"/>
                <w:szCs w:val="20"/>
              </w:rPr>
              <w:t>Кол-во</w:t>
            </w:r>
          </w:p>
        </w:tc>
        <w:tc>
          <w:tcPr>
            <w:tcW w:w="1558" w:type="dxa"/>
            <w:tcBorders>
              <w:top w:val="single" w:sz="4" w:space="0" w:color="auto"/>
              <w:left w:val="nil"/>
              <w:bottom w:val="single" w:sz="4" w:space="0" w:color="auto"/>
              <w:right w:val="single" w:sz="4" w:space="0" w:color="000000"/>
            </w:tcBorders>
          </w:tcPr>
          <w:p w:rsidR="00CF1FF3" w:rsidRPr="006A195A" w:rsidP="00867424">
            <w:pPr>
              <w:jc w:val="center"/>
              <w:rPr>
                <w:sz w:val="20"/>
                <w:szCs w:val="20"/>
              </w:rPr>
            </w:pPr>
            <w:r w:rsidRPr="006A195A">
              <w:rPr>
                <w:sz w:val="20"/>
                <w:szCs w:val="20"/>
              </w:rPr>
              <w:t>Цена за ед., руб.</w:t>
            </w:r>
          </w:p>
        </w:tc>
        <w:tc>
          <w:tcPr>
            <w:tcW w:w="1558" w:type="dxa"/>
            <w:tcBorders>
              <w:top w:val="single" w:sz="4" w:space="0" w:color="auto"/>
              <w:left w:val="nil"/>
              <w:bottom w:val="single" w:sz="4" w:space="0" w:color="auto"/>
              <w:right w:val="single" w:sz="4" w:space="0" w:color="000000"/>
            </w:tcBorders>
          </w:tcPr>
          <w:p w:rsidR="00CF1FF3" w:rsidRPr="006A195A" w:rsidP="00867424">
            <w:pPr>
              <w:jc w:val="center"/>
              <w:rPr>
                <w:sz w:val="20"/>
                <w:szCs w:val="20"/>
              </w:rPr>
            </w:pPr>
            <w:r w:rsidRPr="006A195A">
              <w:rPr>
                <w:sz w:val="20"/>
                <w:szCs w:val="20"/>
              </w:rPr>
              <w:t>Стоимость, руб.</w:t>
            </w:r>
          </w:p>
        </w:tc>
      </w:tr>
      <w:tr w:rsidTr="00867424">
        <w:tblPrEx>
          <w:tblW w:w="4915" w:type="pct"/>
          <w:tblInd w:w="93" w:type="dxa"/>
          <w:tblLook w:val="04A0"/>
        </w:tblPrEx>
        <w:trPr>
          <w:trHeight w:val="300"/>
        </w:trPr>
        <w:tc>
          <w:tcPr>
            <w:tcW w:w="649" w:type="dxa"/>
            <w:tcBorders>
              <w:top w:val="single" w:sz="4" w:space="0" w:color="auto"/>
              <w:left w:val="single" w:sz="4" w:space="0" w:color="auto"/>
              <w:bottom w:val="single" w:sz="4" w:space="0" w:color="auto"/>
              <w:right w:val="single" w:sz="4" w:space="0" w:color="auto"/>
            </w:tcBorders>
            <w:noWrap/>
            <w:vAlign w:val="bottom"/>
            <w:hideMark/>
          </w:tcPr>
          <w:p w:rsidR="00CF1FF3" w:rsidRPr="006A195A" w:rsidP="00867424">
            <w:pPr>
              <w:jc w:val="center"/>
              <w:rPr>
                <w:lang w:eastAsia="en-US"/>
              </w:rPr>
            </w:pPr>
            <w:r w:rsidRPr="006A195A">
              <w:rPr>
                <w:sz w:val="20"/>
                <w:szCs w:val="20"/>
              </w:rPr>
              <w:t> </w:t>
            </w:r>
          </w:p>
        </w:tc>
        <w:tc>
          <w:tcPr>
            <w:tcW w:w="3902" w:type="dxa"/>
            <w:tcBorders>
              <w:top w:val="single" w:sz="4" w:space="0" w:color="auto"/>
              <w:left w:val="nil"/>
              <w:bottom w:val="single" w:sz="4" w:space="0" w:color="auto"/>
              <w:right w:val="single" w:sz="4" w:space="0" w:color="000000"/>
            </w:tcBorders>
            <w:vAlign w:val="bottom"/>
            <w:hideMark/>
          </w:tcPr>
          <w:p w:rsidR="00CF1FF3" w:rsidRPr="006A195A" w:rsidP="00867424">
            <w:pPr>
              <w:rPr>
                <w:lang w:eastAsia="en-US"/>
              </w:rPr>
            </w:pPr>
          </w:p>
        </w:tc>
        <w:tc>
          <w:tcPr>
            <w:tcW w:w="1276" w:type="dxa"/>
            <w:tcBorders>
              <w:top w:val="single" w:sz="4" w:space="0" w:color="auto"/>
              <w:left w:val="nil"/>
              <w:bottom w:val="single" w:sz="4" w:space="0" w:color="auto"/>
              <w:right w:val="single" w:sz="4" w:space="0" w:color="auto"/>
            </w:tcBorders>
            <w:noWrap/>
            <w:vAlign w:val="bottom"/>
            <w:hideMark/>
          </w:tcPr>
          <w:p w:rsidR="00CF1FF3" w:rsidRPr="006A195A" w:rsidP="00867424">
            <w:pPr>
              <w:jc w:val="center"/>
              <w:rPr>
                <w:lang w:eastAsia="en-US"/>
              </w:rPr>
            </w:pPr>
          </w:p>
        </w:tc>
        <w:tc>
          <w:tcPr>
            <w:tcW w:w="1558" w:type="dxa"/>
            <w:tcBorders>
              <w:top w:val="single" w:sz="4" w:space="0" w:color="auto"/>
              <w:left w:val="nil"/>
              <w:bottom w:val="single" w:sz="4" w:space="0" w:color="auto"/>
              <w:right w:val="single" w:sz="4" w:space="0" w:color="auto"/>
            </w:tcBorders>
            <w:noWrap/>
            <w:vAlign w:val="bottom"/>
            <w:hideMark/>
          </w:tcPr>
          <w:p w:rsidR="00CF1FF3" w:rsidRPr="006A195A" w:rsidP="00867424">
            <w:pPr>
              <w:jc w:val="center"/>
              <w:rPr>
                <w:lang w:eastAsia="en-US"/>
              </w:rPr>
            </w:pPr>
          </w:p>
        </w:tc>
        <w:tc>
          <w:tcPr>
            <w:tcW w:w="1558" w:type="dxa"/>
            <w:tcBorders>
              <w:top w:val="single" w:sz="4" w:space="0" w:color="auto"/>
              <w:left w:val="nil"/>
              <w:bottom w:val="single" w:sz="4" w:space="0" w:color="auto"/>
              <w:right w:val="single" w:sz="4" w:space="0" w:color="auto"/>
            </w:tcBorders>
          </w:tcPr>
          <w:p w:rsidR="00CF1FF3" w:rsidRPr="006A195A" w:rsidP="00867424">
            <w:pPr>
              <w:jc w:val="center"/>
              <w:rPr>
                <w:lang w:eastAsia="en-US"/>
              </w:rPr>
            </w:pPr>
          </w:p>
        </w:tc>
        <w:tc>
          <w:tcPr>
            <w:tcW w:w="1558" w:type="dxa"/>
            <w:tcBorders>
              <w:top w:val="single" w:sz="4" w:space="0" w:color="auto"/>
              <w:left w:val="nil"/>
              <w:bottom w:val="single" w:sz="4" w:space="0" w:color="auto"/>
              <w:right w:val="single" w:sz="4" w:space="0" w:color="auto"/>
            </w:tcBorders>
          </w:tcPr>
          <w:p w:rsidR="00CF1FF3" w:rsidRPr="006A195A" w:rsidP="00867424">
            <w:pPr>
              <w:jc w:val="center"/>
              <w:rPr>
                <w:lang w:eastAsia="en-US"/>
              </w:rPr>
            </w:pPr>
          </w:p>
        </w:tc>
      </w:tr>
    </w:tbl>
    <w:p w:rsidR="00CF1FF3" w:rsidRPr="006A195A" w:rsidP="00CF1FF3">
      <w:pPr>
        <w:rPr>
          <w:rFonts w:ascii="Calibri" w:hAnsi="Calibri"/>
          <w:sz w:val="22"/>
          <w:szCs w:val="22"/>
          <w:lang w:eastAsia="en-US"/>
        </w:rPr>
      </w:pPr>
    </w:p>
    <w:p w:rsidR="00CF1FF3" w:rsidRPr="006A195A" w:rsidP="00CF1FF3"/>
    <w:tbl>
      <w:tblPr>
        <w:tblW w:w="10451" w:type="dxa"/>
        <w:tblInd w:w="147" w:type="dxa"/>
        <w:tblLayout w:type="fixed"/>
        <w:tblLook w:val="0000"/>
      </w:tblPr>
      <w:tblGrid>
        <w:gridCol w:w="5206"/>
        <w:gridCol w:w="5245"/>
      </w:tblGrid>
      <w:tr w:rsidTr="00867424">
        <w:tblPrEx>
          <w:tblW w:w="10451" w:type="dxa"/>
          <w:tblInd w:w="147" w:type="dxa"/>
          <w:tblLayout w:type="fixed"/>
          <w:tblLook w:val="0000"/>
        </w:tblPrEx>
        <w:trPr>
          <w:trHeight w:val="1314"/>
        </w:trPr>
        <w:tc>
          <w:tcPr>
            <w:tcW w:w="5206" w:type="dxa"/>
          </w:tcPr>
          <w:p w:rsidR="00CF1FF3" w:rsidRPr="006A195A" w:rsidP="00867424">
            <w:pPr>
              <w:snapToGrid w:val="0"/>
              <w:rPr>
                <w:bCs/>
                <w:iCs/>
              </w:rPr>
            </w:pPr>
            <w:r w:rsidRPr="006A195A">
              <w:t>З</w:t>
            </w:r>
            <w:r w:rsidRPr="006A195A">
              <w:rPr>
                <w:bCs/>
                <w:iCs/>
              </w:rPr>
              <w:t>аказчик:</w:t>
            </w:r>
          </w:p>
          <w:p w:rsidR="00CF1FF3" w:rsidRPr="006A195A" w:rsidP="00867424">
            <w:pPr>
              <w:snapToGrid w:val="0"/>
              <w:jc w:val="center"/>
              <w:rPr>
                <w:iCs/>
              </w:rPr>
            </w:pPr>
          </w:p>
          <w:p w:rsidR="00CF1FF3" w:rsidRPr="006A195A" w:rsidP="00867424">
            <w:pPr>
              <w:tabs>
                <w:tab w:val="left" w:pos="6120"/>
              </w:tabs>
              <w:ind w:right="-4"/>
            </w:pPr>
            <w:r w:rsidRPr="006A195A">
              <w:t xml:space="preserve">__________________   </w:t>
            </w:r>
          </w:p>
          <w:p w:rsidR="00CF1FF3" w:rsidRPr="006A195A" w:rsidP="00867424">
            <w:pPr>
              <w:tabs>
                <w:tab w:val="left" w:pos="6120"/>
              </w:tabs>
              <w:ind w:right="-4"/>
              <w:rPr>
                <w:iCs/>
              </w:rPr>
            </w:pPr>
            <w:r w:rsidRPr="006A195A">
              <w:rPr>
                <w:iCs/>
              </w:rPr>
              <w:t>М.П.</w:t>
            </w:r>
            <w:r w:rsidRPr="006A195A">
              <w:rPr>
                <w:b/>
              </w:rPr>
              <w:t xml:space="preserve">       </w:t>
            </w:r>
            <w:r w:rsidRPr="006A195A">
              <w:t>(подпись)</w:t>
            </w:r>
          </w:p>
        </w:tc>
        <w:tc>
          <w:tcPr>
            <w:tcW w:w="5245" w:type="dxa"/>
          </w:tcPr>
          <w:p w:rsidR="00CF1FF3" w:rsidRPr="006A195A" w:rsidP="00867424">
            <w:pPr>
              <w:snapToGrid w:val="0"/>
              <w:ind w:right="-3"/>
              <w:rPr>
                <w:bCs/>
                <w:iCs/>
              </w:rPr>
            </w:pPr>
            <w:r w:rsidRPr="006A195A">
              <w:rPr>
                <w:bCs/>
                <w:iCs/>
              </w:rPr>
              <w:t>Исполнитель:</w:t>
            </w:r>
          </w:p>
          <w:p w:rsidR="00CF1FF3" w:rsidRPr="006A195A" w:rsidP="00867424">
            <w:pPr>
              <w:rPr>
                <w:iCs/>
              </w:rPr>
            </w:pPr>
          </w:p>
          <w:p w:rsidR="00CF1FF3" w:rsidRPr="006A195A" w:rsidP="00867424">
            <w:pPr>
              <w:rPr>
                <w:iCs/>
              </w:rPr>
            </w:pPr>
            <w:r w:rsidRPr="006A195A">
              <w:rPr>
                <w:iCs/>
              </w:rPr>
              <w:t>____________________</w:t>
            </w:r>
          </w:p>
          <w:p w:rsidR="00CF1FF3" w:rsidRPr="006A195A" w:rsidP="00867424">
            <w:pPr>
              <w:rPr>
                <w:iCs/>
              </w:rPr>
            </w:pPr>
            <w:r w:rsidRPr="006A195A">
              <w:rPr>
                <w:iCs/>
              </w:rPr>
              <w:t>М.П.</w:t>
            </w:r>
            <w:r w:rsidRPr="006A195A">
              <w:rPr>
                <w:b/>
              </w:rPr>
              <w:t xml:space="preserve">       </w:t>
            </w:r>
            <w:r w:rsidRPr="006A195A">
              <w:t>(подпись)</w:t>
            </w:r>
          </w:p>
        </w:tc>
      </w:tr>
    </w:tbl>
    <w:p w:rsidR="00CF1FF3" w:rsidRPr="006A195A" w:rsidP="00CF1FF3"/>
    <w:p w:rsidR="0044218B" w:rsidRPr="00175942" w:rsidP="00347333">
      <w:pPr>
        <w:tabs>
          <w:tab w:val="left" w:pos="709"/>
        </w:tabs>
        <w:rPr>
          <w:b/>
          <w:lang w:val="en-US"/>
        </w:rPr>
      </w:pPr>
      <w:r w:rsidRPr="006A195A">
        <w:t xml:space="preserve"> </w:t>
      </w: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DL">
    <w:charset w:val="00"/>
    <w:family w:val="auto"/>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Journal">
    <w:charset w:val="00"/>
    <w:family w:val="auto"/>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F19">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5F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F1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F0829" w:rsidP="00B57D9E">
      <w:r>
        <w:separator/>
      </w:r>
    </w:p>
  </w:footnote>
  <w:footnote w:type="continuationSeparator" w:id="1">
    <w:p w:rsidR="00BF0829" w:rsidP="00B57D9E">
      <w:r>
        <w:continuationSeparator/>
      </w:r>
    </w:p>
  </w:footnote>
  <w:footnote w:id="2">
    <w:p w:rsidR="00B57707" w:rsidRPr="006A195A" w:rsidP="00B57707">
      <w:pPr>
        <w:pStyle w:val="FootnoteText"/>
        <w:jc w:val="both"/>
      </w:pPr>
      <w:r w:rsidRPr="006A195A">
        <w:rPr>
          <w:rStyle w:val="FootnoteReference"/>
        </w:rPr>
        <w:footnoteRef/>
      </w:r>
      <w:r w:rsidRPr="006A195A">
        <w:t xml:space="preserve"> 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w:t>
      </w:r>
      <w:r w:rsidRPr="006A195A">
        <w:rPr>
          <w:rFonts w:ascii="Segoe UI Symbol" w:hAnsi="Segoe UI Symbol"/>
        </w:rPr>
        <w:t>№</w:t>
      </w:r>
      <w:r w:rsidRPr="006A195A">
        <w:t xml:space="preserve"> 44-ФЗ, о сумме цен единиц товара, работы, услуги) ниже нуля. В указанном случае текст Контракта раздела 2 с пункта 2.2 не применяется.</w:t>
      </w:r>
    </w:p>
  </w:footnote>
  <w:footnote w:id="3">
    <w:p w:rsidR="00B57707" w:rsidRPr="006A195A" w:rsidP="00B57707">
      <w:pPr>
        <w:pStyle w:val="FootnoteText"/>
      </w:pPr>
      <w:r w:rsidRPr="006A195A">
        <w:rPr>
          <w:rStyle w:val="FootnoteReference"/>
        </w:rPr>
        <w:footnoteRef/>
      </w:r>
      <w:r w:rsidRPr="006A195A">
        <w:t xml:space="preserve">   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 44-ФЗ, о сумме цен единиц товара, работы, услуги) ниже нуля.</w:t>
      </w:r>
    </w:p>
  </w:footnote>
  <w:footnote w:id="4">
    <w:p w:rsidR="00B57707" w:rsidRPr="006A195A" w:rsidP="00B57707">
      <w:pPr>
        <w:pStyle w:val="FootnoteText"/>
      </w:pPr>
      <w:r w:rsidRPr="006A195A">
        <w:rPr>
          <w:rStyle w:val="FootnoteReference"/>
        </w:rPr>
        <w:footnoteRef/>
      </w:r>
      <w:r w:rsidRPr="006A195A">
        <w:t xml:space="preserve"> </w:t>
      </w:r>
      <w:r w:rsidRPr="006A195A">
        <w:rPr>
          <w:color w:val="22272F"/>
          <w:shd w:val="clear" w:color="auto" w:fill="FFFFFF"/>
        </w:rPr>
        <w:t>За исключением случая,</w:t>
      </w:r>
      <w:r w:rsidRPr="006A195A">
        <w:t xml:space="preserve"> если контрактом предусмотрена плата, подлежащая внесению участником закупки за заключение контракта.</w:t>
      </w:r>
    </w:p>
  </w:footnote>
  <w:footnote w:id="5">
    <w:p w:rsidR="00BD30CB" w:rsidRPr="006A195A" w:rsidP="00BD30CB">
      <w:pPr>
        <w:pStyle w:val="FootnoteText"/>
      </w:pPr>
      <w:r w:rsidRPr="006A195A">
        <w:rPr>
          <w:rStyle w:val="FootnoteReference"/>
        </w:rPr>
        <w:footnoteRef/>
      </w:r>
      <w:r w:rsidRPr="006A195A">
        <w:t xml:space="preserve"> Раздел не применяется, если контрактом предусмотрена плата, подлежащая внесению участником закупки за заключение контракта</w:t>
      </w:r>
    </w:p>
  </w:footnote>
  <w:footnote w:id="6">
    <w:p w:rsidR="006A195A" w:rsidRPr="006A195A" w:rsidP="006A195A">
      <w:pPr>
        <w:pStyle w:val="FootnoteText"/>
      </w:pPr>
      <w:r w:rsidRPr="006A195A">
        <w:rPr>
          <w:rStyle w:val="FootnoteReference"/>
        </w:rPr>
        <w:footnoteRef/>
      </w:r>
      <w:r w:rsidRPr="006A195A">
        <w:t xml:space="preserve"> За исключением, если в соответствии с Федеральным законом № 44-ФЗ участником закупки подлежит внесению плата за заключение контракта</w:t>
      </w:r>
    </w:p>
  </w:footnote>
  <w:footnote w:id="7">
    <w:p w:rsidR="006A195A" w:rsidRPr="006A195A" w:rsidP="006A195A">
      <w:pPr>
        <w:pStyle w:val="FootnoteText"/>
        <w:jc w:val="both"/>
      </w:pPr>
      <w:r w:rsidRPr="006A195A">
        <w:rPr>
          <w:rStyle w:val="FootnoteReference"/>
        </w:rPr>
        <w:footnoteRef/>
      </w:r>
      <w:r w:rsidRPr="006A195A">
        <w:t xml:space="preserve"> </w:t>
      </w:r>
      <w:r w:rsidRPr="006A195A">
        <w:rPr>
          <w:rFonts w:eastAsia="Calibri"/>
          <w:color w:val="000000"/>
          <w:lang w:eastAsia="en-US"/>
        </w:rPr>
        <w:t xml:space="preserve">За исключением случая </w:t>
      </w:r>
      <w:r w:rsidRPr="006A195A">
        <w:t xml:space="preserve">если </w:t>
      </w:r>
      <w:r w:rsidRPr="006A195A">
        <w:rPr>
          <w:rFonts w:eastAsia="Calibri"/>
          <w:lang w:eastAsia="en-US"/>
        </w:rPr>
        <w:t>в соответствии с</w:t>
      </w:r>
      <w:r w:rsidRPr="006A195A">
        <w:t xml:space="preserve"> Федеральным законом № 44-ФЗ участником закупки подлежит внесению плата за заключение контракта.</w:t>
      </w:r>
    </w:p>
    <w:p w:rsidR="006A195A" w:rsidRPr="006A195A" w:rsidP="006A195A">
      <w:pPr>
        <w:pStyle w:val="FootnoteText"/>
      </w:pPr>
    </w:p>
  </w:footnote>
  <w:footnote w:id="8">
    <w:p w:rsidR="00A75F19" w:rsidRPr="006A195A" w:rsidP="00BB7AB6">
      <w:pPr>
        <w:autoSpaceDE w:val="0"/>
        <w:autoSpaceDN w:val="0"/>
        <w:adjustRightInd w:val="0"/>
        <w:jc w:val="both"/>
        <w:rPr>
          <w:rFonts w:eastAsiaTheme="minorHAnsi"/>
          <w:sz w:val="16"/>
          <w:szCs w:val="16"/>
          <w:lang w:eastAsia="en-US"/>
        </w:rPr>
      </w:pPr>
      <w:r w:rsidRPr="006A195A">
        <w:rPr>
          <w:rStyle w:val="FootnoteReference"/>
          <w:sz w:val="16"/>
          <w:szCs w:val="16"/>
        </w:rPr>
        <w:footnoteRef/>
      </w:r>
      <w:r w:rsidRPr="006A195A">
        <w:rPr>
          <w:sz w:val="16"/>
          <w:szCs w:val="16"/>
        </w:rPr>
        <w:t xml:space="preserve"> - </w:t>
      </w:r>
      <w:r w:rsidRPr="006A195A">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6A195A">
        <w:rPr>
          <w:rFonts w:eastAsiaTheme="minorHAnsi"/>
          <w:color w:val="FF0000"/>
          <w:sz w:val="16"/>
          <w:szCs w:val="16"/>
          <w:lang w:eastAsia="en-US"/>
        </w:rPr>
        <w:t xml:space="preserve"> </w:t>
      </w:r>
      <w:r w:rsidRPr="006A195A">
        <w:rPr>
          <w:rFonts w:eastAsiaTheme="minorHAnsi"/>
          <w:sz w:val="16"/>
          <w:szCs w:val="16"/>
          <w:lang w:eastAsia="en-US"/>
        </w:rPr>
        <w:t>(по состоянию на дату и время формирования проекта контракта)</w:t>
      </w:r>
    </w:p>
    <w:p w:rsidR="00A75F19" w:rsidRPr="006A195A" w:rsidP="00BB7AB6">
      <w:pPr>
        <w:autoSpaceDE w:val="0"/>
        <w:autoSpaceDN w:val="0"/>
        <w:adjustRightInd w:val="0"/>
        <w:jc w:val="both"/>
        <w:rPr>
          <w:sz w:val="16"/>
          <w:szCs w:val="16"/>
        </w:rPr>
      </w:pPr>
      <w:r w:rsidRPr="006A195A">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9">
    <w:p w:rsidR="00A75F19" w:rsidRPr="006A195A" w:rsidP="00BB7AB6">
      <w:pPr>
        <w:autoSpaceDE w:val="0"/>
        <w:autoSpaceDN w:val="0"/>
        <w:adjustRightInd w:val="0"/>
        <w:jc w:val="both"/>
        <w:rPr>
          <w:sz w:val="16"/>
          <w:szCs w:val="16"/>
        </w:rPr>
      </w:pPr>
      <w:r w:rsidRPr="006A195A">
        <w:rPr>
          <w:rStyle w:val="FootnoteReference"/>
          <w:sz w:val="16"/>
          <w:szCs w:val="16"/>
        </w:rPr>
        <w:footnoteRef/>
      </w:r>
      <w:r w:rsidRPr="006A195A">
        <w:rPr>
          <w:sz w:val="16"/>
          <w:szCs w:val="16"/>
        </w:rPr>
        <w:t xml:space="preserve"> </w:t>
      </w:r>
      <w:r w:rsidRPr="006A195A">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0">
    <w:p w:rsidR="00A75F19" w:rsidRPr="006A195A" w:rsidP="00BB7AB6">
      <w:pPr>
        <w:autoSpaceDE w:val="0"/>
        <w:autoSpaceDN w:val="0"/>
        <w:adjustRightInd w:val="0"/>
        <w:jc w:val="both"/>
        <w:rPr>
          <w:sz w:val="16"/>
          <w:szCs w:val="16"/>
        </w:rPr>
      </w:pPr>
      <w:r w:rsidRPr="006A195A">
        <w:rPr>
          <w:rStyle w:val="FootnoteReference"/>
          <w:sz w:val="16"/>
          <w:szCs w:val="16"/>
        </w:rPr>
        <w:footnoteRef/>
      </w:r>
      <w:r w:rsidRPr="006A195A">
        <w:rPr>
          <w:sz w:val="16"/>
          <w:szCs w:val="16"/>
        </w:rPr>
        <w:t xml:space="preserve"> </w:t>
      </w:r>
      <w:r w:rsidRPr="006A195A">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11">
    <w:p w:rsidR="00A75F19" w:rsidRPr="005C5B26" w:rsidP="00BB7AB6">
      <w:pPr>
        <w:autoSpaceDE w:val="0"/>
        <w:autoSpaceDN w:val="0"/>
        <w:adjustRightInd w:val="0"/>
        <w:jc w:val="both"/>
        <w:rPr>
          <w:rFonts w:eastAsiaTheme="minorHAnsi"/>
          <w:sz w:val="16"/>
          <w:szCs w:val="16"/>
          <w:lang w:eastAsia="en-US"/>
        </w:rPr>
      </w:pPr>
      <w:r w:rsidRPr="006A195A">
        <w:rPr>
          <w:rStyle w:val="FootnoteReference"/>
          <w:sz w:val="16"/>
          <w:szCs w:val="16"/>
        </w:rPr>
        <w:footnoteRef/>
      </w:r>
      <w:r w:rsidRPr="006A195A">
        <w:rPr>
          <w:sz w:val="16"/>
          <w:szCs w:val="16"/>
        </w:rPr>
        <w:t xml:space="preserve"> </w:t>
      </w:r>
      <w:r w:rsidRPr="006A195A">
        <w:rPr>
          <w:rFonts w:eastAsiaTheme="minorHAnsi"/>
          <w:sz w:val="16"/>
          <w:szCs w:val="16"/>
          <w:lang w:eastAsia="en-US"/>
        </w:rPr>
        <w:t xml:space="preserve"> 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A75F19" w:rsidRPr="00B40205" w:rsidP="00BB7AB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F19">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75F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F19"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75F19"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F19">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0395034"/>
    <w:multiLevelType w:val="multilevel"/>
    <w:tmpl w:val="9446A66A"/>
    <w:lvl w:ilvl="0">
      <w:start w:val="1"/>
      <w:numFmt w:val="decimal"/>
      <w:pStyle w:val="Heading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Heading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Heading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Heading6"/>
      <w:lvlText w:val="%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1A6"/>
    <w:rPr>
      <w:rFonts w:ascii="Times New Roman" w:eastAsia="Times New Roman" w:hAnsi="Times New Roman"/>
      <w:sz w:val="24"/>
      <w:szCs w:val="24"/>
    </w:rPr>
  </w:style>
  <w:style w:type="paragraph" w:styleId="Heading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Normal"/>
    <w:next w:val="Normal"/>
    <w:link w:val="10"/>
    <w:qFormat/>
    <w:rsid w:val="00005513"/>
    <w:pPr>
      <w:keepNext/>
      <w:numPr>
        <w:numId w:val="1"/>
      </w:numPr>
      <w:spacing w:before="240" w:after="60"/>
      <w:jc w:val="center"/>
      <w:outlineLvl w:val="0"/>
    </w:pPr>
    <w:rPr>
      <w:b/>
      <w:kern w:val="28"/>
      <w:sz w:val="36"/>
      <w:szCs w:val="20"/>
    </w:rPr>
  </w:style>
  <w:style w:type="paragraph" w:styleId="Heading2">
    <w:name w:val="heading 2"/>
    <w:aliases w:val="H2"/>
    <w:basedOn w:val="Normal"/>
    <w:next w:val="Normal"/>
    <w:link w:val="2"/>
    <w:qFormat/>
    <w:rsid w:val="00005513"/>
    <w:pPr>
      <w:keepNext/>
      <w:numPr>
        <w:ilvl w:val="1"/>
        <w:numId w:val="1"/>
      </w:numPr>
      <w:spacing w:after="60"/>
      <w:jc w:val="center"/>
      <w:outlineLvl w:val="1"/>
    </w:pPr>
    <w:rPr>
      <w:b/>
      <w:sz w:val="30"/>
      <w:szCs w:val="20"/>
    </w:rPr>
  </w:style>
  <w:style w:type="paragraph" w:styleId="Heading3">
    <w:name w:val="heading 3"/>
    <w:basedOn w:val="Normal"/>
    <w:next w:val="Normal"/>
    <w:link w:val="3"/>
    <w:unhideWhenUsed/>
    <w:qFormat/>
    <w:rsid w:val="003E61A6"/>
    <w:pPr>
      <w:keepNext/>
      <w:keepLines/>
      <w:spacing w:before="200"/>
      <w:outlineLvl w:val="2"/>
    </w:pPr>
    <w:rPr>
      <w:rFonts w:ascii="Cambria" w:hAnsi="Cambria"/>
      <w:b/>
      <w:bCs/>
      <w:color w:val="4F81BD"/>
    </w:rPr>
  </w:style>
  <w:style w:type="paragraph" w:styleId="Heading4">
    <w:name w:val="heading 4"/>
    <w:basedOn w:val="Normal"/>
    <w:next w:val="Normal"/>
    <w:link w:val="4"/>
    <w:qFormat/>
    <w:rsid w:val="00005513"/>
    <w:pPr>
      <w:keepNext/>
      <w:numPr>
        <w:ilvl w:val="3"/>
        <w:numId w:val="1"/>
      </w:numPr>
      <w:spacing w:before="240" w:after="60"/>
      <w:jc w:val="both"/>
      <w:outlineLvl w:val="3"/>
    </w:pPr>
    <w:rPr>
      <w:rFonts w:ascii="Arial" w:hAnsi="Arial"/>
      <w:szCs w:val="20"/>
    </w:rPr>
  </w:style>
  <w:style w:type="paragraph" w:styleId="Heading5">
    <w:name w:val="heading 5"/>
    <w:basedOn w:val="Normal"/>
    <w:next w:val="Normal"/>
    <w:link w:val="5"/>
    <w:qFormat/>
    <w:rsid w:val="00005513"/>
    <w:pPr>
      <w:spacing w:before="240" w:after="60"/>
      <w:jc w:val="both"/>
      <w:outlineLvl w:val="4"/>
    </w:pPr>
    <w:rPr>
      <w:b/>
      <w:bCs/>
      <w:i/>
      <w:iCs/>
      <w:sz w:val="26"/>
      <w:szCs w:val="26"/>
    </w:rPr>
  </w:style>
  <w:style w:type="paragraph" w:styleId="Heading6">
    <w:name w:val="heading 6"/>
    <w:basedOn w:val="Normal"/>
    <w:next w:val="Normal"/>
    <w:link w:val="6"/>
    <w:qFormat/>
    <w:rsid w:val="00005513"/>
    <w:pPr>
      <w:numPr>
        <w:ilvl w:val="5"/>
        <w:numId w:val="1"/>
      </w:numPr>
      <w:spacing w:before="240" w:after="60"/>
      <w:jc w:val="both"/>
      <w:outlineLvl w:val="5"/>
    </w:pPr>
    <w:rPr>
      <w:i/>
      <w:sz w:val="20"/>
      <w:szCs w:val="20"/>
    </w:rPr>
  </w:style>
  <w:style w:type="paragraph" w:styleId="Heading7">
    <w:name w:val="heading 7"/>
    <w:basedOn w:val="Normal"/>
    <w:next w:val="Normal"/>
    <w:link w:val="7"/>
    <w:qFormat/>
    <w:rsid w:val="00005513"/>
    <w:pPr>
      <w:numPr>
        <w:ilvl w:val="6"/>
        <w:numId w:val="1"/>
      </w:numPr>
      <w:spacing w:before="240" w:after="60"/>
      <w:jc w:val="both"/>
      <w:outlineLvl w:val="6"/>
    </w:pPr>
    <w:rPr>
      <w:rFonts w:ascii="Arial" w:hAnsi="Arial"/>
      <w:sz w:val="20"/>
      <w:szCs w:val="20"/>
    </w:rPr>
  </w:style>
  <w:style w:type="paragraph" w:styleId="Heading8">
    <w:name w:val="heading 8"/>
    <w:basedOn w:val="Normal"/>
    <w:next w:val="Normal"/>
    <w:link w:val="8"/>
    <w:qFormat/>
    <w:rsid w:val="00005513"/>
    <w:pPr>
      <w:numPr>
        <w:ilvl w:val="7"/>
        <w:numId w:val="1"/>
      </w:numPr>
      <w:spacing w:before="240" w:after="60"/>
      <w:jc w:val="both"/>
      <w:outlineLvl w:val="7"/>
    </w:pPr>
    <w:rPr>
      <w:rFonts w:ascii="Arial" w:hAnsi="Arial"/>
      <w:i/>
      <w:sz w:val="20"/>
      <w:szCs w:val="20"/>
    </w:rPr>
  </w:style>
  <w:style w:type="paragraph" w:styleId="Heading9">
    <w:name w:val="heading 9"/>
    <w:basedOn w:val="Normal"/>
    <w:next w:val="Normal"/>
    <w:link w:val="9"/>
    <w:qFormat/>
    <w:rsid w:val="00005513"/>
    <w:pPr>
      <w:numPr>
        <w:ilvl w:val="8"/>
        <w:numId w:val="1"/>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basedOn w:val="DefaultParagraphFont"/>
    <w:link w:val="Heading1"/>
    <w:rsid w:val="00005513"/>
    <w:rPr>
      <w:rFonts w:ascii="Times New Roman" w:eastAsia="Times New Roman" w:hAnsi="Times New Roman"/>
      <w:b/>
      <w:kern w:val="28"/>
      <w:sz w:val="36"/>
    </w:rPr>
  </w:style>
  <w:style w:type="character" w:customStyle="1" w:styleId="2">
    <w:name w:val="Заголовок 2 Знак"/>
    <w:aliases w:val="H2 Знак"/>
    <w:basedOn w:val="DefaultParagraphFont"/>
    <w:link w:val="Heading2"/>
    <w:rsid w:val="00005513"/>
    <w:rPr>
      <w:rFonts w:ascii="Times New Roman" w:eastAsia="Times New Roman" w:hAnsi="Times New Roman"/>
      <w:b/>
      <w:sz w:val="30"/>
    </w:rPr>
  </w:style>
  <w:style w:type="character" w:customStyle="1" w:styleId="3">
    <w:name w:val="Заголовок 3 Знак"/>
    <w:basedOn w:val="DefaultParagraphFont"/>
    <w:link w:val="Heading3"/>
    <w:rsid w:val="003E61A6"/>
    <w:rPr>
      <w:rFonts w:ascii="Cambria" w:eastAsia="Times New Roman" w:hAnsi="Cambria" w:cs="Times New Roman"/>
      <w:b/>
      <w:bCs/>
      <w:color w:val="4F81BD"/>
      <w:sz w:val="24"/>
      <w:szCs w:val="24"/>
      <w:lang w:eastAsia="ru-RU"/>
    </w:rPr>
  </w:style>
  <w:style w:type="character" w:customStyle="1" w:styleId="4">
    <w:name w:val="Заголовок 4 Знак"/>
    <w:basedOn w:val="DefaultParagraphFont"/>
    <w:link w:val="Heading4"/>
    <w:rsid w:val="00005513"/>
    <w:rPr>
      <w:rFonts w:ascii="Arial" w:eastAsia="Times New Roman" w:hAnsi="Arial"/>
      <w:sz w:val="24"/>
    </w:rPr>
  </w:style>
  <w:style w:type="character" w:customStyle="1" w:styleId="5">
    <w:name w:val="Заголовок 5 Знак"/>
    <w:basedOn w:val="DefaultParagraphFont"/>
    <w:link w:val="Heading5"/>
    <w:rsid w:val="00005513"/>
    <w:rPr>
      <w:rFonts w:ascii="Times New Roman" w:eastAsia="Times New Roman" w:hAnsi="Times New Roman"/>
      <w:b/>
      <w:bCs/>
      <w:i/>
      <w:iCs/>
      <w:sz w:val="26"/>
      <w:szCs w:val="26"/>
    </w:rPr>
  </w:style>
  <w:style w:type="character" w:customStyle="1" w:styleId="6">
    <w:name w:val="Заголовок 6 Знак"/>
    <w:basedOn w:val="DefaultParagraphFont"/>
    <w:link w:val="Heading6"/>
    <w:rsid w:val="00005513"/>
    <w:rPr>
      <w:rFonts w:ascii="Times New Roman" w:eastAsia="Times New Roman" w:hAnsi="Times New Roman"/>
      <w:i/>
    </w:rPr>
  </w:style>
  <w:style w:type="character" w:customStyle="1" w:styleId="7">
    <w:name w:val="Заголовок 7 Знак"/>
    <w:basedOn w:val="DefaultParagraphFont"/>
    <w:link w:val="Heading7"/>
    <w:rsid w:val="00005513"/>
    <w:rPr>
      <w:rFonts w:ascii="Arial" w:eastAsia="Times New Roman" w:hAnsi="Arial"/>
    </w:rPr>
  </w:style>
  <w:style w:type="character" w:customStyle="1" w:styleId="8">
    <w:name w:val="Заголовок 8 Знак"/>
    <w:basedOn w:val="DefaultParagraphFont"/>
    <w:link w:val="Heading8"/>
    <w:rsid w:val="00005513"/>
    <w:rPr>
      <w:rFonts w:ascii="Arial" w:eastAsia="Times New Roman" w:hAnsi="Arial"/>
      <w:i/>
    </w:rPr>
  </w:style>
  <w:style w:type="character" w:customStyle="1" w:styleId="9">
    <w:name w:val="Заголовок 9 Знак"/>
    <w:basedOn w:val="DefaultParagraphFont"/>
    <w:link w:val="Heading9"/>
    <w:rsid w:val="00005513"/>
    <w:rPr>
      <w:rFonts w:ascii="Arial" w:eastAsia="Times New Roman" w:hAnsi="Arial"/>
      <w:b/>
      <w:i/>
      <w:sz w:val="18"/>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styleId="Header">
    <w:name w:val="header"/>
    <w:basedOn w:val="Normal"/>
    <w:link w:val="a"/>
    <w:uiPriority w:val="99"/>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uiPriority w:val="99"/>
    <w:rsid w:val="003E61A6"/>
    <w:rPr>
      <w:rFonts w:ascii="Arial" w:eastAsia="Times New Roman" w:hAnsi="Arial" w:cs="Times New Roman"/>
      <w:noProof/>
      <w:sz w:val="24"/>
      <w:szCs w:val="24"/>
      <w:lang w:eastAsia="ru-RU"/>
    </w:rPr>
  </w:style>
  <w:style w:type="paragraph" w:styleId="Footer">
    <w:name w:val="footer"/>
    <w:basedOn w:val="Normal"/>
    <w:link w:val="a0"/>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rsid w:val="003E61A6"/>
    <w:rPr>
      <w:rFonts w:ascii="Times New Roman" w:eastAsia="Times New Roman" w:hAnsi="Times New Roman" w:cs="Times New Roman"/>
      <w:noProof/>
      <w:sz w:val="24"/>
      <w:szCs w:val="24"/>
      <w:lang w:eastAsia="ru-RU"/>
    </w:rPr>
  </w:style>
  <w:style w:type="paragraph" w:styleId="NormalWeb">
    <w:name w:val="Normal (Web)"/>
    <w:aliases w:val="Обычный (Web)"/>
    <w:basedOn w:val="Normal"/>
    <w:uiPriority w:val="99"/>
    <w:rsid w:val="003E61A6"/>
    <w:pPr>
      <w:spacing w:before="100" w:beforeAutospacing="1" w:after="100" w:afterAutospacing="1"/>
    </w:pPr>
  </w:style>
  <w:style w:type="paragraph" w:styleId="BodyTextIndent">
    <w:name w:val="Body Text Indent"/>
    <w:basedOn w:val="Normal"/>
    <w:link w:val="14"/>
    <w:rsid w:val="003E61A6"/>
    <w:pPr>
      <w:spacing w:after="120" w:line="480" w:lineRule="auto"/>
    </w:pPr>
  </w:style>
  <w:style w:type="character" w:customStyle="1" w:styleId="14">
    <w:name w:val="Основной текст с отступом Знак1"/>
    <w:link w:val="BodyTextIndent"/>
    <w:uiPriority w:val="99"/>
    <w:rsid w:val="003E61A6"/>
    <w:rPr>
      <w:rFonts w:ascii="Times New Roman" w:eastAsia="Times New Roman" w:hAnsi="Times New Roman" w:cs="Times New Roman"/>
      <w:sz w:val="24"/>
      <w:szCs w:val="24"/>
      <w:lang w:eastAsia="ru-RU"/>
    </w:rPr>
  </w:style>
  <w:style w:type="character" w:customStyle="1" w:styleId="a1">
    <w:name w:val="Основной текст с отступом Знак"/>
    <w:basedOn w:val="DefaultParagraphFont"/>
    <w:link w:val="15"/>
    <w:rsid w:val="003E61A6"/>
    <w:rPr>
      <w:rFonts w:ascii="Times New Roman" w:eastAsia="Times New Roman" w:hAnsi="Times New Roman" w:cs="Times New Roman"/>
      <w:sz w:val="24"/>
      <w:szCs w:val="24"/>
      <w:lang w:eastAsia="ru-RU"/>
    </w:rPr>
  </w:style>
  <w:style w:type="paragraph" w:customStyle="1" w:styleId="15">
    <w:name w:val="Основной текст с отступом1"/>
    <w:basedOn w:val="Normal"/>
    <w:link w:val="a1"/>
    <w:rsid w:val="00005513"/>
    <w:pPr>
      <w:spacing w:after="120"/>
      <w:ind w:left="283"/>
    </w:pPr>
  </w:style>
  <w:style w:type="paragraph" w:customStyle="1" w:styleId="16">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2"/>
    <w:uiPriority w:val="34"/>
    <w:qFormat/>
    <w:rsid w:val="003E61A6"/>
    <w:pPr>
      <w:ind w:left="720"/>
      <w:contextualSpacing/>
    </w:pPr>
    <w:rPr>
      <w:sz w:val="20"/>
      <w:szCs w:val="20"/>
    </w:rPr>
  </w:style>
  <w:style w:type="character" w:customStyle="1" w:styleId="a2">
    <w:name w:val="Абзац списка Знак"/>
    <w:link w:val="ListParagraph"/>
    <w:uiPriority w:val="99"/>
    <w:locked/>
    <w:rsid w:val="00BA27E9"/>
    <w:rPr>
      <w:rFonts w:ascii="Times New Roman" w:eastAsia="Times New Roman" w:hAnsi="Times New Roman"/>
    </w:rPr>
  </w:style>
  <w:style w:type="paragraph" w:styleId="BodyText">
    <w:name w:val="Body Text"/>
    <w:aliases w:val="Caaieiaie aeaau,Corps de texte,RFQ,RFQ Text,body tesx,body text,body text1,body text11,body text2,body text3,body text4,body text5,body text6,body text7,body text8,bt,bt1,bt2,bt3,bt4,bt5,bt6,bt7,contents,t,Заг1,Основной текст Знак Знак"/>
    <w:basedOn w:val="Normal"/>
    <w:link w:val="a3"/>
    <w:unhideWhenUsed/>
    <w:rsid w:val="003E61A6"/>
    <w:pPr>
      <w:spacing w:after="120"/>
    </w:pPr>
  </w:style>
  <w:style w:type="character" w:customStyle="1" w:styleId="a3">
    <w:name w:val="Основной текст Знак"/>
    <w:aliases w:val="Caaieiaie aeaau Знак,Corps de texte Знак,RFQ Text Знак,RFQ Знак,body tesx Знак,body text Знак,body text1 Знак,body text2 Знак,body text3 Знак,bt Знак,bt1 Знак,bt2 Знак,contents Знак,t Знак,Заг1 Знак,Основной текст Знак Знак Знак"/>
    <w:basedOn w:val="DefaultParagraphFont"/>
    <w:link w:val="BodyText"/>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5">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Nonformat0">
    <w:name w:val="ConsNonformat Знак"/>
    <w:link w:val="ConsNonformat"/>
    <w:locked/>
    <w:rsid w:val="00005513"/>
    <w:rPr>
      <w:rFonts w:ascii="Courier New" w:eastAsia="Times New Roman" w:hAnsi="Courier New"/>
      <w:snapToGrid w:val="0"/>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9">
    <w:name w:val="Абзац списка1"/>
    <w:basedOn w:val="Normal"/>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4"/>
    <w:rsid w:val="007C425F"/>
    <w:rPr>
      <w:rFonts w:ascii="Courier New" w:hAnsi="Courier New"/>
      <w:sz w:val="20"/>
      <w:szCs w:val="20"/>
    </w:rPr>
  </w:style>
  <w:style w:type="character" w:customStyle="1" w:styleId="a4">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paragraph" w:styleId="BalloonText">
    <w:name w:val="Balloon Text"/>
    <w:basedOn w:val="Normal"/>
    <w:link w:val="a5"/>
    <w:unhideWhenUsed/>
    <w:rsid w:val="009D37F8"/>
    <w:rPr>
      <w:rFonts w:ascii="Segoe UI" w:hAnsi="Segoe UI" w:cs="Segoe UI"/>
      <w:sz w:val="18"/>
      <w:szCs w:val="18"/>
    </w:rPr>
  </w:style>
  <w:style w:type="character" w:customStyle="1" w:styleId="a5">
    <w:name w:val="Текст выноски Знак"/>
    <w:basedOn w:val="DefaultParagraphFont"/>
    <w:link w:val="BalloonText"/>
    <w:rsid w:val="009D37F8"/>
    <w:rPr>
      <w:rFonts w:ascii="Segoe UI" w:eastAsia="Times New Roman" w:hAnsi="Segoe UI" w:cs="Segoe UI"/>
      <w:sz w:val="18"/>
      <w:szCs w:val="18"/>
    </w:rPr>
  </w:style>
  <w:style w:type="paragraph" w:styleId="FootnoteText">
    <w:name w:val="footnote text"/>
    <w:aliases w:val="Знак,Знак2"/>
    <w:basedOn w:val="Normal"/>
    <w:link w:val="a6"/>
    <w:uiPriority w:val="99"/>
    <w:unhideWhenUsed/>
    <w:rsid w:val="00F22F5B"/>
    <w:rPr>
      <w:sz w:val="20"/>
      <w:szCs w:val="20"/>
    </w:rPr>
  </w:style>
  <w:style w:type="character" w:customStyle="1" w:styleId="a6">
    <w:name w:val="Текст сноски Знак"/>
    <w:aliases w:val="Знак Знак,Знак2 Знак"/>
    <w:basedOn w:val="DefaultParagraphFont"/>
    <w:link w:val="FootnoteText"/>
    <w:uiPriority w:val="99"/>
    <w:rsid w:val="00F22F5B"/>
    <w:rPr>
      <w:rFonts w:ascii="Times New Roman" w:eastAsia="Times New Roman" w:hAnsi="Times New Roman"/>
    </w:rPr>
  </w:style>
  <w:style w:type="character" w:styleId="FootnoteReference">
    <w:name w:val="footnote reference"/>
    <w:basedOn w:val="DefaultParagraphFont"/>
    <w:uiPriority w:val="99"/>
    <w:semiHidden/>
    <w:unhideWhenUsed/>
    <w:rsid w:val="00F22F5B"/>
    <w:rPr>
      <w:vertAlign w:val="superscript"/>
    </w:rPr>
  </w:style>
  <w:style w:type="character" w:customStyle="1" w:styleId="markedcontent">
    <w:name w:val="markedcontent"/>
    <w:basedOn w:val="DefaultParagraphFont"/>
    <w:rsid w:val="009B0EA7"/>
  </w:style>
  <w:style w:type="character" w:customStyle="1" w:styleId="a7">
    <w:name w:val="Текст примечания Знак"/>
    <w:basedOn w:val="DefaultParagraphFont"/>
    <w:link w:val="CommentText"/>
    <w:uiPriority w:val="99"/>
    <w:semiHidden/>
    <w:rsid w:val="00005513"/>
    <w:rPr>
      <w:rFonts w:ascii="Times New Roman" w:eastAsia="Times New Roman" w:hAnsi="Times New Roman"/>
    </w:rPr>
  </w:style>
  <w:style w:type="paragraph" w:styleId="CommentText">
    <w:name w:val="annotation text"/>
    <w:basedOn w:val="Normal"/>
    <w:link w:val="a7"/>
    <w:uiPriority w:val="99"/>
    <w:semiHidden/>
    <w:rsid w:val="00005513"/>
    <w:rPr>
      <w:sz w:val="20"/>
      <w:szCs w:val="20"/>
    </w:rPr>
  </w:style>
  <w:style w:type="character" w:customStyle="1" w:styleId="a8">
    <w:name w:val="Тема примечания Знак"/>
    <w:basedOn w:val="a7"/>
    <w:link w:val="CommentSubject"/>
    <w:uiPriority w:val="99"/>
    <w:semiHidden/>
    <w:rsid w:val="00005513"/>
    <w:rPr>
      <w:rFonts w:ascii="Times New Roman" w:eastAsia="Times New Roman" w:hAnsi="Times New Roman"/>
      <w:b/>
      <w:bCs/>
    </w:rPr>
  </w:style>
  <w:style w:type="paragraph" w:styleId="CommentSubject">
    <w:name w:val="annotation subject"/>
    <w:basedOn w:val="CommentText"/>
    <w:next w:val="CommentText"/>
    <w:link w:val="a8"/>
    <w:uiPriority w:val="99"/>
    <w:semiHidden/>
    <w:rsid w:val="00005513"/>
    <w:rPr>
      <w:b/>
      <w:bCs/>
    </w:rPr>
  </w:style>
  <w:style w:type="paragraph" w:customStyle="1" w:styleId="ConsPlusCell">
    <w:name w:val="ConsPlusCell"/>
    <w:uiPriority w:val="99"/>
    <w:rsid w:val="00005513"/>
    <w:pPr>
      <w:autoSpaceDE w:val="0"/>
      <w:autoSpaceDN w:val="0"/>
      <w:adjustRightInd w:val="0"/>
    </w:pPr>
    <w:rPr>
      <w:rFonts w:ascii="Arial" w:eastAsia="Times New Roman" w:hAnsi="Arial" w:cs="Arial"/>
    </w:rPr>
  </w:style>
  <w:style w:type="paragraph" w:styleId="BodyTextIndent3">
    <w:name w:val="Body Text Indent 3"/>
    <w:basedOn w:val="Normal"/>
    <w:link w:val="31"/>
    <w:rsid w:val="00005513"/>
    <w:pPr>
      <w:spacing w:after="120"/>
      <w:ind w:left="283"/>
      <w:jc w:val="both"/>
    </w:pPr>
    <w:rPr>
      <w:sz w:val="16"/>
      <w:szCs w:val="20"/>
    </w:rPr>
  </w:style>
  <w:style w:type="character" w:customStyle="1" w:styleId="31">
    <w:name w:val="Основной текст с отступом 3 Знак"/>
    <w:basedOn w:val="DefaultParagraphFont"/>
    <w:link w:val="BodyTextIndent3"/>
    <w:rsid w:val="00005513"/>
    <w:rPr>
      <w:rFonts w:ascii="Times New Roman" w:eastAsia="Times New Roman" w:hAnsi="Times New Roman"/>
      <w:sz w:val="16"/>
    </w:rPr>
  </w:style>
  <w:style w:type="paragraph" w:styleId="BlockText">
    <w:name w:val="Block Text"/>
    <w:basedOn w:val="Normal"/>
    <w:rsid w:val="00005513"/>
    <w:pPr>
      <w:spacing w:after="120"/>
      <w:ind w:left="1440" w:right="1440"/>
      <w:jc w:val="both"/>
    </w:pPr>
    <w:rPr>
      <w:szCs w:val="20"/>
    </w:rPr>
  </w:style>
  <w:style w:type="paragraph" w:customStyle="1" w:styleId="NoteHeading">
    <w:name w:val="Note Heading"/>
    <w:basedOn w:val="Normal"/>
    <w:next w:val="Normal"/>
    <w:link w:val="a9"/>
    <w:uiPriority w:val="99"/>
    <w:rsid w:val="00005513"/>
    <w:pPr>
      <w:spacing w:after="60"/>
      <w:jc w:val="both"/>
    </w:pPr>
  </w:style>
  <w:style w:type="character" w:customStyle="1" w:styleId="a9">
    <w:name w:val="Заголовок записки Знак"/>
    <w:basedOn w:val="DefaultParagraphFont"/>
    <w:link w:val="NoteHeading"/>
    <w:uiPriority w:val="99"/>
    <w:rsid w:val="00005513"/>
    <w:rPr>
      <w:rFonts w:ascii="Times New Roman" w:eastAsia="Times New Roman" w:hAnsi="Times New Roman"/>
      <w:sz w:val="24"/>
      <w:szCs w:val="24"/>
    </w:rPr>
  </w:style>
  <w:style w:type="paragraph" w:customStyle="1" w:styleId="a10">
    <w:name w:val="Пункт"/>
    <w:basedOn w:val="Normal"/>
    <w:rsid w:val="00005513"/>
    <w:pPr>
      <w:tabs>
        <w:tab w:val="num" w:pos="1980"/>
      </w:tabs>
      <w:ind w:left="1404" w:hanging="504"/>
      <w:jc w:val="both"/>
    </w:pPr>
    <w:rPr>
      <w:szCs w:val="28"/>
    </w:rPr>
  </w:style>
  <w:style w:type="paragraph" w:styleId="BodyText31">
    <w:name w:val="Body Text 3"/>
    <w:basedOn w:val="Normal"/>
    <w:link w:val="32"/>
    <w:rsid w:val="00005513"/>
    <w:pPr>
      <w:spacing w:after="120"/>
    </w:pPr>
    <w:rPr>
      <w:sz w:val="16"/>
      <w:szCs w:val="16"/>
    </w:rPr>
  </w:style>
  <w:style w:type="character" w:customStyle="1" w:styleId="32">
    <w:name w:val="Основной текст 3 Знак"/>
    <w:basedOn w:val="DefaultParagraphFont"/>
    <w:link w:val="BodyText31"/>
    <w:rsid w:val="00005513"/>
    <w:rPr>
      <w:rFonts w:ascii="Times New Roman" w:eastAsia="Times New Roman" w:hAnsi="Times New Roman"/>
      <w:sz w:val="16"/>
      <w:szCs w:val="16"/>
    </w:rPr>
  </w:style>
  <w:style w:type="paragraph" w:customStyle="1" w:styleId="a11">
    <w:name w:val="Таблица шапка"/>
    <w:basedOn w:val="Normal"/>
    <w:rsid w:val="00005513"/>
    <w:pPr>
      <w:keepNext/>
      <w:spacing w:before="40" w:after="40"/>
      <w:ind w:left="57" w:right="57"/>
    </w:pPr>
    <w:rPr>
      <w:sz w:val="18"/>
      <w:szCs w:val="18"/>
    </w:rPr>
  </w:style>
  <w:style w:type="paragraph" w:customStyle="1" w:styleId="a12">
    <w:name w:val="Таблица текст"/>
    <w:basedOn w:val="Normal"/>
    <w:rsid w:val="00005513"/>
    <w:pPr>
      <w:spacing w:before="40" w:after="40"/>
      <w:ind w:left="57" w:right="57"/>
    </w:pPr>
    <w:rPr>
      <w:sz w:val="22"/>
      <w:szCs w:val="22"/>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005513"/>
    <w:rPr>
      <w:rFonts w:cs="Times New Roman"/>
      <w:b/>
      <w:kern w:val="28"/>
      <w:sz w:val="36"/>
      <w:lang w:val="ru-RU" w:eastAsia="ru-RU" w:bidi="ar-SA"/>
    </w:rPr>
  </w:style>
  <w:style w:type="paragraph" w:styleId="ListBullet2">
    <w:name w:val="List Bullet 2"/>
    <w:basedOn w:val="Normal"/>
    <w:autoRedefine/>
    <w:rsid w:val="00005513"/>
    <w:pPr>
      <w:tabs>
        <w:tab w:val="num" w:pos="643"/>
        <w:tab w:val="num" w:pos="1209"/>
      </w:tabs>
      <w:spacing w:after="60"/>
      <w:ind w:left="643" w:hanging="360"/>
      <w:jc w:val="both"/>
    </w:pPr>
    <w:rPr>
      <w:szCs w:val="20"/>
    </w:rPr>
  </w:style>
  <w:style w:type="paragraph" w:styleId="ListBullet3">
    <w:name w:val="List Bullet 3"/>
    <w:basedOn w:val="Normal"/>
    <w:autoRedefine/>
    <w:rsid w:val="00005513"/>
    <w:pPr>
      <w:tabs>
        <w:tab w:val="num" w:pos="926"/>
        <w:tab w:val="num" w:pos="1492"/>
      </w:tabs>
      <w:spacing w:after="60"/>
      <w:ind w:left="926" w:hanging="360"/>
      <w:jc w:val="both"/>
    </w:pPr>
    <w:rPr>
      <w:szCs w:val="20"/>
    </w:rPr>
  </w:style>
  <w:style w:type="paragraph" w:styleId="ListBullet4">
    <w:name w:val="List Bullet 4"/>
    <w:basedOn w:val="Normal"/>
    <w:autoRedefine/>
    <w:rsid w:val="00005513"/>
    <w:pPr>
      <w:tabs>
        <w:tab w:val="num" w:pos="1209"/>
      </w:tabs>
      <w:spacing w:after="60"/>
      <w:ind w:left="1209" w:hanging="360"/>
      <w:jc w:val="both"/>
    </w:pPr>
    <w:rPr>
      <w:szCs w:val="20"/>
    </w:rPr>
  </w:style>
  <w:style w:type="paragraph" w:styleId="ListBullet5">
    <w:name w:val="List Bullet 5"/>
    <w:basedOn w:val="Normal"/>
    <w:autoRedefine/>
    <w:rsid w:val="00005513"/>
    <w:pPr>
      <w:tabs>
        <w:tab w:val="num" w:pos="1492"/>
      </w:tabs>
      <w:spacing w:after="60"/>
      <w:ind w:left="1492" w:hanging="360"/>
      <w:jc w:val="both"/>
    </w:pPr>
    <w:rPr>
      <w:szCs w:val="20"/>
    </w:rPr>
  </w:style>
  <w:style w:type="paragraph" w:styleId="ListNumber">
    <w:name w:val="List Number"/>
    <w:basedOn w:val="Normal"/>
    <w:rsid w:val="00005513"/>
    <w:pPr>
      <w:tabs>
        <w:tab w:val="num" w:pos="643"/>
      </w:tabs>
      <w:spacing w:after="60"/>
      <w:ind w:left="360" w:hanging="360"/>
      <w:jc w:val="both"/>
    </w:pPr>
    <w:rPr>
      <w:szCs w:val="20"/>
    </w:rPr>
  </w:style>
  <w:style w:type="paragraph" w:styleId="ListNumber2">
    <w:name w:val="List Number 2"/>
    <w:basedOn w:val="Normal"/>
    <w:rsid w:val="00005513"/>
    <w:pPr>
      <w:tabs>
        <w:tab w:val="num" w:pos="643"/>
        <w:tab w:val="num" w:pos="926"/>
      </w:tabs>
      <w:spacing w:after="60"/>
      <w:ind w:left="643" w:hanging="360"/>
      <w:jc w:val="both"/>
    </w:pPr>
    <w:rPr>
      <w:szCs w:val="20"/>
    </w:rPr>
  </w:style>
  <w:style w:type="paragraph" w:styleId="ListNumber3">
    <w:name w:val="List Number 3"/>
    <w:basedOn w:val="Normal"/>
    <w:rsid w:val="00005513"/>
    <w:pPr>
      <w:tabs>
        <w:tab w:val="num" w:pos="926"/>
        <w:tab w:val="num" w:pos="1209"/>
      </w:tabs>
      <w:spacing w:after="60"/>
      <w:ind w:left="926" w:hanging="360"/>
      <w:jc w:val="both"/>
    </w:pPr>
    <w:rPr>
      <w:szCs w:val="20"/>
    </w:rPr>
  </w:style>
  <w:style w:type="paragraph" w:styleId="ListNumber4">
    <w:name w:val="List Number 4"/>
    <w:basedOn w:val="Normal"/>
    <w:rsid w:val="00005513"/>
    <w:pPr>
      <w:tabs>
        <w:tab w:val="num" w:pos="1260"/>
      </w:tabs>
      <w:spacing w:after="60"/>
      <w:ind w:left="1260" w:hanging="720"/>
      <w:jc w:val="both"/>
    </w:pPr>
    <w:rPr>
      <w:szCs w:val="20"/>
    </w:rPr>
  </w:style>
  <w:style w:type="paragraph" w:customStyle="1" w:styleId="a13">
    <w:name w:val="Раздел"/>
    <w:basedOn w:val="Normal"/>
    <w:uiPriority w:val="99"/>
    <w:semiHidden/>
    <w:rsid w:val="00005513"/>
    <w:pPr>
      <w:tabs>
        <w:tab w:val="num" w:pos="1440"/>
      </w:tabs>
      <w:spacing w:before="120" w:after="120"/>
      <w:ind w:left="720" w:hanging="720"/>
      <w:jc w:val="center"/>
    </w:pPr>
    <w:rPr>
      <w:rFonts w:ascii="Arial Narrow" w:hAnsi="Arial Narrow"/>
      <w:b/>
      <w:sz w:val="28"/>
      <w:szCs w:val="20"/>
    </w:rPr>
  </w:style>
  <w:style w:type="paragraph" w:customStyle="1" w:styleId="33">
    <w:name w:val="Раздел 3"/>
    <w:basedOn w:val="Normal"/>
    <w:uiPriority w:val="99"/>
    <w:semiHidden/>
    <w:rsid w:val="00005513"/>
    <w:pPr>
      <w:tabs>
        <w:tab w:val="num" w:pos="360"/>
      </w:tabs>
      <w:spacing w:before="120" w:after="120"/>
      <w:ind w:left="360" w:hanging="360"/>
      <w:jc w:val="center"/>
    </w:pPr>
    <w:rPr>
      <w:b/>
      <w:szCs w:val="20"/>
    </w:rPr>
  </w:style>
  <w:style w:type="paragraph" w:styleId="Subtitle">
    <w:name w:val="Subtitle"/>
    <w:basedOn w:val="Normal"/>
    <w:link w:val="a14"/>
    <w:qFormat/>
    <w:rsid w:val="00005513"/>
    <w:pPr>
      <w:spacing w:after="60"/>
      <w:jc w:val="center"/>
      <w:outlineLvl w:val="1"/>
    </w:pPr>
    <w:rPr>
      <w:rFonts w:ascii="Arial" w:hAnsi="Arial"/>
      <w:szCs w:val="20"/>
    </w:rPr>
  </w:style>
  <w:style w:type="character" w:customStyle="1" w:styleId="a14">
    <w:name w:val="Подзаголовок Знак"/>
    <w:basedOn w:val="DefaultParagraphFont"/>
    <w:link w:val="Subtitle"/>
    <w:rsid w:val="00005513"/>
    <w:rPr>
      <w:rFonts w:ascii="Arial" w:eastAsia="Times New Roman" w:hAnsi="Arial"/>
      <w:sz w:val="24"/>
    </w:rPr>
  </w:style>
  <w:style w:type="paragraph" w:customStyle="1" w:styleId="117">
    <w:name w:val="Стиль1"/>
    <w:basedOn w:val="Normal"/>
    <w:rsid w:val="00005513"/>
    <w:pPr>
      <w:keepNext/>
      <w:keepLines/>
      <w:widowControl w:val="0"/>
      <w:suppressLineNumbers/>
      <w:tabs>
        <w:tab w:val="num" w:pos="643"/>
      </w:tabs>
      <w:suppressAutoHyphens/>
      <w:spacing w:after="60"/>
      <w:ind w:left="643" w:hanging="360"/>
    </w:pPr>
    <w:rPr>
      <w:b/>
      <w:sz w:val="28"/>
    </w:rPr>
  </w:style>
  <w:style w:type="paragraph" w:customStyle="1" w:styleId="23">
    <w:name w:val="Стиль2"/>
    <w:basedOn w:val="ListNumber2"/>
    <w:rsid w:val="00005513"/>
    <w:pPr>
      <w:keepNext/>
      <w:keepLines/>
      <w:widowControl w:val="0"/>
      <w:suppressLineNumbers/>
      <w:suppressAutoHyphens/>
    </w:pPr>
    <w:rPr>
      <w:b/>
    </w:rPr>
  </w:style>
  <w:style w:type="paragraph" w:customStyle="1" w:styleId="34">
    <w:name w:val="Стиль3"/>
    <w:basedOn w:val="BodyTextIndent2"/>
    <w:rsid w:val="00005513"/>
    <w:pPr>
      <w:widowControl w:val="0"/>
      <w:tabs>
        <w:tab w:val="num" w:pos="643"/>
      </w:tabs>
      <w:adjustRightInd w:val="0"/>
      <w:spacing w:after="0" w:line="240" w:lineRule="auto"/>
      <w:ind w:left="643" w:hanging="360"/>
      <w:textAlignment w:val="baseline"/>
    </w:pPr>
  </w:style>
  <w:style w:type="paragraph" w:styleId="BodyTextIndent2">
    <w:name w:val="Body Text Indent 2"/>
    <w:aliases w:val="Знак1,Знак3"/>
    <w:basedOn w:val="Normal"/>
    <w:link w:val="24"/>
    <w:rsid w:val="00005513"/>
    <w:pPr>
      <w:spacing w:after="120" w:line="480" w:lineRule="auto"/>
      <w:ind w:left="283"/>
      <w:jc w:val="both"/>
    </w:pPr>
    <w:rPr>
      <w:szCs w:val="20"/>
    </w:rPr>
  </w:style>
  <w:style w:type="character" w:customStyle="1" w:styleId="24">
    <w:name w:val="Основной текст с отступом 2 Знак"/>
    <w:aliases w:val="Знак1 Знак,Знак3 Знак"/>
    <w:basedOn w:val="DefaultParagraphFont"/>
    <w:link w:val="BodyTextIndent2"/>
    <w:rsid w:val="00005513"/>
    <w:rPr>
      <w:rFonts w:ascii="Times New Roman" w:eastAsia="Times New Roman" w:hAnsi="Times New Roman"/>
      <w:sz w:val="24"/>
    </w:rPr>
  </w:style>
  <w:style w:type="paragraph" w:customStyle="1" w:styleId="a15">
    <w:name w:val="пункт"/>
    <w:basedOn w:val="Normal"/>
    <w:rsid w:val="00005513"/>
    <w:pPr>
      <w:tabs>
        <w:tab w:val="num" w:pos="1307"/>
      </w:tabs>
      <w:spacing w:before="60" w:after="60"/>
      <w:ind w:left="1080"/>
    </w:pPr>
  </w:style>
  <w:style w:type="paragraph" w:customStyle="1" w:styleId="ConsPlusNonformat">
    <w:name w:val="ConsPlusNonformat"/>
    <w:rsid w:val="00005513"/>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Normal"/>
    <w:rsid w:val="00005513"/>
    <w:pPr>
      <w:spacing w:after="160" w:line="240" w:lineRule="exact"/>
    </w:pPr>
    <w:rPr>
      <w:sz w:val="20"/>
      <w:szCs w:val="20"/>
      <w:lang w:eastAsia="zh-CN"/>
    </w:rPr>
  </w:style>
  <w:style w:type="paragraph" w:customStyle="1" w:styleId="231">
    <w:name w:val="Знак Знак23 Знак Знак Знак Знак"/>
    <w:basedOn w:val="Normal"/>
    <w:rsid w:val="00005513"/>
    <w:pPr>
      <w:spacing w:after="160" w:line="240" w:lineRule="exact"/>
    </w:pPr>
    <w:rPr>
      <w:sz w:val="20"/>
      <w:szCs w:val="20"/>
      <w:lang w:eastAsia="zh-CN"/>
    </w:rPr>
  </w:style>
  <w:style w:type="paragraph" w:customStyle="1" w:styleId="a16">
    <w:name w:val="Знак Знак Знак Знак Знак Знак Знак"/>
    <w:basedOn w:val="Normal"/>
    <w:rsid w:val="00005513"/>
    <w:pPr>
      <w:spacing w:after="160" w:line="240" w:lineRule="exact"/>
    </w:pPr>
    <w:rPr>
      <w:sz w:val="20"/>
      <w:szCs w:val="20"/>
      <w:lang w:eastAsia="zh-CN"/>
    </w:rPr>
  </w:style>
  <w:style w:type="paragraph" w:customStyle="1" w:styleId="123">
    <w:name w:val="Список многоуровневый 1"/>
    <w:basedOn w:val="Normal"/>
    <w:rsid w:val="00005513"/>
    <w:pPr>
      <w:tabs>
        <w:tab w:val="num" w:pos="432"/>
      </w:tabs>
      <w:spacing w:after="60"/>
      <w:ind w:left="431" w:hanging="431"/>
      <w:jc w:val="both"/>
    </w:pPr>
  </w:style>
  <w:style w:type="paragraph" w:styleId="TOC4">
    <w:name w:val="toc 4"/>
    <w:basedOn w:val="Normal"/>
    <w:next w:val="Normal"/>
    <w:autoRedefine/>
    <w:uiPriority w:val="99"/>
    <w:semiHidden/>
    <w:rsid w:val="00005513"/>
    <w:pPr>
      <w:ind w:left="720"/>
    </w:pPr>
  </w:style>
  <w:style w:type="paragraph" w:customStyle="1" w:styleId="2310">
    <w:name w:val="Знак Знак23 Знак Знак Знак Знак1"/>
    <w:basedOn w:val="Normal"/>
    <w:autoRedefine/>
    <w:rsid w:val="00005513"/>
    <w:pPr>
      <w:spacing w:before="60" w:after="60"/>
    </w:pPr>
    <w:rPr>
      <w:sz w:val="20"/>
      <w:szCs w:val="20"/>
      <w:lang w:eastAsia="zh-CN"/>
    </w:rPr>
  </w:style>
  <w:style w:type="character" w:customStyle="1" w:styleId="H21">
    <w:name w:val="H2 Знак Знак"/>
    <w:uiPriority w:val="99"/>
    <w:rsid w:val="00005513"/>
    <w:rPr>
      <w:rFonts w:eastAsia="Times New Roman" w:cs="Times New Roman"/>
      <w:b/>
      <w:bCs/>
      <w:sz w:val="30"/>
      <w:szCs w:val="30"/>
      <w:lang w:val="ru-RU" w:eastAsia="ru-RU" w:bidi="ar-SA"/>
    </w:rPr>
  </w:style>
  <w:style w:type="character" w:customStyle="1" w:styleId="29">
    <w:name w:val="Знак Знак29"/>
    <w:uiPriority w:val="99"/>
    <w:rsid w:val="00005513"/>
    <w:rPr>
      <w:rFonts w:ascii="Cambria" w:hAnsi="Cambria" w:cs="Times New Roman"/>
      <w:b/>
      <w:bCs/>
      <w:sz w:val="26"/>
      <w:szCs w:val="26"/>
      <w:lang w:val="ru-RU" w:eastAsia="en-US" w:bidi="ar-SA"/>
    </w:rPr>
  </w:style>
  <w:style w:type="character" w:customStyle="1" w:styleId="28">
    <w:name w:val="Знак Знак28"/>
    <w:uiPriority w:val="99"/>
    <w:rsid w:val="00005513"/>
    <w:rPr>
      <w:rFonts w:ascii="Arial" w:hAnsi="Arial" w:cs="Arial"/>
      <w:sz w:val="24"/>
      <w:szCs w:val="24"/>
      <w:lang w:val="ru-RU" w:eastAsia="ru-RU" w:bidi="ar-SA"/>
    </w:rPr>
  </w:style>
  <w:style w:type="character" w:customStyle="1" w:styleId="27">
    <w:name w:val="Знак Знак27"/>
    <w:uiPriority w:val="99"/>
    <w:rsid w:val="00005513"/>
    <w:rPr>
      <w:rFonts w:eastAsia="Times New Roman" w:cs="Times New Roman"/>
      <w:sz w:val="22"/>
      <w:szCs w:val="22"/>
      <w:lang w:val="ru-RU" w:eastAsia="ru-RU" w:bidi="ar-SA"/>
    </w:rPr>
  </w:style>
  <w:style w:type="character" w:customStyle="1" w:styleId="26">
    <w:name w:val="Знак Знак26"/>
    <w:uiPriority w:val="99"/>
    <w:rsid w:val="00005513"/>
    <w:rPr>
      <w:rFonts w:eastAsia="Times New Roman" w:cs="Times New Roman"/>
      <w:i/>
      <w:iCs/>
      <w:sz w:val="22"/>
      <w:szCs w:val="22"/>
      <w:lang w:val="ru-RU" w:eastAsia="ru-RU" w:bidi="ar-SA"/>
    </w:rPr>
  </w:style>
  <w:style w:type="character" w:customStyle="1" w:styleId="25">
    <w:name w:val="Знак Знак25"/>
    <w:uiPriority w:val="99"/>
    <w:rsid w:val="00005513"/>
    <w:rPr>
      <w:rFonts w:ascii="Arial" w:hAnsi="Arial" w:cs="Arial"/>
      <w:lang w:val="ru-RU" w:eastAsia="ru-RU" w:bidi="ar-SA"/>
    </w:rPr>
  </w:style>
  <w:style w:type="character" w:customStyle="1" w:styleId="240">
    <w:name w:val="Знак Знак24"/>
    <w:uiPriority w:val="99"/>
    <w:rsid w:val="00005513"/>
    <w:rPr>
      <w:rFonts w:ascii="Arial" w:hAnsi="Arial" w:cs="Arial"/>
      <w:i/>
      <w:iCs/>
      <w:lang w:val="ru-RU" w:eastAsia="ru-RU" w:bidi="ar-SA"/>
    </w:rPr>
  </w:style>
  <w:style w:type="character" w:customStyle="1" w:styleId="232">
    <w:name w:val="Знак Знак23"/>
    <w:uiPriority w:val="99"/>
    <w:rsid w:val="00005513"/>
    <w:rPr>
      <w:rFonts w:ascii="Arial" w:hAnsi="Arial" w:cs="Arial"/>
      <w:b/>
      <w:bCs/>
      <w:i/>
      <w:iCs/>
      <w:sz w:val="18"/>
      <w:szCs w:val="18"/>
      <w:lang w:val="ru-RU" w:eastAsia="ru-RU" w:bidi="ar-SA"/>
    </w:rPr>
  </w:style>
  <w:style w:type="paragraph" w:styleId="HTMLAddress">
    <w:name w:val="HTML Address"/>
    <w:basedOn w:val="Normal"/>
    <w:link w:val="HTML"/>
    <w:uiPriority w:val="99"/>
    <w:rsid w:val="00005513"/>
    <w:pPr>
      <w:spacing w:after="60"/>
      <w:jc w:val="both"/>
    </w:pPr>
    <w:rPr>
      <w:i/>
      <w:iCs/>
    </w:rPr>
  </w:style>
  <w:style w:type="character" w:customStyle="1" w:styleId="HTML">
    <w:name w:val="Адрес HTML Знак"/>
    <w:basedOn w:val="DefaultParagraphFont"/>
    <w:link w:val="HTMLAddress"/>
    <w:uiPriority w:val="99"/>
    <w:rsid w:val="00005513"/>
    <w:rPr>
      <w:rFonts w:ascii="Times New Roman" w:eastAsia="Times New Roman" w:hAnsi="Times New Roman"/>
      <w:i/>
      <w:iCs/>
      <w:sz w:val="24"/>
      <w:szCs w:val="24"/>
    </w:rPr>
  </w:style>
  <w:style w:type="paragraph" w:styleId="HTMLPreformatted">
    <w:name w:val="HTML Preformatted"/>
    <w:basedOn w:val="Normal"/>
    <w:link w:val="HTML0"/>
    <w:rsid w:val="0000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basedOn w:val="DefaultParagraphFont"/>
    <w:link w:val="HTMLPreformatted"/>
    <w:rsid w:val="00005513"/>
    <w:rPr>
      <w:rFonts w:ascii="Courier New" w:eastAsia="Times New Roman" w:hAnsi="Courier New"/>
    </w:rPr>
  </w:style>
  <w:style w:type="paragraph" w:styleId="NormalIndent">
    <w:name w:val="Normal Indent"/>
    <w:basedOn w:val="Normal"/>
    <w:rsid w:val="00005513"/>
    <w:pPr>
      <w:spacing w:after="60"/>
      <w:ind w:left="708"/>
      <w:jc w:val="both"/>
    </w:pPr>
  </w:style>
  <w:style w:type="paragraph" w:styleId="EnvelopeAddress">
    <w:name w:val="envelope address"/>
    <w:basedOn w:val="Normal"/>
    <w:rsid w:val="00005513"/>
    <w:pPr>
      <w:framePr w:w="7920" w:h="1980" w:hRule="atLeast" w:hSpace="180" w:wrap="auto" w:hAnchor="page" w:xAlign="center" w:yAlign="bottom"/>
      <w:spacing w:after="60"/>
      <w:ind w:left="2880"/>
      <w:jc w:val="both"/>
    </w:pPr>
    <w:rPr>
      <w:rFonts w:ascii="Arial" w:hAnsi="Arial" w:cs="Arial"/>
    </w:rPr>
  </w:style>
  <w:style w:type="paragraph" w:styleId="EnvelopeReturn">
    <w:name w:val="envelope return"/>
    <w:basedOn w:val="Normal"/>
    <w:rsid w:val="00005513"/>
    <w:pPr>
      <w:spacing w:after="60"/>
      <w:jc w:val="both"/>
    </w:pPr>
    <w:rPr>
      <w:rFonts w:ascii="Arial" w:hAnsi="Arial" w:cs="Arial"/>
      <w:sz w:val="20"/>
      <w:szCs w:val="20"/>
    </w:rPr>
  </w:style>
  <w:style w:type="paragraph" w:styleId="List">
    <w:name w:val="List"/>
    <w:basedOn w:val="Normal"/>
    <w:rsid w:val="00005513"/>
    <w:pPr>
      <w:spacing w:after="60"/>
      <w:ind w:left="283" w:hanging="283"/>
      <w:jc w:val="both"/>
    </w:pPr>
  </w:style>
  <w:style w:type="paragraph" w:styleId="ListBullet">
    <w:name w:val="List Bullet"/>
    <w:basedOn w:val="Normal"/>
    <w:autoRedefine/>
    <w:rsid w:val="00005513"/>
    <w:pPr>
      <w:widowControl w:val="0"/>
      <w:spacing w:after="60"/>
      <w:jc w:val="both"/>
    </w:pPr>
  </w:style>
  <w:style w:type="paragraph" w:styleId="List2">
    <w:name w:val="List 2"/>
    <w:basedOn w:val="Normal"/>
    <w:rsid w:val="00005513"/>
    <w:pPr>
      <w:spacing w:after="60"/>
      <w:ind w:left="566" w:hanging="283"/>
      <w:jc w:val="both"/>
    </w:pPr>
  </w:style>
  <w:style w:type="paragraph" w:styleId="List3">
    <w:name w:val="List 3"/>
    <w:basedOn w:val="Normal"/>
    <w:rsid w:val="00005513"/>
    <w:pPr>
      <w:spacing w:after="60"/>
      <w:ind w:left="849" w:hanging="283"/>
      <w:jc w:val="both"/>
    </w:pPr>
  </w:style>
  <w:style w:type="paragraph" w:styleId="List4">
    <w:name w:val="List 4"/>
    <w:basedOn w:val="Normal"/>
    <w:rsid w:val="00005513"/>
    <w:pPr>
      <w:spacing w:after="60"/>
      <w:ind w:left="1132" w:hanging="283"/>
      <w:jc w:val="both"/>
    </w:pPr>
  </w:style>
  <w:style w:type="paragraph" w:styleId="List5">
    <w:name w:val="List 5"/>
    <w:basedOn w:val="Normal"/>
    <w:rsid w:val="00005513"/>
    <w:pPr>
      <w:spacing w:after="60"/>
      <w:ind w:left="1415" w:hanging="283"/>
      <w:jc w:val="both"/>
    </w:pPr>
  </w:style>
  <w:style w:type="paragraph" w:styleId="ListNumber5">
    <w:name w:val="List Number 5"/>
    <w:basedOn w:val="Normal"/>
    <w:rsid w:val="00005513"/>
    <w:pPr>
      <w:tabs>
        <w:tab w:val="num" w:pos="1492"/>
      </w:tabs>
      <w:spacing w:after="60"/>
      <w:ind w:left="1492" w:hanging="360"/>
      <w:jc w:val="both"/>
    </w:pPr>
  </w:style>
  <w:style w:type="character" w:customStyle="1" w:styleId="170">
    <w:name w:val="Знак Знак17"/>
    <w:uiPriority w:val="99"/>
    <w:rsid w:val="00005513"/>
    <w:rPr>
      <w:rFonts w:ascii="Cambria" w:hAnsi="Cambria" w:cs="Times New Roman"/>
      <w:b/>
      <w:bCs/>
      <w:kern w:val="28"/>
      <w:sz w:val="32"/>
      <w:szCs w:val="32"/>
      <w:lang w:val="ru-RU" w:eastAsia="zh-CN" w:bidi="ar-SA"/>
    </w:rPr>
  </w:style>
  <w:style w:type="paragraph" w:styleId="Title">
    <w:name w:val="Title"/>
    <w:basedOn w:val="Normal"/>
    <w:link w:val="a17"/>
    <w:qFormat/>
    <w:rsid w:val="00005513"/>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17">
    <w:name w:val="Название Знак"/>
    <w:basedOn w:val="DefaultParagraphFont"/>
    <w:link w:val="Title"/>
    <w:rsid w:val="00005513"/>
    <w:rPr>
      <w:rFonts w:ascii="Cambria" w:eastAsia="Times New Roman" w:hAnsi="Cambria"/>
      <w:b/>
      <w:bCs/>
      <w:kern w:val="28"/>
      <w:sz w:val="32"/>
      <w:szCs w:val="32"/>
    </w:rPr>
  </w:style>
  <w:style w:type="paragraph" w:styleId="Closing">
    <w:name w:val="Closing"/>
    <w:basedOn w:val="Normal"/>
    <w:link w:val="a18"/>
    <w:uiPriority w:val="99"/>
    <w:rsid w:val="00005513"/>
    <w:pPr>
      <w:spacing w:after="60"/>
      <w:ind w:left="4252"/>
      <w:jc w:val="both"/>
    </w:pPr>
  </w:style>
  <w:style w:type="character" w:customStyle="1" w:styleId="a18">
    <w:name w:val="Прощание Знак"/>
    <w:basedOn w:val="DefaultParagraphFont"/>
    <w:link w:val="Closing"/>
    <w:uiPriority w:val="99"/>
    <w:rsid w:val="00005513"/>
    <w:rPr>
      <w:rFonts w:ascii="Times New Roman" w:eastAsia="Times New Roman" w:hAnsi="Times New Roman"/>
      <w:sz w:val="24"/>
      <w:szCs w:val="24"/>
    </w:rPr>
  </w:style>
  <w:style w:type="paragraph" w:styleId="Signature">
    <w:name w:val="Signature"/>
    <w:basedOn w:val="Normal"/>
    <w:link w:val="a19"/>
    <w:uiPriority w:val="99"/>
    <w:rsid w:val="00005513"/>
    <w:pPr>
      <w:spacing w:after="60"/>
      <w:ind w:left="4252"/>
      <w:jc w:val="both"/>
    </w:pPr>
  </w:style>
  <w:style w:type="character" w:customStyle="1" w:styleId="a19">
    <w:name w:val="Подпись Знак"/>
    <w:basedOn w:val="DefaultParagraphFont"/>
    <w:link w:val="Signature"/>
    <w:uiPriority w:val="99"/>
    <w:rsid w:val="00005513"/>
    <w:rPr>
      <w:rFonts w:ascii="Times New Roman" w:eastAsia="Times New Roman" w:hAnsi="Times New Roman"/>
      <w:sz w:val="24"/>
      <w:szCs w:val="24"/>
    </w:rPr>
  </w:style>
  <w:style w:type="paragraph" w:styleId="ListContinue">
    <w:name w:val="List Continue"/>
    <w:basedOn w:val="Normal"/>
    <w:rsid w:val="00005513"/>
    <w:pPr>
      <w:spacing w:after="120"/>
      <w:ind w:left="283"/>
      <w:jc w:val="both"/>
    </w:pPr>
  </w:style>
  <w:style w:type="paragraph" w:styleId="ListContinue2">
    <w:name w:val="List Continue 2"/>
    <w:basedOn w:val="Normal"/>
    <w:rsid w:val="00005513"/>
    <w:pPr>
      <w:spacing w:after="120"/>
      <w:ind w:left="566"/>
      <w:jc w:val="both"/>
    </w:pPr>
  </w:style>
  <w:style w:type="paragraph" w:styleId="ListContinue3">
    <w:name w:val="List Continue 3"/>
    <w:basedOn w:val="Normal"/>
    <w:rsid w:val="00005513"/>
    <w:pPr>
      <w:spacing w:after="120"/>
      <w:ind w:left="849"/>
      <w:jc w:val="both"/>
    </w:pPr>
  </w:style>
  <w:style w:type="paragraph" w:styleId="ListContinue4">
    <w:name w:val="List Continue 4"/>
    <w:basedOn w:val="Normal"/>
    <w:rsid w:val="00005513"/>
    <w:pPr>
      <w:spacing w:after="120"/>
      <w:ind w:left="1132"/>
      <w:jc w:val="both"/>
    </w:pPr>
  </w:style>
  <w:style w:type="paragraph" w:styleId="ListContinue5">
    <w:name w:val="List Continue 5"/>
    <w:basedOn w:val="Normal"/>
    <w:rsid w:val="00005513"/>
    <w:pPr>
      <w:spacing w:after="120"/>
      <w:ind w:left="1415"/>
      <w:jc w:val="both"/>
    </w:pPr>
  </w:style>
  <w:style w:type="paragraph" w:styleId="MessageHeader">
    <w:name w:val="Message Header"/>
    <w:basedOn w:val="Normal"/>
    <w:link w:val="a20"/>
    <w:uiPriority w:val="99"/>
    <w:rsid w:val="00005513"/>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20">
    <w:name w:val="Шапка Знак"/>
    <w:basedOn w:val="DefaultParagraphFont"/>
    <w:link w:val="MessageHeader"/>
    <w:uiPriority w:val="99"/>
    <w:rsid w:val="00005513"/>
    <w:rPr>
      <w:rFonts w:ascii="Arial" w:eastAsia="Times New Roman" w:hAnsi="Arial"/>
      <w:sz w:val="24"/>
      <w:szCs w:val="24"/>
      <w:shd w:val="pct20" w:color="auto" w:fill="auto"/>
    </w:rPr>
  </w:style>
  <w:style w:type="character" w:customStyle="1" w:styleId="1114">
    <w:name w:val="Знак Знак11"/>
    <w:uiPriority w:val="99"/>
    <w:rsid w:val="00005513"/>
    <w:rPr>
      <w:rFonts w:ascii="Arial" w:hAnsi="Arial" w:cs="Times New Roman"/>
      <w:sz w:val="24"/>
      <w:szCs w:val="24"/>
      <w:lang w:val="ru-RU" w:eastAsia="ru-RU" w:bidi="ar-SA"/>
    </w:rPr>
  </w:style>
  <w:style w:type="paragraph" w:styleId="Salutation">
    <w:name w:val="Salutation"/>
    <w:basedOn w:val="Normal"/>
    <w:next w:val="Normal"/>
    <w:link w:val="a21"/>
    <w:uiPriority w:val="99"/>
    <w:rsid w:val="00005513"/>
    <w:pPr>
      <w:spacing w:after="60"/>
      <w:jc w:val="both"/>
    </w:pPr>
  </w:style>
  <w:style w:type="character" w:customStyle="1" w:styleId="a21">
    <w:name w:val="Приветствие Знак"/>
    <w:basedOn w:val="DefaultParagraphFont"/>
    <w:link w:val="Salutation"/>
    <w:uiPriority w:val="99"/>
    <w:rsid w:val="00005513"/>
    <w:rPr>
      <w:rFonts w:ascii="Times New Roman" w:eastAsia="Times New Roman" w:hAnsi="Times New Roman"/>
      <w:sz w:val="24"/>
      <w:szCs w:val="24"/>
    </w:rPr>
  </w:style>
  <w:style w:type="character" w:customStyle="1" w:styleId="90">
    <w:name w:val="Знак Знак9"/>
    <w:uiPriority w:val="99"/>
    <w:rsid w:val="00005513"/>
    <w:rPr>
      <w:rFonts w:eastAsia="Times New Roman" w:cs="Times New Roman"/>
      <w:sz w:val="24"/>
      <w:szCs w:val="24"/>
      <w:lang w:val="ru-RU" w:eastAsia="ru-RU" w:bidi="ar-SA"/>
    </w:rPr>
  </w:style>
  <w:style w:type="paragraph" w:styleId="Date">
    <w:name w:val="Date"/>
    <w:basedOn w:val="Normal"/>
    <w:next w:val="Normal"/>
    <w:link w:val="a22"/>
    <w:uiPriority w:val="99"/>
    <w:rsid w:val="00005513"/>
    <w:pPr>
      <w:spacing w:after="60"/>
      <w:jc w:val="both"/>
    </w:pPr>
  </w:style>
  <w:style w:type="character" w:customStyle="1" w:styleId="a22">
    <w:name w:val="Дата Знак"/>
    <w:basedOn w:val="DefaultParagraphFont"/>
    <w:link w:val="Date"/>
    <w:uiPriority w:val="99"/>
    <w:rsid w:val="00005513"/>
    <w:rPr>
      <w:rFonts w:ascii="Times New Roman" w:eastAsia="Times New Roman" w:hAnsi="Times New Roman"/>
      <w:sz w:val="24"/>
      <w:szCs w:val="24"/>
    </w:rPr>
  </w:style>
  <w:style w:type="paragraph" w:styleId="BodyTextFirstIndent">
    <w:name w:val="Body Text First Indent"/>
    <w:basedOn w:val="BodyText"/>
    <w:link w:val="a23"/>
    <w:uiPriority w:val="99"/>
    <w:rsid w:val="00005513"/>
    <w:pPr>
      <w:ind w:firstLine="210"/>
      <w:jc w:val="both"/>
    </w:pPr>
  </w:style>
  <w:style w:type="character" w:customStyle="1" w:styleId="a23">
    <w:name w:val="Красная строка Знак"/>
    <w:basedOn w:val="a3"/>
    <w:link w:val="BodyTextFirstIndent"/>
    <w:uiPriority w:val="99"/>
    <w:rsid w:val="00005513"/>
    <w:rPr>
      <w:rFonts w:ascii="Times New Roman" w:eastAsia="Times New Roman" w:hAnsi="Times New Roman" w:cs="Times New Roman"/>
      <w:sz w:val="24"/>
      <w:szCs w:val="24"/>
      <w:lang w:eastAsia="ru-RU"/>
    </w:rPr>
  </w:style>
  <w:style w:type="paragraph" w:styleId="BodyTextFirstIndent2">
    <w:name w:val="Body Text First Indent 2"/>
    <w:basedOn w:val="BodyTextIndent"/>
    <w:link w:val="210"/>
    <w:uiPriority w:val="99"/>
    <w:rsid w:val="00005513"/>
    <w:pPr>
      <w:spacing w:line="240" w:lineRule="auto"/>
      <w:ind w:left="283" w:firstLine="210"/>
      <w:jc w:val="both"/>
    </w:pPr>
  </w:style>
  <w:style w:type="character" w:customStyle="1" w:styleId="210">
    <w:name w:val="Красная строка 2 Знак"/>
    <w:basedOn w:val="14"/>
    <w:link w:val="BodyTextFirstIndent2"/>
    <w:uiPriority w:val="99"/>
    <w:rsid w:val="00005513"/>
    <w:rPr>
      <w:rFonts w:ascii="Times New Roman" w:eastAsia="Times New Roman" w:hAnsi="Times New Roman" w:cs="Times New Roman"/>
      <w:sz w:val="24"/>
      <w:szCs w:val="24"/>
      <w:lang w:eastAsia="ru-RU"/>
    </w:rPr>
  </w:style>
  <w:style w:type="character" w:customStyle="1" w:styleId="50">
    <w:name w:val="Знак Знак5"/>
    <w:uiPriority w:val="99"/>
    <w:rsid w:val="00005513"/>
    <w:rPr>
      <w:rFonts w:eastAsia="Times New Roman" w:cs="Times New Roman"/>
      <w:sz w:val="24"/>
      <w:szCs w:val="24"/>
      <w:lang w:val="ru-RU" w:eastAsia="ru-RU" w:bidi="ar-SA"/>
    </w:rPr>
  </w:style>
  <w:style w:type="paragraph" w:styleId="E-mailSignature">
    <w:name w:val="E-mail Signature"/>
    <w:basedOn w:val="Normal"/>
    <w:link w:val="a24"/>
    <w:uiPriority w:val="99"/>
    <w:rsid w:val="00005513"/>
    <w:pPr>
      <w:spacing w:after="60"/>
      <w:jc w:val="both"/>
    </w:pPr>
  </w:style>
  <w:style w:type="character" w:customStyle="1" w:styleId="a24">
    <w:name w:val="Электронная подпись Знак"/>
    <w:basedOn w:val="DefaultParagraphFont"/>
    <w:link w:val="E-mailSignature"/>
    <w:uiPriority w:val="99"/>
    <w:rsid w:val="00005513"/>
    <w:rPr>
      <w:rFonts w:ascii="Times New Roman" w:eastAsia="Times New Roman" w:hAnsi="Times New Roman"/>
      <w:sz w:val="24"/>
      <w:szCs w:val="24"/>
    </w:rPr>
  </w:style>
  <w:style w:type="paragraph" w:customStyle="1" w:styleId="1CharChar">
    <w:name w:val="1 Знак Char Знак Char Знак"/>
    <w:basedOn w:val="Normal"/>
    <w:rsid w:val="00005513"/>
    <w:pPr>
      <w:spacing w:after="160" w:line="240" w:lineRule="exact"/>
    </w:pPr>
    <w:rPr>
      <w:sz w:val="20"/>
      <w:szCs w:val="20"/>
      <w:lang w:eastAsia="zh-CN"/>
    </w:rPr>
  </w:style>
  <w:style w:type="paragraph" w:customStyle="1" w:styleId="a25">
    <w:name w:val="Знак Знак Знак Знак"/>
    <w:basedOn w:val="Normal"/>
    <w:rsid w:val="00005513"/>
    <w:pPr>
      <w:spacing w:after="160" w:line="240" w:lineRule="exact"/>
    </w:pPr>
    <w:rPr>
      <w:sz w:val="20"/>
      <w:szCs w:val="20"/>
      <w:lang w:eastAsia="zh-CN"/>
    </w:rPr>
  </w:style>
  <w:style w:type="paragraph" w:customStyle="1" w:styleId="a26">
    <w:name w:val="Знак Знак Знак Знак Знак Знак"/>
    <w:basedOn w:val="Normal"/>
    <w:rsid w:val="00005513"/>
    <w:pPr>
      <w:spacing w:after="160" w:line="240" w:lineRule="exact"/>
    </w:pPr>
    <w:rPr>
      <w:sz w:val="20"/>
      <w:szCs w:val="20"/>
      <w:lang w:eastAsia="zh-CN"/>
    </w:rPr>
  </w:style>
  <w:style w:type="paragraph" w:customStyle="1" w:styleId="a27">
    <w:name w:val="Дефис"/>
    <w:basedOn w:val="19"/>
    <w:link w:val="a28"/>
    <w:uiPriority w:val="99"/>
    <w:rsid w:val="00005513"/>
    <w:pPr>
      <w:spacing w:after="0" w:line="240" w:lineRule="auto"/>
      <w:ind w:hanging="360"/>
    </w:pPr>
    <w:rPr>
      <w:rFonts w:ascii="Times New Roman" w:hAnsi="Times New Roman"/>
      <w:sz w:val="24"/>
      <w:szCs w:val="24"/>
      <w:lang w:val="en-US" w:eastAsia="ru-RU"/>
    </w:rPr>
  </w:style>
  <w:style w:type="character" w:customStyle="1" w:styleId="a28">
    <w:name w:val="Дефис Знак"/>
    <w:link w:val="a27"/>
    <w:uiPriority w:val="99"/>
    <w:rsid w:val="00005513"/>
    <w:rPr>
      <w:rFonts w:ascii="Times New Roman" w:eastAsia="Times New Roman" w:hAnsi="Times New Roman"/>
      <w:sz w:val="24"/>
      <w:szCs w:val="24"/>
      <w:lang w:val="en-US"/>
    </w:rPr>
  </w:style>
  <w:style w:type="paragraph" w:customStyle="1" w:styleId="40">
    <w:name w:val="Стиль4"/>
    <w:basedOn w:val="a27"/>
    <w:link w:val="41"/>
    <w:uiPriority w:val="99"/>
    <w:rsid w:val="00005513"/>
  </w:style>
  <w:style w:type="character" w:customStyle="1" w:styleId="41">
    <w:name w:val="Стиль4 Знак"/>
    <w:basedOn w:val="a28"/>
    <w:link w:val="40"/>
    <w:uiPriority w:val="99"/>
    <w:rsid w:val="00005513"/>
    <w:rPr>
      <w:rFonts w:ascii="Times New Roman" w:eastAsia="Times New Roman" w:hAnsi="Times New Roman"/>
      <w:sz w:val="24"/>
      <w:szCs w:val="24"/>
      <w:lang w:val="en-US"/>
    </w:rPr>
  </w:style>
  <w:style w:type="character" w:customStyle="1" w:styleId="skypepnhtextspan">
    <w:name w:val="skype_pnh_text_span"/>
    <w:uiPriority w:val="99"/>
    <w:rsid w:val="00005513"/>
    <w:rPr>
      <w:rFonts w:cs="Times New Roman"/>
    </w:rPr>
  </w:style>
  <w:style w:type="character" w:customStyle="1" w:styleId="a29">
    <w:name w:val="Текст концевой сноски Знак"/>
    <w:basedOn w:val="DefaultParagraphFont"/>
    <w:link w:val="EndnoteText"/>
    <w:uiPriority w:val="99"/>
    <w:semiHidden/>
    <w:rsid w:val="00005513"/>
    <w:rPr>
      <w:rFonts w:ascii="Times New Roman" w:eastAsia="Times New Roman" w:hAnsi="Times New Roman"/>
    </w:rPr>
  </w:style>
  <w:style w:type="paragraph" w:styleId="EndnoteText">
    <w:name w:val="endnote text"/>
    <w:basedOn w:val="Normal"/>
    <w:link w:val="a29"/>
    <w:uiPriority w:val="99"/>
    <w:semiHidden/>
    <w:rsid w:val="00005513"/>
    <w:rPr>
      <w:sz w:val="20"/>
      <w:szCs w:val="20"/>
    </w:rPr>
  </w:style>
  <w:style w:type="paragraph" w:customStyle="1" w:styleId="a31">
    <w:name w:val="Знак Знак Знак"/>
    <w:basedOn w:val="Normal"/>
    <w:rsid w:val="00005513"/>
    <w:pPr>
      <w:spacing w:after="160" w:line="240" w:lineRule="exact"/>
    </w:pPr>
    <w:rPr>
      <w:rFonts w:ascii="Verdana" w:hAnsi="Verdana"/>
      <w:sz w:val="20"/>
      <w:szCs w:val="20"/>
      <w:lang w:val="en-US" w:eastAsia="en-US"/>
    </w:rPr>
  </w:style>
  <w:style w:type="paragraph" w:customStyle="1" w:styleId="a32">
    <w:name w:val="Содержимое таблицы"/>
    <w:basedOn w:val="Normal"/>
    <w:rsid w:val="00005513"/>
    <w:pPr>
      <w:widowControl w:val="0"/>
      <w:suppressLineNumbers/>
      <w:suppressAutoHyphens/>
    </w:pPr>
    <w:rPr>
      <w:rFonts w:ascii="Arial" w:eastAsia="Lucida Sans Unicode" w:hAnsi="Arial"/>
      <w:lang w:eastAsia="ar-SA"/>
    </w:rPr>
  </w:style>
  <w:style w:type="paragraph" w:customStyle="1" w:styleId="a33">
    <w:name w:val="Заголовок таблицы"/>
    <w:basedOn w:val="a32"/>
    <w:rsid w:val="00005513"/>
    <w:pPr>
      <w:jc w:val="center"/>
    </w:pPr>
    <w:rPr>
      <w:b/>
      <w:bCs/>
      <w:i/>
      <w:iCs/>
    </w:rPr>
  </w:style>
  <w:style w:type="paragraph" w:customStyle="1" w:styleId="a34">
    <w:name w:val="Стиль"/>
    <w:rsid w:val="00005513"/>
    <w:pPr>
      <w:widowControl w:val="0"/>
      <w:autoSpaceDE w:val="0"/>
      <w:autoSpaceDN w:val="0"/>
      <w:adjustRightInd w:val="0"/>
    </w:pPr>
    <w:rPr>
      <w:rFonts w:ascii="Times New Roman" w:eastAsia="Times New Roman" w:hAnsi="Times New Roman"/>
      <w:sz w:val="24"/>
      <w:szCs w:val="24"/>
    </w:rPr>
  </w:style>
  <w:style w:type="paragraph" w:customStyle="1" w:styleId="Style4">
    <w:name w:val="Style4"/>
    <w:basedOn w:val="Normal"/>
    <w:uiPriority w:val="99"/>
    <w:rsid w:val="00005513"/>
    <w:pPr>
      <w:widowControl w:val="0"/>
      <w:autoSpaceDE w:val="0"/>
      <w:autoSpaceDN w:val="0"/>
      <w:adjustRightInd w:val="0"/>
      <w:spacing w:line="202" w:lineRule="exact"/>
      <w:jc w:val="center"/>
    </w:pPr>
  </w:style>
  <w:style w:type="character" w:customStyle="1" w:styleId="FontStyle12">
    <w:name w:val="Font Style12"/>
    <w:uiPriority w:val="99"/>
    <w:rsid w:val="00005513"/>
    <w:rPr>
      <w:rFonts w:ascii="Times New Roman" w:hAnsi="Times New Roman" w:cs="Times New Roman"/>
      <w:sz w:val="22"/>
      <w:szCs w:val="22"/>
    </w:rPr>
  </w:style>
  <w:style w:type="paragraph" w:customStyle="1" w:styleId="Style6">
    <w:name w:val="Style6"/>
    <w:basedOn w:val="Normal"/>
    <w:uiPriority w:val="99"/>
    <w:rsid w:val="00005513"/>
    <w:pPr>
      <w:widowControl w:val="0"/>
      <w:autoSpaceDE w:val="0"/>
      <w:autoSpaceDN w:val="0"/>
      <w:adjustRightInd w:val="0"/>
      <w:spacing w:line="274" w:lineRule="exact"/>
      <w:jc w:val="center"/>
    </w:pPr>
  </w:style>
  <w:style w:type="paragraph" w:customStyle="1" w:styleId="124">
    <w:name w:val="Обычный1"/>
    <w:uiPriority w:val="99"/>
    <w:rsid w:val="00005513"/>
    <w:pPr>
      <w:widowControl w:val="0"/>
      <w:suppressAutoHyphens/>
      <w:snapToGrid w:val="0"/>
      <w:ind w:firstLine="400"/>
      <w:jc w:val="both"/>
    </w:pPr>
    <w:rPr>
      <w:rFonts w:ascii="Times New Roman" w:hAnsi="Times New Roman"/>
      <w:sz w:val="24"/>
      <w:lang w:eastAsia="ar-SA"/>
    </w:rPr>
  </w:style>
  <w:style w:type="character" w:customStyle="1" w:styleId="FontStyle11">
    <w:name w:val="Font Style11"/>
    <w:uiPriority w:val="99"/>
    <w:rsid w:val="00005513"/>
    <w:rPr>
      <w:rFonts w:ascii="Times New Roman" w:hAnsi="Times New Roman" w:cs="Times New Roman" w:hint="default"/>
      <w:b/>
      <w:bCs/>
      <w:sz w:val="22"/>
      <w:szCs w:val="22"/>
    </w:rPr>
  </w:style>
  <w:style w:type="paragraph" w:customStyle="1" w:styleId="37">
    <w:name w:val="Стиль3 Знак Знак"/>
    <w:basedOn w:val="BodyTextIndent2"/>
    <w:link w:val="38"/>
    <w:uiPriority w:val="99"/>
    <w:rsid w:val="00005513"/>
    <w:pPr>
      <w:widowControl w:val="0"/>
      <w:tabs>
        <w:tab w:val="num" w:pos="227"/>
      </w:tabs>
      <w:adjustRightInd w:val="0"/>
      <w:spacing w:before="120" w:after="0" w:line="240" w:lineRule="auto"/>
      <w:ind w:left="0"/>
      <w:textAlignment w:val="baseline"/>
    </w:pPr>
    <w:rPr>
      <w:szCs w:val="24"/>
    </w:rPr>
  </w:style>
  <w:style w:type="character" w:customStyle="1" w:styleId="38">
    <w:name w:val="Стиль3 Знак Знак Знак"/>
    <w:link w:val="37"/>
    <w:uiPriority w:val="99"/>
    <w:rsid w:val="00005513"/>
    <w:rPr>
      <w:rFonts w:ascii="Times New Roman" w:eastAsia="Times New Roman" w:hAnsi="Times New Roman"/>
      <w:sz w:val="24"/>
      <w:szCs w:val="24"/>
    </w:rPr>
  </w:style>
  <w:style w:type="paragraph" w:styleId="NoSpacing">
    <w:name w:val="No Spacing"/>
    <w:uiPriority w:val="1"/>
    <w:qFormat/>
    <w:rsid w:val="00005513"/>
    <w:rPr>
      <w:rFonts w:eastAsia="Times New Roman"/>
      <w:sz w:val="22"/>
      <w:szCs w:val="22"/>
    </w:rPr>
  </w:style>
  <w:style w:type="character" w:styleId="Strong">
    <w:name w:val="Strong"/>
    <w:uiPriority w:val="99"/>
    <w:qFormat/>
    <w:rsid w:val="00005513"/>
    <w:rPr>
      <w:rFonts w:ascii="Times New Roman" w:hAnsi="Times New Roman" w:cs="Times New Roman" w:hint="default"/>
      <w:b/>
      <w:bCs/>
    </w:rPr>
  </w:style>
  <w:style w:type="paragraph" w:customStyle="1" w:styleId="a35">
    <w:name w:val="Таблица"/>
    <w:basedOn w:val="Normal"/>
    <w:rsid w:val="00005513"/>
    <w:pPr>
      <w:suppressAutoHyphens/>
      <w:spacing w:before="60" w:after="60"/>
    </w:pPr>
    <w:rPr>
      <w:rFonts w:eastAsia="Arial"/>
      <w:szCs w:val="20"/>
    </w:rPr>
  </w:style>
  <w:style w:type="character" w:customStyle="1" w:styleId="apple-style-span">
    <w:name w:val="apple-style-span"/>
    <w:basedOn w:val="DefaultParagraphFont"/>
    <w:rsid w:val="00005513"/>
  </w:style>
  <w:style w:type="paragraph" w:customStyle="1" w:styleId="125">
    <w:name w:val="заголовок 1"/>
    <w:basedOn w:val="Normal"/>
    <w:next w:val="Normal"/>
    <w:rsid w:val="00005513"/>
    <w:pPr>
      <w:keepNext/>
      <w:widowControl w:val="0"/>
      <w:jc w:val="center"/>
    </w:pPr>
    <w:rPr>
      <w:rFonts w:ascii="Arial" w:hAnsi="Arial"/>
      <w:b/>
      <w:sz w:val="22"/>
      <w:szCs w:val="20"/>
    </w:rPr>
  </w:style>
  <w:style w:type="table" w:styleId="TableGrid">
    <w:name w:val="Table Grid"/>
    <w:basedOn w:val="TableNormal"/>
    <w:uiPriority w:val="59"/>
    <w:rsid w:val="00A210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6">
    <w:name w:val="Тендерные данные"/>
    <w:basedOn w:val="Normal"/>
    <w:semiHidden/>
    <w:rsid w:val="00A21077"/>
    <w:pPr>
      <w:tabs>
        <w:tab w:val="left" w:pos="1985"/>
      </w:tabs>
      <w:spacing w:before="120" w:after="60"/>
      <w:jc w:val="both"/>
    </w:pPr>
    <w:rPr>
      <w:b/>
      <w:szCs w:val="20"/>
    </w:rPr>
  </w:style>
  <w:style w:type="paragraph" w:customStyle="1" w:styleId="a37">
    <w:name w:val="Условия контракта"/>
    <w:basedOn w:val="Normal"/>
    <w:semiHidden/>
    <w:rsid w:val="00A21077"/>
    <w:pPr>
      <w:tabs>
        <w:tab w:val="num" w:pos="432"/>
      </w:tabs>
      <w:spacing w:before="240" w:after="120"/>
      <w:ind w:left="432" w:hanging="432"/>
      <w:jc w:val="both"/>
    </w:pPr>
    <w:rPr>
      <w:b/>
      <w:szCs w:val="20"/>
    </w:rPr>
  </w:style>
  <w:style w:type="paragraph" w:styleId="TOC1">
    <w:name w:val="toc 1"/>
    <w:basedOn w:val="Normal"/>
    <w:next w:val="Normal"/>
    <w:autoRedefine/>
    <w:semiHidden/>
    <w:rsid w:val="00A21077"/>
    <w:pPr>
      <w:tabs>
        <w:tab w:val="left" w:pos="720"/>
        <w:tab w:val="right" w:leader="dot" w:pos="10195"/>
      </w:tabs>
      <w:spacing w:before="120" w:after="120"/>
    </w:pPr>
    <w:rPr>
      <w:b/>
      <w:bCs/>
      <w:caps/>
      <w:noProof/>
      <w:szCs w:val="36"/>
    </w:rPr>
  </w:style>
  <w:style w:type="paragraph" w:styleId="TOC2">
    <w:name w:val="toc 2"/>
    <w:basedOn w:val="Normal"/>
    <w:next w:val="Normal"/>
    <w:autoRedefine/>
    <w:semiHidden/>
    <w:rsid w:val="00A21077"/>
    <w:pPr>
      <w:tabs>
        <w:tab w:val="left" w:pos="180"/>
        <w:tab w:val="left" w:pos="360"/>
        <w:tab w:val="left" w:pos="720"/>
        <w:tab w:val="left" w:pos="960"/>
        <w:tab w:val="right" w:leader="dot" w:pos="10195"/>
      </w:tabs>
      <w:ind w:left="720" w:hanging="720"/>
    </w:pPr>
    <w:rPr>
      <w:b/>
      <w:smallCaps/>
      <w:noProof/>
      <w:kern w:val="28"/>
      <w:sz w:val="28"/>
      <w:szCs w:val="30"/>
    </w:rPr>
  </w:style>
  <w:style w:type="paragraph" w:customStyle="1" w:styleId="a38">
    <w:name w:val="Подраздел"/>
    <w:basedOn w:val="Normal"/>
    <w:semiHidden/>
    <w:rsid w:val="00A21077"/>
    <w:pPr>
      <w:suppressAutoHyphens/>
      <w:spacing w:before="240" w:after="120"/>
      <w:jc w:val="center"/>
    </w:pPr>
    <w:rPr>
      <w:rFonts w:ascii="TimesDL" w:hAnsi="TimesDL"/>
      <w:b/>
      <w:smallCaps/>
      <w:spacing w:val="-2"/>
      <w:szCs w:val="20"/>
    </w:rPr>
  </w:style>
  <w:style w:type="paragraph" w:styleId="TOC3">
    <w:name w:val="toc 3"/>
    <w:basedOn w:val="Normal"/>
    <w:next w:val="Normal"/>
    <w:autoRedefine/>
    <w:semiHidden/>
    <w:rsid w:val="00A21077"/>
    <w:pPr>
      <w:ind w:left="480"/>
    </w:pPr>
  </w:style>
  <w:style w:type="paragraph" w:styleId="TOC5">
    <w:name w:val="toc 5"/>
    <w:basedOn w:val="Normal"/>
    <w:next w:val="Normal"/>
    <w:autoRedefine/>
    <w:semiHidden/>
    <w:rsid w:val="00A21077"/>
    <w:pPr>
      <w:ind w:left="960"/>
    </w:pPr>
  </w:style>
  <w:style w:type="paragraph" w:styleId="TOC6">
    <w:name w:val="toc 6"/>
    <w:basedOn w:val="Normal"/>
    <w:next w:val="Normal"/>
    <w:autoRedefine/>
    <w:semiHidden/>
    <w:rsid w:val="00A21077"/>
    <w:pPr>
      <w:ind w:left="1200"/>
    </w:pPr>
  </w:style>
  <w:style w:type="paragraph" w:styleId="TOC7">
    <w:name w:val="toc 7"/>
    <w:basedOn w:val="Normal"/>
    <w:next w:val="Normal"/>
    <w:autoRedefine/>
    <w:semiHidden/>
    <w:rsid w:val="00A21077"/>
    <w:pPr>
      <w:ind w:left="1440"/>
    </w:pPr>
  </w:style>
  <w:style w:type="paragraph" w:styleId="TOC8">
    <w:name w:val="toc 8"/>
    <w:basedOn w:val="Normal"/>
    <w:next w:val="Normal"/>
    <w:autoRedefine/>
    <w:semiHidden/>
    <w:rsid w:val="00A21077"/>
    <w:pPr>
      <w:ind w:left="1680"/>
    </w:pPr>
  </w:style>
  <w:style w:type="paragraph" w:styleId="TOC9">
    <w:name w:val="toc 9"/>
    <w:basedOn w:val="Normal"/>
    <w:next w:val="Normal"/>
    <w:autoRedefine/>
    <w:semiHidden/>
    <w:rsid w:val="00A21077"/>
    <w:pPr>
      <w:ind w:left="1920"/>
    </w:pPr>
  </w:style>
  <w:style w:type="paragraph" w:customStyle="1" w:styleId="2-11">
    <w:name w:val="содержание2-11"/>
    <w:basedOn w:val="Normal"/>
    <w:semiHidden/>
    <w:rsid w:val="00A21077"/>
    <w:pPr>
      <w:spacing w:after="60"/>
      <w:jc w:val="both"/>
    </w:pPr>
  </w:style>
  <w:style w:type="paragraph" w:customStyle="1" w:styleId="a39">
    <w:name w:val="Пункт Знак"/>
    <w:basedOn w:val="Normal"/>
    <w:semiHidden/>
    <w:rsid w:val="00A21077"/>
    <w:pPr>
      <w:tabs>
        <w:tab w:val="num" w:pos="1134"/>
        <w:tab w:val="left" w:pos="1701"/>
      </w:tabs>
      <w:snapToGrid w:val="0"/>
      <w:spacing w:line="360" w:lineRule="auto"/>
      <w:ind w:left="1134" w:hanging="567"/>
      <w:jc w:val="both"/>
    </w:pPr>
    <w:rPr>
      <w:sz w:val="28"/>
      <w:szCs w:val="28"/>
    </w:rPr>
  </w:style>
  <w:style w:type="paragraph" w:customStyle="1" w:styleId="a40">
    <w:name w:val="Словарная статья"/>
    <w:basedOn w:val="Normal"/>
    <w:next w:val="Normal"/>
    <w:semiHidden/>
    <w:rsid w:val="00A21077"/>
    <w:pPr>
      <w:autoSpaceDE w:val="0"/>
      <w:autoSpaceDN w:val="0"/>
      <w:adjustRightInd w:val="0"/>
      <w:ind w:right="118"/>
      <w:jc w:val="both"/>
    </w:pPr>
    <w:rPr>
      <w:rFonts w:ascii="Arial" w:hAnsi="Arial" w:cs="Arial"/>
      <w:sz w:val="20"/>
      <w:szCs w:val="20"/>
    </w:rPr>
  </w:style>
  <w:style w:type="paragraph" w:customStyle="1" w:styleId="126">
    <w:name w:val="1"/>
    <w:basedOn w:val="Normal"/>
    <w:semiHidden/>
    <w:rsid w:val="00A21077"/>
    <w:pPr>
      <w:spacing w:after="160" w:line="240" w:lineRule="exact"/>
    </w:pPr>
    <w:rPr>
      <w:sz w:val="20"/>
      <w:szCs w:val="20"/>
      <w:lang w:eastAsia="zh-CN"/>
    </w:rPr>
  </w:style>
  <w:style w:type="character" w:customStyle="1" w:styleId="127">
    <w:name w:val="Замещающий текст1"/>
    <w:uiPriority w:val="99"/>
    <w:semiHidden/>
    <w:rsid w:val="00A21077"/>
    <w:rPr>
      <w:rFonts w:cs="Times New Roman"/>
      <w:color w:val="808080"/>
    </w:rPr>
  </w:style>
  <w:style w:type="character" w:styleId="EndnoteReference">
    <w:name w:val="endnote reference"/>
    <w:uiPriority w:val="99"/>
    <w:semiHidden/>
    <w:rsid w:val="00A21077"/>
    <w:rPr>
      <w:rFonts w:cs="Times New Roman"/>
      <w:vertAlign w:val="superscript"/>
    </w:rPr>
  </w:style>
  <w:style w:type="character" w:styleId="CommentReference">
    <w:name w:val="annotation reference"/>
    <w:basedOn w:val="DefaultParagraphFont"/>
    <w:uiPriority w:val="99"/>
    <w:semiHidden/>
    <w:unhideWhenUsed/>
    <w:rsid w:val="00A0470E"/>
    <w:rPr>
      <w:sz w:val="16"/>
      <w:szCs w:val="16"/>
    </w:rPr>
  </w:style>
  <w:style w:type="paragraph" w:customStyle="1" w:styleId="211">
    <w:name w:val="Обычный2"/>
    <w:rsid w:val="00A0470E"/>
    <w:pPr>
      <w:widowControl w:val="0"/>
      <w:shd w:val="clear" w:color="auto" w:fill="FFFFFF"/>
      <w:ind w:firstLine="709"/>
      <w:jc w:val="both"/>
    </w:pPr>
    <w:rPr>
      <w:rFonts w:ascii="Times New Roman" w:eastAsia="Times New Roman" w:hAnsi="Times New Roman"/>
      <w:snapToGrid w:val="0"/>
      <w:sz w:val="22"/>
    </w:rPr>
  </w:style>
  <w:style w:type="character" w:customStyle="1" w:styleId="128">
    <w:name w:val="Текст примечания Знак1"/>
    <w:basedOn w:val="DefaultParagraphFont"/>
    <w:uiPriority w:val="99"/>
    <w:semiHidden/>
    <w:rsid w:val="00A0470E"/>
    <w:rPr>
      <w:rFonts w:ascii="Times New Roman" w:eastAsia="Times New Roman" w:hAnsi="Times New Roman"/>
    </w:rPr>
  </w:style>
  <w:style w:type="character" w:customStyle="1" w:styleId="129">
    <w:name w:val="Тема примечания Знак1"/>
    <w:basedOn w:val="128"/>
    <w:uiPriority w:val="99"/>
    <w:semiHidden/>
    <w:rsid w:val="00A0470E"/>
    <w:rPr>
      <w:rFonts w:ascii="Times New Roman" w:eastAsia="Times New Roman" w:hAnsi="Times New Roman"/>
      <w:b/>
      <w:bCs/>
    </w:rPr>
  </w:style>
  <w:style w:type="character" w:customStyle="1" w:styleId="130">
    <w:name w:val="Текст выноски Знак1"/>
    <w:basedOn w:val="DefaultParagraphFont"/>
    <w:uiPriority w:val="99"/>
    <w:semiHidden/>
    <w:rsid w:val="00A0470E"/>
    <w:rPr>
      <w:rFonts w:ascii="Tahoma" w:eastAsia="Times New Roman" w:hAnsi="Tahoma" w:cs="Tahoma"/>
      <w:sz w:val="16"/>
      <w:szCs w:val="16"/>
    </w:rPr>
  </w:style>
  <w:style w:type="character" w:customStyle="1" w:styleId="131">
    <w:name w:val="Текст сноски Знак1"/>
    <w:basedOn w:val="DefaultParagraphFont"/>
    <w:uiPriority w:val="99"/>
    <w:semiHidden/>
    <w:rsid w:val="00A0470E"/>
    <w:rPr>
      <w:rFonts w:ascii="Times New Roman" w:eastAsia="Times New Roman" w:hAnsi="Times New Roman"/>
    </w:rPr>
  </w:style>
  <w:style w:type="character" w:customStyle="1" w:styleId="310">
    <w:name w:val="Основной текст с отступом 3 Знак1"/>
    <w:basedOn w:val="DefaultParagraphFont"/>
    <w:uiPriority w:val="99"/>
    <w:semiHidden/>
    <w:rsid w:val="00A0470E"/>
    <w:rPr>
      <w:rFonts w:ascii="Times New Roman" w:eastAsia="Times New Roman" w:hAnsi="Times New Roman"/>
      <w:sz w:val="16"/>
      <w:szCs w:val="16"/>
    </w:rPr>
  </w:style>
  <w:style w:type="character" w:customStyle="1" w:styleId="132">
    <w:name w:val="Заголовок записки Знак1"/>
    <w:basedOn w:val="DefaultParagraphFont"/>
    <w:uiPriority w:val="99"/>
    <w:semiHidden/>
    <w:rsid w:val="00A0470E"/>
    <w:rPr>
      <w:rFonts w:ascii="Times New Roman" w:eastAsia="Times New Roman" w:hAnsi="Times New Roman"/>
      <w:sz w:val="24"/>
      <w:szCs w:val="24"/>
    </w:rPr>
  </w:style>
  <w:style w:type="character" w:customStyle="1" w:styleId="311">
    <w:name w:val="Основной текст 3 Знак1"/>
    <w:basedOn w:val="DefaultParagraphFont"/>
    <w:uiPriority w:val="99"/>
    <w:semiHidden/>
    <w:rsid w:val="00A0470E"/>
    <w:rPr>
      <w:rFonts w:ascii="Times New Roman" w:eastAsia="Times New Roman" w:hAnsi="Times New Roman"/>
      <w:sz w:val="16"/>
      <w:szCs w:val="16"/>
    </w:rPr>
  </w:style>
  <w:style w:type="character" w:customStyle="1" w:styleId="212">
    <w:name w:val="Основной текст с отступом 2 Знак1"/>
    <w:basedOn w:val="DefaultParagraphFont"/>
    <w:uiPriority w:val="99"/>
    <w:semiHidden/>
    <w:rsid w:val="00A0470E"/>
    <w:rPr>
      <w:rFonts w:ascii="Times New Roman" w:eastAsia="Times New Roman" w:hAnsi="Times New Roman"/>
      <w:sz w:val="24"/>
      <w:szCs w:val="24"/>
    </w:rPr>
  </w:style>
  <w:style w:type="character" w:customStyle="1" w:styleId="HTML1">
    <w:name w:val="Адрес HTML Знак1"/>
    <w:basedOn w:val="DefaultParagraphFont"/>
    <w:uiPriority w:val="99"/>
    <w:semiHidden/>
    <w:rsid w:val="00A0470E"/>
    <w:rPr>
      <w:rFonts w:ascii="Times New Roman" w:eastAsia="Times New Roman" w:hAnsi="Times New Roman"/>
      <w:i/>
      <w:iCs/>
      <w:sz w:val="24"/>
      <w:szCs w:val="24"/>
    </w:rPr>
  </w:style>
  <w:style w:type="character" w:customStyle="1" w:styleId="HTML10">
    <w:name w:val="Стандартный HTML Знак1"/>
    <w:basedOn w:val="DefaultParagraphFont"/>
    <w:uiPriority w:val="99"/>
    <w:semiHidden/>
    <w:rsid w:val="00A0470E"/>
    <w:rPr>
      <w:rFonts w:ascii="Consolas" w:eastAsia="Times New Roman" w:hAnsi="Consolas" w:cs="Consolas"/>
    </w:rPr>
  </w:style>
  <w:style w:type="character" w:customStyle="1" w:styleId="133">
    <w:name w:val="Прощание Знак1"/>
    <w:basedOn w:val="DefaultParagraphFont"/>
    <w:uiPriority w:val="99"/>
    <w:semiHidden/>
    <w:rsid w:val="00A0470E"/>
    <w:rPr>
      <w:rFonts w:ascii="Times New Roman" w:eastAsia="Times New Roman" w:hAnsi="Times New Roman"/>
      <w:sz w:val="24"/>
      <w:szCs w:val="24"/>
    </w:rPr>
  </w:style>
  <w:style w:type="character" w:customStyle="1" w:styleId="134">
    <w:name w:val="Подпись Знак1"/>
    <w:basedOn w:val="DefaultParagraphFont"/>
    <w:uiPriority w:val="99"/>
    <w:semiHidden/>
    <w:rsid w:val="00A0470E"/>
    <w:rPr>
      <w:rFonts w:ascii="Times New Roman" w:eastAsia="Times New Roman" w:hAnsi="Times New Roman"/>
      <w:sz w:val="24"/>
      <w:szCs w:val="24"/>
    </w:rPr>
  </w:style>
  <w:style w:type="character" w:customStyle="1" w:styleId="135">
    <w:name w:val="Шапка Знак1"/>
    <w:basedOn w:val="DefaultParagraphFont"/>
    <w:uiPriority w:val="99"/>
    <w:semiHidden/>
    <w:rsid w:val="00A0470E"/>
    <w:rPr>
      <w:rFonts w:asciiTheme="majorHAnsi" w:eastAsiaTheme="majorEastAsia" w:hAnsiTheme="majorHAnsi" w:cstheme="majorBidi"/>
      <w:sz w:val="24"/>
      <w:szCs w:val="24"/>
      <w:shd w:val="pct20" w:color="auto" w:fill="auto"/>
    </w:rPr>
  </w:style>
  <w:style w:type="character" w:customStyle="1" w:styleId="136">
    <w:name w:val="Приветствие Знак1"/>
    <w:basedOn w:val="DefaultParagraphFont"/>
    <w:uiPriority w:val="99"/>
    <w:semiHidden/>
    <w:rsid w:val="00A0470E"/>
    <w:rPr>
      <w:rFonts w:ascii="Times New Roman" w:eastAsia="Times New Roman" w:hAnsi="Times New Roman"/>
      <w:sz w:val="24"/>
      <w:szCs w:val="24"/>
    </w:rPr>
  </w:style>
  <w:style w:type="character" w:customStyle="1" w:styleId="137">
    <w:name w:val="Дата Знак1"/>
    <w:basedOn w:val="DefaultParagraphFont"/>
    <w:uiPriority w:val="99"/>
    <w:semiHidden/>
    <w:rsid w:val="00A0470E"/>
    <w:rPr>
      <w:rFonts w:ascii="Times New Roman" w:eastAsia="Times New Roman" w:hAnsi="Times New Roman"/>
      <w:sz w:val="24"/>
      <w:szCs w:val="24"/>
    </w:rPr>
  </w:style>
  <w:style w:type="character" w:customStyle="1" w:styleId="138">
    <w:name w:val="Красная строка Знак1"/>
    <w:basedOn w:val="DefaultParagraphFont"/>
    <w:uiPriority w:val="99"/>
    <w:semiHidden/>
    <w:rsid w:val="00A0470E"/>
    <w:rPr>
      <w:rFonts w:ascii="Times New Roman" w:eastAsia="Times New Roman" w:hAnsi="Times New Roman" w:cs="Times New Roman"/>
      <w:sz w:val="24"/>
      <w:szCs w:val="24"/>
      <w:lang w:eastAsia="ru-RU"/>
    </w:rPr>
  </w:style>
  <w:style w:type="character" w:customStyle="1" w:styleId="213">
    <w:name w:val="Красная строка 2 Знак1"/>
    <w:basedOn w:val="14"/>
    <w:uiPriority w:val="99"/>
    <w:semiHidden/>
    <w:rsid w:val="00A0470E"/>
    <w:rPr>
      <w:rFonts w:ascii="Times New Roman" w:eastAsia="Times New Roman" w:hAnsi="Times New Roman" w:cs="Times New Roman"/>
      <w:sz w:val="24"/>
      <w:szCs w:val="24"/>
      <w:lang w:eastAsia="ru-RU"/>
    </w:rPr>
  </w:style>
  <w:style w:type="character" w:customStyle="1" w:styleId="139">
    <w:name w:val="Электронная подпись Знак1"/>
    <w:basedOn w:val="DefaultParagraphFont"/>
    <w:uiPriority w:val="99"/>
    <w:semiHidden/>
    <w:rsid w:val="00A0470E"/>
    <w:rPr>
      <w:rFonts w:ascii="Times New Roman" w:eastAsia="Times New Roman" w:hAnsi="Times New Roman"/>
      <w:sz w:val="24"/>
      <w:szCs w:val="24"/>
    </w:rPr>
  </w:style>
  <w:style w:type="character" w:customStyle="1" w:styleId="140">
    <w:name w:val="Текст концевой сноски Знак1"/>
    <w:basedOn w:val="DefaultParagraphFont"/>
    <w:uiPriority w:val="99"/>
    <w:semiHidden/>
    <w:rsid w:val="00A0470E"/>
    <w:rPr>
      <w:rFonts w:ascii="Times New Roman" w:eastAsia="Times New Roman" w:hAnsi="Times New Roman"/>
    </w:rPr>
  </w:style>
  <w:style w:type="paragraph" w:customStyle="1" w:styleId="a41">
    <w:name w:val="Базовый"/>
    <w:rsid w:val="00A0470E"/>
    <w:pPr>
      <w:tabs>
        <w:tab w:val="left" w:pos="709"/>
      </w:tabs>
      <w:suppressAutoHyphens/>
      <w:spacing w:line="100" w:lineRule="atLeast"/>
    </w:pPr>
    <w:rPr>
      <w:rFonts w:ascii="Times New Roman" w:eastAsia="Times New Roman" w:hAnsi="Times New Roman"/>
      <w:sz w:val="24"/>
      <w:szCs w:val="24"/>
    </w:rPr>
  </w:style>
  <w:style w:type="paragraph" w:customStyle="1" w:styleId="FR3">
    <w:name w:val="FR3"/>
    <w:rsid w:val="00A0470E"/>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Normal"/>
    <w:uiPriority w:val="99"/>
    <w:rsid w:val="00A0470E"/>
    <w:pPr>
      <w:spacing w:before="100" w:beforeAutospacing="1" w:after="100" w:afterAutospacing="1"/>
    </w:pPr>
  </w:style>
  <w:style w:type="paragraph" w:customStyle="1" w:styleId="Default">
    <w:name w:val="Default"/>
    <w:rsid w:val="00A0470E"/>
    <w:pPr>
      <w:autoSpaceDE w:val="0"/>
      <w:autoSpaceDN w:val="0"/>
      <w:adjustRightInd w:val="0"/>
    </w:pPr>
    <w:rPr>
      <w:rFonts w:ascii="Times New Roman" w:hAnsi="Times New Roman"/>
      <w:color w:val="000000"/>
      <w:sz w:val="24"/>
      <w:szCs w:val="24"/>
    </w:rPr>
  </w:style>
  <w:style w:type="paragraph" w:customStyle="1" w:styleId="141">
    <w:name w:val="Знак Знак Знак1"/>
    <w:basedOn w:val="Normal"/>
    <w:rsid w:val="00A0470E"/>
    <w:pPr>
      <w:tabs>
        <w:tab w:val="num" w:pos="360"/>
      </w:tabs>
      <w:spacing w:after="160" w:line="240" w:lineRule="exact"/>
    </w:pPr>
    <w:rPr>
      <w:rFonts w:ascii="Verdana" w:hAnsi="Verdana" w:cs="Verdana"/>
      <w:sz w:val="20"/>
      <w:szCs w:val="20"/>
      <w:lang w:val="en-US" w:eastAsia="en-US"/>
    </w:rPr>
  </w:style>
  <w:style w:type="paragraph" w:styleId="BodyText21">
    <w:name w:val="Body Text 2"/>
    <w:basedOn w:val="Normal"/>
    <w:link w:val="214"/>
    <w:unhideWhenUsed/>
    <w:rsid w:val="00A0470E"/>
    <w:pPr>
      <w:spacing w:after="120" w:line="480" w:lineRule="auto"/>
    </w:pPr>
  </w:style>
  <w:style w:type="character" w:customStyle="1" w:styleId="214">
    <w:name w:val="Основной текст 2 Знак"/>
    <w:basedOn w:val="DefaultParagraphFont"/>
    <w:link w:val="BodyText21"/>
    <w:rsid w:val="00A0470E"/>
    <w:rPr>
      <w:rFonts w:ascii="Times New Roman" w:eastAsia="Times New Roman" w:hAnsi="Times New Roman"/>
      <w:sz w:val="24"/>
      <w:szCs w:val="24"/>
    </w:rPr>
  </w:style>
  <w:style w:type="paragraph" w:styleId="Caption">
    <w:name w:val="caption"/>
    <w:basedOn w:val="Normal"/>
    <w:next w:val="Normal"/>
    <w:qFormat/>
    <w:rsid w:val="00A0470E"/>
    <w:pPr>
      <w:widowControl w:val="0"/>
      <w:spacing w:before="240" w:after="120" w:line="280" w:lineRule="exact"/>
      <w:ind w:left="641"/>
      <w:jc w:val="both"/>
    </w:pPr>
    <w:rPr>
      <w:b/>
      <w:szCs w:val="20"/>
    </w:rPr>
  </w:style>
  <w:style w:type="paragraph" w:customStyle="1" w:styleId="215">
    <w:name w:val="Основной текст 21"/>
    <w:basedOn w:val="Normal"/>
    <w:rsid w:val="00A0470E"/>
    <w:pPr>
      <w:widowControl w:val="0"/>
      <w:spacing w:line="260" w:lineRule="exact"/>
      <w:ind w:firstLine="60"/>
      <w:jc w:val="both"/>
    </w:pPr>
    <w:rPr>
      <w:szCs w:val="20"/>
    </w:rPr>
  </w:style>
  <w:style w:type="paragraph" w:customStyle="1" w:styleId="FR1">
    <w:name w:val="FR1"/>
    <w:rsid w:val="00A0470E"/>
    <w:pPr>
      <w:widowControl w:val="0"/>
      <w:spacing w:before="20"/>
      <w:jc w:val="right"/>
    </w:pPr>
    <w:rPr>
      <w:rFonts w:ascii="Arial" w:eastAsia="Times New Roman" w:hAnsi="Arial"/>
      <w:noProof/>
      <w:sz w:val="16"/>
    </w:rPr>
  </w:style>
  <w:style w:type="paragraph" w:customStyle="1" w:styleId="216">
    <w:name w:val="Основной текст с отступом 21"/>
    <w:basedOn w:val="Normal"/>
    <w:rsid w:val="00A0470E"/>
    <w:pPr>
      <w:ind w:left="284"/>
    </w:pPr>
    <w:rPr>
      <w:color w:val="000000"/>
      <w:szCs w:val="20"/>
    </w:rPr>
  </w:style>
  <w:style w:type="paragraph" w:customStyle="1" w:styleId="312">
    <w:name w:val="Основной текст с отступом 31"/>
    <w:basedOn w:val="Normal"/>
    <w:rsid w:val="00A0470E"/>
    <w:pPr>
      <w:tabs>
        <w:tab w:val="left" w:pos="426"/>
      </w:tabs>
      <w:ind w:left="567" w:firstLine="284"/>
    </w:pPr>
    <w:rPr>
      <w:color w:val="000000"/>
      <w:szCs w:val="20"/>
    </w:rPr>
  </w:style>
  <w:style w:type="paragraph" w:customStyle="1" w:styleId="142">
    <w:name w:val="Схема документа1"/>
    <w:basedOn w:val="Normal"/>
    <w:rsid w:val="00A0470E"/>
    <w:pPr>
      <w:shd w:val="clear" w:color="auto" w:fill="000080"/>
    </w:pPr>
    <w:rPr>
      <w:rFonts w:ascii="Tahoma" w:hAnsi="Tahoma"/>
      <w:sz w:val="22"/>
      <w:szCs w:val="20"/>
    </w:rPr>
  </w:style>
  <w:style w:type="paragraph" w:customStyle="1" w:styleId="313">
    <w:name w:val="Основной текст 31"/>
    <w:basedOn w:val="Normal"/>
    <w:rsid w:val="00A0470E"/>
    <w:pPr>
      <w:widowControl w:val="0"/>
      <w:spacing w:line="400" w:lineRule="exact"/>
      <w:ind w:right="1320"/>
      <w:jc w:val="both"/>
    </w:pPr>
    <w:rPr>
      <w:color w:val="000000"/>
      <w:szCs w:val="20"/>
    </w:rPr>
  </w:style>
  <w:style w:type="paragraph" w:styleId="DocumentMap">
    <w:name w:val="Document Map"/>
    <w:basedOn w:val="Normal"/>
    <w:link w:val="a42"/>
    <w:rsid w:val="00A0470E"/>
    <w:pPr>
      <w:shd w:val="clear" w:color="auto" w:fill="000080"/>
    </w:pPr>
    <w:rPr>
      <w:rFonts w:ascii="Tahoma" w:hAnsi="Tahoma"/>
      <w:sz w:val="22"/>
      <w:szCs w:val="20"/>
    </w:rPr>
  </w:style>
  <w:style w:type="character" w:customStyle="1" w:styleId="a42">
    <w:name w:val="Схема документа Знак"/>
    <w:basedOn w:val="DefaultParagraphFont"/>
    <w:link w:val="DocumentMap"/>
    <w:rsid w:val="00A0470E"/>
    <w:rPr>
      <w:rFonts w:ascii="Tahoma" w:eastAsia="Times New Roman" w:hAnsi="Tahoma"/>
      <w:sz w:val="22"/>
      <w:shd w:val="clear" w:color="auto" w:fill="000080"/>
    </w:rPr>
  </w:style>
  <w:style w:type="character" w:customStyle="1" w:styleId="143">
    <w:name w:val="Ст1"/>
    <w:rsid w:val="00A0470E"/>
    <w:rPr>
      <w:rFonts w:ascii="Times New Roman" w:hAnsi="Times New Roman"/>
      <w:noProof w:val="0"/>
      <w:color w:val="000000"/>
      <w:spacing w:val="0"/>
      <w:w w:val="100"/>
      <w:position w:val="0"/>
      <w:sz w:val="24"/>
      <w:lang w:val="ru-RU"/>
    </w:rPr>
  </w:style>
  <w:style w:type="paragraph" w:customStyle="1" w:styleId="xl24">
    <w:name w:val="xl24"/>
    <w:basedOn w:val="Normal"/>
    <w:rsid w:val="00A0470E"/>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Normal"/>
    <w:rsid w:val="00A0470E"/>
    <w:pPr>
      <w:spacing w:before="100" w:after="100"/>
    </w:pPr>
    <w:rPr>
      <w:rFonts w:ascii="Times New Roman CYR" w:hAnsi="Times New Roman CYR"/>
      <w:szCs w:val="20"/>
    </w:rPr>
  </w:style>
  <w:style w:type="paragraph" w:customStyle="1" w:styleId="font6">
    <w:name w:val="font6"/>
    <w:basedOn w:val="Normal"/>
    <w:rsid w:val="00A0470E"/>
    <w:pPr>
      <w:spacing w:before="100" w:beforeAutospacing="1" w:after="100" w:afterAutospacing="1"/>
    </w:pPr>
    <w:rPr>
      <w:rFonts w:ascii="Symbol" w:eastAsia="Arial Unicode MS" w:hAnsi="Symbol" w:cs="Arial Unicode MS"/>
    </w:rPr>
  </w:style>
  <w:style w:type="paragraph" w:customStyle="1" w:styleId="font7">
    <w:name w:val="font7"/>
    <w:basedOn w:val="Normal"/>
    <w:rsid w:val="00A0470E"/>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Normal"/>
    <w:rsid w:val="00A0470E"/>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Normal"/>
    <w:rsid w:val="00A0470E"/>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Normal"/>
    <w:rsid w:val="00A0470E"/>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Normal"/>
    <w:rsid w:val="00A0470E"/>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Normal"/>
    <w:rsid w:val="00A0470E"/>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Normal"/>
    <w:rsid w:val="00A0470E"/>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Normal"/>
    <w:rsid w:val="00A0470E"/>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Normal"/>
    <w:rsid w:val="00A0470E"/>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Normal"/>
    <w:rsid w:val="00A0470E"/>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Normal"/>
    <w:rsid w:val="00A0470E"/>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Normal"/>
    <w:rsid w:val="00A0470E"/>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Normal"/>
    <w:rsid w:val="00A0470E"/>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Normal"/>
    <w:rsid w:val="00A0470E"/>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Normal"/>
    <w:rsid w:val="00A0470E"/>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Normal"/>
    <w:rsid w:val="00A0470E"/>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Normal"/>
    <w:rsid w:val="00A0470E"/>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Normal"/>
    <w:rsid w:val="00A0470E"/>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Normal"/>
    <w:rsid w:val="00A0470E"/>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Normal"/>
    <w:rsid w:val="00A0470E"/>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Normal"/>
    <w:rsid w:val="00A0470E"/>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Normal"/>
    <w:rsid w:val="00A0470E"/>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Normal"/>
    <w:rsid w:val="00A0470E"/>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Normal"/>
    <w:rsid w:val="00A0470E"/>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Normal"/>
    <w:rsid w:val="00A0470E"/>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Normal"/>
    <w:rsid w:val="00A0470E"/>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Normal"/>
    <w:rsid w:val="00A0470E"/>
    <w:pPr>
      <w:ind w:firstLine="284"/>
    </w:pPr>
    <w:rPr>
      <w:rFonts w:ascii="Courier New" w:hAnsi="Courier New" w:cs="Courier New"/>
    </w:rPr>
  </w:style>
  <w:style w:type="paragraph" w:customStyle="1" w:styleId="217">
    <w:name w:val="çàãîëîâîê 2"/>
    <w:basedOn w:val="Normal"/>
    <w:next w:val="Normal"/>
    <w:rsid w:val="00A0470E"/>
    <w:pPr>
      <w:keepNext/>
      <w:widowControl w:val="0"/>
    </w:pPr>
  </w:style>
  <w:style w:type="paragraph" w:customStyle="1" w:styleId="a43">
    <w:name w:val="об"/>
    <w:basedOn w:val="Normal"/>
    <w:rsid w:val="00A0470E"/>
    <w:pPr>
      <w:jc w:val="center"/>
    </w:pPr>
    <w:rPr>
      <w:noProof/>
      <w:szCs w:val="20"/>
    </w:rPr>
  </w:style>
  <w:style w:type="paragraph" w:customStyle="1" w:styleId="BodyText210">
    <w:name w:val="Body Text 21"/>
    <w:basedOn w:val="Normal"/>
    <w:rsid w:val="00A0470E"/>
    <w:pPr>
      <w:widowControl w:val="0"/>
      <w:spacing w:before="80" w:line="280" w:lineRule="exact"/>
      <w:jc w:val="both"/>
    </w:pPr>
    <w:rPr>
      <w:color w:val="000000"/>
      <w:szCs w:val="20"/>
    </w:rPr>
  </w:style>
  <w:style w:type="character" w:customStyle="1" w:styleId="fts-hit">
    <w:name w:val="fts-hit"/>
    <w:rsid w:val="00A0470E"/>
  </w:style>
  <w:style w:type="character" w:styleId="LineNumber">
    <w:name w:val="line number"/>
    <w:rsid w:val="00A0470E"/>
  </w:style>
  <w:style w:type="paragraph" w:customStyle="1" w:styleId="221">
    <w:name w:val="Основной текст 22"/>
    <w:basedOn w:val="Normal"/>
    <w:rsid w:val="00A0470E"/>
    <w:pPr>
      <w:widowControl w:val="0"/>
      <w:spacing w:before="80" w:line="280" w:lineRule="exact"/>
      <w:jc w:val="both"/>
    </w:pPr>
    <w:rPr>
      <w:color w:val="000000"/>
      <w:szCs w:val="20"/>
    </w:rPr>
  </w:style>
  <w:style w:type="paragraph" w:customStyle="1" w:styleId="233">
    <w:name w:val="Основной текст 23"/>
    <w:basedOn w:val="Normal"/>
    <w:rsid w:val="00A0470E"/>
    <w:pPr>
      <w:widowControl w:val="0"/>
      <w:spacing w:line="260" w:lineRule="exact"/>
      <w:ind w:firstLine="60"/>
      <w:jc w:val="both"/>
    </w:pPr>
    <w:rPr>
      <w:szCs w:val="20"/>
    </w:rPr>
  </w:style>
  <w:style w:type="paragraph" w:customStyle="1" w:styleId="222">
    <w:name w:val="Основной текст с отступом 22"/>
    <w:basedOn w:val="Normal"/>
    <w:rsid w:val="00A0470E"/>
    <w:pPr>
      <w:ind w:left="284"/>
    </w:pPr>
    <w:rPr>
      <w:color w:val="000000"/>
      <w:szCs w:val="20"/>
    </w:rPr>
  </w:style>
  <w:style w:type="paragraph" w:customStyle="1" w:styleId="320">
    <w:name w:val="Основной текст с отступом 32"/>
    <w:basedOn w:val="Normal"/>
    <w:rsid w:val="00A0470E"/>
    <w:pPr>
      <w:tabs>
        <w:tab w:val="left" w:pos="426"/>
      </w:tabs>
      <w:ind w:left="567" w:firstLine="284"/>
    </w:pPr>
    <w:rPr>
      <w:color w:val="000000"/>
      <w:szCs w:val="20"/>
    </w:rPr>
  </w:style>
  <w:style w:type="paragraph" w:customStyle="1" w:styleId="218">
    <w:name w:val="Схема документа2"/>
    <w:basedOn w:val="Normal"/>
    <w:rsid w:val="00A0470E"/>
    <w:pPr>
      <w:shd w:val="clear" w:color="auto" w:fill="000080"/>
    </w:pPr>
    <w:rPr>
      <w:rFonts w:ascii="Tahoma" w:hAnsi="Tahoma"/>
      <w:sz w:val="22"/>
      <w:szCs w:val="20"/>
    </w:rPr>
  </w:style>
  <w:style w:type="paragraph" w:customStyle="1" w:styleId="321">
    <w:name w:val="Основной текст 32"/>
    <w:basedOn w:val="Normal"/>
    <w:rsid w:val="00A0470E"/>
    <w:pPr>
      <w:widowControl w:val="0"/>
      <w:spacing w:line="400" w:lineRule="exact"/>
      <w:ind w:right="1320"/>
      <w:jc w:val="both"/>
    </w:pPr>
    <w:rPr>
      <w:color w:val="000000"/>
      <w:szCs w:val="20"/>
    </w:rPr>
  </w:style>
  <w:style w:type="numbering" w:customStyle="1" w:styleId="144">
    <w:name w:val="Нет списка1"/>
    <w:next w:val="NoList"/>
    <w:uiPriority w:val="99"/>
    <w:semiHidden/>
    <w:unhideWhenUsed/>
    <w:rsid w:val="00A0470E"/>
  </w:style>
  <w:style w:type="table" w:customStyle="1" w:styleId="145">
    <w:name w:val="Сетка таблицы1"/>
    <w:basedOn w:val="TableNormal"/>
    <w:next w:val="TableGrid"/>
    <w:rsid w:val="00A0470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A0470E"/>
    <w:rPr>
      <w:rFonts w:ascii="Journal" w:eastAsia="Times New Roman" w:hAnsi="Journal" w:cs="Times New Roman"/>
    </w:rPr>
  </w:style>
  <w:style w:type="character" w:styleId="FollowedHyperlink">
    <w:name w:val="FollowedHyperlink"/>
    <w:rsid w:val="00A0470E"/>
    <w:rPr>
      <w:color w:val="800080"/>
      <w:u w:val="single"/>
    </w:rPr>
  </w:style>
  <w:style w:type="paragraph" w:customStyle="1" w:styleId="1212">
    <w:name w:val="Привычный_12"/>
    <w:basedOn w:val="Normal"/>
    <w:link w:val="1213"/>
    <w:rsid w:val="00A0470E"/>
    <w:pPr>
      <w:widowControl w:val="0"/>
      <w:ind w:firstLine="851"/>
      <w:jc w:val="both"/>
    </w:pPr>
    <w:rPr>
      <w:kern w:val="16"/>
      <w:szCs w:val="20"/>
    </w:rPr>
  </w:style>
  <w:style w:type="character" w:customStyle="1" w:styleId="1213">
    <w:name w:val="Привычный_12 Знак"/>
    <w:link w:val="1212"/>
    <w:rsid w:val="00A0470E"/>
    <w:rPr>
      <w:rFonts w:ascii="Times New Roman" w:eastAsia="Times New Roman" w:hAnsi="Times New Roman"/>
      <w:kern w:val="16"/>
      <w:sz w:val="24"/>
    </w:rPr>
  </w:style>
  <w:style w:type="numbering" w:customStyle="1" w:styleId="1115">
    <w:name w:val="Нет списка11"/>
    <w:next w:val="NoList"/>
    <w:semiHidden/>
    <w:rsid w:val="00A0470E"/>
  </w:style>
  <w:style w:type="numbering" w:customStyle="1" w:styleId="219">
    <w:name w:val="Нет списка2"/>
    <w:next w:val="NoList"/>
    <w:semiHidden/>
    <w:rsid w:val="00A0470E"/>
  </w:style>
  <w:style w:type="paragraph" w:customStyle="1" w:styleId="BodyText22">
    <w:name w:val="Body Text 22"/>
    <w:basedOn w:val="Normal"/>
    <w:rsid w:val="00A0470E"/>
    <w:pPr>
      <w:widowControl w:val="0"/>
      <w:ind w:left="360"/>
      <w:jc w:val="both"/>
    </w:pPr>
    <w:rPr>
      <w:szCs w:val="20"/>
    </w:rPr>
  </w:style>
  <w:style w:type="numbering" w:customStyle="1" w:styleId="39">
    <w:name w:val="Нет списка3"/>
    <w:next w:val="NoList"/>
    <w:semiHidden/>
    <w:rsid w:val="00A0470E"/>
  </w:style>
  <w:style w:type="numbering" w:customStyle="1" w:styleId="42">
    <w:name w:val="Нет списка4"/>
    <w:next w:val="NoList"/>
    <w:semiHidden/>
    <w:rsid w:val="00A0470E"/>
  </w:style>
  <w:style w:type="character" w:customStyle="1" w:styleId="Bodytext13">
    <w:name w:val="Body text_"/>
    <w:basedOn w:val="DefaultParagraphFont"/>
    <w:link w:val="223"/>
    <w:rsid w:val="006A195A"/>
    <w:rPr>
      <w:rFonts w:eastAsia="Times New Roman"/>
      <w:sz w:val="28"/>
      <w:szCs w:val="28"/>
      <w:shd w:val="clear" w:color="auto" w:fill="FFFFFF"/>
    </w:rPr>
  </w:style>
  <w:style w:type="paragraph" w:customStyle="1" w:styleId="223">
    <w:name w:val="Основной текст2"/>
    <w:basedOn w:val="Normal"/>
    <w:link w:val="Bodytext13"/>
    <w:rsid w:val="006A195A"/>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F5145-228E-4DEC-ACD0-572511C6C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Uslugi_soprovogdenie_AIS_kotirovka.dotx</Template>
  <TotalTime>404</TotalTime>
  <Pages>16</Pages>
  <Words>19181</Words>
  <Characters>109333</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128258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133</cp:revision>
  <cp:lastPrinted>2014-03-27T07:47:00Z</cp:lastPrinted>
  <dcterms:created xsi:type="dcterms:W3CDTF">2016-06-02T04:31:00Z</dcterms:created>
  <dcterms:modified xsi:type="dcterms:W3CDTF">2026-10-04T23:41:00Z</dcterms:modified>
</cp:coreProperties>
</file>