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34642" w14:textId="77777777" w:rsidR="008C6E20" w:rsidRPr="00E84AED" w:rsidRDefault="00236A5A" w:rsidP="008C6E20">
      <w:pPr>
        <w:spacing w:after="0" w:line="240" w:lineRule="auto"/>
        <w:ind w:left="-56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4AE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14:paraId="3BF7F497" w14:textId="1FD5985F" w:rsidR="00106D07" w:rsidRPr="00E84AED" w:rsidRDefault="00236A5A" w:rsidP="008C6E20">
      <w:pPr>
        <w:spacing w:after="0" w:line="240" w:lineRule="auto"/>
        <w:ind w:left="-56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4AED">
        <w:rPr>
          <w:rFonts w:ascii="Times New Roman" w:hAnsi="Times New Roman" w:cs="Times New Roman"/>
          <w:bCs/>
          <w:sz w:val="24"/>
          <w:szCs w:val="24"/>
        </w:rPr>
        <w:t>к Технической части</w:t>
      </w:r>
    </w:p>
    <w:p w14:paraId="326F22E4" w14:textId="77777777" w:rsidR="00106D07" w:rsidRPr="00E84AED" w:rsidRDefault="00106D07" w:rsidP="00236A5A">
      <w:pPr>
        <w:spacing w:after="0" w:line="240" w:lineRule="auto"/>
        <w:ind w:left="-567" w:right="-284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721D8F4" w14:textId="2923AE9D" w:rsidR="006C4B62" w:rsidRDefault="008C6E20" w:rsidP="008C6E20">
      <w:pPr>
        <w:spacing w:after="0"/>
        <w:ind w:left="-567" w:righ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AED">
        <w:rPr>
          <w:rFonts w:ascii="Times New Roman" w:hAnsi="Times New Roman" w:cs="Times New Roman"/>
          <w:b/>
          <w:sz w:val="24"/>
          <w:szCs w:val="24"/>
        </w:rPr>
        <w:t>Общие требования к услугам</w:t>
      </w:r>
    </w:p>
    <w:p w14:paraId="7D1AA510" w14:textId="77777777" w:rsidR="00E71466" w:rsidRPr="00E84AED" w:rsidRDefault="00E71466" w:rsidP="008C6E20">
      <w:pPr>
        <w:spacing w:after="0"/>
        <w:ind w:left="-567" w:righ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8CBD8B" w14:textId="101AF217" w:rsidR="006C4B62" w:rsidRPr="00E71466" w:rsidRDefault="00E71466" w:rsidP="00E71466">
      <w:pPr>
        <w:pStyle w:val="a7"/>
        <w:spacing w:after="0" w:line="240" w:lineRule="auto"/>
        <w:ind w:left="0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AED">
        <w:rPr>
          <w:rFonts w:ascii="Times New Roman" w:hAnsi="Times New Roman" w:cs="Times New Roman"/>
          <w:b/>
          <w:sz w:val="24"/>
          <w:szCs w:val="24"/>
        </w:rPr>
        <w:t>Порядок</w:t>
      </w:r>
      <w:r w:rsidR="00192448">
        <w:rPr>
          <w:rFonts w:ascii="Times New Roman" w:hAnsi="Times New Roman" w:cs="Times New Roman"/>
          <w:b/>
          <w:sz w:val="24"/>
          <w:szCs w:val="24"/>
        </w:rPr>
        <w:t>,</w:t>
      </w:r>
      <w:r w:rsidRPr="00E84AED">
        <w:rPr>
          <w:rFonts w:ascii="Times New Roman" w:hAnsi="Times New Roman" w:cs="Times New Roman"/>
          <w:b/>
          <w:sz w:val="24"/>
          <w:szCs w:val="24"/>
        </w:rPr>
        <w:t xml:space="preserve"> условия</w:t>
      </w:r>
      <w:r w:rsidR="001C41B3">
        <w:rPr>
          <w:rFonts w:ascii="Times New Roman" w:hAnsi="Times New Roman" w:cs="Times New Roman"/>
          <w:b/>
          <w:sz w:val="24"/>
          <w:szCs w:val="24"/>
        </w:rPr>
        <w:t xml:space="preserve"> и место</w:t>
      </w:r>
      <w:r w:rsidRPr="00E84AED">
        <w:rPr>
          <w:rFonts w:ascii="Times New Roman" w:hAnsi="Times New Roman" w:cs="Times New Roman"/>
          <w:b/>
          <w:sz w:val="24"/>
          <w:szCs w:val="24"/>
        </w:rPr>
        <w:t xml:space="preserve"> оказываемых Услуг</w:t>
      </w:r>
    </w:p>
    <w:p w14:paraId="33321E3B" w14:textId="18B898C6" w:rsidR="000375A2" w:rsidRDefault="000375A2" w:rsidP="00AA2806">
      <w:pPr>
        <w:pStyle w:val="a7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Информационно-техническое сопровождение</w:t>
      </w:r>
      <w:r w:rsidRPr="000375A2">
        <w:rPr>
          <w:rFonts w:ascii="Times New Roman" w:hAnsi="Times New Roman" w:cs="Times New Roman"/>
          <w:sz w:val="24"/>
          <w:szCs w:val="24"/>
        </w:rPr>
        <w:t xml:space="preserve"> </w:t>
      </w:r>
      <w:r w:rsidR="0034450E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Pr="00E84AED">
        <w:rPr>
          <w:rFonts w:ascii="Times New Roman" w:hAnsi="Times New Roman" w:cs="Times New Roman"/>
          <w:sz w:val="24"/>
          <w:szCs w:val="24"/>
        </w:rPr>
        <w:t xml:space="preserve"> </w:t>
      </w:r>
      <w:r w:rsidR="002B5899">
        <w:rPr>
          <w:rFonts w:ascii="Times New Roman" w:hAnsi="Times New Roman" w:cs="Times New Roman"/>
          <w:sz w:val="24"/>
          <w:szCs w:val="24"/>
        </w:rPr>
        <w:t>«</w:t>
      </w:r>
      <w:r w:rsidR="000E43DC">
        <w:rPr>
          <w:rFonts w:ascii="Times New Roman" w:hAnsi="Times New Roman" w:cs="Times New Roman"/>
          <w:sz w:val="24"/>
          <w:szCs w:val="24"/>
        </w:rPr>
        <w:t>Комплекс - Контроль</w:t>
      </w:r>
      <w:r w:rsidRPr="00E84AED">
        <w:rPr>
          <w:rFonts w:ascii="Times New Roman" w:hAnsi="Times New Roman" w:cs="Times New Roman"/>
          <w:sz w:val="24"/>
          <w:szCs w:val="24"/>
        </w:rPr>
        <w:t xml:space="preserve">» (далее – ПО </w:t>
      </w:r>
      <w:r w:rsidR="00F045F6">
        <w:rPr>
          <w:rFonts w:ascii="Times New Roman" w:hAnsi="Times New Roman" w:cs="Times New Roman"/>
          <w:sz w:val="24"/>
          <w:szCs w:val="24"/>
        </w:rPr>
        <w:t>«</w:t>
      </w:r>
      <w:r w:rsidR="000E43DC">
        <w:rPr>
          <w:rFonts w:ascii="Times New Roman" w:hAnsi="Times New Roman" w:cs="Times New Roman"/>
          <w:sz w:val="24"/>
          <w:szCs w:val="24"/>
        </w:rPr>
        <w:t>Комплекс - Контроль</w:t>
      </w:r>
      <w:r w:rsidRPr="00E84AED">
        <w:rPr>
          <w:rFonts w:ascii="Times New Roman" w:hAnsi="Times New Roman" w:cs="Times New Roman"/>
          <w:sz w:val="24"/>
          <w:szCs w:val="24"/>
        </w:rPr>
        <w:t>»)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в </w:t>
      </w:r>
      <w:r w:rsidR="002C07C8">
        <w:rPr>
          <w:rFonts w:ascii="Times New Roman" w:hAnsi="Times New Roman" w:cs="Times New Roman"/>
          <w:sz w:val="24"/>
          <w:szCs w:val="24"/>
        </w:rPr>
        <w:t>объеме, указанном в Технической части, а также по телефону или с использованием других технических средств связи по заявке Заказчика.</w:t>
      </w:r>
    </w:p>
    <w:p w14:paraId="50C77337" w14:textId="7B4FB354" w:rsidR="00AD7AE3" w:rsidRPr="00E84AED" w:rsidRDefault="00AD7AE3" w:rsidP="00AD7AE3">
      <w:pPr>
        <w:pStyle w:val="a7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AED">
        <w:rPr>
          <w:rFonts w:ascii="Times New Roman" w:hAnsi="Times New Roman" w:cs="Times New Roman"/>
          <w:sz w:val="24"/>
          <w:szCs w:val="24"/>
        </w:rPr>
        <w:t xml:space="preserve">Время реакции на обращение </w:t>
      </w:r>
      <w:r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E84AED">
        <w:rPr>
          <w:rFonts w:ascii="Times New Roman" w:hAnsi="Times New Roman" w:cs="Times New Roman"/>
          <w:sz w:val="24"/>
          <w:szCs w:val="24"/>
        </w:rPr>
        <w:t xml:space="preserve">не позднее 1 часа в рабочие дни (понедельник-пятница) с </w:t>
      </w:r>
      <w:r w:rsidR="00AB3819" w:rsidRPr="00AB3819">
        <w:rPr>
          <w:rFonts w:ascii="Times New Roman" w:hAnsi="Times New Roman" w:cs="Times New Roman"/>
          <w:sz w:val="24"/>
          <w:szCs w:val="24"/>
        </w:rPr>
        <w:t>15</w:t>
      </w:r>
      <w:r w:rsidRPr="00E84AED">
        <w:rPr>
          <w:rFonts w:ascii="Times New Roman" w:hAnsi="Times New Roman" w:cs="Times New Roman"/>
          <w:sz w:val="24"/>
          <w:szCs w:val="24"/>
        </w:rPr>
        <w:t>:</w:t>
      </w:r>
      <w:r w:rsidR="00AB3819" w:rsidRPr="00AB3819">
        <w:rPr>
          <w:rFonts w:ascii="Times New Roman" w:hAnsi="Times New Roman" w:cs="Times New Roman"/>
          <w:sz w:val="24"/>
          <w:szCs w:val="24"/>
        </w:rPr>
        <w:t>00</w:t>
      </w:r>
      <w:r w:rsidRPr="00E84AED">
        <w:rPr>
          <w:rFonts w:ascii="Times New Roman" w:hAnsi="Times New Roman" w:cs="Times New Roman"/>
          <w:sz w:val="24"/>
          <w:szCs w:val="24"/>
        </w:rPr>
        <w:t xml:space="preserve"> до 1</w:t>
      </w:r>
      <w:r w:rsidR="00AB3819" w:rsidRPr="00AB3819">
        <w:rPr>
          <w:rFonts w:ascii="Times New Roman" w:hAnsi="Times New Roman" w:cs="Times New Roman"/>
          <w:sz w:val="24"/>
          <w:szCs w:val="24"/>
        </w:rPr>
        <w:t>9</w:t>
      </w:r>
      <w:r w:rsidRPr="00E84AED">
        <w:rPr>
          <w:rFonts w:ascii="Times New Roman" w:hAnsi="Times New Roman" w:cs="Times New Roman"/>
          <w:sz w:val="24"/>
          <w:szCs w:val="24"/>
        </w:rPr>
        <w:t>:</w:t>
      </w:r>
      <w:r w:rsidR="00AB3819" w:rsidRPr="00AB3819">
        <w:rPr>
          <w:rFonts w:ascii="Times New Roman" w:hAnsi="Times New Roman" w:cs="Times New Roman"/>
          <w:sz w:val="24"/>
          <w:szCs w:val="24"/>
        </w:rPr>
        <w:t>0</w:t>
      </w:r>
      <w:r w:rsidRPr="00E84AED">
        <w:rPr>
          <w:rFonts w:ascii="Times New Roman" w:hAnsi="Times New Roman" w:cs="Times New Roman"/>
          <w:sz w:val="24"/>
          <w:szCs w:val="24"/>
        </w:rPr>
        <w:t>0</w:t>
      </w:r>
      <w:r w:rsidR="00AB3819" w:rsidRPr="00AB3819">
        <w:rPr>
          <w:rFonts w:ascii="Times New Roman" w:hAnsi="Times New Roman" w:cs="Times New Roman"/>
          <w:sz w:val="24"/>
          <w:szCs w:val="24"/>
        </w:rPr>
        <w:t xml:space="preserve"> (время Хабаровское, UTC +10)</w:t>
      </w:r>
      <w:r w:rsidRPr="00E84AED">
        <w:rPr>
          <w:rFonts w:ascii="Times New Roman" w:hAnsi="Times New Roman" w:cs="Times New Roman"/>
          <w:sz w:val="24"/>
          <w:szCs w:val="24"/>
        </w:rPr>
        <w:t xml:space="preserve">. Если обращение направлено по электронной почте в выходной или праздничный день, а также после окончания рабочего дня, то время реакции устанавливается не позднее 1 часа в первый рабочий день после дня направления обращения. </w:t>
      </w:r>
    </w:p>
    <w:p w14:paraId="0E9BDD8D" w14:textId="5354B8C6" w:rsidR="00AD7AE3" w:rsidRPr="00E84AED" w:rsidRDefault="00AD7AE3" w:rsidP="00AD7AE3">
      <w:pPr>
        <w:pStyle w:val="a7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0DA">
        <w:rPr>
          <w:rFonts w:ascii="Times New Roman" w:hAnsi="Times New Roman" w:cs="Times New Roman"/>
          <w:sz w:val="24"/>
          <w:szCs w:val="24"/>
        </w:rPr>
        <w:t>Консультация представителей Заказчика производится по выделенной не лимитированной телефонной линии в рабочие дни (понедельник-пятница) с</w:t>
      </w:r>
      <w:r w:rsidR="00AB3819" w:rsidRPr="00A020DA">
        <w:rPr>
          <w:rFonts w:ascii="Times New Roman" w:hAnsi="Times New Roman" w:cs="Times New Roman"/>
          <w:sz w:val="24"/>
          <w:szCs w:val="24"/>
        </w:rPr>
        <w:t xml:space="preserve"> 15:00 до 19:00 (время Хабаровское, </w:t>
      </w:r>
      <w:r w:rsidR="00AB3819" w:rsidRPr="00A020DA">
        <w:rPr>
          <w:rFonts w:ascii="Times New Roman" w:hAnsi="Times New Roman" w:cs="Times New Roman"/>
          <w:sz w:val="24"/>
          <w:szCs w:val="24"/>
        </w:rPr>
        <w:br/>
        <w:t>UTC +10)</w:t>
      </w:r>
      <w:r w:rsidR="00A2602C" w:rsidRPr="00A020DA">
        <w:rPr>
          <w:rFonts w:ascii="Times New Roman" w:hAnsi="Times New Roman" w:cs="Times New Roman"/>
          <w:sz w:val="24"/>
          <w:szCs w:val="24"/>
        </w:rPr>
        <w:t>.</w:t>
      </w:r>
      <w:r w:rsidRPr="00A020DA">
        <w:rPr>
          <w:rFonts w:ascii="Times New Roman" w:hAnsi="Times New Roman" w:cs="Times New Roman"/>
          <w:sz w:val="24"/>
          <w:szCs w:val="24"/>
        </w:rPr>
        <w:t xml:space="preserve"> Время консультации не должно ограничиваться, консультация считается оказанной при устранении возникших вопросов.</w:t>
      </w:r>
      <w:r w:rsidRPr="00E84A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F122A" w14:textId="77777777" w:rsidR="00AD7AE3" w:rsidRPr="00E84AED" w:rsidRDefault="00AD7AE3" w:rsidP="00AD7AE3">
      <w:pPr>
        <w:pStyle w:val="a7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AED">
        <w:rPr>
          <w:rFonts w:ascii="Times New Roman" w:hAnsi="Times New Roman" w:cs="Times New Roman"/>
          <w:sz w:val="24"/>
          <w:szCs w:val="24"/>
        </w:rPr>
        <w:t xml:space="preserve">Устранение аварийных сбоев производится в течение 3 часов с момента их выявления. </w:t>
      </w:r>
    </w:p>
    <w:p w14:paraId="67B8819D" w14:textId="15C7E939" w:rsidR="00AD7AE3" w:rsidRPr="00E84AED" w:rsidRDefault="00AD7AE3" w:rsidP="00AD7AE3">
      <w:pPr>
        <w:pStyle w:val="a7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AED">
        <w:rPr>
          <w:rFonts w:ascii="Times New Roman" w:hAnsi="Times New Roman" w:cs="Times New Roman"/>
          <w:sz w:val="24"/>
          <w:szCs w:val="24"/>
        </w:rPr>
        <w:t xml:space="preserve">Общее время устранения возникших проблем не должно превышать трех рабочих дней с момента получения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E84AED">
        <w:rPr>
          <w:rFonts w:ascii="Times New Roman" w:hAnsi="Times New Roman" w:cs="Times New Roman"/>
          <w:sz w:val="24"/>
          <w:szCs w:val="24"/>
        </w:rPr>
        <w:t xml:space="preserve"> обращения Заказчика в письменном, электронном виде или посредством телефонной связи.</w:t>
      </w:r>
    </w:p>
    <w:p w14:paraId="39B45D1B" w14:textId="55F80B9F" w:rsidR="008B5883" w:rsidRPr="008B5883" w:rsidRDefault="00192448" w:rsidP="00C869A7">
      <w:pPr>
        <w:pStyle w:val="a7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</w:t>
      </w:r>
      <w:r w:rsidRPr="00192448">
        <w:rPr>
          <w:rFonts w:ascii="Times New Roman" w:hAnsi="Times New Roman" w:cs="Times New Roman"/>
          <w:sz w:val="24"/>
          <w:szCs w:val="24"/>
        </w:rPr>
        <w:t xml:space="preserve"> услуг осуществляется по месту расположения Исполнителя с использованием средств удалённого </w:t>
      </w:r>
      <w:r w:rsidRPr="00E300DB">
        <w:rPr>
          <w:rFonts w:ascii="Times New Roman" w:hAnsi="Times New Roman" w:cs="Times New Roman"/>
          <w:sz w:val="24"/>
          <w:szCs w:val="24"/>
        </w:rPr>
        <w:t xml:space="preserve">доступа, либо по месту расположения Заказчика по адресу г. Хабаровск, </w:t>
      </w:r>
      <w:r w:rsidR="00C869A7" w:rsidRPr="00E300DB">
        <w:rPr>
          <w:rFonts w:ascii="Times New Roman" w:hAnsi="Times New Roman" w:cs="Times New Roman"/>
          <w:sz w:val="24"/>
          <w:szCs w:val="24"/>
        </w:rPr>
        <w:br/>
      </w:r>
      <w:r w:rsidRPr="00E300DB">
        <w:rPr>
          <w:rFonts w:ascii="Times New Roman" w:hAnsi="Times New Roman" w:cs="Times New Roman"/>
          <w:sz w:val="24"/>
          <w:szCs w:val="24"/>
        </w:rPr>
        <w:t>ул.</w:t>
      </w:r>
      <w:r w:rsidR="00C869A7" w:rsidRPr="00E300DB">
        <w:rPr>
          <w:rFonts w:ascii="Times New Roman" w:hAnsi="Times New Roman" w:cs="Times New Roman"/>
          <w:sz w:val="24"/>
          <w:szCs w:val="24"/>
        </w:rPr>
        <w:t xml:space="preserve"> </w:t>
      </w:r>
      <w:r w:rsidR="00E300DB" w:rsidRPr="00E300DB">
        <w:rPr>
          <w:rFonts w:ascii="Times New Roman" w:hAnsi="Times New Roman" w:cs="Times New Roman"/>
          <w:sz w:val="24"/>
          <w:szCs w:val="24"/>
        </w:rPr>
        <w:t>Некрасова</w:t>
      </w:r>
      <w:r w:rsidR="00C869A7" w:rsidRPr="00E300DB">
        <w:rPr>
          <w:rFonts w:ascii="Times New Roman" w:hAnsi="Times New Roman" w:cs="Times New Roman"/>
          <w:sz w:val="24"/>
          <w:szCs w:val="24"/>
        </w:rPr>
        <w:t xml:space="preserve"> д. </w:t>
      </w:r>
      <w:r w:rsidR="00E300DB" w:rsidRPr="00E300DB">
        <w:rPr>
          <w:rFonts w:ascii="Times New Roman" w:hAnsi="Times New Roman" w:cs="Times New Roman"/>
          <w:sz w:val="24"/>
          <w:szCs w:val="24"/>
        </w:rPr>
        <w:t>51</w:t>
      </w:r>
      <w:r w:rsidR="00C869A7" w:rsidRPr="00E300DB">
        <w:rPr>
          <w:rFonts w:ascii="Times New Roman" w:hAnsi="Times New Roman" w:cs="Times New Roman"/>
          <w:sz w:val="24"/>
          <w:szCs w:val="24"/>
        </w:rPr>
        <w:t>.</w:t>
      </w:r>
    </w:p>
    <w:p w14:paraId="0BD54424" w14:textId="54B02235" w:rsidR="00106D07" w:rsidRPr="00E84AED" w:rsidRDefault="00106D07" w:rsidP="00AA2806">
      <w:pPr>
        <w:pStyle w:val="a7"/>
        <w:spacing w:after="0" w:line="240" w:lineRule="auto"/>
        <w:ind w:left="0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AED">
        <w:rPr>
          <w:rFonts w:ascii="Times New Roman" w:hAnsi="Times New Roman" w:cs="Times New Roman"/>
          <w:b/>
          <w:sz w:val="24"/>
          <w:szCs w:val="24"/>
        </w:rPr>
        <w:t>Требования к Исполнителю</w:t>
      </w:r>
    </w:p>
    <w:p w14:paraId="0FA3C297" w14:textId="2EE0066C" w:rsidR="00106D07" w:rsidRPr="00E84AED" w:rsidRDefault="00106D07" w:rsidP="00236A5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AED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ст. 1229, 1233 Гражданского кодекса РФ </w:t>
      </w:r>
      <w:r w:rsidR="00E35854">
        <w:rPr>
          <w:rFonts w:ascii="Times New Roman" w:hAnsi="Times New Roman" w:cs="Times New Roman"/>
          <w:sz w:val="24"/>
          <w:szCs w:val="24"/>
        </w:rPr>
        <w:t>Исполнитель</w:t>
      </w:r>
      <w:r w:rsidRPr="00E84AED">
        <w:rPr>
          <w:rFonts w:ascii="Times New Roman" w:hAnsi="Times New Roman" w:cs="Times New Roman"/>
          <w:sz w:val="24"/>
          <w:szCs w:val="24"/>
        </w:rPr>
        <w:t xml:space="preserve"> должен являться правообладателем исключительного права или обладать правом на использование объекта интеллектуальной собственности.</w:t>
      </w:r>
    </w:p>
    <w:p w14:paraId="6F53306F" w14:textId="62E7696A" w:rsidR="00E35854" w:rsidRDefault="00E35854" w:rsidP="00236A5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Исполнитель обязан соблюдать требования конфиденциальности информации, не разглашать и никаким образом не использовать сведения Заказчика, ставшие известными Исполнителю в ходе исполнения обязанностей по заключенному контракту.</w:t>
      </w:r>
    </w:p>
    <w:p w14:paraId="642DA7C8" w14:textId="77777777" w:rsidR="000E43DC" w:rsidRDefault="000E43DC" w:rsidP="000E43DC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20744" w14:textId="4E19173B" w:rsidR="00E35854" w:rsidRPr="00E35854" w:rsidRDefault="00E35854" w:rsidP="00236A5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5854">
        <w:rPr>
          <w:rFonts w:ascii="Times New Roman" w:hAnsi="Times New Roman" w:cs="Times New Roman"/>
          <w:b/>
          <w:bCs/>
          <w:sz w:val="24"/>
          <w:szCs w:val="24"/>
        </w:rPr>
        <w:t>Перечень программного обеспечения, поставляемого на материальном носителе и (или) в электронном виде по каналам связи, либо предоставляемого в аренду или в пользование, либо в отношении которого предоставляются права на использование или расширяется ранее предоставленный объем прав</w:t>
      </w:r>
    </w:p>
    <w:p w14:paraId="24ACEBA0" w14:textId="77777777" w:rsidR="00E84AED" w:rsidRDefault="00E84AED" w:rsidP="00236A5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461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5955"/>
        <w:gridCol w:w="3544"/>
      </w:tblGrid>
      <w:tr w:rsidR="00E35854" w:rsidRPr="009D35D6" w14:paraId="788B77DC" w14:textId="77777777" w:rsidTr="003A50B5">
        <w:trPr>
          <w:trHeight w:val="567"/>
        </w:trPr>
        <w:tc>
          <w:tcPr>
            <w:tcW w:w="347" w:type="pct"/>
            <w:shd w:val="clear" w:color="auto" w:fill="auto"/>
            <w:vAlign w:val="center"/>
          </w:tcPr>
          <w:p w14:paraId="20BF17B7" w14:textId="77777777" w:rsidR="00E35854" w:rsidRPr="009D35D6" w:rsidRDefault="00E35854" w:rsidP="003A5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5D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17" w:type="pct"/>
            <w:shd w:val="clear" w:color="auto" w:fill="auto"/>
            <w:vAlign w:val="center"/>
          </w:tcPr>
          <w:p w14:paraId="5DFD9D7F" w14:textId="77777777" w:rsidR="00E35854" w:rsidRPr="009D35D6" w:rsidRDefault="00E35854" w:rsidP="003A50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5D6"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программного обеспечения</w:t>
            </w:r>
          </w:p>
        </w:tc>
        <w:tc>
          <w:tcPr>
            <w:tcW w:w="1736" w:type="pct"/>
            <w:shd w:val="clear" w:color="auto" w:fill="auto"/>
            <w:vAlign w:val="center"/>
          </w:tcPr>
          <w:p w14:paraId="6038A7D5" w14:textId="00820A51" w:rsidR="00E35854" w:rsidRPr="003A50B5" w:rsidRDefault="00E35854" w:rsidP="003A5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50B5">
              <w:rPr>
                <w:rFonts w:ascii="Times New Roman" w:hAnsi="Times New Roman"/>
                <w:b/>
                <w:bCs/>
                <w:sz w:val="24"/>
                <w:szCs w:val="24"/>
              </w:rPr>
              <w:t>Номер реестровой записи программного обеспечения</w:t>
            </w:r>
          </w:p>
        </w:tc>
      </w:tr>
      <w:tr w:rsidR="00E35854" w:rsidRPr="009D35D6" w14:paraId="2B67440E" w14:textId="77777777" w:rsidTr="003A50B5">
        <w:trPr>
          <w:trHeight w:val="503"/>
        </w:trPr>
        <w:tc>
          <w:tcPr>
            <w:tcW w:w="347" w:type="pct"/>
            <w:shd w:val="clear" w:color="auto" w:fill="auto"/>
            <w:vAlign w:val="center"/>
          </w:tcPr>
          <w:p w14:paraId="198218D4" w14:textId="5201191A" w:rsidR="00E35854" w:rsidRPr="009D35D6" w:rsidRDefault="003A50B5" w:rsidP="003A50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17" w:type="pct"/>
            <w:shd w:val="clear" w:color="auto" w:fill="auto"/>
            <w:vAlign w:val="center"/>
          </w:tcPr>
          <w:p w14:paraId="2EFF31B1" w14:textId="22159471" w:rsidR="00E35854" w:rsidRPr="003A50B5" w:rsidRDefault="003A50B5" w:rsidP="003A50B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="000E43DC">
              <w:rPr>
                <w:rFonts w:ascii="Times New Roman" w:hAnsi="Times New Roman" w:cs="Times New Roman"/>
                <w:sz w:val="24"/>
                <w:szCs w:val="24"/>
              </w:rPr>
              <w:t>Комплекс - Контроль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736" w:type="pct"/>
            <w:shd w:val="clear" w:color="auto" w:fill="auto"/>
            <w:vAlign w:val="center"/>
          </w:tcPr>
          <w:p w14:paraId="0F222161" w14:textId="244B33C2" w:rsidR="00E35854" w:rsidRPr="003A50B5" w:rsidRDefault="003A50B5" w:rsidP="003A50B5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№ </w:t>
            </w:r>
            <w:r w:rsidR="002B5899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AB3819">
              <w:rPr>
                <w:rFonts w:ascii="Times New Roman" w:hAnsi="Times New Roman"/>
                <w:iCs/>
                <w:sz w:val="24"/>
                <w:szCs w:val="24"/>
              </w:rPr>
              <w:t>4383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</w:tr>
    </w:tbl>
    <w:p w14:paraId="4C602D85" w14:textId="77777777" w:rsidR="00E35854" w:rsidRDefault="00E35854" w:rsidP="00236A5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3D038D" w14:textId="4597358D" w:rsidR="00E84AED" w:rsidRDefault="00E84AED" w:rsidP="00236A5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4AED">
        <w:rPr>
          <w:rFonts w:ascii="Times New Roman" w:hAnsi="Times New Roman" w:cs="Times New Roman"/>
          <w:b/>
          <w:bCs/>
          <w:sz w:val="24"/>
          <w:szCs w:val="24"/>
        </w:rPr>
        <w:t>Перечень нормативно-правовых актов, используемых Исполнителем при оказании услуг</w:t>
      </w:r>
      <w:r w:rsidR="002B589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F349F3" w14:textId="01C8C6B7" w:rsidR="002B5899" w:rsidRDefault="002B5899" w:rsidP="00C37C7B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Pr="00E84AED">
        <w:rPr>
          <w:rFonts w:ascii="Times New Roman" w:hAnsi="Times New Roman" w:cs="Times New Roman"/>
          <w:sz w:val="24"/>
          <w:szCs w:val="24"/>
        </w:rPr>
        <w:t>Федеральный закон от 10.12.1995 № 196-ФЗ «О безопасности дорожного движения»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440313" w14:textId="0E1AAF47" w:rsidR="007167BF" w:rsidRDefault="007167BF" w:rsidP="005069F6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Pr="007167BF">
        <w:rPr>
          <w:rFonts w:ascii="Times New Roman" w:hAnsi="Times New Roman" w:cs="Times New Roman"/>
          <w:sz w:val="24"/>
          <w:szCs w:val="24"/>
        </w:rPr>
        <w:t>Федеральный закон от 27.07.2006 № 149-ФЗ «Об информации, информационных технологиях и о защите информации»;</w:t>
      </w:r>
    </w:p>
    <w:p w14:paraId="0EA206C6" w14:textId="4F397002" w:rsidR="00E84AED" w:rsidRPr="00E84AED" w:rsidRDefault="00E84AED" w:rsidP="00C37C7B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B5899">
        <w:rPr>
          <w:rFonts w:ascii="Times New Roman" w:hAnsi="Times New Roman" w:cs="Times New Roman"/>
          <w:sz w:val="24"/>
          <w:szCs w:val="24"/>
        </w:rPr>
        <w:t> </w:t>
      </w:r>
      <w:r w:rsidRPr="00E84AED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E84AED">
        <w:rPr>
          <w:rFonts w:ascii="Times New Roman" w:hAnsi="Times New Roman" w:cs="Times New Roman"/>
          <w:sz w:val="24"/>
          <w:szCs w:val="24"/>
        </w:rPr>
        <w:t xml:space="preserve"> закон от 8</w:t>
      </w:r>
      <w:r w:rsidR="00A2602C">
        <w:rPr>
          <w:rFonts w:ascii="Times New Roman" w:hAnsi="Times New Roman" w:cs="Times New Roman"/>
          <w:sz w:val="24"/>
          <w:szCs w:val="24"/>
        </w:rPr>
        <w:t>.11.</w:t>
      </w:r>
      <w:r w:rsidRPr="00E84AED">
        <w:rPr>
          <w:rFonts w:ascii="Times New Roman" w:hAnsi="Times New Roman" w:cs="Times New Roman"/>
          <w:sz w:val="24"/>
          <w:szCs w:val="24"/>
        </w:rPr>
        <w:t>2007 № 257-ФЗ «Об автомобильных дорогах</w:t>
      </w:r>
      <w:r w:rsidR="00AE1B13">
        <w:rPr>
          <w:rFonts w:ascii="Times New Roman" w:hAnsi="Times New Roman" w:cs="Times New Roman"/>
          <w:sz w:val="24"/>
          <w:szCs w:val="24"/>
        </w:rPr>
        <w:t xml:space="preserve"> </w:t>
      </w:r>
      <w:r w:rsidRPr="00E84AED">
        <w:rPr>
          <w:rFonts w:ascii="Times New Roman" w:hAnsi="Times New Roman" w:cs="Times New Roman"/>
          <w:sz w:val="24"/>
          <w:szCs w:val="24"/>
        </w:rPr>
        <w:t>и о дорожной деятельности в Российской Федерации и о внесении изменений в отдельные</w:t>
      </w:r>
      <w:r w:rsidR="00AE1B13">
        <w:rPr>
          <w:rFonts w:ascii="Times New Roman" w:hAnsi="Times New Roman" w:cs="Times New Roman"/>
          <w:sz w:val="24"/>
          <w:szCs w:val="24"/>
        </w:rPr>
        <w:t xml:space="preserve"> </w:t>
      </w:r>
      <w:r w:rsidRPr="00E84AED">
        <w:rPr>
          <w:rFonts w:ascii="Times New Roman" w:hAnsi="Times New Roman" w:cs="Times New Roman"/>
          <w:sz w:val="24"/>
          <w:szCs w:val="24"/>
        </w:rPr>
        <w:t>законодательные акты Российской Федерации»;</w:t>
      </w:r>
    </w:p>
    <w:p w14:paraId="637D28D0" w14:textId="4EE727DB" w:rsidR="00E84AED" w:rsidRPr="00E84AED" w:rsidRDefault="00E84AED" w:rsidP="002B5899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AED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2B5899">
        <w:t> </w:t>
      </w:r>
      <w:r w:rsidRPr="00E84AED">
        <w:rPr>
          <w:rFonts w:ascii="Times New Roman" w:hAnsi="Times New Roman" w:cs="Times New Roman"/>
          <w:sz w:val="24"/>
          <w:szCs w:val="24"/>
        </w:rPr>
        <w:t>Федеральн</w:t>
      </w:r>
      <w:r w:rsidR="00600B12">
        <w:rPr>
          <w:rFonts w:ascii="Times New Roman" w:hAnsi="Times New Roman" w:cs="Times New Roman"/>
          <w:sz w:val="24"/>
          <w:szCs w:val="24"/>
        </w:rPr>
        <w:t>ый</w:t>
      </w:r>
      <w:r w:rsidRPr="00E84AED">
        <w:rPr>
          <w:rFonts w:ascii="Times New Roman" w:hAnsi="Times New Roman" w:cs="Times New Roman"/>
          <w:sz w:val="24"/>
          <w:szCs w:val="24"/>
        </w:rPr>
        <w:t xml:space="preserve"> закон от 27.07.2010 № 210-ФЗ «Об организации предоставления</w:t>
      </w:r>
      <w:r w:rsidR="00C37C7B">
        <w:rPr>
          <w:rFonts w:ascii="Times New Roman" w:hAnsi="Times New Roman" w:cs="Times New Roman"/>
          <w:sz w:val="24"/>
          <w:szCs w:val="24"/>
        </w:rPr>
        <w:t xml:space="preserve"> </w:t>
      </w:r>
      <w:r w:rsidRPr="00E84AED">
        <w:rPr>
          <w:rFonts w:ascii="Times New Roman" w:hAnsi="Times New Roman" w:cs="Times New Roman"/>
          <w:sz w:val="24"/>
          <w:szCs w:val="24"/>
        </w:rPr>
        <w:t>государственных и муниципальных услуг»;</w:t>
      </w:r>
    </w:p>
    <w:p w14:paraId="0F969F71" w14:textId="79E4701D" w:rsidR="006B0FB3" w:rsidRDefault="00C37C7B" w:rsidP="00992867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B5899">
        <w:rPr>
          <w:rFonts w:ascii="Times New Roman" w:hAnsi="Times New Roman" w:cs="Times New Roman"/>
          <w:sz w:val="24"/>
          <w:szCs w:val="24"/>
        </w:rPr>
        <w:t> </w:t>
      </w:r>
      <w:r w:rsidR="002B5899" w:rsidRPr="002B5899">
        <w:rPr>
          <w:rFonts w:ascii="Times New Roman" w:hAnsi="Times New Roman" w:cs="Times New Roman"/>
          <w:sz w:val="24"/>
          <w:szCs w:val="24"/>
        </w:rPr>
        <w:t>ГОСТ Р 57144-2016</w:t>
      </w:r>
      <w:r w:rsidR="005855A4">
        <w:rPr>
          <w:rFonts w:ascii="Times New Roman" w:hAnsi="Times New Roman" w:cs="Times New Roman"/>
          <w:sz w:val="24"/>
          <w:szCs w:val="24"/>
        </w:rPr>
        <w:t xml:space="preserve"> Специальные технические средства, работающие в автоматическом режиме и имеющие функции фото- и киносъемки, видеозаписи, для обеспечения контроля за дорожным движением</w:t>
      </w:r>
      <w:r w:rsidR="007167BF">
        <w:rPr>
          <w:rFonts w:ascii="Times New Roman" w:hAnsi="Times New Roman" w:cs="Times New Roman"/>
          <w:sz w:val="24"/>
          <w:szCs w:val="24"/>
        </w:rPr>
        <w:t>. Общие технические требования</w:t>
      </w:r>
      <w:r w:rsidR="005855A4">
        <w:rPr>
          <w:rFonts w:ascii="Times New Roman" w:hAnsi="Times New Roman" w:cs="Times New Roman"/>
          <w:sz w:val="24"/>
          <w:szCs w:val="24"/>
        </w:rPr>
        <w:t xml:space="preserve">: утвержден и введен в действие Приказом Федерального </w:t>
      </w:r>
      <w:r w:rsidR="006B0FB3">
        <w:rPr>
          <w:rFonts w:ascii="Times New Roman" w:hAnsi="Times New Roman" w:cs="Times New Roman"/>
          <w:sz w:val="24"/>
          <w:szCs w:val="24"/>
        </w:rPr>
        <w:t>агентства</w:t>
      </w:r>
      <w:r w:rsidR="005855A4">
        <w:rPr>
          <w:rFonts w:ascii="Times New Roman" w:hAnsi="Times New Roman" w:cs="Times New Roman"/>
          <w:sz w:val="24"/>
          <w:szCs w:val="24"/>
        </w:rPr>
        <w:t xml:space="preserve"> по техническому регулированию и метрологии</w:t>
      </w:r>
      <w:r w:rsidR="002B5899">
        <w:rPr>
          <w:rFonts w:ascii="Times New Roman" w:hAnsi="Times New Roman" w:cs="Times New Roman"/>
          <w:sz w:val="24"/>
          <w:szCs w:val="24"/>
        </w:rPr>
        <w:t xml:space="preserve"> от 11.10.2016 </w:t>
      </w:r>
      <w:r w:rsidR="00A2602C">
        <w:rPr>
          <w:rFonts w:ascii="Times New Roman" w:hAnsi="Times New Roman" w:cs="Times New Roman"/>
          <w:sz w:val="24"/>
          <w:szCs w:val="24"/>
        </w:rPr>
        <w:t>№</w:t>
      </w:r>
      <w:r w:rsidR="005855A4" w:rsidRPr="005855A4">
        <w:rPr>
          <w:rFonts w:ascii="Times New Roman" w:hAnsi="Times New Roman" w:cs="Times New Roman"/>
          <w:sz w:val="24"/>
          <w:szCs w:val="24"/>
        </w:rPr>
        <w:t xml:space="preserve"> 1367-</w:t>
      </w:r>
      <w:r w:rsidR="005855A4">
        <w:rPr>
          <w:rFonts w:ascii="Times New Roman" w:hAnsi="Times New Roman" w:cs="Times New Roman"/>
          <w:sz w:val="24"/>
          <w:szCs w:val="24"/>
        </w:rPr>
        <w:t>ст</w:t>
      </w:r>
      <w:r w:rsidR="007167BF">
        <w:rPr>
          <w:rFonts w:ascii="Times New Roman" w:hAnsi="Times New Roman" w:cs="Times New Roman"/>
          <w:sz w:val="24"/>
          <w:szCs w:val="24"/>
        </w:rPr>
        <w:t>;</w:t>
      </w:r>
    </w:p>
    <w:p w14:paraId="33F52862" w14:textId="700D7B55" w:rsidR="006B0FB3" w:rsidRPr="00E84AED" w:rsidRDefault="007167BF" w:rsidP="00992867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Pr="002B5899">
        <w:rPr>
          <w:rFonts w:ascii="Times New Roman" w:hAnsi="Times New Roman" w:cs="Times New Roman"/>
          <w:sz w:val="24"/>
          <w:szCs w:val="24"/>
        </w:rPr>
        <w:t>ГОСТ Р 5714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B5899">
        <w:rPr>
          <w:rFonts w:ascii="Times New Roman" w:hAnsi="Times New Roman" w:cs="Times New Roman"/>
          <w:sz w:val="24"/>
          <w:szCs w:val="24"/>
        </w:rPr>
        <w:t>-2016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7BF">
        <w:rPr>
          <w:rFonts w:ascii="Times New Roman" w:hAnsi="Times New Roman" w:cs="Times New Roman"/>
          <w:sz w:val="24"/>
          <w:szCs w:val="24"/>
        </w:rPr>
        <w:t>Специальные технические средства, работающие в автоматическом режиме и имеющие функции фото- и киносъемки, видеозаписи, для обеспечения контроля за дорожным движением</w:t>
      </w:r>
      <w:r>
        <w:rPr>
          <w:rFonts w:ascii="Times New Roman" w:hAnsi="Times New Roman" w:cs="Times New Roman"/>
          <w:sz w:val="24"/>
          <w:szCs w:val="24"/>
        </w:rPr>
        <w:t>. Правила применения</w:t>
      </w:r>
      <w:r w:rsidRPr="007167BF">
        <w:rPr>
          <w:rFonts w:ascii="Times New Roman" w:hAnsi="Times New Roman" w:cs="Times New Roman"/>
          <w:sz w:val="24"/>
          <w:szCs w:val="24"/>
        </w:rPr>
        <w:t xml:space="preserve">: утвержден и введен в действие Приказом Федерального агентства по техническому регулированию и метрологии от 11.10.2016 </w:t>
      </w:r>
      <w:r w:rsidR="00A2602C">
        <w:rPr>
          <w:rFonts w:ascii="Times New Roman" w:hAnsi="Times New Roman" w:cs="Times New Roman"/>
          <w:sz w:val="24"/>
          <w:szCs w:val="24"/>
        </w:rPr>
        <w:t>№</w:t>
      </w:r>
      <w:r w:rsidRPr="007167BF">
        <w:rPr>
          <w:rFonts w:ascii="Times New Roman" w:hAnsi="Times New Roman" w:cs="Times New Roman"/>
          <w:sz w:val="24"/>
          <w:szCs w:val="24"/>
        </w:rPr>
        <w:t xml:space="preserve"> 136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167BF">
        <w:rPr>
          <w:rFonts w:ascii="Times New Roman" w:hAnsi="Times New Roman" w:cs="Times New Roman"/>
          <w:sz w:val="24"/>
          <w:szCs w:val="24"/>
        </w:rPr>
        <w:t>-ст</w:t>
      </w:r>
      <w:r w:rsidR="005069F6">
        <w:rPr>
          <w:rFonts w:ascii="Times New Roman" w:hAnsi="Times New Roman" w:cs="Times New Roman"/>
          <w:sz w:val="24"/>
          <w:szCs w:val="24"/>
        </w:rPr>
        <w:t>.</w:t>
      </w:r>
    </w:p>
    <w:p w14:paraId="61B5528A" w14:textId="78927776" w:rsidR="00600B12" w:rsidRPr="00600B12" w:rsidRDefault="00600B12" w:rsidP="00600B12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0B12">
        <w:rPr>
          <w:rFonts w:ascii="Times New Roman" w:hAnsi="Times New Roman" w:cs="Times New Roman"/>
          <w:sz w:val="24"/>
          <w:szCs w:val="24"/>
        </w:rPr>
        <w:t>Во всех случаях, когда в настоящ</w:t>
      </w:r>
      <w:r w:rsidR="007167BF">
        <w:rPr>
          <w:rFonts w:ascii="Times New Roman" w:hAnsi="Times New Roman" w:cs="Times New Roman"/>
          <w:sz w:val="24"/>
          <w:szCs w:val="24"/>
        </w:rPr>
        <w:t>ей</w:t>
      </w:r>
      <w:r w:rsidRPr="00600B12">
        <w:rPr>
          <w:rFonts w:ascii="Times New Roman" w:hAnsi="Times New Roman" w:cs="Times New Roman"/>
          <w:sz w:val="24"/>
          <w:szCs w:val="24"/>
        </w:rPr>
        <w:t xml:space="preserve"> Техническо</w:t>
      </w:r>
      <w:r w:rsidR="007167BF">
        <w:rPr>
          <w:rFonts w:ascii="Times New Roman" w:hAnsi="Times New Roman" w:cs="Times New Roman"/>
          <w:sz w:val="24"/>
          <w:szCs w:val="24"/>
        </w:rPr>
        <w:t>й</w:t>
      </w:r>
      <w:r w:rsidRPr="00600B12">
        <w:rPr>
          <w:rFonts w:ascii="Times New Roman" w:hAnsi="Times New Roman" w:cs="Times New Roman"/>
          <w:sz w:val="24"/>
          <w:szCs w:val="24"/>
        </w:rPr>
        <w:t xml:space="preserve"> </w:t>
      </w:r>
      <w:r w:rsidR="007167BF">
        <w:rPr>
          <w:rFonts w:ascii="Times New Roman" w:hAnsi="Times New Roman" w:cs="Times New Roman"/>
          <w:sz w:val="24"/>
          <w:szCs w:val="24"/>
        </w:rPr>
        <w:t xml:space="preserve">части </w:t>
      </w:r>
      <w:r w:rsidRPr="00600B12">
        <w:rPr>
          <w:rFonts w:ascii="Times New Roman" w:hAnsi="Times New Roman" w:cs="Times New Roman"/>
          <w:sz w:val="24"/>
          <w:szCs w:val="24"/>
        </w:rPr>
        <w:t>имеются ссылки на конкретные стандарты и нормы, которым должны соответствовать оказываемые услуги,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</w:t>
      </w:r>
    </w:p>
    <w:p w14:paraId="45038D92" w14:textId="042C6276" w:rsidR="00106D07" w:rsidRPr="00E84AED" w:rsidRDefault="00600B12" w:rsidP="00600B12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0B12">
        <w:rPr>
          <w:rFonts w:ascii="Times New Roman" w:hAnsi="Times New Roman" w:cs="Times New Roman"/>
          <w:sz w:val="24"/>
          <w:szCs w:val="24"/>
        </w:rPr>
        <w:t xml:space="preserve"> В случае утраты отдельными документами нормативной силы к моменту начала или в процессе оказания услуг, такие документы будут иметь рекомендательный характер в части, не противоречащей действующим к такому моменту нормативным актам.</w:t>
      </w:r>
    </w:p>
    <w:p w14:paraId="1F6FBE53" w14:textId="77777777" w:rsidR="00600B12" w:rsidRDefault="00600B12" w:rsidP="00AA2806">
      <w:pPr>
        <w:pStyle w:val="a7"/>
        <w:spacing w:after="0" w:line="240" w:lineRule="auto"/>
        <w:ind w:left="0"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5AF048" w14:textId="35C9F2AE" w:rsidR="00106D07" w:rsidRPr="00E84AED" w:rsidRDefault="00106D07" w:rsidP="00AA2806">
      <w:pPr>
        <w:pStyle w:val="a7"/>
        <w:spacing w:after="0" w:line="240" w:lineRule="auto"/>
        <w:ind w:left="0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4AED">
        <w:rPr>
          <w:rFonts w:ascii="Times New Roman" w:hAnsi="Times New Roman" w:cs="Times New Roman"/>
          <w:b/>
          <w:sz w:val="24"/>
          <w:szCs w:val="24"/>
        </w:rPr>
        <w:t>Требования к результатам закупки</w:t>
      </w:r>
    </w:p>
    <w:p w14:paraId="1FC0D69F" w14:textId="3B7A7809" w:rsidR="00633E18" w:rsidRDefault="00106D07" w:rsidP="00236A5A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AED">
        <w:rPr>
          <w:rFonts w:ascii="Times New Roman" w:hAnsi="Times New Roman" w:cs="Times New Roman"/>
          <w:sz w:val="24"/>
          <w:szCs w:val="24"/>
        </w:rPr>
        <w:t>Результатом закупки явля</w:t>
      </w:r>
      <w:r w:rsidR="002A5C54">
        <w:rPr>
          <w:rFonts w:ascii="Times New Roman" w:hAnsi="Times New Roman" w:cs="Times New Roman"/>
          <w:sz w:val="24"/>
          <w:szCs w:val="24"/>
        </w:rPr>
        <w:t>ю</w:t>
      </w:r>
      <w:r w:rsidRPr="00E84AED">
        <w:rPr>
          <w:rFonts w:ascii="Times New Roman" w:hAnsi="Times New Roman" w:cs="Times New Roman"/>
          <w:sz w:val="24"/>
          <w:szCs w:val="24"/>
        </w:rPr>
        <w:t>тся оказа</w:t>
      </w:r>
      <w:r w:rsidR="002A5C54">
        <w:rPr>
          <w:rFonts w:ascii="Times New Roman" w:hAnsi="Times New Roman" w:cs="Times New Roman"/>
          <w:sz w:val="24"/>
          <w:szCs w:val="24"/>
        </w:rPr>
        <w:t>нные</w:t>
      </w:r>
      <w:r w:rsidRPr="00E84AED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2A5C54">
        <w:rPr>
          <w:rFonts w:ascii="Times New Roman" w:hAnsi="Times New Roman" w:cs="Times New Roman"/>
          <w:sz w:val="24"/>
          <w:szCs w:val="24"/>
        </w:rPr>
        <w:t>и</w:t>
      </w:r>
      <w:r w:rsidRPr="00E84AED">
        <w:rPr>
          <w:rFonts w:ascii="Times New Roman" w:hAnsi="Times New Roman" w:cs="Times New Roman"/>
          <w:sz w:val="24"/>
          <w:szCs w:val="24"/>
        </w:rPr>
        <w:t xml:space="preserve"> по информационно-техническому сопровождению </w:t>
      </w:r>
      <w:r w:rsidR="0034450E">
        <w:rPr>
          <w:rFonts w:ascii="Times New Roman" w:hAnsi="Times New Roman" w:cs="Times New Roman"/>
          <w:sz w:val="24"/>
          <w:szCs w:val="24"/>
        </w:rPr>
        <w:t>программного обеспечения</w:t>
      </w:r>
      <w:r w:rsidR="00236A5A" w:rsidRPr="00E84AED">
        <w:rPr>
          <w:rFonts w:ascii="Times New Roman" w:hAnsi="Times New Roman" w:cs="Times New Roman"/>
          <w:sz w:val="24"/>
          <w:szCs w:val="24"/>
        </w:rPr>
        <w:t xml:space="preserve"> «</w:t>
      </w:r>
      <w:r w:rsidR="000E43DC">
        <w:rPr>
          <w:rFonts w:ascii="Times New Roman" w:hAnsi="Times New Roman" w:cs="Times New Roman"/>
          <w:sz w:val="24"/>
          <w:szCs w:val="24"/>
        </w:rPr>
        <w:t>Комплекс - Контроль</w:t>
      </w:r>
      <w:r w:rsidR="00236A5A" w:rsidRPr="00E84AED">
        <w:rPr>
          <w:rFonts w:ascii="Times New Roman" w:hAnsi="Times New Roman" w:cs="Times New Roman"/>
          <w:sz w:val="24"/>
          <w:szCs w:val="24"/>
        </w:rPr>
        <w:t>»</w:t>
      </w:r>
      <w:r w:rsidRPr="00E84AED">
        <w:rPr>
          <w:rFonts w:ascii="Times New Roman" w:hAnsi="Times New Roman" w:cs="Times New Roman"/>
          <w:sz w:val="24"/>
          <w:szCs w:val="24"/>
        </w:rPr>
        <w:t xml:space="preserve"> в полном объеме в соответствии с Технической частью.</w:t>
      </w:r>
    </w:p>
    <w:p w14:paraId="26518575" w14:textId="2079B093" w:rsidR="00732932" w:rsidRDefault="00732932" w:rsidP="00732932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2769D9A9" w14:textId="77777777" w:rsidR="006754AF" w:rsidRPr="00E84AED" w:rsidRDefault="006754AF" w:rsidP="00732932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6754AF" w:rsidRPr="00E84AE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792AF" w14:textId="77777777" w:rsidR="0012569F" w:rsidRDefault="0012569F" w:rsidP="00106D07">
      <w:pPr>
        <w:spacing w:after="0" w:line="240" w:lineRule="auto"/>
      </w:pPr>
      <w:r>
        <w:separator/>
      </w:r>
    </w:p>
  </w:endnote>
  <w:endnote w:type="continuationSeparator" w:id="0">
    <w:p w14:paraId="3AC430A7" w14:textId="77777777" w:rsidR="0012569F" w:rsidRDefault="0012569F" w:rsidP="0010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92875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79B38507" w14:textId="77777777" w:rsidR="00106D07" w:rsidRPr="00106D07" w:rsidRDefault="00106D07" w:rsidP="00106D07">
        <w:pPr>
          <w:pStyle w:val="a5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106D0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106D07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106D0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063856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106D07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ADDF4" w14:textId="77777777" w:rsidR="0012569F" w:rsidRDefault="0012569F" w:rsidP="00106D07">
      <w:pPr>
        <w:spacing w:after="0" w:line="240" w:lineRule="auto"/>
      </w:pPr>
      <w:r>
        <w:separator/>
      </w:r>
    </w:p>
  </w:footnote>
  <w:footnote w:type="continuationSeparator" w:id="0">
    <w:p w14:paraId="065F4B9C" w14:textId="77777777" w:rsidR="0012569F" w:rsidRDefault="0012569F" w:rsidP="00106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0738E"/>
    <w:multiLevelType w:val="hybridMultilevel"/>
    <w:tmpl w:val="D764CD68"/>
    <w:lvl w:ilvl="0" w:tplc="4288DF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1F6330D"/>
    <w:multiLevelType w:val="hybridMultilevel"/>
    <w:tmpl w:val="6E729AB0"/>
    <w:lvl w:ilvl="0" w:tplc="460C8B90">
      <w:start w:val="7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5C73688"/>
    <w:multiLevelType w:val="hybridMultilevel"/>
    <w:tmpl w:val="74267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FE00627"/>
    <w:multiLevelType w:val="hybridMultilevel"/>
    <w:tmpl w:val="7DF0D9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F45B8A"/>
    <w:multiLevelType w:val="multilevel"/>
    <w:tmpl w:val="764E005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5F5B7500"/>
    <w:multiLevelType w:val="hybridMultilevel"/>
    <w:tmpl w:val="959E6556"/>
    <w:lvl w:ilvl="0" w:tplc="460C8B90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B1D1C"/>
    <w:multiLevelType w:val="hybridMultilevel"/>
    <w:tmpl w:val="92BA8810"/>
    <w:lvl w:ilvl="0" w:tplc="460C8B90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82C7B31"/>
    <w:multiLevelType w:val="hybridMultilevel"/>
    <w:tmpl w:val="C4463FCC"/>
    <w:lvl w:ilvl="0" w:tplc="4288DF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8D48E6"/>
    <w:multiLevelType w:val="hybridMultilevel"/>
    <w:tmpl w:val="5A668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07"/>
    <w:rsid w:val="000375A2"/>
    <w:rsid w:val="00063856"/>
    <w:rsid w:val="00071EDD"/>
    <w:rsid w:val="000959AC"/>
    <w:rsid w:val="000C7204"/>
    <w:rsid w:val="000E43DC"/>
    <w:rsid w:val="00106D07"/>
    <w:rsid w:val="00114ED3"/>
    <w:rsid w:val="0012569F"/>
    <w:rsid w:val="00140249"/>
    <w:rsid w:val="001610B5"/>
    <w:rsid w:val="00172810"/>
    <w:rsid w:val="00192448"/>
    <w:rsid w:val="001C04AE"/>
    <w:rsid w:val="001C41B3"/>
    <w:rsid w:val="001E2161"/>
    <w:rsid w:val="001E338E"/>
    <w:rsid w:val="00236A5A"/>
    <w:rsid w:val="002A5C54"/>
    <w:rsid w:val="002B5899"/>
    <w:rsid w:val="002C07C8"/>
    <w:rsid w:val="002C0B13"/>
    <w:rsid w:val="002F008E"/>
    <w:rsid w:val="00312EB7"/>
    <w:rsid w:val="0034450E"/>
    <w:rsid w:val="0035792E"/>
    <w:rsid w:val="00381DC3"/>
    <w:rsid w:val="003826EB"/>
    <w:rsid w:val="003A50B5"/>
    <w:rsid w:val="00450054"/>
    <w:rsid w:val="004565C9"/>
    <w:rsid w:val="0049622A"/>
    <w:rsid w:val="004F32F8"/>
    <w:rsid w:val="005069F6"/>
    <w:rsid w:val="005313FF"/>
    <w:rsid w:val="005855A4"/>
    <w:rsid w:val="005B40B2"/>
    <w:rsid w:val="005E4263"/>
    <w:rsid w:val="00600B12"/>
    <w:rsid w:val="006154DE"/>
    <w:rsid w:val="00631A75"/>
    <w:rsid w:val="00633E18"/>
    <w:rsid w:val="0066118F"/>
    <w:rsid w:val="0066196A"/>
    <w:rsid w:val="006754AF"/>
    <w:rsid w:val="006B0FB3"/>
    <w:rsid w:val="006C4B62"/>
    <w:rsid w:val="007167BF"/>
    <w:rsid w:val="00717047"/>
    <w:rsid w:val="00732932"/>
    <w:rsid w:val="00770233"/>
    <w:rsid w:val="00850192"/>
    <w:rsid w:val="008B5883"/>
    <w:rsid w:val="008C6E20"/>
    <w:rsid w:val="008C7D9A"/>
    <w:rsid w:val="008D7B98"/>
    <w:rsid w:val="009015EC"/>
    <w:rsid w:val="009324F2"/>
    <w:rsid w:val="00992867"/>
    <w:rsid w:val="009E48AC"/>
    <w:rsid w:val="00A020DA"/>
    <w:rsid w:val="00A10437"/>
    <w:rsid w:val="00A2602C"/>
    <w:rsid w:val="00A90D19"/>
    <w:rsid w:val="00AA119C"/>
    <w:rsid w:val="00AA2806"/>
    <w:rsid w:val="00AB3819"/>
    <w:rsid w:val="00AD7AE3"/>
    <w:rsid w:val="00AE1B13"/>
    <w:rsid w:val="00AE6927"/>
    <w:rsid w:val="00AF65FF"/>
    <w:rsid w:val="00B90CAB"/>
    <w:rsid w:val="00BD0255"/>
    <w:rsid w:val="00BE19F1"/>
    <w:rsid w:val="00C24FC2"/>
    <w:rsid w:val="00C3476B"/>
    <w:rsid w:val="00C37C7B"/>
    <w:rsid w:val="00C869A7"/>
    <w:rsid w:val="00D04B14"/>
    <w:rsid w:val="00D46B10"/>
    <w:rsid w:val="00D544FB"/>
    <w:rsid w:val="00D93326"/>
    <w:rsid w:val="00DE0199"/>
    <w:rsid w:val="00E06D69"/>
    <w:rsid w:val="00E17714"/>
    <w:rsid w:val="00E300DB"/>
    <w:rsid w:val="00E35854"/>
    <w:rsid w:val="00E71466"/>
    <w:rsid w:val="00E84AED"/>
    <w:rsid w:val="00E95C31"/>
    <w:rsid w:val="00F045F6"/>
    <w:rsid w:val="00F25B8A"/>
    <w:rsid w:val="00F260BA"/>
    <w:rsid w:val="00F5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67EB"/>
  <w15:docId w15:val="{70288CDB-5703-4E99-900E-B58FF950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6D07"/>
  </w:style>
  <w:style w:type="paragraph" w:styleId="a5">
    <w:name w:val="footer"/>
    <w:basedOn w:val="a"/>
    <w:link w:val="a6"/>
    <w:uiPriority w:val="99"/>
    <w:unhideWhenUsed/>
    <w:rsid w:val="00106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6D07"/>
  </w:style>
  <w:style w:type="paragraph" w:styleId="a7">
    <w:name w:val="List Paragraph"/>
    <w:basedOn w:val="a"/>
    <w:uiPriority w:val="34"/>
    <w:qFormat/>
    <w:rsid w:val="00106D07"/>
    <w:pPr>
      <w:ind w:left="720"/>
      <w:contextualSpacing/>
    </w:pPr>
  </w:style>
  <w:style w:type="table" w:customStyle="1" w:styleId="1">
    <w:name w:val="Сетка таблицы1"/>
    <w:basedOn w:val="a1"/>
    <w:next w:val="a8"/>
    <w:uiPriority w:val="39"/>
    <w:rsid w:val="00D0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D0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7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Поливаева Юлия Александровна</dc:creator>
  <cp:lastModifiedBy>Налетова Полина Игоревна</cp:lastModifiedBy>
  <cp:revision>14</cp:revision>
  <cp:lastPrinted>2024-10-07T03:48:00Z</cp:lastPrinted>
  <dcterms:created xsi:type="dcterms:W3CDTF">2024-11-14T07:28:00Z</dcterms:created>
  <dcterms:modified xsi:type="dcterms:W3CDTF">2026-10-09T01:20:00Z</dcterms:modified>
</cp:coreProperties>
</file>