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0FC" w:rsidRDefault="007E50FC" w:rsidP="007E50FC">
      <w:pPr>
        <w:pStyle w:val="1ffb"/>
        <w:jc w:val="center"/>
        <w:rPr>
          <w:rFonts w:cs="Times New Roman"/>
          <w:szCs w:val="24"/>
        </w:rPr>
      </w:pPr>
      <w:r>
        <w:rPr>
          <w:rFonts w:eastAsia="Calibri" w:cs="Times New Roman"/>
          <w:b/>
          <w:bCs/>
          <w:sz w:val="24"/>
          <w:szCs w:val="24"/>
        </w:rPr>
        <w:t>ТЕХНИЧЕСКОЕ ЗАДАНИЕ</w:t>
      </w:r>
    </w:p>
    <w:p w:rsidR="007E50FC" w:rsidRDefault="007E50FC" w:rsidP="007E50FC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sz w:val="24"/>
          <w:szCs w:val="24"/>
        </w:rPr>
      </w:pPr>
      <w:r>
        <w:rPr>
          <w:rFonts w:eastAsia="Arial" w:cs="Times New Roman"/>
          <w:b/>
          <w:sz w:val="24"/>
          <w:szCs w:val="24"/>
          <w:lang w:eastAsia="hi-IN" w:bidi="hi-IN"/>
        </w:rPr>
        <w:t xml:space="preserve">на оказание услуг </w:t>
      </w:r>
      <w:r>
        <w:rPr>
          <w:rFonts w:cs="Times New Roman"/>
          <w:b/>
          <w:sz w:val="24"/>
          <w:szCs w:val="24"/>
        </w:rPr>
        <w:t xml:space="preserve">по сопровождению и технической поддержке государственной информационной системы «Региональная система управления данными </w:t>
      </w:r>
      <w:r>
        <w:rPr>
          <w:rFonts w:cs="Times New Roman"/>
          <w:b/>
          <w:bCs/>
          <w:sz w:val="24"/>
          <w:szCs w:val="24"/>
        </w:rPr>
        <w:t>Амурской обл</w:t>
      </w:r>
      <w:r>
        <w:rPr>
          <w:rFonts w:cs="Times New Roman"/>
          <w:b/>
          <w:bCs/>
          <w:sz w:val="24"/>
          <w:szCs w:val="24"/>
        </w:rPr>
        <w:t>а</w:t>
      </w:r>
      <w:r>
        <w:rPr>
          <w:rFonts w:cs="Times New Roman"/>
          <w:b/>
          <w:bCs/>
          <w:sz w:val="24"/>
          <w:szCs w:val="24"/>
        </w:rPr>
        <w:t>сти»</w:t>
      </w:r>
    </w:p>
    <w:p w:rsidR="007E50FC" w:rsidRDefault="007E50FC" w:rsidP="007E50FC">
      <w:pPr>
        <w:jc w:val="center"/>
        <w:rPr>
          <w:rFonts w:eastAsia="Calibri" w:cs="Times New Roman"/>
          <w:b/>
          <w:sz w:val="24"/>
          <w:szCs w:val="24"/>
        </w:rPr>
      </w:pPr>
    </w:p>
    <w:p w:rsidR="007E50FC" w:rsidRDefault="007E50FC" w:rsidP="007E50FC">
      <w:pPr>
        <w:rPr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ТЕРМИНЫ И ОПРЕДЕЛЕНИЯ</w:t>
      </w:r>
    </w:p>
    <w:tbl>
      <w:tblPr>
        <w:tblW w:w="5000" w:type="pct"/>
        <w:tblInd w:w="105" w:type="dxa"/>
        <w:tblLayout w:type="fixed"/>
        <w:tblCellMar>
          <w:top w:w="57" w:type="dxa"/>
          <w:left w:w="100" w:type="dxa"/>
          <w:bottom w:w="57" w:type="dxa"/>
          <w:right w:w="100" w:type="dxa"/>
        </w:tblCellMar>
        <w:tblLook w:val="0600" w:firstRow="0" w:lastRow="0" w:firstColumn="0" w:lastColumn="0" w:noHBand="1" w:noVBand="1"/>
      </w:tblPr>
      <w:tblGrid>
        <w:gridCol w:w="3896"/>
        <w:gridCol w:w="10760"/>
      </w:tblGrid>
      <w:tr w:rsidR="007E50FC" w:rsidTr="00D97319">
        <w:trPr>
          <w:trHeight w:val="20"/>
          <w:tblHeader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Министерство цифрового развития и связи Амурской области</w:t>
            </w:r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НСУД, Национальная система управления данными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tabs>
                <w:tab w:val="left" w:pos="1276"/>
                <w:tab w:val="left" w:pos="1701"/>
              </w:tabs>
              <w:spacing w:line="276" w:lineRule="auto"/>
            </w:pPr>
            <w:proofErr w:type="gramStart"/>
            <w:r>
              <w:rPr>
                <w:rFonts w:cs="Times New Roman"/>
                <w:sz w:val="24"/>
                <w:szCs w:val="24"/>
              </w:rPr>
              <w:t>Система, состоящая из взаимосвязанных элементов информационно-технологического, организац</w:t>
            </w:r>
            <w:r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>онного, методологического, кадрового и нормативного правового характера и обеспечивающая д</w:t>
            </w:r>
            <w:r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 xml:space="preserve">стижение целей и выполнение задач, обозначенных в Концепции НСУД, утвержденной </w:t>
            </w:r>
            <w:r>
              <w:rPr>
                <w:rStyle w:val="af2"/>
                <w:sz w:val="24"/>
                <w:szCs w:val="24"/>
              </w:rPr>
              <w:t>распоряжен</w:t>
            </w:r>
            <w:r>
              <w:rPr>
                <w:rStyle w:val="af2"/>
                <w:sz w:val="24"/>
                <w:szCs w:val="24"/>
              </w:rPr>
              <w:t>и</w:t>
            </w:r>
            <w:r>
              <w:rPr>
                <w:rStyle w:val="af2"/>
                <w:sz w:val="24"/>
                <w:szCs w:val="24"/>
              </w:rPr>
              <w:t>ем Правительства Р</w:t>
            </w:r>
            <w:r>
              <w:rPr>
                <w:rFonts w:cs="Times New Roman"/>
                <w:sz w:val="24"/>
                <w:szCs w:val="24"/>
              </w:rPr>
              <w:t>оссийской Федерации</w:t>
            </w:r>
            <w:r>
              <w:rPr>
                <w:rStyle w:val="af2"/>
                <w:sz w:val="24"/>
                <w:szCs w:val="24"/>
              </w:rPr>
              <w:t xml:space="preserve"> от 03.06.2019 № 1189-р «Об утверждении Концепции с</w:t>
            </w:r>
            <w:r>
              <w:rPr>
                <w:rStyle w:val="af2"/>
                <w:sz w:val="24"/>
                <w:szCs w:val="24"/>
              </w:rPr>
              <w:t>о</w:t>
            </w:r>
            <w:r>
              <w:rPr>
                <w:rStyle w:val="af2"/>
                <w:sz w:val="24"/>
                <w:szCs w:val="24"/>
              </w:rPr>
              <w:t>здания и функционирования национальной системы управления данными и плана мероприятий ("д</w:t>
            </w:r>
            <w:r>
              <w:rPr>
                <w:rStyle w:val="af2"/>
                <w:sz w:val="24"/>
                <w:szCs w:val="24"/>
              </w:rPr>
              <w:t>о</w:t>
            </w:r>
            <w:r>
              <w:rPr>
                <w:rStyle w:val="af2"/>
                <w:sz w:val="24"/>
                <w:szCs w:val="24"/>
              </w:rPr>
              <w:t>рожную карту") по созданию национальной системы управления данными на 2019 - 2021 годы».</w:t>
            </w:r>
            <w:proofErr w:type="gramEnd"/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Обработка данных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Технологическая операция, в результате которой изменяет свое значение хотя бы один из показат</w:t>
            </w:r>
            <w:r>
              <w:rPr>
                <w:rFonts w:cs="Times New Roman"/>
                <w:sz w:val="24"/>
                <w:szCs w:val="24"/>
              </w:rPr>
              <w:t>е</w:t>
            </w:r>
            <w:r>
              <w:rPr>
                <w:rFonts w:cs="Times New Roman"/>
                <w:sz w:val="24"/>
                <w:szCs w:val="24"/>
              </w:rPr>
              <w:t>лей, характеризующих состояние да</w:t>
            </w:r>
            <w:r>
              <w:rPr>
                <w:rFonts w:cs="Times New Roman"/>
                <w:sz w:val="24"/>
                <w:szCs w:val="24"/>
              </w:rPr>
              <w:t>н</w:t>
            </w:r>
            <w:r>
              <w:rPr>
                <w:rFonts w:cs="Times New Roman"/>
                <w:sz w:val="24"/>
                <w:szCs w:val="24"/>
              </w:rPr>
              <w:t>ных (объем данных при этом не изменяется)</w:t>
            </w:r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РСУД, Система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Региональная система управления данными Амурской области</w:t>
            </w:r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Объект информатиз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ции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Совокупность информационных ресурсов, средств и систем обрабо</w:t>
            </w:r>
            <w:r>
              <w:rPr>
                <w:rFonts w:cs="Times New Roman"/>
                <w:sz w:val="24"/>
                <w:szCs w:val="24"/>
              </w:rPr>
              <w:t>т</w:t>
            </w:r>
            <w:r>
              <w:rPr>
                <w:rFonts w:cs="Times New Roman"/>
                <w:sz w:val="24"/>
                <w:szCs w:val="24"/>
              </w:rPr>
              <w:t>ки информации, используемых в соответствии с заданной информационной технологией, средств обеспечения объекта информатиз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ции, помещений или объектов (зданий, сооружений, технических средств), в которых они установл</w:t>
            </w:r>
            <w:r>
              <w:rPr>
                <w:rFonts w:cs="Times New Roman"/>
                <w:sz w:val="24"/>
                <w:szCs w:val="24"/>
              </w:rPr>
              <w:t>е</w:t>
            </w:r>
            <w:r>
              <w:rPr>
                <w:rFonts w:cs="Times New Roman"/>
                <w:sz w:val="24"/>
                <w:szCs w:val="24"/>
              </w:rPr>
              <w:t>ны, или помещения и объекты, предназн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ченные для ведения конфиденциальных переговоров</w:t>
            </w:r>
            <w:proofErr w:type="gramEnd"/>
          </w:p>
        </w:tc>
      </w:tr>
      <w:tr w:rsidR="007E50FC" w:rsidTr="00D97319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Delta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r>
              <w:rPr>
                <w:rFonts w:cs="Times New Roman"/>
                <w:sz w:val="24"/>
                <w:szCs w:val="24"/>
              </w:rPr>
              <w:t>Целостная совокупность изменений в </w:t>
            </w:r>
            <w:hyperlink r:id="rId9" w:tooltip="https://prostore.datamart.ru/docs_prostore/overview/main_concepts/logical_db/logical_db.html" w:history="1">
              <w:r>
                <w:rPr>
                  <w:rFonts w:cs="Times New Roman"/>
                  <w:sz w:val="24"/>
                  <w:szCs w:val="24"/>
                </w:rPr>
                <w:t>логической базе данных</w:t>
              </w:r>
            </w:hyperlink>
          </w:p>
        </w:tc>
      </w:tr>
    </w:tbl>
    <w:p w:rsidR="007E50FC" w:rsidRDefault="007E50FC" w:rsidP="007E50FC">
      <w:pPr>
        <w:rPr>
          <w:rFonts w:eastAsia="Calibri" w:cs="Times New Roman"/>
          <w:b/>
          <w:sz w:val="24"/>
          <w:szCs w:val="24"/>
        </w:rPr>
      </w:pPr>
      <w:r>
        <w:br w:type="page" w:clear="all"/>
      </w:r>
    </w:p>
    <w:p w:rsidR="007E50FC" w:rsidRDefault="007E50FC" w:rsidP="007E50FC">
      <w:pPr>
        <w:keepNext/>
        <w:keepLines/>
        <w:widowControl w:val="0"/>
        <w:ind w:left="927"/>
        <w:jc w:val="center"/>
        <w:outlineLvl w:val="0"/>
        <w:rPr>
          <w:sz w:val="24"/>
          <w:szCs w:val="24"/>
        </w:rPr>
      </w:pPr>
      <w:r>
        <w:rPr>
          <w:rFonts w:cs="Times New Roman"/>
          <w:b/>
          <w:bCs/>
          <w:caps/>
          <w:sz w:val="24"/>
          <w:szCs w:val="24"/>
        </w:rPr>
        <w:lastRenderedPageBreak/>
        <w:t>1. Общие сведения</w:t>
      </w:r>
    </w:p>
    <w:p w:rsidR="007E50FC" w:rsidRDefault="007E50FC" w:rsidP="007E50FC">
      <w:pPr>
        <w:widowControl w:val="0"/>
        <w:ind w:firstLine="567"/>
        <w:jc w:val="both"/>
        <w:outlineLvl w:val="0"/>
      </w:pPr>
      <w:r>
        <w:rPr>
          <w:rFonts w:eastAsia="MS Mincho" w:cs="Times New Roman"/>
          <w:b/>
          <w:sz w:val="24"/>
          <w:szCs w:val="24"/>
          <w:lang w:eastAsia="en-US"/>
        </w:rPr>
        <w:t>1.1. Источники для оказания Услуг: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 xml:space="preserve">1.1.1. Федеральный закон от 27.07.2006 № 149-ФЗ «Об информации, информационных технологиях и о защите информации». 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1.2.1. Федеральный закон от 27.07.2010 № 210-ФЗ «Об организации предоставления гос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дарственных и муниципальных услуг».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1.2.2. Постановление Правительства Российской Федерации от 08.09.2010 № 697 «О единой системе межведомственного электронн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>го взаимодействия».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1.2.3. Постановление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знании утратившими силу некоторых актов и отдельных положений актов Правительства Ро</w:t>
      </w:r>
      <w:r>
        <w:rPr>
          <w:rFonts w:cs="Times New Roman"/>
          <w:sz w:val="24"/>
          <w:szCs w:val="24"/>
        </w:rPr>
        <w:t>с</w:t>
      </w:r>
      <w:r>
        <w:rPr>
          <w:rFonts w:cs="Times New Roman"/>
          <w:sz w:val="24"/>
          <w:szCs w:val="24"/>
        </w:rPr>
        <w:t xml:space="preserve">сийской Федерации». 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1.2.4. Постановление Правительства Российской Федерации от 08.06.2011 № 451 «Об инфраструктуре, обеспечивающей информац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онно-технологическое взаимодействие и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формационных систем, используемых для предоставления государственных и муниципальных услуг в электронной форме».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1.2.5. Постановление Правительства Российской Федерации от 07.07.2011 № 553 «О 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ментов».</w:t>
      </w:r>
    </w:p>
    <w:p w:rsidR="007E50FC" w:rsidRDefault="007E50FC" w:rsidP="007E50FC">
      <w:pPr>
        <w:pStyle w:val="affff5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1.2.6. Постановление Правительства Российской Федерации от 24.10.2011 № 861 «О федеральных государственных информационных системах, обеспечивающих предоставл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>ние в электронной форме государственных и муниципальных услуг (осуществление функций)».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1.2.7. Постановление Правительства Российской Федерации от 06.07.2015 № 676 «О требованиях к порядку создания, развития, ввода в эксплуатацию, эксплуатации и вывода из эксплуатации государственных информационных систем, и дальнейшего хранения содержаще</w:t>
      </w:r>
      <w:r>
        <w:rPr>
          <w:rFonts w:cs="Times New Roman"/>
          <w:sz w:val="24"/>
          <w:szCs w:val="24"/>
        </w:rPr>
        <w:t>й</w:t>
      </w:r>
      <w:r>
        <w:rPr>
          <w:rFonts w:cs="Times New Roman"/>
          <w:sz w:val="24"/>
          <w:szCs w:val="24"/>
        </w:rPr>
        <w:t>ся в их базах данных информации».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1.2.8. Постановление Правительства Российской Федерации от 26.03.2016 № 236 «О требованиях к предоставлению в электронной форме государственных и муниципальных услуг».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1.2.9. Постановление Правительства Российской Федерации от 03.06.2019 № 710 «О проведении экспериментов по повышению кач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>ства и связанности данных, содержащихся в государственных информационных ресурсах».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1.2.10. Распоряжение Правительства Российской Федерации от 25.12.2013 № 2516-р «Об утверждении Концепции развития механи</w:t>
      </w:r>
      <w:r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>мов предоставления государственных и мун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ципальных услуг в электронном виде».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1.2.11. Приказ Министерства связи и массовых коммуникаций Российской Федерации от 19.01.2015 № 7 «Об утверждении Положения о федеральной государственной информационной системе «Единая система нормативной справочной информации», а также Перечня но</w:t>
      </w:r>
      <w:r>
        <w:rPr>
          <w:rFonts w:cs="Times New Roman"/>
          <w:sz w:val="24"/>
          <w:szCs w:val="24"/>
        </w:rPr>
        <w:t>р</w:t>
      </w:r>
      <w:r>
        <w:rPr>
          <w:rFonts w:cs="Times New Roman"/>
          <w:sz w:val="24"/>
          <w:szCs w:val="24"/>
        </w:rPr>
        <w:t>мативной справочной информации, подлежащей размещению в федеральной государственной информационной системе «Единая система нормативной справочной информации».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1.2.12. Приказ Министерства связи и массовых коммуникаций Российской Федерации от 23.06.2015 № 210 «Об утверждении Техн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ческих требований к взаимодействию информац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онных систем в единой системе межведомственного электронного взаимодействия».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lastRenderedPageBreak/>
        <w:t xml:space="preserve">1.2.13.Методические рекомендации по работе с Единой системой межведомственного электронного взаимодействия (действующая версия размещена на портале </w:t>
      </w:r>
      <w:hyperlink r:id="rId10" w:tooltip="https://smev3.gosuslugi.ru/" w:history="1">
        <w:r>
          <w:rPr>
            <w:rStyle w:val="aff7"/>
            <w:color w:val="auto"/>
            <w:sz w:val="24"/>
            <w:szCs w:val="24"/>
          </w:rPr>
          <w:t>https://smev3.gosuslugi.ru/</w:t>
        </w:r>
      </w:hyperlink>
      <w:r>
        <w:rPr>
          <w:rFonts w:cs="Times New Roman"/>
          <w:sz w:val="24"/>
          <w:szCs w:val="24"/>
        </w:rPr>
        <w:t>).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1.2.14. Приказ министерства цифрового развития и связи Амурской области от 22.12.2023 № 129-од «О вводе в опытную эксплуат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цию РСУД».</w:t>
      </w:r>
    </w:p>
    <w:p w:rsidR="007E50FC" w:rsidRDefault="007E50FC" w:rsidP="007E50FC">
      <w:pPr>
        <w:pStyle w:val="affff5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1.2.15. Постановление Правительства Амурской области от 05.02.2024 № 64 «О создании информационной системы «Региональная система управления данными Амурской области».</w:t>
      </w:r>
    </w:p>
    <w:p w:rsidR="007E50FC" w:rsidRDefault="007E50FC" w:rsidP="007E50FC">
      <w:pPr>
        <w:tabs>
          <w:tab w:val="left" w:pos="1134"/>
        </w:tabs>
        <w:jc w:val="both"/>
        <w:rPr>
          <w:rFonts w:eastAsia="Calibri" w:cs="Times New Roman"/>
          <w:sz w:val="24"/>
          <w:szCs w:val="24"/>
        </w:rPr>
      </w:pPr>
    </w:p>
    <w:p w:rsidR="007E50FC" w:rsidRDefault="007E50FC" w:rsidP="007E50FC">
      <w:pPr>
        <w:pStyle w:val="affff5"/>
        <w:keepNext/>
        <w:keepLines/>
        <w:widowControl w:val="0"/>
        <w:numPr>
          <w:ilvl w:val="1"/>
          <w:numId w:val="11"/>
        </w:numPr>
        <w:shd w:val="clear" w:color="auto" w:fill="FFFFFF"/>
        <w:spacing w:line="252" w:lineRule="auto"/>
        <w:ind w:firstLine="567"/>
        <w:jc w:val="center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1.2. Порядок оформления и предъявления Заказчику результатов оказанных Услуг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Результаты Услуг </w:t>
      </w:r>
      <w:proofErr w:type="gramStart"/>
      <w:r>
        <w:rPr>
          <w:rFonts w:eastAsia="Calibri" w:cs="Times New Roman"/>
          <w:sz w:val="24"/>
          <w:szCs w:val="24"/>
        </w:rPr>
        <w:t>оформляются и предъявляются</w:t>
      </w:r>
      <w:proofErr w:type="gramEnd"/>
      <w:r>
        <w:rPr>
          <w:rFonts w:eastAsia="Calibri" w:cs="Times New Roman"/>
          <w:sz w:val="24"/>
          <w:szCs w:val="24"/>
        </w:rPr>
        <w:t xml:space="preserve"> Заказчику в соответствии с требованиями Контракта, настоящего Технического з</w:t>
      </w:r>
      <w:r>
        <w:rPr>
          <w:rFonts w:eastAsia="Calibri" w:cs="Times New Roman"/>
          <w:sz w:val="24"/>
          <w:szCs w:val="24"/>
        </w:rPr>
        <w:t>а</w:t>
      </w:r>
      <w:r>
        <w:rPr>
          <w:rFonts w:eastAsia="Calibri" w:cs="Times New Roman"/>
          <w:sz w:val="24"/>
          <w:szCs w:val="24"/>
        </w:rPr>
        <w:t xml:space="preserve">дания, с учетом требований следующих документов: </w:t>
      </w:r>
    </w:p>
    <w:p w:rsidR="007E50FC" w:rsidRDefault="007E50FC" w:rsidP="007E50FC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 xml:space="preserve">- ГОСТ </w:t>
      </w:r>
      <w:proofErr w:type="gramStart"/>
      <w:r>
        <w:rPr>
          <w:rFonts w:cs="Times New Roman"/>
          <w:sz w:val="24"/>
          <w:szCs w:val="24"/>
        </w:rPr>
        <w:t>Р</w:t>
      </w:r>
      <w:proofErr w:type="gramEnd"/>
      <w:r>
        <w:rPr>
          <w:rFonts w:cs="Times New Roman"/>
          <w:sz w:val="24"/>
          <w:szCs w:val="24"/>
        </w:rPr>
        <w:t xml:space="preserve"> 59853-2021. Национальный стандарт Российской Федерации. Информационные технологии. Комплекс стандартов на авт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 xml:space="preserve">матизированные системы. Автоматизированные системы. Термины и определения" (утв. и 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Росстандарта</w:t>
      </w:r>
      <w:proofErr w:type="spellEnd"/>
      <w:r>
        <w:rPr>
          <w:rFonts w:cs="Times New Roman"/>
          <w:sz w:val="24"/>
          <w:szCs w:val="24"/>
        </w:rPr>
        <w:t xml:space="preserve"> от 19.11.2021 №1520-ст);</w:t>
      </w:r>
    </w:p>
    <w:p w:rsidR="007E50FC" w:rsidRDefault="007E50FC" w:rsidP="007E50FC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>- ГОСТ 34.602-2020. Межгосударственный стандарт. Информационные технологии. Комплекс стандартов на автоматизированные с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стемы. Техническое задание на создание автомат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зированной системы (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Росстандарта</w:t>
      </w:r>
      <w:proofErr w:type="spellEnd"/>
      <w:r>
        <w:rPr>
          <w:rFonts w:cs="Times New Roman"/>
          <w:sz w:val="24"/>
          <w:szCs w:val="24"/>
        </w:rPr>
        <w:t xml:space="preserve"> от 19.11.2021 №1522-ст);</w:t>
      </w:r>
    </w:p>
    <w:p w:rsidR="007E50FC" w:rsidRDefault="007E50FC" w:rsidP="007E50FC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>- ГОСТ 34.201-2020. Межгосударственный стандарт. Информационные технологии. Комплекс стандартов на автоматизированные с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стемы. Виды, комплектность и обозначение документов при создании автоматизированных систем (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дарта</w:t>
      </w:r>
      <w:proofErr w:type="spellEnd"/>
      <w:r>
        <w:rPr>
          <w:rFonts w:cs="Times New Roman"/>
          <w:sz w:val="24"/>
          <w:szCs w:val="24"/>
        </w:rPr>
        <w:t xml:space="preserve"> от 19.11.2021 № 1521-ст);</w:t>
      </w:r>
    </w:p>
    <w:p w:rsidR="007E50FC" w:rsidRDefault="007E50FC" w:rsidP="007E50FC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 xml:space="preserve">- ГОСТ </w:t>
      </w:r>
      <w:proofErr w:type="gramStart"/>
      <w:r>
        <w:rPr>
          <w:rFonts w:cs="Times New Roman"/>
          <w:sz w:val="24"/>
          <w:szCs w:val="24"/>
        </w:rPr>
        <w:t>Р</w:t>
      </w:r>
      <w:proofErr w:type="gramEnd"/>
      <w:r>
        <w:rPr>
          <w:rFonts w:cs="Times New Roman"/>
          <w:sz w:val="24"/>
          <w:szCs w:val="24"/>
        </w:rPr>
        <w:t xml:space="preserve"> 59792-2021. Национальный стандарт Российской Федерации. Информационные технологии. Комплекс стандартов на авт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 xml:space="preserve">матизированные системы. Виды испытаний автоматизированных систем (утв. и введен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Росстандарта</w:t>
      </w:r>
      <w:proofErr w:type="spellEnd"/>
      <w:r>
        <w:rPr>
          <w:rFonts w:cs="Times New Roman"/>
          <w:sz w:val="24"/>
          <w:szCs w:val="24"/>
        </w:rPr>
        <w:t xml:space="preserve"> от 25.10.2021 № 1284-ст);</w:t>
      </w:r>
    </w:p>
    <w:p w:rsidR="007E50FC" w:rsidRDefault="007E50FC" w:rsidP="007E50FC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 xml:space="preserve">- ГОСТ 19.301-79 «Программа и методика испытаний. Требования к содержанию и оформлению» (утв. и 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постано</w:t>
      </w:r>
      <w:r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>лением от 11.12.1979 № 4753).</w:t>
      </w:r>
    </w:p>
    <w:p w:rsidR="007E50FC" w:rsidRDefault="007E50FC" w:rsidP="007E50FC">
      <w:pPr>
        <w:widowControl w:val="0"/>
        <w:ind w:firstLine="567"/>
        <w:jc w:val="both"/>
        <w:rPr>
          <w:rFonts w:cs="Times New Roman"/>
          <w:b/>
          <w:bCs/>
          <w:sz w:val="24"/>
          <w:szCs w:val="24"/>
        </w:rPr>
      </w:pPr>
    </w:p>
    <w:p w:rsidR="007E50FC" w:rsidRDefault="007E50FC" w:rsidP="007E50FC">
      <w:pPr>
        <w:widowControl w:val="0"/>
        <w:ind w:firstLine="567"/>
        <w:jc w:val="center"/>
      </w:pPr>
      <w:r>
        <w:rPr>
          <w:rFonts w:cs="Times New Roman"/>
          <w:b/>
          <w:bCs/>
          <w:sz w:val="24"/>
          <w:szCs w:val="24"/>
        </w:rPr>
        <w:t>2. СОСТАВ И НАЗНАЧЕНИЕ ОКАЗЫВАЕМЫХ УСЛУГ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2.1. Цели оказания Услуг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Целью оказания Услуг является обеспечение </w:t>
      </w:r>
      <w:r>
        <w:rPr>
          <w:rFonts w:cs="Times New Roman"/>
          <w:sz w:val="24"/>
          <w:szCs w:val="24"/>
        </w:rPr>
        <w:t>эффективности и доступности использования государственных данных, как для 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ществления государственных и муниципальных функций, предоставления государственных и муниципальных услуг, так и для удовлетв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>рения информационных потребностей физических, юридических лиц и органов власти области.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2.2. Место оказания Услуг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По </w:t>
      </w:r>
      <w:r>
        <w:rPr>
          <w:rFonts w:eastAsia="Calibri" w:cs="Times New Roman"/>
          <w:sz w:val="24"/>
          <w:szCs w:val="24"/>
        </w:rPr>
        <w:t>месту</w:t>
      </w:r>
      <w:r>
        <w:rPr>
          <w:rFonts w:cs="Times New Roman"/>
          <w:sz w:val="24"/>
          <w:szCs w:val="24"/>
        </w:rPr>
        <w:t xml:space="preserve"> нахождения Заказчика: Амурская область, г. Благовещенск, улица Ленина, д. 135. Допускается оказание услуги Исполнит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>лем посредством удаленного подключения к об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>рудованию Заказчика по защищенным интернет каналам под наблюдением специалиста Зака</w:t>
      </w:r>
      <w:r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 xml:space="preserve">чика.  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lastRenderedPageBreak/>
        <w:t xml:space="preserve">Приемка результатов оказанных услуг будет осуществляться в административном здании, расположенном по адресу: </w:t>
      </w:r>
      <w:proofErr w:type="gramStart"/>
      <w:r>
        <w:rPr>
          <w:rFonts w:cs="Times New Roman"/>
          <w:sz w:val="24"/>
          <w:szCs w:val="24"/>
        </w:rPr>
        <w:t>Амурская о</w:t>
      </w:r>
      <w:r>
        <w:rPr>
          <w:rFonts w:cs="Times New Roman"/>
          <w:sz w:val="24"/>
          <w:szCs w:val="24"/>
        </w:rPr>
        <w:t>б</w:t>
      </w:r>
      <w:r>
        <w:rPr>
          <w:rFonts w:cs="Times New Roman"/>
          <w:sz w:val="24"/>
          <w:szCs w:val="24"/>
        </w:rPr>
        <w:t>ласть, г. Благовещенск, ул. Ленина, д. 135, либо удале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но, при помощи программно-технических средств видеоконференцсвязи.</w:t>
      </w:r>
      <w:proofErr w:type="gramEnd"/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2.3. Срок оказания услуг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Сроки начала и окончания оказания Услуг </w:t>
      </w:r>
      <w:proofErr w:type="gramStart"/>
      <w:r>
        <w:rPr>
          <w:rFonts w:cs="Times New Roman"/>
          <w:sz w:val="24"/>
          <w:szCs w:val="24"/>
        </w:rPr>
        <w:t>с даты заключения</w:t>
      </w:r>
      <w:proofErr w:type="gramEnd"/>
      <w:r>
        <w:rPr>
          <w:rFonts w:cs="Times New Roman"/>
          <w:sz w:val="24"/>
          <w:szCs w:val="24"/>
        </w:rPr>
        <w:t xml:space="preserve"> Контракта по 02.12.2026 г.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Гарантийный срок на оказанные Услуги составляет 3 (три) месяца </w:t>
      </w:r>
      <w:proofErr w:type="gramStart"/>
      <w:r>
        <w:rPr>
          <w:rFonts w:cs="Times New Roman"/>
          <w:sz w:val="24"/>
          <w:szCs w:val="24"/>
        </w:rPr>
        <w:t>с даты подписания</w:t>
      </w:r>
      <w:proofErr w:type="gramEnd"/>
      <w:r>
        <w:rPr>
          <w:rFonts w:cs="Times New Roman"/>
          <w:sz w:val="24"/>
          <w:szCs w:val="24"/>
        </w:rPr>
        <w:t xml:space="preserve"> Сторонами документа о приемке.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>К гарантийным обязательствам Исполнителя относятся:</w:t>
      </w:r>
    </w:p>
    <w:p w:rsidR="007E50FC" w:rsidRDefault="007E50FC" w:rsidP="007E50FC">
      <w:pPr>
        <w:pStyle w:val="affff5"/>
        <w:numPr>
          <w:ilvl w:val="0"/>
          <w:numId w:val="12"/>
        </w:numPr>
        <w:ind w:left="0" w:firstLine="567"/>
        <w:jc w:val="both"/>
      </w:pPr>
      <w:r>
        <w:rPr>
          <w:rFonts w:cs="Times New Roman"/>
          <w:sz w:val="24"/>
          <w:szCs w:val="24"/>
        </w:rPr>
        <w:t>обязательство по перенастройке Системы в случае, если Заказчиком были обнаружены ошибки в настройке Системы после оконч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ния срока Контракта;</w:t>
      </w:r>
    </w:p>
    <w:p w:rsidR="007E50FC" w:rsidRDefault="007E50FC" w:rsidP="007E50FC">
      <w:pPr>
        <w:pStyle w:val="affff5"/>
        <w:numPr>
          <w:ilvl w:val="0"/>
          <w:numId w:val="12"/>
        </w:numPr>
        <w:ind w:left="0" w:firstLine="567"/>
        <w:jc w:val="both"/>
      </w:pPr>
      <w:r>
        <w:rPr>
          <w:rFonts w:cs="Times New Roman"/>
          <w:sz w:val="24"/>
          <w:szCs w:val="24"/>
        </w:rPr>
        <w:t>обязательство по доработке Системы в случае, если Заказчиком были обнаружены ошибки или незавершенные действия Исполнит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>ля по доработке Системы после окончания срока Контракта.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Исполнитель предоставляет гарантию на качество оказанных услуг в течение 3 (трех) месяцев </w:t>
      </w:r>
      <w:proofErr w:type="gramStart"/>
      <w:r>
        <w:rPr>
          <w:rFonts w:cs="Times New Roman"/>
          <w:sz w:val="24"/>
          <w:szCs w:val="24"/>
        </w:rPr>
        <w:t>с даты подписания</w:t>
      </w:r>
      <w:proofErr w:type="gramEnd"/>
      <w:r>
        <w:rPr>
          <w:rFonts w:cs="Times New Roman"/>
          <w:sz w:val="24"/>
          <w:szCs w:val="24"/>
        </w:rPr>
        <w:t xml:space="preserve"> Сторонами док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мента о приемке. Гарантия распространяется на все составляющие результаты оказанных услуг. Устранение неисправностей (ошибок), во</w:t>
      </w:r>
      <w:r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>никших по вине Исполнителя, в течение гарантийного срока осуществляется Исполнителем посре</w:t>
      </w:r>
      <w:r>
        <w:rPr>
          <w:rFonts w:cs="Times New Roman"/>
          <w:sz w:val="24"/>
          <w:szCs w:val="24"/>
        </w:rPr>
        <w:t>д</w:t>
      </w:r>
      <w:r>
        <w:rPr>
          <w:rFonts w:cs="Times New Roman"/>
          <w:sz w:val="24"/>
          <w:szCs w:val="24"/>
        </w:rPr>
        <w:t>ством удаленного доступа к Системе в сроки, согласованные с Заказчиком. Заказчик предоставляет Исполнителю возможность удаленного доступа к серверам через сеть Инте</w:t>
      </w:r>
      <w:r>
        <w:rPr>
          <w:rFonts w:cs="Times New Roman"/>
          <w:sz w:val="24"/>
          <w:szCs w:val="24"/>
        </w:rPr>
        <w:t>р</w:t>
      </w:r>
      <w:r>
        <w:rPr>
          <w:rFonts w:cs="Times New Roman"/>
          <w:sz w:val="24"/>
          <w:szCs w:val="24"/>
        </w:rPr>
        <w:t>нет для удаленного устранения возникших по вине Исполнителя ошибок работы Системы в пределах гарантийного срока. При невозмо</w:t>
      </w:r>
      <w:r>
        <w:rPr>
          <w:rFonts w:cs="Times New Roman"/>
          <w:sz w:val="24"/>
          <w:szCs w:val="24"/>
        </w:rPr>
        <w:t>ж</w:t>
      </w:r>
      <w:r>
        <w:rPr>
          <w:rFonts w:cs="Times New Roman"/>
          <w:sz w:val="24"/>
          <w:szCs w:val="24"/>
        </w:rPr>
        <w:t>ности устранить неисправности удаленно, Исполнитель 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ществляет исправление в месте размещения Системы.</w:t>
      </w:r>
    </w:p>
    <w:p w:rsidR="007E50FC" w:rsidRDefault="007E50FC" w:rsidP="007E50FC"/>
    <w:p w:rsidR="007E50FC" w:rsidRDefault="007E50FC" w:rsidP="007E50FC">
      <w:pPr>
        <w:ind w:firstLine="567"/>
      </w:pPr>
      <w:r>
        <w:rPr>
          <w:rFonts w:cs="Times New Roman"/>
          <w:b/>
          <w:bCs/>
          <w:caps/>
          <w:sz w:val="24"/>
          <w:szCs w:val="24"/>
        </w:rPr>
        <w:t xml:space="preserve">ОПИСАНИЕ ОБЪЕКТА 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>Система предназначена для автоматизации деятельности органов власти Амурской области, осуществляющих предоставление гос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дарственных и муниципальных услуг, организаций Амурской области по предоставлению государственных и муниципальных услуг (и</w:t>
      </w:r>
      <w:r>
        <w:rPr>
          <w:rFonts w:cs="Times New Roman"/>
          <w:sz w:val="24"/>
          <w:szCs w:val="24"/>
        </w:rPr>
        <w:t>с</w:t>
      </w:r>
      <w:r>
        <w:rPr>
          <w:rFonts w:cs="Times New Roman"/>
          <w:sz w:val="24"/>
          <w:szCs w:val="24"/>
        </w:rPr>
        <w:t>полнению функций) и межведомственному взаимодействию при предоставлении государственных и м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ниципальных услуг.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 xml:space="preserve"> 2.4. Описание режимов функционирования Системы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Система может функционировать в следующих режимах:</w:t>
      </w:r>
      <w:r>
        <w:rPr>
          <w:rStyle w:val="TitleChar"/>
          <w:rFonts w:cs="Arial"/>
          <w:b/>
          <w:bCs/>
          <w:sz w:val="24"/>
          <w:szCs w:val="24"/>
        </w:rPr>
        <w:t xml:space="preserve"> </w:t>
      </w:r>
    </w:p>
    <w:p w:rsidR="007E50FC" w:rsidRDefault="007E50FC" w:rsidP="007E50FC">
      <w:pPr>
        <w:pStyle w:val="affff5"/>
        <w:ind w:left="0"/>
        <w:jc w:val="both"/>
      </w:pPr>
      <w:r>
        <w:rPr>
          <w:rFonts w:cs="Times New Roman"/>
          <w:sz w:val="24"/>
          <w:szCs w:val="24"/>
        </w:rPr>
        <w:t>- штатный режим;</w:t>
      </w:r>
    </w:p>
    <w:p w:rsidR="007E50FC" w:rsidRDefault="007E50FC" w:rsidP="007E50FC">
      <w:pPr>
        <w:pStyle w:val="affff5"/>
        <w:ind w:left="0"/>
        <w:jc w:val="both"/>
      </w:pPr>
      <w:r>
        <w:rPr>
          <w:rFonts w:cs="Times New Roman"/>
          <w:sz w:val="24"/>
          <w:szCs w:val="24"/>
        </w:rPr>
        <w:t>- режим системного администрирования;</w:t>
      </w:r>
    </w:p>
    <w:p w:rsidR="007E50FC" w:rsidRDefault="007E50FC" w:rsidP="007E50FC">
      <w:pPr>
        <w:pStyle w:val="affff5"/>
        <w:ind w:left="0"/>
        <w:jc w:val="both"/>
      </w:pPr>
      <w:r>
        <w:rPr>
          <w:rFonts w:cs="Times New Roman"/>
          <w:sz w:val="24"/>
          <w:szCs w:val="24"/>
        </w:rPr>
        <w:t xml:space="preserve">- аварийный режим. 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Штатный режим является основным режимом функционирования, обеспечивающим выполнение задач Системы в режиме 24 часа 7 дней в неделю. 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Режим системного администрирования </w:t>
      </w:r>
      <w:proofErr w:type="gramStart"/>
      <w:r>
        <w:rPr>
          <w:rFonts w:eastAsia="Calibri" w:cs="Times New Roman"/>
          <w:sz w:val="24"/>
          <w:szCs w:val="24"/>
        </w:rPr>
        <w:t>является технологическим режимом и используе</w:t>
      </w:r>
      <w:r>
        <w:rPr>
          <w:rFonts w:eastAsia="Calibri" w:cs="Times New Roman"/>
          <w:sz w:val="24"/>
          <w:szCs w:val="24"/>
        </w:rPr>
        <w:t>т</w:t>
      </w:r>
      <w:r>
        <w:rPr>
          <w:rFonts w:eastAsia="Calibri" w:cs="Times New Roman"/>
          <w:sz w:val="24"/>
          <w:szCs w:val="24"/>
        </w:rPr>
        <w:t>ся</w:t>
      </w:r>
      <w:proofErr w:type="gramEnd"/>
      <w:r>
        <w:rPr>
          <w:rFonts w:eastAsia="Calibri" w:cs="Times New Roman"/>
          <w:sz w:val="24"/>
          <w:szCs w:val="24"/>
        </w:rPr>
        <w:t xml:space="preserve"> для сопровождения Системы, в том числе – изменения конфигурации, параметров работы, настроек, выполнения регламентного обслуживания и обновления программных средств, р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 xml:space="preserve">зервного копирования, а также для реконфигурации, конвертирования и архивирования баз данных Системы. 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В аварийном режиме обеспечивается выполнение функций Системы при частичном или полном выходе из строя компонентов Сист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мы с использованием резервных компонентов С</w:t>
      </w:r>
      <w:r>
        <w:rPr>
          <w:rFonts w:eastAsia="Calibri" w:cs="Times New Roman"/>
          <w:sz w:val="24"/>
          <w:szCs w:val="24"/>
        </w:rPr>
        <w:t>и</w:t>
      </w:r>
      <w:r>
        <w:rPr>
          <w:rFonts w:eastAsia="Calibri" w:cs="Times New Roman"/>
          <w:sz w:val="24"/>
          <w:szCs w:val="24"/>
        </w:rPr>
        <w:t>стемы.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lastRenderedPageBreak/>
        <w:t>2.5. Описание Системы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Система позволяет организовать, </w:t>
      </w:r>
      <w:proofErr w:type="gramStart"/>
      <w:r>
        <w:rPr>
          <w:rFonts w:cs="Times New Roman"/>
          <w:sz w:val="24"/>
          <w:szCs w:val="24"/>
        </w:rPr>
        <w:t>структурировать и упорядочить</w:t>
      </w:r>
      <w:proofErr w:type="gramEnd"/>
      <w:r>
        <w:rPr>
          <w:rFonts w:cs="Times New Roman"/>
          <w:sz w:val="24"/>
          <w:szCs w:val="24"/>
        </w:rPr>
        <w:t xml:space="preserve"> процессы системной интеграции и создания витрин данных на уровне региона.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Система взаимодействует в автоматическом режиме со следующими ресурсами:</w:t>
      </w:r>
    </w:p>
    <w:p w:rsidR="007E50FC" w:rsidRDefault="007E50FC" w:rsidP="007E50FC">
      <w:pPr>
        <w:pStyle w:val="af0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Типовое тиражируемое программное обеспечение «Витрина данных»;</w:t>
      </w:r>
    </w:p>
    <w:p w:rsidR="007E50FC" w:rsidRDefault="007E50FC" w:rsidP="007E50FC">
      <w:pPr>
        <w:pStyle w:val="af0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Агент ПОДД СМЭВ 4.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Типовое тиражируемое программное обеспечение «Витрина данных» и Агент ПОДД СМЭВ 4 имеются у Заказчика.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 xml:space="preserve">РСУД </w:t>
      </w:r>
      <w:proofErr w:type="gramStart"/>
      <w:r>
        <w:rPr>
          <w:rFonts w:eastAsia="Times New Roman" w:cs="Times New Roman"/>
          <w:sz w:val="24"/>
          <w:szCs w:val="24"/>
        </w:rPr>
        <w:t>обеспечивает управление данными между различными источниками сведений и интегрирована</w:t>
      </w:r>
      <w:proofErr w:type="gramEnd"/>
      <w:r>
        <w:rPr>
          <w:rFonts w:eastAsia="Times New Roman" w:cs="Times New Roman"/>
          <w:sz w:val="24"/>
          <w:szCs w:val="24"/>
        </w:rPr>
        <w:t xml:space="preserve"> с типовым тиражируемым пр</w:t>
      </w:r>
      <w:r>
        <w:rPr>
          <w:rFonts w:eastAsia="Times New Roman" w:cs="Times New Roman"/>
          <w:sz w:val="24"/>
          <w:szCs w:val="24"/>
        </w:rPr>
        <w:t>о</w:t>
      </w:r>
      <w:r>
        <w:rPr>
          <w:rFonts w:eastAsia="Times New Roman" w:cs="Times New Roman"/>
          <w:sz w:val="24"/>
          <w:szCs w:val="24"/>
        </w:rPr>
        <w:t>граммным обеспечением «Витрина данных», для а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 w:cs="Times New Roman"/>
          <w:sz w:val="24"/>
          <w:szCs w:val="24"/>
        </w:rPr>
        <w:t>туализации данных в витринах, с использованием REST-API — интерфейса.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использует REST-API — интерфейс, для упрощения взаимодействия с информационными системами через REST-РЗ в среде СМЭВ 4.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В рамках обработки данных РСУД выполняет следующие функции:</w:t>
      </w:r>
    </w:p>
    <w:p w:rsidR="007E50FC" w:rsidRDefault="007E50FC" w:rsidP="007E50FC">
      <w:pPr>
        <w:pStyle w:val="af0"/>
        <w:widowControl w:val="0"/>
        <w:numPr>
          <w:ilvl w:val="0"/>
          <w:numId w:val="14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 xml:space="preserve">Получение данных из СУБД: </w:t>
      </w:r>
      <w:proofErr w:type="spellStart"/>
      <w:r>
        <w:rPr>
          <w:rFonts w:eastAsia="Times New Roman" w:cs="Times New Roman"/>
          <w:sz w:val="24"/>
          <w:szCs w:val="24"/>
        </w:rPr>
        <w:t>Postgres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MySQL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OrientDB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MongoDB</w:t>
      </w:r>
      <w:proofErr w:type="spellEnd"/>
      <w:r>
        <w:rPr>
          <w:rFonts w:eastAsia="Times New Roman" w:cs="Times New Roman"/>
          <w:sz w:val="24"/>
          <w:szCs w:val="24"/>
        </w:rPr>
        <w:t>;</w:t>
      </w:r>
    </w:p>
    <w:p w:rsidR="007E50FC" w:rsidRDefault="007E50FC" w:rsidP="007E50FC">
      <w:pPr>
        <w:pStyle w:val="af0"/>
        <w:widowControl w:val="0"/>
        <w:numPr>
          <w:ilvl w:val="0"/>
          <w:numId w:val="14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Получение данных через REST-API интерфейс из различных Информационных систем;</w:t>
      </w:r>
    </w:p>
    <w:p w:rsidR="007E50FC" w:rsidRDefault="007E50FC" w:rsidP="007E50FC">
      <w:pPr>
        <w:pStyle w:val="af0"/>
        <w:widowControl w:val="0"/>
        <w:numPr>
          <w:ilvl w:val="0"/>
          <w:numId w:val="14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Чтение структурированных данных из различных файловых форматов, таких как CSV, XML, JSON;</w:t>
      </w:r>
    </w:p>
    <w:p w:rsidR="007E50FC" w:rsidRDefault="007E50FC" w:rsidP="007E50FC">
      <w:pPr>
        <w:pStyle w:val="af0"/>
        <w:widowControl w:val="0"/>
        <w:numPr>
          <w:ilvl w:val="0"/>
          <w:numId w:val="14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Извлечение файлов из файлового хранилища S3 с последующим чтением данных;</w:t>
      </w:r>
    </w:p>
    <w:p w:rsidR="007E50FC" w:rsidRDefault="007E50FC" w:rsidP="007E50FC">
      <w:pPr>
        <w:pStyle w:val="af0"/>
        <w:widowControl w:val="0"/>
        <w:numPr>
          <w:ilvl w:val="0"/>
          <w:numId w:val="14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Трансформацию и преобразование данных, включая изменение типов данных, значений, базовые преобразования на основе регуля</w:t>
      </w:r>
      <w:r>
        <w:rPr>
          <w:rFonts w:eastAsia="Times New Roman" w:cs="Times New Roman"/>
          <w:sz w:val="24"/>
          <w:szCs w:val="24"/>
        </w:rPr>
        <w:t>р</w:t>
      </w:r>
      <w:r>
        <w:rPr>
          <w:rFonts w:eastAsia="Times New Roman" w:cs="Times New Roman"/>
          <w:sz w:val="24"/>
          <w:szCs w:val="24"/>
        </w:rPr>
        <w:t xml:space="preserve">ных выражений, а также </w:t>
      </w:r>
      <w:proofErr w:type="spellStart"/>
      <w:r>
        <w:rPr>
          <w:rFonts w:eastAsia="Times New Roman" w:cs="Times New Roman"/>
          <w:sz w:val="24"/>
          <w:szCs w:val="24"/>
        </w:rPr>
        <w:t>валидацию</w:t>
      </w:r>
      <w:proofErr w:type="spellEnd"/>
      <w:r>
        <w:rPr>
          <w:rFonts w:eastAsia="Times New Roman" w:cs="Times New Roman"/>
          <w:sz w:val="24"/>
          <w:szCs w:val="24"/>
        </w:rPr>
        <w:t xml:space="preserve"> на основе эталонных значений, с целью приведения данных к требуемой структуре в каждом конкре</w:t>
      </w:r>
      <w:r>
        <w:rPr>
          <w:rFonts w:eastAsia="Times New Roman" w:cs="Times New Roman"/>
          <w:sz w:val="24"/>
          <w:szCs w:val="24"/>
        </w:rPr>
        <w:t>т</w:t>
      </w:r>
      <w:r>
        <w:rPr>
          <w:rFonts w:eastAsia="Times New Roman" w:cs="Times New Roman"/>
          <w:sz w:val="24"/>
          <w:szCs w:val="24"/>
        </w:rPr>
        <w:t>ном случае.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Получение и обработка данных осуществляются в потоковом режиме (по частям) для оптимизации использования оперативной пам</w:t>
      </w:r>
      <w:r>
        <w:rPr>
          <w:rFonts w:eastAsia="Times New Roman" w:cs="Times New Roman"/>
          <w:sz w:val="24"/>
          <w:szCs w:val="24"/>
        </w:rPr>
        <w:t>я</w:t>
      </w:r>
      <w:r>
        <w:rPr>
          <w:rFonts w:eastAsia="Times New Roman" w:cs="Times New Roman"/>
          <w:sz w:val="24"/>
          <w:szCs w:val="24"/>
        </w:rPr>
        <w:t>ти. Все операции по обработке данных укладыв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>ются в допустимое пиковое потребление ОЗУ - 1 Гб.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поддерживает отправку уведомлений по E-</w:t>
      </w:r>
      <w:proofErr w:type="spellStart"/>
      <w:r>
        <w:rPr>
          <w:rFonts w:eastAsia="Times New Roman" w:cs="Times New Roman"/>
          <w:sz w:val="24"/>
          <w:szCs w:val="24"/>
        </w:rPr>
        <w:t>mail</w:t>
      </w:r>
      <w:proofErr w:type="spellEnd"/>
      <w:r>
        <w:rPr>
          <w:rFonts w:eastAsia="Times New Roman" w:cs="Times New Roman"/>
          <w:sz w:val="24"/>
          <w:szCs w:val="24"/>
        </w:rPr>
        <w:t xml:space="preserve"> при соответствующих настройках по работе с данными. 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Для взаимодействия с витринами данных, РСУД обеспечивает последовательное измен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>ние данных в витрине, исключая конфликты, используя механизм «</w:t>
      </w:r>
      <w:proofErr w:type="spellStart"/>
      <w:r>
        <w:rPr>
          <w:rFonts w:eastAsia="Times New Roman" w:cs="Times New Roman"/>
          <w:sz w:val="24"/>
          <w:szCs w:val="24"/>
        </w:rPr>
        <w:t>Delt</w:t>
      </w:r>
      <w:proofErr w:type="gramStart"/>
      <w:r>
        <w:rPr>
          <w:rFonts w:eastAsia="Times New Roman" w:cs="Times New Roman"/>
          <w:sz w:val="24"/>
          <w:szCs w:val="24"/>
        </w:rPr>
        <w:t>а</w:t>
      </w:r>
      <w:proofErr w:type="spellEnd"/>
      <w:proofErr w:type="gramEnd"/>
      <w:r>
        <w:rPr>
          <w:rFonts w:eastAsia="Times New Roman" w:cs="Times New Roman"/>
          <w:sz w:val="24"/>
          <w:szCs w:val="24"/>
        </w:rPr>
        <w:t>». Механизм «</w:t>
      </w:r>
      <w:r>
        <w:rPr>
          <w:rFonts w:eastAsia="Times New Roman" w:cs="Times New Roman"/>
          <w:sz w:val="24"/>
          <w:szCs w:val="24"/>
          <w:lang w:val="en-US"/>
        </w:rPr>
        <w:t>Delta</w:t>
      </w:r>
      <w:r>
        <w:rPr>
          <w:rFonts w:eastAsia="Times New Roman" w:cs="Times New Roman"/>
          <w:sz w:val="24"/>
          <w:szCs w:val="24"/>
        </w:rPr>
        <w:t xml:space="preserve">» - определение разницы входных данных 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Для изменения данных в витрине РСУД автоматически управляет состоянием 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для каждой отдельной витрины данных. Каждая операция изменения данных в витрине начинается с открытия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». После завершения операции изменения данных в витрине происх</w:t>
      </w:r>
      <w:r>
        <w:rPr>
          <w:rFonts w:eastAsia="Times New Roman" w:cs="Times New Roman"/>
          <w:sz w:val="24"/>
          <w:szCs w:val="24"/>
        </w:rPr>
        <w:t>о</w:t>
      </w:r>
      <w:r>
        <w:rPr>
          <w:rFonts w:eastAsia="Times New Roman" w:cs="Times New Roman"/>
          <w:sz w:val="24"/>
          <w:szCs w:val="24"/>
        </w:rPr>
        <w:t>дит закрытие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для фиксации изменений. Если изменение данных в витрине через РСУД завершилось неудачно, то Система автом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>тически обеспечивает откат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», т.е. поддерживает целостность данных на момент изменения.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предоставляет управление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вручную, через соответствующие GET - запросы.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 xml:space="preserve">РСУД имеет возможность получать данные для витрин JSON </w:t>
      </w:r>
      <w:proofErr w:type="gramStart"/>
      <w:r>
        <w:rPr>
          <w:rFonts w:eastAsia="Times New Roman" w:cs="Times New Roman"/>
          <w:sz w:val="24"/>
          <w:szCs w:val="24"/>
        </w:rPr>
        <w:t>формате</w:t>
      </w:r>
      <w:proofErr w:type="gramEnd"/>
      <w:r>
        <w:rPr>
          <w:rFonts w:eastAsia="Times New Roman" w:cs="Times New Roman"/>
          <w:sz w:val="24"/>
          <w:szCs w:val="24"/>
        </w:rPr>
        <w:t>. Аналогично, данные из СУБД – источников выгружаю</w:t>
      </w:r>
      <w:r>
        <w:rPr>
          <w:rFonts w:eastAsia="Times New Roman" w:cs="Times New Roman"/>
          <w:sz w:val="24"/>
          <w:szCs w:val="24"/>
        </w:rPr>
        <w:t>т</w:t>
      </w:r>
      <w:r>
        <w:rPr>
          <w:rFonts w:eastAsia="Times New Roman" w:cs="Times New Roman"/>
          <w:sz w:val="24"/>
          <w:szCs w:val="24"/>
        </w:rPr>
        <w:t>ся РСУД так же в JSON формате, обеспечивая совм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 xml:space="preserve">стимость при работе с данными. 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Обновление и вставка данных в витрину через РСУД осуществляется HTTP - методом POST.</w:t>
      </w:r>
      <w:r>
        <w:rPr>
          <w:rFonts w:eastAsia="Times New Roman" w:cs="Times New Roman"/>
          <w:sz w:val="24"/>
          <w:szCs w:val="24"/>
        </w:rPr>
        <w:br/>
        <w:t> </w:t>
      </w:r>
      <w:r>
        <w:rPr>
          <w:rFonts w:eastAsia="Times New Roman" w:cs="Times New Roman"/>
          <w:sz w:val="24"/>
          <w:szCs w:val="24"/>
        </w:rPr>
        <w:tab/>
        <w:t>Удаление данных из витрины через РСУД осуществляется HTTP - методом DELETE.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предусматривает, как автоматическое обновление, вставку и удаление данных, так и вручную, через вызов соответствующих HTTP - методов GET для управления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и HTTP - методов POST, DELETE, для непосредственного изменения данных в витрине.</w:t>
      </w:r>
    </w:p>
    <w:p w:rsidR="007E50FC" w:rsidRDefault="007E50FC" w:rsidP="007E50FC">
      <w:pPr>
        <w:pStyle w:val="af0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Все операции по взаимодействию витринами данных укладываются в допустимое пиковое потребление ОЗУ - 1 Гб.</w:t>
      </w:r>
    </w:p>
    <w:p w:rsidR="007E50FC" w:rsidRDefault="007E50FC" w:rsidP="007E50FC">
      <w:pPr>
        <w:pStyle w:val="af0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осуществляет сбор статистических данных по взаимодействию с витринами.  Пер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>чень собираемых данных по каждой витрине: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записей;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обращений на чтение данных;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операций по изменению данных;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Дата последних изменений данных в витрине со стороны Системы;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ошибок при изменении данных.</w:t>
      </w:r>
    </w:p>
    <w:p w:rsidR="007E50FC" w:rsidRDefault="007E50FC" w:rsidP="007E50FC">
      <w:pPr>
        <w:pStyle w:val="af0"/>
        <w:widowControl w:val="0"/>
        <w:numPr>
          <w:ilvl w:val="0"/>
          <w:numId w:val="15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Собранные данные могут быть использованы для оценки состояния витрины данных.</w:t>
      </w:r>
    </w:p>
    <w:p w:rsidR="007E50FC" w:rsidRDefault="007E50FC" w:rsidP="007E50FC">
      <w:pPr>
        <w:pStyle w:val="af0"/>
        <w:widowControl w:val="0"/>
        <w:spacing w:after="0"/>
        <w:ind w:firstLine="709"/>
        <w:rPr>
          <w:rFonts w:eastAsia="Times New Roman" w:cs="Times New Roman"/>
        </w:rPr>
      </w:pPr>
    </w:p>
    <w:p w:rsidR="007E50FC" w:rsidRDefault="007E50FC" w:rsidP="007E50FC">
      <w:pPr>
        <w:pStyle w:val="affff5"/>
        <w:keepNext/>
        <w:keepLines/>
        <w:widowControl w:val="0"/>
        <w:ind w:left="0"/>
        <w:jc w:val="center"/>
        <w:outlineLvl w:val="0"/>
      </w:pPr>
      <w:r>
        <w:rPr>
          <w:rFonts w:cs="Times New Roman"/>
          <w:b/>
          <w:bCs/>
          <w:caps/>
          <w:sz w:val="24"/>
          <w:szCs w:val="24"/>
        </w:rPr>
        <w:t xml:space="preserve">3. ТРЕБОВАНИЯ К ОКАЗАНИЮ УСЛУГ 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 xml:space="preserve">3.1. Общие требования 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Оказываемые услуги могут выполняться Исполнителем как на территории Заказчика, так и удаленно по защищенному интернет-каналу для удаленного доступа к Системе. В обязанность Заказчика по обеспечению защищенного интернет-канала не входит оплата </w:t>
      </w:r>
      <w:proofErr w:type="spellStart"/>
      <w:r>
        <w:rPr>
          <w:rFonts w:eastAsia="Calibri" w:cs="Times New Roman"/>
          <w:sz w:val="24"/>
          <w:szCs w:val="24"/>
        </w:rPr>
        <w:t>тел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матич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ских</w:t>
      </w:r>
      <w:proofErr w:type="spellEnd"/>
      <w:r>
        <w:rPr>
          <w:rFonts w:eastAsia="Calibri" w:cs="Times New Roman"/>
          <w:sz w:val="24"/>
          <w:szCs w:val="24"/>
        </w:rPr>
        <w:t xml:space="preserve"> услуг и иных расходов, необходимых Исполнителю для обеспечения удаленного доступа.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3.2. Требования к надежности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При оказании Услуг Исполнитель должен обеспечить доступность всех ранее реализованных функций Системы, в том числе не дол</w:t>
      </w:r>
      <w:r>
        <w:rPr>
          <w:rFonts w:eastAsia="Calibri" w:cs="Times New Roman"/>
          <w:sz w:val="24"/>
          <w:szCs w:val="24"/>
        </w:rPr>
        <w:t>ж</w:t>
      </w:r>
      <w:r>
        <w:rPr>
          <w:rFonts w:eastAsia="Calibri" w:cs="Times New Roman"/>
          <w:sz w:val="24"/>
          <w:szCs w:val="24"/>
        </w:rPr>
        <w:t>но быть нарушено взаимодействие Системы с ф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деральной инфраструктурой электронного правительства и внешними информационными с</w:t>
      </w:r>
      <w:r>
        <w:rPr>
          <w:rFonts w:eastAsia="Calibri" w:cs="Times New Roman"/>
          <w:sz w:val="24"/>
          <w:szCs w:val="24"/>
        </w:rPr>
        <w:t>и</w:t>
      </w:r>
      <w:r>
        <w:rPr>
          <w:rFonts w:eastAsia="Calibri" w:cs="Times New Roman"/>
          <w:sz w:val="24"/>
          <w:szCs w:val="24"/>
        </w:rPr>
        <w:t>стемами, взаимодействующими с Системой.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3.3. Требования к защите информации от несанкционированного доступа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Характер оказания услуг в рамках настоящего Технического задания предполагает удаленное подключение к серверам Заказчика, на которых размещена Система.</w:t>
      </w:r>
    </w:p>
    <w:p w:rsidR="007E50FC" w:rsidRDefault="007E50FC" w:rsidP="007E50FC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обеспечивает конфиденциальность, целостность и доступность информации, а также, в соответствии с действующим з</w:t>
      </w:r>
      <w:r>
        <w:rPr>
          <w:rFonts w:eastAsia="Calibri" w:cs="Times New Roman"/>
          <w:sz w:val="24"/>
          <w:szCs w:val="24"/>
        </w:rPr>
        <w:t>а</w:t>
      </w:r>
      <w:r>
        <w:rPr>
          <w:rFonts w:eastAsia="Calibri" w:cs="Times New Roman"/>
          <w:sz w:val="24"/>
          <w:szCs w:val="24"/>
        </w:rPr>
        <w:t>конодательством Российской Федерации, ее безопасность при обработке персональных данных и иных сведений, не составляющих гос</w:t>
      </w:r>
      <w:r>
        <w:rPr>
          <w:rFonts w:eastAsia="Calibri" w:cs="Times New Roman"/>
          <w:sz w:val="24"/>
          <w:szCs w:val="24"/>
        </w:rPr>
        <w:t>у</w:t>
      </w:r>
      <w:r>
        <w:rPr>
          <w:rFonts w:eastAsia="Calibri" w:cs="Times New Roman"/>
          <w:sz w:val="24"/>
          <w:szCs w:val="24"/>
        </w:rPr>
        <w:t>дарстве</w:t>
      </w:r>
      <w:r>
        <w:rPr>
          <w:rFonts w:eastAsia="Calibri" w:cs="Times New Roman"/>
          <w:sz w:val="24"/>
          <w:szCs w:val="24"/>
        </w:rPr>
        <w:t>н</w:t>
      </w:r>
      <w:r>
        <w:rPr>
          <w:rFonts w:eastAsia="Calibri" w:cs="Times New Roman"/>
          <w:sz w:val="24"/>
          <w:szCs w:val="24"/>
        </w:rPr>
        <w:t>ную тайну. Исполнитель несет ответственность за соблюдение этого требования в соответствии с Законодательством Российской Федерации.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3.4. Требования к патентной чистоте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использует только объекты интеллектуальной собственности, права на которые приобретены (получены) и использую</w:t>
      </w:r>
      <w:r>
        <w:rPr>
          <w:rFonts w:eastAsia="Calibri" w:cs="Times New Roman"/>
          <w:sz w:val="24"/>
          <w:szCs w:val="24"/>
        </w:rPr>
        <w:t>т</w:t>
      </w:r>
      <w:r>
        <w:rPr>
          <w:rFonts w:eastAsia="Calibri" w:cs="Times New Roman"/>
          <w:sz w:val="24"/>
          <w:szCs w:val="24"/>
        </w:rPr>
        <w:t>ся без нарушений прав на интеллектуальную собственность третьих лиц или предоставлены Заказчиком. Это требование обеспечивает с</w:t>
      </w:r>
      <w:r>
        <w:rPr>
          <w:rFonts w:eastAsia="Calibri" w:cs="Times New Roman"/>
          <w:sz w:val="24"/>
          <w:szCs w:val="24"/>
        </w:rPr>
        <w:t>о</w:t>
      </w:r>
      <w:r>
        <w:rPr>
          <w:rFonts w:eastAsia="Calibri" w:cs="Times New Roman"/>
          <w:sz w:val="24"/>
          <w:szCs w:val="24"/>
        </w:rPr>
        <w:t>блюдение авторских, смежных, патентных и иных прав разработчиков используемых сторонних ко</w:t>
      </w:r>
      <w:r>
        <w:rPr>
          <w:rFonts w:eastAsia="Calibri" w:cs="Times New Roman"/>
          <w:sz w:val="24"/>
          <w:szCs w:val="24"/>
        </w:rPr>
        <w:t>м</w:t>
      </w:r>
      <w:r>
        <w:rPr>
          <w:rFonts w:eastAsia="Calibri" w:cs="Times New Roman"/>
          <w:sz w:val="24"/>
          <w:szCs w:val="24"/>
        </w:rPr>
        <w:t>понентов.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Реализация технических, программных, организационных и иных решений, предусмотренных настоящим техническим заданием, не должна приводить к нарушению авторских, и</w:t>
      </w:r>
      <w:r>
        <w:rPr>
          <w:rFonts w:eastAsia="Calibri" w:cs="Times New Roman"/>
          <w:sz w:val="24"/>
          <w:szCs w:val="24"/>
        </w:rPr>
        <w:t>с</w:t>
      </w:r>
      <w:r>
        <w:rPr>
          <w:rFonts w:eastAsia="Calibri" w:cs="Times New Roman"/>
          <w:sz w:val="24"/>
          <w:szCs w:val="24"/>
        </w:rPr>
        <w:t xml:space="preserve">ключительных и смежных прав третьих лиц. 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в рамках оказания услуг не должен нарушать авторские и исключительные права на объекты интеллектуальной со</w:t>
      </w:r>
      <w:r>
        <w:rPr>
          <w:rFonts w:eastAsia="Calibri" w:cs="Times New Roman"/>
          <w:sz w:val="24"/>
          <w:szCs w:val="24"/>
        </w:rPr>
        <w:t>б</w:t>
      </w:r>
      <w:r>
        <w:rPr>
          <w:rFonts w:eastAsia="Calibri" w:cs="Times New Roman"/>
          <w:sz w:val="24"/>
          <w:szCs w:val="24"/>
        </w:rPr>
        <w:t>ственности согласно ст. 1233, ст. 1252 и ст. 1270 ГК РФ.</w:t>
      </w:r>
    </w:p>
    <w:p w:rsidR="007E50FC" w:rsidRDefault="007E50FC" w:rsidP="007E50FC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При выполнении оказании Услуг по настоящему Техническому заданию не допускается полная или частичная замена Программного обеспечения, перечисленного в разделе 2 Технич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ского задания.</w:t>
      </w:r>
    </w:p>
    <w:p w:rsidR="007E50FC" w:rsidRDefault="007E50FC" w:rsidP="007E50FC">
      <w:pPr>
        <w:pStyle w:val="affff5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lastRenderedPageBreak/>
        <w:t>3.5. Требования к оказанию Услуг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3.5.1. Общие требования к сопровождению и технической поддержке Системы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Настоящие требования к Услугам определяют требования к сервисам, а также закрепляют: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Требования к порядку обращения в службу поддержки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Состав оказываемых Услуг;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 xml:space="preserve">          - Требования к порядку предоставления оказываемых Услуг.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Взаимодействие между сотрудниками Заказчика и Исполнителя и порядок оказания Услуг осуществляется методами, определенными Ко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трактом и настоящим Техническим заданием.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Рабочая численность персонала и необходимый уровень квалификации определяется Исполнителем таким образом, чтобы обеспечить тр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буемый уровень качества при оказании Услуг.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3.5.2. Требования к порядку обращения в службу поддержки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Процедурой сопровождения и технической поддержки должна быть предусмотрена </w:t>
      </w:r>
      <w:proofErr w:type="spellStart"/>
      <w:r>
        <w:rPr>
          <w:rFonts w:cs="Times New Roman"/>
          <w:spacing w:val="-4"/>
          <w:sz w:val="24"/>
          <w:szCs w:val="24"/>
        </w:rPr>
        <w:t>омниканальность</w:t>
      </w:r>
      <w:proofErr w:type="spellEnd"/>
      <w:r>
        <w:rPr>
          <w:rFonts w:cs="Times New Roman"/>
          <w:spacing w:val="-4"/>
          <w:sz w:val="24"/>
          <w:szCs w:val="24"/>
        </w:rPr>
        <w:t xml:space="preserve"> в части приема обращений. Испо</w:t>
      </w:r>
      <w:r>
        <w:rPr>
          <w:rFonts w:cs="Times New Roman"/>
          <w:spacing w:val="-4"/>
          <w:sz w:val="24"/>
          <w:szCs w:val="24"/>
        </w:rPr>
        <w:t>л</w:t>
      </w:r>
      <w:r>
        <w:rPr>
          <w:rFonts w:cs="Times New Roman"/>
          <w:spacing w:val="-4"/>
          <w:sz w:val="24"/>
          <w:szCs w:val="24"/>
        </w:rPr>
        <w:t xml:space="preserve">нитель </w:t>
      </w:r>
      <w:proofErr w:type="gramStart"/>
      <w:r>
        <w:rPr>
          <w:rFonts w:cs="Times New Roman"/>
          <w:spacing w:val="-4"/>
          <w:sz w:val="24"/>
          <w:szCs w:val="24"/>
        </w:rPr>
        <w:t>обеспечивает прием обращений от Заказчика и предоставляет</w:t>
      </w:r>
      <w:proofErr w:type="gramEnd"/>
      <w:r>
        <w:rPr>
          <w:rFonts w:cs="Times New Roman"/>
          <w:spacing w:val="-4"/>
          <w:sz w:val="24"/>
          <w:szCs w:val="24"/>
        </w:rPr>
        <w:t xml:space="preserve"> информацию по следующим средствам коммуникации в рамках оказания услуг по техническому сопровождению системы: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адрес электронной почты технической поддержки;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номер телефона технической поддержки;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система регистрации обращений, предоставленная Исполнителем;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дополнительным каналом взаимодействия могут являться группы в популярных системах обмена текстовыми и голосовыми сообщени</w:t>
      </w:r>
      <w:r>
        <w:rPr>
          <w:rFonts w:cs="Times New Roman"/>
          <w:spacing w:val="-4"/>
          <w:sz w:val="24"/>
          <w:szCs w:val="24"/>
        </w:rPr>
        <w:t>я</w:t>
      </w:r>
      <w:r>
        <w:rPr>
          <w:rFonts w:cs="Times New Roman"/>
          <w:spacing w:val="-4"/>
          <w:sz w:val="24"/>
          <w:szCs w:val="24"/>
        </w:rPr>
        <w:t>ми.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 могут быть следующих типов: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Инцидент;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Запрос на обслуживание;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Регистрация обращений, поступивших непосредственно в Систему регистрации обращений, производится в режиме 24 часа 7 дней в нед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 xml:space="preserve">лю.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поступлении обращения, являющегося неисправностью в работе Системы (Инцидентом), от Заказчика по любому из каналов, Испо</w:t>
      </w:r>
      <w:r>
        <w:rPr>
          <w:rFonts w:cs="Times New Roman"/>
          <w:spacing w:val="-4"/>
          <w:sz w:val="24"/>
          <w:szCs w:val="24"/>
        </w:rPr>
        <w:t>л</w:t>
      </w:r>
      <w:r>
        <w:rPr>
          <w:rFonts w:cs="Times New Roman"/>
          <w:spacing w:val="-4"/>
          <w:sz w:val="24"/>
          <w:szCs w:val="24"/>
        </w:rPr>
        <w:t>нитель регистрирует Инцидент в системе регистрации обращений, предоставленной Исполнителем (далее – СРО, Система регистрации обращ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ний) в срок не более 3 рабочих часов с момента поступления. В случае отсутствия доступа к СРО, Заказчик направляет</w:t>
      </w:r>
      <w:r>
        <w:rPr>
          <w:rFonts w:cs="Times New Roman"/>
          <w:sz w:val="24"/>
          <w:szCs w:val="24"/>
        </w:rPr>
        <w:t xml:space="preserve"> суть проблемы по эле</w:t>
      </w:r>
      <w:r>
        <w:rPr>
          <w:rFonts w:cs="Times New Roman"/>
          <w:sz w:val="24"/>
          <w:szCs w:val="24"/>
        </w:rPr>
        <w:t>к</w:t>
      </w:r>
      <w:r>
        <w:rPr>
          <w:rFonts w:cs="Times New Roman"/>
          <w:sz w:val="24"/>
          <w:szCs w:val="24"/>
        </w:rPr>
        <w:t>тронной почте или другому согласованному для таких случаев каналу взаимодействия, при этом срок регистрации обращения в СРО не ограничивае</w:t>
      </w:r>
      <w:r>
        <w:rPr>
          <w:rFonts w:cs="Times New Roman"/>
          <w:sz w:val="24"/>
          <w:szCs w:val="24"/>
        </w:rPr>
        <w:t>т</w:t>
      </w:r>
      <w:r>
        <w:rPr>
          <w:rFonts w:cs="Times New Roman"/>
          <w:sz w:val="24"/>
          <w:szCs w:val="24"/>
        </w:rPr>
        <w:t>ся.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Обращения, не являющиеся Инцидентами, регистрируются в СРО Заказчиком или Исполнителем по договоренности без ограничения по времени поступления/обсуждения.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В случаях неработоспособности Системы перед обращением к Исполнителю Заказчик своими силами </w:t>
      </w:r>
      <w:proofErr w:type="gramStart"/>
      <w:r>
        <w:rPr>
          <w:rFonts w:cs="Times New Roman"/>
          <w:spacing w:val="-4"/>
          <w:sz w:val="24"/>
          <w:szCs w:val="24"/>
        </w:rPr>
        <w:t>проводит первоначальную диагн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стику и убеждается</w:t>
      </w:r>
      <w:proofErr w:type="gramEnd"/>
      <w:r>
        <w:rPr>
          <w:rFonts w:cs="Times New Roman"/>
          <w:spacing w:val="-4"/>
          <w:sz w:val="24"/>
          <w:szCs w:val="24"/>
        </w:rPr>
        <w:t>, что неисправность находится не в зоне ответственности Заказчика.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lastRenderedPageBreak/>
        <w:t>Для оповещения о неработоспособности системы и получения консультаций по техническим и методическим вопросам представитель З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казчика имеет возможность направить заявку Исполн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телю с результатами первичной диагностики и подтверждением того, что неисправность находится не в зоне ответственности Заказчика.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 обрабатываются в режиме, определенным типом обращения, и приоритетом, в порядке их поступления.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 Состав Услуг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рамках настоящего Технического задания предоставляется Услуга по сопровождению и технической поддержке Системы в составе сл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дующих сервисов: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обеспечение функционирования Системы;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устранение неисправностей Системы;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планово-профилактических работ;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ремонтно-восстановительных работ;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обновление типового программного обеспечения;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консультационная поддержка при взаимодействии с ситуационным центром;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актуализация комплексной модели данных регламентированных запросов;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>- обработка обращений, не связанных с неисправностями Системы;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jc w:val="both"/>
      </w:pPr>
      <w:r>
        <w:rPr>
          <w:rFonts w:cs="Times New Roman"/>
          <w:spacing w:val="-4"/>
          <w:sz w:val="24"/>
          <w:szCs w:val="24"/>
        </w:rPr>
        <w:t xml:space="preserve">          - обработка обращений и выполнение мероприятий, связанных с </w:t>
      </w:r>
      <w:proofErr w:type="spellStart"/>
      <w:r>
        <w:rPr>
          <w:rFonts w:cs="Times New Roman"/>
          <w:spacing w:val="-4"/>
          <w:sz w:val="24"/>
          <w:szCs w:val="24"/>
        </w:rPr>
        <w:t>перемаршрутизацией</w:t>
      </w:r>
      <w:proofErr w:type="spellEnd"/>
      <w:r>
        <w:rPr>
          <w:rFonts w:cs="Times New Roman"/>
          <w:spacing w:val="-4"/>
          <w:sz w:val="24"/>
          <w:szCs w:val="24"/>
        </w:rPr>
        <w:t xml:space="preserve"> да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ных из систем источников данных;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консультирование заказчика.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зону ответственности Исполнителя, в период исполнения Контракта, входит поддержание Системы в работоспособном состоянии в ч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сти функционирования программного обеспечения С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стемы как в целом, так и его компонентов, выполнения Системой функций, указанных в пункте </w:t>
      </w:r>
      <w:r>
        <w:rPr>
          <w:sz w:val="24"/>
          <w:szCs w:val="24"/>
        </w:rPr>
        <w:t xml:space="preserve">2 </w:t>
      </w:r>
      <w:r>
        <w:rPr>
          <w:rFonts w:cs="Times New Roman"/>
          <w:spacing w:val="-4"/>
          <w:sz w:val="24"/>
          <w:szCs w:val="24"/>
        </w:rPr>
        <w:t>настоящего Технического задания в рамках режима функционирования, а также консультационное сопровождение согласно требован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ям настоящего Технического задания. 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Проведение  работ  направленных на поддержание Системы осуществляется  после согл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сования с Заказчиком.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зону ответственности Исполнителя не входит информационно-сервисная и методологическая поддержка данных. В случае совпадения терминов при оказании услуг (например, обработка данных, верификация и т.д.) в зону ответственности Исполнителя входит только техническая с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ставляющая, обеспечивающая штатное функционирование Системы.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3.5.3.1. Требования к порядку предоставления сервиса «Обеспечение функционирования Системы»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рамках оказания Услуг определяются следующие режимы обеспечения функционирования Системы: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Рабочий режим: с 09:00 до 18:00 (время в часовом поясе Заказчика) в рабочие дни;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Исполнитель обеспечивает: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Прием обращений в режиме 24 часа 7 дней в неделю;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Обеспечение полной работоспособности Системы в Рабочем режиме;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Устранение неисправностей в зависимости от характера неисправности (приоритета Инц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дента);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планово-профилактических работ по поддержанию Системы в актуальном 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бочем состоянии. 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3.5.3.2.Требования к порядку предоставления сервиса «Устранение неисправностей С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стемы»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lastRenderedPageBreak/>
        <w:t>Исполнитель устраняет неисправности Системы, выявленные в рамках оказания Услуг, согласно настоящему Техническому заданию, при этом в зону ответственности Исполнителя не входит устранение неисправностей, выявленных на стороне Заказчика и на стороне третьих лиц (пр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вайдера связи, поставщика электропитания и т.д.).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Неисправность Системы </w:t>
      </w:r>
      <w:proofErr w:type="gramStart"/>
      <w:r>
        <w:rPr>
          <w:rFonts w:cs="Times New Roman"/>
          <w:spacing w:val="-4"/>
          <w:sz w:val="24"/>
          <w:szCs w:val="24"/>
        </w:rPr>
        <w:t>является Инцидентом и регистрируется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в СРО в качестве обращения с типом «Инцидент».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Неисправностью не являются ниже перечисленные ситуации: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Некорректная работа любого компонента системы из-за некорректной настройки или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 xml:space="preserve">пользования со стороны Пользователей Системы; 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Ограничения в работе системы, решение которых находятся вне зоны ответственности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полнителя (на стороне третьих лиц);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Ограничения в работе системы в результате форс-мажорных обстоятельств;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Перерывы в работе системы, согласованные с Заказчиком;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профилактических и плановых работ, согласованных с Заказчиком;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Нарушение работоспособности функционала системы, вызванные проведением работ на стороне Заказчика.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Работы по устранению неисправности приостанавливаются Исполнителем в следующих сл</w:t>
      </w:r>
      <w:r>
        <w:rPr>
          <w:rFonts w:cs="Times New Roman"/>
          <w:spacing w:val="-4"/>
          <w:sz w:val="24"/>
          <w:szCs w:val="24"/>
        </w:rPr>
        <w:t>у</w:t>
      </w:r>
      <w:r>
        <w:rPr>
          <w:rFonts w:cs="Times New Roman"/>
          <w:spacing w:val="-4"/>
          <w:sz w:val="24"/>
          <w:szCs w:val="24"/>
        </w:rPr>
        <w:t>чаях: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если Исполнитель в результате диагностики выявлено, что неисправность находится в зоне ответственности Заказчика. Исполнитель и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формирует Заказчика о выявленной неисправности в зоне его ответственности по согласованным каналам связи;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требуется действие со стороны Заказчика – до момента выполнения данного действия З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казчика. Заказчик информируется о необходимых действиях по согласованным каналам связи;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Заказчику был отправлен запрос на получение дополнительной информации – до момента предоставления запрошенной информации от Заказчика;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отсутствие возможности связаться со специалистами Заказчика, участие которых необход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мо для устранения неисправности; 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по иным обстоятельствам, возникшим не по вине Исполнителя.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случаях, представленных выше, время приостановки работ не входит в учет продолжител</w:t>
      </w:r>
      <w:r>
        <w:rPr>
          <w:rFonts w:cs="Times New Roman"/>
          <w:spacing w:val="-4"/>
          <w:sz w:val="24"/>
          <w:szCs w:val="24"/>
        </w:rPr>
        <w:t>ь</w:t>
      </w:r>
      <w:r>
        <w:rPr>
          <w:rFonts w:cs="Times New Roman"/>
          <w:spacing w:val="-4"/>
          <w:sz w:val="24"/>
          <w:szCs w:val="24"/>
        </w:rPr>
        <w:t>ности устранения неисправности.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отдельных случаях Исполнителю может потребоваться выполнение технологических работ для устранения причин неисправности или недопущения повторения их в будущем. Такие работы выполняются в соответствии с порядком предоставления сервиса «Проведение планово-профилактических работ» или «Проведение ремонтно-восстановительных работ».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Для обеспечения устранения неисправности системы проводится классификация в соответствии с приоритетами по степени срочности их устранения.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t>Наивысший приоритет</w:t>
      </w:r>
      <w:r>
        <w:rPr>
          <w:rFonts w:cs="Times New Roman"/>
          <w:spacing w:val="-4"/>
          <w:sz w:val="24"/>
          <w:szCs w:val="24"/>
        </w:rPr>
        <w:t xml:space="preserve">: Полный отказ Системы на продуктивном сервере в течение более 20 минут, не позволяющий функционировать Системе для точек интеграции; </w:t>
      </w:r>
    </w:p>
    <w:p w:rsidR="007E50FC" w:rsidRDefault="007E50FC" w:rsidP="007E50FC">
      <w:pPr>
        <w:pStyle w:val="1ffb"/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b/>
          <w:bCs/>
          <w:spacing w:val="-4"/>
          <w:sz w:val="24"/>
          <w:szCs w:val="24"/>
        </w:rPr>
        <w:t>Высокий приоритет</w:t>
      </w:r>
      <w:r>
        <w:rPr>
          <w:rFonts w:cs="Times New Roman"/>
          <w:spacing w:val="-4"/>
          <w:sz w:val="24"/>
          <w:szCs w:val="24"/>
        </w:rPr>
        <w:t>: Ошибки на продуктивном сервере, находящиеся в зоне ответственности Исполнителя, которые оказывают сущ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ственное негативное влияние на работоспособность и выполнение основных функций Системы (полная недоступность одной или нескольких основных функций для всех пользователей и объектов данных). При этом отсутствует возможность време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ного (обходного) решения.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t>Средний приоритет</w:t>
      </w:r>
      <w:r>
        <w:rPr>
          <w:rFonts w:cs="Times New Roman"/>
          <w:spacing w:val="-4"/>
          <w:sz w:val="24"/>
          <w:szCs w:val="24"/>
        </w:rPr>
        <w:t xml:space="preserve">: Не </w:t>
      </w:r>
      <w:proofErr w:type="gramStart"/>
      <w:r>
        <w:rPr>
          <w:rFonts w:cs="Times New Roman"/>
          <w:spacing w:val="-4"/>
          <w:sz w:val="24"/>
          <w:szCs w:val="24"/>
        </w:rPr>
        <w:t>относящийся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к наивысшему и высокому приоритету – невозможность выполнения функций основного функци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нала для одного пользователя и/или для одного или нескольких объектов данных, обладающих специфическими параметрами, и/или одной или н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скольких функций Системы. При этом отсутствует возможность временного (обходного) решения.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lastRenderedPageBreak/>
        <w:t>Низкий приоритет</w:t>
      </w:r>
      <w:r>
        <w:rPr>
          <w:rFonts w:cs="Times New Roman"/>
          <w:spacing w:val="-4"/>
          <w:sz w:val="24"/>
          <w:szCs w:val="24"/>
        </w:rPr>
        <w:t xml:space="preserve">: Не </w:t>
      </w:r>
      <w:proofErr w:type="gramStart"/>
      <w:r>
        <w:rPr>
          <w:rFonts w:cs="Times New Roman"/>
          <w:spacing w:val="-4"/>
          <w:sz w:val="24"/>
          <w:szCs w:val="24"/>
        </w:rPr>
        <w:t>относящийся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к наивысшему, высокому и среднему приоритету, характеризуется наличием обходного решения, н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значительно влияет на работу Системы.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Продолжительность устранения неисправности, а также периодичность информирования Исполнителем Заказчика о ходе устранения н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исправности представлены в</w:t>
      </w:r>
      <w:proofErr w:type="gramStart"/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_Ref40196740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 xml:space="preserve">абл.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1</w:t>
      </w:r>
      <w:r>
        <w:rPr>
          <w:rFonts w:cs="Times New Roman"/>
          <w:spacing w:val="-4"/>
          <w:sz w:val="24"/>
          <w:szCs w:val="24"/>
        </w:rPr>
        <w:t>.</w:t>
      </w:r>
    </w:p>
    <w:p w:rsidR="007E50FC" w:rsidRDefault="007E50FC" w:rsidP="007E50FC">
      <w:pPr>
        <w:pStyle w:val="caption11"/>
        <w:spacing w:before="0" w:after="0"/>
        <w:ind w:firstLine="567"/>
        <w:jc w:val="both"/>
      </w:pPr>
      <w:r>
        <w:rPr>
          <w:rFonts w:cs="Times New Roman"/>
          <w:spacing w:val="-4"/>
        </w:rPr>
        <w:t>Табл. 1. Продолжительность устранения неисправности и периодичность информирования Исполнителем Заказчика</w:t>
      </w:r>
    </w:p>
    <w:tbl>
      <w:tblPr>
        <w:tblW w:w="9914" w:type="dxa"/>
        <w:tblInd w:w="113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3177"/>
        <w:gridCol w:w="6737"/>
      </w:tblGrid>
      <w:tr w:rsidR="007E50FC" w:rsidTr="00D97319"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b/>
                <w:spacing w:val="-4"/>
                <w:sz w:val="24"/>
                <w:szCs w:val="24"/>
              </w:rPr>
              <w:t>Уровень приоритета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b/>
                <w:spacing w:val="-4"/>
                <w:sz w:val="24"/>
                <w:szCs w:val="24"/>
              </w:rPr>
              <w:t>Срок устранения</w:t>
            </w:r>
          </w:p>
        </w:tc>
      </w:tr>
      <w:tr w:rsidR="007E50FC" w:rsidTr="00D97319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Наивысший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8 часов рабочего времени Исполнителя</w:t>
            </w:r>
          </w:p>
        </w:tc>
      </w:tr>
      <w:tr w:rsidR="007E50FC" w:rsidTr="00D97319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Высокий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3-х дней рабочего времени Исполнителя</w:t>
            </w:r>
          </w:p>
        </w:tc>
      </w:tr>
      <w:tr w:rsidR="007E50FC" w:rsidTr="00D97319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Средний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5-и дней* рабочего времени Исполнителя</w:t>
            </w:r>
          </w:p>
        </w:tc>
      </w:tr>
      <w:tr w:rsidR="007E50FC" w:rsidTr="00D97319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Низкий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0FC" w:rsidRDefault="007E50FC" w:rsidP="00D97319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8-и рабочих дней* на предоставление ответа.</w:t>
            </w:r>
          </w:p>
        </w:tc>
      </w:tr>
    </w:tbl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*В случае если для устранения неисправности необходимо исправление кода и обновление системы срок решения инцидента может быть увеличен.</w:t>
      </w:r>
    </w:p>
    <w:p w:rsidR="007E50FC" w:rsidRDefault="007E50FC" w:rsidP="007E50FC">
      <w:pPr>
        <w:pStyle w:val="1ffb"/>
        <w:keepNext/>
        <w:ind w:firstLine="567"/>
        <w:jc w:val="both"/>
      </w:pPr>
      <w:r>
        <w:rPr>
          <w:rFonts w:cs="Times New Roman"/>
          <w:sz w:val="24"/>
          <w:szCs w:val="24"/>
        </w:rPr>
        <w:t>В случае</w:t>
      </w:r>
      <w:proofErr w:type="gramStart"/>
      <w:r>
        <w:rPr>
          <w:rFonts w:cs="Times New Roman"/>
          <w:sz w:val="24"/>
          <w:szCs w:val="24"/>
        </w:rPr>
        <w:t>,</w:t>
      </w:r>
      <w:proofErr w:type="gramEnd"/>
      <w:r>
        <w:rPr>
          <w:rFonts w:cs="Times New Roman"/>
          <w:sz w:val="24"/>
          <w:szCs w:val="24"/>
        </w:rPr>
        <w:t xml:space="preserve"> если инцидент возник по причине применения средств защиты информации, не согласованного с Исполнителем, то данный инцидент регламентируется как «Низкий».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3.5.3.3. Требования к порядку предоставления сервиса «</w:t>
      </w:r>
      <w:r>
        <w:rPr>
          <w:spacing w:val="-4"/>
          <w:sz w:val="24"/>
          <w:szCs w:val="24"/>
        </w:rPr>
        <w:t>Проведение планово-профилактических работ</w:t>
      </w:r>
      <w:r>
        <w:rPr>
          <w:sz w:val="24"/>
          <w:szCs w:val="24"/>
        </w:rPr>
        <w:t>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Планово-профилактические работы по поддержанию системы в работоспособном состоянии Исполнитель проводит с согласия Заказчика, при этом выполнение этих работ не нарушает работ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способность системы. При необходимости проведения профилактических работ, связанных с пр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рыванием работоспособности системы более чем на 3 часа, время и срок выполнения таких работ согласовывается с Заказчиком не менее чем за 8 часов до планируемого срока осуществления пл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новых работ. 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3.5.3.4. Требования к порядку предоставления сервиса «Проведение ремонтно-восстановительных работ»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Ремонтно-восстановительные работы </w:t>
      </w:r>
      <w:proofErr w:type="gramStart"/>
      <w:r>
        <w:rPr>
          <w:rFonts w:cs="Times New Roman"/>
          <w:spacing w:val="-4"/>
          <w:sz w:val="24"/>
          <w:szCs w:val="24"/>
        </w:rPr>
        <w:t>выполняются специалистами со стороны Исполнителя и направлены</w:t>
      </w:r>
      <w:proofErr w:type="gramEnd"/>
      <w:r>
        <w:rPr>
          <w:rFonts w:cs="Times New Roman"/>
          <w:spacing w:val="-4"/>
          <w:sz w:val="24"/>
          <w:szCs w:val="24"/>
        </w:rPr>
        <w:t xml:space="preserve"> на восстановление Системы. Ремонтно-восстановительные работы могут включать в себя диагностику неисправности системы, устранение сбоев в работе системы, восст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новление 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ботоспособности в случаях аварий электропитания и сбоев.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Ремонтно-восстановительные работы проводятся по факту наступления неисправности Системы, связанной со сбоем в работе Системы, и требуют согласования  с Заказчиком.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Данные работы производятся компетентными в данном виде работ специалистами со стор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ны Исполнителя.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Ремонтно-восстановительные работы системного или не входящего в состав Системы программного обеспечения, обеспечения сетевой связанности серверов и/или технических средств, в том числе виртуальных машин, на которых развернута </w:t>
      </w:r>
      <w:proofErr w:type="gramStart"/>
      <w:r>
        <w:rPr>
          <w:rFonts w:cs="Times New Roman"/>
          <w:spacing w:val="-4"/>
          <w:sz w:val="24"/>
          <w:szCs w:val="24"/>
        </w:rPr>
        <w:t>Система</w:t>
      </w:r>
      <w:proofErr w:type="gramEnd"/>
      <w:r>
        <w:rPr>
          <w:rFonts w:cs="Times New Roman"/>
          <w:spacing w:val="-4"/>
          <w:sz w:val="24"/>
          <w:szCs w:val="24"/>
        </w:rPr>
        <w:t xml:space="preserve"> выполняются специалистами со стороны Заказчика.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3.5.3.5.Требования к порядку предоставления сервиса «Обновление типового программн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обеспечения»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Обновление типового программного обеспечения проводится в случае выхода новых стабильных версий. Перед установкой обновления Исполнитель осуществляет установку и тестирование новой версии на собственных ресурсах. В случае отсутствия ошибок и влияния новой ве</w:t>
      </w:r>
      <w:r>
        <w:rPr>
          <w:rFonts w:cs="Times New Roman"/>
          <w:spacing w:val="-4"/>
          <w:sz w:val="24"/>
          <w:szCs w:val="24"/>
        </w:rPr>
        <w:t>р</w:t>
      </w:r>
      <w:r>
        <w:rPr>
          <w:rFonts w:cs="Times New Roman"/>
          <w:spacing w:val="-4"/>
          <w:sz w:val="24"/>
          <w:szCs w:val="24"/>
        </w:rPr>
        <w:t xml:space="preserve">сии на работоспособность функций Системы, обновленная версия типового программного обеспечения устанавливается в продуктивной среде.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lastRenderedPageBreak/>
        <w:t xml:space="preserve">В случае если используемая версия типового программного обеспечения не актуальна, не соответствует методическим рекомендациям и требованиям СМЭВ, </w:t>
      </w:r>
      <w:proofErr w:type="gramStart"/>
      <w:r>
        <w:rPr>
          <w:rFonts w:cs="Times New Roman"/>
          <w:spacing w:val="-4"/>
          <w:sz w:val="24"/>
          <w:szCs w:val="24"/>
        </w:rPr>
        <w:t>накладывает ограничения на возможности функциональных требований Системы и не поддерживается</w:t>
      </w:r>
      <w:proofErr w:type="gramEnd"/>
      <w:r>
        <w:rPr>
          <w:rFonts w:cs="Times New Roman"/>
          <w:spacing w:val="-4"/>
          <w:sz w:val="24"/>
          <w:szCs w:val="24"/>
        </w:rPr>
        <w:t>, Исполнитель до</w:t>
      </w:r>
      <w:r>
        <w:rPr>
          <w:rFonts w:cs="Times New Roman"/>
          <w:spacing w:val="-4"/>
          <w:sz w:val="24"/>
          <w:szCs w:val="24"/>
        </w:rPr>
        <w:t>л</w:t>
      </w:r>
      <w:r>
        <w:rPr>
          <w:rFonts w:cs="Times New Roman"/>
          <w:spacing w:val="-4"/>
          <w:sz w:val="24"/>
          <w:szCs w:val="24"/>
        </w:rPr>
        <w:t>жен провести необходимые настройки Системы для обеспечения совместимости с новой версией тип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вого программного обеспечения.</w:t>
      </w:r>
    </w:p>
    <w:p w:rsidR="007E50FC" w:rsidRDefault="007E50FC" w:rsidP="007E50FC">
      <w:pPr>
        <w:pStyle w:val="1ffb"/>
        <w:ind w:firstLine="567"/>
        <w:jc w:val="both"/>
      </w:pPr>
      <w:proofErr w:type="gramStart"/>
      <w:r>
        <w:rPr>
          <w:rFonts w:cs="Times New Roman"/>
          <w:spacing w:val="-4"/>
          <w:sz w:val="24"/>
          <w:szCs w:val="24"/>
        </w:rPr>
        <w:t>В случае если используемая версия типового программного обеспечения не накладывает ограничений на работу и функции Системы, не нарушает требования методических рекомендаций СМЭВ, а новая версия типового программного обеспечения вызывает ошибки в работе С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стемы и ограничения функциональности, то Исполнитель оставляет за собой право не проводить работы по обновлению типового программного обеспечения до выхода новых стабильных версий, в целях поддержания работоспособности и</w:t>
      </w:r>
      <w:proofErr w:type="gramEnd"/>
      <w:r>
        <w:rPr>
          <w:rFonts w:cs="Times New Roman"/>
          <w:spacing w:val="-4"/>
          <w:sz w:val="24"/>
          <w:szCs w:val="24"/>
        </w:rPr>
        <w:t xml:space="preserve"> функций Системы.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Контроль, отслеживание выхода новых версий типового программного обеспечения, как и проверка совместимости с Системой, осущест</w:t>
      </w:r>
      <w:r>
        <w:rPr>
          <w:rFonts w:cs="Times New Roman"/>
          <w:spacing w:val="-4"/>
          <w:sz w:val="24"/>
          <w:szCs w:val="24"/>
        </w:rPr>
        <w:t>в</w:t>
      </w:r>
      <w:r>
        <w:rPr>
          <w:rFonts w:cs="Times New Roman"/>
          <w:spacing w:val="-4"/>
          <w:sz w:val="24"/>
          <w:szCs w:val="24"/>
        </w:rPr>
        <w:t>ляется Исполнителем.</w:t>
      </w:r>
    </w:p>
    <w:p w:rsidR="007E50FC" w:rsidRDefault="007E50FC" w:rsidP="007E50F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3.5.3.6. Требования к порядку предоставления сервиса «</w:t>
      </w:r>
      <w:r>
        <w:rPr>
          <w:spacing w:val="-4"/>
          <w:sz w:val="24"/>
          <w:szCs w:val="24"/>
        </w:rPr>
        <w:t>Консультационная поддержка при взаимодействии с ситуационным центром</w:t>
      </w:r>
      <w:r>
        <w:rPr>
          <w:sz w:val="24"/>
          <w:szCs w:val="24"/>
        </w:rPr>
        <w:t>»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В случае необходимости обращения в ситуационный центр в рамках оказываемых услуг, Исполнителем подготавливается необход</w:t>
      </w:r>
      <w:r>
        <w:rPr>
          <w:rFonts w:cs="Times New Roman"/>
          <w:sz w:val="24"/>
          <w:szCs w:val="24"/>
          <w:lang w:eastAsia="en-US"/>
        </w:rPr>
        <w:t>и</w:t>
      </w:r>
      <w:r>
        <w:rPr>
          <w:rFonts w:cs="Times New Roman"/>
          <w:sz w:val="24"/>
          <w:szCs w:val="24"/>
          <w:lang w:eastAsia="en-US"/>
        </w:rPr>
        <w:t>мый состав информации для оформления обращения. Собранная информация передается Заказчику для оформления обращения в ситуац</w:t>
      </w:r>
      <w:r>
        <w:rPr>
          <w:rFonts w:cs="Times New Roman"/>
          <w:sz w:val="24"/>
          <w:szCs w:val="24"/>
          <w:lang w:eastAsia="en-US"/>
        </w:rPr>
        <w:t>и</w:t>
      </w:r>
      <w:r>
        <w:rPr>
          <w:rFonts w:cs="Times New Roman"/>
          <w:sz w:val="24"/>
          <w:szCs w:val="24"/>
          <w:lang w:eastAsia="en-US"/>
        </w:rPr>
        <w:t>онный центр.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Для предоставления сервиса «Консультационная поддержка при взаимодействии с ситу</w:t>
      </w:r>
      <w:r>
        <w:rPr>
          <w:rFonts w:cs="Times New Roman"/>
          <w:sz w:val="24"/>
          <w:szCs w:val="24"/>
          <w:lang w:eastAsia="en-US"/>
        </w:rPr>
        <w:t>а</w:t>
      </w:r>
      <w:r>
        <w:rPr>
          <w:rFonts w:cs="Times New Roman"/>
          <w:sz w:val="24"/>
          <w:szCs w:val="24"/>
          <w:lang w:eastAsia="en-US"/>
        </w:rPr>
        <w:t>ционным центром» Заказчиком должно быть оформлено обращение в СРО с типом «Консул</w:t>
      </w:r>
      <w:r>
        <w:rPr>
          <w:rFonts w:cs="Times New Roman"/>
          <w:sz w:val="24"/>
          <w:szCs w:val="24"/>
          <w:lang w:eastAsia="en-US"/>
        </w:rPr>
        <w:t>ь</w:t>
      </w:r>
      <w:r>
        <w:rPr>
          <w:rFonts w:cs="Times New Roman"/>
          <w:sz w:val="24"/>
          <w:szCs w:val="24"/>
          <w:lang w:eastAsia="en-US"/>
        </w:rPr>
        <w:t>тация».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3.5.3.7.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Требования к порядку предоставления сервиса «Актуализация комплексной мод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ли данных регламентированных запросов»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При необходимости внесения изменений в комплексную модель данных и (или) коррект</w:t>
      </w:r>
      <w:r>
        <w:rPr>
          <w:rFonts w:cs="Times New Roman"/>
          <w:sz w:val="24"/>
          <w:szCs w:val="24"/>
          <w:lang w:eastAsia="en-US"/>
        </w:rPr>
        <w:t>и</w:t>
      </w:r>
      <w:r>
        <w:rPr>
          <w:rFonts w:cs="Times New Roman"/>
          <w:sz w:val="24"/>
          <w:szCs w:val="24"/>
          <w:lang w:eastAsia="en-US"/>
        </w:rPr>
        <w:t>ровке регламентных запросов по созданным и подключенным к РСУД региональным витринам данных, Исполнитель проводит такие работы при наличии доступа в ЕИП НСУД. Вн</w:t>
      </w:r>
      <w:r>
        <w:rPr>
          <w:rFonts w:cs="Times New Roman"/>
          <w:sz w:val="24"/>
          <w:szCs w:val="24"/>
          <w:lang w:eastAsia="en-US"/>
        </w:rPr>
        <w:t>о</w:t>
      </w:r>
      <w:r>
        <w:rPr>
          <w:rFonts w:cs="Times New Roman"/>
          <w:sz w:val="24"/>
          <w:szCs w:val="24"/>
          <w:lang w:eastAsia="en-US"/>
        </w:rPr>
        <w:t>симые изменения в комплексную модель данных и регламентированные запросы согласуются с Зака</w:t>
      </w:r>
      <w:r>
        <w:rPr>
          <w:rFonts w:cs="Times New Roman"/>
          <w:sz w:val="24"/>
          <w:szCs w:val="24"/>
          <w:lang w:eastAsia="en-US"/>
        </w:rPr>
        <w:t>з</w:t>
      </w:r>
      <w:r>
        <w:rPr>
          <w:rFonts w:cs="Times New Roman"/>
          <w:sz w:val="24"/>
          <w:szCs w:val="24"/>
          <w:lang w:eastAsia="en-US"/>
        </w:rPr>
        <w:t>чиком. Необходимая нормативно-правовая база для согласования изменений в НСУД пред</w:t>
      </w:r>
      <w:r>
        <w:rPr>
          <w:rFonts w:cs="Times New Roman"/>
          <w:sz w:val="24"/>
          <w:szCs w:val="24"/>
          <w:lang w:eastAsia="en-US"/>
        </w:rPr>
        <w:t>о</w:t>
      </w:r>
      <w:r>
        <w:rPr>
          <w:rFonts w:cs="Times New Roman"/>
          <w:sz w:val="24"/>
          <w:szCs w:val="24"/>
          <w:lang w:eastAsia="en-US"/>
        </w:rPr>
        <w:t>ставляется Заказчиком.</w:t>
      </w:r>
    </w:p>
    <w:p w:rsidR="007E50FC" w:rsidRDefault="007E50FC" w:rsidP="007E50FC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Для предоставления сервиса «Актуализация комплексной модели данных регламентированных запросов» Заказчиком должно быть оформлено обращение в СРО с типом «Запрос на обслуживание».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3.5.3.8.Требования к порядку предоставления сервиса «Обработка обращений, не связа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ных с неисправностями Системы»</w:t>
      </w:r>
    </w:p>
    <w:p w:rsidR="007E50FC" w:rsidRDefault="007E50FC" w:rsidP="007E50FC">
      <w:pPr>
        <w:pStyle w:val="1ffb"/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 xml:space="preserve">Обработка обращений, не связанных с неисправностями Системы, </w:t>
      </w:r>
      <w:proofErr w:type="gramStart"/>
      <w:r>
        <w:rPr>
          <w:rFonts w:cs="Times New Roman"/>
          <w:spacing w:val="-4"/>
          <w:sz w:val="24"/>
          <w:szCs w:val="24"/>
        </w:rPr>
        <w:t>подразумевает необходимость проведения настроек с использованием имеющихся возможностей системы и выполняется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в рамках запроса на обслуживание.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3.5.3.9. Требования к порядку предоставления сервиса «Обработке обращений и выполнение мероприятий, связанных с </w:t>
      </w:r>
      <w:proofErr w:type="spellStart"/>
      <w:r>
        <w:rPr>
          <w:sz w:val="24"/>
          <w:szCs w:val="24"/>
          <w:highlight w:val="white"/>
        </w:rPr>
        <w:t>перемаршр</w:t>
      </w:r>
      <w:r>
        <w:rPr>
          <w:sz w:val="24"/>
          <w:szCs w:val="24"/>
          <w:highlight w:val="white"/>
        </w:rPr>
        <w:t>у</w:t>
      </w:r>
      <w:r>
        <w:rPr>
          <w:sz w:val="24"/>
          <w:szCs w:val="24"/>
          <w:highlight w:val="white"/>
        </w:rPr>
        <w:t>тизацией</w:t>
      </w:r>
      <w:proofErr w:type="spellEnd"/>
      <w:r>
        <w:rPr>
          <w:sz w:val="24"/>
          <w:szCs w:val="24"/>
          <w:highlight w:val="white"/>
        </w:rPr>
        <w:t xml:space="preserve"> данных из систем источников данных»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Исполнитель обеспечивает по согласованию с Заказчиком настройку и сопровождение маршрутов передачи сведений из </w:t>
      </w:r>
      <w:proofErr w:type="gramStart"/>
      <w:r>
        <w:rPr>
          <w:sz w:val="24"/>
          <w:szCs w:val="24"/>
          <w:highlight w:val="white"/>
        </w:rPr>
        <w:t>систем-источников</w:t>
      </w:r>
      <w:proofErr w:type="gramEnd"/>
      <w:r>
        <w:rPr>
          <w:sz w:val="24"/>
          <w:szCs w:val="24"/>
          <w:highlight w:val="white"/>
        </w:rPr>
        <w:t xml:space="preserve"> данных в Систему, а также настройку ра</w:t>
      </w:r>
      <w:r>
        <w:rPr>
          <w:sz w:val="24"/>
          <w:szCs w:val="24"/>
          <w:highlight w:val="white"/>
        </w:rPr>
        <w:t>с</w:t>
      </w:r>
      <w:r>
        <w:rPr>
          <w:sz w:val="24"/>
          <w:szCs w:val="24"/>
          <w:highlight w:val="white"/>
        </w:rPr>
        <w:t>писания обновления данных.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В рамках сервиса Исполнитель обеспечивает: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изменение маршрутов передачи сведений в Систему;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контроль их работоспособности;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настройку и корректировку расписания обновления данных;</w:t>
      </w:r>
    </w:p>
    <w:p w:rsidR="007E50FC" w:rsidRDefault="007E50FC" w:rsidP="007E50FC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выявление и устранение ошибок маршрутизации.</w:t>
      </w:r>
    </w:p>
    <w:p w:rsidR="007E50FC" w:rsidRDefault="007E50FC" w:rsidP="007E50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lastRenderedPageBreak/>
        <w:t>Обработка обращений в рамках настоящего сервиса осуществляется в СРО. Для предоставления сервиса Заказчиком должно быть оформлено обращение в СРО с типом «Запрос на обслуживание». Сроки выполнения мероприятий по обращению согласуются Исполнит</w:t>
      </w:r>
      <w:r>
        <w:rPr>
          <w:sz w:val="24"/>
          <w:szCs w:val="24"/>
          <w:highlight w:val="white"/>
        </w:rPr>
        <w:t>е</w:t>
      </w:r>
      <w:r>
        <w:rPr>
          <w:sz w:val="24"/>
          <w:szCs w:val="24"/>
          <w:highlight w:val="white"/>
        </w:rPr>
        <w:t>лем с Заказчиком при регистрации обращения исходя из состава и трудоёмкости работ.</w:t>
      </w:r>
    </w:p>
    <w:p w:rsidR="007E50FC" w:rsidRDefault="007E50FC" w:rsidP="007E50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По итогам выполнения мероприятий Исполнитель информирует Заказчика о выполненных работах, внесённых изменениях в маршр</w:t>
      </w:r>
      <w:r>
        <w:rPr>
          <w:sz w:val="24"/>
          <w:szCs w:val="24"/>
          <w:highlight w:val="white"/>
        </w:rPr>
        <w:t>у</w:t>
      </w:r>
      <w:r>
        <w:rPr>
          <w:sz w:val="24"/>
          <w:szCs w:val="24"/>
          <w:highlight w:val="white"/>
        </w:rPr>
        <w:t>ты и (или) расписание обновления данных и их результатах.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3.5.3.10. Требования к порядку предоставления сервиса «Консультирование Заказчика»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Исполнитель выполняет консультирование для сотрудников Заказчика. Консультации пров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дятся Исполнителем удаленно: по электронной почте или через систему обмена текстовыми и г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лосовыми сообщениями. Список предлагаемых Исполнителем консультаций включает в себя: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консультации по вопросам использования, настройки и возможностей системы;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консультации по проведению превентивных мер для недопущения аварийных ситуаций в системе;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консультации по предварительной диагностике и локализации возникшей неисправности системы;</w:t>
      </w:r>
    </w:p>
    <w:p w:rsidR="007E50FC" w:rsidRDefault="007E50FC" w:rsidP="007E50FC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- другие вопросы, связанные с работой Системы. 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невозможности решить проблему с помощью консультации специалист Исполнителя, проводивший консультации, должен передать заявку на следующий уровень технической по</w:t>
      </w:r>
      <w:r>
        <w:rPr>
          <w:rFonts w:cs="Times New Roman"/>
          <w:spacing w:val="-4"/>
          <w:sz w:val="24"/>
          <w:szCs w:val="24"/>
        </w:rPr>
        <w:t>д</w:t>
      </w:r>
      <w:r>
        <w:rPr>
          <w:rFonts w:cs="Times New Roman"/>
          <w:spacing w:val="-4"/>
          <w:sz w:val="24"/>
          <w:szCs w:val="24"/>
        </w:rPr>
        <w:t>держки и контролировать дальнейшее выполнение данной заявки.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Консультирование сотрудников Заказчика проводится в рабочее время и по рабочим (из ра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чета пятидневной рабочей недели с выходными субботой и воскресением) дням согласно трудов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му законодательству РФ.</w:t>
      </w:r>
    </w:p>
    <w:p w:rsidR="007E50FC" w:rsidRDefault="007E50FC" w:rsidP="007E50FC">
      <w:pPr>
        <w:pStyle w:val="1ffb"/>
        <w:ind w:firstLine="567"/>
        <w:jc w:val="both"/>
        <w:rPr>
          <w:rFonts w:cs="Times New Roman"/>
          <w:spacing w:val="-4"/>
        </w:rPr>
      </w:pPr>
    </w:p>
    <w:p w:rsidR="007E50FC" w:rsidRDefault="007E50FC" w:rsidP="007E50FC">
      <w:pPr>
        <w:keepNext/>
        <w:keepLines/>
        <w:widowControl w:val="0"/>
        <w:ind w:firstLine="567"/>
        <w:jc w:val="both"/>
        <w:outlineLvl w:val="1"/>
      </w:pPr>
      <w:r>
        <w:rPr>
          <w:rFonts w:cs="Times New Roman"/>
          <w:b/>
          <w:bCs/>
          <w:iCs/>
          <w:sz w:val="24"/>
          <w:szCs w:val="24"/>
        </w:rPr>
        <w:t>3.6. Требования к видам обеспечения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3.6.1. Требования к техническому обеспечению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случае необходимости использования дополнительных технических средств в связи с ростом нагрузки и объема данных при функцион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ровании </w:t>
      </w:r>
      <w:proofErr w:type="gramStart"/>
      <w:r>
        <w:rPr>
          <w:rFonts w:cs="Times New Roman"/>
          <w:spacing w:val="-4"/>
          <w:sz w:val="24"/>
          <w:szCs w:val="24"/>
        </w:rPr>
        <w:t>ПО</w:t>
      </w:r>
      <w:proofErr w:type="gramEnd"/>
      <w:r>
        <w:rPr>
          <w:rFonts w:cs="Times New Roman"/>
          <w:spacing w:val="-4"/>
          <w:sz w:val="24"/>
          <w:szCs w:val="24"/>
        </w:rPr>
        <w:t xml:space="preserve"> </w:t>
      </w:r>
      <w:proofErr w:type="gramStart"/>
      <w:r>
        <w:rPr>
          <w:rFonts w:cs="Times New Roman"/>
          <w:spacing w:val="-4"/>
          <w:sz w:val="24"/>
          <w:szCs w:val="24"/>
        </w:rPr>
        <w:t>в</w:t>
      </w:r>
      <w:proofErr w:type="gramEnd"/>
      <w:r>
        <w:rPr>
          <w:rFonts w:cs="Times New Roman"/>
          <w:spacing w:val="-4"/>
          <w:sz w:val="24"/>
          <w:szCs w:val="24"/>
        </w:rPr>
        <w:t xml:space="preserve"> инфраструктуре Заказчика, такие технические средства предоставляются Заказчиком. При предоставлении технических средств со стороны Заказчика для функционирования ПО Системы, Заказчик обеспечивает установку ОС и сетевую связанность. Предоставление технич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ских средств выполняется Заказчиком согласно тр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бованиям по запросу Исполнителя.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На компонентах Системы должно быть установлено только необходимое для функционирования программное обеспечение. В случае во</w:t>
      </w:r>
      <w:r>
        <w:rPr>
          <w:rFonts w:cs="Times New Roman"/>
          <w:spacing w:val="-4"/>
          <w:sz w:val="24"/>
          <w:szCs w:val="24"/>
        </w:rPr>
        <w:t>з</w:t>
      </w:r>
      <w:r>
        <w:rPr>
          <w:rFonts w:cs="Times New Roman"/>
          <w:spacing w:val="-4"/>
          <w:sz w:val="24"/>
          <w:szCs w:val="24"/>
        </w:rPr>
        <w:t>никновения у Исполнителя необходимости устано</w:t>
      </w:r>
      <w:r>
        <w:rPr>
          <w:rFonts w:cs="Times New Roman"/>
          <w:spacing w:val="-4"/>
          <w:sz w:val="24"/>
          <w:szCs w:val="24"/>
        </w:rPr>
        <w:t>в</w:t>
      </w:r>
      <w:r>
        <w:rPr>
          <w:rFonts w:cs="Times New Roman"/>
          <w:spacing w:val="-4"/>
          <w:sz w:val="24"/>
          <w:szCs w:val="24"/>
        </w:rPr>
        <w:t>ки дополнительного программного обеспечения для внедрения, настройки или мониторинга состояния Системы, Исполнитель в обязательном порядке согласовывает данные действия с Заказчиком. Исполнитель должен оповещать Зака</w:t>
      </w:r>
      <w:r>
        <w:rPr>
          <w:rFonts w:cs="Times New Roman"/>
          <w:spacing w:val="-4"/>
          <w:sz w:val="24"/>
          <w:szCs w:val="24"/>
        </w:rPr>
        <w:t>з</w:t>
      </w:r>
      <w:r>
        <w:rPr>
          <w:rFonts w:cs="Times New Roman"/>
          <w:spacing w:val="-4"/>
          <w:sz w:val="24"/>
          <w:szCs w:val="24"/>
        </w:rPr>
        <w:t>чика о планируемых действиях по обновлению компонентов операционной системы.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Работы по установке и настройке, техническому обслуживанию и мониторингу средств защиты информации выполняются Заказчиком по согласованию с Исполнителем. Исполнитель подтверждает работоспособность компонентов и узлов Системы. Анализ инцидентов, которые м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гут быть связаны с работой СЗИ </w:t>
      </w:r>
      <w:proofErr w:type="gramStart"/>
      <w:r>
        <w:rPr>
          <w:rFonts w:cs="Times New Roman"/>
          <w:spacing w:val="-4"/>
          <w:sz w:val="24"/>
          <w:szCs w:val="24"/>
        </w:rPr>
        <w:t>делаются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прежде всего с привлечением Заказчика. </w:t>
      </w:r>
      <w:proofErr w:type="gramStart"/>
      <w:r>
        <w:rPr>
          <w:rFonts w:cs="Times New Roman"/>
          <w:spacing w:val="-4"/>
          <w:sz w:val="24"/>
          <w:szCs w:val="24"/>
        </w:rPr>
        <w:t>Заказчик</w:t>
      </w:r>
      <w:proofErr w:type="gramEnd"/>
      <w:r>
        <w:rPr>
          <w:rFonts w:cs="Times New Roman"/>
          <w:spacing w:val="-4"/>
          <w:sz w:val="24"/>
          <w:szCs w:val="24"/>
        </w:rPr>
        <w:t xml:space="preserve"> в том числе проверяет корректность настройки СЗИ, в случае необходимости отключается СЗИ для фо</w:t>
      </w:r>
      <w:r>
        <w:rPr>
          <w:rFonts w:cs="Times New Roman"/>
          <w:spacing w:val="-4"/>
          <w:sz w:val="24"/>
          <w:szCs w:val="24"/>
        </w:rPr>
        <w:t>р</w:t>
      </w:r>
      <w:r>
        <w:rPr>
          <w:rFonts w:cs="Times New Roman"/>
          <w:spacing w:val="-4"/>
          <w:sz w:val="24"/>
          <w:szCs w:val="24"/>
        </w:rPr>
        <w:t>мирования заключение о влиянии или не влиянии применяемых СЗИ на компоненты и узлы серверов Системы. В случае</w:t>
      </w:r>
      <w:proofErr w:type="gramStart"/>
      <w:r>
        <w:rPr>
          <w:rFonts w:cs="Times New Roman"/>
          <w:spacing w:val="-4"/>
          <w:sz w:val="24"/>
          <w:szCs w:val="24"/>
        </w:rPr>
        <w:t>,</w:t>
      </w:r>
      <w:proofErr w:type="gramEnd"/>
      <w:r>
        <w:rPr>
          <w:rFonts w:cs="Times New Roman"/>
          <w:spacing w:val="-4"/>
          <w:sz w:val="24"/>
          <w:szCs w:val="24"/>
        </w:rPr>
        <w:t xml:space="preserve"> если инцидент возник по вине применения СЗИ, не согласованного с Исполнителем, то данный инцидент 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гламентируется как «Низкий».</w:t>
      </w:r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Заказчик должен предоставить Исполнителю удаленный доступ до ЦОД и каждого сервера продуктивного контура, где функционирует ПО Системы, по защищенному каналу связи пропускной способностью не менее 10 Мбит/сек. Доступ к серверам должен включать прямой админ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стр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тивный доступ к каждому серверу с УЗ Исполнителя защищенной сети по протоколам </w:t>
      </w:r>
      <w:proofErr w:type="spellStart"/>
      <w:r>
        <w:rPr>
          <w:rFonts w:cs="Times New Roman"/>
          <w:spacing w:val="-4"/>
          <w:sz w:val="24"/>
          <w:szCs w:val="24"/>
        </w:rPr>
        <w:t>ssh</w:t>
      </w:r>
      <w:proofErr w:type="spellEnd"/>
      <w:r>
        <w:rPr>
          <w:rFonts w:cs="Times New Roman"/>
          <w:spacing w:val="-4"/>
          <w:sz w:val="24"/>
          <w:szCs w:val="24"/>
        </w:rPr>
        <w:t xml:space="preserve">, </w:t>
      </w:r>
      <w:proofErr w:type="spellStart"/>
      <w:r>
        <w:rPr>
          <w:rFonts w:cs="Times New Roman"/>
          <w:spacing w:val="-4"/>
          <w:sz w:val="24"/>
          <w:szCs w:val="24"/>
        </w:rPr>
        <w:t>http</w:t>
      </w:r>
      <w:proofErr w:type="spellEnd"/>
      <w:r>
        <w:rPr>
          <w:rFonts w:cs="Times New Roman"/>
          <w:spacing w:val="-4"/>
          <w:sz w:val="24"/>
          <w:szCs w:val="24"/>
        </w:rPr>
        <w:t xml:space="preserve">, </w:t>
      </w:r>
      <w:proofErr w:type="spellStart"/>
      <w:r>
        <w:rPr>
          <w:rFonts w:cs="Times New Roman"/>
          <w:spacing w:val="-4"/>
          <w:sz w:val="24"/>
          <w:szCs w:val="24"/>
        </w:rPr>
        <w:t>https</w:t>
      </w:r>
      <w:proofErr w:type="spellEnd"/>
      <w:r>
        <w:rPr>
          <w:rFonts w:cs="Times New Roman"/>
          <w:spacing w:val="-4"/>
          <w:sz w:val="24"/>
          <w:szCs w:val="24"/>
        </w:rPr>
        <w:t>.</w:t>
      </w:r>
    </w:p>
    <w:p w:rsidR="007E50FC" w:rsidRDefault="007E50FC" w:rsidP="007E50FC">
      <w:pPr>
        <w:pStyle w:val="1ffb"/>
        <w:ind w:firstLine="567"/>
        <w:jc w:val="both"/>
      </w:pPr>
      <w:r>
        <w:rPr>
          <w:sz w:val="24"/>
          <w:szCs w:val="24"/>
        </w:rPr>
        <w:lastRenderedPageBreak/>
        <w:t xml:space="preserve">В случае обнаружения несогласованных действий на серверах Системы  Исполнителем, Заказчик </w:t>
      </w:r>
      <w:proofErr w:type="gramStart"/>
      <w:r>
        <w:rPr>
          <w:sz w:val="24"/>
          <w:szCs w:val="24"/>
        </w:rPr>
        <w:t>в праве</w:t>
      </w:r>
      <w:proofErr w:type="gramEnd"/>
      <w:r>
        <w:rPr>
          <w:sz w:val="24"/>
          <w:szCs w:val="24"/>
        </w:rPr>
        <w:t xml:space="preserve"> отключить доступ к серв</w:t>
      </w:r>
      <w:r>
        <w:rPr>
          <w:sz w:val="24"/>
          <w:szCs w:val="24"/>
        </w:rPr>
        <w:t>е</w:t>
      </w:r>
      <w:r>
        <w:rPr>
          <w:sz w:val="24"/>
          <w:szCs w:val="24"/>
        </w:rPr>
        <w:t>рам Системы  Исполнителю на срок, необходимый для выяснения причин таких действий</w:t>
      </w:r>
      <w:r>
        <w:rPr>
          <w:rFonts w:cs="Times New Roman"/>
          <w:spacing w:val="-4"/>
          <w:sz w:val="24"/>
          <w:szCs w:val="24"/>
        </w:rPr>
        <w:t>.</w:t>
      </w:r>
    </w:p>
    <w:p w:rsidR="007E50FC" w:rsidRDefault="007E50FC" w:rsidP="007E50FC">
      <w:pPr>
        <w:ind w:firstLine="567"/>
        <w:jc w:val="both"/>
      </w:pPr>
      <w:r>
        <w:rPr>
          <w:sz w:val="24"/>
          <w:szCs w:val="24"/>
        </w:rPr>
        <w:t>3.6.2. Требования к программному обеспечению</w:t>
      </w:r>
    </w:p>
    <w:p w:rsidR="007E50FC" w:rsidRDefault="007E50FC" w:rsidP="007E50FC">
      <w:pPr>
        <w:pStyle w:val="1ffb"/>
        <w:ind w:firstLine="567"/>
        <w:jc w:val="both"/>
      </w:pPr>
      <w:proofErr w:type="gramStart"/>
      <w:r>
        <w:rPr>
          <w:rFonts w:cs="Times New Roman"/>
          <w:spacing w:val="-4"/>
          <w:sz w:val="24"/>
          <w:szCs w:val="24"/>
        </w:rPr>
        <w:t>В ходе оказания услуг обеспечивается обновление текущей версии Системы до актуальной (полученной по результатам исполнения наст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ящего Контракта). </w:t>
      </w:r>
      <w:proofErr w:type="gramEnd"/>
    </w:p>
    <w:p w:rsidR="007E50FC" w:rsidRDefault="007E50FC" w:rsidP="007E50FC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оказании Услуг по настоящему Техническому заданию не допускается замена Программного обеспечения Системы, характеристики которого указаны в разделе 2 Технического з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дания.</w:t>
      </w:r>
    </w:p>
    <w:p w:rsidR="007E50FC" w:rsidRDefault="007E50FC" w:rsidP="007E50FC">
      <w:pPr>
        <w:pStyle w:val="1ffb"/>
        <w:ind w:firstLine="567"/>
        <w:jc w:val="both"/>
        <w:rPr>
          <w:rFonts w:cs="Times New Roman"/>
          <w:b/>
          <w:bCs/>
          <w:spacing w:val="-4"/>
        </w:rPr>
      </w:pPr>
    </w:p>
    <w:p w:rsidR="007E50FC" w:rsidRDefault="007E50FC" w:rsidP="007E50FC">
      <w:pPr>
        <w:pStyle w:val="1ffb"/>
        <w:ind w:firstLine="709"/>
        <w:jc w:val="center"/>
      </w:pPr>
      <w:r>
        <w:rPr>
          <w:rFonts w:cs="Times New Roman"/>
          <w:b/>
          <w:bCs/>
          <w:spacing w:val="-1"/>
          <w:sz w:val="24"/>
          <w:szCs w:val="24"/>
        </w:rPr>
        <w:t>4. ГАРАНТИИ И ГАРАНТИЙНЫЕ ОБЯЗАТЕЛЬСТВА</w:t>
      </w:r>
    </w:p>
    <w:p w:rsidR="007E50FC" w:rsidRDefault="007E50FC" w:rsidP="007E50FC">
      <w:pPr>
        <w:pStyle w:val="1ffb"/>
        <w:tabs>
          <w:tab w:val="left" w:pos="851"/>
          <w:tab w:val="left" w:pos="1276"/>
        </w:tabs>
        <w:ind w:firstLine="567"/>
        <w:jc w:val="both"/>
      </w:pPr>
      <w:r>
        <w:rPr>
          <w:rFonts w:eastAsia="Times New Roman" w:cs="Times New Roman"/>
          <w:sz w:val="24"/>
          <w:szCs w:val="24"/>
          <w:lang w:eastAsia="zh-CN"/>
        </w:rPr>
        <w:t>Исполнитель гарантирует качество оказываемых услуг действующим стандартам, нормам, правилам и техническим условиям, утве</w:t>
      </w:r>
      <w:r>
        <w:rPr>
          <w:rFonts w:eastAsia="Times New Roman" w:cs="Times New Roman"/>
          <w:sz w:val="24"/>
          <w:szCs w:val="24"/>
          <w:lang w:eastAsia="zh-CN"/>
        </w:rPr>
        <w:t>р</w:t>
      </w:r>
      <w:r>
        <w:rPr>
          <w:rFonts w:eastAsia="Times New Roman" w:cs="Times New Roman"/>
          <w:sz w:val="24"/>
          <w:szCs w:val="24"/>
          <w:lang w:eastAsia="zh-CN"/>
        </w:rPr>
        <w:t>жденным на данный вид услуг.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t>Исполнитель выполняет гарантийные обязательства без дополнительных расходов со стороны Заказчика. Устранение недостатков оказанных услуг осуществляется Исполнителем за свой счет.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t xml:space="preserve">Гарантийный срок на оказанные услуги составляет 3 (три) месяца </w:t>
      </w:r>
      <w:proofErr w:type="gramStart"/>
      <w:r>
        <w:rPr>
          <w:rFonts w:cs="Times New Roman"/>
          <w:sz w:val="24"/>
          <w:szCs w:val="24"/>
          <w:lang w:eastAsia="zh-CN"/>
        </w:rPr>
        <w:t>с даты подписания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Ст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ронами документа о приемке.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t>Исполнитель в течение гарантийного срока обеспечивает устранение недостатков оказа</w:t>
      </w:r>
      <w:r>
        <w:rPr>
          <w:rFonts w:cs="Times New Roman"/>
          <w:sz w:val="24"/>
          <w:szCs w:val="24"/>
          <w:lang w:eastAsia="zh-CN"/>
        </w:rPr>
        <w:t>н</w:t>
      </w:r>
      <w:r>
        <w:rPr>
          <w:rFonts w:cs="Times New Roman"/>
          <w:sz w:val="24"/>
          <w:szCs w:val="24"/>
          <w:lang w:eastAsia="zh-CN"/>
        </w:rPr>
        <w:t>ных услуг в течение 10 (десяти) рабочих дней с момента поступления заявки.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</w:pPr>
      <w:proofErr w:type="gramStart"/>
      <w:r>
        <w:rPr>
          <w:rFonts w:cs="Times New Roman"/>
          <w:sz w:val="24"/>
          <w:szCs w:val="24"/>
          <w:lang w:eastAsia="zh-CN"/>
        </w:rPr>
        <w:t>В случае обнаружения в гарантийные сроки недостатков, в том числе скрытых, Исполнитель  за свой счет и своими силами в соотве</w:t>
      </w:r>
      <w:r>
        <w:rPr>
          <w:rFonts w:cs="Times New Roman"/>
          <w:sz w:val="24"/>
          <w:szCs w:val="24"/>
          <w:lang w:eastAsia="zh-CN"/>
        </w:rPr>
        <w:t>т</w:t>
      </w:r>
      <w:r>
        <w:rPr>
          <w:rFonts w:cs="Times New Roman"/>
          <w:sz w:val="24"/>
          <w:szCs w:val="24"/>
          <w:lang w:eastAsia="zh-CN"/>
        </w:rPr>
        <w:t>ствии с извещением Заказчика, устраняет выявле</w:t>
      </w:r>
      <w:r>
        <w:rPr>
          <w:rFonts w:cs="Times New Roman"/>
          <w:sz w:val="24"/>
          <w:szCs w:val="24"/>
          <w:lang w:eastAsia="zh-CN"/>
        </w:rPr>
        <w:t>н</w:t>
      </w:r>
      <w:r>
        <w:rPr>
          <w:rFonts w:cs="Times New Roman"/>
          <w:sz w:val="24"/>
          <w:szCs w:val="24"/>
          <w:lang w:eastAsia="zh-CN"/>
        </w:rPr>
        <w:t>ные недостатки методом удалённого администрирования, либо в случае невозможности устранения недостатков таким способом, направляет в течение 5 (пяти) рабочих дней с момента п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лучения извещения в письменной форме своего уполномоченного представителя для устранения недостатков на месте, либо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составления акта, если недостатки невозможно устр</w:t>
      </w:r>
      <w:r>
        <w:rPr>
          <w:rFonts w:cs="Times New Roman"/>
          <w:sz w:val="24"/>
          <w:szCs w:val="24"/>
          <w:lang w:eastAsia="zh-CN"/>
        </w:rPr>
        <w:t>а</w:t>
      </w:r>
      <w:r>
        <w:rPr>
          <w:rFonts w:cs="Times New Roman"/>
          <w:sz w:val="24"/>
          <w:szCs w:val="24"/>
          <w:lang w:eastAsia="zh-CN"/>
        </w:rPr>
        <w:t xml:space="preserve">нить в установленные сроки. 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В случае </w:t>
      </w:r>
      <w:proofErr w:type="spellStart"/>
      <w:r>
        <w:rPr>
          <w:rFonts w:cs="Times New Roman"/>
          <w:sz w:val="24"/>
          <w:szCs w:val="24"/>
          <w:lang w:eastAsia="zh-CN"/>
        </w:rPr>
        <w:t>неустранения</w:t>
      </w:r>
      <w:proofErr w:type="spellEnd"/>
      <w:r>
        <w:rPr>
          <w:rFonts w:cs="Times New Roman"/>
          <w:sz w:val="24"/>
          <w:szCs w:val="24"/>
          <w:lang w:eastAsia="zh-CN"/>
        </w:rPr>
        <w:t xml:space="preserve"> недостатков и неявки уполномоченного представителя Исполнит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 xml:space="preserve">ля в установленный срок, Заказчик назначает комиссию с участием представителей Заказчика, </w:t>
      </w:r>
      <w:proofErr w:type="gramStart"/>
      <w:r>
        <w:rPr>
          <w:rFonts w:cs="Times New Roman"/>
          <w:sz w:val="24"/>
          <w:szCs w:val="24"/>
          <w:lang w:eastAsia="zh-CN"/>
        </w:rPr>
        <w:t>которая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определяет недостатки или назначает независимую экспертизу (выбор организ</w:t>
      </w:r>
      <w:r>
        <w:rPr>
          <w:rFonts w:cs="Times New Roman"/>
          <w:sz w:val="24"/>
          <w:szCs w:val="24"/>
          <w:lang w:eastAsia="zh-CN"/>
        </w:rPr>
        <w:t>а</w:t>
      </w:r>
      <w:r>
        <w:rPr>
          <w:rFonts w:cs="Times New Roman"/>
          <w:sz w:val="24"/>
          <w:szCs w:val="24"/>
          <w:lang w:eastAsia="zh-CN"/>
        </w:rPr>
        <w:t>ции для экспертизы осуществляется Заказчиком). На основании заключения комиссии или результатов экспертизы комиссия принимает решение об устранении недостатков в оказанных услугах. Р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шение комиссии направляется Исполнителю в день его принятия. Исполнитель в течение 3 (трёх) рабочих дней с момента получения решения комиссии обязан известить Заказчика о сроках выполнения требований З</w:t>
      </w:r>
      <w:r>
        <w:rPr>
          <w:rFonts w:cs="Times New Roman"/>
          <w:sz w:val="24"/>
          <w:szCs w:val="24"/>
          <w:lang w:eastAsia="zh-CN"/>
        </w:rPr>
        <w:t>а</w:t>
      </w:r>
      <w:r>
        <w:rPr>
          <w:rFonts w:cs="Times New Roman"/>
          <w:sz w:val="24"/>
          <w:szCs w:val="24"/>
          <w:lang w:eastAsia="zh-CN"/>
        </w:rPr>
        <w:t>казчика. При отсутствии ответа Исполнителя, либо при его необоснованном отказе от устранения недостатков в оказанных услугах, Зака</w:t>
      </w:r>
      <w:r>
        <w:rPr>
          <w:rFonts w:cs="Times New Roman"/>
          <w:sz w:val="24"/>
          <w:szCs w:val="24"/>
          <w:lang w:eastAsia="zh-CN"/>
        </w:rPr>
        <w:t>з</w:t>
      </w:r>
      <w:r>
        <w:rPr>
          <w:rFonts w:cs="Times New Roman"/>
          <w:sz w:val="24"/>
          <w:szCs w:val="24"/>
          <w:lang w:eastAsia="zh-CN"/>
        </w:rPr>
        <w:t>чик устраняет недостатки в оказанных услугах своими силами или силами третьих лиц с последующим возлож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нием понесенных затрат на Исполнителя.</w:t>
      </w: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7E50FC" w:rsidRDefault="007E50FC" w:rsidP="007E50FC">
      <w:pPr>
        <w:pStyle w:val="affff5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F946BC" w:rsidRDefault="00F946BC">
      <w:pPr>
        <w:pStyle w:val="1ffb"/>
        <w:jc w:val="right"/>
        <w:rPr>
          <w:rFonts w:cs="Times New Roman"/>
          <w:szCs w:val="24"/>
        </w:rPr>
      </w:pPr>
    </w:p>
    <w:p w:rsidR="007E50FC" w:rsidRDefault="007E50FC">
      <w:pPr>
        <w:pStyle w:val="1ffb"/>
        <w:jc w:val="right"/>
        <w:rPr>
          <w:rFonts w:cs="Times New Roman"/>
          <w:b/>
          <w:szCs w:val="24"/>
        </w:rPr>
      </w:pPr>
    </w:p>
    <w:p w:rsidR="007E50FC" w:rsidRDefault="007E50FC">
      <w:pPr>
        <w:pStyle w:val="1ffb"/>
        <w:jc w:val="right"/>
        <w:rPr>
          <w:rFonts w:cs="Times New Roman"/>
          <w:b/>
          <w:szCs w:val="24"/>
        </w:rPr>
      </w:pPr>
    </w:p>
    <w:p w:rsidR="007E50FC" w:rsidRDefault="007E50FC">
      <w:pPr>
        <w:pStyle w:val="1ffb"/>
        <w:jc w:val="right"/>
        <w:rPr>
          <w:rFonts w:cs="Times New Roman"/>
          <w:b/>
          <w:szCs w:val="24"/>
        </w:rPr>
      </w:pPr>
    </w:p>
    <w:p w:rsidR="007E50FC" w:rsidRDefault="007E50FC">
      <w:pPr>
        <w:pStyle w:val="1ffb"/>
        <w:jc w:val="right"/>
        <w:rPr>
          <w:rFonts w:cs="Times New Roman"/>
          <w:b/>
          <w:szCs w:val="24"/>
        </w:rPr>
      </w:pPr>
      <w:bookmarkStart w:id="0" w:name="_GoBack"/>
      <w:bookmarkEnd w:id="0"/>
    </w:p>
    <w:p w:rsidR="007E50FC" w:rsidRDefault="007E50FC">
      <w:pPr>
        <w:pStyle w:val="1ffb"/>
        <w:jc w:val="right"/>
        <w:rPr>
          <w:rFonts w:cs="Times New Roman"/>
          <w:b/>
          <w:szCs w:val="24"/>
        </w:rPr>
      </w:pPr>
    </w:p>
    <w:p w:rsidR="00F946BC" w:rsidRDefault="00C07960">
      <w:pPr>
        <w:pStyle w:val="1ffb"/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ФОРМА*</w:t>
      </w:r>
    </w:p>
    <w:p w:rsidR="00F946BC" w:rsidRDefault="00C07960">
      <w:pPr>
        <w:tabs>
          <w:tab w:val="left" w:pos="8857"/>
        </w:tabs>
        <w:rPr>
          <w:b/>
        </w:rPr>
      </w:pPr>
      <w:r>
        <w:rPr>
          <w:b/>
        </w:rPr>
        <w:tab/>
      </w:r>
    </w:p>
    <w:p w:rsidR="00F946BC" w:rsidRDefault="00F946BC">
      <w:pPr>
        <w:jc w:val="center"/>
        <w:rPr>
          <w:b/>
        </w:rPr>
      </w:pPr>
    </w:p>
    <w:p w:rsidR="00F946BC" w:rsidRDefault="00C07960">
      <w:pPr>
        <w:jc w:val="center"/>
        <w:rPr>
          <w:b/>
        </w:rPr>
      </w:pPr>
      <w:bookmarkStart w:id="1" w:name="_Toc72505253"/>
      <w:r>
        <w:rPr>
          <w:b/>
        </w:rPr>
        <w:t>Отчет по сопровождению</w:t>
      </w:r>
      <w:bookmarkEnd w:id="1"/>
    </w:p>
    <w:p w:rsidR="00F946BC" w:rsidRDefault="00F946BC">
      <w:pPr>
        <w:pStyle w:val="1ffb"/>
        <w:rPr>
          <w:rFonts w:cs="Times New Roman"/>
          <w:b/>
        </w:rPr>
      </w:pPr>
    </w:p>
    <w:p w:rsidR="00F946BC" w:rsidRDefault="00C07960">
      <w:pPr>
        <w:pStyle w:val="1ffb"/>
        <w:jc w:val="center"/>
        <w:rPr>
          <w:rFonts w:cs="Times New Roman"/>
          <w:bCs/>
        </w:rPr>
      </w:pPr>
      <w:r>
        <w:rPr>
          <w:rFonts w:cs="Times New Roman"/>
        </w:rPr>
        <w:t xml:space="preserve">Отчет </w:t>
      </w:r>
      <w:r>
        <w:rPr>
          <w:rFonts w:cs="Times New Roman"/>
          <w:bCs/>
        </w:rPr>
        <w:t xml:space="preserve">в рамках Контракта № _____ от «___» ____________ 2026 г. </w:t>
      </w:r>
    </w:p>
    <w:p w:rsidR="00F946BC" w:rsidRDefault="00C07960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rFonts w:cs="Times New Roman"/>
          <w:b/>
        </w:rPr>
      </w:pPr>
      <w:r>
        <w:rPr>
          <w:rFonts w:cs="Times New Roman"/>
        </w:rPr>
        <w:t xml:space="preserve">на </w:t>
      </w:r>
      <w:r>
        <w:rPr>
          <w:rFonts w:eastAsia="Arial" w:cs="Times New Roman"/>
          <w:lang w:eastAsia="hi-IN" w:bidi="hi-IN"/>
        </w:rPr>
        <w:t xml:space="preserve">оказание услуг </w:t>
      </w:r>
      <w:r>
        <w:rPr>
          <w:rFonts w:cs="Times New Roman"/>
        </w:rPr>
        <w:t xml:space="preserve">по сопровождению и технической поддержке государственной информационной системы «Региональная система управления данными </w:t>
      </w:r>
      <w:r>
        <w:rPr>
          <w:rFonts w:cs="Times New Roman"/>
          <w:bCs/>
        </w:rPr>
        <w:t>Амурской области»</w:t>
      </w:r>
    </w:p>
    <w:p w:rsidR="00F946BC" w:rsidRDefault="00F946BC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rFonts w:cs="Times New Roman"/>
          <w:b/>
        </w:rPr>
      </w:pPr>
    </w:p>
    <w:p w:rsidR="00F946BC" w:rsidRDefault="00F946BC">
      <w:pPr>
        <w:pStyle w:val="1ffb"/>
        <w:jc w:val="right"/>
        <w:rPr>
          <w:rFonts w:cs="Times New Roman"/>
        </w:rPr>
      </w:pPr>
    </w:p>
    <w:tbl>
      <w:tblPr>
        <w:tblW w:w="14060" w:type="dxa"/>
        <w:jc w:val="center"/>
        <w:tblLayout w:type="fixed"/>
        <w:tblLook w:val="0400" w:firstRow="0" w:lastRow="0" w:firstColumn="0" w:lastColumn="0" w:noHBand="0" w:noVBand="1"/>
      </w:tblPr>
      <w:tblGrid>
        <w:gridCol w:w="1474"/>
        <w:gridCol w:w="1638"/>
        <w:gridCol w:w="1363"/>
        <w:gridCol w:w="2102"/>
        <w:gridCol w:w="1704"/>
        <w:gridCol w:w="1693"/>
        <w:gridCol w:w="2157"/>
        <w:gridCol w:w="1929"/>
      </w:tblGrid>
      <w:tr w:rsidR="00F946BC">
        <w:trPr>
          <w:trHeight w:val="505"/>
          <w:jc w:val="center"/>
        </w:trPr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ind w:left="-113"/>
            </w:pPr>
            <w:r>
              <w:rPr>
                <w:rFonts w:cs="Times New Roman"/>
                <w:sz w:val="16"/>
              </w:rPr>
              <w:t>Идентификатор запроса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Тема запроса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 xml:space="preserve">Тип </w:t>
            </w:r>
            <w:r>
              <w:rPr>
                <w:rFonts w:cs="Times New Roman"/>
                <w:sz w:val="16"/>
              </w:rPr>
              <w:t>запроса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Приоритет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Статус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Время создания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6BC" w:rsidRDefault="00C07960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Плановое время решения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946BC" w:rsidRDefault="00C07960">
            <w:pPr>
              <w:pStyle w:val="1ffb"/>
              <w:ind w:right="502"/>
              <w:jc w:val="center"/>
            </w:pPr>
            <w:r>
              <w:rPr>
                <w:rFonts w:cs="Times New Roman"/>
              </w:rPr>
              <w:t>Фактическое время реш</w:t>
            </w:r>
            <w:r>
              <w:rPr>
                <w:rFonts w:cs="Times New Roman"/>
              </w:rPr>
              <w:t>е</w:t>
            </w:r>
            <w:r>
              <w:rPr>
                <w:rFonts w:cs="Times New Roman"/>
              </w:rPr>
              <w:t>ния</w:t>
            </w:r>
          </w:p>
        </w:tc>
      </w:tr>
      <w:tr w:rsidR="00F946BC">
        <w:trPr>
          <w:jc w:val="center"/>
        </w:trPr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46BC" w:rsidRDefault="00F946BC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946BC" w:rsidRDefault="00F946BC">
            <w:pPr>
              <w:pStyle w:val="1ffb"/>
              <w:rPr>
                <w:rFonts w:cs="Times New Roman"/>
              </w:rPr>
            </w:pPr>
          </w:p>
        </w:tc>
      </w:tr>
    </w:tbl>
    <w:p w:rsidR="00F946BC" w:rsidRDefault="00F946BC">
      <w:pPr>
        <w:pStyle w:val="1ffb"/>
        <w:jc w:val="center"/>
        <w:rPr>
          <w:rFonts w:cs="Times New Roman"/>
        </w:rPr>
      </w:pPr>
    </w:p>
    <w:p w:rsidR="00F946BC" w:rsidRDefault="00F946BC">
      <w:pPr>
        <w:pStyle w:val="1ffb"/>
        <w:rPr>
          <w:rFonts w:cs="Times New Roman"/>
        </w:rPr>
      </w:pPr>
    </w:p>
    <w:p w:rsidR="00F946BC" w:rsidRDefault="00F946BC">
      <w:pPr>
        <w:pStyle w:val="1ffa"/>
        <w:spacing w:line="276" w:lineRule="auto"/>
        <w:ind w:firstLine="0"/>
        <w:rPr>
          <w:rFonts w:ascii="Times New Roman" w:hAnsi="Times New Roman"/>
          <w:bCs/>
          <w:sz w:val="20"/>
        </w:rPr>
      </w:pPr>
    </w:p>
    <w:p w:rsidR="00F946BC" w:rsidRDefault="00C07960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Исполнитель                  __________________/_____________/</w:t>
      </w:r>
    </w:p>
    <w:p w:rsidR="00F946BC" w:rsidRDefault="00C07960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М.П.</w:t>
      </w:r>
    </w:p>
    <w:p w:rsidR="00F946BC" w:rsidRDefault="00C07960">
      <w:pPr>
        <w:pStyle w:val="1ffa"/>
        <w:spacing w:line="276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 w:val="20"/>
        </w:rPr>
        <w:t>Дата формирования:        «____»_____________</w:t>
      </w:r>
      <w:r>
        <w:rPr>
          <w:rFonts w:ascii="Times New Roman" w:hAnsi="Times New Roman"/>
          <w:bCs/>
          <w:szCs w:val="24"/>
        </w:rPr>
        <w:t>2026 г.</w:t>
      </w:r>
    </w:p>
    <w:p w:rsidR="00F946BC" w:rsidRDefault="00F946BC">
      <w:pPr>
        <w:pStyle w:val="1ffa"/>
        <w:spacing w:line="276" w:lineRule="auto"/>
        <w:rPr>
          <w:rFonts w:ascii="Times New Roman" w:hAnsi="Times New Roman"/>
          <w:bCs/>
          <w:szCs w:val="24"/>
        </w:rPr>
      </w:pPr>
    </w:p>
    <w:p w:rsidR="00F946BC" w:rsidRDefault="00C07960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* Стороны с формой отчета согласны</w:t>
      </w:r>
    </w:p>
    <w:p w:rsidR="00F946BC" w:rsidRDefault="00F946BC">
      <w:pPr>
        <w:pStyle w:val="1ffa"/>
        <w:spacing w:line="276" w:lineRule="auto"/>
        <w:ind w:firstLine="0"/>
      </w:pPr>
    </w:p>
    <w:tbl>
      <w:tblPr>
        <w:tblW w:w="5000" w:type="pct"/>
        <w:tblInd w:w="217" w:type="dxa"/>
        <w:tblLayout w:type="fixed"/>
        <w:tblLook w:val="04A0" w:firstRow="1" w:lastRow="0" w:firstColumn="1" w:lastColumn="0" w:noHBand="0" w:noVBand="1"/>
      </w:tblPr>
      <w:tblGrid>
        <w:gridCol w:w="7113"/>
        <w:gridCol w:w="7559"/>
      </w:tblGrid>
      <w:tr w:rsidR="00F946BC">
        <w:tc>
          <w:tcPr>
            <w:tcW w:w="7008" w:type="dxa"/>
          </w:tcPr>
          <w:p w:rsidR="00F946BC" w:rsidRDefault="00C07960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t>Заказчик</w:t>
            </w:r>
            <w:r>
              <w:rPr>
                <w:rFonts w:cs="Times New Roman"/>
              </w:rPr>
              <w:t>*</w:t>
            </w:r>
          </w:p>
        </w:tc>
        <w:tc>
          <w:tcPr>
            <w:tcW w:w="7447" w:type="dxa"/>
          </w:tcPr>
          <w:p w:rsidR="00F946BC" w:rsidRDefault="00C07960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t>Исполнитель</w:t>
            </w:r>
            <w:r>
              <w:rPr>
                <w:rFonts w:cs="Times New Roman"/>
              </w:rPr>
              <w:t>**</w:t>
            </w:r>
          </w:p>
        </w:tc>
      </w:tr>
      <w:tr w:rsidR="00F946BC">
        <w:trPr>
          <w:trHeight w:val="948"/>
        </w:trPr>
        <w:tc>
          <w:tcPr>
            <w:tcW w:w="7008" w:type="dxa"/>
          </w:tcPr>
          <w:p w:rsidR="00F946BC" w:rsidRDefault="00C07960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Министерство цифрового развития и связи Амурской области (</w:t>
            </w:r>
            <w:proofErr w:type="spellStart"/>
            <w:r>
              <w:rPr>
                <w:rFonts w:eastAsia="Times New Roman" w:cs="Times New Roman"/>
                <w:sz w:val="22"/>
                <w:szCs w:val="22"/>
              </w:rPr>
              <w:t>Минци</w:t>
            </w:r>
            <w:r>
              <w:rPr>
                <w:rFonts w:eastAsia="Times New Roman" w:cs="Times New Roman"/>
                <w:sz w:val="22"/>
                <w:szCs w:val="22"/>
              </w:rPr>
              <w:t>ф</w:t>
            </w:r>
            <w:r>
              <w:rPr>
                <w:rFonts w:eastAsia="Times New Roman" w:cs="Times New Roman"/>
                <w:sz w:val="22"/>
                <w:szCs w:val="22"/>
              </w:rPr>
              <w:t>ры</w:t>
            </w:r>
            <w:proofErr w:type="spellEnd"/>
            <w:r>
              <w:rPr>
                <w:rFonts w:eastAsia="Times New Roman" w:cs="Times New Roman"/>
                <w:sz w:val="22"/>
                <w:szCs w:val="22"/>
              </w:rPr>
              <w:t xml:space="preserve"> АО)</w:t>
            </w:r>
          </w:p>
          <w:p w:rsidR="00F946BC" w:rsidRDefault="00F946BC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F946BC" w:rsidRDefault="00F946BC">
            <w:pPr>
              <w:rPr>
                <w:sz w:val="22"/>
                <w:szCs w:val="22"/>
              </w:rPr>
            </w:pPr>
          </w:p>
          <w:p w:rsidR="00F946BC" w:rsidRDefault="00F946BC">
            <w:pPr>
              <w:rPr>
                <w:sz w:val="22"/>
                <w:szCs w:val="22"/>
              </w:rPr>
            </w:pPr>
          </w:p>
          <w:p w:rsidR="00F946BC" w:rsidRDefault="00F946BC">
            <w:pPr>
              <w:rPr>
                <w:rFonts w:eastAsia="Times New Roman" w:cs="Times New Roman"/>
              </w:rPr>
            </w:pPr>
          </w:p>
          <w:p w:rsidR="00F946BC" w:rsidRDefault="00C07960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 xml:space="preserve">_____________________/ </w:t>
            </w:r>
          </w:p>
          <w:p w:rsidR="00F946BC" w:rsidRDefault="00F946BC">
            <w:pPr>
              <w:pStyle w:val="Normalunindented"/>
              <w:keepNext/>
              <w:spacing w:before="0" w:after="0" w:line="240" w:lineRule="auto"/>
              <w:ind w:right="-283" w:firstLine="567"/>
              <w:rPr>
                <w:rFonts w:cs="Times New Roman"/>
              </w:rPr>
            </w:pPr>
          </w:p>
        </w:tc>
        <w:tc>
          <w:tcPr>
            <w:tcW w:w="7447" w:type="dxa"/>
          </w:tcPr>
          <w:p w:rsidR="00F946BC" w:rsidRDefault="00F946BC">
            <w:pPr>
              <w:rPr>
                <w:sz w:val="22"/>
                <w:szCs w:val="22"/>
              </w:rPr>
            </w:pPr>
          </w:p>
          <w:p w:rsidR="00F946BC" w:rsidRDefault="00F946BC">
            <w:pPr>
              <w:rPr>
                <w:rFonts w:cs="Times New Roman"/>
                <w:sz w:val="22"/>
                <w:szCs w:val="22"/>
              </w:rPr>
            </w:pPr>
          </w:p>
          <w:p w:rsidR="00F946BC" w:rsidRDefault="00F946B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F946BC" w:rsidRDefault="00F946BC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F946BC" w:rsidRDefault="00F946BC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F946BC" w:rsidRDefault="00C07960">
            <w:pPr>
              <w:pStyle w:val="ConsPlusNormal0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____________/</w:t>
            </w:r>
          </w:p>
        </w:tc>
      </w:tr>
    </w:tbl>
    <w:p w:rsidR="00F946BC" w:rsidRDefault="00F946BC"/>
    <w:sectPr w:rsidR="00F946BC">
      <w:headerReference w:type="default" r:id="rId11"/>
      <w:headerReference w:type="first" r:id="rId12"/>
      <w:pgSz w:w="16838" w:h="11906" w:orient="landscape"/>
      <w:pgMar w:top="1134" w:right="1531" w:bottom="851" w:left="851" w:header="0" w:footer="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60" w:rsidRDefault="00C07960">
      <w:r>
        <w:separator/>
      </w:r>
    </w:p>
  </w:endnote>
  <w:endnote w:type="continuationSeparator" w:id="0">
    <w:p w:rsidR="00C07960" w:rsidRDefault="00C0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orbe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0"/>
    <w:family w:val="auto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 Sans">
    <w:altName w:val="GillSans Condensed"/>
    <w:charset w:val="00"/>
    <w:family w:val="auto"/>
    <w:pitch w:val="default"/>
  </w:font>
  <w:font w:name="PromtImperial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60" w:rsidRDefault="00C07960">
      <w:r>
        <w:separator/>
      </w:r>
    </w:p>
  </w:footnote>
  <w:footnote w:type="continuationSeparator" w:id="0">
    <w:p w:rsidR="00C07960" w:rsidRDefault="00C07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0177161"/>
      <w:docPartObj>
        <w:docPartGallery w:val="Page Numbers (Top of Page)"/>
        <w:docPartUnique/>
      </w:docPartObj>
    </w:sdtPr>
    <w:sdtEndPr/>
    <w:sdtContent>
      <w:p w:rsidR="00F946BC" w:rsidRDefault="00C07960">
        <w:pPr>
          <w:pStyle w:val="2f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E50FC">
          <w:rPr>
            <w:noProof/>
          </w:rPr>
          <w:t>14</w:t>
        </w:r>
        <w:r>
          <w:fldChar w:fldCharType="end"/>
        </w:r>
      </w:p>
      <w:p w:rsidR="00F946BC" w:rsidRDefault="00C07960">
        <w:pPr>
          <w:pStyle w:val="2f8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6BC" w:rsidRDefault="00F946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785C"/>
    <w:multiLevelType w:val="hybridMultilevel"/>
    <w:tmpl w:val="5B6A8B38"/>
    <w:lvl w:ilvl="0" w:tplc="6096E2D8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F94CA0B4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A0B00B5A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8B4A936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282CAA2E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31C6E5B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8E467DFE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0A5A7BBE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B60ED0C4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>
    <w:nsid w:val="14E121D3"/>
    <w:multiLevelType w:val="hybridMultilevel"/>
    <w:tmpl w:val="AF3066CA"/>
    <w:lvl w:ilvl="0" w:tplc="E3665224">
      <w:start w:val="1"/>
      <w:numFmt w:val="bullet"/>
      <w:lvlText w:val="–"/>
      <w:lvlJc w:val="left"/>
      <w:pPr>
        <w:ind w:left="1276" w:hanging="360"/>
      </w:pPr>
      <w:rPr>
        <w:rFonts w:ascii="Liberation Sans" w:eastAsia="Liberation Sans" w:hAnsi="Liberation Sans" w:cs="Liberation Sans" w:hint="default"/>
      </w:rPr>
    </w:lvl>
    <w:lvl w:ilvl="1" w:tplc="99FE3F9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A6608EE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4021D8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24DC6C3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DFD6ADF6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1F6205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0846AB68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2CE6BF2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">
    <w:nsid w:val="189A71E9"/>
    <w:multiLevelType w:val="hybridMultilevel"/>
    <w:tmpl w:val="7F20878E"/>
    <w:lvl w:ilvl="0" w:tplc="CA7C7D1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020AC8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16604C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3BC003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83C2EB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9D80B01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4F69CA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7004D2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24ED12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81F41"/>
    <w:multiLevelType w:val="hybridMultilevel"/>
    <w:tmpl w:val="81F04024"/>
    <w:lvl w:ilvl="0" w:tplc="29840E6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7EBC789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886E4A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130AD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E74BA2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89EE9E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CFA691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FDEA15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B64E63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D73B00"/>
    <w:multiLevelType w:val="hybridMultilevel"/>
    <w:tmpl w:val="7EF86224"/>
    <w:lvl w:ilvl="0" w:tplc="5B7E488C">
      <w:start w:val="10"/>
      <w:numFmt w:val="decimal"/>
      <w:lvlText w:val="%1."/>
      <w:lvlJc w:val="left"/>
      <w:pPr>
        <w:tabs>
          <w:tab w:val="num" w:pos="0"/>
        </w:tabs>
        <w:ind w:left="3196" w:hanging="360"/>
      </w:pPr>
    </w:lvl>
    <w:lvl w:ilvl="1" w:tplc="7B6E9E40">
      <w:start w:val="1"/>
      <w:numFmt w:val="lowerLetter"/>
      <w:lvlText w:val="%2."/>
      <w:lvlJc w:val="left"/>
      <w:pPr>
        <w:tabs>
          <w:tab w:val="num" w:pos="0"/>
        </w:tabs>
        <w:ind w:left="3916" w:hanging="360"/>
      </w:pPr>
    </w:lvl>
    <w:lvl w:ilvl="2" w:tplc="6E6CAB04">
      <w:start w:val="1"/>
      <w:numFmt w:val="lowerRoman"/>
      <w:lvlText w:val="%3."/>
      <w:lvlJc w:val="right"/>
      <w:pPr>
        <w:tabs>
          <w:tab w:val="num" w:pos="0"/>
        </w:tabs>
        <w:ind w:left="4636" w:hanging="180"/>
      </w:pPr>
    </w:lvl>
    <w:lvl w:ilvl="3" w:tplc="3708B508">
      <w:start w:val="1"/>
      <w:numFmt w:val="decimal"/>
      <w:lvlText w:val="%4."/>
      <w:lvlJc w:val="left"/>
      <w:pPr>
        <w:tabs>
          <w:tab w:val="num" w:pos="0"/>
        </w:tabs>
        <w:ind w:left="5356" w:hanging="360"/>
      </w:pPr>
    </w:lvl>
    <w:lvl w:ilvl="4" w:tplc="6BB8FB58">
      <w:start w:val="1"/>
      <w:numFmt w:val="lowerLetter"/>
      <w:lvlText w:val="%5."/>
      <w:lvlJc w:val="left"/>
      <w:pPr>
        <w:tabs>
          <w:tab w:val="num" w:pos="0"/>
        </w:tabs>
        <w:ind w:left="6076" w:hanging="360"/>
      </w:pPr>
    </w:lvl>
    <w:lvl w:ilvl="5" w:tplc="F61E80AC">
      <w:start w:val="1"/>
      <w:numFmt w:val="lowerRoman"/>
      <w:lvlText w:val="%6."/>
      <w:lvlJc w:val="right"/>
      <w:pPr>
        <w:tabs>
          <w:tab w:val="num" w:pos="0"/>
        </w:tabs>
        <w:ind w:left="6796" w:hanging="180"/>
      </w:pPr>
    </w:lvl>
    <w:lvl w:ilvl="6" w:tplc="EC6440F4">
      <w:start w:val="1"/>
      <w:numFmt w:val="decimal"/>
      <w:lvlText w:val="%7."/>
      <w:lvlJc w:val="left"/>
      <w:pPr>
        <w:tabs>
          <w:tab w:val="num" w:pos="0"/>
        </w:tabs>
        <w:ind w:left="7516" w:hanging="360"/>
      </w:pPr>
    </w:lvl>
    <w:lvl w:ilvl="7" w:tplc="565444E2">
      <w:start w:val="1"/>
      <w:numFmt w:val="lowerLetter"/>
      <w:lvlText w:val="%8."/>
      <w:lvlJc w:val="left"/>
      <w:pPr>
        <w:tabs>
          <w:tab w:val="num" w:pos="0"/>
        </w:tabs>
        <w:ind w:left="8236" w:hanging="360"/>
      </w:pPr>
    </w:lvl>
    <w:lvl w:ilvl="8" w:tplc="1BA84FDA">
      <w:start w:val="1"/>
      <w:numFmt w:val="lowerRoman"/>
      <w:lvlText w:val="%9."/>
      <w:lvlJc w:val="right"/>
      <w:pPr>
        <w:tabs>
          <w:tab w:val="num" w:pos="0"/>
        </w:tabs>
        <w:ind w:left="8956" w:hanging="180"/>
      </w:pPr>
    </w:lvl>
  </w:abstractNum>
  <w:abstractNum w:abstractNumId="5">
    <w:nsid w:val="38F01CA8"/>
    <w:multiLevelType w:val="hybridMultilevel"/>
    <w:tmpl w:val="0DCCAED4"/>
    <w:lvl w:ilvl="0" w:tplc="9814CA3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4"/>
        <w:szCs w:val="24"/>
      </w:rPr>
    </w:lvl>
    <w:lvl w:ilvl="1" w:tplc="2A02F61A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DC7286F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EDB24652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1A186C9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CEA642DA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145A223C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9C9ED272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0EDA2D56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8496168"/>
    <w:multiLevelType w:val="hybridMultilevel"/>
    <w:tmpl w:val="5A96BD02"/>
    <w:lvl w:ilvl="0" w:tplc="737A968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2D4E692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2FCADF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998214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E3C58B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DF2A07A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F52D96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1930BE8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0622A58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A5F3B"/>
    <w:multiLevelType w:val="hybridMultilevel"/>
    <w:tmpl w:val="3AB6BB64"/>
    <w:lvl w:ilvl="0" w:tplc="805CBAC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DA82386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F6E1F1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40452D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535E9D5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7AAF56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6900B17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69C4B5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D78210F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4214E5"/>
    <w:multiLevelType w:val="hybridMultilevel"/>
    <w:tmpl w:val="B14AEA7C"/>
    <w:lvl w:ilvl="0" w:tplc="59B83E28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4"/>
        <w:szCs w:val="24"/>
      </w:rPr>
    </w:lvl>
    <w:lvl w:ilvl="1" w:tplc="F85EBFF2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5888CEFC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51FA6DD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C0F062BE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71181372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790C5C4E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7D4AE606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2C88B32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8237421"/>
    <w:multiLevelType w:val="hybridMultilevel"/>
    <w:tmpl w:val="AFDE79B2"/>
    <w:lvl w:ilvl="0" w:tplc="0D6E7112">
      <w:start w:val="1"/>
      <w:numFmt w:val="bullet"/>
      <w:lvlText w:val="–"/>
      <w:lvlJc w:val="left"/>
      <w:pPr>
        <w:ind w:left="1276" w:hanging="360"/>
      </w:pPr>
      <w:rPr>
        <w:rFonts w:ascii="Liberation Sans" w:eastAsia="Liberation Sans" w:hAnsi="Liberation Sans" w:cs="Liberation Sans" w:hint="default"/>
      </w:rPr>
    </w:lvl>
    <w:lvl w:ilvl="1" w:tplc="41A608C2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5F52679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FC563BE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E0EE0E2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F7D2DDF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E75C696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85741A5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7208051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0">
    <w:nsid w:val="5E256DA9"/>
    <w:multiLevelType w:val="multilevel"/>
    <w:tmpl w:val="82186492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sz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27" w:hanging="360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sz w:val="24"/>
      </w:rPr>
    </w:lvl>
  </w:abstractNum>
  <w:abstractNum w:abstractNumId="11">
    <w:nsid w:val="702E7085"/>
    <w:multiLevelType w:val="hybridMultilevel"/>
    <w:tmpl w:val="E9E8FFC8"/>
    <w:lvl w:ilvl="0" w:tplc="27101E3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A92135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59635B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EDE4DF7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54B643D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20C976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30A6D51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6104521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5BE86B1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7B5CCE"/>
    <w:multiLevelType w:val="hybridMultilevel"/>
    <w:tmpl w:val="3E163222"/>
    <w:lvl w:ilvl="0" w:tplc="D0F49D06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EB0B4E6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5DBA440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C232B20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BC30F13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EAEE71B8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0BD66E2C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EF3A2244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01A274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>
    <w:nsid w:val="74CF0C73"/>
    <w:multiLevelType w:val="hybridMultilevel"/>
    <w:tmpl w:val="A0B2697A"/>
    <w:lvl w:ilvl="0" w:tplc="C660EA0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4712D27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087AAD8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5FA2245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C6417A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FD347F7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0F2D35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58A0CA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4634A18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D82184"/>
    <w:multiLevelType w:val="multilevel"/>
    <w:tmpl w:val="ADB230E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cs="Times New Roman"/>
      </w:rPr>
    </w:lvl>
  </w:abstractNum>
  <w:num w:numId="1">
    <w:abstractNumId w:val="14"/>
  </w:num>
  <w:num w:numId="2">
    <w:abstractNumId w:val="5"/>
  </w:num>
  <w:num w:numId="3">
    <w:abstractNumId w:val="10"/>
  </w:num>
  <w:num w:numId="4">
    <w:abstractNumId w:val="4"/>
  </w:num>
  <w:num w:numId="5">
    <w:abstractNumId w:val="13"/>
  </w:num>
  <w:num w:numId="6">
    <w:abstractNumId w:val="11"/>
  </w:num>
  <w:num w:numId="7">
    <w:abstractNumId w:val="0"/>
  </w:num>
  <w:num w:numId="8">
    <w:abstractNumId w:val="7"/>
  </w:num>
  <w:num w:numId="9">
    <w:abstractNumId w:val="9"/>
  </w:num>
  <w:num w:numId="10">
    <w:abstractNumId w:val="1"/>
  </w:num>
  <w:num w:numId="11">
    <w:abstractNumId w:val="8"/>
  </w:num>
  <w:num w:numId="12">
    <w:abstractNumId w:val="6"/>
  </w:num>
  <w:num w:numId="13">
    <w:abstractNumId w:val="2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6BC"/>
    <w:rsid w:val="007E50FC"/>
    <w:rsid w:val="00C07960"/>
    <w:rsid w:val="00F9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2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3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2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styleId="a3">
    <w:name w:val="footnote text"/>
    <w:basedOn w:val="a"/>
    <w:link w:val="20"/>
    <w:uiPriority w:val="99"/>
    <w:semiHidden/>
    <w:unhideWhenUsed/>
    <w:pPr>
      <w:spacing w:after="40"/>
    </w:pPr>
    <w:rPr>
      <w:sz w:val="18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paragraph" w:styleId="a5">
    <w:name w:val="endnote text"/>
    <w:basedOn w:val="a"/>
    <w:link w:val="21"/>
    <w:uiPriority w:val="99"/>
    <w:semiHidden/>
    <w:unhideWhenUsed/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TitleChar">
    <w:name w:val="Title Char"/>
    <w:basedOn w:val="a0"/>
    <w:uiPriority w:val="10"/>
    <w:qFormat/>
    <w:rPr>
      <w:sz w:val="48"/>
      <w:szCs w:val="48"/>
      <w:lang w:val="ru-RU"/>
    </w:rPr>
  </w:style>
  <w:style w:type="character" w:customStyle="1" w:styleId="QuoteChar">
    <w:name w:val="Quote Char"/>
    <w:uiPriority w:val="29"/>
    <w:qFormat/>
    <w:rPr>
      <w:i/>
      <w:lang w:val="ru-RU"/>
    </w:rPr>
  </w:style>
  <w:style w:type="character" w:customStyle="1" w:styleId="IntenseQuoteChar">
    <w:name w:val="Intense Quote Char"/>
    <w:uiPriority w:val="30"/>
    <w:qFormat/>
    <w:rPr>
      <w:i/>
      <w:lang w:val="ru-RU"/>
    </w:rPr>
  </w:style>
  <w:style w:type="character" w:customStyle="1" w:styleId="12">
    <w:name w:val="Заголовок 1 Знак2"/>
    <w:basedOn w:val="a0"/>
    <w:link w:val="1"/>
    <w:uiPriority w:val="9"/>
    <w:qFormat/>
    <w:rPr>
      <w:rFonts w:ascii="Arial" w:eastAsia="Arial" w:hAnsi="Arial" w:cs="Arial"/>
      <w:sz w:val="40"/>
      <w:szCs w:val="40"/>
      <w:lang w:val="ru-RU"/>
    </w:rPr>
  </w:style>
  <w:style w:type="character" w:customStyle="1" w:styleId="22">
    <w:name w:val="Заголовок 2 Знак2"/>
    <w:basedOn w:val="a0"/>
    <w:link w:val="2"/>
    <w:uiPriority w:val="9"/>
    <w:qFormat/>
    <w:rPr>
      <w:rFonts w:ascii="Arial" w:eastAsia="Arial" w:hAnsi="Arial" w:cs="Arial"/>
      <w:sz w:val="34"/>
      <w:lang w:val="ru-RU"/>
    </w:rPr>
  </w:style>
  <w:style w:type="character" w:customStyle="1" w:styleId="33">
    <w:name w:val="Заголовок 3 Знак3"/>
    <w:basedOn w:val="a0"/>
    <w:link w:val="3"/>
    <w:uiPriority w:val="9"/>
    <w:qFormat/>
    <w:rPr>
      <w:rFonts w:ascii="Arial" w:eastAsia="Arial" w:hAnsi="Arial" w:cs="Arial"/>
      <w:sz w:val="30"/>
      <w:szCs w:val="30"/>
      <w:lang w:val="ru-RU"/>
    </w:rPr>
  </w:style>
  <w:style w:type="character" w:customStyle="1" w:styleId="42">
    <w:name w:val="Заголовок 4 Знак2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  <w:lang w:val="ru-RU"/>
    </w:rPr>
  </w:style>
  <w:style w:type="character" w:customStyle="1" w:styleId="72">
    <w:name w:val="Заголовок 7 Знак2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  <w:lang w:val="ru-RU"/>
    </w:rPr>
  </w:style>
  <w:style w:type="character" w:customStyle="1" w:styleId="82">
    <w:name w:val="Заголовок 8 Знак2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  <w:lang w:val="ru-RU"/>
    </w:rPr>
  </w:style>
  <w:style w:type="character" w:customStyle="1" w:styleId="92">
    <w:name w:val="Заголовок 9 Знак2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11">
    <w:name w:val="Название Знак1"/>
    <w:basedOn w:val="a0"/>
    <w:link w:val="a8"/>
    <w:uiPriority w:val="10"/>
    <w:qFormat/>
    <w:rPr>
      <w:sz w:val="48"/>
      <w:szCs w:val="48"/>
      <w:lang w:val="ru-RU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  <w:lang w:val="ru-RU"/>
    </w:rPr>
  </w:style>
  <w:style w:type="character" w:customStyle="1" w:styleId="24">
    <w:name w:val="Цитата 2 Знак"/>
    <w:link w:val="25"/>
    <w:uiPriority w:val="29"/>
    <w:qFormat/>
    <w:rPr>
      <w:i/>
      <w:lang w:val="ru-RU"/>
    </w:rPr>
  </w:style>
  <w:style w:type="character" w:customStyle="1" w:styleId="a9">
    <w:name w:val="Выделенная цитата Знак"/>
    <w:link w:val="aa"/>
    <w:uiPriority w:val="30"/>
    <w:qFormat/>
    <w:rPr>
      <w:i/>
      <w:lang w:val="ru-RU"/>
    </w:rPr>
  </w:style>
  <w:style w:type="character" w:customStyle="1" w:styleId="HeaderChar">
    <w:name w:val="Header Char"/>
    <w:basedOn w:val="a0"/>
    <w:uiPriority w:val="99"/>
    <w:qFormat/>
    <w:rPr>
      <w:lang w:val="ru-RU"/>
    </w:rPr>
  </w:style>
  <w:style w:type="character" w:customStyle="1" w:styleId="FooterChar">
    <w:name w:val="Footer Char"/>
    <w:basedOn w:val="a0"/>
    <w:uiPriority w:val="99"/>
    <w:qFormat/>
    <w:rPr>
      <w:lang w:val="ru-RU"/>
    </w:rPr>
  </w:style>
  <w:style w:type="character" w:customStyle="1" w:styleId="13">
    <w:name w:val="Название объекта Знак1"/>
    <w:link w:val="ab"/>
    <w:uiPriority w:val="99"/>
    <w:qFormat/>
    <w:rPr>
      <w:lang w:val="ru-RU"/>
    </w:rPr>
  </w:style>
  <w:style w:type="character" w:customStyle="1" w:styleId="20">
    <w:name w:val="Текст сноски Знак2"/>
    <w:link w:val="a3"/>
    <w:uiPriority w:val="99"/>
    <w:qFormat/>
    <w:rPr>
      <w:sz w:val="18"/>
      <w:lang w:val="ru-RU"/>
    </w:rPr>
  </w:style>
  <w:style w:type="character" w:customStyle="1" w:styleId="21">
    <w:name w:val="Текст концевой сноски Знак2"/>
    <w:link w:val="a5"/>
    <w:uiPriority w:val="99"/>
    <w:qFormat/>
    <w:rPr>
      <w:sz w:val="20"/>
      <w:lang w:val="ru-RU"/>
    </w:rPr>
  </w:style>
  <w:style w:type="character" w:customStyle="1" w:styleId="110">
    <w:name w:val="Заголовок 1 Знак1"/>
    <w:link w:val="111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210">
    <w:name w:val="Заголовок 2 Знак1"/>
    <w:link w:val="211"/>
    <w:semiHidden/>
    <w:qFormat/>
    <w:rPr>
      <w:rFonts w:ascii="Cambria" w:hAnsi="Cambria" w:cs="Times New Roman"/>
      <w:b/>
      <w:bCs/>
      <w:i/>
      <w:iCs/>
      <w:sz w:val="28"/>
      <w:szCs w:val="28"/>
      <w:lang w:val="ru-RU"/>
    </w:rPr>
  </w:style>
  <w:style w:type="character" w:customStyle="1" w:styleId="31">
    <w:name w:val="Заголовок 3 Знак"/>
    <w:uiPriority w:val="9"/>
    <w:qFormat/>
    <w:rPr>
      <w:b/>
      <w:bCs/>
      <w:sz w:val="28"/>
      <w:szCs w:val="28"/>
      <w:lang w:val="ru-RU"/>
    </w:rPr>
  </w:style>
  <w:style w:type="character" w:customStyle="1" w:styleId="43">
    <w:name w:val="Заголовок 4 Знак"/>
    <w:link w:val="41"/>
    <w:qFormat/>
    <w:rPr>
      <w:b/>
      <w:bCs/>
      <w:i/>
      <w:iCs/>
      <w:sz w:val="28"/>
      <w:szCs w:val="28"/>
      <w:lang w:val="ru-RU"/>
    </w:rPr>
  </w:style>
  <w:style w:type="character" w:customStyle="1" w:styleId="52">
    <w:name w:val="Заголовок 5 Знак"/>
    <w:link w:val="510"/>
    <w:qFormat/>
    <w:rPr>
      <w:rFonts w:ascii="Calibri" w:hAnsi="Calibri" w:cs="Times New Roman"/>
      <w:b/>
      <w:bCs/>
      <w:i/>
      <w:iCs/>
      <w:sz w:val="26"/>
      <w:szCs w:val="26"/>
      <w:lang w:val="ru-RU"/>
    </w:rPr>
  </w:style>
  <w:style w:type="character" w:customStyle="1" w:styleId="62">
    <w:name w:val="Заголовок 6 Знак"/>
    <w:link w:val="610"/>
    <w:qFormat/>
    <w:rPr>
      <w:rFonts w:ascii="Calibri" w:hAnsi="Calibri" w:cs="Times New Roman"/>
      <w:b/>
      <w:bCs/>
      <w:lang w:val="ru-RU"/>
    </w:rPr>
  </w:style>
  <w:style w:type="character" w:customStyle="1" w:styleId="71">
    <w:name w:val="Заголовок 7 Знак"/>
    <w:link w:val="710"/>
    <w:qFormat/>
    <w:rPr>
      <w:rFonts w:ascii="Calibri" w:hAnsi="Calibri" w:cs="Times New Roman"/>
      <w:sz w:val="24"/>
      <w:szCs w:val="24"/>
      <w:lang w:val="ru-RU"/>
    </w:rPr>
  </w:style>
  <w:style w:type="character" w:customStyle="1" w:styleId="81">
    <w:name w:val="Заголовок 8 Знак"/>
    <w:link w:val="810"/>
    <w:qFormat/>
    <w:rPr>
      <w:rFonts w:ascii="Calibri" w:hAnsi="Calibri" w:cs="Times New Roman"/>
      <w:i/>
      <w:iCs/>
      <w:sz w:val="24"/>
      <w:szCs w:val="24"/>
      <w:lang w:val="ru-RU"/>
    </w:rPr>
  </w:style>
  <w:style w:type="character" w:customStyle="1" w:styleId="91">
    <w:name w:val="Заголовок 9 Знак"/>
    <w:link w:val="910"/>
    <w:qFormat/>
    <w:rPr>
      <w:rFonts w:ascii="Cambria" w:hAnsi="Cambria" w:cs="Times New Roman"/>
      <w:lang w:val="ru-RU"/>
    </w:rPr>
  </w:style>
  <w:style w:type="character" w:customStyle="1" w:styleId="ac">
    <w:name w:val="Гипертекстовая ссылка"/>
    <w:qFormat/>
    <w:rPr>
      <w:b/>
      <w:color w:val="008000"/>
      <w:sz w:val="20"/>
      <w:u w:val="single"/>
      <w:lang w:val="ru-RU"/>
    </w:rPr>
  </w:style>
  <w:style w:type="character" w:customStyle="1" w:styleId="14">
    <w:name w:val="Заголовок 1 Знак"/>
    <w:qFormat/>
    <w:rPr>
      <w:b/>
      <w:sz w:val="36"/>
      <w:lang w:val="ru-RU" w:eastAsia="ru-RU"/>
    </w:rPr>
  </w:style>
  <w:style w:type="character" w:customStyle="1" w:styleId="15">
    <w:name w:val="Сильное выделение1"/>
    <w:qFormat/>
    <w:rPr>
      <w:rFonts w:cs="Times New Roman"/>
      <w:b/>
      <w:i/>
      <w:color w:val="4F81BD"/>
      <w:lang w:val="ru-RU"/>
    </w:rPr>
  </w:style>
  <w:style w:type="character" w:customStyle="1" w:styleId="ad">
    <w:name w:val="Основной текст с отступом Знак"/>
    <w:link w:val="ae"/>
    <w:qFormat/>
    <w:rPr>
      <w:rFonts w:cs="Times New Roman"/>
      <w:sz w:val="28"/>
      <w:szCs w:val="28"/>
      <w:lang w:val="ru-RU"/>
    </w:rPr>
  </w:style>
  <w:style w:type="character" w:customStyle="1" w:styleId="26">
    <w:name w:val="Основной текст с отступом 2 Знак"/>
    <w:link w:val="27"/>
    <w:semiHidden/>
    <w:qFormat/>
    <w:rPr>
      <w:rFonts w:cs="Times New Roman"/>
      <w:sz w:val="28"/>
      <w:szCs w:val="28"/>
      <w:lang w:val="ru-RU"/>
    </w:rPr>
  </w:style>
  <w:style w:type="character" w:customStyle="1" w:styleId="af">
    <w:name w:val="Основной текст Знак"/>
    <w:link w:val="af0"/>
    <w:qFormat/>
    <w:rPr>
      <w:rFonts w:cs="Times New Roman"/>
      <w:sz w:val="28"/>
      <w:lang w:val="ru-RU"/>
    </w:rPr>
  </w:style>
  <w:style w:type="character" w:customStyle="1" w:styleId="af1">
    <w:name w:val="Нижний колонтитул Знак"/>
    <w:link w:val="16"/>
    <w:uiPriority w:val="99"/>
    <w:qFormat/>
    <w:rPr>
      <w:rFonts w:cs="Times New Roman"/>
      <w:lang w:val="ru-RU"/>
    </w:rPr>
  </w:style>
  <w:style w:type="character" w:styleId="af2">
    <w:name w:val="annotation reference"/>
    <w:uiPriority w:val="99"/>
    <w:qFormat/>
    <w:rPr>
      <w:rFonts w:cs="Times New Roman"/>
      <w:sz w:val="16"/>
      <w:lang w:val="ru-RU"/>
    </w:rPr>
  </w:style>
  <w:style w:type="character" w:customStyle="1" w:styleId="af3">
    <w:name w:val="Текст примечания Знак"/>
    <w:link w:val="af4"/>
    <w:qFormat/>
    <w:rPr>
      <w:rFonts w:cs="Times New Roman"/>
      <w:sz w:val="20"/>
      <w:szCs w:val="20"/>
      <w:lang w:val="ru-RU"/>
    </w:rPr>
  </w:style>
  <w:style w:type="character" w:customStyle="1" w:styleId="af5">
    <w:name w:val="Тема примечания Знак"/>
    <w:link w:val="af6"/>
    <w:qFormat/>
    <w:rPr>
      <w:rFonts w:cs="Times New Roman"/>
      <w:b/>
      <w:bCs/>
      <w:sz w:val="20"/>
      <w:szCs w:val="20"/>
      <w:lang w:val="ru-RU"/>
    </w:rPr>
  </w:style>
  <w:style w:type="character" w:customStyle="1" w:styleId="af7">
    <w:name w:val="Текст выноски Знак"/>
    <w:link w:val="af8"/>
    <w:qFormat/>
    <w:rPr>
      <w:rFonts w:cs="Times New Roman"/>
      <w:sz w:val="2"/>
      <w:lang w:val="ru-RU"/>
    </w:rPr>
  </w:style>
  <w:style w:type="character" w:customStyle="1" w:styleId="28">
    <w:name w:val="Основной текст 2 Знак"/>
    <w:link w:val="29"/>
    <w:qFormat/>
    <w:rPr>
      <w:sz w:val="24"/>
      <w:lang w:val="ru-RU"/>
    </w:rPr>
  </w:style>
  <w:style w:type="character" w:customStyle="1" w:styleId="af9">
    <w:name w:val="Название Знак"/>
    <w:link w:val="17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afa">
    <w:name w:val="Подзаголовок Знак"/>
    <w:link w:val="afb"/>
    <w:qFormat/>
    <w:rPr>
      <w:rFonts w:ascii="Cambria" w:hAnsi="Cambria" w:cs="Times New Roman"/>
      <w:sz w:val="24"/>
      <w:szCs w:val="24"/>
      <w:lang w:val="ru-RU"/>
    </w:rPr>
  </w:style>
  <w:style w:type="character" w:customStyle="1" w:styleId="afc">
    <w:name w:val="Дата Знак"/>
    <w:link w:val="afd"/>
    <w:semiHidden/>
    <w:qFormat/>
    <w:rPr>
      <w:rFonts w:cs="Times New Roman"/>
      <w:sz w:val="28"/>
      <w:szCs w:val="28"/>
      <w:lang w:val="ru-RU"/>
    </w:rPr>
  </w:style>
  <w:style w:type="character" w:customStyle="1" w:styleId="32">
    <w:name w:val="Основной текст с отступом 3 Знак"/>
    <w:link w:val="34"/>
    <w:semiHidden/>
    <w:qFormat/>
    <w:rPr>
      <w:rFonts w:cs="Times New Roman"/>
      <w:sz w:val="16"/>
      <w:szCs w:val="16"/>
      <w:lang w:val="ru-RU"/>
    </w:rPr>
  </w:style>
  <w:style w:type="character" w:customStyle="1" w:styleId="afe">
    <w:name w:val="Верхний колонтитул Знак"/>
    <w:link w:val="18"/>
    <w:uiPriority w:val="99"/>
    <w:qFormat/>
    <w:rPr>
      <w:rFonts w:cs="Times New Roman"/>
      <w:sz w:val="28"/>
      <w:szCs w:val="28"/>
      <w:lang w:val="ru-RU"/>
    </w:rPr>
  </w:style>
  <w:style w:type="character" w:customStyle="1" w:styleId="aff">
    <w:name w:val="Символ сноски"/>
    <w:semiHidden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19">
    <w:name w:val="Знак сноски1"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aff0">
    <w:name w:val="Текст сноски Знак"/>
    <w:link w:val="1a"/>
    <w:semiHidden/>
    <w:qFormat/>
    <w:rPr>
      <w:rFonts w:cs="Times New Roman"/>
      <w:lang w:val="ru-RU"/>
    </w:rPr>
  </w:style>
  <w:style w:type="character" w:styleId="aff1">
    <w:name w:val="page number"/>
    <w:qFormat/>
    <w:rPr>
      <w:rFonts w:ascii="Times New Roman" w:hAnsi="Times New Roman" w:cs="Times New Roman"/>
      <w:lang w:val="ru-RU"/>
    </w:rPr>
  </w:style>
  <w:style w:type="character" w:customStyle="1" w:styleId="35">
    <w:name w:val="Основной текст 3 Знак"/>
    <w:link w:val="36"/>
    <w:semiHidden/>
    <w:qFormat/>
    <w:rPr>
      <w:rFonts w:cs="Times New Roman"/>
      <w:sz w:val="16"/>
      <w:szCs w:val="16"/>
      <w:lang w:val="ru-RU"/>
    </w:rPr>
  </w:style>
  <w:style w:type="character" w:customStyle="1" w:styleId="aff2">
    <w:name w:val="Текст Знак"/>
    <w:link w:val="aff3"/>
    <w:qFormat/>
    <w:rPr>
      <w:rFonts w:ascii="Courier New" w:hAnsi="Courier New" w:cs="Courier New"/>
      <w:sz w:val="20"/>
      <w:szCs w:val="20"/>
      <w:lang w:val="ru-RU"/>
    </w:rPr>
  </w:style>
  <w:style w:type="character" w:customStyle="1" w:styleId="aff4">
    <w:name w:val="Знак Знак"/>
    <w:semiHidden/>
    <w:qFormat/>
    <w:rPr>
      <w:rFonts w:ascii="Arial" w:hAnsi="Arial"/>
      <w:sz w:val="24"/>
      <w:lang w:val="ru-RU" w:eastAsia="ru-RU"/>
    </w:rPr>
  </w:style>
  <w:style w:type="character" w:customStyle="1" w:styleId="aff5">
    <w:name w:val="Основной шрифт"/>
    <w:semiHidden/>
    <w:qFormat/>
    <w:rPr>
      <w:lang w:val="ru-RU"/>
    </w:rPr>
  </w:style>
  <w:style w:type="character" w:customStyle="1" w:styleId="HTML">
    <w:name w:val="Адрес HTML Знак"/>
    <w:link w:val="HTML0"/>
    <w:semiHidden/>
    <w:qFormat/>
    <w:rPr>
      <w:rFonts w:cs="Times New Roman"/>
      <w:i/>
      <w:iCs/>
      <w:sz w:val="28"/>
      <w:szCs w:val="28"/>
      <w:lang w:val="ru-RU"/>
    </w:rPr>
  </w:style>
  <w:style w:type="character" w:styleId="HTML1">
    <w:name w:val="HTML Acronym"/>
    <w:qFormat/>
    <w:rPr>
      <w:rFonts w:cs="Times New Roman"/>
      <w:lang w:val="ru-RU"/>
    </w:rPr>
  </w:style>
  <w:style w:type="character" w:styleId="aff6">
    <w:name w:val="Emphasis"/>
    <w:uiPriority w:val="20"/>
    <w:qFormat/>
    <w:rPr>
      <w:rFonts w:cs="Times New Roman"/>
      <w:i/>
      <w:lang w:val="ru-RU"/>
    </w:rPr>
  </w:style>
  <w:style w:type="character" w:styleId="aff7">
    <w:name w:val="Hyperlink"/>
    <w:uiPriority w:val="99"/>
    <w:rPr>
      <w:rFonts w:cs="Times New Roman"/>
      <w:color w:val="0000FF"/>
      <w:u w:val="single"/>
      <w:lang w:val="ru-RU"/>
    </w:rPr>
  </w:style>
  <w:style w:type="character" w:customStyle="1" w:styleId="aff8">
    <w:name w:val="Заголовок записки Знак"/>
    <w:link w:val="aff9"/>
    <w:semiHidden/>
    <w:qFormat/>
    <w:rPr>
      <w:rFonts w:cs="Times New Roman"/>
      <w:sz w:val="28"/>
      <w:szCs w:val="28"/>
      <w:lang w:val="ru-RU"/>
    </w:rPr>
  </w:style>
  <w:style w:type="character" w:styleId="HTML2">
    <w:name w:val="HTML Keyboard"/>
    <w:qFormat/>
    <w:rPr>
      <w:rFonts w:ascii="Courier New" w:hAnsi="Courier New" w:cs="Times New Roman"/>
      <w:sz w:val="20"/>
      <w:lang w:val="ru-RU"/>
    </w:rPr>
  </w:style>
  <w:style w:type="character" w:styleId="HTML3">
    <w:name w:val="HTML Code"/>
    <w:qFormat/>
    <w:rPr>
      <w:rFonts w:ascii="Courier New" w:hAnsi="Courier New" w:cs="Times New Roman"/>
      <w:sz w:val="20"/>
      <w:lang w:val="ru-RU"/>
    </w:rPr>
  </w:style>
  <w:style w:type="character" w:customStyle="1" w:styleId="affa">
    <w:name w:val="Красная строка Знак"/>
    <w:link w:val="affb"/>
    <w:qFormat/>
    <w:rPr>
      <w:rFonts w:cs="Times New Roman"/>
      <w:sz w:val="28"/>
      <w:szCs w:val="28"/>
      <w:lang w:val="ru-RU"/>
    </w:rPr>
  </w:style>
  <w:style w:type="character" w:customStyle="1" w:styleId="2a">
    <w:name w:val="Красная строка 2 Знак"/>
    <w:basedOn w:val="ad"/>
    <w:link w:val="2b"/>
    <w:semiHidden/>
    <w:qFormat/>
    <w:rPr>
      <w:rFonts w:cs="Times New Roman"/>
      <w:sz w:val="28"/>
      <w:szCs w:val="28"/>
      <w:lang w:val="ru-RU"/>
    </w:rPr>
  </w:style>
  <w:style w:type="character" w:styleId="affc">
    <w:name w:val="line number"/>
    <w:qFormat/>
    <w:rPr>
      <w:rFonts w:cs="Times New Roman"/>
      <w:lang w:val="ru-RU"/>
    </w:rPr>
  </w:style>
  <w:style w:type="character" w:styleId="HTML4">
    <w:name w:val="HTML Sample"/>
    <w:qFormat/>
    <w:rPr>
      <w:rFonts w:ascii="Courier New" w:hAnsi="Courier New" w:cs="Times New Roman"/>
      <w:lang w:val="ru-RU"/>
    </w:rPr>
  </w:style>
  <w:style w:type="character" w:styleId="HTML5">
    <w:name w:val="HTML Definition"/>
    <w:qFormat/>
    <w:rPr>
      <w:rFonts w:cs="Times New Roman"/>
      <w:i/>
      <w:lang w:val="ru-RU"/>
    </w:rPr>
  </w:style>
  <w:style w:type="character" w:styleId="HTML6">
    <w:name w:val="HTML Variable"/>
    <w:qFormat/>
    <w:rPr>
      <w:rFonts w:cs="Times New Roman"/>
      <w:i/>
      <w:lang w:val="ru-RU"/>
    </w:rPr>
  </w:style>
  <w:style w:type="character" w:styleId="HTML7">
    <w:name w:val="HTML Typewriter"/>
    <w:qFormat/>
    <w:rPr>
      <w:rFonts w:ascii="Courier New" w:hAnsi="Courier New" w:cs="Times New Roman"/>
      <w:sz w:val="20"/>
      <w:lang w:val="ru-RU"/>
    </w:rPr>
  </w:style>
  <w:style w:type="character" w:customStyle="1" w:styleId="affd">
    <w:name w:val="Подпись Знак"/>
    <w:link w:val="affe"/>
    <w:semiHidden/>
    <w:qFormat/>
    <w:rPr>
      <w:rFonts w:cs="Times New Roman"/>
      <w:sz w:val="28"/>
      <w:szCs w:val="28"/>
      <w:lang w:val="ru-RU"/>
    </w:rPr>
  </w:style>
  <w:style w:type="character" w:customStyle="1" w:styleId="afff">
    <w:name w:val="Приветствие Знак"/>
    <w:link w:val="afff0"/>
    <w:semiHidden/>
    <w:qFormat/>
    <w:rPr>
      <w:rFonts w:cs="Times New Roman"/>
      <w:sz w:val="28"/>
      <w:szCs w:val="28"/>
      <w:lang w:val="ru-RU"/>
    </w:rPr>
  </w:style>
  <w:style w:type="character" w:styleId="afff1">
    <w:name w:val="FollowedHyperlink"/>
    <w:uiPriority w:val="99"/>
    <w:rPr>
      <w:rFonts w:cs="Times New Roman"/>
      <w:color w:val="800080"/>
      <w:u w:val="single"/>
      <w:lang w:val="ru-RU"/>
    </w:rPr>
  </w:style>
  <w:style w:type="character" w:customStyle="1" w:styleId="afff2">
    <w:name w:val="Прощание Знак"/>
    <w:link w:val="afff3"/>
    <w:semiHidden/>
    <w:qFormat/>
    <w:rPr>
      <w:rFonts w:cs="Times New Roman"/>
      <w:sz w:val="28"/>
      <w:szCs w:val="28"/>
      <w:lang w:val="ru-RU"/>
    </w:rPr>
  </w:style>
  <w:style w:type="character" w:customStyle="1" w:styleId="HTML8">
    <w:name w:val="Стандартный HTML Знак"/>
    <w:link w:val="HTML9"/>
    <w:semiHidden/>
    <w:qFormat/>
    <w:rPr>
      <w:rFonts w:ascii="Courier New" w:hAnsi="Courier New" w:cs="Courier New"/>
      <w:sz w:val="20"/>
      <w:szCs w:val="20"/>
      <w:lang w:val="ru-RU"/>
    </w:rPr>
  </w:style>
  <w:style w:type="character" w:styleId="afff4">
    <w:name w:val="Strong"/>
    <w:uiPriority w:val="22"/>
    <w:qFormat/>
    <w:rPr>
      <w:rFonts w:cs="Times New Roman"/>
      <w:b/>
      <w:lang w:val="ru-RU"/>
    </w:rPr>
  </w:style>
  <w:style w:type="character" w:styleId="HTMLa">
    <w:name w:val="HTML Cite"/>
    <w:qFormat/>
    <w:rPr>
      <w:rFonts w:cs="Times New Roman"/>
      <w:i/>
      <w:lang w:val="ru-RU"/>
    </w:rPr>
  </w:style>
  <w:style w:type="character" w:customStyle="1" w:styleId="afff5">
    <w:name w:val="Шапка Знак"/>
    <w:link w:val="afff6"/>
    <w:semiHidden/>
    <w:qFormat/>
    <w:rPr>
      <w:rFonts w:ascii="Cambria" w:hAnsi="Cambria" w:cs="Times New Roman"/>
      <w:sz w:val="24"/>
      <w:szCs w:val="24"/>
      <w:shd w:val="clear" w:color="auto" w:fill="CCCCCC"/>
      <w:lang w:val="ru-RU"/>
    </w:rPr>
  </w:style>
  <w:style w:type="character" w:customStyle="1" w:styleId="afff7">
    <w:name w:val="Электронная подпись Знак"/>
    <w:link w:val="afff8"/>
    <w:semiHidden/>
    <w:qFormat/>
    <w:rPr>
      <w:rFonts w:cs="Times New Roman"/>
      <w:sz w:val="28"/>
      <w:szCs w:val="28"/>
      <w:lang w:val="ru-RU"/>
    </w:rPr>
  </w:style>
  <w:style w:type="character" w:customStyle="1" w:styleId="1b">
    <w:name w:val="Знак Знак1"/>
    <w:qFormat/>
    <w:rPr>
      <w:sz w:val="24"/>
      <w:lang w:val="ru-RU" w:eastAsia="ru-RU"/>
    </w:rPr>
  </w:style>
  <w:style w:type="character" w:customStyle="1" w:styleId="37">
    <w:name w:val="Стиль3 Знак Знак"/>
    <w:qFormat/>
    <w:rPr>
      <w:rFonts w:cs="Times New Roman"/>
      <w:sz w:val="24"/>
      <w:lang w:val="ru-RU" w:eastAsia="ru-RU" w:bidi="ar-SA"/>
    </w:rPr>
  </w:style>
  <w:style w:type="character" w:customStyle="1" w:styleId="38">
    <w:name w:val="Стиль3 Знак Знак Знак"/>
    <w:qFormat/>
    <w:rPr>
      <w:rFonts w:cs="Times New Roman"/>
      <w:sz w:val="24"/>
      <w:lang w:val="ru-RU" w:eastAsia="ru-RU" w:bidi="ar-SA"/>
    </w:rPr>
  </w:style>
  <w:style w:type="character" w:customStyle="1" w:styleId="39">
    <w:name w:val="Стиль3 Знак Знак Знак Знак"/>
    <w:qFormat/>
    <w:rPr>
      <w:rFonts w:cs="Times New Roman"/>
      <w:sz w:val="24"/>
      <w:lang w:val="ru-RU" w:eastAsia="ru-RU" w:bidi="ar-SA"/>
    </w:rPr>
  </w:style>
  <w:style w:type="character" w:customStyle="1" w:styleId="310">
    <w:name w:val="Стиль3 Знак Знак1"/>
    <w:qFormat/>
    <w:rPr>
      <w:sz w:val="24"/>
      <w:lang w:val="ru-RU" w:eastAsia="ru-RU"/>
    </w:rPr>
  </w:style>
  <w:style w:type="character" w:customStyle="1" w:styleId="2c">
    <w:name w:val="Заголовок 2 Знак"/>
    <w:qFormat/>
    <w:rPr>
      <w:b/>
      <w:sz w:val="30"/>
      <w:lang w:val="ru-RU" w:eastAsia="ru-RU"/>
    </w:rPr>
  </w:style>
  <w:style w:type="character" w:customStyle="1" w:styleId="maintext">
    <w:name w:val="maintext"/>
    <w:qFormat/>
    <w:rPr>
      <w:rFonts w:cs="Times New Roman"/>
      <w:lang w:val="ru-RU"/>
    </w:rPr>
  </w:style>
  <w:style w:type="character" w:customStyle="1" w:styleId="afff9">
    <w:name w:val="Василий"/>
    <w:semiHidden/>
    <w:qFormat/>
    <w:rPr>
      <w:rFonts w:ascii="Arial" w:hAnsi="Arial"/>
      <w:color w:val="auto"/>
      <w:sz w:val="20"/>
      <w:lang w:val="ru-RU"/>
    </w:rPr>
  </w:style>
  <w:style w:type="character" w:customStyle="1" w:styleId="afffa">
    <w:name w:val="Схема документа Знак"/>
    <w:link w:val="afffb"/>
    <w:semiHidden/>
    <w:qFormat/>
    <w:rPr>
      <w:rFonts w:cs="Times New Roman"/>
      <w:sz w:val="2"/>
      <w:lang w:val="ru-RU"/>
    </w:rPr>
  </w:style>
  <w:style w:type="character" w:customStyle="1" w:styleId="ConsPlusNormal">
    <w:name w:val="ConsPlusNormal Знак"/>
    <w:link w:val="ConsPlusNormal0"/>
    <w:qFormat/>
    <w:rPr>
      <w:rFonts w:ascii="Arial" w:hAnsi="Arial" w:cs="Arial"/>
      <w:lang w:val="ru-RU"/>
    </w:rPr>
  </w:style>
  <w:style w:type="character" w:customStyle="1" w:styleId="afffc">
    <w:name w:val="Символ концевой сноски"/>
    <w:qFormat/>
    <w:rPr>
      <w:vertAlign w:val="superscript"/>
      <w:lang w:val="ru-RU"/>
    </w:rPr>
  </w:style>
  <w:style w:type="character" w:customStyle="1" w:styleId="1c">
    <w:name w:val="Знак концевой сноски1"/>
    <w:qFormat/>
    <w:rPr>
      <w:vertAlign w:val="superscript"/>
      <w:lang w:val="ru-RU"/>
    </w:rPr>
  </w:style>
  <w:style w:type="character" w:customStyle="1" w:styleId="afffd">
    <w:name w:val="Интек_основ_текст Знак"/>
    <w:link w:val="afffe"/>
    <w:qFormat/>
    <w:rPr>
      <w:sz w:val="24"/>
      <w:szCs w:val="24"/>
      <w:lang w:val="ru-RU" w:eastAsia="ar-SA"/>
    </w:rPr>
  </w:style>
  <w:style w:type="character" w:customStyle="1" w:styleId="affff">
    <w:name w:val="Сравнение редакций. Добавленный фрагмент"/>
    <w:uiPriority w:val="99"/>
    <w:qFormat/>
    <w:rPr>
      <w:color w:val="000000"/>
      <w:shd w:val="clear" w:color="auto" w:fill="C1D7FF"/>
      <w:lang w:val="ru-RU"/>
    </w:rPr>
  </w:style>
  <w:style w:type="character" w:customStyle="1" w:styleId="apple-converted-space">
    <w:name w:val="apple-converted-space"/>
    <w:qFormat/>
    <w:rPr>
      <w:lang w:val="ru-RU"/>
    </w:rPr>
  </w:style>
  <w:style w:type="character" w:customStyle="1" w:styleId="2d">
    <w:name w:val="Заголовок2К Знак"/>
    <w:link w:val="2e"/>
    <w:qFormat/>
    <w:rPr>
      <w:b/>
      <w:bCs/>
      <w:sz w:val="28"/>
      <w:szCs w:val="28"/>
      <w:lang w:val="ru-RU" w:eastAsia="en-US"/>
    </w:rPr>
  </w:style>
  <w:style w:type="character" w:customStyle="1" w:styleId="3a">
    <w:name w:val="А_Заг_3 Знак"/>
    <w:link w:val="3b"/>
    <w:uiPriority w:val="99"/>
    <w:qFormat/>
    <w:rPr>
      <w:rFonts w:ascii="Verdana" w:hAnsi="Verdana"/>
      <w:b/>
      <w:bCs/>
      <w:sz w:val="22"/>
      <w:szCs w:val="22"/>
      <w:lang w:val="ru-RU" w:eastAsia="en-US"/>
    </w:rPr>
  </w:style>
  <w:style w:type="character" w:customStyle="1" w:styleId="1d">
    <w:name w:val="А_Марк_1 Знак"/>
    <w:link w:val="1e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">
    <w:name w:val="А_Марк_2 Знак"/>
    <w:link w:val="2f0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1">
    <w:name w:val="А_Лит_2 Знак"/>
    <w:link w:val="2f2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3c">
    <w:name w:val="А_Марк_3 Знак"/>
    <w:link w:val="3d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affff0">
    <w:name w:val="А_Абзац_список Знак"/>
    <w:link w:val="affff1"/>
    <w:qFormat/>
    <w:rPr>
      <w:rFonts w:ascii="Verdana" w:hAnsi="Verdana"/>
      <w:lang w:val="ru-RU"/>
    </w:rPr>
  </w:style>
  <w:style w:type="character" w:customStyle="1" w:styleId="affff2">
    <w:name w:val="А_Абзац Знак"/>
    <w:link w:val="affff3"/>
    <w:qFormat/>
    <w:rPr>
      <w:rFonts w:ascii="Verdana" w:hAnsi="Verdana"/>
      <w:lang w:val="ru-RU" w:eastAsia="en-US"/>
    </w:rPr>
  </w:style>
  <w:style w:type="character" w:customStyle="1" w:styleId="affff4">
    <w:name w:val="Абзац списка Знак"/>
    <w:link w:val="affff5"/>
    <w:uiPriority w:val="34"/>
    <w:qFormat/>
    <w:rPr>
      <w:sz w:val="24"/>
      <w:szCs w:val="24"/>
      <w:lang w:val="ru-RU"/>
    </w:rPr>
  </w:style>
  <w:style w:type="character" w:customStyle="1" w:styleId="st">
    <w:name w:val="st"/>
    <w:qFormat/>
    <w:rPr>
      <w:lang w:val="ru-RU"/>
    </w:rPr>
  </w:style>
  <w:style w:type="character" w:customStyle="1" w:styleId="affff6">
    <w:name w:val="_Основной с красной строки Знак"/>
    <w:link w:val="affff7"/>
    <w:qFormat/>
    <w:rPr>
      <w:lang w:val="ru-RU"/>
    </w:rPr>
  </w:style>
  <w:style w:type="character" w:customStyle="1" w:styleId="3e">
    <w:name w:val="Уровень 3 с подпунктами Знак"/>
    <w:link w:val="3f"/>
    <w:uiPriority w:val="99"/>
    <w:qFormat/>
    <w:rPr>
      <w:rFonts w:ascii="Calibri" w:hAnsi="Calibri"/>
      <w:b/>
      <w:sz w:val="22"/>
      <w:szCs w:val="22"/>
      <w:lang w:val="ru-RU"/>
    </w:rPr>
  </w:style>
  <w:style w:type="character" w:customStyle="1" w:styleId="1f">
    <w:name w:val="Текст Основной 1 Знак"/>
    <w:link w:val="1f0"/>
    <w:qFormat/>
    <w:rPr>
      <w:rFonts w:eastAsia="Calibri"/>
      <w:sz w:val="24"/>
      <w:szCs w:val="22"/>
      <w:lang w:val="ru-RU" w:eastAsia="en-US"/>
    </w:rPr>
  </w:style>
  <w:style w:type="character" w:customStyle="1" w:styleId="affff8">
    <w:name w:val="А_Рис_подпись Знак"/>
    <w:link w:val="affff9"/>
    <w:qFormat/>
    <w:rPr>
      <w:rFonts w:ascii="Verdana" w:hAnsi="Verdana"/>
      <w:b/>
      <w:sz w:val="18"/>
      <w:szCs w:val="18"/>
      <w:lang w:val="ru-RU"/>
    </w:rPr>
  </w:style>
  <w:style w:type="character" w:customStyle="1" w:styleId="1f1">
    <w:name w:val="А_Нум_осн_1 Знак"/>
    <w:link w:val="1f2"/>
    <w:uiPriority w:val="99"/>
    <w:qFormat/>
    <w:rPr>
      <w:rFonts w:ascii="Verdana" w:eastAsia="Arial Unicode MS" w:hAnsi="Verdana"/>
      <w:lang w:val="ru-RU"/>
    </w:rPr>
  </w:style>
  <w:style w:type="character" w:customStyle="1" w:styleId="affffa">
    <w:name w:val="А_Рис_карт Знак"/>
    <w:link w:val="affffb"/>
    <w:qFormat/>
    <w:rPr>
      <w:rFonts w:ascii="Verdana" w:hAnsi="Verdana"/>
      <w:b/>
      <w:sz w:val="18"/>
      <w:szCs w:val="18"/>
      <w:lang w:val="ru-RU"/>
    </w:rPr>
  </w:style>
  <w:style w:type="character" w:customStyle="1" w:styleId="affffc">
    <w:name w:val="А_Код Знак"/>
    <w:link w:val="affffd"/>
    <w:qFormat/>
    <w:rPr>
      <w:rFonts w:ascii="Courier New" w:eastAsia="Calibri" w:hAnsi="Courier New" w:cs="Courier New"/>
      <w:lang w:val="ru-RU" w:eastAsia="en-US"/>
    </w:rPr>
  </w:style>
  <w:style w:type="character" w:customStyle="1" w:styleId="affffe">
    <w:name w:val="А_Табл_заг Знак"/>
    <w:link w:val="afffff"/>
    <w:qFormat/>
    <w:rPr>
      <w:rFonts w:ascii="Verdana" w:hAnsi="Verdana"/>
      <w:b/>
      <w:sz w:val="18"/>
      <w:szCs w:val="18"/>
      <w:lang w:val="ru-RU"/>
    </w:rPr>
  </w:style>
  <w:style w:type="character" w:customStyle="1" w:styleId="afffff0">
    <w:name w:val="А_Прил Знак"/>
    <w:link w:val="afffff1"/>
    <w:qFormat/>
    <w:rPr>
      <w:rFonts w:ascii="Verdana" w:hAnsi="Verdana"/>
      <w:b/>
      <w:bCs/>
      <w:sz w:val="24"/>
      <w:szCs w:val="24"/>
      <w:lang w:val="ru-RU" w:eastAsia="en-US"/>
    </w:rPr>
  </w:style>
  <w:style w:type="character" w:customStyle="1" w:styleId="itemtext1">
    <w:name w:val="itemtext1"/>
    <w:qFormat/>
    <w:rPr>
      <w:rFonts w:ascii="Tahoma" w:hAnsi="Tahoma" w:cs="Tahoma"/>
      <w:color w:val="000000"/>
      <w:sz w:val="20"/>
      <w:szCs w:val="20"/>
      <w:lang w:val="ru-RU"/>
    </w:rPr>
  </w:style>
  <w:style w:type="character" w:customStyle="1" w:styleId="phnormal">
    <w:name w:val="ph_normal Знак Знак"/>
    <w:link w:val="phnormal0"/>
    <w:qFormat/>
    <w:rPr>
      <w:sz w:val="24"/>
      <w:lang w:val="ru-RU"/>
    </w:rPr>
  </w:style>
  <w:style w:type="character" w:customStyle="1" w:styleId="afffff2">
    <w:name w:val="Текст концевой сноски Знак"/>
    <w:basedOn w:val="a0"/>
    <w:link w:val="1f3"/>
    <w:qFormat/>
    <w:rPr>
      <w:lang w:val="ru-RU"/>
    </w:rPr>
  </w:style>
  <w:style w:type="character" w:customStyle="1" w:styleId="afffff3">
    <w:name w:val="Название Подсистемы Знак Знак"/>
    <w:link w:val="afffff4"/>
    <w:qFormat/>
    <w:rPr>
      <w:rFonts w:eastAsia="Calibri"/>
      <w:caps/>
      <w:sz w:val="32"/>
      <w:szCs w:val="32"/>
      <w:lang w:val="ru-RU"/>
    </w:rPr>
  </w:style>
  <w:style w:type="character" w:customStyle="1" w:styleId="itemtext">
    <w:name w:val="itemtext"/>
    <w:qFormat/>
    <w:rPr>
      <w:lang w:val="ru-RU"/>
    </w:rPr>
  </w:style>
  <w:style w:type="character" w:customStyle="1" w:styleId="120">
    <w:name w:val="Основной 12"/>
    <w:qFormat/>
    <w:rPr>
      <w:rFonts w:ascii="TimesNewRomanPSMT" w:hAnsi="TimesNewRomanPSMT"/>
      <w:sz w:val="24"/>
      <w:lang w:val="ru-RU"/>
    </w:rPr>
  </w:style>
  <w:style w:type="character" w:customStyle="1" w:styleId="fill">
    <w:name w:val="fill"/>
    <w:qFormat/>
    <w:rPr>
      <w:b/>
      <w:bCs/>
      <w:i/>
      <w:iCs/>
      <w:color w:val="FF0000"/>
      <w:lang w:val="ru-RU"/>
    </w:rPr>
  </w:style>
  <w:style w:type="character" w:customStyle="1" w:styleId="-">
    <w:name w:val="Маркировка - Знак"/>
    <w:link w:val="-0"/>
    <w:uiPriority w:val="99"/>
    <w:qFormat/>
    <w:rPr>
      <w:sz w:val="24"/>
      <w:szCs w:val="24"/>
      <w:lang w:val="ru-RU" w:eastAsia="en-US"/>
    </w:rPr>
  </w:style>
  <w:style w:type="character" w:customStyle="1" w:styleId="afffff5">
    <w:name w:val="Без интервала Знак"/>
    <w:link w:val="afffff6"/>
    <w:qFormat/>
    <w:rPr>
      <w:sz w:val="28"/>
      <w:szCs w:val="28"/>
      <w:lang w:val="ru-RU"/>
    </w:rPr>
  </w:style>
  <w:style w:type="character" w:customStyle="1" w:styleId="0">
    <w:name w:val="Стиль Основной текст с отступом + Перед:  0 пт Знак"/>
    <w:link w:val="00"/>
    <w:qFormat/>
    <w:rPr>
      <w:rFonts w:eastAsia="Calibri"/>
      <w:sz w:val="28"/>
      <w:lang w:val="ru-RU" w:eastAsia="en-US"/>
    </w:rPr>
  </w:style>
  <w:style w:type="character" w:customStyle="1" w:styleId="2f3">
    <w:name w:val="Основной текст (2)_"/>
    <w:link w:val="2f4"/>
    <w:qFormat/>
    <w:rPr>
      <w:b/>
      <w:bCs/>
      <w:sz w:val="27"/>
      <w:szCs w:val="27"/>
      <w:shd w:val="clear" w:color="auto" w:fill="FFFFFF"/>
      <w:lang w:val="ru-RU"/>
    </w:rPr>
  </w:style>
  <w:style w:type="character" w:customStyle="1" w:styleId="1f4">
    <w:name w:val="Интек_основ_текст Знак1"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2pt">
    <w:name w:val="Основной текст (2) + 12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2Impact115pt">
    <w:name w:val="Основной текст (2) + Impact;11;5 pt"/>
    <w:qFormat/>
    <w:rPr>
      <w:rFonts w:ascii="Impact" w:eastAsia="Impact" w:hAnsi="Impact" w:cs="Impact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afffff7">
    <w:name w:val="Маркировка О Знак"/>
    <w:link w:val="afffff8"/>
    <w:uiPriority w:val="99"/>
    <w:qFormat/>
    <w:rPr>
      <w:rFonts w:eastAsia="Calibri"/>
      <w:sz w:val="24"/>
      <w:lang w:val="ru-RU" w:eastAsia="en-US"/>
    </w:rPr>
  </w:style>
  <w:style w:type="character" w:customStyle="1" w:styleId="2110">
    <w:name w:val="Основной текст (2) + 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311">
    <w:name w:val="Заголовок 3 Знак1"/>
    <w:basedOn w:val="a0"/>
    <w:semiHidden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val="ru-RU"/>
    </w:rPr>
  </w:style>
  <w:style w:type="character" w:customStyle="1" w:styleId="1f5">
    <w:name w:val="Основной текст Знак1"/>
    <w:basedOn w:val="a0"/>
    <w:semiHidden/>
    <w:qFormat/>
    <w:rPr>
      <w:sz w:val="28"/>
      <w:szCs w:val="28"/>
      <w:lang w:val="ru-RU"/>
    </w:rPr>
  </w:style>
  <w:style w:type="character" w:customStyle="1" w:styleId="1f6">
    <w:name w:val="Основной текст с отступом Знак1"/>
    <w:basedOn w:val="a0"/>
    <w:semiHidden/>
    <w:qFormat/>
    <w:rPr>
      <w:sz w:val="28"/>
      <w:szCs w:val="28"/>
      <w:lang w:val="ru-RU"/>
    </w:rPr>
  </w:style>
  <w:style w:type="character" w:customStyle="1" w:styleId="1f7">
    <w:name w:val="Текст примечания Знак1"/>
    <w:basedOn w:val="a0"/>
    <w:semiHidden/>
    <w:qFormat/>
    <w:rPr>
      <w:lang w:val="ru-RU"/>
    </w:rPr>
  </w:style>
  <w:style w:type="character" w:customStyle="1" w:styleId="212">
    <w:name w:val="Основной текст 2 Знак1"/>
    <w:basedOn w:val="a0"/>
    <w:semiHidden/>
    <w:qFormat/>
    <w:rPr>
      <w:sz w:val="28"/>
      <w:szCs w:val="28"/>
      <w:lang w:val="ru-RU"/>
    </w:rPr>
  </w:style>
  <w:style w:type="character" w:customStyle="1" w:styleId="711">
    <w:name w:val="Заголовок 7 Знак1"/>
    <w:basedOn w:val="a0"/>
    <w:semiHidden/>
    <w:qFormat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val="ru-RU"/>
    </w:rPr>
  </w:style>
  <w:style w:type="character" w:customStyle="1" w:styleId="811">
    <w:name w:val="Заголовок 8 Знак1"/>
    <w:basedOn w:val="a0"/>
    <w:semiHidden/>
    <w:qFormat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1">
    <w:name w:val="Заголовок 9 Знак1"/>
    <w:basedOn w:val="a0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customStyle="1" w:styleId="1f8">
    <w:name w:val="Нижний колонтитул Знак1"/>
    <w:basedOn w:val="a0"/>
    <w:qFormat/>
    <w:rPr>
      <w:sz w:val="28"/>
      <w:szCs w:val="28"/>
      <w:lang w:val="ru-RU"/>
    </w:rPr>
  </w:style>
  <w:style w:type="character" w:customStyle="1" w:styleId="1f9">
    <w:name w:val="Текст выноски Знак1"/>
    <w:basedOn w:val="a0"/>
    <w:semiHidden/>
    <w:qFormat/>
    <w:rPr>
      <w:rFonts w:ascii="Segoe UI" w:hAnsi="Segoe UI" w:cs="Segoe UI"/>
      <w:sz w:val="18"/>
      <w:szCs w:val="18"/>
      <w:lang w:val="ru-RU"/>
    </w:rPr>
  </w:style>
  <w:style w:type="character" w:customStyle="1" w:styleId="1fa">
    <w:name w:val="Подзаголовок Знак1"/>
    <w:basedOn w:val="a0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u-RU"/>
    </w:rPr>
  </w:style>
  <w:style w:type="character" w:customStyle="1" w:styleId="1fb">
    <w:name w:val="Дата Знак1"/>
    <w:basedOn w:val="a0"/>
    <w:semiHidden/>
    <w:qFormat/>
    <w:rPr>
      <w:sz w:val="28"/>
      <w:szCs w:val="28"/>
      <w:lang w:val="ru-RU"/>
    </w:rPr>
  </w:style>
  <w:style w:type="character" w:customStyle="1" w:styleId="312">
    <w:name w:val="Основной текст с отступом 3 Знак1"/>
    <w:basedOn w:val="a0"/>
    <w:semiHidden/>
    <w:qFormat/>
    <w:rPr>
      <w:sz w:val="16"/>
      <w:szCs w:val="16"/>
      <w:lang w:val="ru-RU"/>
    </w:rPr>
  </w:style>
  <w:style w:type="character" w:customStyle="1" w:styleId="1fc">
    <w:name w:val="Верхний колонтитул Знак1"/>
    <w:basedOn w:val="a0"/>
    <w:uiPriority w:val="99"/>
    <w:semiHidden/>
    <w:qFormat/>
    <w:rPr>
      <w:sz w:val="28"/>
      <w:szCs w:val="28"/>
      <w:lang w:val="ru-RU"/>
    </w:rPr>
  </w:style>
  <w:style w:type="character" w:customStyle="1" w:styleId="1fd">
    <w:name w:val="Текст сноски Знак1"/>
    <w:basedOn w:val="a0"/>
    <w:semiHidden/>
    <w:qFormat/>
    <w:rPr>
      <w:lang w:val="ru-RU"/>
    </w:rPr>
  </w:style>
  <w:style w:type="character" w:customStyle="1" w:styleId="313">
    <w:name w:val="Основной текст 3 Знак1"/>
    <w:basedOn w:val="a0"/>
    <w:semiHidden/>
    <w:qFormat/>
    <w:rPr>
      <w:sz w:val="16"/>
      <w:szCs w:val="16"/>
      <w:lang w:val="ru-RU"/>
    </w:rPr>
  </w:style>
  <w:style w:type="character" w:customStyle="1" w:styleId="1fe">
    <w:name w:val="Текст Знак1"/>
    <w:basedOn w:val="a0"/>
    <w:semiHidden/>
    <w:qFormat/>
    <w:rPr>
      <w:rFonts w:ascii="Consolas" w:hAnsi="Consolas"/>
      <w:sz w:val="21"/>
      <w:szCs w:val="21"/>
      <w:lang w:val="ru-RU"/>
    </w:rPr>
  </w:style>
  <w:style w:type="character" w:customStyle="1" w:styleId="1ff">
    <w:name w:val="Заголовок записки Знак1"/>
    <w:basedOn w:val="a0"/>
    <w:semiHidden/>
    <w:qFormat/>
    <w:rPr>
      <w:sz w:val="28"/>
      <w:szCs w:val="28"/>
      <w:lang w:val="ru-RU"/>
    </w:rPr>
  </w:style>
  <w:style w:type="character" w:customStyle="1" w:styleId="1ff0">
    <w:name w:val="Красная строка Знак1"/>
    <w:basedOn w:val="1f5"/>
    <w:semiHidden/>
    <w:qFormat/>
    <w:rPr>
      <w:sz w:val="28"/>
      <w:szCs w:val="28"/>
      <w:lang w:val="ru-RU"/>
    </w:rPr>
  </w:style>
  <w:style w:type="character" w:customStyle="1" w:styleId="213">
    <w:name w:val="Красная строка 2 Знак1"/>
    <w:basedOn w:val="1f6"/>
    <w:semiHidden/>
    <w:qFormat/>
    <w:rPr>
      <w:sz w:val="28"/>
      <w:szCs w:val="28"/>
      <w:lang w:val="ru-RU"/>
    </w:rPr>
  </w:style>
  <w:style w:type="character" w:customStyle="1" w:styleId="1ff1">
    <w:name w:val="Подпись Знак1"/>
    <w:basedOn w:val="a0"/>
    <w:semiHidden/>
    <w:qFormat/>
    <w:rPr>
      <w:sz w:val="28"/>
      <w:szCs w:val="28"/>
      <w:lang w:val="ru-RU"/>
    </w:rPr>
  </w:style>
  <w:style w:type="character" w:customStyle="1" w:styleId="1ff2">
    <w:name w:val="Приветствие Знак1"/>
    <w:basedOn w:val="a0"/>
    <w:semiHidden/>
    <w:qFormat/>
    <w:rPr>
      <w:sz w:val="28"/>
      <w:szCs w:val="28"/>
      <w:lang w:val="ru-RU"/>
    </w:rPr>
  </w:style>
  <w:style w:type="character" w:customStyle="1" w:styleId="1ff3">
    <w:name w:val="Прощание Знак1"/>
    <w:basedOn w:val="a0"/>
    <w:semiHidden/>
    <w:qFormat/>
    <w:rPr>
      <w:sz w:val="28"/>
      <w:szCs w:val="28"/>
      <w:lang w:val="ru-RU"/>
    </w:rPr>
  </w:style>
  <w:style w:type="character" w:customStyle="1" w:styleId="1ff4">
    <w:name w:val="Шапка Знак1"/>
    <w:basedOn w:val="a0"/>
    <w:semiHidden/>
    <w:qFormat/>
    <w:rPr>
      <w:rFonts w:asciiTheme="majorHAnsi" w:eastAsiaTheme="majorEastAsia" w:hAnsiTheme="majorHAnsi" w:cstheme="majorBidi"/>
      <w:sz w:val="24"/>
      <w:szCs w:val="24"/>
      <w:shd w:val="clear" w:color="auto" w:fill="CCCCCC"/>
      <w:lang w:val="ru-RU"/>
    </w:rPr>
  </w:style>
  <w:style w:type="character" w:customStyle="1" w:styleId="1ff5">
    <w:name w:val="Электронная подпись Знак1"/>
    <w:basedOn w:val="a0"/>
    <w:semiHidden/>
    <w:qFormat/>
    <w:rPr>
      <w:sz w:val="28"/>
      <w:szCs w:val="28"/>
      <w:lang w:val="ru-RU"/>
    </w:rPr>
  </w:style>
  <w:style w:type="character" w:customStyle="1" w:styleId="1ff6">
    <w:name w:val="Схема документа Знак1"/>
    <w:basedOn w:val="a0"/>
    <w:semiHidden/>
    <w:qFormat/>
    <w:rPr>
      <w:rFonts w:ascii="Segoe UI" w:hAnsi="Segoe UI" w:cs="Segoe UI"/>
      <w:sz w:val="16"/>
      <w:szCs w:val="16"/>
      <w:lang w:val="ru-RU"/>
    </w:rPr>
  </w:style>
  <w:style w:type="character" w:customStyle="1" w:styleId="1ff7">
    <w:name w:val="Текст концевой сноски Знак1"/>
    <w:basedOn w:val="a0"/>
    <w:semiHidden/>
    <w:qFormat/>
    <w:rPr>
      <w:lang w:val="ru-RU"/>
    </w:rPr>
  </w:style>
  <w:style w:type="character" w:customStyle="1" w:styleId="212pt0">
    <w:name w:val="Основной текст (2) + 12 p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1ff8">
    <w:name w:val="Основной шрифт абзаца1"/>
    <w:qFormat/>
    <w:rPr>
      <w:lang w:val="ru-RU"/>
    </w:rPr>
  </w:style>
  <w:style w:type="character" w:customStyle="1" w:styleId="WW8Num56z0">
    <w:name w:val="WW8Num56z0"/>
    <w:qFormat/>
    <w:rPr>
      <w:lang w:val="ru-RU"/>
    </w:rPr>
  </w:style>
  <w:style w:type="character" w:customStyle="1" w:styleId="WW8Num14z0">
    <w:name w:val="WW8Num14z0"/>
    <w:qFormat/>
    <w:rPr>
      <w:sz w:val="24"/>
      <w:lang w:val="ru-RU"/>
    </w:rPr>
  </w:style>
  <w:style w:type="character" w:customStyle="1" w:styleId="WW8Num66z0">
    <w:name w:val="WW8Num66z0"/>
    <w:qFormat/>
    <w:rPr>
      <w:lang w:val="ru-RU"/>
    </w:rPr>
  </w:style>
  <w:style w:type="character" w:customStyle="1" w:styleId="320">
    <w:name w:val="Заголовок 3 Знак2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character" w:customStyle="1" w:styleId="2f5">
    <w:name w:val="Нижний колонтитул Знак2"/>
    <w:basedOn w:val="a0"/>
    <w:link w:val="2f6"/>
    <w:uiPriority w:val="99"/>
    <w:semiHidden/>
    <w:qFormat/>
    <w:rPr>
      <w:lang w:val="ru-RU"/>
    </w:rPr>
  </w:style>
  <w:style w:type="character" w:customStyle="1" w:styleId="afffff9">
    <w:name w:val="Название объекта Знак"/>
    <w:link w:val="caption1111"/>
    <w:qFormat/>
    <w:rPr>
      <w:b/>
      <w:sz w:val="24"/>
      <w:lang w:val="ru-RU"/>
    </w:rPr>
  </w:style>
  <w:style w:type="character" w:customStyle="1" w:styleId="2f7">
    <w:name w:val="Верхний колонтитул Знак2"/>
    <w:basedOn w:val="a0"/>
    <w:link w:val="2f8"/>
    <w:uiPriority w:val="99"/>
    <w:semiHidden/>
    <w:qFormat/>
    <w:rPr>
      <w:lang w:val="ru-RU"/>
    </w:rPr>
  </w:style>
  <w:style w:type="character" w:customStyle="1" w:styleId="1ff9">
    <w:name w:val="Обычный 1 Знак"/>
    <w:link w:val="1ffa"/>
    <w:qFormat/>
    <w:rPr>
      <w:rFonts w:ascii="Calibri" w:eastAsia="Times New Roman" w:hAnsi="Calibri" w:cs="Times New Roman"/>
      <w:sz w:val="24"/>
      <w:lang w:val="ru-RU"/>
    </w:rPr>
  </w:style>
  <w:style w:type="character" w:customStyle="1" w:styleId="3f0">
    <w:name w:val="Нижний колонтитул Знак3"/>
    <w:basedOn w:val="a0"/>
    <w:link w:val="3f1"/>
    <w:uiPriority w:val="99"/>
    <w:semiHidden/>
    <w:qFormat/>
    <w:rPr>
      <w:lang w:val="ru-RU"/>
    </w:rPr>
  </w:style>
  <w:style w:type="character" w:customStyle="1" w:styleId="3f2">
    <w:name w:val="Верхний колонтитул Знак3"/>
    <w:basedOn w:val="a0"/>
    <w:link w:val="3f3"/>
    <w:uiPriority w:val="99"/>
    <w:semiHidden/>
    <w:qFormat/>
    <w:rPr>
      <w:lang w:val="ru-RU"/>
    </w:rPr>
  </w:style>
  <w:style w:type="character" w:customStyle="1" w:styleId="44">
    <w:name w:val="Нижний колонтитул Знак4"/>
    <w:basedOn w:val="a0"/>
    <w:link w:val="afffffa"/>
    <w:uiPriority w:val="99"/>
    <w:qFormat/>
  </w:style>
  <w:style w:type="paragraph" w:customStyle="1" w:styleId="afffffb">
    <w:name w:val="Заголовок"/>
    <w:basedOn w:val="a"/>
    <w:next w:val="af0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0">
    <w:name w:val="Body Text"/>
    <w:basedOn w:val="1ffb"/>
    <w:link w:val="af"/>
    <w:pPr>
      <w:spacing w:after="120"/>
    </w:pPr>
  </w:style>
  <w:style w:type="paragraph" w:styleId="afffffc">
    <w:name w:val="List"/>
    <w:basedOn w:val="1ffb"/>
    <w:pPr>
      <w:spacing w:after="60"/>
      <w:ind w:left="283" w:hanging="283"/>
    </w:pPr>
    <w:rPr>
      <w:szCs w:val="24"/>
    </w:rPr>
  </w:style>
  <w:style w:type="paragraph" w:styleId="ab">
    <w:name w:val="caption"/>
    <w:basedOn w:val="a"/>
    <w:link w:val="1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d">
    <w:name w:val="index heading"/>
    <w:basedOn w:val="afffffb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ffb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c">
    <w:name w:val="Указатель1"/>
    <w:basedOn w:val="1ffd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e">
    <w:name w:val="Название объекта1"/>
    <w:basedOn w:val="1ffb"/>
    <w:next w:val="1ffb"/>
    <w:uiPriority w:val="99"/>
    <w:qFormat/>
    <w:pPr>
      <w:pageBreakBefore/>
      <w:spacing w:before="240" w:after="120"/>
      <w:jc w:val="right"/>
    </w:pPr>
    <w:rPr>
      <w:rFonts w:eastAsia="PromtImperial"/>
      <w:b/>
      <w:sz w:val="22"/>
      <w:lang w:eastAsia="zh-CN"/>
    </w:rPr>
  </w:style>
  <w:style w:type="paragraph" w:customStyle="1" w:styleId="indexheading11">
    <w:name w:val="index heading11"/>
    <w:basedOn w:val="a"/>
    <w:qFormat/>
    <w:pPr>
      <w:suppressLineNumbers/>
    </w:p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indexheading1111">
    <w:name w:val="index heading1111"/>
    <w:basedOn w:val="a"/>
    <w:qFormat/>
    <w:pPr>
      <w:suppressLineNumbers/>
    </w:pPr>
  </w:style>
  <w:style w:type="paragraph" w:customStyle="1" w:styleId="1ffb">
    <w:name w:val="Обычный1"/>
    <w:qFormat/>
  </w:style>
  <w:style w:type="paragraph" w:customStyle="1" w:styleId="111">
    <w:name w:val="Заголовок 11"/>
    <w:basedOn w:val="1ffb"/>
    <w:next w:val="1ffb"/>
    <w:link w:val="1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11">
    <w:name w:val="Заголовок 21"/>
    <w:basedOn w:val="1ffb"/>
    <w:next w:val="1ffb"/>
    <w:link w:val="210"/>
    <w:qFormat/>
    <w:pPr>
      <w:keepNext/>
      <w:spacing w:after="60"/>
      <w:jc w:val="center"/>
      <w:outlineLvl w:val="1"/>
    </w:pPr>
    <w:rPr>
      <w:b/>
      <w:sz w:val="30"/>
    </w:rPr>
  </w:style>
  <w:style w:type="paragraph" w:customStyle="1" w:styleId="41">
    <w:name w:val="Заголовок 41"/>
    <w:basedOn w:val="1ffb"/>
    <w:next w:val="1ffb"/>
    <w:link w:val="43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</w:rPr>
  </w:style>
  <w:style w:type="paragraph" w:customStyle="1" w:styleId="510">
    <w:name w:val="Заголовок 51"/>
    <w:basedOn w:val="1ffb"/>
    <w:next w:val="1ffb"/>
    <w:link w:val="52"/>
    <w:qFormat/>
    <w:pPr>
      <w:tabs>
        <w:tab w:val="left" w:pos="1008"/>
      </w:tabs>
      <w:spacing w:before="240" w:after="60"/>
      <w:ind w:left="1008" w:hanging="1008"/>
      <w:outlineLvl w:val="4"/>
    </w:pPr>
    <w:rPr>
      <w:sz w:val="22"/>
    </w:rPr>
  </w:style>
  <w:style w:type="paragraph" w:customStyle="1" w:styleId="610">
    <w:name w:val="Заголовок 61"/>
    <w:basedOn w:val="1ffb"/>
    <w:next w:val="1ffb"/>
    <w:link w:val="62"/>
    <w:qFormat/>
    <w:pPr>
      <w:tabs>
        <w:tab w:val="left" w:pos="1152"/>
      </w:tabs>
      <w:spacing w:before="240" w:after="60"/>
      <w:ind w:left="1152" w:hanging="1152"/>
      <w:outlineLvl w:val="5"/>
    </w:pPr>
    <w:rPr>
      <w:i/>
      <w:sz w:val="22"/>
    </w:rPr>
  </w:style>
  <w:style w:type="paragraph" w:customStyle="1" w:styleId="710">
    <w:name w:val="Заголовок 71"/>
    <w:basedOn w:val="1ffb"/>
    <w:next w:val="1ffb"/>
    <w:link w:val="71"/>
    <w:qFormat/>
    <w:pPr>
      <w:tabs>
        <w:tab w:val="left" w:pos="1296"/>
      </w:tabs>
      <w:spacing w:before="240" w:after="60"/>
      <w:ind w:left="1296" w:hanging="1296"/>
      <w:outlineLvl w:val="6"/>
    </w:pPr>
    <w:rPr>
      <w:rFonts w:ascii="Arial" w:hAnsi="Arial"/>
    </w:rPr>
  </w:style>
  <w:style w:type="paragraph" w:customStyle="1" w:styleId="810">
    <w:name w:val="Заголовок 81"/>
    <w:basedOn w:val="1ffb"/>
    <w:next w:val="1ffb"/>
    <w:link w:val="81"/>
    <w:qFormat/>
    <w:pPr>
      <w:tabs>
        <w:tab w:val="left" w:pos="1440"/>
      </w:tabs>
      <w:spacing w:before="240" w:after="60"/>
      <w:ind w:left="1440" w:hanging="1440"/>
      <w:outlineLvl w:val="7"/>
    </w:pPr>
    <w:rPr>
      <w:rFonts w:ascii="Arial" w:hAnsi="Arial"/>
      <w:i/>
    </w:rPr>
  </w:style>
  <w:style w:type="paragraph" w:customStyle="1" w:styleId="910">
    <w:name w:val="Заголовок 91"/>
    <w:basedOn w:val="1ffb"/>
    <w:next w:val="1ffb"/>
    <w:link w:val="91"/>
    <w:qFormat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</w:rPr>
  </w:style>
  <w:style w:type="paragraph" w:customStyle="1" w:styleId="1ffd">
    <w:name w:val="Заголовок1"/>
    <w:next w:val="af0"/>
    <w:uiPriority w:val="99"/>
    <w:qFormat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indexheading11111">
    <w:name w:val="index heading11111"/>
    <w:basedOn w:val="1ffb"/>
    <w:qFormat/>
    <w:pPr>
      <w:suppressLineNumbers/>
    </w:pPr>
  </w:style>
  <w:style w:type="paragraph" w:styleId="a8">
    <w:name w:val="Title"/>
    <w:basedOn w:val="1ffb"/>
    <w:next w:val="1ffb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25">
    <w:name w:val="Quote"/>
    <w:basedOn w:val="1ffb"/>
    <w:next w:val="1ffb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1ffb"/>
    <w:next w:val="1ffb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fff">
    <w:name w:val="Перечень рисунков1"/>
    <w:basedOn w:val="1ffb"/>
    <w:next w:val="1ffb"/>
    <w:uiPriority w:val="99"/>
    <w:unhideWhenUsed/>
    <w:qFormat/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</w:rPr>
  </w:style>
  <w:style w:type="paragraph" w:styleId="ae">
    <w:name w:val="Body Text Indent"/>
    <w:basedOn w:val="1ffb"/>
    <w:link w:val="ad"/>
  </w:style>
  <w:style w:type="paragraph" w:styleId="27">
    <w:name w:val="Body Text Indent 2"/>
    <w:basedOn w:val="1ffb"/>
    <w:link w:val="26"/>
    <w:qFormat/>
    <w:pPr>
      <w:spacing w:after="120" w:line="480" w:lineRule="auto"/>
      <w:ind w:left="283"/>
    </w:pPr>
  </w:style>
  <w:style w:type="paragraph" w:customStyle="1" w:styleId="214">
    <w:name w:val="Основной текст 21"/>
    <w:basedOn w:val="1ffb"/>
    <w:uiPriority w:val="99"/>
    <w:qFormat/>
  </w:style>
  <w:style w:type="paragraph" w:customStyle="1" w:styleId="afffffe">
    <w:name w:val="Колонтитул"/>
    <w:basedOn w:val="1ffb"/>
    <w:qFormat/>
  </w:style>
  <w:style w:type="paragraph" w:customStyle="1" w:styleId="16">
    <w:name w:val="Нижний колонтитул1"/>
    <w:basedOn w:val="1ffb"/>
    <w:link w:val="af1"/>
    <w:uiPriority w:val="99"/>
    <w:qFormat/>
    <w:pPr>
      <w:widowControl w:val="0"/>
      <w:tabs>
        <w:tab w:val="center" w:pos="4153"/>
        <w:tab w:val="right" w:pos="8306"/>
      </w:tabs>
    </w:pPr>
  </w:style>
  <w:style w:type="paragraph" w:customStyle="1" w:styleId="affffff">
    <w:name w:val="Обычный + по ширине"/>
    <w:basedOn w:val="1ffb"/>
    <w:uiPriority w:val="99"/>
    <w:qFormat/>
    <w:rPr>
      <w:szCs w:val="24"/>
    </w:rPr>
  </w:style>
  <w:style w:type="paragraph" w:styleId="af4">
    <w:name w:val="annotation text"/>
    <w:basedOn w:val="1ffb"/>
    <w:link w:val="af3"/>
    <w:qFormat/>
  </w:style>
  <w:style w:type="paragraph" w:styleId="af6">
    <w:name w:val="annotation subject"/>
    <w:basedOn w:val="af4"/>
    <w:next w:val="af4"/>
    <w:link w:val="af5"/>
    <w:qFormat/>
    <w:rPr>
      <w:b/>
      <w:bCs/>
    </w:rPr>
  </w:style>
  <w:style w:type="paragraph" w:styleId="af8">
    <w:name w:val="Balloon Text"/>
    <w:basedOn w:val="1ffb"/>
    <w:link w:val="af7"/>
    <w:qFormat/>
    <w:rPr>
      <w:rFonts w:ascii="Tahoma" w:hAnsi="Tahoma" w:cs="Tahoma"/>
      <w:sz w:val="16"/>
      <w:szCs w:val="16"/>
    </w:rPr>
  </w:style>
  <w:style w:type="paragraph" w:styleId="29">
    <w:name w:val="Body Text 2"/>
    <w:basedOn w:val="1ffb"/>
    <w:link w:val="28"/>
    <w:qFormat/>
    <w:pPr>
      <w:tabs>
        <w:tab w:val="left" w:pos="567"/>
      </w:tabs>
      <w:spacing w:after="60"/>
      <w:ind w:left="567" w:hanging="567"/>
    </w:pPr>
  </w:style>
  <w:style w:type="paragraph" w:styleId="affffff0">
    <w:name w:val="List Bullet"/>
    <w:basedOn w:val="1ffb"/>
    <w:uiPriority w:val="99"/>
    <w:qFormat/>
    <w:pPr>
      <w:widowControl w:val="0"/>
      <w:spacing w:after="60"/>
    </w:pPr>
    <w:rPr>
      <w:szCs w:val="24"/>
    </w:rPr>
  </w:style>
  <w:style w:type="paragraph" w:styleId="2f9">
    <w:name w:val="List Bullet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4">
    <w:name w:val="List Bullet 3"/>
    <w:basedOn w:val="1ffb"/>
    <w:pPr>
      <w:tabs>
        <w:tab w:val="left" w:pos="926"/>
        <w:tab w:val="left" w:pos="1492"/>
      </w:tabs>
      <w:spacing w:after="60"/>
      <w:ind w:left="926" w:hanging="360"/>
    </w:pPr>
  </w:style>
  <w:style w:type="paragraph" w:styleId="45">
    <w:name w:val="List Bullet 4"/>
    <w:basedOn w:val="1ffb"/>
    <w:pPr>
      <w:tabs>
        <w:tab w:val="left" w:pos="1209"/>
      </w:tabs>
      <w:spacing w:after="60"/>
      <w:ind w:left="1209" w:hanging="360"/>
    </w:pPr>
  </w:style>
  <w:style w:type="paragraph" w:styleId="53">
    <w:name w:val="List Bullet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styleId="affffff1">
    <w:name w:val="List Number"/>
    <w:basedOn w:val="1ffb"/>
    <w:pPr>
      <w:tabs>
        <w:tab w:val="left" w:pos="926"/>
      </w:tabs>
      <w:spacing w:after="60"/>
      <w:ind w:left="360" w:hanging="360"/>
    </w:pPr>
  </w:style>
  <w:style w:type="paragraph" w:styleId="2fa">
    <w:name w:val="List Number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5">
    <w:name w:val="List Number 3"/>
    <w:basedOn w:val="1ffb"/>
    <w:pPr>
      <w:tabs>
        <w:tab w:val="left" w:pos="926"/>
      </w:tabs>
      <w:spacing w:after="60"/>
      <w:ind w:left="926" w:hanging="360"/>
    </w:pPr>
  </w:style>
  <w:style w:type="paragraph" w:styleId="46">
    <w:name w:val="List Number 4"/>
    <w:basedOn w:val="1ffb"/>
    <w:pPr>
      <w:tabs>
        <w:tab w:val="left" w:pos="1209"/>
      </w:tabs>
      <w:spacing w:after="60"/>
      <w:ind w:left="1209" w:hanging="360"/>
    </w:pPr>
  </w:style>
  <w:style w:type="paragraph" w:styleId="54">
    <w:name w:val="List Number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customStyle="1" w:styleId="affffff2">
    <w:name w:val="Раздел"/>
    <w:basedOn w:val="1ffb"/>
    <w:uiPriority w:val="99"/>
    <w:semiHidden/>
    <w:qFormat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</w:rPr>
  </w:style>
  <w:style w:type="paragraph" w:customStyle="1" w:styleId="affffff3">
    <w:name w:val="Часть"/>
    <w:basedOn w:val="1ffb"/>
    <w:uiPriority w:val="99"/>
    <w:semiHidden/>
    <w:qFormat/>
    <w:p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f6">
    <w:name w:val="Раздел 3"/>
    <w:basedOn w:val="1ffb"/>
    <w:uiPriority w:val="99"/>
    <w:semiHidden/>
    <w:qFormat/>
    <w:pPr>
      <w:tabs>
        <w:tab w:val="left" w:pos="360"/>
      </w:tabs>
      <w:spacing w:before="120" w:after="120"/>
      <w:ind w:left="360" w:hanging="360"/>
      <w:jc w:val="center"/>
    </w:pPr>
    <w:rPr>
      <w:b/>
    </w:rPr>
  </w:style>
  <w:style w:type="paragraph" w:customStyle="1" w:styleId="affffff4">
    <w:name w:val="Условия контракта"/>
    <w:basedOn w:val="1ffb"/>
    <w:uiPriority w:val="99"/>
    <w:semiHidden/>
    <w:qFormat/>
    <w:pPr>
      <w:tabs>
        <w:tab w:val="left" w:pos="567"/>
      </w:tabs>
      <w:spacing w:before="240" w:after="120"/>
      <w:ind w:left="567" w:hanging="567"/>
    </w:pPr>
    <w:rPr>
      <w:b/>
    </w:rPr>
  </w:style>
  <w:style w:type="paragraph" w:customStyle="1" w:styleId="Instruction">
    <w:name w:val="Instruction"/>
    <w:basedOn w:val="29"/>
    <w:uiPriority w:val="99"/>
    <w:semiHidden/>
    <w:qFormat/>
    <w:pPr>
      <w:tabs>
        <w:tab w:val="clear" w:pos="567"/>
        <w:tab w:val="left" w:pos="360"/>
      </w:tabs>
      <w:spacing w:before="180"/>
      <w:ind w:left="360" w:hanging="360"/>
    </w:pPr>
    <w:rPr>
      <w:b/>
    </w:rPr>
  </w:style>
  <w:style w:type="paragraph" w:customStyle="1" w:styleId="17">
    <w:name w:val="Название1"/>
    <w:basedOn w:val="1ffb"/>
    <w:link w:val="af9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fb">
    <w:name w:val="Subtitle"/>
    <w:basedOn w:val="1ffb"/>
    <w:link w:val="af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affffff5">
    <w:name w:val="Тендерные данные"/>
    <w:basedOn w:val="1ffb"/>
    <w:uiPriority w:val="99"/>
    <w:semiHidden/>
    <w:qFormat/>
    <w:pPr>
      <w:tabs>
        <w:tab w:val="left" w:pos="1985"/>
      </w:tabs>
      <w:spacing w:before="120" w:after="60"/>
    </w:pPr>
    <w:rPr>
      <w:b/>
    </w:rPr>
  </w:style>
  <w:style w:type="paragraph" w:customStyle="1" w:styleId="314">
    <w:name w:val="Оглавление 31"/>
    <w:basedOn w:val="1ffb"/>
    <w:next w:val="1ffb"/>
    <w:uiPriority w:val="39"/>
    <w:qFormat/>
    <w:pPr>
      <w:tabs>
        <w:tab w:val="left" w:pos="1418"/>
        <w:tab w:val="right" w:leader="dot" w:pos="10148"/>
      </w:tabs>
      <w:spacing w:before="100"/>
      <w:ind w:left="1418" w:hanging="470"/>
    </w:pPr>
  </w:style>
  <w:style w:type="paragraph" w:customStyle="1" w:styleId="112">
    <w:name w:val="Оглавление 11"/>
    <w:basedOn w:val="1ffb"/>
    <w:next w:val="1ffb"/>
    <w:uiPriority w:val="39"/>
    <w:qFormat/>
    <w:pPr>
      <w:tabs>
        <w:tab w:val="left" w:pos="284"/>
        <w:tab w:val="right" w:leader="dot" w:pos="9921"/>
      </w:tabs>
      <w:spacing w:before="100"/>
      <w:ind w:left="284" w:hanging="284"/>
    </w:pPr>
    <w:rPr>
      <w:rFonts w:cs="Arial"/>
      <w:b/>
      <w:bCs/>
      <w:caps/>
      <w:szCs w:val="24"/>
    </w:rPr>
  </w:style>
  <w:style w:type="paragraph" w:styleId="afd">
    <w:name w:val="Date"/>
    <w:basedOn w:val="1ffb"/>
    <w:next w:val="1ffb"/>
    <w:link w:val="afc"/>
    <w:qFormat/>
    <w:pPr>
      <w:spacing w:after="60"/>
    </w:pPr>
  </w:style>
  <w:style w:type="paragraph" w:customStyle="1" w:styleId="affffff6">
    <w:name w:val="Îáû÷íûé"/>
    <w:uiPriority w:val="99"/>
    <w:semiHidden/>
    <w:qFormat/>
  </w:style>
  <w:style w:type="paragraph" w:customStyle="1" w:styleId="affffff7">
    <w:name w:val="Íîðìàëüíûé"/>
    <w:uiPriority w:val="99"/>
    <w:semiHidden/>
    <w:qFormat/>
    <w:rPr>
      <w:rFonts w:ascii="Courier" w:hAnsi="Courier"/>
      <w:sz w:val="24"/>
    </w:rPr>
  </w:style>
  <w:style w:type="paragraph" w:customStyle="1" w:styleId="affffff8">
    <w:name w:val="Подраздел"/>
    <w:basedOn w:val="1ffb"/>
    <w:uiPriority w:val="99"/>
    <w:semiHidden/>
    <w:qFormat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paragraph" w:styleId="34">
    <w:name w:val="Body Text Indent 3"/>
    <w:basedOn w:val="1ffb"/>
    <w:link w:val="32"/>
    <w:qFormat/>
    <w:pPr>
      <w:spacing w:after="120"/>
      <w:ind w:left="283"/>
    </w:pPr>
    <w:rPr>
      <w:sz w:val="16"/>
    </w:rPr>
  </w:style>
  <w:style w:type="paragraph" w:customStyle="1" w:styleId="18">
    <w:name w:val="Верхний колонтитул1"/>
    <w:basedOn w:val="1ffb"/>
    <w:link w:val="afe"/>
    <w:uiPriority w:val="99"/>
    <w:qFormat/>
    <w:pPr>
      <w:tabs>
        <w:tab w:val="center" w:pos="4153"/>
        <w:tab w:val="right" w:pos="8306"/>
      </w:tabs>
      <w:spacing w:before="120" w:after="120"/>
    </w:pPr>
    <w:rPr>
      <w:rFonts w:ascii="Arial" w:hAnsi="Arial"/>
    </w:rPr>
  </w:style>
  <w:style w:type="paragraph" w:styleId="affffff9">
    <w:name w:val="Block Text"/>
    <w:basedOn w:val="1ffb"/>
    <w:qFormat/>
    <w:pPr>
      <w:spacing w:after="120"/>
      <w:ind w:left="1440" w:right="1440"/>
    </w:pPr>
  </w:style>
  <w:style w:type="paragraph" w:customStyle="1" w:styleId="1a">
    <w:name w:val="Текст сноски1"/>
    <w:basedOn w:val="1ffb"/>
    <w:link w:val="aff0"/>
    <w:semiHidden/>
    <w:qFormat/>
    <w:pPr>
      <w:spacing w:after="60"/>
    </w:pPr>
  </w:style>
  <w:style w:type="paragraph" w:styleId="36">
    <w:name w:val="Body Text 3"/>
    <w:basedOn w:val="1ffb"/>
    <w:link w:val="35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  <w:szCs w:val="24"/>
    </w:rPr>
  </w:style>
  <w:style w:type="paragraph" w:styleId="aff3">
    <w:name w:val="Plain Text"/>
    <w:basedOn w:val="1ffb"/>
    <w:link w:val="aff2"/>
    <w:qFormat/>
    <w:rPr>
      <w:rFonts w:ascii="Courier New" w:hAnsi="Courier New" w:cs="Courier New"/>
    </w:rPr>
  </w:style>
  <w:style w:type="paragraph" w:customStyle="1" w:styleId="ConsNormal">
    <w:name w:val="ConsNormal"/>
    <w:uiPriority w:val="99"/>
    <w:semiHidden/>
    <w:qFormat/>
    <w:pPr>
      <w:widowControl w:val="0"/>
      <w:ind w:right="19772" w:firstLine="720"/>
    </w:pPr>
    <w:rPr>
      <w:rFonts w:ascii="Arial" w:hAnsi="Arial" w:cs="Arial"/>
    </w:rPr>
  </w:style>
  <w:style w:type="paragraph" w:styleId="affffffa">
    <w:name w:val="Normal (Web)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ConsNonformat">
    <w:name w:val="ConsNonformat"/>
    <w:uiPriority w:val="99"/>
    <w:semiHidden/>
    <w:qFormat/>
    <w:pPr>
      <w:widowControl w:val="0"/>
      <w:ind w:right="19772"/>
    </w:pPr>
    <w:rPr>
      <w:rFonts w:ascii="Courier New" w:hAnsi="Courier New" w:cs="Courier New"/>
    </w:rPr>
  </w:style>
  <w:style w:type="paragraph" w:styleId="HTML0">
    <w:name w:val="HTML Address"/>
    <w:basedOn w:val="1ffb"/>
    <w:link w:val="HTML"/>
    <w:qFormat/>
    <w:pPr>
      <w:spacing w:after="60"/>
    </w:pPr>
    <w:rPr>
      <w:i/>
      <w:iCs/>
      <w:szCs w:val="24"/>
    </w:rPr>
  </w:style>
  <w:style w:type="paragraph" w:styleId="affffffb">
    <w:name w:val="envelope address"/>
    <w:basedOn w:val="1ffb"/>
    <w:qFormat/>
    <w:pPr>
      <w:spacing w:after="60"/>
      <w:ind w:left="2880"/>
    </w:pPr>
    <w:rPr>
      <w:rFonts w:ascii="Arial" w:hAnsi="Arial" w:cs="Arial"/>
      <w:szCs w:val="24"/>
    </w:rPr>
  </w:style>
  <w:style w:type="paragraph" w:styleId="aff9">
    <w:name w:val="Note Heading"/>
    <w:basedOn w:val="1ffb"/>
    <w:next w:val="1ffb"/>
    <w:link w:val="aff8"/>
    <w:qFormat/>
    <w:pPr>
      <w:spacing w:after="60"/>
    </w:pPr>
    <w:rPr>
      <w:szCs w:val="24"/>
    </w:rPr>
  </w:style>
  <w:style w:type="paragraph" w:styleId="affb">
    <w:name w:val="Body Text First Indent"/>
    <w:basedOn w:val="af0"/>
    <w:link w:val="affa"/>
    <w:pPr>
      <w:ind w:firstLine="210"/>
    </w:pPr>
    <w:rPr>
      <w:szCs w:val="24"/>
    </w:rPr>
  </w:style>
  <w:style w:type="paragraph" w:styleId="2b">
    <w:name w:val="Body Text First Indent 2"/>
    <w:basedOn w:val="ae"/>
    <w:link w:val="2a"/>
    <w:qFormat/>
    <w:pPr>
      <w:spacing w:after="120"/>
      <w:ind w:left="283" w:firstLine="210"/>
    </w:pPr>
    <w:rPr>
      <w:szCs w:val="24"/>
    </w:rPr>
  </w:style>
  <w:style w:type="paragraph" w:styleId="2fb">
    <w:name w:val="envelope return"/>
    <w:basedOn w:val="1ffb"/>
    <w:qFormat/>
    <w:pPr>
      <w:spacing w:after="60"/>
    </w:pPr>
    <w:rPr>
      <w:rFonts w:ascii="Arial" w:hAnsi="Arial" w:cs="Arial"/>
    </w:rPr>
  </w:style>
  <w:style w:type="paragraph" w:styleId="affffffc">
    <w:name w:val="Normal Indent"/>
    <w:basedOn w:val="1ffb"/>
    <w:qFormat/>
    <w:pPr>
      <w:spacing w:after="60"/>
      <w:ind w:left="708"/>
    </w:pPr>
    <w:rPr>
      <w:szCs w:val="24"/>
    </w:rPr>
  </w:style>
  <w:style w:type="paragraph" w:styleId="affe">
    <w:name w:val="Signature"/>
    <w:basedOn w:val="1ffb"/>
    <w:link w:val="affd"/>
    <w:pPr>
      <w:spacing w:after="60"/>
      <w:ind w:left="4252"/>
    </w:pPr>
    <w:rPr>
      <w:szCs w:val="24"/>
    </w:rPr>
  </w:style>
  <w:style w:type="paragraph" w:styleId="afff0">
    <w:name w:val="Salutation"/>
    <w:basedOn w:val="1ffb"/>
    <w:next w:val="1ffb"/>
    <w:link w:val="afff"/>
    <w:pPr>
      <w:spacing w:after="60"/>
    </w:pPr>
    <w:rPr>
      <w:szCs w:val="24"/>
    </w:rPr>
  </w:style>
  <w:style w:type="paragraph" w:styleId="affffffd">
    <w:name w:val="List Continue"/>
    <w:basedOn w:val="1ffb"/>
    <w:pPr>
      <w:spacing w:after="120"/>
      <w:ind w:left="283"/>
    </w:pPr>
    <w:rPr>
      <w:szCs w:val="24"/>
    </w:rPr>
  </w:style>
  <w:style w:type="paragraph" w:styleId="2fc">
    <w:name w:val="List Continue 2"/>
    <w:basedOn w:val="1ffb"/>
    <w:pPr>
      <w:spacing w:after="120"/>
      <w:ind w:left="566"/>
    </w:pPr>
    <w:rPr>
      <w:szCs w:val="24"/>
    </w:rPr>
  </w:style>
  <w:style w:type="paragraph" w:styleId="3f7">
    <w:name w:val="List Continue 3"/>
    <w:basedOn w:val="1ffb"/>
    <w:pPr>
      <w:spacing w:after="120"/>
      <w:ind w:left="849"/>
    </w:pPr>
    <w:rPr>
      <w:szCs w:val="24"/>
    </w:rPr>
  </w:style>
  <w:style w:type="paragraph" w:styleId="47">
    <w:name w:val="List Continue 4"/>
    <w:basedOn w:val="1ffb"/>
    <w:pPr>
      <w:spacing w:after="120"/>
      <w:ind w:left="1132"/>
    </w:pPr>
    <w:rPr>
      <w:szCs w:val="24"/>
    </w:rPr>
  </w:style>
  <w:style w:type="paragraph" w:styleId="55">
    <w:name w:val="List Continue 5"/>
    <w:basedOn w:val="1ffb"/>
    <w:pPr>
      <w:spacing w:after="120"/>
      <w:ind w:left="1415"/>
    </w:pPr>
    <w:rPr>
      <w:szCs w:val="24"/>
    </w:rPr>
  </w:style>
  <w:style w:type="paragraph" w:styleId="afff3">
    <w:name w:val="Closing"/>
    <w:basedOn w:val="1ffb"/>
    <w:link w:val="afff2"/>
    <w:pPr>
      <w:spacing w:after="60"/>
      <w:ind w:left="4252"/>
    </w:pPr>
    <w:rPr>
      <w:szCs w:val="24"/>
    </w:rPr>
  </w:style>
  <w:style w:type="paragraph" w:styleId="2fd">
    <w:name w:val="List 2"/>
    <w:basedOn w:val="1ffb"/>
    <w:qFormat/>
    <w:pPr>
      <w:spacing w:after="60"/>
      <w:ind w:left="566" w:hanging="283"/>
    </w:pPr>
    <w:rPr>
      <w:szCs w:val="24"/>
    </w:rPr>
  </w:style>
  <w:style w:type="paragraph" w:styleId="3f8">
    <w:name w:val="List 3"/>
    <w:basedOn w:val="1ffb"/>
    <w:qFormat/>
    <w:pPr>
      <w:spacing w:after="60"/>
      <w:ind w:left="849" w:hanging="283"/>
    </w:pPr>
    <w:rPr>
      <w:szCs w:val="24"/>
    </w:rPr>
  </w:style>
  <w:style w:type="paragraph" w:styleId="48">
    <w:name w:val="List 4"/>
    <w:basedOn w:val="1ffb"/>
    <w:qFormat/>
    <w:pPr>
      <w:spacing w:after="60"/>
      <w:ind w:left="1132" w:hanging="283"/>
    </w:pPr>
    <w:rPr>
      <w:szCs w:val="24"/>
    </w:rPr>
  </w:style>
  <w:style w:type="paragraph" w:styleId="56">
    <w:name w:val="List 5"/>
    <w:basedOn w:val="1ffb"/>
    <w:qFormat/>
    <w:pPr>
      <w:spacing w:after="60"/>
      <w:ind w:left="1415" w:hanging="283"/>
    </w:pPr>
    <w:rPr>
      <w:szCs w:val="24"/>
    </w:rPr>
  </w:style>
  <w:style w:type="paragraph" w:styleId="HTML9">
    <w:name w:val="HTML Preformatted"/>
    <w:basedOn w:val="1ffb"/>
    <w:link w:val="HTML8"/>
    <w:qFormat/>
    <w:pPr>
      <w:spacing w:after="60"/>
    </w:pPr>
    <w:rPr>
      <w:rFonts w:ascii="Courier New" w:hAnsi="Courier New" w:cs="Courier New"/>
    </w:rPr>
  </w:style>
  <w:style w:type="paragraph" w:styleId="afff6">
    <w:name w:val="Message Header"/>
    <w:basedOn w:val="1ffb"/>
    <w:link w:val="afff5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</w:pPr>
    <w:rPr>
      <w:rFonts w:ascii="Arial" w:hAnsi="Arial" w:cs="Arial"/>
      <w:szCs w:val="24"/>
    </w:rPr>
  </w:style>
  <w:style w:type="paragraph" w:styleId="afff8">
    <w:name w:val="E-mail Signature"/>
    <w:basedOn w:val="1ffb"/>
    <w:link w:val="afff7"/>
    <w:qFormat/>
    <w:pPr>
      <w:spacing w:after="60"/>
    </w:pPr>
    <w:rPr>
      <w:szCs w:val="24"/>
    </w:rPr>
  </w:style>
  <w:style w:type="paragraph" w:customStyle="1" w:styleId="611">
    <w:name w:val="Оглавление 61"/>
    <w:basedOn w:val="1ffb"/>
    <w:next w:val="1ffb"/>
    <w:uiPriority w:val="39"/>
    <w:qFormat/>
    <w:pPr>
      <w:ind w:left="960"/>
    </w:pPr>
  </w:style>
  <w:style w:type="paragraph" w:customStyle="1" w:styleId="712">
    <w:name w:val="Оглавление 71"/>
    <w:basedOn w:val="1ffb"/>
    <w:next w:val="1ffb"/>
    <w:uiPriority w:val="39"/>
    <w:qFormat/>
    <w:pPr>
      <w:ind w:left="1200"/>
    </w:pPr>
  </w:style>
  <w:style w:type="paragraph" w:customStyle="1" w:styleId="812">
    <w:name w:val="Оглавление 81"/>
    <w:basedOn w:val="1ffb"/>
    <w:next w:val="1ffb"/>
    <w:uiPriority w:val="39"/>
    <w:qFormat/>
    <w:pPr>
      <w:ind w:left="1440"/>
    </w:pPr>
  </w:style>
  <w:style w:type="paragraph" w:customStyle="1" w:styleId="912">
    <w:name w:val="Оглавление 91"/>
    <w:basedOn w:val="1ffb"/>
    <w:next w:val="1ffb"/>
    <w:uiPriority w:val="39"/>
    <w:qFormat/>
    <w:pPr>
      <w:ind w:left="1680"/>
    </w:pPr>
  </w:style>
  <w:style w:type="paragraph" w:customStyle="1" w:styleId="1fff0">
    <w:name w:val="Стиль1"/>
    <w:basedOn w:val="1ffb"/>
    <w:uiPriority w:val="99"/>
    <w:qFormat/>
    <w:pPr>
      <w:keepNext/>
      <w:keepLines/>
      <w:widowControl w:val="0"/>
      <w:suppressLineNumbers/>
      <w:tabs>
        <w:tab w:val="left" w:pos="432"/>
      </w:tabs>
      <w:spacing w:after="60"/>
      <w:ind w:left="432" w:hanging="432"/>
    </w:pPr>
    <w:rPr>
      <w:b/>
      <w:szCs w:val="24"/>
    </w:rPr>
  </w:style>
  <w:style w:type="paragraph" w:customStyle="1" w:styleId="2-1">
    <w:name w:val="содержание2-1"/>
    <w:next w:val="1ffb"/>
    <w:uiPriority w:val="99"/>
    <w:qFormat/>
    <w:pPr>
      <w:tabs>
        <w:tab w:val="left" w:pos="926"/>
        <w:tab w:val="left" w:pos="1492"/>
      </w:tabs>
      <w:spacing w:before="240" w:after="60"/>
      <w:ind w:left="926" w:hanging="360"/>
    </w:pPr>
    <w:rPr>
      <w:rFonts w:ascii="Arial" w:hAnsi="Arial"/>
    </w:rPr>
  </w:style>
  <w:style w:type="paragraph" w:customStyle="1" w:styleId="215">
    <w:name w:val="Заголовок 2.1"/>
    <w:basedOn w:val="111"/>
    <w:uiPriority w:val="99"/>
    <w:qFormat/>
    <w:pPr>
      <w:keepLines/>
      <w:widowControl w:val="0"/>
      <w:suppressLineNumbers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2fe">
    <w:name w:val="Стиль2"/>
    <w:basedOn w:val="2fa"/>
    <w:uiPriority w:val="99"/>
    <w:qFormat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f9">
    <w:name w:val="Стиль3 Знак"/>
    <w:basedOn w:val="27"/>
    <w:uiPriority w:val="99"/>
    <w:qFormat/>
    <w:pPr>
      <w:widowControl w:val="0"/>
      <w:tabs>
        <w:tab w:val="left" w:pos="227"/>
      </w:tabs>
      <w:spacing w:after="0" w:line="240" w:lineRule="auto"/>
      <w:ind w:left="0"/>
    </w:pPr>
  </w:style>
  <w:style w:type="paragraph" w:customStyle="1" w:styleId="2-11">
    <w:name w:val="содержание2-11"/>
    <w:basedOn w:val="1ffb"/>
    <w:uiPriority w:val="99"/>
    <w:qFormat/>
    <w:pPr>
      <w:spacing w:after="60"/>
    </w:pPr>
    <w:rPr>
      <w:szCs w:val="24"/>
    </w:rPr>
  </w:style>
  <w:style w:type="paragraph" w:customStyle="1" w:styleId="49">
    <w:name w:val="Стиль4"/>
    <w:basedOn w:val="211"/>
    <w:next w:val="1ffb"/>
    <w:uiPriority w:val="99"/>
    <w:qFormat/>
    <w:pPr>
      <w:keepLines/>
      <w:widowControl w:val="0"/>
      <w:suppressLineNumbers/>
      <w:ind w:firstLine="567"/>
    </w:pPr>
  </w:style>
  <w:style w:type="paragraph" w:customStyle="1" w:styleId="affffffe">
    <w:name w:val="Таблица заголовок"/>
    <w:basedOn w:val="1ffb"/>
    <w:uiPriority w:val="99"/>
    <w:qFormat/>
    <w:pPr>
      <w:spacing w:before="120" w:after="120" w:line="360" w:lineRule="auto"/>
      <w:jc w:val="right"/>
    </w:pPr>
    <w:rPr>
      <w:b/>
    </w:rPr>
  </w:style>
  <w:style w:type="paragraph" w:customStyle="1" w:styleId="afffffff">
    <w:name w:val="текст таблицы"/>
    <w:basedOn w:val="1ffb"/>
    <w:uiPriority w:val="99"/>
    <w:qFormat/>
    <w:pPr>
      <w:spacing w:before="120"/>
      <w:ind w:right="-102"/>
    </w:pPr>
    <w:rPr>
      <w:szCs w:val="24"/>
    </w:rPr>
  </w:style>
  <w:style w:type="paragraph" w:customStyle="1" w:styleId="3fa">
    <w:name w:val="Стиль3"/>
    <w:basedOn w:val="27"/>
    <w:uiPriority w:val="99"/>
    <w:qFormat/>
    <w:pPr>
      <w:widowControl w:val="0"/>
      <w:tabs>
        <w:tab w:val="left" w:pos="1307"/>
      </w:tabs>
      <w:spacing w:after="0" w:line="240" w:lineRule="auto"/>
      <w:ind w:left="1080"/>
    </w:pPr>
  </w:style>
  <w:style w:type="paragraph" w:customStyle="1" w:styleId="afffffff0">
    <w:name w:val="Мой"/>
    <w:basedOn w:val="1ffb"/>
    <w:uiPriority w:val="99"/>
    <w:qFormat/>
    <w:pPr>
      <w:ind w:firstLine="708"/>
    </w:pPr>
    <w:rPr>
      <w:color w:val="000000"/>
    </w:rPr>
  </w:style>
  <w:style w:type="paragraph" w:customStyle="1" w:styleId="ConsTitle">
    <w:name w:val="ConsTitle"/>
    <w:uiPriority w:val="99"/>
    <w:qFormat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3">
    <w:name w:val="11"/>
    <w:basedOn w:val="1ffb"/>
    <w:uiPriority w:val="99"/>
    <w:qFormat/>
    <w:pPr>
      <w:keepNext/>
      <w:jc w:val="center"/>
    </w:pPr>
    <w:rPr>
      <w:szCs w:val="24"/>
    </w:rPr>
  </w:style>
  <w:style w:type="paragraph" w:customStyle="1" w:styleId="xl80">
    <w:name w:val="xl80"/>
    <w:basedOn w:val="1ffb"/>
    <w:uiPriority w:val="99"/>
    <w:qFormat/>
    <w:pPr>
      <w:spacing w:beforeAutospacing="1" w:afterAutospacing="1"/>
      <w:jc w:val="right"/>
    </w:pPr>
    <w:rPr>
      <w:rFonts w:ascii="Garamond" w:hAnsi="Garamond"/>
      <w:szCs w:val="24"/>
    </w:rPr>
  </w:style>
  <w:style w:type="paragraph" w:customStyle="1" w:styleId="114">
    <w:name w:val="заголовок 11"/>
    <w:basedOn w:val="1ffb"/>
    <w:next w:val="1ffb"/>
    <w:uiPriority w:val="99"/>
    <w:qFormat/>
    <w:pPr>
      <w:keepNext/>
      <w:jc w:val="center"/>
    </w:pPr>
  </w:style>
  <w:style w:type="paragraph" w:customStyle="1" w:styleId="xl28">
    <w:name w:val="xl28"/>
    <w:basedOn w:val="1ffb"/>
    <w:uiPriority w:val="99"/>
    <w:qFormat/>
    <w:pPr>
      <w:pBdr>
        <w:left w:val="single" w:sz="8" w:space="0" w:color="000000"/>
      </w:pBdr>
      <w:spacing w:beforeAutospacing="1" w:afterAutospacing="1"/>
      <w:jc w:val="center"/>
    </w:pPr>
    <w:rPr>
      <w:rFonts w:ascii="Arial Narrow" w:hAnsi="Arial Narrow"/>
      <w:b/>
      <w:bCs/>
      <w:szCs w:val="24"/>
    </w:rPr>
  </w:style>
  <w:style w:type="paragraph" w:styleId="afffb">
    <w:name w:val="Document Map"/>
    <w:basedOn w:val="1ffb"/>
    <w:link w:val="afffa"/>
    <w:semiHidden/>
    <w:qFormat/>
    <w:pPr>
      <w:shd w:val="clear" w:color="auto" w:fill="000080"/>
      <w:spacing w:after="60"/>
    </w:pPr>
    <w:rPr>
      <w:rFonts w:ascii="Tahoma" w:hAnsi="Tahoma" w:cs="Tahoma"/>
      <w:szCs w:val="24"/>
    </w:rPr>
  </w:style>
  <w:style w:type="paragraph" w:customStyle="1" w:styleId="13pt">
    <w:name w:val="Обычный + 13 pt"/>
    <w:basedOn w:val="1ffb"/>
    <w:uiPriority w:val="99"/>
    <w:qFormat/>
    <w:pPr>
      <w:widowControl w:val="0"/>
      <w:shd w:val="clear" w:color="auto" w:fill="FFFFFF"/>
      <w:ind w:left="34"/>
      <w:jc w:val="center"/>
    </w:pPr>
    <w:rPr>
      <w:b/>
      <w:color w:val="000000"/>
      <w:spacing w:val="14"/>
      <w:sz w:val="26"/>
      <w:szCs w:val="26"/>
    </w:rPr>
  </w:style>
  <w:style w:type="paragraph" w:customStyle="1" w:styleId="13pt0">
    <w:name w:val="Основной текст + 13 pt"/>
    <w:basedOn w:val="af0"/>
    <w:uiPriority w:val="99"/>
    <w:qFormat/>
    <w:pPr>
      <w:widowControl w:val="0"/>
      <w:shd w:val="clear" w:color="auto" w:fill="FFFFFF"/>
      <w:spacing w:after="0"/>
      <w:ind w:right="312"/>
      <w:jc w:val="center"/>
    </w:pPr>
    <w:rPr>
      <w:b/>
      <w:sz w:val="26"/>
      <w:szCs w:val="26"/>
    </w:rPr>
  </w:style>
  <w:style w:type="paragraph" w:customStyle="1" w:styleId="ListBull1">
    <w:name w:val="ListBull1"/>
    <w:basedOn w:val="1ffb"/>
    <w:uiPriority w:val="99"/>
    <w:qFormat/>
    <w:pPr>
      <w:tabs>
        <w:tab w:val="left" w:pos="0"/>
        <w:tab w:val="left" w:pos="1985"/>
      </w:tabs>
      <w:spacing w:before="60" w:after="40"/>
      <w:ind w:left="1984" w:hanging="425"/>
    </w:pPr>
    <w:rPr>
      <w:szCs w:val="24"/>
    </w:rPr>
  </w:style>
  <w:style w:type="paragraph" w:customStyle="1" w:styleId="afffffff1">
    <w:name w:val="Табличный список"/>
    <w:basedOn w:val="1ffb"/>
    <w:uiPriority w:val="99"/>
    <w:qFormat/>
    <w:pPr>
      <w:tabs>
        <w:tab w:val="left" w:pos="0"/>
      </w:tabs>
    </w:pPr>
    <w:rPr>
      <w:sz w:val="1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2">
    <w:name w:val="Стиль"/>
    <w:uiPriority w:val="99"/>
    <w:qFormat/>
    <w:pPr>
      <w:widowControl w:val="0"/>
    </w:pPr>
    <w:rPr>
      <w:rFonts w:ascii="Arial" w:hAnsi="Arial" w:cs="Arial"/>
      <w:sz w:val="24"/>
      <w:szCs w:val="24"/>
    </w:rPr>
  </w:style>
  <w:style w:type="paragraph" w:customStyle="1" w:styleId="afffffff3">
    <w:name w:val="Пункт"/>
    <w:basedOn w:val="1ffb"/>
    <w:uiPriority w:val="99"/>
    <w:qFormat/>
    <w:pPr>
      <w:tabs>
        <w:tab w:val="left" w:pos="1980"/>
      </w:tabs>
      <w:ind w:left="1404" w:hanging="504"/>
    </w:pPr>
  </w:style>
  <w:style w:type="paragraph" w:styleId="afffff6">
    <w:name w:val="No Spacing"/>
    <w:link w:val="afffff5"/>
    <w:qFormat/>
    <w:pPr>
      <w:ind w:firstLine="567"/>
      <w:jc w:val="both"/>
    </w:pPr>
    <w:rPr>
      <w:sz w:val="28"/>
      <w:szCs w:val="28"/>
    </w:rPr>
  </w:style>
  <w:style w:type="paragraph" w:customStyle="1" w:styleId="WW-2">
    <w:name w:val="WW-Основной текст с отступом 2"/>
    <w:basedOn w:val="1ffb"/>
    <w:uiPriority w:val="99"/>
    <w:qFormat/>
    <w:pPr>
      <w:ind w:firstLine="284"/>
    </w:pPr>
    <w:rPr>
      <w:rFonts w:ascii="Arial" w:hAnsi="Arial"/>
      <w:color w:val="000000"/>
      <w:sz w:val="30"/>
      <w:lang w:eastAsia="ar-SA"/>
    </w:rPr>
  </w:style>
  <w:style w:type="paragraph" w:customStyle="1" w:styleId="afffe">
    <w:name w:val="Интек_основ_текст"/>
    <w:basedOn w:val="af0"/>
    <w:link w:val="afffd"/>
    <w:qFormat/>
    <w:pPr>
      <w:spacing w:after="0" w:line="360" w:lineRule="exact"/>
      <w:ind w:firstLine="851"/>
    </w:pPr>
    <w:rPr>
      <w:szCs w:val="24"/>
      <w:lang w:eastAsia="ar-SA"/>
    </w:rPr>
  </w:style>
  <w:style w:type="paragraph" w:styleId="affff5">
    <w:name w:val="List Paragraph"/>
    <w:basedOn w:val="1ffb"/>
    <w:link w:val="affff4"/>
    <w:uiPriority w:val="34"/>
    <w:qFormat/>
    <w:pPr>
      <w:ind w:left="720"/>
    </w:pPr>
    <w:rPr>
      <w:rFonts w:eastAsia="Times New Roman"/>
    </w:rPr>
  </w:style>
  <w:style w:type="paragraph" w:customStyle="1" w:styleId="2e">
    <w:name w:val="Заголовок2К"/>
    <w:basedOn w:val="211"/>
    <w:next w:val="1ffb"/>
    <w:link w:val="2d"/>
    <w:qFormat/>
    <w:pPr>
      <w:keepLines/>
      <w:spacing w:before="200" w:after="120" w:line="276" w:lineRule="auto"/>
      <w:jc w:val="left"/>
    </w:pPr>
    <w:rPr>
      <w:bCs/>
      <w:sz w:val="28"/>
      <w:szCs w:val="28"/>
      <w:lang w:eastAsia="en-US"/>
    </w:rPr>
  </w:style>
  <w:style w:type="paragraph" w:customStyle="1" w:styleId="1fff1">
    <w:name w:val="А_Заг_1"/>
    <w:next w:val="1ffb"/>
    <w:uiPriority w:val="99"/>
    <w:qFormat/>
    <w:pPr>
      <w:keepNext/>
      <w:pageBreakBefore/>
      <w:tabs>
        <w:tab w:val="left" w:pos="0"/>
      </w:tabs>
      <w:spacing w:before="120" w:after="360" w:line="276" w:lineRule="auto"/>
      <w:ind w:left="567" w:hanging="567"/>
      <w:outlineLvl w:val="0"/>
    </w:pPr>
    <w:rPr>
      <w:rFonts w:ascii="Verdana" w:hAnsi="Verdana"/>
      <w:b/>
      <w:bCs/>
      <w:sz w:val="24"/>
      <w:szCs w:val="24"/>
      <w:lang w:eastAsia="en-US"/>
    </w:rPr>
  </w:style>
  <w:style w:type="paragraph" w:customStyle="1" w:styleId="2ff">
    <w:name w:val="А_Заг_2"/>
    <w:basedOn w:val="1fff1"/>
    <w:next w:val="1ffb"/>
    <w:uiPriority w:val="99"/>
    <w:qFormat/>
    <w:pPr>
      <w:pageBreakBefore w:val="0"/>
      <w:spacing w:before="360" w:after="120"/>
      <w:ind w:left="992"/>
      <w:outlineLvl w:val="1"/>
    </w:pPr>
    <w:rPr>
      <w:sz w:val="23"/>
      <w:szCs w:val="22"/>
    </w:rPr>
  </w:style>
  <w:style w:type="paragraph" w:customStyle="1" w:styleId="3b">
    <w:name w:val="А_Заг_3"/>
    <w:basedOn w:val="2ff"/>
    <w:next w:val="1ffb"/>
    <w:link w:val="3a"/>
    <w:uiPriority w:val="99"/>
    <w:qFormat/>
    <w:pPr>
      <w:outlineLvl w:val="2"/>
    </w:pPr>
    <w:rPr>
      <w:sz w:val="22"/>
    </w:rPr>
  </w:style>
  <w:style w:type="paragraph" w:customStyle="1" w:styleId="4a">
    <w:name w:val="А_Заг_4"/>
    <w:next w:val="1ffb"/>
    <w:uiPriority w:val="99"/>
    <w:qFormat/>
    <w:pPr>
      <w:keepNext/>
      <w:tabs>
        <w:tab w:val="left" w:pos="0"/>
        <w:tab w:val="left" w:pos="1209"/>
      </w:tabs>
      <w:spacing w:before="360" w:after="120" w:line="276" w:lineRule="auto"/>
      <w:ind w:left="1209" w:hanging="360"/>
      <w:outlineLvl w:val="3"/>
    </w:pPr>
    <w:rPr>
      <w:rFonts w:ascii="Verdana" w:hAnsi="Verdana"/>
      <w:b/>
      <w:bCs/>
      <w:iCs/>
      <w:sz w:val="21"/>
      <w:lang w:eastAsia="en-US"/>
    </w:rPr>
  </w:style>
  <w:style w:type="paragraph" w:customStyle="1" w:styleId="57">
    <w:name w:val="А_Заг_5"/>
    <w:next w:val="1ffb"/>
    <w:uiPriority w:val="99"/>
    <w:qFormat/>
    <w:pPr>
      <w:tabs>
        <w:tab w:val="left" w:pos="0"/>
        <w:tab w:val="left" w:pos="1209"/>
      </w:tabs>
      <w:spacing w:before="360" w:after="120" w:line="276" w:lineRule="auto"/>
      <w:ind w:left="1209" w:hanging="1276"/>
      <w:outlineLvl w:val="4"/>
    </w:pPr>
    <w:rPr>
      <w:rFonts w:ascii="Verdana" w:hAnsi="Verdana"/>
      <w:b/>
      <w:bCs/>
      <w:iCs/>
      <w:szCs w:val="19"/>
      <w:lang w:eastAsia="en-US"/>
    </w:rPr>
  </w:style>
  <w:style w:type="paragraph" w:customStyle="1" w:styleId="1e">
    <w:name w:val="А_Марк_1"/>
    <w:link w:val="1d"/>
    <w:uiPriority w:val="99"/>
    <w:qFormat/>
    <w:pPr>
      <w:tabs>
        <w:tab w:val="left" w:pos="0"/>
      </w:tabs>
      <w:spacing w:before="60" w:after="60" w:line="276" w:lineRule="auto"/>
      <w:ind w:left="1287" w:hanging="360"/>
      <w:jc w:val="both"/>
    </w:pPr>
    <w:rPr>
      <w:rFonts w:ascii="Verdana" w:eastAsia="Arial Unicode MS" w:hAnsi="Verdana"/>
      <w:szCs w:val="24"/>
    </w:rPr>
  </w:style>
  <w:style w:type="paragraph" w:customStyle="1" w:styleId="2f0">
    <w:name w:val="А_Марк_2"/>
    <w:basedOn w:val="1e"/>
    <w:link w:val="2f"/>
    <w:uiPriority w:val="99"/>
    <w:qFormat/>
    <w:pPr>
      <w:ind w:left="1560" w:hanging="426"/>
    </w:pPr>
  </w:style>
  <w:style w:type="paragraph" w:customStyle="1" w:styleId="2f2">
    <w:name w:val="А_Лит_2"/>
    <w:basedOn w:val="2f0"/>
    <w:link w:val="2f1"/>
    <w:uiPriority w:val="99"/>
    <w:qFormat/>
    <w:pPr>
      <w:ind w:left="1418" w:hanging="425"/>
    </w:pPr>
  </w:style>
  <w:style w:type="paragraph" w:customStyle="1" w:styleId="3d">
    <w:name w:val="А_Марк_3"/>
    <w:basedOn w:val="2f0"/>
    <w:link w:val="3c"/>
    <w:uiPriority w:val="99"/>
    <w:qFormat/>
    <w:pPr>
      <w:ind w:left="1843" w:hanging="425"/>
    </w:pPr>
  </w:style>
  <w:style w:type="paragraph" w:customStyle="1" w:styleId="affff1">
    <w:name w:val="А_Абзац_список"/>
    <w:basedOn w:val="1ffb"/>
    <w:next w:val="1ffb"/>
    <w:link w:val="affff0"/>
    <w:qFormat/>
    <w:pPr>
      <w:keepNext/>
      <w:spacing w:before="120" w:after="120" w:line="276" w:lineRule="auto"/>
    </w:pPr>
    <w:rPr>
      <w:rFonts w:ascii="Verdana" w:hAnsi="Verdana"/>
    </w:rPr>
  </w:style>
  <w:style w:type="paragraph" w:customStyle="1" w:styleId="affff3">
    <w:name w:val="А_Абзац"/>
    <w:basedOn w:val="1ffb"/>
    <w:link w:val="affff2"/>
    <w:qFormat/>
    <w:pPr>
      <w:spacing w:before="120" w:after="120" w:line="276" w:lineRule="auto"/>
    </w:pPr>
    <w:rPr>
      <w:rFonts w:ascii="Verdana" w:hAnsi="Verdana"/>
      <w:lang w:eastAsia="en-US"/>
    </w:rPr>
  </w:style>
  <w:style w:type="paragraph" w:customStyle="1" w:styleId="1H11ch">
    <w:name w:val="Стиль Заголовок 1H1Заголов1chГлава(раздел) + По левому краю"/>
    <w:basedOn w:val="111"/>
    <w:uiPriority w:val="99"/>
    <w:qFormat/>
    <w:pPr>
      <w:keepNext w:val="0"/>
      <w:pageBreakBefore/>
      <w:tabs>
        <w:tab w:val="left" w:pos="403"/>
        <w:tab w:val="left" w:pos="720"/>
      </w:tabs>
      <w:spacing w:line="360" w:lineRule="auto"/>
      <w:ind w:left="720" w:hanging="360"/>
    </w:pPr>
    <w:rPr>
      <w:rFonts w:ascii="Times New Roman" w:hAnsi="Times New Roman" w:cs="Times New Roman"/>
      <w:caps/>
      <w:sz w:val="28"/>
      <w:szCs w:val="20"/>
      <w:lang w:eastAsia="en-US"/>
    </w:rPr>
  </w:style>
  <w:style w:type="paragraph" w:customStyle="1" w:styleId="2ff0">
    <w:name w:val="Указатель2"/>
    <w:basedOn w:val="afffffb"/>
    <w:qFormat/>
  </w:style>
  <w:style w:type="paragraph" w:customStyle="1" w:styleId="3fb">
    <w:name w:val="Указатель3"/>
    <w:basedOn w:val="afffffb"/>
    <w:qFormat/>
  </w:style>
  <w:style w:type="paragraph" w:customStyle="1" w:styleId="indexheading2">
    <w:name w:val="index heading2"/>
    <w:basedOn w:val="afffffb"/>
    <w:qFormat/>
  </w:style>
  <w:style w:type="paragraph" w:customStyle="1" w:styleId="indexheading3">
    <w:name w:val="index heading3"/>
    <w:basedOn w:val="afffffb"/>
    <w:qFormat/>
  </w:style>
  <w:style w:type="paragraph" w:styleId="afffffff4">
    <w:name w:val="TOC Heading"/>
    <w:basedOn w:val="111"/>
    <w:next w:val="1ffb"/>
    <w:uiPriority w:val="39"/>
    <w:unhideWhenUsed/>
    <w:qFormat/>
    <w:pPr>
      <w:keepLines/>
      <w:spacing w:before="480" w:after="0" w:line="276" w:lineRule="auto"/>
      <w:outlineLvl w:val="9"/>
    </w:pPr>
    <w:rPr>
      <w:rFonts w:ascii="Calibri Light" w:hAnsi="Calibri Light" w:cs="Times New Roman"/>
      <w:color w:val="2E74B5"/>
      <w:sz w:val="28"/>
      <w:szCs w:val="28"/>
    </w:rPr>
  </w:style>
  <w:style w:type="paragraph" w:styleId="afffffff5">
    <w:name w:val="Revision"/>
    <w:uiPriority w:val="99"/>
    <w:semiHidden/>
    <w:qFormat/>
    <w:rPr>
      <w:sz w:val="24"/>
      <w:szCs w:val="24"/>
    </w:rPr>
  </w:style>
  <w:style w:type="paragraph" w:customStyle="1" w:styleId="affff7">
    <w:name w:val="_Основной с красной строки"/>
    <w:basedOn w:val="1ffb"/>
    <w:link w:val="affff6"/>
    <w:qFormat/>
    <w:pPr>
      <w:spacing w:line="360" w:lineRule="exact"/>
      <w:ind w:firstLine="709"/>
    </w:pPr>
  </w:style>
  <w:style w:type="paragraph" w:customStyle="1" w:styleId="phBullet">
    <w:name w:val="ph_Bullet Знак"/>
    <w:basedOn w:val="1ffb"/>
    <w:uiPriority w:val="99"/>
    <w:qFormat/>
    <w:pPr>
      <w:tabs>
        <w:tab w:val="left" w:pos="1571"/>
      </w:tabs>
      <w:spacing w:line="360" w:lineRule="auto"/>
      <w:ind w:left="1571" w:hanging="358"/>
    </w:pPr>
    <w:rPr>
      <w:szCs w:val="24"/>
    </w:rPr>
  </w:style>
  <w:style w:type="paragraph" w:customStyle="1" w:styleId="2ff1">
    <w:name w:val="Уровень 2"/>
    <w:basedOn w:val="1ffb"/>
    <w:uiPriority w:val="99"/>
    <w:qFormat/>
    <w:pPr>
      <w:tabs>
        <w:tab w:val="left" w:pos="1440"/>
      </w:tabs>
      <w:ind w:left="1077" w:hanging="357"/>
      <w:outlineLvl w:val="1"/>
    </w:pPr>
    <w:rPr>
      <w:rFonts w:ascii="Calibri" w:hAnsi="Calibri"/>
      <w:b/>
      <w:sz w:val="22"/>
      <w:szCs w:val="22"/>
    </w:rPr>
  </w:style>
  <w:style w:type="paragraph" w:customStyle="1" w:styleId="3fc">
    <w:name w:val="Уровень 3"/>
    <w:basedOn w:val="1ffb"/>
    <w:uiPriority w:val="99"/>
    <w:qFormat/>
    <w:pPr>
      <w:tabs>
        <w:tab w:val="left" w:pos="2160"/>
      </w:tabs>
      <w:ind w:left="2160" w:hanging="360"/>
      <w:outlineLvl w:val="2"/>
    </w:pPr>
    <w:rPr>
      <w:rFonts w:ascii="Calibri" w:hAnsi="Calibri"/>
      <w:b/>
      <w:sz w:val="22"/>
      <w:szCs w:val="22"/>
    </w:rPr>
  </w:style>
  <w:style w:type="paragraph" w:customStyle="1" w:styleId="3f">
    <w:name w:val="Уровень 3 с подпунктами"/>
    <w:basedOn w:val="1ffb"/>
    <w:link w:val="3e"/>
    <w:uiPriority w:val="99"/>
    <w:qFormat/>
    <w:pPr>
      <w:tabs>
        <w:tab w:val="left" w:pos="2880"/>
      </w:tabs>
      <w:ind w:left="2880" w:hanging="360"/>
      <w:outlineLvl w:val="3"/>
    </w:pPr>
    <w:rPr>
      <w:rFonts w:ascii="Calibri" w:hAnsi="Calibri"/>
      <w:b/>
      <w:sz w:val="22"/>
      <w:szCs w:val="22"/>
    </w:rPr>
  </w:style>
  <w:style w:type="paragraph" w:customStyle="1" w:styleId="58">
    <w:name w:val="Уровень 5"/>
    <w:basedOn w:val="1ffb"/>
    <w:uiPriority w:val="99"/>
    <w:qFormat/>
    <w:pPr>
      <w:tabs>
        <w:tab w:val="left" w:pos="3600"/>
      </w:tabs>
      <w:ind w:left="3958" w:hanging="3249"/>
      <w:outlineLvl w:val="4"/>
    </w:pPr>
    <w:rPr>
      <w:rFonts w:ascii="Calibri" w:hAnsi="Calibri"/>
      <w:b/>
      <w:sz w:val="22"/>
      <w:szCs w:val="22"/>
    </w:rPr>
  </w:style>
  <w:style w:type="paragraph" w:customStyle="1" w:styleId="1f0">
    <w:name w:val="Текст Основной 1"/>
    <w:basedOn w:val="1ffb"/>
    <w:link w:val="1f"/>
    <w:qFormat/>
    <w:pPr>
      <w:spacing w:after="200"/>
      <w:ind w:firstLine="851"/>
    </w:pPr>
    <w:rPr>
      <w:rFonts w:eastAsia="Calibri"/>
      <w:szCs w:val="22"/>
      <w:lang w:eastAsia="en-US"/>
    </w:rPr>
  </w:style>
  <w:style w:type="paragraph" w:customStyle="1" w:styleId="affff9">
    <w:name w:val="А_Рис_подпись"/>
    <w:next w:val="affff3"/>
    <w:link w:val="affff8"/>
    <w:qFormat/>
    <w:pPr>
      <w:spacing w:after="240"/>
      <w:jc w:val="center"/>
    </w:pPr>
    <w:rPr>
      <w:rFonts w:ascii="Verdana" w:hAnsi="Verdana"/>
      <w:b/>
      <w:sz w:val="18"/>
      <w:szCs w:val="18"/>
    </w:rPr>
  </w:style>
  <w:style w:type="paragraph" w:customStyle="1" w:styleId="1f2">
    <w:name w:val="А_Нум_осн_1"/>
    <w:basedOn w:val="1ffb"/>
    <w:link w:val="1f1"/>
    <w:uiPriority w:val="99"/>
    <w:qFormat/>
    <w:pPr>
      <w:tabs>
        <w:tab w:val="left" w:pos="0"/>
      </w:tabs>
      <w:spacing w:before="60" w:after="60" w:line="276" w:lineRule="auto"/>
      <w:ind w:left="1134" w:hanging="567"/>
    </w:pPr>
    <w:rPr>
      <w:rFonts w:ascii="Verdana" w:eastAsia="Arial Unicode MS" w:hAnsi="Verdana"/>
    </w:rPr>
  </w:style>
  <w:style w:type="paragraph" w:customStyle="1" w:styleId="63">
    <w:name w:val="А_Заг_6"/>
    <w:next w:val="affff3"/>
    <w:uiPriority w:val="99"/>
    <w:qFormat/>
    <w:pPr>
      <w:keepNext/>
      <w:spacing w:before="360" w:after="120" w:line="276" w:lineRule="auto"/>
      <w:ind w:left="2410" w:hanging="1701"/>
      <w:outlineLvl w:val="5"/>
    </w:pPr>
    <w:rPr>
      <w:rFonts w:ascii="Verdana" w:hAnsi="Verdana"/>
      <w:b/>
      <w:bCs/>
      <w:iCs/>
      <w:szCs w:val="19"/>
      <w:lang w:eastAsia="en-US"/>
    </w:rPr>
  </w:style>
  <w:style w:type="paragraph" w:customStyle="1" w:styleId="3fd">
    <w:name w:val="А_Нум_осн_3"/>
    <w:basedOn w:val="1f2"/>
    <w:uiPriority w:val="99"/>
    <w:qFormat/>
    <w:pPr>
      <w:tabs>
        <w:tab w:val="left" w:pos="1492"/>
      </w:tabs>
      <w:ind w:left="2160" w:hanging="360"/>
    </w:pPr>
  </w:style>
  <w:style w:type="paragraph" w:customStyle="1" w:styleId="affffb">
    <w:name w:val="А_Рис_карт"/>
    <w:basedOn w:val="affff9"/>
    <w:next w:val="affff3"/>
    <w:link w:val="affffa"/>
    <w:qFormat/>
    <w:pPr>
      <w:keepNext/>
      <w:spacing w:before="360" w:after="120"/>
    </w:pPr>
  </w:style>
  <w:style w:type="paragraph" w:customStyle="1" w:styleId="2ff2">
    <w:name w:val="А_Нум_осн_2"/>
    <w:basedOn w:val="1ffb"/>
    <w:uiPriority w:val="99"/>
    <w:qFormat/>
    <w:pPr>
      <w:tabs>
        <w:tab w:val="left" w:pos="0"/>
      </w:tabs>
      <w:spacing w:before="60" w:after="60" w:line="276" w:lineRule="auto"/>
      <w:ind w:left="1701" w:hanging="567"/>
    </w:pPr>
    <w:rPr>
      <w:rFonts w:ascii="Verdana" w:eastAsia="Calibri" w:hAnsi="Verdana"/>
      <w:lang w:eastAsia="en-US"/>
    </w:rPr>
  </w:style>
  <w:style w:type="paragraph" w:customStyle="1" w:styleId="4b">
    <w:name w:val="А_Марк_4"/>
    <w:uiPriority w:val="99"/>
    <w:qFormat/>
    <w:pPr>
      <w:spacing w:before="60" w:after="60" w:line="276" w:lineRule="auto"/>
      <w:ind w:left="2268" w:hanging="425"/>
    </w:pPr>
    <w:rPr>
      <w:rFonts w:ascii="Verdana" w:eastAsia="Arial Unicode MS" w:hAnsi="Verdana"/>
      <w:szCs w:val="24"/>
    </w:rPr>
  </w:style>
  <w:style w:type="paragraph" w:customStyle="1" w:styleId="4c">
    <w:name w:val="А_Нум_осн_4"/>
    <w:uiPriority w:val="99"/>
    <w:qFormat/>
    <w:pPr>
      <w:tabs>
        <w:tab w:val="left" w:pos="0"/>
      </w:tabs>
      <w:spacing w:before="60" w:after="60" w:line="276" w:lineRule="auto"/>
      <w:ind w:left="2835" w:hanging="567"/>
    </w:pPr>
    <w:rPr>
      <w:rFonts w:ascii="Verdana" w:eastAsia="Arial Unicode MS" w:hAnsi="Verdana"/>
      <w:szCs w:val="28"/>
    </w:rPr>
  </w:style>
  <w:style w:type="paragraph" w:customStyle="1" w:styleId="affffd">
    <w:name w:val="А_Код"/>
    <w:basedOn w:val="1ffb"/>
    <w:link w:val="affffc"/>
    <w:qFormat/>
    <w:rPr>
      <w:rFonts w:ascii="Courier New" w:eastAsia="Calibri" w:hAnsi="Courier New" w:cs="Courier New"/>
      <w:lang w:eastAsia="en-US"/>
    </w:rPr>
  </w:style>
  <w:style w:type="paragraph" w:customStyle="1" w:styleId="afffff">
    <w:name w:val="А_Табл_заг"/>
    <w:basedOn w:val="1ffb"/>
    <w:next w:val="1ffb"/>
    <w:link w:val="affffe"/>
    <w:qFormat/>
    <w:pPr>
      <w:keepNext/>
      <w:spacing w:before="20" w:after="20" w:line="276" w:lineRule="auto"/>
      <w:contextualSpacing/>
      <w:jc w:val="center"/>
    </w:pPr>
    <w:rPr>
      <w:rFonts w:ascii="Verdana" w:hAnsi="Verdana"/>
      <w:b/>
      <w:sz w:val="18"/>
      <w:szCs w:val="18"/>
    </w:rPr>
  </w:style>
  <w:style w:type="paragraph" w:customStyle="1" w:styleId="afffff1">
    <w:name w:val="А_Прил"/>
    <w:basedOn w:val="1fff1"/>
    <w:next w:val="affff3"/>
    <w:link w:val="afffff0"/>
    <w:qFormat/>
    <w:pPr>
      <w:tabs>
        <w:tab w:val="clear" w:pos="0"/>
      </w:tabs>
      <w:spacing w:before="0" w:after="120" w:line="240" w:lineRule="auto"/>
      <w:ind w:left="0" w:firstLine="0"/>
      <w:jc w:val="center"/>
    </w:pPr>
  </w:style>
  <w:style w:type="paragraph" w:customStyle="1" w:styleId="afffffff6">
    <w:name w:val="Интек_маркер_список"/>
    <w:basedOn w:val="ae"/>
    <w:uiPriority w:val="99"/>
    <w:qFormat/>
    <w:pPr>
      <w:tabs>
        <w:tab w:val="left" w:pos="1018"/>
      </w:tabs>
      <w:spacing w:before="120" w:after="120" w:line="360" w:lineRule="exact"/>
      <w:ind w:left="1018" w:hanging="357"/>
    </w:pPr>
    <w:rPr>
      <w:szCs w:val="24"/>
      <w:lang w:eastAsia="ar-SA"/>
    </w:rPr>
  </w:style>
  <w:style w:type="paragraph" w:customStyle="1" w:styleId="afffffff7">
    <w:name w:val="Содержимое таблицы"/>
    <w:basedOn w:val="1ffb"/>
    <w:uiPriority w:val="99"/>
    <w:qFormat/>
  </w:style>
  <w:style w:type="paragraph" w:customStyle="1" w:styleId="phnormal0">
    <w:name w:val="ph_normal"/>
    <w:basedOn w:val="1ffb"/>
    <w:link w:val="phnormal"/>
    <w:qFormat/>
    <w:pPr>
      <w:spacing w:line="360" w:lineRule="auto"/>
      <w:ind w:right="170" w:firstLine="720"/>
    </w:pPr>
  </w:style>
  <w:style w:type="paragraph" w:customStyle="1" w:styleId="1f3">
    <w:name w:val="Текст концевой сноски1"/>
    <w:basedOn w:val="1ffb"/>
    <w:link w:val="afffff2"/>
    <w:unhideWhenUsed/>
    <w:qFormat/>
  </w:style>
  <w:style w:type="paragraph" w:customStyle="1" w:styleId="msonormal0">
    <w:name w:val="msonormal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xl64">
    <w:name w:val="xl6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5">
    <w:name w:val="xl6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6">
    <w:name w:val="xl6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Cs w:val="24"/>
    </w:rPr>
  </w:style>
  <w:style w:type="paragraph" w:customStyle="1" w:styleId="xl67">
    <w:name w:val="xl67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8">
    <w:name w:val="xl68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9">
    <w:name w:val="xl69"/>
    <w:basedOn w:val="1ffb"/>
    <w:uiPriority w:val="99"/>
    <w:qFormat/>
    <w:pPr>
      <w:spacing w:beforeAutospacing="1" w:afterAutospacing="1"/>
      <w:jc w:val="center"/>
    </w:pPr>
    <w:rPr>
      <w:szCs w:val="24"/>
    </w:rPr>
  </w:style>
  <w:style w:type="paragraph" w:customStyle="1" w:styleId="xl70">
    <w:name w:val="xl70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Cs w:val="24"/>
    </w:rPr>
  </w:style>
  <w:style w:type="paragraph" w:customStyle="1" w:styleId="xl71">
    <w:name w:val="xl71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2">
    <w:name w:val="xl72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3">
    <w:name w:val="xl73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4">
    <w:name w:val="xl7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5">
    <w:name w:val="xl7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color w:val="000000"/>
      <w:szCs w:val="24"/>
    </w:rPr>
  </w:style>
  <w:style w:type="paragraph" w:customStyle="1" w:styleId="xl76">
    <w:name w:val="xl7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  <w:szCs w:val="24"/>
    </w:rPr>
  </w:style>
  <w:style w:type="paragraph" w:customStyle="1" w:styleId="xl77">
    <w:name w:val="xl77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78">
    <w:name w:val="xl78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afffff4">
    <w:name w:val="Название Подсистемы"/>
    <w:basedOn w:val="1ffb"/>
    <w:next w:val="1ffb"/>
    <w:link w:val="afffff3"/>
    <w:qFormat/>
    <w:pPr>
      <w:spacing w:before="120"/>
      <w:contextualSpacing/>
      <w:jc w:val="center"/>
    </w:pPr>
    <w:rPr>
      <w:rFonts w:eastAsia="Calibri"/>
      <w:caps/>
      <w:sz w:val="32"/>
      <w:szCs w:val="32"/>
    </w:rPr>
  </w:style>
  <w:style w:type="paragraph" w:customStyle="1" w:styleId="1fff2">
    <w:name w:val="Без интервала1"/>
    <w:uiPriority w:val="99"/>
    <w:qFormat/>
    <w:pPr>
      <w:spacing w:line="100" w:lineRule="atLeas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-0">
    <w:name w:val="Маркировка -"/>
    <w:basedOn w:val="1ffb"/>
    <w:link w:val="-"/>
    <w:uiPriority w:val="99"/>
    <w:qFormat/>
    <w:pPr>
      <w:tabs>
        <w:tab w:val="left" w:pos="0"/>
        <w:tab w:val="left" w:pos="1134"/>
      </w:tabs>
      <w:ind w:left="1070" w:hanging="360"/>
    </w:pPr>
    <w:rPr>
      <w:szCs w:val="24"/>
      <w:lang w:eastAsia="en-US"/>
    </w:rPr>
  </w:style>
  <w:style w:type="paragraph" w:customStyle="1" w:styleId="00">
    <w:name w:val="Стиль Основной текст с отступом + Перед:  0 пт"/>
    <w:basedOn w:val="ae"/>
    <w:link w:val="0"/>
    <w:qFormat/>
    <w:pPr>
      <w:ind w:firstLine="109"/>
    </w:pPr>
    <w:rPr>
      <w:rFonts w:eastAsia="Calibri"/>
      <w:lang w:eastAsia="en-US"/>
    </w:rPr>
  </w:style>
  <w:style w:type="paragraph" w:customStyle="1" w:styleId="2f4">
    <w:name w:val="Основной текст (2)"/>
    <w:basedOn w:val="1ffb"/>
    <w:link w:val="2f3"/>
    <w:qFormat/>
    <w:pPr>
      <w:widowControl w:val="0"/>
      <w:shd w:val="clear" w:color="auto" w:fill="FFFFFF"/>
      <w:spacing w:after="240" w:line="240" w:lineRule="atLeast"/>
      <w:jc w:val="center"/>
    </w:pPr>
    <w:rPr>
      <w:b/>
      <w:bCs/>
      <w:sz w:val="27"/>
      <w:szCs w:val="27"/>
    </w:rPr>
  </w:style>
  <w:style w:type="paragraph" w:customStyle="1" w:styleId="afffffff8">
    <w:name w:val="Нумерованный список основной"/>
    <w:basedOn w:val="211"/>
    <w:uiPriority w:val="99"/>
    <w:qFormat/>
    <w:pPr>
      <w:tabs>
        <w:tab w:val="left" w:pos="0"/>
      </w:tabs>
      <w:spacing w:after="0"/>
      <w:ind w:left="1224" w:hanging="504"/>
      <w:jc w:val="left"/>
    </w:pPr>
    <w:rPr>
      <w:bCs/>
      <w:sz w:val="28"/>
      <w:szCs w:val="32"/>
      <w:lang w:eastAsia="en-US"/>
    </w:rPr>
  </w:style>
  <w:style w:type="paragraph" w:customStyle="1" w:styleId="2ff3">
    <w:name w:val="заг2"/>
    <w:basedOn w:val="1ffb"/>
    <w:uiPriority w:val="99"/>
    <w:qFormat/>
    <w:pPr>
      <w:tabs>
        <w:tab w:val="left" w:pos="0"/>
        <w:tab w:val="left" w:pos="792"/>
      </w:tabs>
      <w:spacing w:before="120" w:line="360" w:lineRule="auto"/>
      <w:ind w:left="792" w:hanging="432"/>
      <w:outlineLvl w:val="1"/>
    </w:pPr>
    <w:rPr>
      <w:b/>
      <w:szCs w:val="24"/>
    </w:rPr>
  </w:style>
  <w:style w:type="paragraph" w:customStyle="1" w:styleId="1fff3">
    <w:name w:val="заг1"/>
    <w:basedOn w:val="1ffb"/>
    <w:uiPriority w:val="99"/>
    <w:qFormat/>
    <w:pPr>
      <w:tabs>
        <w:tab w:val="left" w:pos="360"/>
      </w:tabs>
      <w:spacing w:before="120" w:after="120" w:line="360" w:lineRule="auto"/>
      <w:ind w:left="360" w:hanging="360"/>
      <w:outlineLvl w:val="0"/>
    </w:pPr>
    <w:rPr>
      <w:b/>
      <w:szCs w:val="24"/>
    </w:rPr>
  </w:style>
  <w:style w:type="paragraph" w:customStyle="1" w:styleId="3fe">
    <w:name w:val="Заг3"/>
    <w:basedOn w:val="1ffb"/>
    <w:uiPriority w:val="99"/>
    <w:qFormat/>
    <w:pPr>
      <w:tabs>
        <w:tab w:val="left" w:pos="1080"/>
      </w:tabs>
      <w:spacing w:line="360" w:lineRule="auto"/>
      <w:ind w:left="864" w:hanging="504"/>
      <w:outlineLvl w:val="0"/>
    </w:pPr>
    <w:rPr>
      <w:b/>
      <w:szCs w:val="24"/>
    </w:rPr>
  </w:style>
  <w:style w:type="paragraph" w:customStyle="1" w:styleId="afffff8">
    <w:name w:val="Маркировка О"/>
    <w:basedOn w:val="-0"/>
    <w:link w:val="afffff7"/>
    <w:uiPriority w:val="99"/>
    <w:qFormat/>
    <w:pPr>
      <w:tabs>
        <w:tab w:val="clear" w:pos="1134"/>
        <w:tab w:val="left" w:pos="1418"/>
      </w:tabs>
      <w:ind w:left="1702" w:hanging="284"/>
    </w:pPr>
    <w:rPr>
      <w:rFonts w:eastAsia="Calibri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fffffff9">
    <w:name w:val="Список_Марк"/>
    <w:basedOn w:val="ConsNonformat"/>
    <w:next w:val="ConsNonformat"/>
    <w:uiPriority w:val="99"/>
    <w:qFormat/>
    <w:pPr>
      <w:widowControl/>
      <w:tabs>
        <w:tab w:val="left" w:pos="0"/>
      </w:tabs>
      <w:spacing w:line="360" w:lineRule="auto"/>
      <w:ind w:right="0" w:hanging="36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ormattext">
    <w:name w:val="formattext"/>
    <w:basedOn w:val="affffff7"/>
    <w:qFormat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sourcetag">
    <w:name w:val="source__tag"/>
    <w:basedOn w:val="1ffb"/>
    <w:qFormat/>
    <w:pPr>
      <w:spacing w:before="280" w:after="280"/>
    </w:pPr>
    <w:rPr>
      <w:rFonts w:eastAsia="Times New Roman"/>
      <w:szCs w:val="24"/>
    </w:rPr>
  </w:style>
  <w:style w:type="paragraph" w:customStyle="1" w:styleId="Standard">
    <w:name w:val="Standard"/>
    <w:qFormat/>
    <w:pPr>
      <w:spacing w:after="200" w:line="276" w:lineRule="auto"/>
    </w:pPr>
    <w:rPr>
      <w:rFonts w:asciiTheme="minorHAnsi" w:eastAsia="SimSun" w:hAnsiTheme="minorHAnsi" w:cs="F"/>
      <w:sz w:val="22"/>
      <w:szCs w:val="22"/>
    </w:rPr>
  </w:style>
  <w:style w:type="paragraph" w:customStyle="1" w:styleId="2f6">
    <w:name w:val="Нижний колонтитул2"/>
    <w:basedOn w:val="a"/>
    <w:link w:val="2f5"/>
    <w:uiPriority w:val="99"/>
    <w:qFormat/>
    <w:pPr>
      <w:tabs>
        <w:tab w:val="center" w:pos="4320"/>
        <w:tab w:val="right" w:pos="8640"/>
      </w:tabs>
      <w:spacing w:before="40" w:after="40"/>
      <w:jc w:val="right"/>
    </w:pPr>
    <w:rPr>
      <w:rFonts w:asciiTheme="minorHAnsi" w:eastAsiaTheme="minorHAnsi" w:hAnsiTheme="minorHAnsi" w:cs="Times New Roman"/>
      <w:lang w:eastAsia="en-US"/>
    </w:rPr>
  </w:style>
  <w:style w:type="paragraph" w:customStyle="1" w:styleId="caption1111">
    <w:name w:val="caption1111"/>
    <w:basedOn w:val="a"/>
    <w:next w:val="a"/>
    <w:link w:val="afffff9"/>
    <w:qFormat/>
    <w:pPr>
      <w:spacing w:after="80"/>
      <w:jc w:val="center"/>
    </w:pPr>
    <w:rPr>
      <w:b/>
      <w:sz w:val="24"/>
    </w:rPr>
  </w:style>
  <w:style w:type="paragraph" w:customStyle="1" w:styleId="2f8">
    <w:name w:val="Верхний колонтитул2"/>
    <w:basedOn w:val="a"/>
    <w:link w:val="2f7"/>
    <w:uiPriority w:val="99"/>
    <w:qFormat/>
    <w:pPr>
      <w:tabs>
        <w:tab w:val="center" w:pos="4677"/>
        <w:tab w:val="right" w:pos="9355"/>
      </w:tabs>
      <w:spacing w:after="80"/>
    </w:pPr>
    <w:rPr>
      <w:rFonts w:asciiTheme="minorHAnsi" w:eastAsiaTheme="minorHAnsi" w:hAnsiTheme="minorHAnsi" w:cs="Times New Roman"/>
      <w:sz w:val="24"/>
      <w:szCs w:val="22"/>
      <w:lang w:eastAsia="en-US"/>
    </w:rPr>
  </w:style>
  <w:style w:type="paragraph" w:customStyle="1" w:styleId="1ffa">
    <w:name w:val="Обычный 1"/>
    <w:basedOn w:val="a"/>
    <w:link w:val="1ff9"/>
    <w:qFormat/>
    <w:pPr>
      <w:spacing w:before="60" w:after="60" w:line="360" w:lineRule="auto"/>
      <w:ind w:firstLine="709"/>
    </w:pPr>
    <w:rPr>
      <w:rFonts w:ascii="Calibri" w:eastAsia="Times New Roman" w:hAnsi="Calibri" w:cs="Times New Roman"/>
      <w:sz w:val="24"/>
    </w:rPr>
  </w:style>
  <w:style w:type="paragraph" w:customStyle="1" w:styleId="H2">
    <w:name w:val="_H2"/>
    <w:basedOn w:val="a"/>
    <w:next w:val="a"/>
    <w:qFormat/>
    <w:pPr>
      <w:keepNext/>
      <w:keepLines/>
      <w:tabs>
        <w:tab w:val="left" w:pos="0"/>
        <w:tab w:val="left" w:pos="360"/>
        <w:tab w:val="left" w:pos="1492"/>
      </w:tabs>
      <w:spacing w:line="360" w:lineRule="exact"/>
      <w:ind w:left="1492" w:hanging="360"/>
      <w:contextualSpacing/>
      <w:jc w:val="both"/>
      <w:outlineLvl w:val="1"/>
    </w:pPr>
    <w:rPr>
      <w:rFonts w:eastAsia="Calibri" w:cs="Times New Roman"/>
      <w:b/>
      <w:spacing w:val="2"/>
      <w:sz w:val="26"/>
      <w:szCs w:val="26"/>
      <w:lang w:eastAsia="en-US"/>
    </w:rPr>
  </w:style>
  <w:style w:type="paragraph" w:customStyle="1" w:styleId="H3">
    <w:name w:val="_H3"/>
    <w:basedOn w:val="H2"/>
    <w:next w:val="a"/>
    <w:qFormat/>
  </w:style>
  <w:style w:type="paragraph" w:customStyle="1" w:styleId="afffffffa">
    <w:name w:val="Содержимое врезки"/>
    <w:basedOn w:val="a"/>
    <w:qFormat/>
  </w:style>
  <w:style w:type="paragraph" w:customStyle="1" w:styleId="3f1">
    <w:name w:val="Нижний колонтитул3"/>
    <w:basedOn w:val="a"/>
    <w:link w:val="3f0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customStyle="1" w:styleId="3f3">
    <w:name w:val="Верхний колонтитул3"/>
    <w:basedOn w:val="a"/>
    <w:link w:val="3f2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ffffffb">
    <w:name w:val="header"/>
    <w:basedOn w:val="afffffe"/>
  </w:style>
  <w:style w:type="paragraph" w:customStyle="1" w:styleId="afffffffc">
    <w:name w:val="Заголовок таблицы"/>
    <w:basedOn w:val="afffffff7"/>
    <w:qFormat/>
    <w:pPr>
      <w:suppressLineNumbers/>
      <w:jc w:val="center"/>
    </w:pPr>
    <w:rPr>
      <w:b/>
      <w:bCs/>
    </w:rPr>
  </w:style>
  <w:style w:type="paragraph" w:styleId="afffffa">
    <w:name w:val="footer"/>
    <w:basedOn w:val="a"/>
    <w:link w:val="44"/>
    <w:uiPriority w:val="99"/>
    <w:unhideWhenUsed/>
    <w:pPr>
      <w:tabs>
        <w:tab w:val="center" w:pos="4677"/>
        <w:tab w:val="right" w:pos="9355"/>
      </w:tabs>
    </w:pPr>
  </w:style>
  <w:style w:type="numbering" w:customStyle="1" w:styleId="1fff4">
    <w:name w:val="Нет списка1"/>
    <w:uiPriority w:val="99"/>
    <w:semiHidden/>
    <w:unhideWhenUsed/>
    <w:qFormat/>
  </w:style>
  <w:style w:type="numbering" w:customStyle="1" w:styleId="afffffffd">
    <w:name w:val="А_ЗАГ"/>
    <w:uiPriority w:val="99"/>
    <w:qFormat/>
  </w:style>
  <w:style w:type="numbering" w:customStyle="1" w:styleId="115">
    <w:name w:val="Нет списка11"/>
    <w:uiPriority w:val="99"/>
    <w:semiHidden/>
    <w:unhideWhenUsed/>
    <w:qFormat/>
  </w:style>
  <w:style w:type="numbering" w:customStyle="1" w:styleId="59">
    <w:name w:val="Стиль5"/>
    <w:uiPriority w:val="99"/>
    <w:qFormat/>
  </w:style>
  <w:style w:type="numbering" w:customStyle="1" w:styleId="afffffffe">
    <w:name w:val="А_НУМ"/>
    <w:uiPriority w:val="99"/>
    <w:qFormat/>
  </w:style>
  <w:style w:type="numbering" w:customStyle="1" w:styleId="HeaderNum">
    <w:name w:val="HeaderNum"/>
    <w:qFormat/>
  </w:style>
  <w:style w:type="numbering" w:customStyle="1" w:styleId="WW8Num56">
    <w:name w:val="WW8Num56"/>
    <w:qFormat/>
  </w:style>
  <w:style w:type="numbering" w:customStyle="1" w:styleId="WW8Num14">
    <w:name w:val="WW8Num14"/>
    <w:qFormat/>
  </w:style>
  <w:style w:type="numbering" w:customStyle="1" w:styleId="WW8Num66">
    <w:name w:val="WW8Num66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216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5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fff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0">
    <w:name w:val="А_Табл"/>
    <w:basedOn w:val="a1"/>
    <w:uiPriority w:val="99"/>
    <w:pPr>
      <w:spacing w:before="20" w:after="20" w:line="276" w:lineRule="auto"/>
    </w:pPr>
    <w:rPr>
      <w:sz w:val="18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2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 w:val="0"/>
        <w:sz w:val="18"/>
      </w:rPr>
      <w:tblPr/>
      <w:trPr>
        <w:tblHeader/>
      </w:trPr>
    </w:tblStylePr>
    <w:tblStylePr w:type="band1Vert">
      <w:pPr>
        <w:jc w:val="left"/>
      </w:pPr>
      <w:rPr>
        <w:sz w:val="18"/>
      </w:rPr>
    </w:tblStylePr>
    <w:tblStylePr w:type="band2Horz">
      <w:pPr>
        <w:jc w:val="left"/>
      </w:pPr>
      <w:rPr>
        <w:sz w:val="18"/>
      </w:rPr>
    </w:tblStylePr>
  </w:style>
  <w:style w:type="table" w:customStyle="1" w:styleId="table">
    <w:name w:val="table"/>
    <w:basedOn w:val="a1"/>
    <w:rPr>
      <w:lang w:eastAsia="en-US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2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3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2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styleId="a3">
    <w:name w:val="footnote text"/>
    <w:basedOn w:val="a"/>
    <w:link w:val="20"/>
    <w:uiPriority w:val="99"/>
    <w:semiHidden/>
    <w:unhideWhenUsed/>
    <w:pPr>
      <w:spacing w:after="40"/>
    </w:pPr>
    <w:rPr>
      <w:sz w:val="18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paragraph" w:styleId="a5">
    <w:name w:val="endnote text"/>
    <w:basedOn w:val="a"/>
    <w:link w:val="21"/>
    <w:uiPriority w:val="99"/>
    <w:semiHidden/>
    <w:unhideWhenUsed/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TitleChar">
    <w:name w:val="Title Char"/>
    <w:basedOn w:val="a0"/>
    <w:uiPriority w:val="10"/>
    <w:qFormat/>
    <w:rPr>
      <w:sz w:val="48"/>
      <w:szCs w:val="48"/>
      <w:lang w:val="ru-RU"/>
    </w:rPr>
  </w:style>
  <w:style w:type="character" w:customStyle="1" w:styleId="QuoteChar">
    <w:name w:val="Quote Char"/>
    <w:uiPriority w:val="29"/>
    <w:qFormat/>
    <w:rPr>
      <w:i/>
      <w:lang w:val="ru-RU"/>
    </w:rPr>
  </w:style>
  <w:style w:type="character" w:customStyle="1" w:styleId="IntenseQuoteChar">
    <w:name w:val="Intense Quote Char"/>
    <w:uiPriority w:val="30"/>
    <w:qFormat/>
    <w:rPr>
      <w:i/>
      <w:lang w:val="ru-RU"/>
    </w:rPr>
  </w:style>
  <w:style w:type="character" w:customStyle="1" w:styleId="12">
    <w:name w:val="Заголовок 1 Знак2"/>
    <w:basedOn w:val="a0"/>
    <w:link w:val="1"/>
    <w:uiPriority w:val="9"/>
    <w:qFormat/>
    <w:rPr>
      <w:rFonts w:ascii="Arial" w:eastAsia="Arial" w:hAnsi="Arial" w:cs="Arial"/>
      <w:sz w:val="40"/>
      <w:szCs w:val="40"/>
      <w:lang w:val="ru-RU"/>
    </w:rPr>
  </w:style>
  <w:style w:type="character" w:customStyle="1" w:styleId="22">
    <w:name w:val="Заголовок 2 Знак2"/>
    <w:basedOn w:val="a0"/>
    <w:link w:val="2"/>
    <w:uiPriority w:val="9"/>
    <w:qFormat/>
    <w:rPr>
      <w:rFonts w:ascii="Arial" w:eastAsia="Arial" w:hAnsi="Arial" w:cs="Arial"/>
      <w:sz w:val="34"/>
      <w:lang w:val="ru-RU"/>
    </w:rPr>
  </w:style>
  <w:style w:type="character" w:customStyle="1" w:styleId="33">
    <w:name w:val="Заголовок 3 Знак3"/>
    <w:basedOn w:val="a0"/>
    <w:link w:val="3"/>
    <w:uiPriority w:val="9"/>
    <w:qFormat/>
    <w:rPr>
      <w:rFonts w:ascii="Arial" w:eastAsia="Arial" w:hAnsi="Arial" w:cs="Arial"/>
      <w:sz w:val="30"/>
      <w:szCs w:val="30"/>
      <w:lang w:val="ru-RU"/>
    </w:rPr>
  </w:style>
  <w:style w:type="character" w:customStyle="1" w:styleId="42">
    <w:name w:val="Заголовок 4 Знак2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  <w:lang w:val="ru-RU"/>
    </w:rPr>
  </w:style>
  <w:style w:type="character" w:customStyle="1" w:styleId="72">
    <w:name w:val="Заголовок 7 Знак2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  <w:lang w:val="ru-RU"/>
    </w:rPr>
  </w:style>
  <w:style w:type="character" w:customStyle="1" w:styleId="82">
    <w:name w:val="Заголовок 8 Знак2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  <w:lang w:val="ru-RU"/>
    </w:rPr>
  </w:style>
  <w:style w:type="character" w:customStyle="1" w:styleId="92">
    <w:name w:val="Заголовок 9 Знак2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11">
    <w:name w:val="Название Знак1"/>
    <w:basedOn w:val="a0"/>
    <w:link w:val="a8"/>
    <w:uiPriority w:val="10"/>
    <w:qFormat/>
    <w:rPr>
      <w:sz w:val="48"/>
      <w:szCs w:val="48"/>
      <w:lang w:val="ru-RU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  <w:lang w:val="ru-RU"/>
    </w:rPr>
  </w:style>
  <w:style w:type="character" w:customStyle="1" w:styleId="24">
    <w:name w:val="Цитата 2 Знак"/>
    <w:link w:val="25"/>
    <w:uiPriority w:val="29"/>
    <w:qFormat/>
    <w:rPr>
      <w:i/>
      <w:lang w:val="ru-RU"/>
    </w:rPr>
  </w:style>
  <w:style w:type="character" w:customStyle="1" w:styleId="a9">
    <w:name w:val="Выделенная цитата Знак"/>
    <w:link w:val="aa"/>
    <w:uiPriority w:val="30"/>
    <w:qFormat/>
    <w:rPr>
      <w:i/>
      <w:lang w:val="ru-RU"/>
    </w:rPr>
  </w:style>
  <w:style w:type="character" w:customStyle="1" w:styleId="HeaderChar">
    <w:name w:val="Header Char"/>
    <w:basedOn w:val="a0"/>
    <w:uiPriority w:val="99"/>
    <w:qFormat/>
    <w:rPr>
      <w:lang w:val="ru-RU"/>
    </w:rPr>
  </w:style>
  <w:style w:type="character" w:customStyle="1" w:styleId="FooterChar">
    <w:name w:val="Footer Char"/>
    <w:basedOn w:val="a0"/>
    <w:uiPriority w:val="99"/>
    <w:qFormat/>
    <w:rPr>
      <w:lang w:val="ru-RU"/>
    </w:rPr>
  </w:style>
  <w:style w:type="character" w:customStyle="1" w:styleId="13">
    <w:name w:val="Название объекта Знак1"/>
    <w:link w:val="ab"/>
    <w:uiPriority w:val="99"/>
    <w:qFormat/>
    <w:rPr>
      <w:lang w:val="ru-RU"/>
    </w:rPr>
  </w:style>
  <w:style w:type="character" w:customStyle="1" w:styleId="20">
    <w:name w:val="Текст сноски Знак2"/>
    <w:link w:val="a3"/>
    <w:uiPriority w:val="99"/>
    <w:qFormat/>
    <w:rPr>
      <w:sz w:val="18"/>
      <w:lang w:val="ru-RU"/>
    </w:rPr>
  </w:style>
  <w:style w:type="character" w:customStyle="1" w:styleId="21">
    <w:name w:val="Текст концевой сноски Знак2"/>
    <w:link w:val="a5"/>
    <w:uiPriority w:val="99"/>
    <w:qFormat/>
    <w:rPr>
      <w:sz w:val="20"/>
      <w:lang w:val="ru-RU"/>
    </w:rPr>
  </w:style>
  <w:style w:type="character" w:customStyle="1" w:styleId="110">
    <w:name w:val="Заголовок 1 Знак1"/>
    <w:link w:val="111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210">
    <w:name w:val="Заголовок 2 Знак1"/>
    <w:link w:val="211"/>
    <w:semiHidden/>
    <w:qFormat/>
    <w:rPr>
      <w:rFonts w:ascii="Cambria" w:hAnsi="Cambria" w:cs="Times New Roman"/>
      <w:b/>
      <w:bCs/>
      <w:i/>
      <w:iCs/>
      <w:sz w:val="28"/>
      <w:szCs w:val="28"/>
      <w:lang w:val="ru-RU"/>
    </w:rPr>
  </w:style>
  <w:style w:type="character" w:customStyle="1" w:styleId="31">
    <w:name w:val="Заголовок 3 Знак"/>
    <w:uiPriority w:val="9"/>
    <w:qFormat/>
    <w:rPr>
      <w:b/>
      <w:bCs/>
      <w:sz w:val="28"/>
      <w:szCs w:val="28"/>
      <w:lang w:val="ru-RU"/>
    </w:rPr>
  </w:style>
  <w:style w:type="character" w:customStyle="1" w:styleId="43">
    <w:name w:val="Заголовок 4 Знак"/>
    <w:link w:val="41"/>
    <w:qFormat/>
    <w:rPr>
      <w:b/>
      <w:bCs/>
      <w:i/>
      <w:iCs/>
      <w:sz w:val="28"/>
      <w:szCs w:val="28"/>
      <w:lang w:val="ru-RU"/>
    </w:rPr>
  </w:style>
  <w:style w:type="character" w:customStyle="1" w:styleId="52">
    <w:name w:val="Заголовок 5 Знак"/>
    <w:link w:val="510"/>
    <w:qFormat/>
    <w:rPr>
      <w:rFonts w:ascii="Calibri" w:hAnsi="Calibri" w:cs="Times New Roman"/>
      <w:b/>
      <w:bCs/>
      <w:i/>
      <w:iCs/>
      <w:sz w:val="26"/>
      <w:szCs w:val="26"/>
      <w:lang w:val="ru-RU"/>
    </w:rPr>
  </w:style>
  <w:style w:type="character" w:customStyle="1" w:styleId="62">
    <w:name w:val="Заголовок 6 Знак"/>
    <w:link w:val="610"/>
    <w:qFormat/>
    <w:rPr>
      <w:rFonts w:ascii="Calibri" w:hAnsi="Calibri" w:cs="Times New Roman"/>
      <w:b/>
      <w:bCs/>
      <w:lang w:val="ru-RU"/>
    </w:rPr>
  </w:style>
  <w:style w:type="character" w:customStyle="1" w:styleId="71">
    <w:name w:val="Заголовок 7 Знак"/>
    <w:link w:val="710"/>
    <w:qFormat/>
    <w:rPr>
      <w:rFonts w:ascii="Calibri" w:hAnsi="Calibri" w:cs="Times New Roman"/>
      <w:sz w:val="24"/>
      <w:szCs w:val="24"/>
      <w:lang w:val="ru-RU"/>
    </w:rPr>
  </w:style>
  <w:style w:type="character" w:customStyle="1" w:styleId="81">
    <w:name w:val="Заголовок 8 Знак"/>
    <w:link w:val="810"/>
    <w:qFormat/>
    <w:rPr>
      <w:rFonts w:ascii="Calibri" w:hAnsi="Calibri" w:cs="Times New Roman"/>
      <w:i/>
      <w:iCs/>
      <w:sz w:val="24"/>
      <w:szCs w:val="24"/>
      <w:lang w:val="ru-RU"/>
    </w:rPr>
  </w:style>
  <w:style w:type="character" w:customStyle="1" w:styleId="91">
    <w:name w:val="Заголовок 9 Знак"/>
    <w:link w:val="910"/>
    <w:qFormat/>
    <w:rPr>
      <w:rFonts w:ascii="Cambria" w:hAnsi="Cambria" w:cs="Times New Roman"/>
      <w:lang w:val="ru-RU"/>
    </w:rPr>
  </w:style>
  <w:style w:type="character" w:customStyle="1" w:styleId="ac">
    <w:name w:val="Гипертекстовая ссылка"/>
    <w:qFormat/>
    <w:rPr>
      <w:b/>
      <w:color w:val="008000"/>
      <w:sz w:val="20"/>
      <w:u w:val="single"/>
      <w:lang w:val="ru-RU"/>
    </w:rPr>
  </w:style>
  <w:style w:type="character" w:customStyle="1" w:styleId="14">
    <w:name w:val="Заголовок 1 Знак"/>
    <w:qFormat/>
    <w:rPr>
      <w:b/>
      <w:sz w:val="36"/>
      <w:lang w:val="ru-RU" w:eastAsia="ru-RU"/>
    </w:rPr>
  </w:style>
  <w:style w:type="character" w:customStyle="1" w:styleId="15">
    <w:name w:val="Сильное выделение1"/>
    <w:qFormat/>
    <w:rPr>
      <w:rFonts w:cs="Times New Roman"/>
      <w:b/>
      <w:i/>
      <w:color w:val="4F81BD"/>
      <w:lang w:val="ru-RU"/>
    </w:rPr>
  </w:style>
  <w:style w:type="character" w:customStyle="1" w:styleId="ad">
    <w:name w:val="Основной текст с отступом Знак"/>
    <w:link w:val="ae"/>
    <w:qFormat/>
    <w:rPr>
      <w:rFonts w:cs="Times New Roman"/>
      <w:sz w:val="28"/>
      <w:szCs w:val="28"/>
      <w:lang w:val="ru-RU"/>
    </w:rPr>
  </w:style>
  <w:style w:type="character" w:customStyle="1" w:styleId="26">
    <w:name w:val="Основной текст с отступом 2 Знак"/>
    <w:link w:val="27"/>
    <w:semiHidden/>
    <w:qFormat/>
    <w:rPr>
      <w:rFonts w:cs="Times New Roman"/>
      <w:sz w:val="28"/>
      <w:szCs w:val="28"/>
      <w:lang w:val="ru-RU"/>
    </w:rPr>
  </w:style>
  <w:style w:type="character" w:customStyle="1" w:styleId="af">
    <w:name w:val="Основной текст Знак"/>
    <w:link w:val="af0"/>
    <w:qFormat/>
    <w:rPr>
      <w:rFonts w:cs="Times New Roman"/>
      <w:sz w:val="28"/>
      <w:lang w:val="ru-RU"/>
    </w:rPr>
  </w:style>
  <w:style w:type="character" w:customStyle="1" w:styleId="af1">
    <w:name w:val="Нижний колонтитул Знак"/>
    <w:link w:val="16"/>
    <w:uiPriority w:val="99"/>
    <w:qFormat/>
    <w:rPr>
      <w:rFonts w:cs="Times New Roman"/>
      <w:lang w:val="ru-RU"/>
    </w:rPr>
  </w:style>
  <w:style w:type="character" w:styleId="af2">
    <w:name w:val="annotation reference"/>
    <w:uiPriority w:val="99"/>
    <w:qFormat/>
    <w:rPr>
      <w:rFonts w:cs="Times New Roman"/>
      <w:sz w:val="16"/>
      <w:lang w:val="ru-RU"/>
    </w:rPr>
  </w:style>
  <w:style w:type="character" w:customStyle="1" w:styleId="af3">
    <w:name w:val="Текст примечания Знак"/>
    <w:link w:val="af4"/>
    <w:qFormat/>
    <w:rPr>
      <w:rFonts w:cs="Times New Roman"/>
      <w:sz w:val="20"/>
      <w:szCs w:val="20"/>
      <w:lang w:val="ru-RU"/>
    </w:rPr>
  </w:style>
  <w:style w:type="character" w:customStyle="1" w:styleId="af5">
    <w:name w:val="Тема примечания Знак"/>
    <w:link w:val="af6"/>
    <w:qFormat/>
    <w:rPr>
      <w:rFonts w:cs="Times New Roman"/>
      <w:b/>
      <w:bCs/>
      <w:sz w:val="20"/>
      <w:szCs w:val="20"/>
      <w:lang w:val="ru-RU"/>
    </w:rPr>
  </w:style>
  <w:style w:type="character" w:customStyle="1" w:styleId="af7">
    <w:name w:val="Текст выноски Знак"/>
    <w:link w:val="af8"/>
    <w:qFormat/>
    <w:rPr>
      <w:rFonts w:cs="Times New Roman"/>
      <w:sz w:val="2"/>
      <w:lang w:val="ru-RU"/>
    </w:rPr>
  </w:style>
  <w:style w:type="character" w:customStyle="1" w:styleId="28">
    <w:name w:val="Основной текст 2 Знак"/>
    <w:link w:val="29"/>
    <w:qFormat/>
    <w:rPr>
      <w:sz w:val="24"/>
      <w:lang w:val="ru-RU"/>
    </w:rPr>
  </w:style>
  <w:style w:type="character" w:customStyle="1" w:styleId="af9">
    <w:name w:val="Название Знак"/>
    <w:link w:val="17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afa">
    <w:name w:val="Подзаголовок Знак"/>
    <w:link w:val="afb"/>
    <w:qFormat/>
    <w:rPr>
      <w:rFonts w:ascii="Cambria" w:hAnsi="Cambria" w:cs="Times New Roman"/>
      <w:sz w:val="24"/>
      <w:szCs w:val="24"/>
      <w:lang w:val="ru-RU"/>
    </w:rPr>
  </w:style>
  <w:style w:type="character" w:customStyle="1" w:styleId="afc">
    <w:name w:val="Дата Знак"/>
    <w:link w:val="afd"/>
    <w:semiHidden/>
    <w:qFormat/>
    <w:rPr>
      <w:rFonts w:cs="Times New Roman"/>
      <w:sz w:val="28"/>
      <w:szCs w:val="28"/>
      <w:lang w:val="ru-RU"/>
    </w:rPr>
  </w:style>
  <w:style w:type="character" w:customStyle="1" w:styleId="32">
    <w:name w:val="Основной текст с отступом 3 Знак"/>
    <w:link w:val="34"/>
    <w:semiHidden/>
    <w:qFormat/>
    <w:rPr>
      <w:rFonts w:cs="Times New Roman"/>
      <w:sz w:val="16"/>
      <w:szCs w:val="16"/>
      <w:lang w:val="ru-RU"/>
    </w:rPr>
  </w:style>
  <w:style w:type="character" w:customStyle="1" w:styleId="afe">
    <w:name w:val="Верхний колонтитул Знак"/>
    <w:link w:val="18"/>
    <w:uiPriority w:val="99"/>
    <w:qFormat/>
    <w:rPr>
      <w:rFonts w:cs="Times New Roman"/>
      <w:sz w:val="28"/>
      <w:szCs w:val="28"/>
      <w:lang w:val="ru-RU"/>
    </w:rPr>
  </w:style>
  <w:style w:type="character" w:customStyle="1" w:styleId="aff">
    <w:name w:val="Символ сноски"/>
    <w:semiHidden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19">
    <w:name w:val="Знак сноски1"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aff0">
    <w:name w:val="Текст сноски Знак"/>
    <w:link w:val="1a"/>
    <w:semiHidden/>
    <w:qFormat/>
    <w:rPr>
      <w:rFonts w:cs="Times New Roman"/>
      <w:lang w:val="ru-RU"/>
    </w:rPr>
  </w:style>
  <w:style w:type="character" w:styleId="aff1">
    <w:name w:val="page number"/>
    <w:qFormat/>
    <w:rPr>
      <w:rFonts w:ascii="Times New Roman" w:hAnsi="Times New Roman" w:cs="Times New Roman"/>
      <w:lang w:val="ru-RU"/>
    </w:rPr>
  </w:style>
  <w:style w:type="character" w:customStyle="1" w:styleId="35">
    <w:name w:val="Основной текст 3 Знак"/>
    <w:link w:val="36"/>
    <w:semiHidden/>
    <w:qFormat/>
    <w:rPr>
      <w:rFonts w:cs="Times New Roman"/>
      <w:sz w:val="16"/>
      <w:szCs w:val="16"/>
      <w:lang w:val="ru-RU"/>
    </w:rPr>
  </w:style>
  <w:style w:type="character" w:customStyle="1" w:styleId="aff2">
    <w:name w:val="Текст Знак"/>
    <w:link w:val="aff3"/>
    <w:qFormat/>
    <w:rPr>
      <w:rFonts w:ascii="Courier New" w:hAnsi="Courier New" w:cs="Courier New"/>
      <w:sz w:val="20"/>
      <w:szCs w:val="20"/>
      <w:lang w:val="ru-RU"/>
    </w:rPr>
  </w:style>
  <w:style w:type="character" w:customStyle="1" w:styleId="aff4">
    <w:name w:val="Знак Знак"/>
    <w:semiHidden/>
    <w:qFormat/>
    <w:rPr>
      <w:rFonts w:ascii="Arial" w:hAnsi="Arial"/>
      <w:sz w:val="24"/>
      <w:lang w:val="ru-RU" w:eastAsia="ru-RU"/>
    </w:rPr>
  </w:style>
  <w:style w:type="character" w:customStyle="1" w:styleId="aff5">
    <w:name w:val="Основной шрифт"/>
    <w:semiHidden/>
    <w:qFormat/>
    <w:rPr>
      <w:lang w:val="ru-RU"/>
    </w:rPr>
  </w:style>
  <w:style w:type="character" w:customStyle="1" w:styleId="HTML">
    <w:name w:val="Адрес HTML Знак"/>
    <w:link w:val="HTML0"/>
    <w:semiHidden/>
    <w:qFormat/>
    <w:rPr>
      <w:rFonts w:cs="Times New Roman"/>
      <w:i/>
      <w:iCs/>
      <w:sz w:val="28"/>
      <w:szCs w:val="28"/>
      <w:lang w:val="ru-RU"/>
    </w:rPr>
  </w:style>
  <w:style w:type="character" w:styleId="HTML1">
    <w:name w:val="HTML Acronym"/>
    <w:qFormat/>
    <w:rPr>
      <w:rFonts w:cs="Times New Roman"/>
      <w:lang w:val="ru-RU"/>
    </w:rPr>
  </w:style>
  <w:style w:type="character" w:styleId="aff6">
    <w:name w:val="Emphasis"/>
    <w:uiPriority w:val="20"/>
    <w:qFormat/>
    <w:rPr>
      <w:rFonts w:cs="Times New Roman"/>
      <w:i/>
      <w:lang w:val="ru-RU"/>
    </w:rPr>
  </w:style>
  <w:style w:type="character" w:styleId="aff7">
    <w:name w:val="Hyperlink"/>
    <w:uiPriority w:val="99"/>
    <w:rPr>
      <w:rFonts w:cs="Times New Roman"/>
      <w:color w:val="0000FF"/>
      <w:u w:val="single"/>
      <w:lang w:val="ru-RU"/>
    </w:rPr>
  </w:style>
  <w:style w:type="character" w:customStyle="1" w:styleId="aff8">
    <w:name w:val="Заголовок записки Знак"/>
    <w:link w:val="aff9"/>
    <w:semiHidden/>
    <w:qFormat/>
    <w:rPr>
      <w:rFonts w:cs="Times New Roman"/>
      <w:sz w:val="28"/>
      <w:szCs w:val="28"/>
      <w:lang w:val="ru-RU"/>
    </w:rPr>
  </w:style>
  <w:style w:type="character" w:styleId="HTML2">
    <w:name w:val="HTML Keyboard"/>
    <w:qFormat/>
    <w:rPr>
      <w:rFonts w:ascii="Courier New" w:hAnsi="Courier New" w:cs="Times New Roman"/>
      <w:sz w:val="20"/>
      <w:lang w:val="ru-RU"/>
    </w:rPr>
  </w:style>
  <w:style w:type="character" w:styleId="HTML3">
    <w:name w:val="HTML Code"/>
    <w:qFormat/>
    <w:rPr>
      <w:rFonts w:ascii="Courier New" w:hAnsi="Courier New" w:cs="Times New Roman"/>
      <w:sz w:val="20"/>
      <w:lang w:val="ru-RU"/>
    </w:rPr>
  </w:style>
  <w:style w:type="character" w:customStyle="1" w:styleId="affa">
    <w:name w:val="Красная строка Знак"/>
    <w:link w:val="affb"/>
    <w:qFormat/>
    <w:rPr>
      <w:rFonts w:cs="Times New Roman"/>
      <w:sz w:val="28"/>
      <w:szCs w:val="28"/>
      <w:lang w:val="ru-RU"/>
    </w:rPr>
  </w:style>
  <w:style w:type="character" w:customStyle="1" w:styleId="2a">
    <w:name w:val="Красная строка 2 Знак"/>
    <w:basedOn w:val="ad"/>
    <w:link w:val="2b"/>
    <w:semiHidden/>
    <w:qFormat/>
    <w:rPr>
      <w:rFonts w:cs="Times New Roman"/>
      <w:sz w:val="28"/>
      <w:szCs w:val="28"/>
      <w:lang w:val="ru-RU"/>
    </w:rPr>
  </w:style>
  <w:style w:type="character" w:styleId="affc">
    <w:name w:val="line number"/>
    <w:qFormat/>
    <w:rPr>
      <w:rFonts w:cs="Times New Roman"/>
      <w:lang w:val="ru-RU"/>
    </w:rPr>
  </w:style>
  <w:style w:type="character" w:styleId="HTML4">
    <w:name w:val="HTML Sample"/>
    <w:qFormat/>
    <w:rPr>
      <w:rFonts w:ascii="Courier New" w:hAnsi="Courier New" w:cs="Times New Roman"/>
      <w:lang w:val="ru-RU"/>
    </w:rPr>
  </w:style>
  <w:style w:type="character" w:styleId="HTML5">
    <w:name w:val="HTML Definition"/>
    <w:qFormat/>
    <w:rPr>
      <w:rFonts w:cs="Times New Roman"/>
      <w:i/>
      <w:lang w:val="ru-RU"/>
    </w:rPr>
  </w:style>
  <w:style w:type="character" w:styleId="HTML6">
    <w:name w:val="HTML Variable"/>
    <w:qFormat/>
    <w:rPr>
      <w:rFonts w:cs="Times New Roman"/>
      <w:i/>
      <w:lang w:val="ru-RU"/>
    </w:rPr>
  </w:style>
  <w:style w:type="character" w:styleId="HTML7">
    <w:name w:val="HTML Typewriter"/>
    <w:qFormat/>
    <w:rPr>
      <w:rFonts w:ascii="Courier New" w:hAnsi="Courier New" w:cs="Times New Roman"/>
      <w:sz w:val="20"/>
      <w:lang w:val="ru-RU"/>
    </w:rPr>
  </w:style>
  <w:style w:type="character" w:customStyle="1" w:styleId="affd">
    <w:name w:val="Подпись Знак"/>
    <w:link w:val="affe"/>
    <w:semiHidden/>
    <w:qFormat/>
    <w:rPr>
      <w:rFonts w:cs="Times New Roman"/>
      <w:sz w:val="28"/>
      <w:szCs w:val="28"/>
      <w:lang w:val="ru-RU"/>
    </w:rPr>
  </w:style>
  <w:style w:type="character" w:customStyle="1" w:styleId="afff">
    <w:name w:val="Приветствие Знак"/>
    <w:link w:val="afff0"/>
    <w:semiHidden/>
    <w:qFormat/>
    <w:rPr>
      <w:rFonts w:cs="Times New Roman"/>
      <w:sz w:val="28"/>
      <w:szCs w:val="28"/>
      <w:lang w:val="ru-RU"/>
    </w:rPr>
  </w:style>
  <w:style w:type="character" w:styleId="afff1">
    <w:name w:val="FollowedHyperlink"/>
    <w:uiPriority w:val="99"/>
    <w:rPr>
      <w:rFonts w:cs="Times New Roman"/>
      <w:color w:val="800080"/>
      <w:u w:val="single"/>
      <w:lang w:val="ru-RU"/>
    </w:rPr>
  </w:style>
  <w:style w:type="character" w:customStyle="1" w:styleId="afff2">
    <w:name w:val="Прощание Знак"/>
    <w:link w:val="afff3"/>
    <w:semiHidden/>
    <w:qFormat/>
    <w:rPr>
      <w:rFonts w:cs="Times New Roman"/>
      <w:sz w:val="28"/>
      <w:szCs w:val="28"/>
      <w:lang w:val="ru-RU"/>
    </w:rPr>
  </w:style>
  <w:style w:type="character" w:customStyle="1" w:styleId="HTML8">
    <w:name w:val="Стандартный HTML Знак"/>
    <w:link w:val="HTML9"/>
    <w:semiHidden/>
    <w:qFormat/>
    <w:rPr>
      <w:rFonts w:ascii="Courier New" w:hAnsi="Courier New" w:cs="Courier New"/>
      <w:sz w:val="20"/>
      <w:szCs w:val="20"/>
      <w:lang w:val="ru-RU"/>
    </w:rPr>
  </w:style>
  <w:style w:type="character" w:styleId="afff4">
    <w:name w:val="Strong"/>
    <w:uiPriority w:val="22"/>
    <w:qFormat/>
    <w:rPr>
      <w:rFonts w:cs="Times New Roman"/>
      <w:b/>
      <w:lang w:val="ru-RU"/>
    </w:rPr>
  </w:style>
  <w:style w:type="character" w:styleId="HTMLa">
    <w:name w:val="HTML Cite"/>
    <w:qFormat/>
    <w:rPr>
      <w:rFonts w:cs="Times New Roman"/>
      <w:i/>
      <w:lang w:val="ru-RU"/>
    </w:rPr>
  </w:style>
  <w:style w:type="character" w:customStyle="1" w:styleId="afff5">
    <w:name w:val="Шапка Знак"/>
    <w:link w:val="afff6"/>
    <w:semiHidden/>
    <w:qFormat/>
    <w:rPr>
      <w:rFonts w:ascii="Cambria" w:hAnsi="Cambria" w:cs="Times New Roman"/>
      <w:sz w:val="24"/>
      <w:szCs w:val="24"/>
      <w:shd w:val="clear" w:color="auto" w:fill="CCCCCC"/>
      <w:lang w:val="ru-RU"/>
    </w:rPr>
  </w:style>
  <w:style w:type="character" w:customStyle="1" w:styleId="afff7">
    <w:name w:val="Электронная подпись Знак"/>
    <w:link w:val="afff8"/>
    <w:semiHidden/>
    <w:qFormat/>
    <w:rPr>
      <w:rFonts w:cs="Times New Roman"/>
      <w:sz w:val="28"/>
      <w:szCs w:val="28"/>
      <w:lang w:val="ru-RU"/>
    </w:rPr>
  </w:style>
  <w:style w:type="character" w:customStyle="1" w:styleId="1b">
    <w:name w:val="Знак Знак1"/>
    <w:qFormat/>
    <w:rPr>
      <w:sz w:val="24"/>
      <w:lang w:val="ru-RU" w:eastAsia="ru-RU"/>
    </w:rPr>
  </w:style>
  <w:style w:type="character" w:customStyle="1" w:styleId="37">
    <w:name w:val="Стиль3 Знак Знак"/>
    <w:qFormat/>
    <w:rPr>
      <w:rFonts w:cs="Times New Roman"/>
      <w:sz w:val="24"/>
      <w:lang w:val="ru-RU" w:eastAsia="ru-RU" w:bidi="ar-SA"/>
    </w:rPr>
  </w:style>
  <w:style w:type="character" w:customStyle="1" w:styleId="38">
    <w:name w:val="Стиль3 Знак Знак Знак"/>
    <w:qFormat/>
    <w:rPr>
      <w:rFonts w:cs="Times New Roman"/>
      <w:sz w:val="24"/>
      <w:lang w:val="ru-RU" w:eastAsia="ru-RU" w:bidi="ar-SA"/>
    </w:rPr>
  </w:style>
  <w:style w:type="character" w:customStyle="1" w:styleId="39">
    <w:name w:val="Стиль3 Знак Знак Знак Знак"/>
    <w:qFormat/>
    <w:rPr>
      <w:rFonts w:cs="Times New Roman"/>
      <w:sz w:val="24"/>
      <w:lang w:val="ru-RU" w:eastAsia="ru-RU" w:bidi="ar-SA"/>
    </w:rPr>
  </w:style>
  <w:style w:type="character" w:customStyle="1" w:styleId="310">
    <w:name w:val="Стиль3 Знак Знак1"/>
    <w:qFormat/>
    <w:rPr>
      <w:sz w:val="24"/>
      <w:lang w:val="ru-RU" w:eastAsia="ru-RU"/>
    </w:rPr>
  </w:style>
  <w:style w:type="character" w:customStyle="1" w:styleId="2c">
    <w:name w:val="Заголовок 2 Знак"/>
    <w:qFormat/>
    <w:rPr>
      <w:b/>
      <w:sz w:val="30"/>
      <w:lang w:val="ru-RU" w:eastAsia="ru-RU"/>
    </w:rPr>
  </w:style>
  <w:style w:type="character" w:customStyle="1" w:styleId="maintext">
    <w:name w:val="maintext"/>
    <w:qFormat/>
    <w:rPr>
      <w:rFonts w:cs="Times New Roman"/>
      <w:lang w:val="ru-RU"/>
    </w:rPr>
  </w:style>
  <w:style w:type="character" w:customStyle="1" w:styleId="afff9">
    <w:name w:val="Василий"/>
    <w:semiHidden/>
    <w:qFormat/>
    <w:rPr>
      <w:rFonts w:ascii="Arial" w:hAnsi="Arial"/>
      <w:color w:val="auto"/>
      <w:sz w:val="20"/>
      <w:lang w:val="ru-RU"/>
    </w:rPr>
  </w:style>
  <w:style w:type="character" w:customStyle="1" w:styleId="afffa">
    <w:name w:val="Схема документа Знак"/>
    <w:link w:val="afffb"/>
    <w:semiHidden/>
    <w:qFormat/>
    <w:rPr>
      <w:rFonts w:cs="Times New Roman"/>
      <w:sz w:val="2"/>
      <w:lang w:val="ru-RU"/>
    </w:rPr>
  </w:style>
  <w:style w:type="character" w:customStyle="1" w:styleId="ConsPlusNormal">
    <w:name w:val="ConsPlusNormal Знак"/>
    <w:link w:val="ConsPlusNormal0"/>
    <w:qFormat/>
    <w:rPr>
      <w:rFonts w:ascii="Arial" w:hAnsi="Arial" w:cs="Arial"/>
      <w:lang w:val="ru-RU"/>
    </w:rPr>
  </w:style>
  <w:style w:type="character" w:customStyle="1" w:styleId="afffc">
    <w:name w:val="Символ концевой сноски"/>
    <w:qFormat/>
    <w:rPr>
      <w:vertAlign w:val="superscript"/>
      <w:lang w:val="ru-RU"/>
    </w:rPr>
  </w:style>
  <w:style w:type="character" w:customStyle="1" w:styleId="1c">
    <w:name w:val="Знак концевой сноски1"/>
    <w:qFormat/>
    <w:rPr>
      <w:vertAlign w:val="superscript"/>
      <w:lang w:val="ru-RU"/>
    </w:rPr>
  </w:style>
  <w:style w:type="character" w:customStyle="1" w:styleId="afffd">
    <w:name w:val="Интек_основ_текст Знак"/>
    <w:link w:val="afffe"/>
    <w:qFormat/>
    <w:rPr>
      <w:sz w:val="24"/>
      <w:szCs w:val="24"/>
      <w:lang w:val="ru-RU" w:eastAsia="ar-SA"/>
    </w:rPr>
  </w:style>
  <w:style w:type="character" w:customStyle="1" w:styleId="affff">
    <w:name w:val="Сравнение редакций. Добавленный фрагмент"/>
    <w:uiPriority w:val="99"/>
    <w:qFormat/>
    <w:rPr>
      <w:color w:val="000000"/>
      <w:shd w:val="clear" w:color="auto" w:fill="C1D7FF"/>
      <w:lang w:val="ru-RU"/>
    </w:rPr>
  </w:style>
  <w:style w:type="character" w:customStyle="1" w:styleId="apple-converted-space">
    <w:name w:val="apple-converted-space"/>
    <w:qFormat/>
    <w:rPr>
      <w:lang w:val="ru-RU"/>
    </w:rPr>
  </w:style>
  <w:style w:type="character" w:customStyle="1" w:styleId="2d">
    <w:name w:val="Заголовок2К Знак"/>
    <w:link w:val="2e"/>
    <w:qFormat/>
    <w:rPr>
      <w:b/>
      <w:bCs/>
      <w:sz w:val="28"/>
      <w:szCs w:val="28"/>
      <w:lang w:val="ru-RU" w:eastAsia="en-US"/>
    </w:rPr>
  </w:style>
  <w:style w:type="character" w:customStyle="1" w:styleId="3a">
    <w:name w:val="А_Заг_3 Знак"/>
    <w:link w:val="3b"/>
    <w:uiPriority w:val="99"/>
    <w:qFormat/>
    <w:rPr>
      <w:rFonts w:ascii="Verdana" w:hAnsi="Verdana"/>
      <w:b/>
      <w:bCs/>
      <w:sz w:val="22"/>
      <w:szCs w:val="22"/>
      <w:lang w:val="ru-RU" w:eastAsia="en-US"/>
    </w:rPr>
  </w:style>
  <w:style w:type="character" w:customStyle="1" w:styleId="1d">
    <w:name w:val="А_Марк_1 Знак"/>
    <w:link w:val="1e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">
    <w:name w:val="А_Марк_2 Знак"/>
    <w:link w:val="2f0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1">
    <w:name w:val="А_Лит_2 Знак"/>
    <w:link w:val="2f2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3c">
    <w:name w:val="А_Марк_3 Знак"/>
    <w:link w:val="3d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affff0">
    <w:name w:val="А_Абзац_список Знак"/>
    <w:link w:val="affff1"/>
    <w:qFormat/>
    <w:rPr>
      <w:rFonts w:ascii="Verdana" w:hAnsi="Verdana"/>
      <w:lang w:val="ru-RU"/>
    </w:rPr>
  </w:style>
  <w:style w:type="character" w:customStyle="1" w:styleId="affff2">
    <w:name w:val="А_Абзац Знак"/>
    <w:link w:val="affff3"/>
    <w:qFormat/>
    <w:rPr>
      <w:rFonts w:ascii="Verdana" w:hAnsi="Verdana"/>
      <w:lang w:val="ru-RU" w:eastAsia="en-US"/>
    </w:rPr>
  </w:style>
  <w:style w:type="character" w:customStyle="1" w:styleId="affff4">
    <w:name w:val="Абзац списка Знак"/>
    <w:link w:val="affff5"/>
    <w:uiPriority w:val="34"/>
    <w:qFormat/>
    <w:rPr>
      <w:sz w:val="24"/>
      <w:szCs w:val="24"/>
      <w:lang w:val="ru-RU"/>
    </w:rPr>
  </w:style>
  <w:style w:type="character" w:customStyle="1" w:styleId="st">
    <w:name w:val="st"/>
    <w:qFormat/>
    <w:rPr>
      <w:lang w:val="ru-RU"/>
    </w:rPr>
  </w:style>
  <w:style w:type="character" w:customStyle="1" w:styleId="affff6">
    <w:name w:val="_Основной с красной строки Знак"/>
    <w:link w:val="affff7"/>
    <w:qFormat/>
    <w:rPr>
      <w:lang w:val="ru-RU"/>
    </w:rPr>
  </w:style>
  <w:style w:type="character" w:customStyle="1" w:styleId="3e">
    <w:name w:val="Уровень 3 с подпунктами Знак"/>
    <w:link w:val="3f"/>
    <w:uiPriority w:val="99"/>
    <w:qFormat/>
    <w:rPr>
      <w:rFonts w:ascii="Calibri" w:hAnsi="Calibri"/>
      <w:b/>
      <w:sz w:val="22"/>
      <w:szCs w:val="22"/>
      <w:lang w:val="ru-RU"/>
    </w:rPr>
  </w:style>
  <w:style w:type="character" w:customStyle="1" w:styleId="1f">
    <w:name w:val="Текст Основной 1 Знак"/>
    <w:link w:val="1f0"/>
    <w:qFormat/>
    <w:rPr>
      <w:rFonts w:eastAsia="Calibri"/>
      <w:sz w:val="24"/>
      <w:szCs w:val="22"/>
      <w:lang w:val="ru-RU" w:eastAsia="en-US"/>
    </w:rPr>
  </w:style>
  <w:style w:type="character" w:customStyle="1" w:styleId="affff8">
    <w:name w:val="А_Рис_подпись Знак"/>
    <w:link w:val="affff9"/>
    <w:qFormat/>
    <w:rPr>
      <w:rFonts w:ascii="Verdana" w:hAnsi="Verdana"/>
      <w:b/>
      <w:sz w:val="18"/>
      <w:szCs w:val="18"/>
      <w:lang w:val="ru-RU"/>
    </w:rPr>
  </w:style>
  <w:style w:type="character" w:customStyle="1" w:styleId="1f1">
    <w:name w:val="А_Нум_осн_1 Знак"/>
    <w:link w:val="1f2"/>
    <w:uiPriority w:val="99"/>
    <w:qFormat/>
    <w:rPr>
      <w:rFonts w:ascii="Verdana" w:eastAsia="Arial Unicode MS" w:hAnsi="Verdana"/>
      <w:lang w:val="ru-RU"/>
    </w:rPr>
  </w:style>
  <w:style w:type="character" w:customStyle="1" w:styleId="affffa">
    <w:name w:val="А_Рис_карт Знак"/>
    <w:link w:val="affffb"/>
    <w:qFormat/>
    <w:rPr>
      <w:rFonts w:ascii="Verdana" w:hAnsi="Verdana"/>
      <w:b/>
      <w:sz w:val="18"/>
      <w:szCs w:val="18"/>
      <w:lang w:val="ru-RU"/>
    </w:rPr>
  </w:style>
  <w:style w:type="character" w:customStyle="1" w:styleId="affffc">
    <w:name w:val="А_Код Знак"/>
    <w:link w:val="affffd"/>
    <w:qFormat/>
    <w:rPr>
      <w:rFonts w:ascii="Courier New" w:eastAsia="Calibri" w:hAnsi="Courier New" w:cs="Courier New"/>
      <w:lang w:val="ru-RU" w:eastAsia="en-US"/>
    </w:rPr>
  </w:style>
  <w:style w:type="character" w:customStyle="1" w:styleId="affffe">
    <w:name w:val="А_Табл_заг Знак"/>
    <w:link w:val="afffff"/>
    <w:qFormat/>
    <w:rPr>
      <w:rFonts w:ascii="Verdana" w:hAnsi="Verdana"/>
      <w:b/>
      <w:sz w:val="18"/>
      <w:szCs w:val="18"/>
      <w:lang w:val="ru-RU"/>
    </w:rPr>
  </w:style>
  <w:style w:type="character" w:customStyle="1" w:styleId="afffff0">
    <w:name w:val="А_Прил Знак"/>
    <w:link w:val="afffff1"/>
    <w:qFormat/>
    <w:rPr>
      <w:rFonts w:ascii="Verdana" w:hAnsi="Verdana"/>
      <w:b/>
      <w:bCs/>
      <w:sz w:val="24"/>
      <w:szCs w:val="24"/>
      <w:lang w:val="ru-RU" w:eastAsia="en-US"/>
    </w:rPr>
  </w:style>
  <w:style w:type="character" w:customStyle="1" w:styleId="itemtext1">
    <w:name w:val="itemtext1"/>
    <w:qFormat/>
    <w:rPr>
      <w:rFonts w:ascii="Tahoma" w:hAnsi="Tahoma" w:cs="Tahoma"/>
      <w:color w:val="000000"/>
      <w:sz w:val="20"/>
      <w:szCs w:val="20"/>
      <w:lang w:val="ru-RU"/>
    </w:rPr>
  </w:style>
  <w:style w:type="character" w:customStyle="1" w:styleId="phnormal">
    <w:name w:val="ph_normal Знак Знак"/>
    <w:link w:val="phnormal0"/>
    <w:qFormat/>
    <w:rPr>
      <w:sz w:val="24"/>
      <w:lang w:val="ru-RU"/>
    </w:rPr>
  </w:style>
  <w:style w:type="character" w:customStyle="1" w:styleId="afffff2">
    <w:name w:val="Текст концевой сноски Знак"/>
    <w:basedOn w:val="a0"/>
    <w:link w:val="1f3"/>
    <w:qFormat/>
    <w:rPr>
      <w:lang w:val="ru-RU"/>
    </w:rPr>
  </w:style>
  <w:style w:type="character" w:customStyle="1" w:styleId="afffff3">
    <w:name w:val="Название Подсистемы Знак Знак"/>
    <w:link w:val="afffff4"/>
    <w:qFormat/>
    <w:rPr>
      <w:rFonts w:eastAsia="Calibri"/>
      <w:caps/>
      <w:sz w:val="32"/>
      <w:szCs w:val="32"/>
      <w:lang w:val="ru-RU"/>
    </w:rPr>
  </w:style>
  <w:style w:type="character" w:customStyle="1" w:styleId="itemtext">
    <w:name w:val="itemtext"/>
    <w:qFormat/>
    <w:rPr>
      <w:lang w:val="ru-RU"/>
    </w:rPr>
  </w:style>
  <w:style w:type="character" w:customStyle="1" w:styleId="120">
    <w:name w:val="Основной 12"/>
    <w:qFormat/>
    <w:rPr>
      <w:rFonts w:ascii="TimesNewRomanPSMT" w:hAnsi="TimesNewRomanPSMT"/>
      <w:sz w:val="24"/>
      <w:lang w:val="ru-RU"/>
    </w:rPr>
  </w:style>
  <w:style w:type="character" w:customStyle="1" w:styleId="fill">
    <w:name w:val="fill"/>
    <w:qFormat/>
    <w:rPr>
      <w:b/>
      <w:bCs/>
      <w:i/>
      <w:iCs/>
      <w:color w:val="FF0000"/>
      <w:lang w:val="ru-RU"/>
    </w:rPr>
  </w:style>
  <w:style w:type="character" w:customStyle="1" w:styleId="-">
    <w:name w:val="Маркировка - Знак"/>
    <w:link w:val="-0"/>
    <w:uiPriority w:val="99"/>
    <w:qFormat/>
    <w:rPr>
      <w:sz w:val="24"/>
      <w:szCs w:val="24"/>
      <w:lang w:val="ru-RU" w:eastAsia="en-US"/>
    </w:rPr>
  </w:style>
  <w:style w:type="character" w:customStyle="1" w:styleId="afffff5">
    <w:name w:val="Без интервала Знак"/>
    <w:link w:val="afffff6"/>
    <w:qFormat/>
    <w:rPr>
      <w:sz w:val="28"/>
      <w:szCs w:val="28"/>
      <w:lang w:val="ru-RU"/>
    </w:rPr>
  </w:style>
  <w:style w:type="character" w:customStyle="1" w:styleId="0">
    <w:name w:val="Стиль Основной текст с отступом + Перед:  0 пт Знак"/>
    <w:link w:val="00"/>
    <w:qFormat/>
    <w:rPr>
      <w:rFonts w:eastAsia="Calibri"/>
      <w:sz w:val="28"/>
      <w:lang w:val="ru-RU" w:eastAsia="en-US"/>
    </w:rPr>
  </w:style>
  <w:style w:type="character" w:customStyle="1" w:styleId="2f3">
    <w:name w:val="Основной текст (2)_"/>
    <w:link w:val="2f4"/>
    <w:qFormat/>
    <w:rPr>
      <w:b/>
      <w:bCs/>
      <w:sz w:val="27"/>
      <w:szCs w:val="27"/>
      <w:shd w:val="clear" w:color="auto" w:fill="FFFFFF"/>
      <w:lang w:val="ru-RU"/>
    </w:rPr>
  </w:style>
  <w:style w:type="character" w:customStyle="1" w:styleId="1f4">
    <w:name w:val="Интек_основ_текст Знак1"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2pt">
    <w:name w:val="Основной текст (2) + 12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2Impact115pt">
    <w:name w:val="Основной текст (2) + Impact;11;5 pt"/>
    <w:qFormat/>
    <w:rPr>
      <w:rFonts w:ascii="Impact" w:eastAsia="Impact" w:hAnsi="Impact" w:cs="Impact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afffff7">
    <w:name w:val="Маркировка О Знак"/>
    <w:link w:val="afffff8"/>
    <w:uiPriority w:val="99"/>
    <w:qFormat/>
    <w:rPr>
      <w:rFonts w:eastAsia="Calibri"/>
      <w:sz w:val="24"/>
      <w:lang w:val="ru-RU" w:eastAsia="en-US"/>
    </w:rPr>
  </w:style>
  <w:style w:type="character" w:customStyle="1" w:styleId="2110">
    <w:name w:val="Основной текст (2) + 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311">
    <w:name w:val="Заголовок 3 Знак1"/>
    <w:basedOn w:val="a0"/>
    <w:semiHidden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val="ru-RU"/>
    </w:rPr>
  </w:style>
  <w:style w:type="character" w:customStyle="1" w:styleId="1f5">
    <w:name w:val="Основной текст Знак1"/>
    <w:basedOn w:val="a0"/>
    <w:semiHidden/>
    <w:qFormat/>
    <w:rPr>
      <w:sz w:val="28"/>
      <w:szCs w:val="28"/>
      <w:lang w:val="ru-RU"/>
    </w:rPr>
  </w:style>
  <w:style w:type="character" w:customStyle="1" w:styleId="1f6">
    <w:name w:val="Основной текст с отступом Знак1"/>
    <w:basedOn w:val="a0"/>
    <w:semiHidden/>
    <w:qFormat/>
    <w:rPr>
      <w:sz w:val="28"/>
      <w:szCs w:val="28"/>
      <w:lang w:val="ru-RU"/>
    </w:rPr>
  </w:style>
  <w:style w:type="character" w:customStyle="1" w:styleId="1f7">
    <w:name w:val="Текст примечания Знак1"/>
    <w:basedOn w:val="a0"/>
    <w:semiHidden/>
    <w:qFormat/>
    <w:rPr>
      <w:lang w:val="ru-RU"/>
    </w:rPr>
  </w:style>
  <w:style w:type="character" w:customStyle="1" w:styleId="212">
    <w:name w:val="Основной текст 2 Знак1"/>
    <w:basedOn w:val="a0"/>
    <w:semiHidden/>
    <w:qFormat/>
    <w:rPr>
      <w:sz w:val="28"/>
      <w:szCs w:val="28"/>
      <w:lang w:val="ru-RU"/>
    </w:rPr>
  </w:style>
  <w:style w:type="character" w:customStyle="1" w:styleId="711">
    <w:name w:val="Заголовок 7 Знак1"/>
    <w:basedOn w:val="a0"/>
    <w:semiHidden/>
    <w:qFormat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val="ru-RU"/>
    </w:rPr>
  </w:style>
  <w:style w:type="character" w:customStyle="1" w:styleId="811">
    <w:name w:val="Заголовок 8 Знак1"/>
    <w:basedOn w:val="a0"/>
    <w:semiHidden/>
    <w:qFormat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1">
    <w:name w:val="Заголовок 9 Знак1"/>
    <w:basedOn w:val="a0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customStyle="1" w:styleId="1f8">
    <w:name w:val="Нижний колонтитул Знак1"/>
    <w:basedOn w:val="a0"/>
    <w:qFormat/>
    <w:rPr>
      <w:sz w:val="28"/>
      <w:szCs w:val="28"/>
      <w:lang w:val="ru-RU"/>
    </w:rPr>
  </w:style>
  <w:style w:type="character" w:customStyle="1" w:styleId="1f9">
    <w:name w:val="Текст выноски Знак1"/>
    <w:basedOn w:val="a0"/>
    <w:semiHidden/>
    <w:qFormat/>
    <w:rPr>
      <w:rFonts w:ascii="Segoe UI" w:hAnsi="Segoe UI" w:cs="Segoe UI"/>
      <w:sz w:val="18"/>
      <w:szCs w:val="18"/>
      <w:lang w:val="ru-RU"/>
    </w:rPr>
  </w:style>
  <w:style w:type="character" w:customStyle="1" w:styleId="1fa">
    <w:name w:val="Подзаголовок Знак1"/>
    <w:basedOn w:val="a0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u-RU"/>
    </w:rPr>
  </w:style>
  <w:style w:type="character" w:customStyle="1" w:styleId="1fb">
    <w:name w:val="Дата Знак1"/>
    <w:basedOn w:val="a0"/>
    <w:semiHidden/>
    <w:qFormat/>
    <w:rPr>
      <w:sz w:val="28"/>
      <w:szCs w:val="28"/>
      <w:lang w:val="ru-RU"/>
    </w:rPr>
  </w:style>
  <w:style w:type="character" w:customStyle="1" w:styleId="312">
    <w:name w:val="Основной текст с отступом 3 Знак1"/>
    <w:basedOn w:val="a0"/>
    <w:semiHidden/>
    <w:qFormat/>
    <w:rPr>
      <w:sz w:val="16"/>
      <w:szCs w:val="16"/>
      <w:lang w:val="ru-RU"/>
    </w:rPr>
  </w:style>
  <w:style w:type="character" w:customStyle="1" w:styleId="1fc">
    <w:name w:val="Верхний колонтитул Знак1"/>
    <w:basedOn w:val="a0"/>
    <w:uiPriority w:val="99"/>
    <w:semiHidden/>
    <w:qFormat/>
    <w:rPr>
      <w:sz w:val="28"/>
      <w:szCs w:val="28"/>
      <w:lang w:val="ru-RU"/>
    </w:rPr>
  </w:style>
  <w:style w:type="character" w:customStyle="1" w:styleId="1fd">
    <w:name w:val="Текст сноски Знак1"/>
    <w:basedOn w:val="a0"/>
    <w:semiHidden/>
    <w:qFormat/>
    <w:rPr>
      <w:lang w:val="ru-RU"/>
    </w:rPr>
  </w:style>
  <w:style w:type="character" w:customStyle="1" w:styleId="313">
    <w:name w:val="Основной текст 3 Знак1"/>
    <w:basedOn w:val="a0"/>
    <w:semiHidden/>
    <w:qFormat/>
    <w:rPr>
      <w:sz w:val="16"/>
      <w:szCs w:val="16"/>
      <w:lang w:val="ru-RU"/>
    </w:rPr>
  </w:style>
  <w:style w:type="character" w:customStyle="1" w:styleId="1fe">
    <w:name w:val="Текст Знак1"/>
    <w:basedOn w:val="a0"/>
    <w:semiHidden/>
    <w:qFormat/>
    <w:rPr>
      <w:rFonts w:ascii="Consolas" w:hAnsi="Consolas"/>
      <w:sz w:val="21"/>
      <w:szCs w:val="21"/>
      <w:lang w:val="ru-RU"/>
    </w:rPr>
  </w:style>
  <w:style w:type="character" w:customStyle="1" w:styleId="1ff">
    <w:name w:val="Заголовок записки Знак1"/>
    <w:basedOn w:val="a0"/>
    <w:semiHidden/>
    <w:qFormat/>
    <w:rPr>
      <w:sz w:val="28"/>
      <w:szCs w:val="28"/>
      <w:lang w:val="ru-RU"/>
    </w:rPr>
  </w:style>
  <w:style w:type="character" w:customStyle="1" w:styleId="1ff0">
    <w:name w:val="Красная строка Знак1"/>
    <w:basedOn w:val="1f5"/>
    <w:semiHidden/>
    <w:qFormat/>
    <w:rPr>
      <w:sz w:val="28"/>
      <w:szCs w:val="28"/>
      <w:lang w:val="ru-RU"/>
    </w:rPr>
  </w:style>
  <w:style w:type="character" w:customStyle="1" w:styleId="213">
    <w:name w:val="Красная строка 2 Знак1"/>
    <w:basedOn w:val="1f6"/>
    <w:semiHidden/>
    <w:qFormat/>
    <w:rPr>
      <w:sz w:val="28"/>
      <w:szCs w:val="28"/>
      <w:lang w:val="ru-RU"/>
    </w:rPr>
  </w:style>
  <w:style w:type="character" w:customStyle="1" w:styleId="1ff1">
    <w:name w:val="Подпись Знак1"/>
    <w:basedOn w:val="a0"/>
    <w:semiHidden/>
    <w:qFormat/>
    <w:rPr>
      <w:sz w:val="28"/>
      <w:szCs w:val="28"/>
      <w:lang w:val="ru-RU"/>
    </w:rPr>
  </w:style>
  <w:style w:type="character" w:customStyle="1" w:styleId="1ff2">
    <w:name w:val="Приветствие Знак1"/>
    <w:basedOn w:val="a0"/>
    <w:semiHidden/>
    <w:qFormat/>
    <w:rPr>
      <w:sz w:val="28"/>
      <w:szCs w:val="28"/>
      <w:lang w:val="ru-RU"/>
    </w:rPr>
  </w:style>
  <w:style w:type="character" w:customStyle="1" w:styleId="1ff3">
    <w:name w:val="Прощание Знак1"/>
    <w:basedOn w:val="a0"/>
    <w:semiHidden/>
    <w:qFormat/>
    <w:rPr>
      <w:sz w:val="28"/>
      <w:szCs w:val="28"/>
      <w:lang w:val="ru-RU"/>
    </w:rPr>
  </w:style>
  <w:style w:type="character" w:customStyle="1" w:styleId="1ff4">
    <w:name w:val="Шапка Знак1"/>
    <w:basedOn w:val="a0"/>
    <w:semiHidden/>
    <w:qFormat/>
    <w:rPr>
      <w:rFonts w:asciiTheme="majorHAnsi" w:eastAsiaTheme="majorEastAsia" w:hAnsiTheme="majorHAnsi" w:cstheme="majorBidi"/>
      <w:sz w:val="24"/>
      <w:szCs w:val="24"/>
      <w:shd w:val="clear" w:color="auto" w:fill="CCCCCC"/>
      <w:lang w:val="ru-RU"/>
    </w:rPr>
  </w:style>
  <w:style w:type="character" w:customStyle="1" w:styleId="1ff5">
    <w:name w:val="Электронная подпись Знак1"/>
    <w:basedOn w:val="a0"/>
    <w:semiHidden/>
    <w:qFormat/>
    <w:rPr>
      <w:sz w:val="28"/>
      <w:szCs w:val="28"/>
      <w:lang w:val="ru-RU"/>
    </w:rPr>
  </w:style>
  <w:style w:type="character" w:customStyle="1" w:styleId="1ff6">
    <w:name w:val="Схема документа Знак1"/>
    <w:basedOn w:val="a0"/>
    <w:semiHidden/>
    <w:qFormat/>
    <w:rPr>
      <w:rFonts w:ascii="Segoe UI" w:hAnsi="Segoe UI" w:cs="Segoe UI"/>
      <w:sz w:val="16"/>
      <w:szCs w:val="16"/>
      <w:lang w:val="ru-RU"/>
    </w:rPr>
  </w:style>
  <w:style w:type="character" w:customStyle="1" w:styleId="1ff7">
    <w:name w:val="Текст концевой сноски Знак1"/>
    <w:basedOn w:val="a0"/>
    <w:semiHidden/>
    <w:qFormat/>
    <w:rPr>
      <w:lang w:val="ru-RU"/>
    </w:rPr>
  </w:style>
  <w:style w:type="character" w:customStyle="1" w:styleId="212pt0">
    <w:name w:val="Основной текст (2) + 12 p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1ff8">
    <w:name w:val="Основной шрифт абзаца1"/>
    <w:qFormat/>
    <w:rPr>
      <w:lang w:val="ru-RU"/>
    </w:rPr>
  </w:style>
  <w:style w:type="character" w:customStyle="1" w:styleId="WW8Num56z0">
    <w:name w:val="WW8Num56z0"/>
    <w:qFormat/>
    <w:rPr>
      <w:lang w:val="ru-RU"/>
    </w:rPr>
  </w:style>
  <w:style w:type="character" w:customStyle="1" w:styleId="WW8Num14z0">
    <w:name w:val="WW8Num14z0"/>
    <w:qFormat/>
    <w:rPr>
      <w:sz w:val="24"/>
      <w:lang w:val="ru-RU"/>
    </w:rPr>
  </w:style>
  <w:style w:type="character" w:customStyle="1" w:styleId="WW8Num66z0">
    <w:name w:val="WW8Num66z0"/>
    <w:qFormat/>
    <w:rPr>
      <w:lang w:val="ru-RU"/>
    </w:rPr>
  </w:style>
  <w:style w:type="character" w:customStyle="1" w:styleId="320">
    <w:name w:val="Заголовок 3 Знак2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character" w:customStyle="1" w:styleId="2f5">
    <w:name w:val="Нижний колонтитул Знак2"/>
    <w:basedOn w:val="a0"/>
    <w:link w:val="2f6"/>
    <w:uiPriority w:val="99"/>
    <w:semiHidden/>
    <w:qFormat/>
    <w:rPr>
      <w:lang w:val="ru-RU"/>
    </w:rPr>
  </w:style>
  <w:style w:type="character" w:customStyle="1" w:styleId="afffff9">
    <w:name w:val="Название объекта Знак"/>
    <w:link w:val="caption1111"/>
    <w:qFormat/>
    <w:rPr>
      <w:b/>
      <w:sz w:val="24"/>
      <w:lang w:val="ru-RU"/>
    </w:rPr>
  </w:style>
  <w:style w:type="character" w:customStyle="1" w:styleId="2f7">
    <w:name w:val="Верхний колонтитул Знак2"/>
    <w:basedOn w:val="a0"/>
    <w:link w:val="2f8"/>
    <w:uiPriority w:val="99"/>
    <w:semiHidden/>
    <w:qFormat/>
    <w:rPr>
      <w:lang w:val="ru-RU"/>
    </w:rPr>
  </w:style>
  <w:style w:type="character" w:customStyle="1" w:styleId="1ff9">
    <w:name w:val="Обычный 1 Знак"/>
    <w:link w:val="1ffa"/>
    <w:qFormat/>
    <w:rPr>
      <w:rFonts w:ascii="Calibri" w:eastAsia="Times New Roman" w:hAnsi="Calibri" w:cs="Times New Roman"/>
      <w:sz w:val="24"/>
      <w:lang w:val="ru-RU"/>
    </w:rPr>
  </w:style>
  <w:style w:type="character" w:customStyle="1" w:styleId="3f0">
    <w:name w:val="Нижний колонтитул Знак3"/>
    <w:basedOn w:val="a0"/>
    <w:link w:val="3f1"/>
    <w:uiPriority w:val="99"/>
    <w:semiHidden/>
    <w:qFormat/>
    <w:rPr>
      <w:lang w:val="ru-RU"/>
    </w:rPr>
  </w:style>
  <w:style w:type="character" w:customStyle="1" w:styleId="3f2">
    <w:name w:val="Верхний колонтитул Знак3"/>
    <w:basedOn w:val="a0"/>
    <w:link w:val="3f3"/>
    <w:uiPriority w:val="99"/>
    <w:semiHidden/>
    <w:qFormat/>
    <w:rPr>
      <w:lang w:val="ru-RU"/>
    </w:rPr>
  </w:style>
  <w:style w:type="character" w:customStyle="1" w:styleId="44">
    <w:name w:val="Нижний колонтитул Знак4"/>
    <w:basedOn w:val="a0"/>
    <w:link w:val="afffffa"/>
    <w:uiPriority w:val="99"/>
    <w:qFormat/>
  </w:style>
  <w:style w:type="paragraph" w:customStyle="1" w:styleId="afffffb">
    <w:name w:val="Заголовок"/>
    <w:basedOn w:val="a"/>
    <w:next w:val="af0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0">
    <w:name w:val="Body Text"/>
    <w:basedOn w:val="1ffb"/>
    <w:link w:val="af"/>
    <w:pPr>
      <w:spacing w:after="120"/>
    </w:pPr>
  </w:style>
  <w:style w:type="paragraph" w:styleId="afffffc">
    <w:name w:val="List"/>
    <w:basedOn w:val="1ffb"/>
    <w:pPr>
      <w:spacing w:after="60"/>
      <w:ind w:left="283" w:hanging="283"/>
    </w:pPr>
    <w:rPr>
      <w:szCs w:val="24"/>
    </w:rPr>
  </w:style>
  <w:style w:type="paragraph" w:styleId="ab">
    <w:name w:val="caption"/>
    <w:basedOn w:val="a"/>
    <w:link w:val="1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d">
    <w:name w:val="index heading"/>
    <w:basedOn w:val="afffffb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ffb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c">
    <w:name w:val="Указатель1"/>
    <w:basedOn w:val="1ffd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e">
    <w:name w:val="Название объекта1"/>
    <w:basedOn w:val="1ffb"/>
    <w:next w:val="1ffb"/>
    <w:uiPriority w:val="99"/>
    <w:qFormat/>
    <w:pPr>
      <w:pageBreakBefore/>
      <w:spacing w:before="240" w:after="120"/>
      <w:jc w:val="right"/>
    </w:pPr>
    <w:rPr>
      <w:rFonts w:eastAsia="PromtImperial"/>
      <w:b/>
      <w:sz w:val="22"/>
      <w:lang w:eastAsia="zh-CN"/>
    </w:rPr>
  </w:style>
  <w:style w:type="paragraph" w:customStyle="1" w:styleId="indexheading11">
    <w:name w:val="index heading11"/>
    <w:basedOn w:val="a"/>
    <w:qFormat/>
    <w:pPr>
      <w:suppressLineNumbers/>
    </w:p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indexheading1111">
    <w:name w:val="index heading1111"/>
    <w:basedOn w:val="a"/>
    <w:qFormat/>
    <w:pPr>
      <w:suppressLineNumbers/>
    </w:pPr>
  </w:style>
  <w:style w:type="paragraph" w:customStyle="1" w:styleId="1ffb">
    <w:name w:val="Обычный1"/>
    <w:qFormat/>
  </w:style>
  <w:style w:type="paragraph" w:customStyle="1" w:styleId="111">
    <w:name w:val="Заголовок 11"/>
    <w:basedOn w:val="1ffb"/>
    <w:next w:val="1ffb"/>
    <w:link w:val="1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11">
    <w:name w:val="Заголовок 21"/>
    <w:basedOn w:val="1ffb"/>
    <w:next w:val="1ffb"/>
    <w:link w:val="210"/>
    <w:qFormat/>
    <w:pPr>
      <w:keepNext/>
      <w:spacing w:after="60"/>
      <w:jc w:val="center"/>
      <w:outlineLvl w:val="1"/>
    </w:pPr>
    <w:rPr>
      <w:b/>
      <w:sz w:val="30"/>
    </w:rPr>
  </w:style>
  <w:style w:type="paragraph" w:customStyle="1" w:styleId="41">
    <w:name w:val="Заголовок 41"/>
    <w:basedOn w:val="1ffb"/>
    <w:next w:val="1ffb"/>
    <w:link w:val="43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</w:rPr>
  </w:style>
  <w:style w:type="paragraph" w:customStyle="1" w:styleId="510">
    <w:name w:val="Заголовок 51"/>
    <w:basedOn w:val="1ffb"/>
    <w:next w:val="1ffb"/>
    <w:link w:val="52"/>
    <w:qFormat/>
    <w:pPr>
      <w:tabs>
        <w:tab w:val="left" w:pos="1008"/>
      </w:tabs>
      <w:spacing w:before="240" w:after="60"/>
      <w:ind w:left="1008" w:hanging="1008"/>
      <w:outlineLvl w:val="4"/>
    </w:pPr>
    <w:rPr>
      <w:sz w:val="22"/>
    </w:rPr>
  </w:style>
  <w:style w:type="paragraph" w:customStyle="1" w:styleId="610">
    <w:name w:val="Заголовок 61"/>
    <w:basedOn w:val="1ffb"/>
    <w:next w:val="1ffb"/>
    <w:link w:val="62"/>
    <w:qFormat/>
    <w:pPr>
      <w:tabs>
        <w:tab w:val="left" w:pos="1152"/>
      </w:tabs>
      <w:spacing w:before="240" w:after="60"/>
      <w:ind w:left="1152" w:hanging="1152"/>
      <w:outlineLvl w:val="5"/>
    </w:pPr>
    <w:rPr>
      <w:i/>
      <w:sz w:val="22"/>
    </w:rPr>
  </w:style>
  <w:style w:type="paragraph" w:customStyle="1" w:styleId="710">
    <w:name w:val="Заголовок 71"/>
    <w:basedOn w:val="1ffb"/>
    <w:next w:val="1ffb"/>
    <w:link w:val="71"/>
    <w:qFormat/>
    <w:pPr>
      <w:tabs>
        <w:tab w:val="left" w:pos="1296"/>
      </w:tabs>
      <w:spacing w:before="240" w:after="60"/>
      <w:ind w:left="1296" w:hanging="1296"/>
      <w:outlineLvl w:val="6"/>
    </w:pPr>
    <w:rPr>
      <w:rFonts w:ascii="Arial" w:hAnsi="Arial"/>
    </w:rPr>
  </w:style>
  <w:style w:type="paragraph" w:customStyle="1" w:styleId="810">
    <w:name w:val="Заголовок 81"/>
    <w:basedOn w:val="1ffb"/>
    <w:next w:val="1ffb"/>
    <w:link w:val="81"/>
    <w:qFormat/>
    <w:pPr>
      <w:tabs>
        <w:tab w:val="left" w:pos="1440"/>
      </w:tabs>
      <w:spacing w:before="240" w:after="60"/>
      <w:ind w:left="1440" w:hanging="1440"/>
      <w:outlineLvl w:val="7"/>
    </w:pPr>
    <w:rPr>
      <w:rFonts w:ascii="Arial" w:hAnsi="Arial"/>
      <w:i/>
    </w:rPr>
  </w:style>
  <w:style w:type="paragraph" w:customStyle="1" w:styleId="910">
    <w:name w:val="Заголовок 91"/>
    <w:basedOn w:val="1ffb"/>
    <w:next w:val="1ffb"/>
    <w:link w:val="91"/>
    <w:qFormat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</w:rPr>
  </w:style>
  <w:style w:type="paragraph" w:customStyle="1" w:styleId="1ffd">
    <w:name w:val="Заголовок1"/>
    <w:next w:val="af0"/>
    <w:uiPriority w:val="99"/>
    <w:qFormat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indexheading11111">
    <w:name w:val="index heading11111"/>
    <w:basedOn w:val="1ffb"/>
    <w:qFormat/>
    <w:pPr>
      <w:suppressLineNumbers/>
    </w:pPr>
  </w:style>
  <w:style w:type="paragraph" w:styleId="a8">
    <w:name w:val="Title"/>
    <w:basedOn w:val="1ffb"/>
    <w:next w:val="1ffb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25">
    <w:name w:val="Quote"/>
    <w:basedOn w:val="1ffb"/>
    <w:next w:val="1ffb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1ffb"/>
    <w:next w:val="1ffb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fff">
    <w:name w:val="Перечень рисунков1"/>
    <w:basedOn w:val="1ffb"/>
    <w:next w:val="1ffb"/>
    <w:uiPriority w:val="99"/>
    <w:unhideWhenUsed/>
    <w:qFormat/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</w:rPr>
  </w:style>
  <w:style w:type="paragraph" w:styleId="ae">
    <w:name w:val="Body Text Indent"/>
    <w:basedOn w:val="1ffb"/>
    <w:link w:val="ad"/>
  </w:style>
  <w:style w:type="paragraph" w:styleId="27">
    <w:name w:val="Body Text Indent 2"/>
    <w:basedOn w:val="1ffb"/>
    <w:link w:val="26"/>
    <w:qFormat/>
    <w:pPr>
      <w:spacing w:after="120" w:line="480" w:lineRule="auto"/>
      <w:ind w:left="283"/>
    </w:pPr>
  </w:style>
  <w:style w:type="paragraph" w:customStyle="1" w:styleId="214">
    <w:name w:val="Основной текст 21"/>
    <w:basedOn w:val="1ffb"/>
    <w:uiPriority w:val="99"/>
    <w:qFormat/>
  </w:style>
  <w:style w:type="paragraph" w:customStyle="1" w:styleId="afffffe">
    <w:name w:val="Колонтитул"/>
    <w:basedOn w:val="1ffb"/>
    <w:qFormat/>
  </w:style>
  <w:style w:type="paragraph" w:customStyle="1" w:styleId="16">
    <w:name w:val="Нижний колонтитул1"/>
    <w:basedOn w:val="1ffb"/>
    <w:link w:val="af1"/>
    <w:uiPriority w:val="99"/>
    <w:qFormat/>
    <w:pPr>
      <w:widowControl w:val="0"/>
      <w:tabs>
        <w:tab w:val="center" w:pos="4153"/>
        <w:tab w:val="right" w:pos="8306"/>
      </w:tabs>
    </w:pPr>
  </w:style>
  <w:style w:type="paragraph" w:customStyle="1" w:styleId="affffff">
    <w:name w:val="Обычный + по ширине"/>
    <w:basedOn w:val="1ffb"/>
    <w:uiPriority w:val="99"/>
    <w:qFormat/>
    <w:rPr>
      <w:szCs w:val="24"/>
    </w:rPr>
  </w:style>
  <w:style w:type="paragraph" w:styleId="af4">
    <w:name w:val="annotation text"/>
    <w:basedOn w:val="1ffb"/>
    <w:link w:val="af3"/>
    <w:qFormat/>
  </w:style>
  <w:style w:type="paragraph" w:styleId="af6">
    <w:name w:val="annotation subject"/>
    <w:basedOn w:val="af4"/>
    <w:next w:val="af4"/>
    <w:link w:val="af5"/>
    <w:qFormat/>
    <w:rPr>
      <w:b/>
      <w:bCs/>
    </w:rPr>
  </w:style>
  <w:style w:type="paragraph" w:styleId="af8">
    <w:name w:val="Balloon Text"/>
    <w:basedOn w:val="1ffb"/>
    <w:link w:val="af7"/>
    <w:qFormat/>
    <w:rPr>
      <w:rFonts w:ascii="Tahoma" w:hAnsi="Tahoma" w:cs="Tahoma"/>
      <w:sz w:val="16"/>
      <w:szCs w:val="16"/>
    </w:rPr>
  </w:style>
  <w:style w:type="paragraph" w:styleId="29">
    <w:name w:val="Body Text 2"/>
    <w:basedOn w:val="1ffb"/>
    <w:link w:val="28"/>
    <w:qFormat/>
    <w:pPr>
      <w:tabs>
        <w:tab w:val="left" w:pos="567"/>
      </w:tabs>
      <w:spacing w:after="60"/>
      <w:ind w:left="567" w:hanging="567"/>
    </w:pPr>
  </w:style>
  <w:style w:type="paragraph" w:styleId="affffff0">
    <w:name w:val="List Bullet"/>
    <w:basedOn w:val="1ffb"/>
    <w:uiPriority w:val="99"/>
    <w:qFormat/>
    <w:pPr>
      <w:widowControl w:val="0"/>
      <w:spacing w:after="60"/>
    </w:pPr>
    <w:rPr>
      <w:szCs w:val="24"/>
    </w:rPr>
  </w:style>
  <w:style w:type="paragraph" w:styleId="2f9">
    <w:name w:val="List Bullet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4">
    <w:name w:val="List Bullet 3"/>
    <w:basedOn w:val="1ffb"/>
    <w:pPr>
      <w:tabs>
        <w:tab w:val="left" w:pos="926"/>
        <w:tab w:val="left" w:pos="1492"/>
      </w:tabs>
      <w:spacing w:after="60"/>
      <w:ind w:left="926" w:hanging="360"/>
    </w:pPr>
  </w:style>
  <w:style w:type="paragraph" w:styleId="45">
    <w:name w:val="List Bullet 4"/>
    <w:basedOn w:val="1ffb"/>
    <w:pPr>
      <w:tabs>
        <w:tab w:val="left" w:pos="1209"/>
      </w:tabs>
      <w:spacing w:after="60"/>
      <w:ind w:left="1209" w:hanging="360"/>
    </w:pPr>
  </w:style>
  <w:style w:type="paragraph" w:styleId="53">
    <w:name w:val="List Bullet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styleId="affffff1">
    <w:name w:val="List Number"/>
    <w:basedOn w:val="1ffb"/>
    <w:pPr>
      <w:tabs>
        <w:tab w:val="left" w:pos="926"/>
      </w:tabs>
      <w:spacing w:after="60"/>
      <w:ind w:left="360" w:hanging="360"/>
    </w:pPr>
  </w:style>
  <w:style w:type="paragraph" w:styleId="2fa">
    <w:name w:val="List Number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5">
    <w:name w:val="List Number 3"/>
    <w:basedOn w:val="1ffb"/>
    <w:pPr>
      <w:tabs>
        <w:tab w:val="left" w:pos="926"/>
      </w:tabs>
      <w:spacing w:after="60"/>
      <w:ind w:left="926" w:hanging="360"/>
    </w:pPr>
  </w:style>
  <w:style w:type="paragraph" w:styleId="46">
    <w:name w:val="List Number 4"/>
    <w:basedOn w:val="1ffb"/>
    <w:pPr>
      <w:tabs>
        <w:tab w:val="left" w:pos="1209"/>
      </w:tabs>
      <w:spacing w:after="60"/>
      <w:ind w:left="1209" w:hanging="360"/>
    </w:pPr>
  </w:style>
  <w:style w:type="paragraph" w:styleId="54">
    <w:name w:val="List Number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customStyle="1" w:styleId="affffff2">
    <w:name w:val="Раздел"/>
    <w:basedOn w:val="1ffb"/>
    <w:uiPriority w:val="99"/>
    <w:semiHidden/>
    <w:qFormat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</w:rPr>
  </w:style>
  <w:style w:type="paragraph" w:customStyle="1" w:styleId="affffff3">
    <w:name w:val="Часть"/>
    <w:basedOn w:val="1ffb"/>
    <w:uiPriority w:val="99"/>
    <w:semiHidden/>
    <w:qFormat/>
    <w:p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f6">
    <w:name w:val="Раздел 3"/>
    <w:basedOn w:val="1ffb"/>
    <w:uiPriority w:val="99"/>
    <w:semiHidden/>
    <w:qFormat/>
    <w:pPr>
      <w:tabs>
        <w:tab w:val="left" w:pos="360"/>
      </w:tabs>
      <w:spacing w:before="120" w:after="120"/>
      <w:ind w:left="360" w:hanging="360"/>
      <w:jc w:val="center"/>
    </w:pPr>
    <w:rPr>
      <w:b/>
    </w:rPr>
  </w:style>
  <w:style w:type="paragraph" w:customStyle="1" w:styleId="affffff4">
    <w:name w:val="Условия контракта"/>
    <w:basedOn w:val="1ffb"/>
    <w:uiPriority w:val="99"/>
    <w:semiHidden/>
    <w:qFormat/>
    <w:pPr>
      <w:tabs>
        <w:tab w:val="left" w:pos="567"/>
      </w:tabs>
      <w:spacing w:before="240" w:after="120"/>
      <w:ind w:left="567" w:hanging="567"/>
    </w:pPr>
    <w:rPr>
      <w:b/>
    </w:rPr>
  </w:style>
  <w:style w:type="paragraph" w:customStyle="1" w:styleId="Instruction">
    <w:name w:val="Instruction"/>
    <w:basedOn w:val="29"/>
    <w:uiPriority w:val="99"/>
    <w:semiHidden/>
    <w:qFormat/>
    <w:pPr>
      <w:tabs>
        <w:tab w:val="clear" w:pos="567"/>
        <w:tab w:val="left" w:pos="360"/>
      </w:tabs>
      <w:spacing w:before="180"/>
      <w:ind w:left="360" w:hanging="360"/>
    </w:pPr>
    <w:rPr>
      <w:b/>
    </w:rPr>
  </w:style>
  <w:style w:type="paragraph" w:customStyle="1" w:styleId="17">
    <w:name w:val="Название1"/>
    <w:basedOn w:val="1ffb"/>
    <w:link w:val="af9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fb">
    <w:name w:val="Subtitle"/>
    <w:basedOn w:val="1ffb"/>
    <w:link w:val="af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affffff5">
    <w:name w:val="Тендерные данные"/>
    <w:basedOn w:val="1ffb"/>
    <w:uiPriority w:val="99"/>
    <w:semiHidden/>
    <w:qFormat/>
    <w:pPr>
      <w:tabs>
        <w:tab w:val="left" w:pos="1985"/>
      </w:tabs>
      <w:spacing w:before="120" w:after="60"/>
    </w:pPr>
    <w:rPr>
      <w:b/>
    </w:rPr>
  </w:style>
  <w:style w:type="paragraph" w:customStyle="1" w:styleId="314">
    <w:name w:val="Оглавление 31"/>
    <w:basedOn w:val="1ffb"/>
    <w:next w:val="1ffb"/>
    <w:uiPriority w:val="39"/>
    <w:qFormat/>
    <w:pPr>
      <w:tabs>
        <w:tab w:val="left" w:pos="1418"/>
        <w:tab w:val="right" w:leader="dot" w:pos="10148"/>
      </w:tabs>
      <w:spacing w:before="100"/>
      <w:ind w:left="1418" w:hanging="470"/>
    </w:pPr>
  </w:style>
  <w:style w:type="paragraph" w:customStyle="1" w:styleId="112">
    <w:name w:val="Оглавление 11"/>
    <w:basedOn w:val="1ffb"/>
    <w:next w:val="1ffb"/>
    <w:uiPriority w:val="39"/>
    <w:qFormat/>
    <w:pPr>
      <w:tabs>
        <w:tab w:val="left" w:pos="284"/>
        <w:tab w:val="right" w:leader="dot" w:pos="9921"/>
      </w:tabs>
      <w:spacing w:before="100"/>
      <w:ind w:left="284" w:hanging="284"/>
    </w:pPr>
    <w:rPr>
      <w:rFonts w:cs="Arial"/>
      <w:b/>
      <w:bCs/>
      <w:caps/>
      <w:szCs w:val="24"/>
    </w:rPr>
  </w:style>
  <w:style w:type="paragraph" w:styleId="afd">
    <w:name w:val="Date"/>
    <w:basedOn w:val="1ffb"/>
    <w:next w:val="1ffb"/>
    <w:link w:val="afc"/>
    <w:qFormat/>
    <w:pPr>
      <w:spacing w:after="60"/>
    </w:pPr>
  </w:style>
  <w:style w:type="paragraph" w:customStyle="1" w:styleId="affffff6">
    <w:name w:val="Îáû÷íûé"/>
    <w:uiPriority w:val="99"/>
    <w:semiHidden/>
    <w:qFormat/>
  </w:style>
  <w:style w:type="paragraph" w:customStyle="1" w:styleId="affffff7">
    <w:name w:val="Íîðìàëüíûé"/>
    <w:uiPriority w:val="99"/>
    <w:semiHidden/>
    <w:qFormat/>
    <w:rPr>
      <w:rFonts w:ascii="Courier" w:hAnsi="Courier"/>
      <w:sz w:val="24"/>
    </w:rPr>
  </w:style>
  <w:style w:type="paragraph" w:customStyle="1" w:styleId="affffff8">
    <w:name w:val="Подраздел"/>
    <w:basedOn w:val="1ffb"/>
    <w:uiPriority w:val="99"/>
    <w:semiHidden/>
    <w:qFormat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paragraph" w:styleId="34">
    <w:name w:val="Body Text Indent 3"/>
    <w:basedOn w:val="1ffb"/>
    <w:link w:val="32"/>
    <w:qFormat/>
    <w:pPr>
      <w:spacing w:after="120"/>
      <w:ind w:left="283"/>
    </w:pPr>
    <w:rPr>
      <w:sz w:val="16"/>
    </w:rPr>
  </w:style>
  <w:style w:type="paragraph" w:customStyle="1" w:styleId="18">
    <w:name w:val="Верхний колонтитул1"/>
    <w:basedOn w:val="1ffb"/>
    <w:link w:val="afe"/>
    <w:uiPriority w:val="99"/>
    <w:qFormat/>
    <w:pPr>
      <w:tabs>
        <w:tab w:val="center" w:pos="4153"/>
        <w:tab w:val="right" w:pos="8306"/>
      </w:tabs>
      <w:spacing w:before="120" w:after="120"/>
    </w:pPr>
    <w:rPr>
      <w:rFonts w:ascii="Arial" w:hAnsi="Arial"/>
    </w:rPr>
  </w:style>
  <w:style w:type="paragraph" w:styleId="affffff9">
    <w:name w:val="Block Text"/>
    <w:basedOn w:val="1ffb"/>
    <w:qFormat/>
    <w:pPr>
      <w:spacing w:after="120"/>
      <w:ind w:left="1440" w:right="1440"/>
    </w:pPr>
  </w:style>
  <w:style w:type="paragraph" w:customStyle="1" w:styleId="1a">
    <w:name w:val="Текст сноски1"/>
    <w:basedOn w:val="1ffb"/>
    <w:link w:val="aff0"/>
    <w:semiHidden/>
    <w:qFormat/>
    <w:pPr>
      <w:spacing w:after="60"/>
    </w:pPr>
  </w:style>
  <w:style w:type="paragraph" w:styleId="36">
    <w:name w:val="Body Text 3"/>
    <w:basedOn w:val="1ffb"/>
    <w:link w:val="35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  <w:szCs w:val="24"/>
    </w:rPr>
  </w:style>
  <w:style w:type="paragraph" w:styleId="aff3">
    <w:name w:val="Plain Text"/>
    <w:basedOn w:val="1ffb"/>
    <w:link w:val="aff2"/>
    <w:qFormat/>
    <w:rPr>
      <w:rFonts w:ascii="Courier New" w:hAnsi="Courier New" w:cs="Courier New"/>
    </w:rPr>
  </w:style>
  <w:style w:type="paragraph" w:customStyle="1" w:styleId="ConsNormal">
    <w:name w:val="ConsNormal"/>
    <w:uiPriority w:val="99"/>
    <w:semiHidden/>
    <w:qFormat/>
    <w:pPr>
      <w:widowControl w:val="0"/>
      <w:ind w:right="19772" w:firstLine="720"/>
    </w:pPr>
    <w:rPr>
      <w:rFonts w:ascii="Arial" w:hAnsi="Arial" w:cs="Arial"/>
    </w:rPr>
  </w:style>
  <w:style w:type="paragraph" w:styleId="affffffa">
    <w:name w:val="Normal (Web)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ConsNonformat">
    <w:name w:val="ConsNonformat"/>
    <w:uiPriority w:val="99"/>
    <w:semiHidden/>
    <w:qFormat/>
    <w:pPr>
      <w:widowControl w:val="0"/>
      <w:ind w:right="19772"/>
    </w:pPr>
    <w:rPr>
      <w:rFonts w:ascii="Courier New" w:hAnsi="Courier New" w:cs="Courier New"/>
    </w:rPr>
  </w:style>
  <w:style w:type="paragraph" w:styleId="HTML0">
    <w:name w:val="HTML Address"/>
    <w:basedOn w:val="1ffb"/>
    <w:link w:val="HTML"/>
    <w:qFormat/>
    <w:pPr>
      <w:spacing w:after="60"/>
    </w:pPr>
    <w:rPr>
      <w:i/>
      <w:iCs/>
      <w:szCs w:val="24"/>
    </w:rPr>
  </w:style>
  <w:style w:type="paragraph" w:styleId="affffffb">
    <w:name w:val="envelope address"/>
    <w:basedOn w:val="1ffb"/>
    <w:qFormat/>
    <w:pPr>
      <w:spacing w:after="60"/>
      <w:ind w:left="2880"/>
    </w:pPr>
    <w:rPr>
      <w:rFonts w:ascii="Arial" w:hAnsi="Arial" w:cs="Arial"/>
      <w:szCs w:val="24"/>
    </w:rPr>
  </w:style>
  <w:style w:type="paragraph" w:styleId="aff9">
    <w:name w:val="Note Heading"/>
    <w:basedOn w:val="1ffb"/>
    <w:next w:val="1ffb"/>
    <w:link w:val="aff8"/>
    <w:qFormat/>
    <w:pPr>
      <w:spacing w:after="60"/>
    </w:pPr>
    <w:rPr>
      <w:szCs w:val="24"/>
    </w:rPr>
  </w:style>
  <w:style w:type="paragraph" w:styleId="affb">
    <w:name w:val="Body Text First Indent"/>
    <w:basedOn w:val="af0"/>
    <w:link w:val="affa"/>
    <w:pPr>
      <w:ind w:firstLine="210"/>
    </w:pPr>
    <w:rPr>
      <w:szCs w:val="24"/>
    </w:rPr>
  </w:style>
  <w:style w:type="paragraph" w:styleId="2b">
    <w:name w:val="Body Text First Indent 2"/>
    <w:basedOn w:val="ae"/>
    <w:link w:val="2a"/>
    <w:qFormat/>
    <w:pPr>
      <w:spacing w:after="120"/>
      <w:ind w:left="283" w:firstLine="210"/>
    </w:pPr>
    <w:rPr>
      <w:szCs w:val="24"/>
    </w:rPr>
  </w:style>
  <w:style w:type="paragraph" w:styleId="2fb">
    <w:name w:val="envelope return"/>
    <w:basedOn w:val="1ffb"/>
    <w:qFormat/>
    <w:pPr>
      <w:spacing w:after="60"/>
    </w:pPr>
    <w:rPr>
      <w:rFonts w:ascii="Arial" w:hAnsi="Arial" w:cs="Arial"/>
    </w:rPr>
  </w:style>
  <w:style w:type="paragraph" w:styleId="affffffc">
    <w:name w:val="Normal Indent"/>
    <w:basedOn w:val="1ffb"/>
    <w:qFormat/>
    <w:pPr>
      <w:spacing w:after="60"/>
      <w:ind w:left="708"/>
    </w:pPr>
    <w:rPr>
      <w:szCs w:val="24"/>
    </w:rPr>
  </w:style>
  <w:style w:type="paragraph" w:styleId="affe">
    <w:name w:val="Signature"/>
    <w:basedOn w:val="1ffb"/>
    <w:link w:val="affd"/>
    <w:pPr>
      <w:spacing w:after="60"/>
      <w:ind w:left="4252"/>
    </w:pPr>
    <w:rPr>
      <w:szCs w:val="24"/>
    </w:rPr>
  </w:style>
  <w:style w:type="paragraph" w:styleId="afff0">
    <w:name w:val="Salutation"/>
    <w:basedOn w:val="1ffb"/>
    <w:next w:val="1ffb"/>
    <w:link w:val="afff"/>
    <w:pPr>
      <w:spacing w:after="60"/>
    </w:pPr>
    <w:rPr>
      <w:szCs w:val="24"/>
    </w:rPr>
  </w:style>
  <w:style w:type="paragraph" w:styleId="affffffd">
    <w:name w:val="List Continue"/>
    <w:basedOn w:val="1ffb"/>
    <w:pPr>
      <w:spacing w:after="120"/>
      <w:ind w:left="283"/>
    </w:pPr>
    <w:rPr>
      <w:szCs w:val="24"/>
    </w:rPr>
  </w:style>
  <w:style w:type="paragraph" w:styleId="2fc">
    <w:name w:val="List Continue 2"/>
    <w:basedOn w:val="1ffb"/>
    <w:pPr>
      <w:spacing w:after="120"/>
      <w:ind w:left="566"/>
    </w:pPr>
    <w:rPr>
      <w:szCs w:val="24"/>
    </w:rPr>
  </w:style>
  <w:style w:type="paragraph" w:styleId="3f7">
    <w:name w:val="List Continue 3"/>
    <w:basedOn w:val="1ffb"/>
    <w:pPr>
      <w:spacing w:after="120"/>
      <w:ind w:left="849"/>
    </w:pPr>
    <w:rPr>
      <w:szCs w:val="24"/>
    </w:rPr>
  </w:style>
  <w:style w:type="paragraph" w:styleId="47">
    <w:name w:val="List Continue 4"/>
    <w:basedOn w:val="1ffb"/>
    <w:pPr>
      <w:spacing w:after="120"/>
      <w:ind w:left="1132"/>
    </w:pPr>
    <w:rPr>
      <w:szCs w:val="24"/>
    </w:rPr>
  </w:style>
  <w:style w:type="paragraph" w:styleId="55">
    <w:name w:val="List Continue 5"/>
    <w:basedOn w:val="1ffb"/>
    <w:pPr>
      <w:spacing w:after="120"/>
      <w:ind w:left="1415"/>
    </w:pPr>
    <w:rPr>
      <w:szCs w:val="24"/>
    </w:rPr>
  </w:style>
  <w:style w:type="paragraph" w:styleId="afff3">
    <w:name w:val="Closing"/>
    <w:basedOn w:val="1ffb"/>
    <w:link w:val="afff2"/>
    <w:pPr>
      <w:spacing w:after="60"/>
      <w:ind w:left="4252"/>
    </w:pPr>
    <w:rPr>
      <w:szCs w:val="24"/>
    </w:rPr>
  </w:style>
  <w:style w:type="paragraph" w:styleId="2fd">
    <w:name w:val="List 2"/>
    <w:basedOn w:val="1ffb"/>
    <w:qFormat/>
    <w:pPr>
      <w:spacing w:after="60"/>
      <w:ind w:left="566" w:hanging="283"/>
    </w:pPr>
    <w:rPr>
      <w:szCs w:val="24"/>
    </w:rPr>
  </w:style>
  <w:style w:type="paragraph" w:styleId="3f8">
    <w:name w:val="List 3"/>
    <w:basedOn w:val="1ffb"/>
    <w:qFormat/>
    <w:pPr>
      <w:spacing w:after="60"/>
      <w:ind w:left="849" w:hanging="283"/>
    </w:pPr>
    <w:rPr>
      <w:szCs w:val="24"/>
    </w:rPr>
  </w:style>
  <w:style w:type="paragraph" w:styleId="48">
    <w:name w:val="List 4"/>
    <w:basedOn w:val="1ffb"/>
    <w:qFormat/>
    <w:pPr>
      <w:spacing w:after="60"/>
      <w:ind w:left="1132" w:hanging="283"/>
    </w:pPr>
    <w:rPr>
      <w:szCs w:val="24"/>
    </w:rPr>
  </w:style>
  <w:style w:type="paragraph" w:styleId="56">
    <w:name w:val="List 5"/>
    <w:basedOn w:val="1ffb"/>
    <w:qFormat/>
    <w:pPr>
      <w:spacing w:after="60"/>
      <w:ind w:left="1415" w:hanging="283"/>
    </w:pPr>
    <w:rPr>
      <w:szCs w:val="24"/>
    </w:rPr>
  </w:style>
  <w:style w:type="paragraph" w:styleId="HTML9">
    <w:name w:val="HTML Preformatted"/>
    <w:basedOn w:val="1ffb"/>
    <w:link w:val="HTML8"/>
    <w:qFormat/>
    <w:pPr>
      <w:spacing w:after="60"/>
    </w:pPr>
    <w:rPr>
      <w:rFonts w:ascii="Courier New" w:hAnsi="Courier New" w:cs="Courier New"/>
    </w:rPr>
  </w:style>
  <w:style w:type="paragraph" w:styleId="afff6">
    <w:name w:val="Message Header"/>
    <w:basedOn w:val="1ffb"/>
    <w:link w:val="afff5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</w:pPr>
    <w:rPr>
      <w:rFonts w:ascii="Arial" w:hAnsi="Arial" w:cs="Arial"/>
      <w:szCs w:val="24"/>
    </w:rPr>
  </w:style>
  <w:style w:type="paragraph" w:styleId="afff8">
    <w:name w:val="E-mail Signature"/>
    <w:basedOn w:val="1ffb"/>
    <w:link w:val="afff7"/>
    <w:qFormat/>
    <w:pPr>
      <w:spacing w:after="60"/>
    </w:pPr>
    <w:rPr>
      <w:szCs w:val="24"/>
    </w:rPr>
  </w:style>
  <w:style w:type="paragraph" w:customStyle="1" w:styleId="611">
    <w:name w:val="Оглавление 61"/>
    <w:basedOn w:val="1ffb"/>
    <w:next w:val="1ffb"/>
    <w:uiPriority w:val="39"/>
    <w:qFormat/>
    <w:pPr>
      <w:ind w:left="960"/>
    </w:pPr>
  </w:style>
  <w:style w:type="paragraph" w:customStyle="1" w:styleId="712">
    <w:name w:val="Оглавление 71"/>
    <w:basedOn w:val="1ffb"/>
    <w:next w:val="1ffb"/>
    <w:uiPriority w:val="39"/>
    <w:qFormat/>
    <w:pPr>
      <w:ind w:left="1200"/>
    </w:pPr>
  </w:style>
  <w:style w:type="paragraph" w:customStyle="1" w:styleId="812">
    <w:name w:val="Оглавление 81"/>
    <w:basedOn w:val="1ffb"/>
    <w:next w:val="1ffb"/>
    <w:uiPriority w:val="39"/>
    <w:qFormat/>
    <w:pPr>
      <w:ind w:left="1440"/>
    </w:pPr>
  </w:style>
  <w:style w:type="paragraph" w:customStyle="1" w:styleId="912">
    <w:name w:val="Оглавление 91"/>
    <w:basedOn w:val="1ffb"/>
    <w:next w:val="1ffb"/>
    <w:uiPriority w:val="39"/>
    <w:qFormat/>
    <w:pPr>
      <w:ind w:left="1680"/>
    </w:pPr>
  </w:style>
  <w:style w:type="paragraph" w:customStyle="1" w:styleId="1fff0">
    <w:name w:val="Стиль1"/>
    <w:basedOn w:val="1ffb"/>
    <w:uiPriority w:val="99"/>
    <w:qFormat/>
    <w:pPr>
      <w:keepNext/>
      <w:keepLines/>
      <w:widowControl w:val="0"/>
      <w:suppressLineNumbers/>
      <w:tabs>
        <w:tab w:val="left" w:pos="432"/>
      </w:tabs>
      <w:spacing w:after="60"/>
      <w:ind w:left="432" w:hanging="432"/>
    </w:pPr>
    <w:rPr>
      <w:b/>
      <w:szCs w:val="24"/>
    </w:rPr>
  </w:style>
  <w:style w:type="paragraph" w:customStyle="1" w:styleId="2-1">
    <w:name w:val="содержание2-1"/>
    <w:next w:val="1ffb"/>
    <w:uiPriority w:val="99"/>
    <w:qFormat/>
    <w:pPr>
      <w:tabs>
        <w:tab w:val="left" w:pos="926"/>
        <w:tab w:val="left" w:pos="1492"/>
      </w:tabs>
      <w:spacing w:before="240" w:after="60"/>
      <w:ind w:left="926" w:hanging="360"/>
    </w:pPr>
    <w:rPr>
      <w:rFonts w:ascii="Arial" w:hAnsi="Arial"/>
    </w:rPr>
  </w:style>
  <w:style w:type="paragraph" w:customStyle="1" w:styleId="215">
    <w:name w:val="Заголовок 2.1"/>
    <w:basedOn w:val="111"/>
    <w:uiPriority w:val="99"/>
    <w:qFormat/>
    <w:pPr>
      <w:keepLines/>
      <w:widowControl w:val="0"/>
      <w:suppressLineNumbers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2fe">
    <w:name w:val="Стиль2"/>
    <w:basedOn w:val="2fa"/>
    <w:uiPriority w:val="99"/>
    <w:qFormat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f9">
    <w:name w:val="Стиль3 Знак"/>
    <w:basedOn w:val="27"/>
    <w:uiPriority w:val="99"/>
    <w:qFormat/>
    <w:pPr>
      <w:widowControl w:val="0"/>
      <w:tabs>
        <w:tab w:val="left" w:pos="227"/>
      </w:tabs>
      <w:spacing w:after="0" w:line="240" w:lineRule="auto"/>
      <w:ind w:left="0"/>
    </w:pPr>
  </w:style>
  <w:style w:type="paragraph" w:customStyle="1" w:styleId="2-11">
    <w:name w:val="содержание2-11"/>
    <w:basedOn w:val="1ffb"/>
    <w:uiPriority w:val="99"/>
    <w:qFormat/>
    <w:pPr>
      <w:spacing w:after="60"/>
    </w:pPr>
    <w:rPr>
      <w:szCs w:val="24"/>
    </w:rPr>
  </w:style>
  <w:style w:type="paragraph" w:customStyle="1" w:styleId="49">
    <w:name w:val="Стиль4"/>
    <w:basedOn w:val="211"/>
    <w:next w:val="1ffb"/>
    <w:uiPriority w:val="99"/>
    <w:qFormat/>
    <w:pPr>
      <w:keepLines/>
      <w:widowControl w:val="0"/>
      <w:suppressLineNumbers/>
      <w:ind w:firstLine="567"/>
    </w:pPr>
  </w:style>
  <w:style w:type="paragraph" w:customStyle="1" w:styleId="affffffe">
    <w:name w:val="Таблица заголовок"/>
    <w:basedOn w:val="1ffb"/>
    <w:uiPriority w:val="99"/>
    <w:qFormat/>
    <w:pPr>
      <w:spacing w:before="120" w:after="120" w:line="360" w:lineRule="auto"/>
      <w:jc w:val="right"/>
    </w:pPr>
    <w:rPr>
      <w:b/>
    </w:rPr>
  </w:style>
  <w:style w:type="paragraph" w:customStyle="1" w:styleId="afffffff">
    <w:name w:val="текст таблицы"/>
    <w:basedOn w:val="1ffb"/>
    <w:uiPriority w:val="99"/>
    <w:qFormat/>
    <w:pPr>
      <w:spacing w:before="120"/>
      <w:ind w:right="-102"/>
    </w:pPr>
    <w:rPr>
      <w:szCs w:val="24"/>
    </w:rPr>
  </w:style>
  <w:style w:type="paragraph" w:customStyle="1" w:styleId="3fa">
    <w:name w:val="Стиль3"/>
    <w:basedOn w:val="27"/>
    <w:uiPriority w:val="99"/>
    <w:qFormat/>
    <w:pPr>
      <w:widowControl w:val="0"/>
      <w:tabs>
        <w:tab w:val="left" w:pos="1307"/>
      </w:tabs>
      <w:spacing w:after="0" w:line="240" w:lineRule="auto"/>
      <w:ind w:left="1080"/>
    </w:pPr>
  </w:style>
  <w:style w:type="paragraph" w:customStyle="1" w:styleId="afffffff0">
    <w:name w:val="Мой"/>
    <w:basedOn w:val="1ffb"/>
    <w:uiPriority w:val="99"/>
    <w:qFormat/>
    <w:pPr>
      <w:ind w:firstLine="708"/>
    </w:pPr>
    <w:rPr>
      <w:color w:val="000000"/>
    </w:rPr>
  </w:style>
  <w:style w:type="paragraph" w:customStyle="1" w:styleId="ConsTitle">
    <w:name w:val="ConsTitle"/>
    <w:uiPriority w:val="99"/>
    <w:qFormat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3">
    <w:name w:val="11"/>
    <w:basedOn w:val="1ffb"/>
    <w:uiPriority w:val="99"/>
    <w:qFormat/>
    <w:pPr>
      <w:keepNext/>
      <w:jc w:val="center"/>
    </w:pPr>
    <w:rPr>
      <w:szCs w:val="24"/>
    </w:rPr>
  </w:style>
  <w:style w:type="paragraph" w:customStyle="1" w:styleId="xl80">
    <w:name w:val="xl80"/>
    <w:basedOn w:val="1ffb"/>
    <w:uiPriority w:val="99"/>
    <w:qFormat/>
    <w:pPr>
      <w:spacing w:beforeAutospacing="1" w:afterAutospacing="1"/>
      <w:jc w:val="right"/>
    </w:pPr>
    <w:rPr>
      <w:rFonts w:ascii="Garamond" w:hAnsi="Garamond"/>
      <w:szCs w:val="24"/>
    </w:rPr>
  </w:style>
  <w:style w:type="paragraph" w:customStyle="1" w:styleId="114">
    <w:name w:val="заголовок 11"/>
    <w:basedOn w:val="1ffb"/>
    <w:next w:val="1ffb"/>
    <w:uiPriority w:val="99"/>
    <w:qFormat/>
    <w:pPr>
      <w:keepNext/>
      <w:jc w:val="center"/>
    </w:pPr>
  </w:style>
  <w:style w:type="paragraph" w:customStyle="1" w:styleId="xl28">
    <w:name w:val="xl28"/>
    <w:basedOn w:val="1ffb"/>
    <w:uiPriority w:val="99"/>
    <w:qFormat/>
    <w:pPr>
      <w:pBdr>
        <w:left w:val="single" w:sz="8" w:space="0" w:color="000000"/>
      </w:pBdr>
      <w:spacing w:beforeAutospacing="1" w:afterAutospacing="1"/>
      <w:jc w:val="center"/>
    </w:pPr>
    <w:rPr>
      <w:rFonts w:ascii="Arial Narrow" w:hAnsi="Arial Narrow"/>
      <w:b/>
      <w:bCs/>
      <w:szCs w:val="24"/>
    </w:rPr>
  </w:style>
  <w:style w:type="paragraph" w:styleId="afffb">
    <w:name w:val="Document Map"/>
    <w:basedOn w:val="1ffb"/>
    <w:link w:val="afffa"/>
    <w:semiHidden/>
    <w:qFormat/>
    <w:pPr>
      <w:shd w:val="clear" w:color="auto" w:fill="000080"/>
      <w:spacing w:after="60"/>
    </w:pPr>
    <w:rPr>
      <w:rFonts w:ascii="Tahoma" w:hAnsi="Tahoma" w:cs="Tahoma"/>
      <w:szCs w:val="24"/>
    </w:rPr>
  </w:style>
  <w:style w:type="paragraph" w:customStyle="1" w:styleId="13pt">
    <w:name w:val="Обычный + 13 pt"/>
    <w:basedOn w:val="1ffb"/>
    <w:uiPriority w:val="99"/>
    <w:qFormat/>
    <w:pPr>
      <w:widowControl w:val="0"/>
      <w:shd w:val="clear" w:color="auto" w:fill="FFFFFF"/>
      <w:ind w:left="34"/>
      <w:jc w:val="center"/>
    </w:pPr>
    <w:rPr>
      <w:b/>
      <w:color w:val="000000"/>
      <w:spacing w:val="14"/>
      <w:sz w:val="26"/>
      <w:szCs w:val="26"/>
    </w:rPr>
  </w:style>
  <w:style w:type="paragraph" w:customStyle="1" w:styleId="13pt0">
    <w:name w:val="Основной текст + 13 pt"/>
    <w:basedOn w:val="af0"/>
    <w:uiPriority w:val="99"/>
    <w:qFormat/>
    <w:pPr>
      <w:widowControl w:val="0"/>
      <w:shd w:val="clear" w:color="auto" w:fill="FFFFFF"/>
      <w:spacing w:after="0"/>
      <w:ind w:right="312"/>
      <w:jc w:val="center"/>
    </w:pPr>
    <w:rPr>
      <w:b/>
      <w:sz w:val="26"/>
      <w:szCs w:val="26"/>
    </w:rPr>
  </w:style>
  <w:style w:type="paragraph" w:customStyle="1" w:styleId="ListBull1">
    <w:name w:val="ListBull1"/>
    <w:basedOn w:val="1ffb"/>
    <w:uiPriority w:val="99"/>
    <w:qFormat/>
    <w:pPr>
      <w:tabs>
        <w:tab w:val="left" w:pos="0"/>
        <w:tab w:val="left" w:pos="1985"/>
      </w:tabs>
      <w:spacing w:before="60" w:after="40"/>
      <w:ind w:left="1984" w:hanging="425"/>
    </w:pPr>
    <w:rPr>
      <w:szCs w:val="24"/>
    </w:rPr>
  </w:style>
  <w:style w:type="paragraph" w:customStyle="1" w:styleId="afffffff1">
    <w:name w:val="Табличный список"/>
    <w:basedOn w:val="1ffb"/>
    <w:uiPriority w:val="99"/>
    <w:qFormat/>
    <w:pPr>
      <w:tabs>
        <w:tab w:val="left" w:pos="0"/>
      </w:tabs>
    </w:pPr>
    <w:rPr>
      <w:sz w:val="1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2">
    <w:name w:val="Стиль"/>
    <w:uiPriority w:val="99"/>
    <w:qFormat/>
    <w:pPr>
      <w:widowControl w:val="0"/>
    </w:pPr>
    <w:rPr>
      <w:rFonts w:ascii="Arial" w:hAnsi="Arial" w:cs="Arial"/>
      <w:sz w:val="24"/>
      <w:szCs w:val="24"/>
    </w:rPr>
  </w:style>
  <w:style w:type="paragraph" w:customStyle="1" w:styleId="afffffff3">
    <w:name w:val="Пункт"/>
    <w:basedOn w:val="1ffb"/>
    <w:uiPriority w:val="99"/>
    <w:qFormat/>
    <w:pPr>
      <w:tabs>
        <w:tab w:val="left" w:pos="1980"/>
      </w:tabs>
      <w:ind w:left="1404" w:hanging="504"/>
    </w:pPr>
  </w:style>
  <w:style w:type="paragraph" w:styleId="afffff6">
    <w:name w:val="No Spacing"/>
    <w:link w:val="afffff5"/>
    <w:qFormat/>
    <w:pPr>
      <w:ind w:firstLine="567"/>
      <w:jc w:val="both"/>
    </w:pPr>
    <w:rPr>
      <w:sz w:val="28"/>
      <w:szCs w:val="28"/>
    </w:rPr>
  </w:style>
  <w:style w:type="paragraph" w:customStyle="1" w:styleId="WW-2">
    <w:name w:val="WW-Основной текст с отступом 2"/>
    <w:basedOn w:val="1ffb"/>
    <w:uiPriority w:val="99"/>
    <w:qFormat/>
    <w:pPr>
      <w:ind w:firstLine="284"/>
    </w:pPr>
    <w:rPr>
      <w:rFonts w:ascii="Arial" w:hAnsi="Arial"/>
      <w:color w:val="000000"/>
      <w:sz w:val="30"/>
      <w:lang w:eastAsia="ar-SA"/>
    </w:rPr>
  </w:style>
  <w:style w:type="paragraph" w:customStyle="1" w:styleId="afffe">
    <w:name w:val="Интек_основ_текст"/>
    <w:basedOn w:val="af0"/>
    <w:link w:val="afffd"/>
    <w:qFormat/>
    <w:pPr>
      <w:spacing w:after="0" w:line="360" w:lineRule="exact"/>
      <w:ind w:firstLine="851"/>
    </w:pPr>
    <w:rPr>
      <w:szCs w:val="24"/>
      <w:lang w:eastAsia="ar-SA"/>
    </w:rPr>
  </w:style>
  <w:style w:type="paragraph" w:styleId="affff5">
    <w:name w:val="List Paragraph"/>
    <w:basedOn w:val="1ffb"/>
    <w:link w:val="affff4"/>
    <w:uiPriority w:val="34"/>
    <w:qFormat/>
    <w:pPr>
      <w:ind w:left="720"/>
    </w:pPr>
    <w:rPr>
      <w:rFonts w:eastAsia="Times New Roman"/>
    </w:rPr>
  </w:style>
  <w:style w:type="paragraph" w:customStyle="1" w:styleId="2e">
    <w:name w:val="Заголовок2К"/>
    <w:basedOn w:val="211"/>
    <w:next w:val="1ffb"/>
    <w:link w:val="2d"/>
    <w:qFormat/>
    <w:pPr>
      <w:keepLines/>
      <w:spacing w:before="200" w:after="120" w:line="276" w:lineRule="auto"/>
      <w:jc w:val="left"/>
    </w:pPr>
    <w:rPr>
      <w:bCs/>
      <w:sz w:val="28"/>
      <w:szCs w:val="28"/>
      <w:lang w:eastAsia="en-US"/>
    </w:rPr>
  </w:style>
  <w:style w:type="paragraph" w:customStyle="1" w:styleId="1fff1">
    <w:name w:val="А_Заг_1"/>
    <w:next w:val="1ffb"/>
    <w:uiPriority w:val="99"/>
    <w:qFormat/>
    <w:pPr>
      <w:keepNext/>
      <w:pageBreakBefore/>
      <w:tabs>
        <w:tab w:val="left" w:pos="0"/>
      </w:tabs>
      <w:spacing w:before="120" w:after="360" w:line="276" w:lineRule="auto"/>
      <w:ind w:left="567" w:hanging="567"/>
      <w:outlineLvl w:val="0"/>
    </w:pPr>
    <w:rPr>
      <w:rFonts w:ascii="Verdana" w:hAnsi="Verdana"/>
      <w:b/>
      <w:bCs/>
      <w:sz w:val="24"/>
      <w:szCs w:val="24"/>
      <w:lang w:eastAsia="en-US"/>
    </w:rPr>
  </w:style>
  <w:style w:type="paragraph" w:customStyle="1" w:styleId="2ff">
    <w:name w:val="А_Заг_2"/>
    <w:basedOn w:val="1fff1"/>
    <w:next w:val="1ffb"/>
    <w:uiPriority w:val="99"/>
    <w:qFormat/>
    <w:pPr>
      <w:pageBreakBefore w:val="0"/>
      <w:spacing w:before="360" w:after="120"/>
      <w:ind w:left="992"/>
      <w:outlineLvl w:val="1"/>
    </w:pPr>
    <w:rPr>
      <w:sz w:val="23"/>
      <w:szCs w:val="22"/>
    </w:rPr>
  </w:style>
  <w:style w:type="paragraph" w:customStyle="1" w:styleId="3b">
    <w:name w:val="А_Заг_3"/>
    <w:basedOn w:val="2ff"/>
    <w:next w:val="1ffb"/>
    <w:link w:val="3a"/>
    <w:uiPriority w:val="99"/>
    <w:qFormat/>
    <w:pPr>
      <w:outlineLvl w:val="2"/>
    </w:pPr>
    <w:rPr>
      <w:sz w:val="22"/>
    </w:rPr>
  </w:style>
  <w:style w:type="paragraph" w:customStyle="1" w:styleId="4a">
    <w:name w:val="А_Заг_4"/>
    <w:next w:val="1ffb"/>
    <w:uiPriority w:val="99"/>
    <w:qFormat/>
    <w:pPr>
      <w:keepNext/>
      <w:tabs>
        <w:tab w:val="left" w:pos="0"/>
        <w:tab w:val="left" w:pos="1209"/>
      </w:tabs>
      <w:spacing w:before="360" w:after="120" w:line="276" w:lineRule="auto"/>
      <w:ind w:left="1209" w:hanging="360"/>
      <w:outlineLvl w:val="3"/>
    </w:pPr>
    <w:rPr>
      <w:rFonts w:ascii="Verdana" w:hAnsi="Verdana"/>
      <w:b/>
      <w:bCs/>
      <w:iCs/>
      <w:sz w:val="21"/>
      <w:lang w:eastAsia="en-US"/>
    </w:rPr>
  </w:style>
  <w:style w:type="paragraph" w:customStyle="1" w:styleId="57">
    <w:name w:val="А_Заг_5"/>
    <w:next w:val="1ffb"/>
    <w:uiPriority w:val="99"/>
    <w:qFormat/>
    <w:pPr>
      <w:tabs>
        <w:tab w:val="left" w:pos="0"/>
        <w:tab w:val="left" w:pos="1209"/>
      </w:tabs>
      <w:spacing w:before="360" w:after="120" w:line="276" w:lineRule="auto"/>
      <w:ind w:left="1209" w:hanging="1276"/>
      <w:outlineLvl w:val="4"/>
    </w:pPr>
    <w:rPr>
      <w:rFonts w:ascii="Verdana" w:hAnsi="Verdana"/>
      <w:b/>
      <w:bCs/>
      <w:iCs/>
      <w:szCs w:val="19"/>
      <w:lang w:eastAsia="en-US"/>
    </w:rPr>
  </w:style>
  <w:style w:type="paragraph" w:customStyle="1" w:styleId="1e">
    <w:name w:val="А_Марк_1"/>
    <w:link w:val="1d"/>
    <w:uiPriority w:val="99"/>
    <w:qFormat/>
    <w:pPr>
      <w:tabs>
        <w:tab w:val="left" w:pos="0"/>
      </w:tabs>
      <w:spacing w:before="60" w:after="60" w:line="276" w:lineRule="auto"/>
      <w:ind w:left="1287" w:hanging="360"/>
      <w:jc w:val="both"/>
    </w:pPr>
    <w:rPr>
      <w:rFonts w:ascii="Verdana" w:eastAsia="Arial Unicode MS" w:hAnsi="Verdana"/>
      <w:szCs w:val="24"/>
    </w:rPr>
  </w:style>
  <w:style w:type="paragraph" w:customStyle="1" w:styleId="2f0">
    <w:name w:val="А_Марк_2"/>
    <w:basedOn w:val="1e"/>
    <w:link w:val="2f"/>
    <w:uiPriority w:val="99"/>
    <w:qFormat/>
    <w:pPr>
      <w:ind w:left="1560" w:hanging="426"/>
    </w:pPr>
  </w:style>
  <w:style w:type="paragraph" w:customStyle="1" w:styleId="2f2">
    <w:name w:val="А_Лит_2"/>
    <w:basedOn w:val="2f0"/>
    <w:link w:val="2f1"/>
    <w:uiPriority w:val="99"/>
    <w:qFormat/>
    <w:pPr>
      <w:ind w:left="1418" w:hanging="425"/>
    </w:pPr>
  </w:style>
  <w:style w:type="paragraph" w:customStyle="1" w:styleId="3d">
    <w:name w:val="А_Марк_3"/>
    <w:basedOn w:val="2f0"/>
    <w:link w:val="3c"/>
    <w:uiPriority w:val="99"/>
    <w:qFormat/>
    <w:pPr>
      <w:ind w:left="1843" w:hanging="425"/>
    </w:pPr>
  </w:style>
  <w:style w:type="paragraph" w:customStyle="1" w:styleId="affff1">
    <w:name w:val="А_Абзац_список"/>
    <w:basedOn w:val="1ffb"/>
    <w:next w:val="1ffb"/>
    <w:link w:val="affff0"/>
    <w:qFormat/>
    <w:pPr>
      <w:keepNext/>
      <w:spacing w:before="120" w:after="120" w:line="276" w:lineRule="auto"/>
    </w:pPr>
    <w:rPr>
      <w:rFonts w:ascii="Verdana" w:hAnsi="Verdana"/>
    </w:rPr>
  </w:style>
  <w:style w:type="paragraph" w:customStyle="1" w:styleId="affff3">
    <w:name w:val="А_Абзац"/>
    <w:basedOn w:val="1ffb"/>
    <w:link w:val="affff2"/>
    <w:qFormat/>
    <w:pPr>
      <w:spacing w:before="120" w:after="120" w:line="276" w:lineRule="auto"/>
    </w:pPr>
    <w:rPr>
      <w:rFonts w:ascii="Verdana" w:hAnsi="Verdana"/>
      <w:lang w:eastAsia="en-US"/>
    </w:rPr>
  </w:style>
  <w:style w:type="paragraph" w:customStyle="1" w:styleId="1H11ch">
    <w:name w:val="Стиль Заголовок 1H1Заголов1chГлава(раздел) + По левому краю"/>
    <w:basedOn w:val="111"/>
    <w:uiPriority w:val="99"/>
    <w:qFormat/>
    <w:pPr>
      <w:keepNext w:val="0"/>
      <w:pageBreakBefore/>
      <w:tabs>
        <w:tab w:val="left" w:pos="403"/>
        <w:tab w:val="left" w:pos="720"/>
      </w:tabs>
      <w:spacing w:line="360" w:lineRule="auto"/>
      <w:ind w:left="720" w:hanging="360"/>
    </w:pPr>
    <w:rPr>
      <w:rFonts w:ascii="Times New Roman" w:hAnsi="Times New Roman" w:cs="Times New Roman"/>
      <w:caps/>
      <w:sz w:val="28"/>
      <w:szCs w:val="20"/>
      <w:lang w:eastAsia="en-US"/>
    </w:rPr>
  </w:style>
  <w:style w:type="paragraph" w:customStyle="1" w:styleId="2ff0">
    <w:name w:val="Указатель2"/>
    <w:basedOn w:val="afffffb"/>
    <w:qFormat/>
  </w:style>
  <w:style w:type="paragraph" w:customStyle="1" w:styleId="3fb">
    <w:name w:val="Указатель3"/>
    <w:basedOn w:val="afffffb"/>
    <w:qFormat/>
  </w:style>
  <w:style w:type="paragraph" w:customStyle="1" w:styleId="indexheading2">
    <w:name w:val="index heading2"/>
    <w:basedOn w:val="afffffb"/>
    <w:qFormat/>
  </w:style>
  <w:style w:type="paragraph" w:customStyle="1" w:styleId="indexheading3">
    <w:name w:val="index heading3"/>
    <w:basedOn w:val="afffffb"/>
    <w:qFormat/>
  </w:style>
  <w:style w:type="paragraph" w:styleId="afffffff4">
    <w:name w:val="TOC Heading"/>
    <w:basedOn w:val="111"/>
    <w:next w:val="1ffb"/>
    <w:uiPriority w:val="39"/>
    <w:unhideWhenUsed/>
    <w:qFormat/>
    <w:pPr>
      <w:keepLines/>
      <w:spacing w:before="480" w:after="0" w:line="276" w:lineRule="auto"/>
      <w:outlineLvl w:val="9"/>
    </w:pPr>
    <w:rPr>
      <w:rFonts w:ascii="Calibri Light" w:hAnsi="Calibri Light" w:cs="Times New Roman"/>
      <w:color w:val="2E74B5"/>
      <w:sz w:val="28"/>
      <w:szCs w:val="28"/>
    </w:rPr>
  </w:style>
  <w:style w:type="paragraph" w:styleId="afffffff5">
    <w:name w:val="Revision"/>
    <w:uiPriority w:val="99"/>
    <w:semiHidden/>
    <w:qFormat/>
    <w:rPr>
      <w:sz w:val="24"/>
      <w:szCs w:val="24"/>
    </w:rPr>
  </w:style>
  <w:style w:type="paragraph" w:customStyle="1" w:styleId="affff7">
    <w:name w:val="_Основной с красной строки"/>
    <w:basedOn w:val="1ffb"/>
    <w:link w:val="affff6"/>
    <w:qFormat/>
    <w:pPr>
      <w:spacing w:line="360" w:lineRule="exact"/>
      <w:ind w:firstLine="709"/>
    </w:pPr>
  </w:style>
  <w:style w:type="paragraph" w:customStyle="1" w:styleId="phBullet">
    <w:name w:val="ph_Bullet Знак"/>
    <w:basedOn w:val="1ffb"/>
    <w:uiPriority w:val="99"/>
    <w:qFormat/>
    <w:pPr>
      <w:tabs>
        <w:tab w:val="left" w:pos="1571"/>
      </w:tabs>
      <w:spacing w:line="360" w:lineRule="auto"/>
      <w:ind w:left="1571" w:hanging="358"/>
    </w:pPr>
    <w:rPr>
      <w:szCs w:val="24"/>
    </w:rPr>
  </w:style>
  <w:style w:type="paragraph" w:customStyle="1" w:styleId="2ff1">
    <w:name w:val="Уровень 2"/>
    <w:basedOn w:val="1ffb"/>
    <w:uiPriority w:val="99"/>
    <w:qFormat/>
    <w:pPr>
      <w:tabs>
        <w:tab w:val="left" w:pos="1440"/>
      </w:tabs>
      <w:ind w:left="1077" w:hanging="357"/>
      <w:outlineLvl w:val="1"/>
    </w:pPr>
    <w:rPr>
      <w:rFonts w:ascii="Calibri" w:hAnsi="Calibri"/>
      <w:b/>
      <w:sz w:val="22"/>
      <w:szCs w:val="22"/>
    </w:rPr>
  </w:style>
  <w:style w:type="paragraph" w:customStyle="1" w:styleId="3fc">
    <w:name w:val="Уровень 3"/>
    <w:basedOn w:val="1ffb"/>
    <w:uiPriority w:val="99"/>
    <w:qFormat/>
    <w:pPr>
      <w:tabs>
        <w:tab w:val="left" w:pos="2160"/>
      </w:tabs>
      <w:ind w:left="2160" w:hanging="360"/>
      <w:outlineLvl w:val="2"/>
    </w:pPr>
    <w:rPr>
      <w:rFonts w:ascii="Calibri" w:hAnsi="Calibri"/>
      <w:b/>
      <w:sz w:val="22"/>
      <w:szCs w:val="22"/>
    </w:rPr>
  </w:style>
  <w:style w:type="paragraph" w:customStyle="1" w:styleId="3f">
    <w:name w:val="Уровень 3 с подпунктами"/>
    <w:basedOn w:val="1ffb"/>
    <w:link w:val="3e"/>
    <w:uiPriority w:val="99"/>
    <w:qFormat/>
    <w:pPr>
      <w:tabs>
        <w:tab w:val="left" w:pos="2880"/>
      </w:tabs>
      <w:ind w:left="2880" w:hanging="360"/>
      <w:outlineLvl w:val="3"/>
    </w:pPr>
    <w:rPr>
      <w:rFonts w:ascii="Calibri" w:hAnsi="Calibri"/>
      <w:b/>
      <w:sz w:val="22"/>
      <w:szCs w:val="22"/>
    </w:rPr>
  </w:style>
  <w:style w:type="paragraph" w:customStyle="1" w:styleId="58">
    <w:name w:val="Уровень 5"/>
    <w:basedOn w:val="1ffb"/>
    <w:uiPriority w:val="99"/>
    <w:qFormat/>
    <w:pPr>
      <w:tabs>
        <w:tab w:val="left" w:pos="3600"/>
      </w:tabs>
      <w:ind w:left="3958" w:hanging="3249"/>
      <w:outlineLvl w:val="4"/>
    </w:pPr>
    <w:rPr>
      <w:rFonts w:ascii="Calibri" w:hAnsi="Calibri"/>
      <w:b/>
      <w:sz w:val="22"/>
      <w:szCs w:val="22"/>
    </w:rPr>
  </w:style>
  <w:style w:type="paragraph" w:customStyle="1" w:styleId="1f0">
    <w:name w:val="Текст Основной 1"/>
    <w:basedOn w:val="1ffb"/>
    <w:link w:val="1f"/>
    <w:qFormat/>
    <w:pPr>
      <w:spacing w:after="200"/>
      <w:ind w:firstLine="851"/>
    </w:pPr>
    <w:rPr>
      <w:rFonts w:eastAsia="Calibri"/>
      <w:szCs w:val="22"/>
      <w:lang w:eastAsia="en-US"/>
    </w:rPr>
  </w:style>
  <w:style w:type="paragraph" w:customStyle="1" w:styleId="affff9">
    <w:name w:val="А_Рис_подпись"/>
    <w:next w:val="affff3"/>
    <w:link w:val="affff8"/>
    <w:qFormat/>
    <w:pPr>
      <w:spacing w:after="240"/>
      <w:jc w:val="center"/>
    </w:pPr>
    <w:rPr>
      <w:rFonts w:ascii="Verdana" w:hAnsi="Verdana"/>
      <w:b/>
      <w:sz w:val="18"/>
      <w:szCs w:val="18"/>
    </w:rPr>
  </w:style>
  <w:style w:type="paragraph" w:customStyle="1" w:styleId="1f2">
    <w:name w:val="А_Нум_осн_1"/>
    <w:basedOn w:val="1ffb"/>
    <w:link w:val="1f1"/>
    <w:uiPriority w:val="99"/>
    <w:qFormat/>
    <w:pPr>
      <w:tabs>
        <w:tab w:val="left" w:pos="0"/>
      </w:tabs>
      <w:spacing w:before="60" w:after="60" w:line="276" w:lineRule="auto"/>
      <w:ind w:left="1134" w:hanging="567"/>
    </w:pPr>
    <w:rPr>
      <w:rFonts w:ascii="Verdana" w:eastAsia="Arial Unicode MS" w:hAnsi="Verdana"/>
    </w:rPr>
  </w:style>
  <w:style w:type="paragraph" w:customStyle="1" w:styleId="63">
    <w:name w:val="А_Заг_6"/>
    <w:next w:val="affff3"/>
    <w:uiPriority w:val="99"/>
    <w:qFormat/>
    <w:pPr>
      <w:keepNext/>
      <w:spacing w:before="360" w:after="120" w:line="276" w:lineRule="auto"/>
      <w:ind w:left="2410" w:hanging="1701"/>
      <w:outlineLvl w:val="5"/>
    </w:pPr>
    <w:rPr>
      <w:rFonts w:ascii="Verdana" w:hAnsi="Verdana"/>
      <w:b/>
      <w:bCs/>
      <w:iCs/>
      <w:szCs w:val="19"/>
      <w:lang w:eastAsia="en-US"/>
    </w:rPr>
  </w:style>
  <w:style w:type="paragraph" w:customStyle="1" w:styleId="3fd">
    <w:name w:val="А_Нум_осн_3"/>
    <w:basedOn w:val="1f2"/>
    <w:uiPriority w:val="99"/>
    <w:qFormat/>
    <w:pPr>
      <w:tabs>
        <w:tab w:val="left" w:pos="1492"/>
      </w:tabs>
      <w:ind w:left="2160" w:hanging="360"/>
    </w:pPr>
  </w:style>
  <w:style w:type="paragraph" w:customStyle="1" w:styleId="affffb">
    <w:name w:val="А_Рис_карт"/>
    <w:basedOn w:val="affff9"/>
    <w:next w:val="affff3"/>
    <w:link w:val="affffa"/>
    <w:qFormat/>
    <w:pPr>
      <w:keepNext/>
      <w:spacing w:before="360" w:after="120"/>
    </w:pPr>
  </w:style>
  <w:style w:type="paragraph" w:customStyle="1" w:styleId="2ff2">
    <w:name w:val="А_Нум_осн_2"/>
    <w:basedOn w:val="1ffb"/>
    <w:uiPriority w:val="99"/>
    <w:qFormat/>
    <w:pPr>
      <w:tabs>
        <w:tab w:val="left" w:pos="0"/>
      </w:tabs>
      <w:spacing w:before="60" w:after="60" w:line="276" w:lineRule="auto"/>
      <w:ind w:left="1701" w:hanging="567"/>
    </w:pPr>
    <w:rPr>
      <w:rFonts w:ascii="Verdana" w:eastAsia="Calibri" w:hAnsi="Verdana"/>
      <w:lang w:eastAsia="en-US"/>
    </w:rPr>
  </w:style>
  <w:style w:type="paragraph" w:customStyle="1" w:styleId="4b">
    <w:name w:val="А_Марк_4"/>
    <w:uiPriority w:val="99"/>
    <w:qFormat/>
    <w:pPr>
      <w:spacing w:before="60" w:after="60" w:line="276" w:lineRule="auto"/>
      <w:ind w:left="2268" w:hanging="425"/>
    </w:pPr>
    <w:rPr>
      <w:rFonts w:ascii="Verdana" w:eastAsia="Arial Unicode MS" w:hAnsi="Verdana"/>
      <w:szCs w:val="24"/>
    </w:rPr>
  </w:style>
  <w:style w:type="paragraph" w:customStyle="1" w:styleId="4c">
    <w:name w:val="А_Нум_осн_4"/>
    <w:uiPriority w:val="99"/>
    <w:qFormat/>
    <w:pPr>
      <w:tabs>
        <w:tab w:val="left" w:pos="0"/>
      </w:tabs>
      <w:spacing w:before="60" w:after="60" w:line="276" w:lineRule="auto"/>
      <w:ind w:left="2835" w:hanging="567"/>
    </w:pPr>
    <w:rPr>
      <w:rFonts w:ascii="Verdana" w:eastAsia="Arial Unicode MS" w:hAnsi="Verdana"/>
      <w:szCs w:val="28"/>
    </w:rPr>
  </w:style>
  <w:style w:type="paragraph" w:customStyle="1" w:styleId="affffd">
    <w:name w:val="А_Код"/>
    <w:basedOn w:val="1ffb"/>
    <w:link w:val="affffc"/>
    <w:qFormat/>
    <w:rPr>
      <w:rFonts w:ascii="Courier New" w:eastAsia="Calibri" w:hAnsi="Courier New" w:cs="Courier New"/>
      <w:lang w:eastAsia="en-US"/>
    </w:rPr>
  </w:style>
  <w:style w:type="paragraph" w:customStyle="1" w:styleId="afffff">
    <w:name w:val="А_Табл_заг"/>
    <w:basedOn w:val="1ffb"/>
    <w:next w:val="1ffb"/>
    <w:link w:val="affffe"/>
    <w:qFormat/>
    <w:pPr>
      <w:keepNext/>
      <w:spacing w:before="20" w:after="20" w:line="276" w:lineRule="auto"/>
      <w:contextualSpacing/>
      <w:jc w:val="center"/>
    </w:pPr>
    <w:rPr>
      <w:rFonts w:ascii="Verdana" w:hAnsi="Verdana"/>
      <w:b/>
      <w:sz w:val="18"/>
      <w:szCs w:val="18"/>
    </w:rPr>
  </w:style>
  <w:style w:type="paragraph" w:customStyle="1" w:styleId="afffff1">
    <w:name w:val="А_Прил"/>
    <w:basedOn w:val="1fff1"/>
    <w:next w:val="affff3"/>
    <w:link w:val="afffff0"/>
    <w:qFormat/>
    <w:pPr>
      <w:tabs>
        <w:tab w:val="clear" w:pos="0"/>
      </w:tabs>
      <w:spacing w:before="0" w:after="120" w:line="240" w:lineRule="auto"/>
      <w:ind w:left="0" w:firstLine="0"/>
      <w:jc w:val="center"/>
    </w:pPr>
  </w:style>
  <w:style w:type="paragraph" w:customStyle="1" w:styleId="afffffff6">
    <w:name w:val="Интек_маркер_список"/>
    <w:basedOn w:val="ae"/>
    <w:uiPriority w:val="99"/>
    <w:qFormat/>
    <w:pPr>
      <w:tabs>
        <w:tab w:val="left" w:pos="1018"/>
      </w:tabs>
      <w:spacing w:before="120" w:after="120" w:line="360" w:lineRule="exact"/>
      <w:ind w:left="1018" w:hanging="357"/>
    </w:pPr>
    <w:rPr>
      <w:szCs w:val="24"/>
      <w:lang w:eastAsia="ar-SA"/>
    </w:rPr>
  </w:style>
  <w:style w:type="paragraph" w:customStyle="1" w:styleId="afffffff7">
    <w:name w:val="Содержимое таблицы"/>
    <w:basedOn w:val="1ffb"/>
    <w:uiPriority w:val="99"/>
    <w:qFormat/>
  </w:style>
  <w:style w:type="paragraph" w:customStyle="1" w:styleId="phnormal0">
    <w:name w:val="ph_normal"/>
    <w:basedOn w:val="1ffb"/>
    <w:link w:val="phnormal"/>
    <w:qFormat/>
    <w:pPr>
      <w:spacing w:line="360" w:lineRule="auto"/>
      <w:ind w:right="170" w:firstLine="720"/>
    </w:pPr>
  </w:style>
  <w:style w:type="paragraph" w:customStyle="1" w:styleId="1f3">
    <w:name w:val="Текст концевой сноски1"/>
    <w:basedOn w:val="1ffb"/>
    <w:link w:val="afffff2"/>
    <w:unhideWhenUsed/>
    <w:qFormat/>
  </w:style>
  <w:style w:type="paragraph" w:customStyle="1" w:styleId="msonormal0">
    <w:name w:val="msonormal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xl64">
    <w:name w:val="xl6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5">
    <w:name w:val="xl6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6">
    <w:name w:val="xl6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Cs w:val="24"/>
    </w:rPr>
  </w:style>
  <w:style w:type="paragraph" w:customStyle="1" w:styleId="xl67">
    <w:name w:val="xl67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8">
    <w:name w:val="xl68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9">
    <w:name w:val="xl69"/>
    <w:basedOn w:val="1ffb"/>
    <w:uiPriority w:val="99"/>
    <w:qFormat/>
    <w:pPr>
      <w:spacing w:beforeAutospacing="1" w:afterAutospacing="1"/>
      <w:jc w:val="center"/>
    </w:pPr>
    <w:rPr>
      <w:szCs w:val="24"/>
    </w:rPr>
  </w:style>
  <w:style w:type="paragraph" w:customStyle="1" w:styleId="xl70">
    <w:name w:val="xl70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Cs w:val="24"/>
    </w:rPr>
  </w:style>
  <w:style w:type="paragraph" w:customStyle="1" w:styleId="xl71">
    <w:name w:val="xl71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2">
    <w:name w:val="xl72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3">
    <w:name w:val="xl73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4">
    <w:name w:val="xl7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5">
    <w:name w:val="xl7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color w:val="000000"/>
      <w:szCs w:val="24"/>
    </w:rPr>
  </w:style>
  <w:style w:type="paragraph" w:customStyle="1" w:styleId="xl76">
    <w:name w:val="xl7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  <w:szCs w:val="24"/>
    </w:rPr>
  </w:style>
  <w:style w:type="paragraph" w:customStyle="1" w:styleId="xl77">
    <w:name w:val="xl77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78">
    <w:name w:val="xl78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afffff4">
    <w:name w:val="Название Подсистемы"/>
    <w:basedOn w:val="1ffb"/>
    <w:next w:val="1ffb"/>
    <w:link w:val="afffff3"/>
    <w:qFormat/>
    <w:pPr>
      <w:spacing w:before="120"/>
      <w:contextualSpacing/>
      <w:jc w:val="center"/>
    </w:pPr>
    <w:rPr>
      <w:rFonts w:eastAsia="Calibri"/>
      <w:caps/>
      <w:sz w:val="32"/>
      <w:szCs w:val="32"/>
    </w:rPr>
  </w:style>
  <w:style w:type="paragraph" w:customStyle="1" w:styleId="1fff2">
    <w:name w:val="Без интервала1"/>
    <w:uiPriority w:val="99"/>
    <w:qFormat/>
    <w:pPr>
      <w:spacing w:line="100" w:lineRule="atLeas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-0">
    <w:name w:val="Маркировка -"/>
    <w:basedOn w:val="1ffb"/>
    <w:link w:val="-"/>
    <w:uiPriority w:val="99"/>
    <w:qFormat/>
    <w:pPr>
      <w:tabs>
        <w:tab w:val="left" w:pos="0"/>
        <w:tab w:val="left" w:pos="1134"/>
      </w:tabs>
      <w:ind w:left="1070" w:hanging="360"/>
    </w:pPr>
    <w:rPr>
      <w:szCs w:val="24"/>
      <w:lang w:eastAsia="en-US"/>
    </w:rPr>
  </w:style>
  <w:style w:type="paragraph" w:customStyle="1" w:styleId="00">
    <w:name w:val="Стиль Основной текст с отступом + Перед:  0 пт"/>
    <w:basedOn w:val="ae"/>
    <w:link w:val="0"/>
    <w:qFormat/>
    <w:pPr>
      <w:ind w:firstLine="109"/>
    </w:pPr>
    <w:rPr>
      <w:rFonts w:eastAsia="Calibri"/>
      <w:lang w:eastAsia="en-US"/>
    </w:rPr>
  </w:style>
  <w:style w:type="paragraph" w:customStyle="1" w:styleId="2f4">
    <w:name w:val="Основной текст (2)"/>
    <w:basedOn w:val="1ffb"/>
    <w:link w:val="2f3"/>
    <w:qFormat/>
    <w:pPr>
      <w:widowControl w:val="0"/>
      <w:shd w:val="clear" w:color="auto" w:fill="FFFFFF"/>
      <w:spacing w:after="240" w:line="240" w:lineRule="atLeast"/>
      <w:jc w:val="center"/>
    </w:pPr>
    <w:rPr>
      <w:b/>
      <w:bCs/>
      <w:sz w:val="27"/>
      <w:szCs w:val="27"/>
    </w:rPr>
  </w:style>
  <w:style w:type="paragraph" w:customStyle="1" w:styleId="afffffff8">
    <w:name w:val="Нумерованный список основной"/>
    <w:basedOn w:val="211"/>
    <w:uiPriority w:val="99"/>
    <w:qFormat/>
    <w:pPr>
      <w:tabs>
        <w:tab w:val="left" w:pos="0"/>
      </w:tabs>
      <w:spacing w:after="0"/>
      <w:ind w:left="1224" w:hanging="504"/>
      <w:jc w:val="left"/>
    </w:pPr>
    <w:rPr>
      <w:bCs/>
      <w:sz w:val="28"/>
      <w:szCs w:val="32"/>
      <w:lang w:eastAsia="en-US"/>
    </w:rPr>
  </w:style>
  <w:style w:type="paragraph" w:customStyle="1" w:styleId="2ff3">
    <w:name w:val="заг2"/>
    <w:basedOn w:val="1ffb"/>
    <w:uiPriority w:val="99"/>
    <w:qFormat/>
    <w:pPr>
      <w:tabs>
        <w:tab w:val="left" w:pos="0"/>
        <w:tab w:val="left" w:pos="792"/>
      </w:tabs>
      <w:spacing w:before="120" w:line="360" w:lineRule="auto"/>
      <w:ind w:left="792" w:hanging="432"/>
      <w:outlineLvl w:val="1"/>
    </w:pPr>
    <w:rPr>
      <w:b/>
      <w:szCs w:val="24"/>
    </w:rPr>
  </w:style>
  <w:style w:type="paragraph" w:customStyle="1" w:styleId="1fff3">
    <w:name w:val="заг1"/>
    <w:basedOn w:val="1ffb"/>
    <w:uiPriority w:val="99"/>
    <w:qFormat/>
    <w:pPr>
      <w:tabs>
        <w:tab w:val="left" w:pos="360"/>
      </w:tabs>
      <w:spacing w:before="120" w:after="120" w:line="360" w:lineRule="auto"/>
      <w:ind w:left="360" w:hanging="360"/>
      <w:outlineLvl w:val="0"/>
    </w:pPr>
    <w:rPr>
      <w:b/>
      <w:szCs w:val="24"/>
    </w:rPr>
  </w:style>
  <w:style w:type="paragraph" w:customStyle="1" w:styleId="3fe">
    <w:name w:val="Заг3"/>
    <w:basedOn w:val="1ffb"/>
    <w:uiPriority w:val="99"/>
    <w:qFormat/>
    <w:pPr>
      <w:tabs>
        <w:tab w:val="left" w:pos="1080"/>
      </w:tabs>
      <w:spacing w:line="360" w:lineRule="auto"/>
      <w:ind w:left="864" w:hanging="504"/>
      <w:outlineLvl w:val="0"/>
    </w:pPr>
    <w:rPr>
      <w:b/>
      <w:szCs w:val="24"/>
    </w:rPr>
  </w:style>
  <w:style w:type="paragraph" w:customStyle="1" w:styleId="afffff8">
    <w:name w:val="Маркировка О"/>
    <w:basedOn w:val="-0"/>
    <w:link w:val="afffff7"/>
    <w:uiPriority w:val="99"/>
    <w:qFormat/>
    <w:pPr>
      <w:tabs>
        <w:tab w:val="clear" w:pos="1134"/>
        <w:tab w:val="left" w:pos="1418"/>
      </w:tabs>
      <w:ind w:left="1702" w:hanging="284"/>
    </w:pPr>
    <w:rPr>
      <w:rFonts w:eastAsia="Calibri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fffffff9">
    <w:name w:val="Список_Марк"/>
    <w:basedOn w:val="ConsNonformat"/>
    <w:next w:val="ConsNonformat"/>
    <w:uiPriority w:val="99"/>
    <w:qFormat/>
    <w:pPr>
      <w:widowControl/>
      <w:tabs>
        <w:tab w:val="left" w:pos="0"/>
      </w:tabs>
      <w:spacing w:line="360" w:lineRule="auto"/>
      <w:ind w:right="0" w:hanging="36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ormattext">
    <w:name w:val="formattext"/>
    <w:basedOn w:val="affffff7"/>
    <w:qFormat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sourcetag">
    <w:name w:val="source__tag"/>
    <w:basedOn w:val="1ffb"/>
    <w:qFormat/>
    <w:pPr>
      <w:spacing w:before="280" w:after="280"/>
    </w:pPr>
    <w:rPr>
      <w:rFonts w:eastAsia="Times New Roman"/>
      <w:szCs w:val="24"/>
    </w:rPr>
  </w:style>
  <w:style w:type="paragraph" w:customStyle="1" w:styleId="Standard">
    <w:name w:val="Standard"/>
    <w:qFormat/>
    <w:pPr>
      <w:spacing w:after="200" w:line="276" w:lineRule="auto"/>
    </w:pPr>
    <w:rPr>
      <w:rFonts w:asciiTheme="minorHAnsi" w:eastAsia="SimSun" w:hAnsiTheme="minorHAnsi" w:cs="F"/>
      <w:sz w:val="22"/>
      <w:szCs w:val="22"/>
    </w:rPr>
  </w:style>
  <w:style w:type="paragraph" w:customStyle="1" w:styleId="2f6">
    <w:name w:val="Нижний колонтитул2"/>
    <w:basedOn w:val="a"/>
    <w:link w:val="2f5"/>
    <w:uiPriority w:val="99"/>
    <w:qFormat/>
    <w:pPr>
      <w:tabs>
        <w:tab w:val="center" w:pos="4320"/>
        <w:tab w:val="right" w:pos="8640"/>
      </w:tabs>
      <w:spacing w:before="40" w:after="40"/>
      <w:jc w:val="right"/>
    </w:pPr>
    <w:rPr>
      <w:rFonts w:asciiTheme="minorHAnsi" w:eastAsiaTheme="minorHAnsi" w:hAnsiTheme="minorHAnsi" w:cs="Times New Roman"/>
      <w:lang w:eastAsia="en-US"/>
    </w:rPr>
  </w:style>
  <w:style w:type="paragraph" w:customStyle="1" w:styleId="caption1111">
    <w:name w:val="caption1111"/>
    <w:basedOn w:val="a"/>
    <w:next w:val="a"/>
    <w:link w:val="afffff9"/>
    <w:qFormat/>
    <w:pPr>
      <w:spacing w:after="80"/>
      <w:jc w:val="center"/>
    </w:pPr>
    <w:rPr>
      <w:b/>
      <w:sz w:val="24"/>
    </w:rPr>
  </w:style>
  <w:style w:type="paragraph" w:customStyle="1" w:styleId="2f8">
    <w:name w:val="Верхний колонтитул2"/>
    <w:basedOn w:val="a"/>
    <w:link w:val="2f7"/>
    <w:uiPriority w:val="99"/>
    <w:qFormat/>
    <w:pPr>
      <w:tabs>
        <w:tab w:val="center" w:pos="4677"/>
        <w:tab w:val="right" w:pos="9355"/>
      </w:tabs>
      <w:spacing w:after="80"/>
    </w:pPr>
    <w:rPr>
      <w:rFonts w:asciiTheme="minorHAnsi" w:eastAsiaTheme="minorHAnsi" w:hAnsiTheme="minorHAnsi" w:cs="Times New Roman"/>
      <w:sz w:val="24"/>
      <w:szCs w:val="22"/>
      <w:lang w:eastAsia="en-US"/>
    </w:rPr>
  </w:style>
  <w:style w:type="paragraph" w:customStyle="1" w:styleId="1ffa">
    <w:name w:val="Обычный 1"/>
    <w:basedOn w:val="a"/>
    <w:link w:val="1ff9"/>
    <w:qFormat/>
    <w:pPr>
      <w:spacing w:before="60" w:after="60" w:line="360" w:lineRule="auto"/>
      <w:ind w:firstLine="709"/>
    </w:pPr>
    <w:rPr>
      <w:rFonts w:ascii="Calibri" w:eastAsia="Times New Roman" w:hAnsi="Calibri" w:cs="Times New Roman"/>
      <w:sz w:val="24"/>
    </w:rPr>
  </w:style>
  <w:style w:type="paragraph" w:customStyle="1" w:styleId="H2">
    <w:name w:val="_H2"/>
    <w:basedOn w:val="a"/>
    <w:next w:val="a"/>
    <w:qFormat/>
    <w:pPr>
      <w:keepNext/>
      <w:keepLines/>
      <w:tabs>
        <w:tab w:val="left" w:pos="0"/>
        <w:tab w:val="left" w:pos="360"/>
        <w:tab w:val="left" w:pos="1492"/>
      </w:tabs>
      <w:spacing w:line="360" w:lineRule="exact"/>
      <w:ind w:left="1492" w:hanging="360"/>
      <w:contextualSpacing/>
      <w:jc w:val="both"/>
      <w:outlineLvl w:val="1"/>
    </w:pPr>
    <w:rPr>
      <w:rFonts w:eastAsia="Calibri" w:cs="Times New Roman"/>
      <w:b/>
      <w:spacing w:val="2"/>
      <w:sz w:val="26"/>
      <w:szCs w:val="26"/>
      <w:lang w:eastAsia="en-US"/>
    </w:rPr>
  </w:style>
  <w:style w:type="paragraph" w:customStyle="1" w:styleId="H3">
    <w:name w:val="_H3"/>
    <w:basedOn w:val="H2"/>
    <w:next w:val="a"/>
    <w:qFormat/>
  </w:style>
  <w:style w:type="paragraph" w:customStyle="1" w:styleId="afffffffa">
    <w:name w:val="Содержимое врезки"/>
    <w:basedOn w:val="a"/>
    <w:qFormat/>
  </w:style>
  <w:style w:type="paragraph" w:customStyle="1" w:styleId="3f1">
    <w:name w:val="Нижний колонтитул3"/>
    <w:basedOn w:val="a"/>
    <w:link w:val="3f0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customStyle="1" w:styleId="3f3">
    <w:name w:val="Верхний колонтитул3"/>
    <w:basedOn w:val="a"/>
    <w:link w:val="3f2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ffffffb">
    <w:name w:val="header"/>
    <w:basedOn w:val="afffffe"/>
  </w:style>
  <w:style w:type="paragraph" w:customStyle="1" w:styleId="afffffffc">
    <w:name w:val="Заголовок таблицы"/>
    <w:basedOn w:val="afffffff7"/>
    <w:qFormat/>
    <w:pPr>
      <w:suppressLineNumbers/>
      <w:jc w:val="center"/>
    </w:pPr>
    <w:rPr>
      <w:b/>
      <w:bCs/>
    </w:rPr>
  </w:style>
  <w:style w:type="paragraph" w:styleId="afffffa">
    <w:name w:val="footer"/>
    <w:basedOn w:val="a"/>
    <w:link w:val="44"/>
    <w:uiPriority w:val="99"/>
    <w:unhideWhenUsed/>
    <w:pPr>
      <w:tabs>
        <w:tab w:val="center" w:pos="4677"/>
        <w:tab w:val="right" w:pos="9355"/>
      </w:tabs>
    </w:pPr>
  </w:style>
  <w:style w:type="numbering" w:customStyle="1" w:styleId="1fff4">
    <w:name w:val="Нет списка1"/>
    <w:uiPriority w:val="99"/>
    <w:semiHidden/>
    <w:unhideWhenUsed/>
    <w:qFormat/>
  </w:style>
  <w:style w:type="numbering" w:customStyle="1" w:styleId="afffffffd">
    <w:name w:val="А_ЗАГ"/>
    <w:uiPriority w:val="99"/>
    <w:qFormat/>
  </w:style>
  <w:style w:type="numbering" w:customStyle="1" w:styleId="115">
    <w:name w:val="Нет списка11"/>
    <w:uiPriority w:val="99"/>
    <w:semiHidden/>
    <w:unhideWhenUsed/>
    <w:qFormat/>
  </w:style>
  <w:style w:type="numbering" w:customStyle="1" w:styleId="59">
    <w:name w:val="Стиль5"/>
    <w:uiPriority w:val="99"/>
    <w:qFormat/>
  </w:style>
  <w:style w:type="numbering" w:customStyle="1" w:styleId="afffffffe">
    <w:name w:val="А_НУМ"/>
    <w:uiPriority w:val="99"/>
    <w:qFormat/>
  </w:style>
  <w:style w:type="numbering" w:customStyle="1" w:styleId="HeaderNum">
    <w:name w:val="HeaderNum"/>
    <w:qFormat/>
  </w:style>
  <w:style w:type="numbering" w:customStyle="1" w:styleId="WW8Num56">
    <w:name w:val="WW8Num56"/>
    <w:qFormat/>
  </w:style>
  <w:style w:type="numbering" w:customStyle="1" w:styleId="WW8Num14">
    <w:name w:val="WW8Num14"/>
    <w:qFormat/>
  </w:style>
  <w:style w:type="numbering" w:customStyle="1" w:styleId="WW8Num66">
    <w:name w:val="WW8Num66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216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5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fff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0">
    <w:name w:val="А_Табл"/>
    <w:basedOn w:val="a1"/>
    <w:uiPriority w:val="99"/>
    <w:pPr>
      <w:spacing w:before="20" w:after="20" w:line="276" w:lineRule="auto"/>
    </w:pPr>
    <w:rPr>
      <w:sz w:val="18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2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 w:val="0"/>
        <w:sz w:val="18"/>
      </w:rPr>
      <w:tblPr/>
      <w:trPr>
        <w:tblHeader/>
      </w:trPr>
    </w:tblStylePr>
    <w:tblStylePr w:type="band1Vert">
      <w:pPr>
        <w:jc w:val="left"/>
      </w:pPr>
      <w:rPr>
        <w:sz w:val="18"/>
      </w:rPr>
    </w:tblStylePr>
    <w:tblStylePr w:type="band2Horz">
      <w:pPr>
        <w:jc w:val="left"/>
      </w:pPr>
      <w:rPr>
        <w:sz w:val="18"/>
      </w:rPr>
    </w:tblStylePr>
  </w:style>
  <w:style w:type="table" w:customStyle="1" w:styleId="table">
    <w:name w:val="table"/>
    <w:basedOn w:val="a1"/>
    <w:rPr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mev3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ostore.datamart.ru/docs_prostore/overview/main_concepts/logical_db/logical_db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4C521-201B-4F40-8160-97DEBC61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5659</Words>
  <Characters>32259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оказание услуг</vt:lpstr>
    </vt:vector>
  </TitlesOfParts>
  <Company>Tycoon</Company>
  <LinksUpToDate>false</LinksUpToDate>
  <CharactersWithSpaces>37843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оказание услуг</dc:title>
  <dc:creator>Хамазюк Наталья Сергеевна</dc:creator>
  <cp:lastModifiedBy>Гребенщикова</cp:lastModifiedBy>
  <cp:revision>2</cp:revision>
  <dcterms:created xsi:type="dcterms:W3CDTF">2026-10-08T01:33:00Z</dcterms:created>
  <dcterms:modified xsi:type="dcterms:W3CDTF">2026-10-08T01:33:00Z</dcterms:modified>
  <dc:language>ru-RU</dc:language>
</cp:coreProperties>
</file>