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964" w:rsidRDefault="005F0964" w:rsidP="005F0964">
      <w:pPr>
        <w:contextualSpacing/>
        <w:jc w:val="center"/>
        <w:rPr>
          <w:b/>
          <w:sz w:val="22"/>
        </w:rPr>
      </w:pPr>
      <w:r>
        <w:rPr>
          <w:b/>
          <w:sz w:val="22"/>
        </w:rPr>
        <w:t>Техническое задание</w:t>
      </w:r>
    </w:p>
    <w:p w:rsidR="005F0964" w:rsidRDefault="005F0964" w:rsidP="005F0964">
      <w:pPr>
        <w:ind w:firstLine="567"/>
        <w:contextualSpacing/>
        <w:jc w:val="center"/>
        <w:rPr>
          <w:b/>
          <w:sz w:val="22"/>
        </w:rPr>
      </w:pPr>
      <w:r>
        <w:rPr>
          <w:b/>
          <w:sz w:val="22"/>
        </w:rPr>
        <w:t>на оказание услуг по сопровождению программного продукта «Конфигурация для 1С Предприятие 8.3 «Учет медикаментов в больницах»</w:t>
      </w:r>
    </w:p>
    <w:p w:rsidR="005F0964" w:rsidRDefault="005F0964" w:rsidP="005F0964">
      <w:pPr>
        <w:ind w:firstLine="567"/>
        <w:contextualSpacing/>
        <w:jc w:val="center"/>
        <w:rPr>
          <w:b/>
          <w:sz w:val="24"/>
        </w:rPr>
      </w:pP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b/>
          <w:sz w:val="22"/>
        </w:rPr>
        <w:t>1. Наименование услуги:</w:t>
      </w:r>
    </w:p>
    <w:p w:rsidR="005F0964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>Оказание услуг по сопровождению программного продукта «Конфигурация для 1С Предприятие 8.3 «Учет медикаментов в больницах» уже имеющегося у Заказчика.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b/>
          <w:sz w:val="22"/>
        </w:rPr>
        <w:t>2. Цель оказываемых услуг: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sz w:val="22"/>
        </w:rPr>
        <w:t>2.1</w:t>
      </w:r>
      <w:r>
        <w:rPr>
          <w:b/>
          <w:sz w:val="22"/>
        </w:rPr>
        <w:t xml:space="preserve">. </w:t>
      </w:r>
      <w:r>
        <w:rPr>
          <w:sz w:val="22"/>
        </w:rPr>
        <w:t>Обеспечение соответствия существующих функциональных возможностей программного продукта «Конфигурация для 1С Предприятие 8.3 «Учет медикаментов в больницах» Заказчика требованиям законодательства.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sz w:val="22"/>
        </w:rPr>
        <w:t>2.2</w:t>
      </w:r>
      <w:r>
        <w:rPr>
          <w:b/>
          <w:sz w:val="22"/>
        </w:rPr>
        <w:t xml:space="preserve">. </w:t>
      </w:r>
      <w:r>
        <w:rPr>
          <w:sz w:val="22"/>
        </w:rPr>
        <w:t>Обеспечение требуемой устойчивости функционирования программного продукта «Конфигурация для 1С Предприятие 8.3 «Учет медикаментов в больницах»  Заказчика.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sz w:val="22"/>
        </w:rPr>
        <w:t>2.3.</w:t>
      </w:r>
      <w:r>
        <w:rPr>
          <w:b/>
          <w:sz w:val="22"/>
        </w:rPr>
        <w:t xml:space="preserve"> </w:t>
      </w:r>
      <w:r>
        <w:rPr>
          <w:sz w:val="22"/>
        </w:rPr>
        <w:t>Обеспечение методологического сопровождения программного продукта «Конфигурация для 1С Предприятие 8.3 «Учет медикаментов в больницах» Заказчика.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b/>
          <w:sz w:val="22"/>
        </w:rPr>
        <w:t>3. Сроки и место оказываемых услуг:</w:t>
      </w:r>
    </w:p>
    <w:p w:rsidR="005F0964" w:rsidRPr="007A214D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 xml:space="preserve">Услуги по сопровождению программного продукта оказываются </w:t>
      </w:r>
      <w:r>
        <w:rPr>
          <w:b/>
          <w:sz w:val="22"/>
        </w:rPr>
        <w:t>с 01.01.2027 по 31.12.2027,</w:t>
      </w:r>
      <w:r>
        <w:rPr>
          <w:sz w:val="22"/>
        </w:rPr>
        <w:t xml:space="preserve"> поэтапно.  </w:t>
      </w:r>
      <w:r w:rsidRPr="007A214D">
        <w:rPr>
          <w:sz w:val="22"/>
        </w:rPr>
        <w:t>Этапы оказания услуг определены в Графике оказания услуг (Приложение № 2).</w:t>
      </w:r>
    </w:p>
    <w:p w:rsidR="005F0964" w:rsidRDefault="005F0964" w:rsidP="005F0964">
      <w:pPr>
        <w:ind w:firstLine="567"/>
        <w:contextualSpacing/>
        <w:jc w:val="both"/>
        <w:rPr>
          <w:sz w:val="22"/>
          <w:shd w:val="clear" w:color="auto" w:fill="92FF99"/>
        </w:rPr>
      </w:pPr>
      <w:r>
        <w:rPr>
          <w:sz w:val="22"/>
        </w:rPr>
        <w:t xml:space="preserve"> </w:t>
      </w:r>
      <w:r>
        <w:rPr>
          <w:sz w:val="24"/>
        </w:rPr>
        <w:t>Место оказания услуг:</w:t>
      </w:r>
      <w:r>
        <w:rPr>
          <w:sz w:val="22"/>
        </w:rPr>
        <w:t xml:space="preserve"> Российская Федерация, Амурская область, город Благовещенск </w:t>
      </w:r>
      <w:proofErr w:type="spellStart"/>
      <w:r>
        <w:rPr>
          <w:sz w:val="22"/>
        </w:rPr>
        <w:t>г.о</w:t>
      </w:r>
      <w:proofErr w:type="spellEnd"/>
      <w:r>
        <w:rPr>
          <w:sz w:val="22"/>
        </w:rPr>
        <w:t xml:space="preserve">., Благовещенск г, Калинина </w:t>
      </w:r>
      <w:proofErr w:type="spellStart"/>
      <w:proofErr w:type="gramStart"/>
      <w:r>
        <w:rPr>
          <w:sz w:val="22"/>
        </w:rPr>
        <w:t>ул</w:t>
      </w:r>
      <w:proofErr w:type="spellEnd"/>
      <w:proofErr w:type="gramEnd"/>
      <w:r>
        <w:rPr>
          <w:sz w:val="22"/>
        </w:rPr>
        <w:t xml:space="preserve">, д. 82 </w:t>
      </w:r>
      <w:proofErr w:type="spellStart"/>
      <w:r>
        <w:rPr>
          <w:sz w:val="22"/>
        </w:rPr>
        <w:t>помещ</w:t>
      </w:r>
      <w:proofErr w:type="spellEnd"/>
      <w:r>
        <w:rPr>
          <w:sz w:val="22"/>
        </w:rPr>
        <w:t>. 21001, через удаленный доступ.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b/>
          <w:sz w:val="22"/>
        </w:rPr>
        <w:t>4. Перечень услуг:</w:t>
      </w:r>
    </w:p>
    <w:p w:rsidR="005F0964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 xml:space="preserve">Перечень услуг </w:t>
      </w:r>
      <w:r w:rsidRPr="007A214D">
        <w:rPr>
          <w:sz w:val="22"/>
        </w:rPr>
        <w:t xml:space="preserve">по </w:t>
      </w:r>
      <w:r>
        <w:rPr>
          <w:sz w:val="22"/>
        </w:rPr>
        <w:t>сопровождению программного продукта «Конфигурация для 1С Предприятие 8.3 «Учет медикаментов в больницах» должен включать в себя:</w:t>
      </w:r>
    </w:p>
    <w:p w:rsidR="005F0964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>4.1. Ежемесячное обновление программы.</w:t>
      </w:r>
    </w:p>
    <w:p w:rsidR="005F0964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>4.2. Консультирование сотрудников больницы по работе с программным продуктом, через удаленный доступ - по запросу Заказчика.</w:t>
      </w:r>
    </w:p>
    <w:p w:rsidR="005F0964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 xml:space="preserve">4.3. Предоставление доступа для </w:t>
      </w:r>
      <w:r>
        <w:rPr>
          <w:sz w:val="22"/>
          <w:u w:val="single"/>
        </w:rPr>
        <w:t>еженедельного</w:t>
      </w:r>
      <w:r>
        <w:rPr>
          <w:sz w:val="22"/>
        </w:rPr>
        <w:t>, он-</w:t>
      </w:r>
      <w:proofErr w:type="spellStart"/>
      <w:r>
        <w:rPr>
          <w:sz w:val="22"/>
        </w:rPr>
        <w:t>лайн</w:t>
      </w:r>
      <w:proofErr w:type="spellEnd"/>
      <w:r>
        <w:rPr>
          <w:sz w:val="22"/>
        </w:rPr>
        <w:t xml:space="preserve"> обновления 5 (пяти) баз данных входящих в программный продукт (базы данных  по фальсификатам и браку лекарственных средств и изделий медицинского назначения, жизненно важных и предельные цены производителей лекарственных средств, государственный реестр предельных отпускных цен производителей на лекарственные препараты, классификатор </w:t>
      </w:r>
      <w:proofErr w:type="gramStart"/>
      <w:r>
        <w:rPr>
          <w:sz w:val="22"/>
        </w:rPr>
        <w:t>штрих-кодов</w:t>
      </w:r>
      <w:proofErr w:type="gramEnd"/>
      <w:r>
        <w:rPr>
          <w:sz w:val="22"/>
        </w:rPr>
        <w:t xml:space="preserve"> лекарственных средств).</w:t>
      </w:r>
    </w:p>
    <w:p w:rsidR="005F0964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>4.4. Доработка программного обеспечения по требованиям сотрудников больниц в небольших объемах в пределах 15 часов в месяц.</w:t>
      </w:r>
    </w:p>
    <w:p w:rsidR="005F0964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>4.5. Создание архивных копий баз данных, тестирование базы данных, диагностика состояния и исправление ошибок – ежемесячно;</w:t>
      </w:r>
    </w:p>
    <w:p w:rsidR="005F0964" w:rsidRDefault="005F0964" w:rsidP="005F0964">
      <w:pPr>
        <w:ind w:firstLine="567"/>
        <w:jc w:val="both"/>
        <w:rPr>
          <w:sz w:val="22"/>
        </w:rPr>
      </w:pPr>
      <w:r>
        <w:rPr>
          <w:sz w:val="22"/>
        </w:rPr>
        <w:t>4.6. Восстановление работоспособности программного продукта стандартными средствами, входящими в комплект поставки программного продукта (восстановление индексов, восстановление и коррекция баз данных) – по запросу Заказчика;</w:t>
      </w:r>
    </w:p>
    <w:p w:rsidR="005F0964" w:rsidRDefault="005F0964" w:rsidP="005F0964">
      <w:pPr>
        <w:ind w:firstLine="567"/>
        <w:jc w:val="both"/>
        <w:rPr>
          <w:sz w:val="22"/>
        </w:rPr>
      </w:pPr>
      <w:r>
        <w:rPr>
          <w:sz w:val="22"/>
        </w:rPr>
        <w:t>4.7. Восстановление работоспособности программного продукта путем восстановления баз данных из последнего текущего сохранения – по запросу Заказчика.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b/>
          <w:sz w:val="22"/>
        </w:rPr>
        <w:t>5.</w:t>
      </w:r>
      <w:r>
        <w:rPr>
          <w:sz w:val="22"/>
        </w:rPr>
        <w:t xml:space="preserve"> </w:t>
      </w:r>
      <w:r>
        <w:rPr>
          <w:b/>
          <w:sz w:val="22"/>
        </w:rPr>
        <w:t>Требования к качеству оказываемых услуг: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sz w:val="22"/>
          <w:highlight w:val="white"/>
        </w:rPr>
        <w:t>Услуги должны в полной мере соответствовать требованиям, установленным настоящим Техническим заданием</w:t>
      </w:r>
      <w:r>
        <w:rPr>
          <w:sz w:val="22"/>
        </w:rPr>
        <w:t xml:space="preserve">, техническими регламентами, документами в области стандартизации, государственными стандартами, применяемыми для услуг данного рода. 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b/>
          <w:sz w:val="22"/>
        </w:rPr>
        <w:t>6. Требования к безопасности оказываемых услуг и защите информации:</w:t>
      </w:r>
    </w:p>
    <w:p w:rsidR="005F0964" w:rsidRDefault="005F0964" w:rsidP="005F0964">
      <w:pPr>
        <w:ind w:firstLine="567"/>
        <w:contextualSpacing/>
        <w:jc w:val="both"/>
        <w:rPr>
          <w:b/>
          <w:sz w:val="22"/>
        </w:rPr>
      </w:pPr>
      <w:r>
        <w:rPr>
          <w:sz w:val="22"/>
        </w:rPr>
        <w:t>6.1 Исполнитель гарантирует качество и безопасность оказываемых услуг, используемого оборудования и материалов в соответствии с действующими стандартами, утвержденными на данный вид оборудования, материалов, услуг, и наличие сертификатов, обязательных для данного вида услуг, оборудования и материалов, оформленных в соответствии с законодательством Российской Федерации.</w:t>
      </w:r>
    </w:p>
    <w:p w:rsidR="005F0964" w:rsidRDefault="005F0964" w:rsidP="005F0964">
      <w:pPr>
        <w:ind w:firstLine="567"/>
        <w:contextualSpacing/>
        <w:jc w:val="both"/>
        <w:rPr>
          <w:sz w:val="22"/>
        </w:rPr>
      </w:pPr>
      <w:r>
        <w:rPr>
          <w:sz w:val="22"/>
        </w:rPr>
        <w:t>6.2. В случаях, если в ходе оказания услуг Исполнителю передается информация конфиденциального характера, Исполнитель обязуются не передавать конфиденциальную информацию третьим лицам без письменного согласия Заказчика, за исключением случаев, установленных действующим законодательством РФ.</w:t>
      </w:r>
    </w:p>
    <w:p w:rsidR="006039F2" w:rsidRDefault="006039F2">
      <w:bookmarkStart w:id="0" w:name="_GoBack"/>
      <w:bookmarkEnd w:id="0"/>
    </w:p>
    <w:sectPr w:rsidR="00603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964"/>
    <w:rsid w:val="005F0964"/>
    <w:rsid w:val="0060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96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96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Ленская Ю.А.</dc:creator>
  <cp:lastModifiedBy>Ленская Ю.А.</cp:lastModifiedBy>
  <cp:revision>1</cp:revision>
  <dcterms:created xsi:type="dcterms:W3CDTF">2026-10-15T08:36:00Z</dcterms:created>
  <dcterms:modified xsi:type="dcterms:W3CDTF">2026-10-15T08:39:00Z</dcterms:modified>
</cp:coreProperties>
</file>