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AB3E1" w14:textId="497459EC" w:rsidR="00DB29EF" w:rsidRPr="00E44CCC" w:rsidRDefault="009163FD" w:rsidP="00DB29EF">
      <w:pPr>
        <w:jc w:val="center"/>
        <w:rPr>
          <w:b/>
        </w:rPr>
      </w:pPr>
      <w:r>
        <w:rPr>
          <w:b/>
        </w:rPr>
        <w:t xml:space="preserve">ПРОЕКТ </w:t>
      </w:r>
      <w:r w:rsidR="00DB29EF" w:rsidRPr="00E44CCC">
        <w:rPr>
          <w:b/>
        </w:rPr>
        <w:t>КОНТРАКТ</w:t>
      </w:r>
      <w:r w:rsidR="007D7AC7">
        <w:rPr>
          <w:b/>
        </w:rPr>
        <w:t>А</w:t>
      </w:r>
    </w:p>
    <w:p w14:paraId="04E99096" w14:textId="57D78694" w:rsidR="00DB29EF" w:rsidRPr="00E44CCC" w:rsidRDefault="009163FD" w:rsidP="001A08BD">
      <w:pPr>
        <w:tabs>
          <w:tab w:val="left" w:pos="1134"/>
        </w:tabs>
        <w:ind w:firstLine="567"/>
        <w:jc w:val="center"/>
        <w:rPr>
          <w:b/>
          <w:snapToGrid w:val="0"/>
        </w:rPr>
      </w:pPr>
      <w:r>
        <w:rPr>
          <w:b/>
          <w:color w:val="000000"/>
        </w:rPr>
        <w:t xml:space="preserve">на </w:t>
      </w:r>
      <w:bookmarkStart w:id="0" w:name="_Hlk242094138"/>
      <w:r>
        <w:rPr>
          <w:b/>
          <w:color w:val="000000"/>
        </w:rPr>
        <w:t>о</w:t>
      </w:r>
      <w:r w:rsidRPr="009163FD">
        <w:rPr>
          <w:b/>
          <w:color w:val="000000"/>
        </w:rPr>
        <w:t xml:space="preserve">казание услуг </w:t>
      </w:r>
      <w:bookmarkStart w:id="1" w:name="_Hlk242092081"/>
      <w:r w:rsidRPr="009163FD">
        <w:rPr>
          <w:b/>
          <w:color w:val="000000"/>
        </w:rPr>
        <w:t>по сопровождению и технической поддержке эксплуатируемого программного продукта медицинской информационной системы «Ариадна» (МИС «Ариадна») с предоставлением простого (неисключительного) права на получение обновлений МИС «Ариадна»</w:t>
      </w:r>
      <w:bookmarkEnd w:id="0"/>
      <w:bookmarkEnd w:id="1"/>
    </w:p>
    <w:p w14:paraId="38FB494B" w14:textId="6386DF1E" w:rsidR="009163FD" w:rsidRDefault="009163FD" w:rsidP="00DB29EF">
      <w:pPr>
        <w:jc w:val="center"/>
        <w:rPr>
          <w:rFonts w:eastAsia="Calibri"/>
          <w:b/>
          <w:bCs/>
          <w:lang w:eastAsia="en-US"/>
        </w:rPr>
      </w:pPr>
      <w:r w:rsidRPr="00E44CCC">
        <w:rPr>
          <w:rFonts w:eastAsia="Calibri"/>
          <w:b/>
          <w:bCs/>
          <w:lang w:eastAsia="en-US"/>
        </w:rPr>
        <w:t xml:space="preserve">Идентификационный код </w:t>
      </w:r>
      <w:r w:rsidRPr="00801107">
        <w:rPr>
          <w:rFonts w:eastAsia="Calibri"/>
          <w:b/>
          <w:bCs/>
          <w:lang w:eastAsia="en-US"/>
        </w:rPr>
        <w:t>закупки:</w:t>
      </w:r>
      <w:r w:rsidR="00E30D58" w:rsidRPr="00E30D58">
        <w:t xml:space="preserve"> </w:t>
      </w:r>
      <w:r w:rsidR="00E30D58" w:rsidRPr="00E30D58">
        <w:rPr>
          <w:rFonts w:eastAsia="Calibri"/>
          <w:b/>
          <w:bCs/>
          <w:lang w:eastAsia="en-US"/>
        </w:rPr>
        <w:t>262290203126529020100100830010000244</w:t>
      </w:r>
    </w:p>
    <w:p w14:paraId="3903E8C6" w14:textId="77777777" w:rsidR="007C25BC" w:rsidRDefault="007C25BC" w:rsidP="00DB29EF">
      <w:pPr>
        <w:jc w:val="center"/>
        <w:rPr>
          <w:b/>
        </w:rPr>
      </w:pPr>
    </w:p>
    <w:p w14:paraId="0F5C8949" w14:textId="0252AE74" w:rsidR="00DB29EF" w:rsidRPr="00E44CCC" w:rsidRDefault="00DB29EF" w:rsidP="00DB29EF">
      <w:pPr>
        <w:jc w:val="center"/>
        <w:rPr>
          <w:b/>
        </w:rPr>
      </w:pPr>
      <w:r w:rsidRPr="00E44CCC">
        <w:rPr>
          <w:b/>
        </w:rPr>
        <w:t>Регистрационный № _________</w:t>
      </w:r>
    </w:p>
    <w:p w14:paraId="69FF4660" w14:textId="77777777" w:rsidR="00B50041" w:rsidRDefault="00B50041" w:rsidP="006F24A4">
      <w:pPr>
        <w:tabs>
          <w:tab w:val="left" w:pos="5115"/>
        </w:tabs>
        <w:jc w:val="center"/>
        <w:rPr>
          <w:rFonts w:eastAsia="Calibri"/>
          <w:b/>
          <w:bCs/>
          <w:lang w:eastAsia="en-US"/>
        </w:rPr>
      </w:pPr>
    </w:p>
    <w:p w14:paraId="4AD0C010" w14:textId="3FB6E988" w:rsidR="00DB29EF" w:rsidRPr="00E44CCC" w:rsidRDefault="009163FD" w:rsidP="00DB29EF">
      <w:pPr>
        <w:jc w:val="center"/>
      </w:pPr>
      <w:r>
        <w:t>г. Северодвинск</w:t>
      </w:r>
      <w:r w:rsidR="00DB29EF" w:rsidRPr="00E44CCC">
        <w:tab/>
      </w:r>
      <w:r w:rsidR="00DB29EF" w:rsidRPr="00E44CCC">
        <w:tab/>
      </w:r>
      <w:r w:rsidR="00DB29EF" w:rsidRPr="00E44CCC">
        <w:tab/>
      </w:r>
      <w:r w:rsidR="00DB29EF" w:rsidRPr="00E44CCC">
        <w:tab/>
      </w:r>
      <w:r w:rsidR="00DB29EF" w:rsidRPr="00E44CCC">
        <w:tab/>
      </w:r>
      <w:r w:rsidR="00DB29EF" w:rsidRPr="00E44CCC">
        <w:tab/>
      </w:r>
      <w:r w:rsidR="00DB29EF" w:rsidRPr="00E44CCC">
        <w:tab/>
        <w:t>«___</w:t>
      </w:r>
      <w:proofErr w:type="gramStart"/>
      <w:r w:rsidR="00DB29EF" w:rsidRPr="00E44CCC">
        <w:t>_»_</w:t>
      </w:r>
      <w:proofErr w:type="gramEnd"/>
      <w:r w:rsidR="00DB29EF" w:rsidRPr="00E44CCC">
        <w:t>_________202</w:t>
      </w:r>
      <w:r>
        <w:t>6</w:t>
      </w:r>
      <w:r w:rsidR="00DB29EF" w:rsidRPr="00E44CCC">
        <w:t xml:space="preserve"> года</w:t>
      </w:r>
    </w:p>
    <w:p w14:paraId="4564F6E3" w14:textId="77777777" w:rsidR="00DB29EF" w:rsidRPr="00E44CCC" w:rsidRDefault="00DB29EF" w:rsidP="00DB29EF">
      <w:pPr>
        <w:jc w:val="both"/>
      </w:pPr>
    </w:p>
    <w:p w14:paraId="4D602A78" w14:textId="06838CEC" w:rsidR="00B604ED" w:rsidRDefault="009163FD" w:rsidP="00B604ED">
      <w:pPr>
        <w:widowControl w:val="0"/>
        <w:ind w:firstLine="709"/>
        <w:jc w:val="both"/>
      </w:pPr>
      <w:r>
        <w:rPr>
          <w:b/>
        </w:rPr>
        <w:t>Государственное бюджетное учреждение здравоохранения Архангельской области «Северодвинская городская детская клиническая больница»</w:t>
      </w:r>
      <w:r w:rsidR="00FF6C58" w:rsidRPr="00AF157C">
        <w:t xml:space="preserve">, именуемое в дальнейшем «Заказчик», в лице </w:t>
      </w:r>
      <w:r>
        <w:t>главного врача Киселевой Ольги Александровны</w:t>
      </w:r>
      <w:r w:rsidR="00FF6C58" w:rsidRPr="00AF157C">
        <w:t xml:space="preserve">, действующей на основании </w:t>
      </w:r>
      <w:r>
        <w:t>Устава</w:t>
      </w:r>
      <w:r w:rsidR="00B604ED" w:rsidRPr="00AF157C">
        <w:t xml:space="preserve">, </w:t>
      </w:r>
      <w:r w:rsidR="001B615C" w:rsidRPr="007E12D3">
        <w:rPr>
          <w:color w:val="000000" w:themeColor="text1"/>
        </w:rPr>
        <w:t>и ___________________________________, именуемое в дальнейшем «Исполнитель», в лице _____________________________, действующей (его) на основании _______________,</w:t>
      </w:r>
      <w:r w:rsidR="00B604ED" w:rsidRPr="007E12D3">
        <w:t>с другой стороны,</w:t>
      </w:r>
      <w:r w:rsidR="001B615C" w:rsidRPr="007E12D3">
        <w:t xml:space="preserve"> </w:t>
      </w:r>
      <w:r w:rsidR="00B604ED" w:rsidRPr="007E12D3">
        <w:t xml:space="preserve"> здесь и далее именуемые «Стороны», на основании </w:t>
      </w:r>
      <w:r w:rsidR="001B615C" w:rsidRPr="007E12D3">
        <w:t xml:space="preserve">протокола </w:t>
      </w:r>
      <w:r w:rsidR="00B604ED" w:rsidRPr="007E12D3">
        <w:t>__________</w:t>
      </w:r>
      <w:r w:rsidR="00B604ED" w:rsidRPr="00801107">
        <w:t xml:space="preserve"> от «__»__________ ____ г. № ____, заключили</w:t>
      </w:r>
      <w:r w:rsidR="00B604ED">
        <w:t xml:space="preserve"> настоящий контракт (далее – Контракт) о нижеследующем</w:t>
      </w:r>
    </w:p>
    <w:p w14:paraId="7D4A2CC9" w14:textId="77777777" w:rsidR="00B604ED" w:rsidRPr="00E44CCC" w:rsidRDefault="00B604ED" w:rsidP="00DB29EF">
      <w:pPr>
        <w:ind w:firstLine="709"/>
        <w:jc w:val="both"/>
      </w:pPr>
    </w:p>
    <w:p w14:paraId="21A50A24" w14:textId="6CFC9697" w:rsidR="00DB29EF" w:rsidRPr="00E44CCC" w:rsidRDefault="00DB29EF" w:rsidP="00DB29EF">
      <w:pPr>
        <w:ind w:firstLine="709"/>
        <w:jc w:val="center"/>
        <w:rPr>
          <w:snapToGrid w:val="0"/>
        </w:rPr>
      </w:pPr>
      <w:r w:rsidRPr="00E44CCC">
        <w:rPr>
          <w:b/>
          <w:bCs/>
          <w:snapToGrid w:val="0"/>
        </w:rPr>
        <w:t>1. Предмет Контракта, срок</w:t>
      </w:r>
      <w:r w:rsidR="00AF157C">
        <w:rPr>
          <w:b/>
          <w:bCs/>
          <w:snapToGrid w:val="0"/>
        </w:rPr>
        <w:t>,</w:t>
      </w:r>
      <w:r w:rsidRPr="00E44CCC">
        <w:rPr>
          <w:b/>
          <w:bCs/>
          <w:snapToGrid w:val="0"/>
        </w:rPr>
        <w:t xml:space="preserve"> место и условия оказания услуг</w:t>
      </w:r>
    </w:p>
    <w:p w14:paraId="5382C8F0" w14:textId="7CB814D9" w:rsidR="00D87E80" w:rsidRPr="00E44CCC" w:rsidRDefault="00DB29EF" w:rsidP="006F24A4">
      <w:pPr>
        <w:ind w:firstLine="567"/>
        <w:contextualSpacing/>
        <w:jc w:val="both"/>
        <w:rPr>
          <w:color w:val="000000"/>
        </w:rPr>
      </w:pPr>
      <w:r w:rsidRPr="00E44CCC">
        <w:rPr>
          <w:color w:val="000000"/>
        </w:rPr>
        <w:t xml:space="preserve">1.1. По настоящему Контракту Исполнитель по заданию Заказчика обязуется оказать услуги </w:t>
      </w:r>
      <w:r w:rsidR="009C33CC" w:rsidRPr="009C33CC">
        <w:rPr>
          <w:bCs/>
          <w:color w:val="000000"/>
        </w:rPr>
        <w:t>по сопровождению и технической поддержке эксплуатируемого программного продукта медицинской информационной системы «Ариадна» (МИС «Ариадна») с предоставлением простого (неисключительного) права на получение обновлений МИС «Ариадна»</w:t>
      </w:r>
      <w:r w:rsidR="009C33CC" w:rsidRPr="00E44CCC">
        <w:rPr>
          <w:snapToGrid w:val="0"/>
          <w:color w:val="000000"/>
        </w:rPr>
        <w:t xml:space="preserve"> </w:t>
      </w:r>
      <w:r w:rsidRPr="00E44CCC">
        <w:rPr>
          <w:snapToGrid w:val="0"/>
          <w:color w:val="000000"/>
        </w:rPr>
        <w:t>(далее – у</w:t>
      </w:r>
      <w:r w:rsidRPr="00E44CCC">
        <w:rPr>
          <w:bCs/>
          <w:snapToGrid w:val="0"/>
          <w:color w:val="000000"/>
        </w:rPr>
        <w:t>слуги</w:t>
      </w:r>
      <w:r w:rsidRPr="00E44CCC">
        <w:rPr>
          <w:snapToGrid w:val="0"/>
          <w:color w:val="000000"/>
        </w:rPr>
        <w:t xml:space="preserve">) </w:t>
      </w:r>
      <w:bookmarkStart w:id="2" w:name="_Hlk242098371"/>
      <w:r w:rsidRPr="00E44CCC">
        <w:rPr>
          <w:snapToGrid w:val="0"/>
          <w:color w:val="000000"/>
        </w:rPr>
        <w:t>в соответствии с условиями настоящего Контракта</w:t>
      </w:r>
      <w:bookmarkEnd w:id="2"/>
      <w:r w:rsidR="007E12D3">
        <w:rPr>
          <w:snapToGrid w:val="0"/>
          <w:color w:val="000000"/>
        </w:rPr>
        <w:t>.</w:t>
      </w:r>
    </w:p>
    <w:p w14:paraId="5B63926D" w14:textId="583BC5FA" w:rsidR="00DB29EF" w:rsidRPr="00A7471B" w:rsidRDefault="00DB29EF" w:rsidP="001A08BD">
      <w:pPr>
        <w:pStyle w:val="ConsPlusNormal"/>
        <w:widowControl/>
        <w:tabs>
          <w:tab w:val="left" w:pos="567"/>
        </w:tabs>
        <w:ind w:firstLine="567"/>
        <w:jc w:val="both"/>
        <w:rPr>
          <w:rFonts w:ascii="Times New Roman" w:hAnsi="Times New Roman" w:cs="Times New Roman"/>
          <w:bCs/>
          <w:color w:val="000000"/>
          <w:sz w:val="24"/>
          <w:szCs w:val="24"/>
        </w:rPr>
      </w:pPr>
      <w:r w:rsidRPr="00E44CCC">
        <w:rPr>
          <w:rFonts w:ascii="Times New Roman" w:hAnsi="Times New Roman" w:cs="Times New Roman"/>
          <w:color w:val="000000"/>
          <w:sz w:val="24"/>
          <w:szCs w:val="24"/>
        </w:rPr>
        <w:t xml:space="preserve">1.2. Заказчик обязуется </w:t>
      </w:r>
      <w:r w:rsidRPr="00E44CCC">
        <w:rPr>
          <w:rFonts w:ascii="Times New Roman" w:hAnsi="Times New Roman" w:cs="Times New Roman"/>
          <w:snapToGrid w:val="0"/>
          <w:color w:val="000000"/>
          <w:sz w:val="24"/>
          <w:szCs w:val="24"/>
        </w:rPr>
        <w:t>принять результаты услуг и оплатить их в порядке и на условиях</w:t>
      </w:r>
      <w:r w:rsidRPr="00E44CCC">
        <w:rPr>
          <w:rFonts w:ascii="Times New Roman" w:hAnsi="Times New Roman" w:cs="Times New Roman"/>
          <w:color w:val="000000"/>
          <w:sz w:val="24"/>
          <w:szCs w:val="24"/>
        </w:rPr>
        <w:t xml:space="preserve">, </w:t>
      </w:r>
      <w:r w:rsidRPr="00A7471B">
        <w:rPr>
          <w:rFonts w:ascii="Times New Roman" w:hAnsi="Times New Roman" w:cs="Times New Roman"/>
          <w:bCs/>
          <w:color w:val="000000"/>
          <w:sz w:val="24"/>
          <w:szCs w:val="24"/>
        </w:rPr>
        <w:t>предусмотренных настоящим Контрактом.</w:t>
      </w:r>
    </w:p>
    <w:p w14:paraId="15F54760" w14:textId="584017AB" w:rsidR="009B3FAF" w:rsidRDefault="00DB29EF" w:rsidP="009B3FAF">
      <w:pPr>
        <w:widowControl w:val="0"/>
        <w:ind w:firstLine="567"/>
        <w:jc w:val="both"/>
        <w:rPr>
          <w:bCs/>
          <w:color w:val="000000"/>
        </w:rPr>
      </w:pPr>
      <w:r w:rsidRPr="00A7471B">
        <w:rPr>
          <w:bCs/>
          <w:color w:val="000000"/>
        </w:rPr>
        <w:t xml:space="preserve">1.3. Срок оказания услуг: </w:t>
      </w:r>
      <w:r w:rsidR="00A7471B" w:rsidRPr="007E12D3">
        <w:rPr>
          <w:color w:val="000000" w:themeColor="text1"/>
        </w:rPr>
        <w:t>с 01.1</w:t>
      </w:r>
      <w:r w:rsidR="007E12D3" w:rsidRPr="007E12D3">
        <w:rPr>
          <w:color w:val="000000" w:themeColor="text1"/>
        </w:rPr>
        <w:t>2</w:t>
      </w:r>
      <w:r w:rsidR="00A7471B" w:rsidRPr="007E12D3">
        <w:rPr>
          <w:color w:val="000000" w:themeColor="text1"/>
        </w:rPr>
        <w:t>.2026 года</w:t>
      </w:r>
      <w:r w:rsidR="00A7471B">
        <w:rPr>
          <w:color w:val="000000" w:themeColor="text1"/>
        </w:rPr>
        <w:t xml:space="preserve"> по 30.11.2027 года</w:t>
      </w:r>
      <w:r w:rsidR="007E12D3">
        <w:rPr>
          <w:bCs/>
          <w:color w:val="000000"/>
        </w:rPr>
        <w:t>.</w:t>
      </w:r>
    </w:p>
    <w:p w14:paraId="1E299C46" w14:textId="3D5CEBBE" w:rsidR="00AC50A0" w:rsidRDefault="00AC50A0" w:rsidP="009B3FAF">
      <w:pPr>
        <w:widowControl w:val="0"/>
        <w:ind w:firstLine="567"/>
        <w:jc w:val="both"/>
        <w:rPr>
          <w:bCs/>
          <w:color w:val="000000"/>
        </w:rPr>
      </w:pPr>
    </w:p>
    <w:p w14:paraId="47FDA70E" w14:textId="29FF116A" w:rsidR="00A7471B" w:rsidRPr="00A7471B" w:rsidRDefault="00DB29EF" w:rsidP="00A7471B">
      <w:pPr>
        <w:pStyle w:val="ConsPlusNonformat"/>
        <w:ind w:firstLine="567"/>
        <w:jc w:val="both"/>
        <w:rPr>
          <w:rFonts w:ascii="Times New Roman" w:hAnsi="Times New Roman" w:cs="Times New Roman"/>
          <w:bCs/>
          <w:color w:val="000000"/>
          <w:sz w:val="24"/>
          <w:szCs w:val="24"/>
        </w:rPr>
      </w:pPr>
      <w:r w:rsidRPr="00A7471B">
        <w:rPr>
          <w:rFonts w:ascii="Times New Roman" w:hAnsi="Times New Roman" w:cs="Times New Roman"/>
          <w:bCs/>
          <w:color w:val="000000"/>
          <w:sz w:val="24"/>
          <w:szCs w:val="24"/>
        </w:rPr>
        <w:t xml:space="preserve">1.4. Место оказания услуг: </w:t>
      </w:r>
      <w:bookmarkStart w:id="3" w:name="_Hlk242094386"/>
      <w:r w:rsidR="009C33CC" w:rsidRPr="00A7471B">
        <w:rPr>
          <w:rFonts w:ascii="Times New Roman" w:hAnsi="Times New Roman" w:cs="Times New Roman"/>
          <w:bCs/>
          <w:color w:val="000000"/>
          <w:sz w:val="24"/>
          <w:szCs w:val="24"/>
        </w:rPr>
        <w:t xml:space="preserve">Российская Федерация, Архангельская область, </w:t>
      </w:r>
      <w:proofErr w:type="spellStart"/>
      <w:r w:rsidR="009C33CC" w:rsidRPr="00A7471B">
        <w:rPr>
          <w:rFonts w:ascii="Times New Roman" w:hAnsi="Times New Roman" w:cs="Times New Roman"/>
          <w:bCs/>
          <w:color w:val="000000"/>
          <w:sz w:val="24"/>
          <w:szCs w:val="24"/>
        </w:rPr>
        <w:t>м.о</w:t>
      </w:r>
      <w:proofErr w:type="spellEnd"/>
      <w:r w:rsidR="009C33CC" w:rsidRPr="00A7471B">
        <w:rPr>
          <w:rFonts w:ascii="Times New Roman" w:hAnsi="Times New Roman" w:cs="Times New Roman"/>
          <w:bCs/>
          <w:color w:val="000000"/>
          <w:sz w:val="24"/>
          <w:szCs w:val="24"/>
        </w:rPr>
        <w:t>. Город Северодвинск, г. Северодвинск, ул. Ломоносова, д. 49</w:t>
      </w:r>
      <w:bookmarkEnd w:id="3"/>
      <w:r w:rsidR="00A7471B">
        <w:rPr>
          <w:rFonts w:ascii="Times New Roman" w:hAnsi="Times New Roman" w:cs="Times New Roman"/>
          <w:bCs/>
          <w:color w:val="000000"/>
          <w:sz w:val="24"/>
          <w:szCs w:val="24"/>
        </w:rPr>
        <w:t xml:space="preserve"> </w:t>
      </w:r>
      <w:r w:rsidR="00A7471B" w:rsidRPr="00A7471B">
        <w:rPr>
          <w:rFonts w:ascii="Times New Roman" w:hAnsi="Times New Roman" w:cs="Times New Roman"/>
          <w:bCs/>
          <w:color w:val="000000"/>
          <w:sz w:val="24"/>
          <w:szCs w:val="24"/>
        </w:rPr>
        <w:t xml:space="preserve">(адрес Заказчика). База данных медицинской информационной системы располагается на сервере, расположенном по адресу Заказчика. </w:t>
      </w:r>
    </w:p>
    <w:p w14:paraId="7DBFF74D" w14:textId="32879A52" w:rsidR="001A08BD" w:rsidRDefault="00A7471B" w:rsidP="0057521A">
      <w:pPr>
        <w:pStyle w:val="ac"/>
        <w:tabs>
          <w:tab w:val="left" w:pos="0"/>
        </w:tabs>
        <w:spacing w:after="0" w:line="240" w:lineRule="auto"/>
        <w:ind w:left="0" w:firstLine="567"/>
        <w:jc w:val="both"/>
        <w:rPr>
          <w:rFonts w:ascii="Times New Roman" w:hAnsi="Times New Roman"/>
          <w:bCs/>
          <w:color w:val="000000"/>
          <w:sz w:val="24"/>
          <w:szCs w:val="24"/>
        </w:rPr>
      </w:pPr>
      <w:r w:rsidRPr="00A7471B">
        <w:rPr>
          <w:rFonts w:ascii="Times New Roman" w:hAnsi="Times New Roman"/>
          <w:bCs/>
          <w:color w:val="000000"/>
          <w:sz w:val="24"/>
          <w:szCs w:val="24"/>
        </w:rPr>
        <w:t>Услуги оказываются путём удаленного доступа через информационно-телекоммуникационные сети, в том числе через информационно-телекоммуникационную сеть «Интернет».</w:t>
      </w:r>
    </w:p>
    <w:p w14:paraId="3E410BC3" w14:textId="77777777" w:rsidR="001B615C" w:rsidRPr="00801107" w:rsidRDefault="001B615C" w:rsidP="0057521A">
      <w:pPr>
        <w:pStyle w:val="ac"/>
        <w:tabs>
          <w:tab w:val="left" w:pos="0"/>
        </w:tabs>
        <w:spacing w:after="0" w:line="240" w:lineRule="auto"/>
        <w:ind w:left="0" w:firstLine="567"/>
        <w:jc w:val="both"/>
        <w:rPr>
          <w:color w:val="000000"/>
        </w:rPr>
      </w:pPr>
    </w:p>
    <w:p w14:paraId="487F4579" w14:textId="40333214" w:rsidR="00D87E80" w:rsidRPr="00E44CCC" w:rsidRDefault="00D87E80" w:rsidP="00DB29EF">
      <w:pPr>
        <w:jc w:val="center"/>
        <w:rPr>
          <w:b/>
          <w:snapToGrid w:val="0"/>
        </w:rPr>
      </w:pPr>
    </w:p>
    <w:p w14:paraId="55992093" w14:textId="77777777" w:rsidR="00DB29EF" w:rsidRPr="00E44CCC" w:rsidRDefault="00DB29EF" w:rsidP="00DB29EF">
      <w:pPr>
        <w:jc w:val="center"/>
        <w:rPr>
          <w:b/>
          <w:i/>
          <w:snapToGrid w:val="0"/>
        </w:rPr>
      </w:pPr>
      <w:r w:rsidRPr="00E44CCC">
        <w:rPr>
          <w:b/>
          <w:snapToGrid w:val="0"/>
        </w:rPr>
        <w:t>2. Качество оказываемых услуг</w:t>
      </w:r>
    </w:p>
    <w:p w14:paraId="2A61D350" w14:textId="77777777" w:rsidR="00A7471B" w:rsidRPr="00222E31" w:rsidRDefault="00A7471B" w:rsidP="00A7471B">
      <w:pPr>
        <w:suppressAutoHyphens/>
        <w:autoSpaceDE w:val="0"/>
        <w:ind w:firstLine="709"/>
        <w:contextualSpacing/>
        <w:jc w:val="both"/>
        <w:rPr>
          <w:bCs/>
          <w:color w:val="000000"/>
        </w:rPr>
      </w:pPr>
      <w:r w:rsidRPr="00222E31">
        <w:rPr>
          <w:bCs/>
          <w:color w:val="000000"/>
        </w:rPr>
        <w:t>2.1. 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 в том числе:</w:t>
      </w:r>
    </w:p>
    <w:p w14:paraId="05F46FBE" w14:textId="1790BAA0" w:rsidR="00A7471B" w:rsidRPr="00222E31" w:rsidRDefault="00A7471B" w:rsidP="00A7471B">
      <w:pPr>
        <w:suppressAutoHyphens/>
        <w:autoSpaceDE w:val="0"/>
        <w:ind w:firstLine="709"/>
        <w:contextualSpacing/>
        <w:jc w:val="both"/>
        <w:rPr>
          <w:bCs/>
          <w:color w:val="000000"/>
        </w:rPr>
      </w:pPr>
      <w:r w:rsidRPr="00222E31">
        <w:rPr>
          <w:bCs/>
          <w:color w:val="000000"/>
        </w:rPr>
        <w:t>Федерально</w:t>
      </w:r>
      <w:r w:rsidR="0038597B" w:rsidRPr="00222E31">
        <w:rPr>
          <w:bCs/>
          <w:color w:val="000000"/>
        </w:rPr>
        <w:t>му закону</w:t>
      </w:r>
      <w:r w:rsidRPr="00222E31">
        <w:rPr>
          <w:bCs/>
          <w:color w:val="000000"/>
        </w:rPr>
        <w:t xml:space="preserve"> от 21.11.2011 № 323-ФЗ «Об основах охраны здоровья»;</w:t>
      </w:r>
    </w:p>
    <w:p w14:paraId="0D6F9109" w14:textId="4A45B9E9" w:rsidR="00A7471B" w:rsidRPr="00222E31" w:rsidRDefault="0038597B" w:rsidP="00A7471B">
      <w:pPr>
        <w:suppressAutoHyphens/>
        <w:autoSpaceDE w:val="0"/>
        <w:ind w:firstLine="709"/>
        <w:contextualSpacing/>
        <w:jc w:val="both"/>
        <w:rPr>
          <w:bCs/>
          <w:color w:val="000000"/>
        </w:rPr>
      </w:pPr>
      <w:r w:rsidRPr="00222E31">
        <w:rPr>
          <w:bCs/>
          <w:color w:val="000000"/>
        </w:rPr>
        <w:t xml:space="preserve">Федеральному закону </w:t>
      </w:r>
      <w:r w:rsidR="00A7471B" w:rsidRPr="00222E31">
        <w:rPr>
          <w:bCs/>
          <w:color w:val="000000"/>
        </w:rPr>
        <w:t>от 27.07.2006 № 149-ФЗ «Об информации, информационных технологиях и о защите информации»;</w:t>
      </w:r>
    </w:p>
    <w:p w14:paraId="0C1BC4EA" w14:textId="6274EC45" w:rsidR="00A7471B" w:rsidRPr="00222E31" w:rsidRDefault="0038597B" w:rsidP="00A7471B">
      <w:pPr>
        <w:suppressAutoHyphens/>
        <w:autoSpaceDE w:val="0"/>
        <w:ind w:firstLine="709"/>
        <w:contextualSpacing/>
        <w:jc w:val="both"/>
        <w:rPr>
          <w:bCs/>
          <w:color w:val="000000"/>
        </w:rPr>
      </w:pPr>
      <w:r w:rsidRPr="00222E31">
        <w:rPr>
          <w:bCs/>
          <w:color w:val="000000"/>
        </w:rPr>
        <w:t xml:space="preserve">Федеральному закону </w:t>
      </w:r>
      <w:r w:rsidR="00A7471B" w:rsidRPr="00222E31">
        <w:rPr>
          <w:bCs/>
          <w:color w:val="000000"/>
        </w:rPr>
        <w:t>от 27.07.2006 № 152-ФЗ «О персональных данных»;</w:t>
      </w:r>
    </w:p>
    <w:p w14:paraId="205DF2CB" w14:textId="1C09A0D0" w:rsidR="00A7471B" w:rsidRPr="00222E31" w:rsidRDefault="0038597B" w:rsidP="00A7471B">
      <w:pPr>
        <w:suppressAutoHyphens/>
        <w:autoSpaceDE w:val="0"/>
        <w:ind w:firstLine="709"/>
        <w:contextualSpacing/>
        <w:jc w:val="both"/>
        <w:rPr>
          <w:bCs/>
          <w:color w:val="000000"/>
        </w:rPr>
      </w:pPr>
      <w:r w:rsidRPr="00222E31">
        <w:rPr>
          <w:bCs/>
          <w:color w:val="000000"/>
        </w:rPr>
        <w:t>Федеральному закону</w:t>
      </w:r>
      <w:r w:rsidR="00A7471B" w:rsidRPr="00222E31">
        <w:rPr>
          <w:bCs/>
          <w:color w:val="000000"/>
        </w:rPr>
        <w:t xml:space="preserve"> от 06.04.2011 № 63-ФЗ «Об электронной подписи»;</w:t>
      </w:r>
    </w:p>
    <w:p w14:paraId="4F38088C" w14:textId="71F4EDB5" w:rsidR="00A7471B" w:rsidRPr="00222E31" w:rsidRDefault="00A7471B" w:rsidP="00A7471B">
      <w:pPr>
        <w:suppressAutoHyphens/>
        <w:autoSpaceDE w:val="0"/>
        <w:ind w:firstLine="709"/>
        <w:contextualSpacing/>
        <w:jc w:val="both"/>
        <w:rPr>
          <w:bCs/>
          <w:color w:val="000000"/>
        </w:rPr>
      </w:pPr>
      <w:r w:rsidRPr="00222E31">
        <w:rPr>
          <w:bCs/>
          <w:color w:val="000000"/>
        </w:rPr>
        <w:t>Методически</w:t>
      </w:r>
      <w:r w:rsidR="0038597B" w:rsidRPr="00222E31">
        <w:rPr>
          <w:bCs/>
          <w:color w:val="000000"/>
        </w:rPr>
        <w:t>м</w:t>
      </w:r>
      <w:r w:rsidRPr="00222E31">
        <w:rPr>
          <w:bCs/>
          <w:color w:val="000000"/>
        </w:rPr>
        <w:t xml:space="preserve"> рекомендаци</w:t>
      </w:r>
      <w:r w:rsidR="0038597B" w:rsidRPr="00222E31">
        <w:rPr>
          <w:bCs/>
          <w:color w:val="000000"/>
        </w:rPr>
        <w:t>ям</w:t>
      </w:r>
      <w:r w:rsidRPr="00222E31">
        <w:rPr>
          <w:bCs/>
          <w:color w:val="000000"/>
        </w:rPr>
        <w:t xml:space="preserve"> по обеспечению функциональных возможностей медицинских информационных систем медицинских организаций, утвержденных Минздравом России 01.02.2016;</w:t>
      </w:r>
    </w:p>
    <w:p w14:paraId="33ACC28B" w14:textId="089B0F50" w:rsidR="00A7471B" w:rsidRPr="003B4E12" w:rsidRDefault="00A7471B" w:rsidP="00A7471B">
      <w:pPr>
        <w:suppressAutoHyphens/>
        <w:autoSpaceDE w:val="0"/>
        <w:ind w:firstLine="709"/>
        <w:contextualSpacing/>
        <w:jc w:val="both"/>
      </w:pPr>
      <w:r w:rsidRPr="0013025F">
        <w:lastRenderedPageBreak/>
        <w:t>Приказ</w:t>
      </w:r>
      <w:r w:rsidR="0038597B" w:rsidRPr="0013025F">
        <w:t>у</w:t>
      </w:r>
      <w:r w:rsidRPr="0013025F">
        <w:t xml:space="preserve"> М</w:t>
      </w:r>
      <w:r w:rsidRPr="00764D75">
        <w:t>инздрава России от 24.12.2018 № 911н «Об утверждении требований к</w:t>
      </w:r>
      <w:r w:rsidRPr="003B4E12">
        <w:t xml:space="preserve">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p w14:paraId="05B0269E" w14:textId="77777777" w:rsidR="00A7471B" w:rsidRPr="003B4E12" w:rsidRDefault="00A7471B" w:rsidP="00A7471B">
      <w:pPr>
        <w:ind w:firstLine="709"/>
        <w:contextualSpacing/>
        <w:jc w:val="both"/>
      </w:pPr>
      <w:r w:rsidRPr="003B4E12">
        <w:t>Исполнитель гарантирует обеспечение конфиденциальности информации о Заказчике и обрабатываемых Заказчиком персональных данных пациентов, которая будет или может быть известна специалистам Исполнителя в процессе настройки медицинской информационной системы «Ариадна» в соответствии с действующим законодательством Российской Федерации.</w:t>
      </w:r>
    </w:p>
    <w:p w14:paraId="0BCECE89" w14:textId="77777777" w:rsidR="00DB29EF" w:rsidRPr="00E44CCC" w:rsidRDefault="00DB29EF" w:rsidP="00DB29EF">
      <w:pPr>
        <w:jc w:val="center"/>
        <w:rPr>
          <w:b/>
          <w:bCs/>
          <w:snapToGrid w:val="0"/>
        </w:rPr>
      </w:pPr>
    </w:p>
    <w:p w14:paraId="17D6070F" w14:textId="77777777" w:rsidR="00DB29EF" w:rsidRPr="00E44CCC" w:rsidRDefault="00DB29EF" w:rsidP="00DB29EF">
      <w:pPr>
        <w:jc w:val="center"/>
        <w:rPr>
          <w:b/>
          <w:bCs/>
          <w:snapToGrid w:val="0"/>
        </w:rPr>
      </w:pPr>
      <w:r w:rsidRPr="00E44CCC">
        <w:rPr>
          <w:b/>
          <w:bCs/>
          <w:snapToGrid w:val="0"/>
        </w:rPr>
        <w:t>3. Цена Контракта</w:t>
      </w:r>
    </w:p>
    <w:p w14:paraId="08D98127" w14:textId="77777777"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napToGrid w:val="0"/>
          <w:sz w:val="24"/>
          <w:szCs w:val="24"/>
        </w:rPr>
        <w:t xml:space="preserve">3.1. Цена настоящего Контракта составляет </w:t>
      </w:r>
      <w:r w:rsidRPr="00E44CCC">
        <w:rPr>
          <w:rStyle w:val="FontStyle54"/>
          <w:sz w:val="24"/>
          <w:szCs w:val="24"/>
        </w:rPr>
        <w:t xml:space="preserve">____ (___сумма прописью___) </w:t>
      </w:r>
      <w:r w:rsidRPr="00E44CCC">
        <w:rPr>
          <w:rFonts w:ascii="Times New Roman" w:hAnsi="Times New Roman" w:cs="Times New Roman"/>
          <w:snapToGrid w:val="0"/>
          <w:sz w:val="24"/>
          <w:szCs w:val="24"/>
        </w:rPr>
        <w:t xml:space="preserve">руб. ____ коп., в том числе НДС: </w:t>
      </w:r>
      <w:r w:rsidRPr="00E44CCC">
        <w:rPr>
          <w:rStyle w:val="FontStyle54"/>
          <w:sz w:val="24"/>
          <w:szCs w:val="24"/>
        </w:rPr>
        <w:t xml:space="preserve">____ (___сумма прописью___) </w:t>
      </w:r>
      <w:r w:rsidRPr="00E44CCC">
        <w:rPr>
          <w:rFonts w:ascii="Times New Roman" w:hAnsi="Times New Roman" w:cs="Times New Roman"/>
          <w:snapToGrid w:val="0"/>
          <w:sz w:val="24"/>
          <w:szCs w:val="24"/>
        </w:rPr>
        <w:t xml:space="preserve">руб. ____ </w:t>
      </w:r>
      <w:proofErr w:type="gramStart"/>
      <w:r w:rsidRPr="00E44CCC">
        <w:rPr>
          <w:rFonts w:ascii="Times New Roman" w:hAnsi="Times New Roman" w:cs="Times New Roman"/>
          <w:snapToGrid w:val="0"/>
          <w:sz w:val="24"/>
          <w:szCs w:val="24"/>
        </w:rPr>
        <w:t>коп.</w:t>
      </w:r>
      <w:r w:rsidRPr="00E44CCC">
        <w:rPr>
          <w:rFonts w:ascii="Times New Roman" w:hAnsi="Times New Roman" w:cs="Times New Roman"/>
          <w:i/>
          <w:sz w:val="24"/>
          <w:szCs w:val="24"/>
        </w:rPr>
        <w:t>(</w:t>
      </w:r>
      <w:proofErr w:type="gramEnd"/>
      <w:r w:rsidRPr="00E44CCC">
        <w:rPr>
          <w:rFonts w:ascii="Times New Roman" w:hAnsi="Times New Roman" w:cs="Times New Roman"/>
          <w:i/>
          <w:sz w:val="24"/>
          <w:szCs w:val="24"/>
        </w:rPr>
        <w:t>или НДС не облагается)</w:t>
      </w:r>
      <w:r w:rsidRPr="00E44CCC">
        <w:rPr>
          <w:rFonts w:ascii="Times New Roman" w:hAnsi="Times New Roman" w:cs="Times New Roman"/>
          <w:sz w:val="24"/>
          <w:szCs w:val="24"/>
        </w:rPr>
        <w:t>.</w:t>
      </w:r>
    </w:p>
    <w:p w14:paraId="1B3C5936" w14:textId="77777777" w:rsidR="00DB29EF" w:rsidRPr="00E44CCC" w:rsidRDefault="00DB29EF" w:rsidP="00DB29EF">
      <w:pPr>
        <w:ind w:firstLine="709"/>
        <w:jc w:val="both"/>
        <w:rPr>
          <w:color w:val="000000"/>
        </w:rPr>
      </w:pPr>
      <w:r w:rsidRPr="00E44CCC">
        <w:rPr>
          <w:rFonts w:eastAsia="Calibri"/>
          <w:lang w:eastAsia="en-US"/>
        </w:rPr>
        <w:t>3.2.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5372E40" w14:textId="77777777" w:rsidR="00C91C18" w:rsidRPr="00E44CCC" w:rsidRDefault="00C91C18" w:rsidP="00C91C18">
      <w:pPr>
        <w:tabs>
          <w:tab w:val="left" w:pos="993"/>
        </w:tabs>
        <w:ind w:firstLine="709"/>
        <w:jc w:val="both"/>
        <w:rPr>
          <w:b/>
          <w:i/>
        </w:rPr>
      </w:pPr>
      <w:r w:rsidRPr="00E44CCC">
        <w:rPr>
          <w:snapToGrid w:val="0"/>
        </w:rPr>
        <w:t xml:space="preserve">3.3. </w:t>
      </w:r>
      <w:r w:rsidRPr="00E44CCC">
        <w:rPr>
          <w:rStyle w:val="FontStyle54"/>
          <w:sz w:val="24"/>
          <w:szCs w:val="24"/>
        </w:rPr>
        <w:t xml:space="preserve">Цена Контракта включает в себя стоимость оказываемых услуг, связанные с исполнением настоящего Контракта, а также налоги, сборы и другие обязательные платежи. </w:t>
      </w:r>
    </w:p>
    <w:p w14:paraId="60F651F2" w14:textId="028BFFEE" w:rsidR="00DB29EF" w:rsidRPr="00801107" w:rsidRDefault="00DB29EF" w:rsidP="00DB29EF">
      <w:pPr>
        <w:ind w:firstLine="709"/>
        <w:jc w:val="both"/>
        <w:rPr>
          <w:snapToGrid w:val="0"/>
        </w:rPr>
      </w:pPr>
      <w:r w:rsidRPr="00E44CCC">
        <w:t xml:space="preserve">3.4. </w:t>
      </w:r>
      <w:r w:rsidRPr="00E44CCC">
        <w:rPr>
          <w:snapToGrid w:val="0"/>
        </w:rPr>
        <w:t xml:space="preserve">Цена Контракта является твердой, определяется на весь срок исполнения Контракта и </w:t>
      </w:r>
      <w:r w:rsidRPr="00801107">
        <w:rPr>
          <w:snapToGrid w:val="0"/>
        </w:rPr>
        <w:t xml:space="preserve">не может изменяться в ходе его исполнения, за исключением случаев, предусмотренных </w:t>
      </w:r>
      <w:r w:rsidR="0038597B" w:rsidRPr="0013025F">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w:t>
      </w:r>
      <w:r w:rsidRPr="0013025F">
        <w:rPr>
          <w:rFonts w:eastAsia="Calibri"/>
        </w:rPr>
        <w:t>Закон № 44-ФЗ</w:t>
      </w:r>
      <w:r w:rsidR="0038597B" w:rsidRPr="0013025F">
        <w:rPr>
          <w:rFonts w:eastAsia="Calibri"/>
        </w:rPr>
        <w:t>)</w:t>
      </w:r>
      <w:r w:rsidRPr="00801107">
        <w:rPr>
          <w:rFonts w:eastAsia="Calibri"/>
        </w:rPr>
        <w:t xml:space="preserve"> и </w:t>
      </w:r>
      <w:r w:rsidRPr="00801107">
        <w:rPr>
          <w:snapToGrid w:val="0"/>
        </w:rPr>
        <w:t>настоящим Контрактом.</w:t>
      </w:r>
    </w:p>
    <w:p w14:paraId="64B2A520" w14:textId="77777777" w:rsidR="00DB29EF" w:rsidRPr="00801107" w:rsidRDefault="00DB29EF" w:rsidP="00DB29EF">
      <w:pPr>
        <w:tabs>
          <w:tab w:val="num" w:pos="284"/>
          <w:tab w:val="left" w:pos="1134"/>
        </w:tabs>
        <w:jc w:val="both"/>
        <w:rPr>
          <w:b/>
          <w:bCs/>
        </w:rPr>
      </w:pPr>
    </w:p>
    <w:p w14:paraId="3475B243" w14:textId="77777777" w:rsidR="00DB29EF" w:rsidRPr="00801107" w:rsidRDefault="00DB29EF" w:rsidP="00DB29EF">
      <w:pPr>
        <w:tabs>
          <w:tab w:val="num" w:pos="284"/>
          <w:tab w:val="left" w:pos="1134"/>
        </w:tabs>
        <w:jc w:val="center"/>
      </w:pPr>
      <w:r w:rsidRPr="00801107">
        <w:rPr>
          <w:b/>
          <w:bCs/>
        </w:rPr>
        <w:t>4. Порядок и сроки оплаты услуг</w:t>
      </w:r>
    </w:p>
    <w:p w14:paraId="207AE575" w14:textId="779079A5" w:rsidR="00B50041" w:rsidRPr="00801107" w:rsidRDefault="00DB29EF" w:rsidP="00B50041">
      <w:pPr>
        <w:ind w:firstLine="709"/>
        <w:jc w:val="both"/>
      </w:pPr>
      <w:r w:rsidRPr="00801107">
        <w:rPr>
          <w:rStyle w:val="FontStyle42"/>
          <w:rFonts w:ascii="Times New Roman" w:hAnsi="Times New Roman" w:cs="Times New Roman"/>
          <w:sz w:val="24"/>
          <w:szCs w:val="24"/>
        </w:rPr>
        <w:t xml:space="preserve">4.1. </w:t>
      </w:r>
      <w:r w:rsidR="00B50041" w:rsidRPr="00801107">
        <w:t xml:space="preserve">Оплата оказанных услуг по Контракту производится ежемесячно на основании счета и/или счета-фактуры путем перечисления денежных средств на расчетный счет Исполнителя в срок не более 7 (семи) рабочих дней с даты </w:t>
      </w:r>
      <w:r w:rsidR="00B50041" w:rsidRPr="006262F6">
        <w:t xml:space="preserve">подписания Заказчиком документа о приемке, предусмотренного частью 7 статьи 94 </w:t>
      </w:r>
      <w:r w:rsidR="001A5A07" w:rsidRPr="006262F6">
        <w:t>Закона № 44-ФЗ</w:t>
      </w:r>
      <w:r w:rsidR="00B50041" w:rsidRPr="006262F6">
        <w:t>, и содержащего информацию, предусмотренную пунктом 1 части 13 статьи 94 Закона</w:t>
      </w:r>
      <w:r w:rsidR="00B50041" w:rsidRPr="00801107">
        <w:t xml:space="preserve"> № 44-ФЗ (далее – документ о приемке). </w:t>
      </w:r>
    </w:p>
    <w:p w14:paraId="25C1808A" w14:textId="77777777" w:rsidR="00B50041" w:rsidRPr="00801107" w:rsidRDefault="00B50041" w:rsidP="00B50041">
      <w:pPr>
        <w:ind w:firstLine="709"/>
        <w:jc w:val="both"/>
      </w:pPr>
      <w:r w:rsidRPr="00801107">
        <w:t>Исполнитель направляет Заказчику документ о приемке не чаще одного раза в месяц.</w:t>
      </w:r>
    </w:p>
    <w:p w14:paraId="3C1200BE" w14:textId="4A3ACFAA" w:rsidR="00DB29EF" w:rsidRPr="00801107" w:rsidRDefault="00DB29EF" w:rsidP="00DB29EF">
      <w:pPr>
        <w:tabs>
          <w:tab w:val="num" w:pos="426"/>
          <w:tab w:val="left" w:pos="709"/>
          <w:tab w:val="num" w:pos="928"/>
          <w:tab w:val="left" w:pos="1276"/>
        </w:tabs>
        <w:ind w:firstLine="709"/>
        <w:jc w:val="both"/>
        <w:rPr>
          <w:snapToGrid w:val="0"/>
        </w:rPr>
      </w:pPr>
      <w:r w:rsidRPr="00801107">
        <w:t>4.2. Оплата по настоящему Контракту производится в безналичной форме в рублях Российской Федерации.</w:t>
      </w:r>
    </w:p>
    <w:p w14:paraId="19B35F27" w14:textId="0AD9C9DA" w:rsidR="00DB29EF" w:rsidRPr="00E44CCC" w:rsidRDefault="00DB29EF" w:rsidP="00DB29EF">
      <w:pPr>
        <w:tabs>
          <w:tab w:val="num" w:pos="426"/>
          <w:tab w:val="num" w:pos="928"/>
          <w:tab w:val="left" w:pos="1134"/>
          <w:tab w:val="left" w:pos="1276"/>
        </w:tabs>
        <w:ind w:firstLine="709"/>
        <w:jc w:val="both"/>
        <w:rPr>
          <w:snapToGrid w:val="0"/>
        </w:rPr>
      </w:pPr>
      <w:r w:rsidRPr="00801107">
        <w:rPr>
          <w:snapToGrid w:val="0"/>
        </w:rPr>
        <w:t>4.3. Обязат</w:t>
      </w:r>
      <w:r w:rsidRPr="00E44CCC">
        <w:rPr>
          <w:snapToGrid w:val="0"/>
        </w:rPr>
        <w:t>ельства Заказчика по оплате оказанных услуг считаются исполненными с момента списания денежных средств с расчетного счета Заказчика, указанного в разделе 13 настоящего Контракта.</w:t>
      </w:r>
    </w:p>
    <w:p w14:paraId="115624C0" w14:textId="77777777" w:rsidR="009B3FAF" w:rsidRPr="00E44CCC" w:rsidRDefault="00DB29EF" w:rsidP="009B3FAF">
      <w:pPr>
        <w:ind w:firstLine="709"/>
        <w:jc w:val="both"/>
        <w:rPr>
          <w:lang w:eastAsia="en-US"/>
        </w:rPr>
      </w:pPr>
      <w:r w:rsidRPr="00E44CCC">
        <w:rPr>
          <w:snapToGrid w:val="0"/>
        </w:rPr>
        <w:t xml:space="preserve">4.4. </w:t>
      </w:r>
      <w:r w:rsidR="00A0739D">
        <w:t xml:space="preserve">Источник финансирования - </w:t>
      </w:r>
      <w:r w:rsidR="00A0739D">
        <w:rPr>
          <w:lang w:eastAsia="en-US"/>
        </w:rPr>
        <w:t>средства бюджетных учреждений</w:t>
      </w:r>
      <w:r w:rsidR="009B3FAF" w:rsidRPr="00E44CCC">
        <w:rPr>
          <w:lang w:eastAsia="en-US"/>
        </w:rPr>
        <w:t>.</w:t>
      </w:r>
    </w:p>
    <w:p w14:paraId="30CC9B77" w14:textId="77777777" w:rsidR="00DB29EF" w:rsidRPr="00E44CCC" w:rsidRDefault="00DB29EF" w:rsidP="00DB29EF">
      <w:pPr>
        <w:tabs>
          <w:tab w:val="num" w:pos="0"/>
        </w:tabs>
        <w:jc w:val="both"/>
        <w:rPr>
          <w:b/>
          <w:bCs/>
          <w:snapToGrid w:val="0"/>
        </w:rPr>
      </w:pPr>
    </w:p>
    <w:p w14:paraId="3474E32C" w14:textId="77777777" w:rsidR="00DB29EF" w:rsidRPr="00E44CCC" w:rsidRDefault="00DB29EF" w:rsidP="00DB29EF">
      <w:pPr>
        <w:tabs>
          <w:tab w:val="num" w:pos="0"/>
        </w:tabs>
        <w:jc w:val="center"/>
        <w:rPr>
          <w:b/>
          <w:bCs/>
          <w:snapToGrid w:val="0"/>
        </w:rPr>
      </w:pPr>
      <w:r w:rsidRPr="00E44CCC">
        <w:rPr>
          <w:b/>
          <w:bCs/>
          <w:snapToGrid w:val="0"/>
        </w:rPr>
        <w:t>5. Права и обязанности Сторон</w:t>
      </w:r>
    </w:p>
    <w:p w14:paraId="033BD8A5" w14:textId="77777777" w:rsidR="00DB29EF" w:rsidRPr="00E44CCC" w:rsidRDefault="00DB29EF" w:rsidP="00DB29EF">
      <w:pPr>
        <w:pStyle w:val="Style17"/>
        <w:widowControl/>
        <w:tabs>
          <w:tab w:val="left" w:pos="984"/>
        </w:tabs>
        <w:spacing w:line="240" w:lineRule="auto"/>
        <w:ind w:firstLine="709"/>
        <w:jc w:val="left"/>
        <w:rPr>
          <w:rStyle w:val="FontStyle54"/>
          <w:b/>
          <w:sz w:val="24"/>
          <w:szCs w:val="24"/>
        </w:rPr>
      </w:pPr>
      <w:r w:rsidRPr="00E44CCC">
        <w:rPr>
          <w:rStyle w:val="FontStyle54"/>
          <w:b/>
          <w:sz w:val="24"/>
          <w:szCs w:val="24"/>
        </w:rPr>
        <w:t>5.1. Заказчик обязан:</w:t>
      </w:r>
    </w:p>
    <w:p w14:paraId="29F2D443" w14:textId="77777777" w:rsidR="00A0739D" w:rsidRPr="00A0739D" w:rsidRDefault="00A0739D" w:rsidP="00A0739D">
      <w:pPr>
        <w:ind w:firstLine="709"/>
        <w:jc w:val="both"/>
      </w:pPr>
      <w:r w:rsidRPr="00A0739D">
        <w:t>5.1.1. принять оказанные услуги, провести экспертизу оказанных услуг, предусмотренных Контрактом;</w:t>
      </w:r>
    </w:p>
    <w:p w14:paraId="63C5C929" w14:textId="77777777" w:rsidR="00A0739D" w:rsidRPr="00A0739D" w:rsidRDefault="00A0739D" w:rsidP="00A0739D">
      <w:pPr>
        <w:ind w:firstLine="709"/>
        <w:jc w:val="both"/>
      </w:pPr>
      <w:r w:rsidRPr="00A0739D">
        <w:t>5.1.2. оплатить оказанные услуги в порядке и сроки, определенные Контрактом;</w:t>
      </w:r>
    </w:p>
    <w:p w14:paraId="35C30AED" w14:textId="77777777" w:rsidR="00A0739D" w:rsidRPr="00A0739D" w:rsidRDefault="00A0739D" w:rsidP="00A0739D">
      <w:pPr>
        <w:ind w:firstLine="709"/>
        <w:jc w:val="both"/>
      </w:pPr>
      <w:r w:rsidRPr="00A0739D">
        <w:t>5.1.3. взаимодействовать с Исполнителем при изменении, расторжении контракта, применять меры ответственности и надлежаще исполнять иные принятые на себя обязательства;</w:t>
      </w:r>
    </w:p>
    <w:p w14:paraId="1687088E" w14:textId="77777777" w:rsidR="00A0739D" w:rsidRPr="00A0739D" w:rsidRDefault="00A0739D" w:rsidP="00A0739D">
      <w:pPr>
        <w:ind w:firstLine="709"/>
        <w:jc w:val="both"/>
      </w:pPr>
      <w:r w:rsidRPr="00A0739D">
        <w:lastRenderedPageBreak/>
        <w:t>5.1.4. передавать Исполнителю информацию, необходимую для выполнения обязательств по Контракту;</w:t>
      </w:r>
    </w:p>
    <w:p w14:paraId="555FFCFC" w14:textId="77777777" w:rsidR="00A0739D" w:rsidRPr="00A0739D" w:rsidRDefault="00A0739D" w:rsidP="00A0739D">
      <w:pPr>
        <w:ind w:firstLine="709"/>
        <w:jc w:val="both"/>
      </w:pPr>
      <w:r w:rsidRPr="00A0739D">
        <w:t>5.1.5. надлежаще исполнять иные принятые на себя обязательства.</w:t>
      </w:r>
    </w:p>
    <w:p w14:paraId="5E7941BC" w14:textId="77777777" w:rsidR="00DB29EF" w:rsidRPr="00E44CCC" w:rsidRDefault="00DB29EF" w:rsidP="00DB29EF">
      <w:pPr>
        <w:pStyle w:val="Style17"/>
        <w:widowControl/>
        <w:tabs>
          <w:tab w:val="left" w:pos="984"/>
        </w:tabs>
        <w:spacing w:line="240" w:lineRule="auto"/>
        <w:ind w:firstLine="709"/>
        <w:jc w:val="left"/>
        <w:rPr>
          <w:rStyle w:val="FontStyle54"/>
          <w:b/>
          <w:sz w:val="24"/>
          <w:szCs w:val="24"/>
        </w:rPr>
      </w:pPr>
      <w:r w:rsidRPr="00E44CCC">
        <w:rPr>
          <w:rStyle w:val="FontStyle54"/>
          <w:b/>
          <w:sz w:val="24"/>
          <w:szCs w:val="24"/>
        </w:rPr>
        <w:t>5.2. Заказчик имеет право:</w:t>
      </w:r>
    </w:p>
    <w:p w14:paraId="6CDBC29A" w14:textId="77777777" w:rsidR="00DB29EF" w:rsidRPr="00E44CCC" w:rsidRDefault="00DB29EF" w:rsidP="00DB29EF">
      <w:pPr>
        <w:pStyle w:val="Style18"/>
        <w:widowControl/>
        <w:spacing w:line="240" w:lineRule="auto"/>
        <w:ind w:firstLine="709"/>
        <w:rPr>
          <w:rStyle w:val="FontStyle54"/>
          <w:sz w:val="24"/>
          <w:szCs w:val="24"/>
        </w:rPr>
      </w:pPr>
      <w:r w:rsidRPr="00E44CCC">
        <w:rPr>
          <w:rStyle w:val="FontStyle54"/>
          <w:sz w:val="24"/>
          <w:szCs w:val="24"/>
        </w:rPr>
        <w:t>5.2.1. осуществлять контроль за оказанием услуг Исполнителем в рамках принятых им обязательств, установленных настоящим Контрактом;</w:t>
      </w:r>
    </w:p>
    <w:p w14:paraId="45C59112" w14:textId="77777777" w:rsidR="00DB29EF" w:rsidRPr="00E44CCC" w:rsidRDefault="00DB29EF" w:rsidP="00DB29EF">
      <w:pPr>
        <w:pStyle w:val="Style18"/>
        <w:widowControl/>
        <w:spacing w:line="240" w:lineRule="auto"/>
        <w:ind w:firstLine="709"/>
        <w:rPr>
          <w:rFonts w:ascii="Times New Roman" w:hAnsi="Times New Roman"/>
        </w:rPr>
      </w:pPr>
      <w:r w:rsidRPr="00E44CCC">
        <w:rPr>
          <w:rStyle w:val="FontStyle54"/>
          <w:sz w:val="24"/>
          <w:szCs w:val="24"/>
        </w:rPr>
        <w:t xml:space="preserve">5.2.2. </w:t>
      </w:r>
      <w:r w:rsidRPr="00E44CCC">
        <w:rPr>
          <w:rFonts w:ascii="Times New Roman" w:hAnsi="Times New Roman"/>
        </w:rPr>
        <w:t>требовать от Исполнителя надлежащего исполнения обязательств в соответствии с условиями настоящего Контракта, а также требовать своевременного устранения выявленных недостатков;</w:t>
      </w:r>
    </w:p>
    <w:p w14:paraId="475B3495" w14:textId="77777777" w:rsidR="00DB29EF" w:rsidRPr="00E44CCC" w:rsidRDefault="00DB29EF" w:rsidP="00DB29EF">
      <w:pPr>
        <w:pStyle w:val="Style18"/>
        <w:widowControl/>
        <w:spacing w:line="240" w:lineRule="auto"/>
        <w:ind w:firstLine="709"/>
        <w:rPr>
          <w:rFonts w:ascii="Times New Roman" w:hAnsi="Times New Roman"/>
        </w:rPr>
      </w:pPr>
      <w:r w:rsidRPr="00E44CCC">
        <w:rPr>
          <w:rStyle w:val="FontStyle54"/>
          <w:sz w:val="24"/>
          <w:szCs w:val="24"/>
        </w:rPr>
        <w:t>5.2.</w:t>
      </w:r>
      <w:r w:rsidRPr="00E44CCC">
        <w:rPr>
          <w:rFonts w:ascii="Times New Roman" w:hAnsi="Times New Roman"/>
        </w:rPr>
        <w:t>3. запрашивать у Исполнителя информацию о ходе и состоянии исполнения обязательств по настоящему Контракту;</w:t>
      </w:r>
    </w:p>
    <w:p w14:paraId="10FD1831" w14:textId="77777777" w:rsidR="00DB29EF" w:rsidRPr="00E44CCC" w:rsidRDefault="00DB29EF" w:rsidP="00DB29EF">
      <w:pPr>
        <w:pStyle w:val="Style18"/>
        <w:widowControl/>
        <w:spacing w:line="240" w:lineRule="auto"/>
        <w:ind w:firstLine="709"/>
        <w:rPr>
          <w:rFonts w:ascii="Times New Roman" w:hAnsi="Times New Roman"/>
        </w:rPr>
      </w:pPr>
      <w:r w:rsidRPr="00E44CCC">
        <w:rPr>
          <w:rStyle w:val="FontStyle54"/>
          <w:sz w:val="24"/>
          <w:szCs w:val="24"/>
        </w:rPr>
        <w:t>5.2.</w:t>
      </w:r>
      <w:r w:rsidRPr="00E44CCC">
        <w:rPr>
          <w:rFonts w:ascii="Times New Roman" w:hAnsi="Times New Roman"/>
        </w:rPr>
        <w:t>4. привлекать независимых экспертов для проверки соответствия качества оказываемых услуг требованиям, установленным настоящим Контрактом;</w:t>
      </w:r>
    </w:p>
    <w:p w14:paraId="5895BE08" w14:textId="77777777" w:rsidR="00DB29EF" w:rsidRPr="00E44CCC" w:rsidRDefault="00DB29EF" w:rsidP="00DB29EF">
      <w:pPr>
        <w:pStyle w:val="Style18"/>
        <w:widowControl/>
        <w:spacing w:line="240" w:lineRule="auto"/>
        <w:ind w:firstLine="709"/>
        <w:rPr>
          <w:rFonts w:ascii="Times New Roman" w:hAnsi="Times New Roman"/>
        </w:rPr>
      </w:pPr>
      <w:r w:rsidRPr="00E44CCC">
        <w:rPr>
          <w:rStyle w:val="FontStyle54"/>
          <w:sz w:val="24"/>
          <w:szCs w:val="24"/>
        </w:rPr>
        <w:t>5.2.</w:t>
      </w:r>
      <w:r w:rsidRPr="00E44CCC">
        <w:rPr>
          <w:rFonts w:ascii="Times New Roman" w:hAnsi="Times New Roman"/>
          <w:snapToGrid w:val="0"/>
        </w:rPr>
        <w:t xml:space="preserve">5. </w:t>
      </w:r>
      <w:r w:rsidRPr="00E44CCC">
        <w:rPr>
          <w:rFonts w:ascii="Times New Roman" w:hAnsi="Times New Roman"/>
        </w:rPr>
        <w:t>не отказывать в приемке результатов отдельного этапа исполнения Контракта (в случае, если Контрактом предусмотрены отдельные этапы его исполнения) либо оказанной услуги в случае выявления несоответствия этих результатов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14:paraId="03A81586" w14:textId="77777777" w:rsidR="00DB29EF" w:rsidRPr="00E44CCC" w:rsidRDefault="00DB29EF" w:rsidP="00DB29EF">
      <w:pPr>
        <w:shd w:val="clear" w:color="auto" w:fill="FFFFFF"/>
        <w:ind w:firstLine="709"/>
        <w:jc w:val="both"/>
      </w:pPr>
      <w:r w:rsidRPr="00E44CCC">
        <w:rPr>
          <w:rStyle w:val="FontStyle54"/>
          <w:sz w:val="24"/>
          <w:szCs w:val="24"/>
        </w:rPr>
        <w:t>5.2.</w:t>
      </w:r>
      <w:r w:rsidRPr="00E44CCC">
        <w:rPr>
          <w:snapToGrid w:val="0"/>
        </w:rPr>
        <w:t xml:space="preserve">6. </w:t>
      </w:r>
      <w:r w:rsidRPr="00E44CCC">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4" w:name="Par2220"/>
      <w:bookmarkEnd w:id="4"/>
      <w:r w:rsidRPr="00E44CCC">
        <w:t>;</w:t>
      </w:r>
    </w:p>
    <w:p w14:paraId="624E5646" w14:textId="77777777" w:rsidR="00DB29EF" w:rsidRPr="00E44CCC" w:rsidRDefault="00DB29EF" w:rsidP="00DB29EF">
      <w:pPr>
        <w:shd w:val="clear" w:color="auto" w:fill="FFFFFF"/>
        <w:ind w:firstLine="709"/>
        <w:jc w:val="both"/>
      </w:pPr>
      <w:r w:rsidRPr="00E44CCC">
        <w:rPr>
          <w:rStyle w:val="FontStyle54"/>
          <w:sz w:val="24"/>
          <w:szCs w:val="24"/>
        </w:rPr>
        <w:t>5.2.</w:t>
      </w:r>
      <w:r w:rsidRPr="00E44CCC">
        <w:rPr>
          <w:snapToGrid w:val="0"/>
        </w:rPr>
        <w:t xml:space="preserve">7. </w:t>
      </w:r>
      <w:r w:rsidRPr="00E44CCC">
        <w:t>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14:paraId="725095CA" w14:textId="77777777" w:rsidR="00DB29EF" w:rsidRPr="00E44CCC" w:rsidRDefault="00DB29EF" w:rsidP="00DB29EF">
      <w:pPr>
        <w:shd w:val="clear" w:color="auto" w:fill="FFFFFF"/>
        <w:ind w:firstLine="709"/>
        <w:jc w:val="both"/>
        <w:rPr>
          <w:snapToGrid w:val="0"/>
        </w:rPr>
      </w:pPr>
      <w:r w:rsidRPr="00E44CCC">
        <w:rPr>
          <w:rStyle w:val="FontStyle54"/>
          <w:sz w:val="24"/>
          <w:szCs w:val="24"/>
        </w:rPr>
        <w:t>5.2.</w:t>
      </w:r>
      <w:r w:rsidRPr="00E44CCC">
        <w:rPr>
          <w:snapToGrid w:val="0"/>
        </w:rPr>
        <w:t>8. о</w:t>
      </w:r>
      <w:r w:rsidRPr="00E44CCC">
        <w:t>существлять иные права в соответствии с действующим законодательством Российской Федерации.</w:t>
      </w:r>
    </w:p>
    <w:p w14:paraId="188F68D6" w14:textId="77777777" w:rsidR="00DB29EF" w:rsidRPr="00E44CCC" w:rsidRDefault="00DB29EF" w:rsidP="00DB29EF">
      <w:pPr>
        <w:pStyle w:val="Style32"/>
        <w:widowControl/>
        <w:spacing w:line="240" w:lineRule="auto"/>
        <w:ind w:firstLine="709"/>
        <w:rPr>
          <w:rStyle w:val="FontStyle54"/>
          <w:b/>
          <w:sz w:val="24"/>
          <w:szCs w:val="24"/>
        </w:rPr>
      </w:pPr>
      <w:r w:rsidRPr="00E44CCC">
        <w:rPr>
          <w:rStyle w:val="FontStyle54"/>
          <w:b/>
          <w:sz w:val="24"/>
          <w:szCs w:val="24"/>
        </w:rPr>
        <w:t>5.3. Исполнитель обязан:</w:t>
      </w:r>
    </w:p>
    <w:p w14:paraId="50B5965C" w14:textId="77777777" w:rsidR="00DB29EF" w:rsidRPr="00E44CCC" w:rsidRDefault="00DB29EF" w:rsidP="00DB29EF">
      <w:pPr>
        <w:pStyle w:val="Style17"/>
        <w:widowControl/>
        <w:tabs>
          <w:tab w:val="left" w:pos="1171"/>
        </w:tabs>
        <w:spacing w:line="240" w:lineRule="auto"/>
        <w:ind w:firstLine="709"/>
        <w:rPr>
          <w:rStyle w:val="FontStyle54"/>
          <w:sz w:val="24"/>
          <w:szCs w:val="24"/>
        </w:rPr>
      </w:pPr>
      <w:r w:rsidRPr="00E44CCC">
        <w:rPr>
          <w:rStyle w:val="FontStyle54"/>
          <w:sz w:val="24"/>
          <w:szCs w:val="24"/>
        </w:rPr>
        <w:t>5.3.1.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61561F3C" w14:textId="77777777" w:rsidR="00DB29EF" w:rsidRPr="00E44CCC" w:rsidRDefault="00DB29EF" w:rsidP="00DB29EF">
      <w:pPr>
        <w:pStyle w:val="Style17"/>
        <w:widowControl/>
        <w:tabs>
          <w:tab w:val="left" w:pos="1171"/>
        </w:tabs>
        <w:spacing w:line="240" w:lineRule="auto"/>
        <w:ind w:firstLine="709"/>
        <w:rPr>
          <w:rFonts w:ascii="Times New Roman" w:hAnsi="Times New Roman"/>
        </w:rPr>
      </w:pPr>
      <w:r w:rsidRPr="00E44CCC">
        <w:rPr>
          <w:rStyle w:val="FontStyle54"/>
          <w:sz w:val="24"/>
          <w:szCs w:val="24"/>
        </w:rPr>
        <w:t xml:space="preserve">5.3.2. </w:t>
      </w:r>
      <w:r w:rsidRPr="00E44CCC">
        <w:rPr>
          <w:rFonts w:ascii="Times New Roman" w:hAnsi="Times New Roman"/>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Заказчику результаты оказания услуги, предусмотренные Контрактом;</w:t>
      </w:r>
    </w:p>
    <w:p w14:paraId="3FF93C81" w14:textId="77777777" w:rsidR="00DB29EF" w:rsidRPr="00E44CCC" w:rsidRDefault="00DB29EF" w:rsidP="00DB29EF">
      <w:pPr>
        <w:pStyle w:val="Style17"/>
        <w:widowControl/>
        <w:tabs>
          <w:tab w:val="left" w:pos="1171"/>
        </w:tabs>
        <w:spacing w:line="240" w:lineRule="auto"/>
        <w:ind w:firstLine="709"/>
        <w:rPr>
          <w:rFonts w:ascii="Times New Roman" w:hAnsi="Times New Roman"/>
        </w:rPr>
      </w:pPr>
      <w:r w:rsidRPr="00E44CCC">
        <w:rPr>
          <w:rStyle w:val="FontStyle54"/>
          <w:sz w:val="24"/>
          <w:szCs w:val="24"/>
        </w:rPr>
        <w:t>5.3.</w:t>
      </w:r>
      <w:r w:rsidRPr="00E44CCC">
        <w:rPr>
          <w:rFonts w:ascii="Times New Roman" w:hAnsi="Times New Roman"/>
        </w:rPr>
        <w:t>3. незамедлительно в письменной форме информировать Заказчика в случае невозможности исполнения обязательств по настоящему Контракту;</w:t>
      </w:r>
    </w:p>
    <w:p w14:paraId="5792F66E" w14:textId="77777777" w:rsidR="00DB29EF" w:rsidRPr="00E44CCC" w:rsidRDefault="00DB29EF" w:rsidP="00DB29EF">
      <w:pPr>
        <w:widowControl w:val="0"/>
        <w:ind w:firstLine="709"/>
        <w:jc w:val="both"/>
      </w:pPr>
      <w:r w:rsidRPr="00E44CCC">
        <w:t>5.3.4. н</w:t>
      </w:r>
      <w:r w:rsidRPr="00E44CCC">
        <w:rPr>
          <w:snapToGrid w:val="0"/>
          <w:color w:val="000000"/>
        </w:rPr>
        <w:t>адлежаще исполнять иные принятые на себя обязательства.</w:t>
      </w:r>
    </w:p>
    <w:p w14:paraId="3C04C46F" w14:textId="77777777" w:rsidR="00DB29EF" w:rsidRPr="00E44CCC" w:rsidRDefault="00DB29EF" w:rsidP="00DB29EF">
      <w:pPr>
        <w:pStyle w:val="Style23"/>
        <w:widowControl/>
        <w:tabs>
          <w:tab w:val="left" w:pos="1272"/>
        </w:tabs>
        <w:ind w:right="2765" w:firstLine="709"/>
        <w:rPr>
          <w:rStyle w:val="FontStyle54"/>
          <w:b/>
          <w:sz w:val="24"/>
          <w:szCs w:val="24"/>
        </w:rPr>
      </w:pPr>
      <w:r w:rsidRPr="00E44CCC">
        <w:rPr>
          <w:rStyle w:val="FontStyle54"/>
          <w:b/>
          <w:sz w:val="24"/>
          <w:szCs w:val="24"/>
        </w:rPr>
        <w:t>5.4. Исполнитель имеет право:</w:t>
      </w:r>
    </w:p>
    <w:p w14:paraId="1DF0B470" w14:textId="77777777" w:rsidR="00DB29EF" w:rsidRPr="00E44CCC" w:rsidRDefault="00DB29EF" w:rsidP="00DB29EF">
      <w:pPr>
        <w:pStyle w:val="Style24"/>
        <w:widowControl/>
        <w:spacing w:line="240" w:lineRule="auto"/>
        <w:ind w:firstLine="709"/>
        <w:jc w:val="both"/>
        <w:rPr>
          <w:rFonts w:ascii="Times New Roman" w:hAnsi="Times New Roman"/>
        </w:rPr>
      </w:pPr>
      <w:r w:rsidRPr="00E44CCC">
        <w:rPr>
          <w:rStyle w:val="FontStyle54"/>
          <w:sz w:val="24"/>
          <w:szCs w:val="24"/>
        </w:rPr>
        <w:t>5.4.1. т</w:t>
      </w:r>
      <w:r w:rsidRPr="00E44CCC">
        <w:rPr>
          <w:rFonts w:ascii="Times New Roman" w:hAnsi="Times New Roman"/>
        </w:rPr>
        <w:t>ребовать подписания Заказчиком документа о приемке;</w:t>
      </w:r>
    </w:p>
    <w:p w14:paraId="3646E58F" w14:textId="77777777" w:rsidR="00DB29EF" w:rsidRPr="00E44CCC" w:rsidRDefault="00DB29EF" w:rsidP="00DB29EF">
      <w:pPr>
        <w:pStyle w:val="Style24"/>
        <w:widowControl/>
        <w:spacing w:line="240" w:lineRule="auto"/>
        <w:ind w:firstLine="709"/>
        <w:jc w:val="both"/>
        <w:rPr>
          <w:rFonts w:ascii="Times New Roman" w:hAnsi="Times New Roman"/>
          <w:snapToGrid w:val="0"/>
        </w:rPr>
      </w:pPr>
      <w:r w:rsidRPr="00E44CCC">
        <w:rPr>
          <w:rStyle w:val="FontStyle54"/>
          <w:sz w:val="24"/>
          <w:szCs w:val="24"/>
        </w:rPr>
        <w:t>5.4.</w:t>
      </w:r>
      <w:r w:rsidRPr="00E44CCC">
        <w:rPr>
          <w:rFonts w:ascii="Times New Roman" w:hAnsi="Times New Roman"/>
        </w:rPr>
        <w:t>2. требовать своевременной оплаты за оказанные услуги в соответствии с настоящим Контракт</w:t>
      </w:r>
      <w:r w:rsidR="00F26754" w:rsidRPr="00E44CCC">
        <w:rPr>
          <w:rFonts w:ascii="Times New Roman" w:hAnsi="Times New Roman"/>
        </w:rPr>
        <w:t>ом</w:t>
      </w:r>
      <w:r w:rsidRPr="00E44CCC">
        <w:rPr>
          <w:rFonts w:ascii="Times New Roman" w:hAnsi="Times New Roman"/>
        </w:rPr>
        <w:t>;</w:t>
      </w:r>
    </w:p>
    <w:p w14:paraId="5C1D57FA" w14:textId="43BC4003" w:rsidR="00DB29EF" w:rsidRPr="00E44CCC" w:rsidRDefault="00DB29EF" w:rsidP="00DB29EF">
      <w:pPr>
        <w:pStyle w:val="Style24"/>
        <w:widowControl/>
        <w:spacing w:line="240" w:lineRule="auto"/>
        <w:ind w:firstLine="709"/>
        <w:jc w:val="both"/>
        <w:rPr>
          <w:rFonts w:ascii="Times New Roman" w:hAnsi="Times New Roman"/>
        </w:rPr>
      </w:pPr>
      <w:r w:rsidRPr="00E44CCC">
        <w:rPr>
          <w:rStyle w:val="FontStyle54"/>
          <w:sz w:val="24"/>
          <w:szCs w:val="24"/>
        </w:rPr>
        <w:t>5.4.</w:t>
      </w:r>
      <w:r w:rsidR="0013025F">
        <w:rPr>
          <w:rFonts w:ascii="Times New Roman" w:hAnsi="Times New Roman"/>
          <w:snapToGrid w:val="0"/>
        </w:rPr>
        <w:t>3</w:t>
      </w:r>
      <w:r w:rsidRPr="00E44CCC">
        <w:rPr>
          <w:rFonts w:ascii="Times New Roman" w:hAnsi="Times New Roman"/>
          <w:snapToGrid w:val="0"/>
        </w:rPr>
        <w:t xml:space="preserve">. </w:t>
      </w:r>
      <w:r w:rsidRPr="00E44CCC">
        <w:rPr>
          <w:rFonts w:ascii="Times New Roman" w:hAnsi="Times New Roman"/>
        </w:rPr>
        <w:t>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14:paraId="6CC4FB04" w14:textId="514D244A"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z w:val="24"/>
          <w:szCs w:val="24"/>
        </w:rPr>
        <w:t>5.4.</w:t>
      </w:r>
      <w:r w:rsidR="0013025F">
        <w:rPr>
          <w:rFonts w:ascii="Times New Roman" w:hAnsi="Times New Roman" w:cs="Times New Roman"/>
          <w:sz w:val="24"/>
          <w:szCs w:val="24"/>
        </w:rPr>
        <w:t>4</w:t>
      </w:r>
      <w:r w:rsidRPr="00E44CCC">
        <w:rPr>
          <w:rFonts w:ascii="Times New Roman" w:hAnsi="Times New Roman" w:cs="Times New Roman"/>
          <w:sz w:val="24"/>
          <w:szCs w:val="24"/>
        </w:rPr>
        <w:t>.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DEC98E" w14:textId="261E7931"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z w:val="24"/>
          <w:szCs w:val="24"/>
        </w:rPr>
        <w:t>5.4.</w:t>
      </w:r>
      <w:r w:rsidR="0013025F">
        <w:rPr>
          <w:rFonts w:ascii="Times New Roman" w:hAnsi="Times New Roman" w:cs="Times New Roman"/>
          <w:sz w:val="24"/>
          <w:szCs w:val="24"/>
        </w:rPr>
        <w:t>5</w:t>
      </w:r>
      <w:r w:rsidRPr="00E44CCC">
        <w:rPr>
          <w:rFonts w:ascii="Times New Roman" w:hAnsi="Times New Roman" w:cs="Times New Roman"/>
          <w:sz w:val="24"/>
          <w:szCs w:val="24"/>
        </w:rPr>
        <w:t>. осуществлять иные права в соответствии с действующим законодательством Российской Федерации.</w:t>
      </w:r>
    </w:p>
    <w:p w14:paraId="0CE7253B" w14:textId="77777777" w:rsidR="00DB29EF" w:rsidRPr="00E44CCC" w:rsidRDefault="00DB29EF" w:rsidP="00DB29EF">
      <w:pPr>
        <w:pStyle w:val="Style24"/>
        <w:widowControl/>
        <w:spacing w:line="240" w:lineRule="auto"/>
        <w:ind w:firstLine="709"/>
        <w:jc w:val="both"/>
        <w:rPr>
          <w:rFonts w:ascii="Times New Roman" w:hAnsi="Times New Roman"/>
        </w:rPr>
      </w:pPr>
    </w:p>
    <w:p w14:paraId="1A8BF757" w14:textId="77777777" w:rsidR="00DB29EF" w:rsidRPr="00E44CCC" w:rsidRDefault="00DB29EF" w:rsidP="00DB29EF">
      <w:pPr>
        <w:tabs>
          <w:tab w:val="num" w:pos="0"/>
        </w:tabs>
        <w:jc w:val="center"/>
        <w:rPr>
          <w:b/>
          <w:bCs/>
          <w:snapToGrid w:val="0"/>
        </w:rPr>
      </w:pPr>
      <w:r w:rsidRPr="00E44CCC">
        <w:rPr>
          <w:b/>
          <w:bCs/>
          <w:snapToGrid w:val="0"/>
        </w:rPr>
        <w:t>6. Порядок и сроки приемки оказанных услуг</w:t>
      </w:r>
    </w:p>
    <w:p w14:paraId="069C9336" w14:textId="77777777" w:rsidR="00DB29EF" w:rsidRPr="00E44CCC" w:rsidRDefault="00DB29EF" w:rsidP="00DB29EF">
      <w:pPr>
        <w:pStyle w:val="12"/>
        <w:ind w:firstLine="709"/>
        <w:jc w:val="both"/>
        <w:rPr>
          <w:rFonts w:ascii="Times New Roman" w:hAnsi="Times New Roman"/>
          <w:snapToGrid w:val="0"/>
          <w:sz w:val="24"/>
          <w:szCs w:val="24"/>
          <w:lang w:eastAsia="ru-RU"/>
        </w:rPr>
      </w:pPr>
      <w:r w:rsidRPr="00E44CCC">
        <w:rPr>
          <w:rFonts w:ascii="Times New Roman" w:hAnsi="Times New Roman"/>
          <w:snapToGrid w:val="0"/>
          <w:sz w:val="24"/>
          <w:szCs w:val="24"/>
          <w:lang w:eastAsia="ru-RU"/>
        </w:rPr>
        <w:t xml:space="preserve">6.1. Приемка оказанных услуг осуществляется Заказчиком в соответствии с требованиями, указанными в Законе № 44-ФЗ и настоящем Контракте. </w:t>
      </w:r>
    </w:p>
    <w:p w14:paraId="3FC8207C" w14:textId="77777777" w:rsidR="00DB29EF" w:rsidRPr="00E44CCC" w:rsidRDefault="00DB29EF" w:rsidP="00DB29EF">
      <w:pPr>
        <w:pStyle w:val="12"/>
        <w:ind w:firstLine="709"/>
        <w:jc w:val="both"/>
        <w:rPr>
          <w:rFonts w:ascii="Times New Roman" w:hAnsi="Times New Roman"/>
          <w:sz w:val="24"/>
          <w:szCs w:val="24"/>
        </w:rPr>
      </w:pPr>
      <w:r w:rsidRPr="00E44CCC">
        <w:rPr>
          <w:rFonts w:ascii="Times New Roman" w:hAnsi="Times New Roman"/>
          <w:snapToGrid w:val="0"/>
          <w:sz w:val="24"/>
          <w:szCs w:val="24"/>
          <w:lang w:eastAsia="ru-RU"/>
        </w:rPr>
        <w:lastRenderedPageBreak/>
        <w:t>6.2.</w:t>
      </w:r>
      <w:r w:rsidRPr="00E44CCC">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14:paraId="7B9312C7" w14:textId="77777777" w:rsidR="00DB29EF" w:rsidRPr="00E44CCC" w:rsidRDefault="00DB29EF" w:rsidP="00DB29EF">
      <w:pPr>
        <w:pStyle w:val="12"/>
        <w:ind w:firstLine="709"/>
        <w:jc w:val="both"/>
        <w:rPr>
          <w:rFonts w:ascii="Times New Roman" w:hAnsi="Times New Roman"/>
          <w:sz w:val="24"/>
          <w:szCs w:val="24"/>
        </w:rPr>
      </w:pPr>
      <w:r w:rsidRPr="00E44CCC">
        <w:rPr>
          <w:rFonts w:ascii="Times New Roman" w:hAnsi="Times New Roman"/>
          <w:sz w:val="24"/>
          <w:szCs w:val="24"/>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Контрактом предусмотрены отдельные этапы его исполнения).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54446569" w14:textId="77777777" w:rsidR="00DB29EF" w:rsidRPr="00E44CCC" w:rsidRDefault="00DB29EF" w:rsidP="00DB29EF">
      <w:pPr>
        <w:pStyle w:val="12"/>
        <w:ind w:firstLine="709"/>
        <w:jc w:val="both"/>
        <w:rPr>
          <w:rFonts w:ascii="Times New Roman" w:hAnsi="Times New Roman"/>
          <w:sz w:val="24"/>
          <w:szCs w:val="24"/>
        </w:rPr>
      </w:pPr>
      <w:r w:rsidRPr="00E44CCC">
        <w:rPr>
          <w:rFonts w:ascii="Times New Roman" w:hAnsi="Times New Roman"/>
          <w:sz w:val="24"/>
          <w:szCs w:val="24"/>
        </w:rPr>
        <w:t>6.4. По решению Заказчика для приемки оказанной услуги, результатов отдельного этапа исполнения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14:paraId="5EF35691" w14:textId="77777777" w:rsidR="00DB29EF" w:rsidRPr="00E44CCC" w:rsidRDefault="00DB29EF" w:rsidP="00DB29EF">
      <w:pPr>
        <w:pStyle w:val="12"/>
        <w:ind w:firstLine="709"/>
        <w:jc w:val="both"/>
        <w:rPr>
          <w:rFonts w:ascii="Times New Roman" w:hAnsi="Times New Roman"/>
          <w:snapToGrid w:val="0"/>
          <w:sz w:val="24"/>
          <w:szCs w:val="24"/>
          <w:lang w:eastAsia="ru-RU"/>
        </w:rPr>
      </w:pPr>
      <w:r w:rsidRPr="00E44CCC">
        <w:rPr>
          <w:rFonts w:ascii="Times New Roman" w:hAnsi="Times New Roman"/>
          <w:snapToGrid w:val="0"/>
          <w:sz w:val="24"/>
          <w:szCs w:val="24"/>
          <w:lang w:eastAsia="ru-RU"/>
        </w:rPr>
        <w:t>6.5. Приемка оказанных услуг осуществляется Заказчиком и подтверждается подписанием документа о приемке.</w:t>
      </w:r>
    </w:p>
    <w:p w14:paraId="384CE852" w14:textId="4EDCD69F" w:rsidR="0095753E" w:rsidRPr="00801107" w:rsidRDefault="0095753E" w:rsidP="0095753E">
      <w:pPr>
        <w:ind w:firstLine="709"/>
        <w:jc w:val="both"/>
      </w:pPr>
      <w:r w:rsidRPr="00E44CCC">
        <w:t xml:space="preserve">6.6.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w:t>
      </w:r>
      <w:r w:rsidRPr="00801107">
        <w:t xml:space="preserve">ежемесячно, </w:t>
      </w:r>
      <w:r w:rsidR="0079430E" w:rsidRPr="00212706">
        <w:rPr>
          <w:b/>
          <w:bCs/>
        </w:rPr>
        <w:t>в течение 5 (пяти) рабочих дней</w:t>
      </w:r>
      <w:r w:rsidR="0079430E" w:rsidRPr="00801107">
        <w:t xml:space="preserve"> с даты окончания оказания услуг за месяц</w:t>
      </w:r>
      <w:r w:rsidRPr="00801107">
        <w:t>.</w:t>
      </w:r>
    </w:p>
    <w:p w14:paraId="79795DFD" w14:textId="77777777" w:rsidR="00DB29EF" w:rsidRPr="00801107" w:rsidRDefault="00DB29EF" w:rsidP="00DB29EF">
      <w:pPr>
        <w:ind w:firstLine="709"/>
        <w:jc w:val="both"/>
      </w:pPr>
      <w:r w:rsidRPr="00801107">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017A8B3" w14:textId="62A207D6" w:rsidR="00DB29EF" w:rsidRPr="00801107" w:rsidRDefault="00DB29EF" w:rsidP="00DB29EF">
      <w:pPr>
        <w:ind w:firstLine="709"/>
        <w:jc w:val="both"/>
      </w:pPr>
      <w:r w:rsidRPr="00801107">
        <w:t xml:space="preserve">6.8. </w:t>
      </w:r>
      <w:r w:rsidRPr="00212706">
        <w:rPr>
          <w:b/>
          <w:bCs/>
        </w:rPr>
        <w:t xml:space="preserve">В течение </w:t>
      </w:r>
      <w:r w:rsidR="00F41140" w:rsidRPr="00212706">
        <w:rPr>
          <w:b/>
          <w:bCs/>
        </w:rPr>
        <w:t>10</w:t>
      </w:r>
      <w:r w:rsidRPr="00212706">
        <w:rPr>
          <w:b/>
          <w:bCs/>
        </w:rPr>
        <w:t xml:space="preserve"> </w:t>
      </w:r>
      <w:r w:rsidR="00212706" w:rsidRPr="00212706">
        <w:rPr>
          <w:b/>
          <w:bCs/>
        </w:rPr>
        <w:t xml:space="preserve">(Десяти) </w:t>
      </w:r>
      <w:r w:rsidRPr="00212706">
        <w:rPr>
          <w:b/>
          <w:bCs/>
        </w:rPr>
        <w:t>рабочих дней</w:t>
      </w:r>
      <w:r w:rsidRPr="00801107">
        <w:t xml:space="preserve">, следующих за днем поступления документа о приемке в соответствии с </w:t>
      </w:r>
      <w:hyperlink r:id="rId7" w:history="1">
        <w:r w:rsidRPr="00801107">
          <w:rPr>
            <w:rStyle w:val="a5"/>
            <w:rFonts w:eastAsia="Calibri"/>
            <w:u w:val="none"/>
          </w:rPr>
          <w:t>пунктом 3</w:t>
        </w:r>
      </w:hyperlink>
      <w:r w:rsidRPr="00801107">
        <w:t xml:space="preserve">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14:paraId="66AFA32E" w14:textId="77777777" w:rsidR="00DB29EF" w:rsidRPr="00801107" w:rsidRDefault="00DB29EF" w:rsidP="00DB29EF">
      <w:pPr>
        <w:ind w:firstLine="709"/>
        <w:jc w:val="both"/>
      </w:pPr>
      <w:r w:rsidRPr="00801107">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7B1418D7" w14:textId="77777777" w:rsidR="00DB29EF" w:rsidRPr="00801107" w:rsidRDefault="00DB29EF" w:rsidP="00DB29EF">
      <w:pPr>
        <w:ind w:firstLine="709"/>
        <w:jc w:val="both"/>
      </w:pPr>
      <w:r w:rsidRPr="00801107">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D09D6FB" w14:textId="7E2E290C" w:rsidR="00DB29EF" w:rsidRPr="00E44CCC" w:rsidRDefault="00DB29EF" w:rsidP="00DB29EF">
      <w:pPr>
        <w:ind w:firstLine="709"/>
        <w:jc w:val="both"/>
      </w:pPr>
      <w:r w:rsidRPr="00801107">
        <w:t xml:space="preserve">6.9. В случае создания в соответствии с пунктом 6.4 настоящего Контракта приемочной комиссии не позднее </w:t>
      </w:r>
      <w:r w:rsidR="00F41140" w:rsidRPr="00801107">
        <w:t>10</w:t>
      </w:r>
      <w:r w:rsidRPr="00801107">
        <w:t xml:space="preserve"> рабочих</w:t>
      </w:r>
      <w:r w:rsidRPr="00E44CCC">
        <w:t xml:space="preserve"> дней, следующих за днем поступления Заказчику документа о приемке в соответствии с </w:t>
      </w:r>
      <w:hyperlink r:id="rId8" w:history="1">
        <w:r w:rsidRPr="00E44CCC">
          <w:rPr>
            <w:rStyle w:val="a5"/>
            <w:rFonts w:eastAsia="Calibri"/>
            <w:u w:val="none"/>
          </w:rPr>
          <w:t>пунктом 3</w:t>
        </w:r>
      </w:hyperlink>
      <w:r w:rsidRPr="00E44CCC">
        <w:t xml:space="preserve"> части 13 статьи 94 Закона </w:t>
      </w:r>
      <w:r w:rsidRPr="00E44CCC">
        <w:br/>
        <w:t>№ 44-ФЗ:</w:t>
      </w:r>
    </w:p>
    <w:p w14:paraId="0D894429" w14:textId="77777777" w:rsidR="00DB29EF" w:rsidRPr="00E44CCC" w:rsidRDefault="00DB29EF" w:rsidP="00DB29EF">
      <w:pPr>
        <w:ind w:firstLine="709"/>
        <w:jc w:val="both"/>
      </w:pPr>
      <w:bookmarkStart w:id="5" w:name="p1"/>
      <w:bookmarkEnd w:id="5"/>
      <w:r w:rsidRPr="00E44CCC">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66089EBA" w14:textId="77777777" w:rsidR="00DB29EF" w:rsidRPr="00E44CCC" w:rsidRDefault="00DB29EF" w:rsidP="00DB29EF">
      <w:pPr>
        <w:ind w:firstLine="709"/>
        <w:jc w:val="both"/>
      </w:pPr>
      <w:r w:rsidRPr="00E44CCC">
        <w:lastRenderedPageBreak/>
        <w:t xml:space="preserve">б) после подписания членами приемочной комиссии в соответствии с </w:t>
      </w:r>
      <w:hyperlink w:anchor="p1" w:history="1">
        <w:r w:rsidRPr="00E44CCC">
          <w:rPr>
            <w:rStyle w:val="a5"/>
            <w:rFonts w:eastAsia="Calibri"/>
            <w:u w:val="none"/>
          </w:rPr>
          <w:t>подпунктом «а»</w:t>
        </w:r>
      </w:hyperlink>
      <w:r w:rsidRPr="00E44CCC">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1" w:history="1">
        <w:r w:rsidRPr="00E44CCC">
          <w:rPr>
            <w:rStyle w:val="a5"/>
            <w:rFonts w:eastAsia="Calibri"/>
            <w:u w:val="none"/>
          </w:rPr>
          <w:t>подпунктом «а»</w:t>
        </w:r>
      </w:hyperlink>
      <w:r w:rsidRPr="00E44CCC">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73BE2A7F" w14:textId="628CA06A" w:rsidR="00DB29EF" w:rsidRPr="00E44CCC" w:rsidRDefault="00DB29EF" w:rsidP="00DB29EF">
      <w:pPr>
        <w:ind w:firstLine="709"/>
        <w:jc w:val="both"/>
      </w:pPr>
      <w:r w:rsidRPr="00E44CCC">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w:t>
      </w:r>
      <w:r w:rsidR="00584E99">
        <w:t xml:space="preserve"> </w:t>
      </w:r>
      <w:r w:rsidRPr="00E44CCC">
        <w:t>13 статьи 94 Закона № 44-ФЗ.</w:t>
      </w:r>
    </w:p>
    <w:p w14:paraId="61713DAD" w14:textId="77777777" w:rsidR="00DB29EF" w:rsidRPr="00E44CCC" w:rsidRDefault="00DB29EF" w:rsidP="00DB29EF">
      <w:pPr>
        <w:ind w:firstLine="709"/>
        <w:jc w:val="both"/>
      </w:pPr>
      <w:r w:rsidRPr="00E44CCC">
        <w:t xml:space="preserve">6.11. Датой приемки оказанной услуги </w:t>
      </w:r>
      <w:r w:rsidR="00F26754" w:rsidRPr="00E44CCC">
        <w:t xml:space="preserve">за месяц </w:t>
      </w:r>
      <w:r w:rsidRPr="00E44CCC">
        <w:t>считается дата размещения в единой информационной системе документа о приемке, подписанного Заказчиком.</w:t>
      </w:r>
    </w:p>
    <w:p w14:paraId="5057F348" w14:textId="77777777" w:rsidR="00DB29EF" w:rsidRPr="00E44CCC" w:rsidRDefault="00DB29EF" w:rsidP="00E54F05">
      <w:pPr>
        <w:ind w:firstLine="709"/>
        <w:jc w:val="both"/>
      </w:pPr>
      <w:r w:rsidRPr="00E44CCC">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591CFE67" w14:textId="77777777" w:rsidR="00F26754" w:rsidRPr="00E44CCC" w:rsidRDefault="00F26754" w:rsidP="00DB29EF">
      <w:pPr>
        <w:tabs>
          <w:tab w:val="num" w:pos="0"/>
        </w:tabs>
        <w:jc w:val="center"/>
        <w:rPr>
          <w:b/>
          <w:bCs/>
          <w:snapToGrid w:val="0"/>
        </w:rPr>
      </w:pPr>
    </w:p>
    <w:p w14:paraId="485888D0" w14:textId="77777777" w:rsidR="00A0739D" w:rsidRPr="00D96166" w:rsidRDefault="00A0739D" w:rsidP="00A0739D">
      <w:pPr>
        <w:contextualSpacing/>
        <w:jc w:val="center"/>
      </w:pPr>
      <w:r w:rsidRPr="00D96166">
        <w:t>7. Ответственность Сторон</w:t>
      </w:r>
    </w:p>
    <w:p w14:paraId="72A26EAC" w14:textId="77777777" w:rsidR="00400A32" w:rsidRPr="00D96166" w:rsidRDefault="00400A32" w:rsidP="00400A32">
      <w:pPr>
        <w:ind w:firstLine="709"/>
        <w:contextualSpacing/>
        <w:jc w:val="both"/>
        <w:rPr>
          <w:snapToGrid w:val="0"/>
        </w:rPr>
      </w:pPr>
      <w:bookmarkStart w:id="6" w:name="_Hlk157504164"/>
      <w:r w:rsidRPr="00D96166">
        <w:rPr>
          <w:snapToGrid w:val="0"/>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14:paraId="5C7CBEDC" w14:textId="77777777" w:rsidR="00400A32" w:rsidRPr="00D96166" w:rsidRDefault="00400A32" w:rsidP="00400A32">
      <w:pPr>
        <w:ind w:firstLine="709"/>
        <w:contextualSpacing/>
        <w:jc w:val="both"/>
        <w:rPr>
          <w:lang w:eastAsia="en-US"/>
        </w:rPr>
      </w:pPr>
      <w:r w:rsidRPr="00D96166">
        <w:rPr>
          <w:snapToGrid w:val="0"/>
        </w:rPr>
        <w:t>7.2</w:t>
      </w:r>
      <w:r w:rsidRPr="00D96166">
        <w:rPr>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38B2D9DC" w14:textId="77777777" w:rsidR="00400A32" w:rsidRPr="00D96166" w:rsidRDefault="00400A32" w:rsidP="00400A32">
      <w:pPr>
        <w:ind w:firstLine="709"/>
        <w:contextualSpacing/>
        <w:jc w:val="both"/>
        <w:rPr>
          <w:lang w:eastAsia="en-US"/>
        </w:rPr>
      </w:pPr>
      <w:r w:rsidRPr="00D96166">
        <w:rPr>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05CA1E4" w14:textId="77777777" w:rsidR="00400A32" w:rsidRPr="00D96166" w:rsidRDefault="00400A32" w:rsidP="00400A32">
      <w:pPr>
        <w:ind w:firstLine="709"/>
        <w:contextualSpacing/>
        <w:jc w:val="both"/>
        <w:rPr>
          <w:lang w:eastAsia="en-US"/>
        </w:rPr>
      </w:pPr>
      <w:r w:rsidRPr="00D96166">
        <w:rPr>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14:paraId="3CBB80EB" w14:textId="77777777" w:rsidR="00400A32" w:rsidRPr="00D96166" w:rsidRDefault="00400A32" w:rsidP="00400A32">
      <w:pPr>
        <w:ind w:firstLine="709"/>
        <w:contextualSpacing/>
        <w:jc w:val="both"/>
        <w:rPr>
          <w:lang w:eastAsia="en-US"/>
        </w:rPr>
      </w:pPr>
      <w:r w:rsidRPr="00D96166">
        <w:rPr>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04D9017" w14:textId="77777777" w:rsidR="00400A32" w:rsidRPr="00D96166" w:rsidRDefault="00400A32" w:rsidP="00400A32">
      <w:pPr>
        <w:pStyle w:val="12"/>
        <w:ind w:firstLine="709"/>
        <w:contextualSpacing/>
        <w:jc w:val="both"/>
        <w:rPr>
          <w:rFonts w:ascii="Times New Roman" w:hAnsi="Times New Roman"/>
          <w:sz w:val="24"/>
          <w:szCs w:val="24"/>
        </w:rPr>
      </w:pPr>
      <w:r w:rsidRPr="00D96166">
        <w:rPr>
          <w:rFonts w:ascii="Times New Roman" w:hAnsi="Times New Roman"/>
          <w:sz w:val="24"/>
          <w:szCs w:val="24"/>
        </w:rPr>
        <w:t xml:space="preserve">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w:t>
      </w:r>
      <w:r w:rsidRPr="00D96166">
        <w:rPr>
          <w:rFonts w:ascii="Times New Roman" w:hAnsi="Times New Roman"/>
          <w:sz w:val="24"/>
          <w:szCs w:val="24"/>
        </w:rPr>
        <w:lastRenderedPageBreak/>
        <w:t>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3A9D783B" w14:textId="77777777" w:rsidR="00400A32" w:rsidRPr="00D96166" w:rsidRDefault="00400A32" w:rsidP="00400A32">
      <w:pPr>
        <w:ind w:firstLine="709"/>
        <w:contextualSpacing/>
        <w:jc w:val="both"/>
        <w:rPr>
          <w:snapToGrid w:val="0"/>
        </w:rPr>
      </w:pPr>
      <w:r w:rsidRPr="00D96166">
        <w:rPr>
          <w:lang w:eastAsia="en-US"/>
        </w:rPr>
        <w:t xml:space="preserve">7.7. </w:t>
      </w:r>
      <w:r w:rsidRPr="00D96166">
        <w:rPr>
          <w:snapToGrid w:val="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14:paraId="461A39EA" w14:textId="77777777" w:rsidR="00400A32" w:rsidRPr="00D96166" w:rsidRDefault="00400A32" w:rsidP="00400A32">
      <w:pPr>
        <w:ind w:firstLine="709"/>
        <w:contextualSpacing/>
        <w:jc w:val="both"/>
        <w:rPr>
          <w:lang w:eastAsia="en-US"/>
        </w:rPr>
      </w:pPr>
      <w:r w:rsidRPr="00D96166">
        <w:rPr>
          <w:lang w:eastAsia="en-US"/>
        </w:rPr>
        <w:t>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Правилами в размере ___________.</w:t>
      </w:r>
    </w:p>
    <w:p w14:paraId="772C9CFF" w14:textId="77777777" w:rsidR="00400A32" w:rsidRPr="00D96166" w:rsidRDefault="00400A32" w:rsidP="00400A32">
      <w:pPr>
        <w:autoSpaceDE w:val="0"/>
        <w:autoSpaceDN w:val="0"/>
        <w:adjustRightInd w:val="0"/>
        <w:ind w:firstLine="709"/>
        <w:contextualSpacing/>
        <w:jc w:val="both"/>
        <w:rPr>
          <w:lang w:eastAsia="en-US"/>
        </w:rPr>
      </w:pPr>
      <w:r w:rsidRPr="00D96166">
        <w:rPr>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58FDE6C" w14:textId="77777777" w:rsidR="00400A32" w:rsidRPr="00D96166" w:rsidRDefault="00400A32" w:rsidP="00400A32">
      <w:pPr>
        <w:autoSpaceDE w:val="0"/>
        <w:autoSpaceDN w:val="0"/>
        <w:adjustRightInd w:val="0"/>
        <w:ind w:firstLine="709"/>
        <w:contextualSpacing/>
        <w:jc w:val="both"/>
      </w:pPr>
      <w:r w:rsidRPr="00D96166">
        <w:rPr>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B548B67" w14:textId="77777777" w:rsidR="00400A32" w:rsidRPr="00D96166" w:rsidRDefault="00400A32" w:rsidP="00400A32">
      <w:pPr>
        <w:ind w:firstLine="709"/>
        <w:contextualSpacing/>
        <w:jc w:val="both"/>
        <w:rPr>
          <w:snapToGrid w:val="0"/>
        </w:rPr>
      </w:pPr>
      <w:r w:rsidRPr="00D96166">
        <w:rPr>
          <w:lang w:eastAsia="en-U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74FB21" w14:textId="77777777" w:rsidR="00400A32" w:rsidRPr="00D96166" w:rsidRDefault="00400A32" w:rsidP="00400A32">
      <w:pPr>
        <w:ind w:firstLine="709"/>
        <w:contextualSpacing/>
        <w:jc w:val="both"/>
        <w:rPr>
          <w:snapToGrid w:val="0"/>
        </w:rPr>
      </w:pPr>
      <w:r w:rsidRPr="00D96166">
        <w:rPr>
          <w:snapToGrid w:val="0"/>
        </w:rPr>
        <w:t>Сторона, для которой в связи с названными обстоятельствами создалась невозможность выполнения своих обязательств по Контракту, в течение 5 рабочих дней письменно извещает другую Сторону о невозможности выполнения обязательств по Контракту с указанием причин.</w:t>
      </w:r>
    </w:p>
    <w:p w14:paraId="23D325FD" w14:textId="77777777" w:rsidR="00400A32" w:rsidRPr="007F06F3" w:rsidRDefault="00400A32" w:rsidP="00400A32">
      <w:pPr>
        <w:pStyle w:val="12"/>
        <w:ind w:firstLine="709"/>
        <w:contextualSpacing/>
        <w:jc w:val="both"/>
        <w:rPr>
          <w:rFonts w:ascii="Times New Roman" w:hAnsi="Times New Roman"/>
          <w:snapToGrid w:val="0"/>
          <w:sz w:val="24"/>
          <w:szCs w:val="24"/>
          <w:lang w:eastAsia="ru-RU"/>
        </w:rPr>
      </w:pPr>
      <w:r w:rsidRPr="00D96166">
        <w:rPr>
          <w:rFonts w:ascii="Times New Roman" w:hAnsi="Times New Roman"/>
          <w:bCs/>
          <w:snapToGrid w:val="0"/>
          <w:sz w:val="24"/>
          <w:szCs w:val="24"/>
        </w:rPr>
        <w:t xml:space="preserve">7.12. </w:t>
      </w:r>
      <w:r w:rsidRPr="00D96166">
        <w:rPr>
          <w:rFonts w:ascii="Times New Roman" w:hAnsi="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bookmarkEnd w:id="6"/>
    <w:p w14:paraId="635FD621" w14:textId="77777777" w:rsidR="00DB29EF" w:rsidRPr="00E44CCC" w:rsidRDefault="00DB29EF" w:rsidP="00DB29EF">
      <w:pPr>
        <w:pStyle w:val="ConsPlusNormal"/>
        <w:widowControl/>
        <w:ind w:firstLine="0"/>
        <w:jc w:val="center"/>
        <w:rPr>
          <w:rFonts w:ascii="Times New Roman" w:hAnsi="Times New Roman" w:cs="Times New Roman"/>
          <w:b/>
          <w:sz w:val="24"/>
          <w:szCs w:val="24"/>
        </w:rPr>
      </w:pPr>
    </w:p>
    <w:p w14:paraId="6EA691D8" w14:textId="77777777" w:rsidR="00DB29EF" w:rsidRPr="00E44CCC" w:rsidRDefault="00DB29EF" w:rsidP="00DB29EF">
      <w:pPr>
        <w:pStyle w:val="ConsPlusNormal"/>
        <w:widowControl/>
        <w:ind w:firstLine="0"/>
        <w:jc w:val="center"/>
        <w:rPr>
          <w:rFonts w:ascii="Times New Roman" w:hAnsi="Times New Roman" w:cs="Times New Roman"/>
          <w:b/>
          <w:sz w:val="24"/>
          <w:szCs w:val="24"/>
        </w:rPr>
      </w:pPr>
      <w:r w:rsidRPr="00E44CCC">
        <w:rPr>
          <w:rFonts w:ascii="Times New Roman" w:hAnsi="Times New Roman" w:cs="Times New Roman"/>
          <w:b/>
          <w:sz w:val="24"/>
          <w:szCs w:val="24"/>
        </w:rPr>
        <w:t>8. Порядок разрешения споров</w:t>
      </w:r>
    </w:p>
    <w:p w14:paraId="0735EDDA" w14:textId="77777777"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napToGrid w:val="0"/>
          <w:sz w:val="24"/>
          <w:szCs w:val="24"/>
        </w:rPr>
        <w:t xml:space="preserve">8.1. </w:t>
      </w:r>
      <w:r w:rsidRPr="00E44CCC">
        <w:rPr>
          <w:rFonts w:ascii="Times New Roman" w:hAnsi="Times New Roman" w:cs="Times New Roman"/>
          <w:sz w:val="24"/>
          <w:szCs w:val="24"/>
        </w:rPr>
        <w:t>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договоренности оформлять в виде дополнительных соглашений, подписанных</w:t>
      </w:r>
      <w:r w:rsidRPr="00E44CCC">
        <w:rPr>
          <w:rFonts w:ascii="Times New Roman" w:hAnsi="Times New Roman" w:cs="Times New Roman"/>
          <w:snapToGrid w:val="0"/>
          <w:sz w:val="24"/>
          <w:szCs w:val="24"/>
        </w:rPr>
        <w:t xml:space="preserve"> уполномоченными представителями </w:t>
      </w:r>
      <w:r w:rsidRPr="00E44CCC">
        <w:rPr>
          <w:rFonts w:ascii="Times New Roman" w:hAnsi="Times New Roman" w:cs="Times New Roman"/>
          <w:bCs/>
          <w:snapToGrid w:val="0"/>
          <w:sz w:val="24"/>
          <w:szCs w:val="24"/>
        </w:rPr>
        <w:t>Сторон</w:t>
      </w:r>
      <w:r w:rsidRPr="00E44CCC">
        <w:rPr>
          <w:rFonts w:ascii="Times New Roman" w:hAnsi="Times New Roman" w:cs="Times New Roman"/>
          <w:sz w:val="24"/>
          <w:szCs w:val="24"/>
        </w:rPr>
        <w:t>.</w:t>
      </w:r>
    </w:p>
    <w:p w14:paraId="3AF28AB4" w14:textId="77777777" w:rsidR="00DB29EF" w:rsidRPr="00E44CCC" w:rsidRDefault="00DB29EF" w:rsidP="00DB29EF">
      <w:pPr>
        <w:ind w:firstLine="709"/>
        <w:jc w:val="both"/>
        <w:rPr>
          <w:snapToGrid w:val="0"/>
        </w:rPr>
      </w:pPr>
      <w:r w:rsidRPr="00E44CCC">
        <w:t xml:space="preserve">8.2. В случае недостижения взаимного согласия споры по настоящему Контракту разрешаются в Арбитражном суде </w:t>
      </w:r>
      <w:r w:rsidRPr="00E44CCC">
        <w:rPr>
          <w:snapToGrid w:val="0"/>
        </w:rPr>
        <w:t>Архангельской области.</w:t>
      </w:r>
    </w:p>
    <w:p w14:paraId="05BFF250" w14:textId="77777777"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14:paraId="2FBF8F27" w14:textId="77777777"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E44CCC">
        <w:rPr>
          <w:rFonts w:ascii="Times New Roman" w:eastAsia="Calibri" w:hAnsi="Times New Roman" w:cs="Times New Roman"/>
          <w:sz w:val="24"/>
          <w:szCs w:val="24"/>
          <w:lang w:eastAsia="en-US"/>
        </w:rPr>
        <w:t>единой информационной системы в информационно-телекоммуникационной сети «Интернет».</w:t>
      </w:r>
    </w:p>
    <w:p w14:paraId="62E38576" w14:textId="77777777" w:rsidR="00DB29EF" w:rsidRPr="00E44CCC" w:rsidRDefault="00DB29EF" w:rsidP="00DB29EF">
      <w:pPr>
        <w:pStyle w:val="ConsPlusNormal"/>
        <w:ind w:firstLine="709"/>
        <w:jc w:val="both"/>
        <w:rPr>
          <w:rFonts w:ascii="Times New Roman" w:hAnsi="Times New Roman" w:cs="Times New Roman"/>
          <w:sz w:val="24"/>
          <w:szCs w:val="24"/>
        </w:rPr>
      </w:pPr>
      <w:r w:rsidRPr="00E44CCC">
        <w:rPr>
          <w:rFonts w:ascii="Times New Roman" w:hAnsi="Times New Roman" w:cs="Times New Roman"/>
          <w:sz w:val="24"/>
          <w:szCs w:val="24"/>
        </w:rPr>
        <w:t>По полученному электронному уведомлению Сторона должна дать ответ по существу в срок не позднее 10 рабочих дней с даты его получения.</w:t>
      </w:r>
    </w:p>
    <w:p w14:paraId="4D83E5D8" w14:textId="77777777" w:rsidR="00DB29EF" w:rsidRPr="00E44CCC" w:rsidRDefault="00DB29EF" w:rsidP="00DB29EF">
      <w:pPr>
        <w:pStyle w:val="ConsPlusNormal"/>
        <w:widowControl/>
        <w:ind w:firstLine="709"/>
        <w:jc w:val="both"/>
        <w:rPr>
          <w:rFonts w:ascii="Times New Roman" w:hAnsi="Times New Roman" w:cs="Times New Roman"/>
          <w:sz w:val="24"/>
          <w:szCs w:val="24"/>
        </w:rPr>
      </w:pPr>
    </w:p>
    <w:p w14:paraId="58157179" w14:textId="77777777" w:rsidR="00DB29EF" w:rsidRPr="00801107" w:rsidRDefault="00DB29EF" w:rsidP="00DB29EF">
      <w:pPr>
        <w:jc w:val="center"/>
        <w:rPr>
          <w:b/>
          <w:bCs/>
          <w:snapToGrid w:val="0"/>
        </w:rPr>
      </w:pPr>
      <w:r w:rsidRPr="00801107">
        <w:rPr>
          <w:b/>
          <w:bCs/>
          <w:snapToGrid w:val="0"/>
        </w:rPr>
        <w:t>9. Срок действия Контракта</w:t>
      </w:r>
    </w:p>
    <w:p w14:paraId="49AF1F46" w14:textId="1178E1B3" w:rsidR="00DB29EF" w:rsidRPr="00E44CCC" w:rsidRDefault="00DB29EF" w:rsidP="00DB29EF">
      <w:pPr>
        <w:autoSpaceDE w:val="0"/>
        <w:autoSpaceDN w:val="0"/>
        <w:adjustRightInd w:val="0"/>
        <w:ind w:firstLine="709"/>
        <w:jc w:val="both"/>
        <w:rPr>
          <w:snapToGrid w:val="0"/>
        </w:rPr>
      </w:pPr>
      <w:r w:rsidRPr="00801107">
        <w:rPr>
          <w:bCs/>
          <w:snapToGrid w:val="0"/>
        </w:rPr>
        <w:t>9</w:t>
      </w:r>
      <w:r w:rsidRPr="00801107">
        <w:rPr>
          <w:snapToGrid w:val="0"/>
        </w:rPr>
        <w:t xml:space="preserve">.1. </w:t>
      </w:r>
      <w:r w:rsidR="0079430E" w:rsidRPr="00801107">
        <w:rPr>
          <w:snapToGrid w:val="0"/>
        </w:rPr>
        <w:t>Контракт вступает в силу с момента его заключения и действует по 3</w:t>
      </w:r>
      <w:r w:rsidR="00212706">
        <w:rPr>
          <w:snapToGrid w:val="0"/>
        </w:rPr>
        <w:t>0</w:t>
      </w:r>
      <w:r w:rsidR="0079430E" w:rsidRPr="00801107">
        <w:rPr>
          <w:snapToGrid w:val="0"/>
        </w:rPr>
        <w:t xml:space="preserve"> декабря 202</w:t>
      </w:r>
      <w:r w:rsidR="00212706">
        <w:rPr>
          <w:snapToGrid w:val="0"/>
        </w:rPr>
        <w:t>7</w:t>
      </w:r>
      <w:r w:rsidR="0079430E" w:rsidRPr="00801107">
        <w:rPr>
          <w:snapToGrid w:val="0"/>
        </w:rPr>
        <w:t xml:space="preserve"> года, либо до его расторжения</w:t>
      </w:r>
      <w:r w:rsidR="00D96166">
        <w:rPr>
          <w:snapToGrid w:val="0"/>
        </w:rPr>
        <w:t>.</w:t>
      </w:r>
    </w:p>
    <w:p w14:paraId="5E4FA4FB" w14:textId="77777777" w:rsidR="00DB29EF" w:rsidRPr="00E44CCC" w:rsidRDefault="00DB29EF" w:rsidP="00DB29EF">
      <w:pPr>
        <w:ind w:firstLine="709"/>
        <w:jc w:val="both"/>
        <w:rPr>
          <w:snapToGrid w:val="0"/>
        </w:rPr>
      </w:pPr>
      <w:r w:rsidRPr="00E44CCC">
        <w:rPr>
          <w:snapToGrid w:val="0"/>
        </w:rPr>
        <w:lastRenderedPageBreak/>
        <w:t>9.2.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14:paraId="3079283F" w14:textId="77777777" w:rsidR="00DB29EF" w:rsidRPr="00E44CCC" w:rsidRDefault="00DB29EF" w:rsidP="00DB29EF">
      <w:pPr>
        <w:ind w:firstLine="709"/>
        <w:jc w:val="both"/>
        <w:rPr>
          <w:snapToGrid w:val="0"/>
        </w:rPr>
      </w:pPr>
    </w:p>
    <w:p w14:paraId="3309C46A" w14:textId="77777777" w:rsidR="00DB29EF" w:rsidRPr="00E44CCC" w:rsidRDefault="00DB29EF" w:rsidP="00DB29EF">
      <w:pPr>
        <w:jc w:val="center"/>
        <w:rPr>
          <w:b/>
          <w:snapToGrid w:val="0"/>
        </w:rPr>
      </w:pPr>
      <w:r w:rsidRPr="00E44CCC">
        <w:rPr>
          <w:b/>
          <w:bCs/>
          <w:snapToGrid w:val="0"/>
        </w:rPr>
        <w:t>10.</w:t>
      </w:r>
      <w:r w:rsidRPr="00E44CCC">
        <w:rPr>
          <w:b/>
          <w:snapToGrid w:val="0"/>
        </w:rPr>
        <w:t xml:space="preserve"> Порядок и</w:t>
      </w:r>
      <w:r w:rsidRPr="00E44CCC">
        <w:rPr>
          <w:b/>
          <w:bCs/>
          <w:snapToGrid w:val="0"/>
        </w:rPr>
        <w:t>зменения и расторжения Контракта</w:t>
      </w:r>
    </w:p>
    <w:p w14:paraId="18C0F3F2" w14:textId="77777777" w:rsidR="00DB29EF" w:rsidRPr="00E44CCC" w:rsidRDefault="00DB29EF" w:rsidP="00DB29EF">
      <w:pPr>
        <w:pStyle w:val="ConsPlusNormal"/>
        <w:tabs>
          <w:tab w:val="left" w:pos="1276"/>
        </w:tabs>
        <w:jc w:val="both"/>
        <w:rPr>
          <w:rFonts w:ascii="Times New Roman" w:hAnsi="Times New Roman" w:cs="Times New Roman"/>
          <w:snapToGrid w:val="0"/>
          <w:sz w:val="24"/>
          <w:szCs w:val="24"/>
        </w:rPr>
      </w:pPr>
      <w:r w:rsidRPr="00E44CCC">
        <w:rPr>
          <w:rFonts w:ascii="Times New Roman" w:hAnsi="Times New Roman" w:cs="Times New Roman"/>
          <w:snapToGrid w:val="0"/>
          <w:sz w:val="24"/>
          <w:szCs w:val="24"/>
        </w:rPr>
        <w:t>10.1. 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14:paraId="3D5B51CC" w14:textId="65774227" w:rsidR="00DB29EF" w:rsidRPr="00E44CCC" w:rsidRDefault="00DB29EF" w:rsidP="00DB29EF">
      <w:pPr>
        <w:pStyle w:val="12"/>
        <w:ind w:firstLine="709"/>
        <w:jc w:val="both"/>
        <w:rPr>
          <w:rFonts w:ascii="Times New Roman" w:hAnsi="Times New Roman"/>
          <w:sz w:val="24"/>
          <w:szCs w:val="24"/>
        </w:rPr>
      </w:pPr>
      <w:r w:rsidRPr="00E44CCC">
        <w:rPr>
          <w:rFonts w:ascii="Times New Roman" w:hAnsi="Times New Roman"/>
          <w:sz w:val="24"/>
          <w:szCs w:val="24"/>
        </w:rPr>
        <w:t xml:space="preserve">10.2. При исполнении Контракта </w:t>
      </w:r>
      <w:r w:rsidRPr="00E44CCC">
        <w:rPr>
          <w:rFonts w:ascii="Times New Roman" w:eastAsia="Calibri" w:hAnsi="Times New Roman"/>
          <w:sz w:val="24"/>
          <w:szCs w:val="24"/>
        </w:rPr>
        <w:t xml:space="preserve">(за исключением </w:t>
      </w:r>
      <w:r w:rsidRPr="00D96166">
        <w:rPr>
          <w:rFonts w:ascii="Times New Roman" w:eastAsia="Calibri" w:hAnsi="Times New Roman"/>
          <w:sz w:val="24"/>
          <w:szCs w:val="24"/>
        </w:rPr>
        <w:t xml:space="preserve">случаев, </w:t>
      </w:r>
      <w:r w:rsidR="00951896" w:rsidRPr="00D96166">
        <w:rPr>
          <w:rFonts w:ascii="Times New Roman" w:eastAsiaTheme="minorHAnsi" w:hAnsi="Times New Roman"/>
          <w:sz w:val="24"/>
          <w:szCs w:val="24"/>
        </w:rPr>
        <w:t xml:space="preserve">предусмотренных подпунктом </w:t>
      </w:r>
      <w:r w:rsidR="00951896" w:rsidRPr="00D96166">
        <w:rPr>
          <w:rFonts w:ascii="Times New Roman" w:hAnsi="Times New Roman"/>
          <w:sz w:val="24"/>
          <w:szCs w:val="24"/>
        </w:rPr>
        <w:t>«</w:t>
      </w:r>
      <w:r w:rsidR="00951896" w:rsidRPr="00D96166">
        <w:rPr>
          <w:rFonts w:ascii="Times New Roman" w:eastAsiaTheme="minorHAnsi" w:hAnsi="Times New Roman"/>
          <w:sz w:val="24"/>
          <w:szCs w:val="24"/>
        </w:rPr>
        <w:t>в</w:t>
      </w:r>
      <w:r w:rsidR="00951896" w:rsidRPr="00D96166">
        <w:rPr>
          <w:rFonts w:ascii="Times New Roman" w:hAnsi="Times New Roman"/>
          <w:sz w:val="24"/>
          <w:szCs w:val="24"/>
        </w:rPr>
        <w:t>»</w:t>
      </w:r>
      <w:r w:rsidR="00951896" w:rsidRPr="00D96166">
        <w:rPr>
          <w:rFonts w:ascii="Times New Roman" w:eastAsiaTheme="minorHAnsi" w:hAnsi="Times New Roman"/>
          <w:sz w:val="24"/>
          <w:szCs w:val="24"/>
        </w:rPr>
        <w:t xml:space="preserve"> пункта 1, подпунктом </w:t>
      </w:r>
      <w:r w:rsidR="00951896" w:rsidRPr="00D96166">
        <w:rPr>
          <w:rFonts w:ascii="Times New Roman" w:hAnsi="Times New Roman"/>
          <w:sz w:val="24"/>
          <w:szCs w:val="24"/>
        </w:rPr>
        <w:t>«</w:t>
      </w:r>
      <w:r w:rsidR="00951896" w:rsidRPr="00D96166">
        <w:rPr>
          <w:rFonts w:ascii="Times New Roman" w:eastAsiaTheme="minorHAnsi" w:hAnsi="Times New Roman"/>
          <w:sz w:val="24"/>
          <w:szCs w:val="24"/>
        </w:rPr>
        <w:t>б</w:t>
      </w:r>
      <w:r w:rsidR="00951896" w:rsidRPr="00D96166">
        <w:rPr>
          <w:rFonts w:ascii="Times New Roman" w:hAnsi="Times New Roman"/>
          <w:sz w:val="24"/>
          <w:szCs w:val="24"/>
        </w:rPr>
        <w:t>»</w:t>
      </w:r>
      <w:r w:rsidR="00951896" w:rsidRPr="00D96166">
        <w:rPr>
          <w:rFonts w:ascii="Times New Roman" w:eastAsiaTheme="minorHAnsi" w:hAnsi="Times New Roman"/>
          <w:sz w:val="24"/>
          <w:szCs w:val="24"/>
        </w:rPr>
        <w:t xml:space="preserve"> пункта 2, подпунктом </w:t>
      </w:r>
      <w:r w:rsidR="00951896" w:rsidRPr="00D96166">
        <w:rPr>
          <w:rFonts w:ascii="Times New Roman" w:hAnsi="Times New Roman"/>
          <w:sz w:val="24"/>
          <w:szCs w:val="24"/>
        </w:rPr>
        <w:t>«</w:t>
      </w:r>
      <w:r w:rsidR="00951896" w:rsidRPr="00D96166">
        <w:rPr>
          <w:rFonts w:ascii="Times New Roman" w:eastAsiaTheme="minorHAnsi" w:hAnsi="Times New Roman"/>
          <w:sz w:val="24"/>
          <w:szCs w:val="24"/>
        </w:rPr>
        <w:t>в</w:t>
      </w:r>
      <w:r w:rsidR="00951896" w:rsidRPr="00D96166">
        <w:rPr>
          <w:rFonts w:ascii="Times New Roman" w:hAnsi="Times New Roman"/>
          <w:sz w:val="24"/>
          <w:szCs w:val="24"/>
        </w:rPr>
        <w:t xml:space="preserve">» </w:t>
      </w:r>
      <w:r w:rsidR="00951896" w:rsidRPr="00D96166">
        <w:rPr>
          <w:rFonts w:ascii="Times New Roman" w:eastAsiaTheme="minorHAnsi" w:hAnsi="Times New Roman"/>
          <w:sz w:val="24"/>
          <w:szCs w:val="24"/>
        </w:rPr>
        <w:t>пункта 3 части 4 статьи 14</w:t>
      </w:r>
      <w:r w:rsidRPr="00D96166">
        <w:rPr>
          <w:rFonts w:ascii="Times New Roman" w:eastAsia="Calibri" w:hAnsi="Times New Roman"/>
          <w:sz w:val="24"/>
          <w:szCs w:val="24"/>
        </w:rPr>
        <w:t xml:space="preserve"> Закона № 44-ФЗ) </w:t>
      </w:r>
      <w:r w:rsidRPr="00D96166">
        <w:rPr>
          <w:rFonts w:ascii="Times New Roman" w:hAnsi="Times New Roman"/>
          <w:sz w:val="24"/>
          <w:szCs w:val="24"/>
        </w:rPr>
        <w:t>по согласованию Заказчика с Исполнителем допускается оказание услуг, качество, технические и функциональные</w:t>
      </w:r>
      <w:r w:rsidRPr="00E44CCC">
        <w:rPr>
          <w:rFonts w:ascii="Times New Roman" w:hAnsi="Times New Roman"/>
          <w:sz w:val="24"/>
          <w:szCs w:val="24"/>
        </w:rPr>
        <w:t xml:space="preserve">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735DD280" w14:textId="77777777" w:rsidR="00DB29EF" w:rsidRPr="00E44CCC" w:rsidRDefault="00DB29EF" w:rsidP="00DB29EF">
      <w:pPr>
        <w:pStyle w:val="ConsPlusNormal"/>
        <w:tabs>
          <w:tab w:val="left" w:pos="1276"/>
        </w:tabs>
        <w:jc w:val="both"/>
        <w:rPr>
          <w:rFonts w:ascii="Times New Roman" w:hAnsi="Times New Roman" w:cs="Times New Roman"/>
          <w:snapToGrid w:val="0"/>
          <w:sz w:val="24"/>
          <w:szCs w:val="24"/>
        </w:rPr>
      </w:pPr>
      <w:r w:rsidRPr="00E44CCC">
        <w:rPr>
          <w:rFonts w:ascii="Times New Roman" w:hAnsi="Times New Roman" w:cs="Times New Roman"/>
          <w:snapToGrid w:val="0"/>
          <w:sz w:val="24"/>
          <w:szCs w:val="24"/>
        </w:rPr>
        <w:t>10.3.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14:paraId="71617F12" w14:textId="77777777" w:rsidR="00DB29EF" w:rsidRPr="00E44CCC" w:rsidRDefault="00DB29EF" w:rsidP="00DB29EF">
      <w:pPr>
        <w:pStyle w:val="ConsPlusNormal"/>
        <w:widowControl/>
        <w:ind w:firstLine="709"/>
        <w:jc w:val="both"/>
        <w:rPr>
          <w:rFonts w:ascii="Times New Roman" w:hAnsi="Times New Roman" w:cs="Times New Roman"/>
          <w:snapToGrid w:val="0"/>
          <w:sz w:val="24"/>
          <w:szCs w:val="24"/>
        </w:rPr>
      </w:pPr>
      <w:r w:rsidRPr="00E44CCC">
        <w:rPr>
          <w:rFonts w:ascii="Times New Roman" w:hAnsi="Times New Roman" w:cs="Times New Roman"/>
          <w:sz w:val="24"/>
          <w:szCs w:val="24"/>
        </w:rPr>
        <w:t>10.4.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4454B812" w14:textId="77777777" w:rsidR="00DB29EF" w:rsidRPr="00E44CCC" w:rsidRDefault="00DB29EF" w:rsidP="00DB29EF">
      <w:pPr>
        <w:pStyle w:val="ConsPlusNormal"/>
        <w:widowControl/>
        <w:ind w:firstLine="709"/>
        <w:jc w:val="both"/>
        <w:rPr>
          <w:rFonts w:ascii="Times New Roman" w:hAnsi="Times New Roman" w:cs="Times New Roman"/>
          <w:snapToGrid w:val="0"/>
          <w:sz w:val="24"/>
          <w:szCs w:val="24"/>
        </w:rPr>
      </w:pPr>
      <w:r w:rsidRPr="00E44CCC">
        <w:rPr>
          <w:rFonts w:ascii="Times New Roman" w:hAnsi="Times New Roman" w:cs="Times New Roman"/>
          <w:snapToGrid w:val="0"/>
          <w:sz w:val="24"/>
          <w:szCs w:val="24"/>
        </w:rPr>
        <w:t xml:space="preserve">10.5. При изменении юридического адреса, банковских реквизитов, организационно-правовой формы </w:t>
      </w:r>
      <w:r w:rsidRPr="00E44CCC">
        <w:rPr>
          <w:rFonts w:ascii="Times New Roman" w:hAnsi="Times New Roman" w:cs="Times New Roman"/>
          <w:sz w:val="24"/>
          <w:szCs w:val="24"/>
        </w:rPr>
        <w:t xml:space="preserve">Исполнитель </w:t>
      </w:r>
      <w:r w:rsidRPr="00E44CCC">
        <w:rPr>
          <w:rFonts w:ascii="Times New Roman" w:hAnsi="Times New Roman" w:cs="Times New Roman"/>
          <w:snapToGrid w:val="0"/>
          <w:sz w:val="24"/>
          <w:szCs w:val="24"/>
        </w:rPr>
        <w:t xml:space="preserve">в течение 10 рабочих дней обязан письменно известить об этом Заказчика. </w:t>
      </w:r>
    </w:p>
    <w:p w14:paraId="01265EFD" w14:textId="77777777" w:rsidR="00DB29EF" w:rsidRPr="00E44CCC" w:rsidRDefault="00DB29EF" w:rsidP="00DB29EF">
      <w:pPr>
        <w:pStyle w:val="ConsPlusNormal"/>
        <w:widowControl/>
        <w:ind w:firstLine="709"/>
        <w:jc w:val="both"/>
        <w:rPr>
          <w:rFonts w:ascii="Times New Roman" w:hAnsi="Times New Roman" w:cs="Times New Roman"/>
          <w:i/>
          <w:sz w:val="24"/>
          <w:szCs w:val="24"/>
        </w:rPr>
      </w:pPr>
      <w:r w:rsidRPr="00E44CCC">
        <w:rPr>
          <w:rFonts w:ascii="Times New Roman" w:hAnsi="Times New Roman" w:cs="Times New Roman"/>
          <w:sz w:val="24"/>
          <w:szCs w:val="24"/>
        </w:rPr>
        <w:t>10.6. В случае перемены Заказчика по настоящему Контракту права и обязанности Заказчика по данному Контракту переходят к новому Заказчику в том же объеме и на тех же условиях.</w:t>
      </w:r>
    </w:p>
    <w:p w14:paraId="3816B839" w14:textId="77777777" w:rsidR="00DB29EF" w:rsidRPr="00E44CCC" w:rsidRDefault="00DB29EF" w:rsidP="00DB29EF">
      <w:pPr>
        <w:pStyle w:val="ConsPlusNormal"/>
        <w:tabs>
          <w:tab w:val="left" w:pos="1276"/>
        </w:tabs>
        <w:jc w:val="both"/>
        <w:rPr>
          <w:rFonts w:ascii="Times New Roman" w:hAnsi="Times New Roman" w:cs="Times New Roman"/>
          <w:snapToGrid w:val="0"/>
          <w:sz w:val="24"/>
          <w:szCs w:val="24"/>
        </w:rPr>
      </w:pPr>
      <w:r w:rsidRPr="00E44CCC">
        <w:rPr>
          <w:rFonts w:ascii="Times New Roman" w:hAnsi="Times New Roman" w:cs="Times New Roman"/>
          <w:snapToGrid w:val="0"/>
          <w:sz w:val="24"/>
          <w:szCs w:val="24"/>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AA631E8" w14:textId="26365395" w:rsidR="00DB29EF" w:rsidRDefault="00DB29EF" w:rsidP="00DB29EF">
      <w:pPr>
        <w:pStyle w:val="ConsPlusNormal"/>
        <w:tabs>
          <w:tab w:val="left" w:pos="1276"/>
        </w:tabs>
        <w:jc w:val="both"/>
        <w:rPr>
          <w:rFonts w:ascii="Times New Roman" w:hAnsi="Times New Roman" w:cs="Times New Roman"/>
          <w:sz w:val="24"/>
          <w:szCs w:val="24"/>
        </w:rPr>
      </w:pPr>
      <w:r w:rsidRPr="00E44CCC">
        <w:rPr>
          <w:rFonts w:ascii="Times New Roman" w:hAnsi="Times New Roman" w:cs="Times New Roman"/>
          <w:sz w:val="24"/>
          <w:szCs w:val="24"/>
        </w:rPr>
        <w:t>10.8.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808A61A" w14:textId="77777777" w:rsidR="00951896" w:rsidRPr="007F06F3" w:rsidRDefault="00951896" w:rsidP="00951896">
      <w:pPr>
        <w:pStyle w:val="12"/>
        <w:ind w:firstLine="709"/>
        <w:jc w:val="both"/>
        <w:rPr>
          <w:rFonts w:ascii="Times New Roman" w:hAnsi="Times New Roman"/>
          <w:snapToGrid w:val="0"/>
          <w:sz w:val="24"/>
          <w:szCs w:val="24"/>
        </w:rPr>
      </w:pPr>
      <w:r w:rsidRPr="00D96166">
        <w:rPr>
          <w:rFonts w:ascii="Times New Roman" w:hAnsi="Times New Roman"/>
          <w:snapToGrid w:val="0"/>
          <w:sz w:val="24"/>
          <w:szCs w:val="24"/>
          <w:lang w:eastAsia="ru-RU"/>
        </w:rPr>
        <w:t>10.9.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w:t>
      </w:r>
      <w:r w:rsidRPr="007F06F3">
        <w:rPr>
          <w:rFonts w:ascii="Times New Roman" w:hAnsi="Times New Roman"/>
          <w:snapToGrid w:val="0"/>
          <w:sz w:val="24"/>
          <w:szCs w:val="24"/>
          <w:lang w:eastAsia="ru-RU"/>
        </w:rPr>
        <w:t xml:space="preserve"> </w:t>
      </w:r>
    </w:p>
    <w:p w14:paraId="3ED916F3" w14:textId="77777777" w:rsidR="00951896" w:rsidRPr="007F06F3" w:rsidRDefault="00951896" w:rsidP="00951896">
      <w:pPr>
        <w:ind w:firstLine="709"/>
        <w:contextualSpacing/>
        <w:jc w:val="both"/>
        <w:rPr>
          <w:snapToGrid w:val="0"/>
          <w:color w:val="000000" w:themeColor="text1"/>
        </w:rPr>
      </w:pPr>
    </w:p>
    <w:p w14:paraId="0D31514D" w14:textId="77777777" w:rsidR="00951896" w:rsidRPr="00E44CCC" w:rsidRDefault="00951896" w:rsidP="00DB29EF">
      <w:pPr>
        <w:pStyle w:val="ConsPlusNormal"/>
        <w:tabs>
          <w:tab w:val="left" w:pos="1276"/>
        </w:tabs>
        <w:jc w:val="both"/>
        <w:rPr>
          <w:rFonts w:ascii="Times New Roman" w:hAnsi="Times New Roman" w:cs="Times New Roman"/>
          <w:snapToGrid w:val="0"/>
          <w:sz w:val="24"/>
          <w:szCs w:val="24"/>
        </w:rPr>
      </w:pPr>
    </w:p>
    <w:p w14:paraId="34D5765C" w14:textId="77777777" w:rsidR="00DB29EF" w:rsidRPr="00E44CCC" w:rsidRDefault="00DB29EF" w:rsidP="00DB29EF">
      <w:pPr>
        <w:pStyle w:val="ConsPlusNormal"/>
        <w:widowControl/>
        <w:ind w:firstLine="709"/>
        <w:jc w:val="both"/>
        <w:rPr>
          <w:rFonts w:ascii="Times New Roman" w:hAnsi="Times New Roman" w:cs="Times New Roman"/>
          <w:sz w:val="24"/>
          <w:szCs w:val="24"/>
        </w:rPr>
      </w:pPr>
    </w:p>
    <w:p w14:paraId="7C2A8288" w14:textId="77777777" w:rsidR="00DB29EF" w:rsidRPr="00E44CCC" w:rsidRDefault="00DB29EF" w:rsidP="00DB29EF">
      <w:pPr>
        <w:widowControl w:val="0"/>
        <w:shd w:val="clear" w:color="auto" w:fill="FFFFFF"/>
        <w:tabs>
          <w:tab w:val="left" w:pos="1243"/>
        </w:tabs>
        <w:jc w:val="center"/>
        <w:rPr>
          <w:b/>
        </w:rPr>
      </w:pPr>
      <w:r w:rsidRPr="00E44CCC">
        <w:rPr>
          <w:b/>
        </w:rPr>
        <w:t>11. Обеспечение исполнения Контракта</w:t>
      </w:r>
    </w:p>
    <w:p w14:paraId="05DE96D1" w14:textId="116ABFC1" w:rsidR="00DB29EF" w:rsidRPr="00774F5A" w:rsidRDefault="00DB29EF" w:rsidP="00DB29EF">
      <w:pPr>
        <w:ind w:firstLine="709"/>
        <w:jc w:val="both"/>
      </w:pPr>
      <w:r w:rsidRPr="00774F5A">
        <w:t xml:space="preserve">11.1. Обеспечение исполнения Контракта установлено в </w:t>
      </w:r>
      <w:r w:rsidRPr="00D96166">
        <w:t xml:space="preserve">размере </w:t>
      </w:r>
      <w:r w:rsidR="00951896" w:rsidRPr="00D96166">
        <w:t>_____</w:t>
      </w:r>
      <w:r w:rsidR="00A0739D" w:rsidRPr="00774F5A">
        <w:t xml:space="preserve"> </w:t>
      </w:r>
      <w:r w:rsidRPr="00774F5A">
        <w:t xml:space="preserve">% </w:t>
      </w:r>
      <w:r w:rsidR="00E61407" w:rsidRPr="00774F5A">
        <w:t xml:space="preserve">начальной (максимальной) </w:t>
      </w:r>
      <w:r w:rsidRPr="00774F5A">
        <w:t>цены</w:t>
      </w:r>
      <w:r w:rsidR="00E61407" w:rsidRPr="00774F5A">
        <w:t xml:space="preserve"> Контракта</w:t>
      </w:r>
      <w:r w:rsidRPr="00774F5A">
        <w:t>, что составляет ______ рублей ___ копеек.</w:t>
      </w:r>
    </w:p>
    <w:p w14:paraId="474C89B2" w14:textId="3B7A4E28" w:rsidR="00A0739D" w:rsidRPr="00801107" w:rsidRDefault="00A0739D" w:rsidP="00A0739D">
      <w:pPr>
        <w:ind w:firstLine="709"/>
        <w:jc w:val="both"/>
      </w:pPr>
      <w:r w:rsidRPr="00774F5A">
        <w:rPr>
          <w:color w:val="000000" w:themeColor="text1"/>
        </w:rPr>
        <w:lastRenderedPageBreak/>
        <w:t xml:space="preserve">В случае если предложенная Исполнителем цена Контракта снижена на 25% и более по отношению к начальной (максимальной) </w:t>
      </w:r>
      <w:r w:rsidRPr="00801107">
        <w:rPr>
          <w:color w:val="000000" w:themeColor="text1"/>
        </w:rPr>
        <w:t xml:space="preserve">цене контракта, обеспечение исполнения Контракта предоставляется в соответствии со </w:t>
      </w:r>
      <w:hyperlink r:id="rId9">
        <w:r w:rsidRPr="00801107">
          <w:rPr>
            <w:color w:val="000000" w:themeColor="text1"/>
          </w:rPr>
          <w:t>статьей 37</w:t>
        </w:r>
      </w:hyperlink>
      <w:r w:rsidRPr="00801107">
        <w:rPr>
          <w:color w:val="000000" w:themeColor="text1"/>
        </w:rPr>
        <w:t xml:space="preserve"> </w:t>
      </w:r>
      <w:r w:rsidR="006634CE" w:rsidRPr="00801107">
        <w:t>Закона № 44-ФЗ</w:t>
      </w:r>
      <w:r w:rsidRPr="00801107">
        <w:rPr>
          <w:color w:val="000000" w:themeColor="text1"/>
        </w:rPr>
        <w:t>.</w:t>
      </w:r>
    </w:p>
    <w:p w14:paraId="5E4B4D3A" w14:textId="77777777" w:rsidR="00DB29EF" w:rsidRPr="00E44CCC" w:rsidRDefault="00DB29EF" w:rsidP="00DB29EF">
      <w:pPr>
        <w:ind w:firstLine="709"/>
        <w:jc w:val="both"/>
      </w:pPr>
      <w:r w:rsidRPr="00801107">
        <w:t xml:space="preserve">11.2. Исполнение Контракта может обеспечиваться предоставлением независимой гарантии, соответствующей </w:t>
      </w:r>
      <w:hyperlink r:id="rId10" w:history="1">
        <w:r w:rsidRPr="00801107">
          <w:rPr>
            <w:rStyle w:val="a5"/>
            <w:rFonts w:eastAsia="Calibri"/>
            <w:u w:val="none"/>
          </w:rPr>
          <w:t>требованиям статьи 45</w:t>
        </w:r>
      </w:hyperlink>
      <w:r w:rsidRPr="00801107">
        <w:t xml:space="preserve"> Закона № 44-ФЗ, или внесением денежных средств на указанный Заказчиком счет, на котором</w:t>
      </w:r>
      <w:r w:rsidRPr="00E44CCC">
        <w:t xml:space="preserve">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1" w:history="1">
        <w:r w:rsidRPr="00E44CCC">
          <w:rPr>
            <w:rStyle w:val="a5"/>
            <w:rFonts w:eastAsia="Calibri"/>
            <w:u w:val="none"/>
          </w:rPr>
          <w:t>статьей 95</w:t>
        </w:r>
      </w:hyperlink>
      <w:r w:rsidRPr="00E44CCC">
        <w:t xml:space="preserve"> Закона № 44-ФЗ.</w:t>
      </w:r>
    </w:p>
    <w:p w14:paraId="09DE8290" w14:textId="77777777" w:rsidR="00DB29EF" w:rsidRPr="00E44CCC" w:rsidRDefault="00DB29EF" w:rsidP="00DB29EF">
      <w:pPr>
        <w:ind w:firstLine="709"/>
        <w:jc w:val="both"/>
      </w:pPr>
      <w:r w:rsidRPr="00E44CCC">
        <w:t>11.3. Контракт заключается после предоставления Исполнителем обеспечения исполнения Контракта в соответствии с Законом № 44-ФЗ.</w:t>
      </w:r>
    </w:p>
    <w:p w14:paraId="384395A5" w14:textId="77777777" w:rsidR="00DB29EF" w:rsidRPr="00774F5A" w:rsidRDefault="00DB29EF" w:rsidP="00DB29EF">
      <w:pPr>
        <w:ind w:firstLine="709"/>
        <w:jc w:val="both"/>
      </w:pPr>
      <w:r w:rsidRPr="00774F5A">
        <w:t xml:space="preserve">11.4.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2" w:history="1">
        <w:r w:rsidRPr="00774F5A">
          <w:rPr>
            <w:rStyle w:val="a5"/>
            <w:rFonts w:eastAsia="Calibri"/>
            <w:u w:val="none"/>
          </w:rPr>
          <w:t>частями 7.2</w:t>
        </w:r>
      </w:hyperlink>
      <w:r w:rsidRPr="00774F5A">
        <w:t xml:space="preserve"> и </w:t>
      </w:r>
      <w:hyperlink r:id="rId13" w:history="1">
        <w:r w:rsidRPr="00774F5A">
          <w:rPr>
            <w:rStyle w:val="a5"/>
            <w:rFonts w:eastAsia="Calibri"/>
            <w:u w:val="none"/>
          </w:rPr>
          <w:t>7.3</w:t>
        </w:r>
      </w:hyperlink>
      <w:r w:rsidRPr="00774F5A">
        <w:t xml:space="preserve"> статьи 96 Закона № 44-ФЗ. </w:t>
      </w:r>
    </w:p>
    <w:p w14:paraId="13D0B1C9" w14:textId="77777777" w:rsidR="00DB29EF" w:rsidRPr="00E44CCC" w:rsidRDefault="00DB29EF" w:rsidP="00DB29EF">
      <w:pPr>
        <w:ind w:firstLine="709"/>
        <w:jc w:val="both"/>
      </w:pPr>
      <w:r w:rsidRPr="00774F5A">
        <w:t xml:space="preserve">11.5.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4" w:history="1">
        <w:r w:rsidRPr="00774F5A">
          <w:rPr>
            <w:rStyle w:val="a5"/>
            <w:rFonts w:eastAsia="Calibri"/>
            <w:u w:val="none"/>
          </w:rPr>
          <w:t>частями 7.2</w:t>
        </w:r>
      </w:hyperlink>
      <w:r w:rsidRPr="00774F5A">
        <w:t xml:space="preserve"> и </w:t>
      </w:r>
      <w:hyperlink r:id="rId15" w:history="1">
        <w:r w:rsidRPr="00774F5A">
          <w:rPr>
            <w:rStyle w:val="a5"/>
            <w:rFonts w:eastAsia="Calibri"/>
            <w:u w:val="none"/>
          </w:rPr>
          <w:t>7.3</w:t>
        </w:r>
      </w:hyperlink>
      <w:r w:rsidRPr="00774F5A">
        <w:t xml:space="preserve"> статьи 96 Закона № 44-ФЗ.</w:t>
      </w:r>
    </w:p>
    <w:p w14:paraId="48413380" w14:textId="657B6EEC" w:rsidR="00DB29EF" w:rsidRPr="00E44CCC" w:rsidRDefault="00DB29EF" w:rsidP="00DB29EF">
      <w:pPr>
        <w:pStyle w:val="a3"/>
        <w:ind w:firstLine="709"/>
        <w:jc w:val="both"/>
        <w:rPr>
          <w:rFonts w:ascii="Times New Roman" w:hAnsi="Times New Roman"/>
          <w:snapToGrid w:val="0"/>
          <w:sz w:val="24"/>
          <w:szCs w:val="24"/>
        </w:rPr>
      </w:pPr>
      <w:r w:rsidRPr="00E44CCC">
        <w:rPr>
          <w:rFonts w:ascii="Times New Roman" w:hAnsi="Times New Roman"/>
          <w:color w:val="000000"/>
          <w:sz w:val="24"/>
          <w:szCs w:val="24"/>
        </w:rPr>
        <w:t>11.6.</w:t>
      </w:r>
      <w:r w:rsidR="00212706">
        <w:rPr>
          <w:rFonts w:ascii="Times New Roman" w:hAnsi="Times New Roman"/>
          <w:color w:val="000000"/>
          <w:sz w:val="24"/>
          <w:szCs w:val="24"/>
        </w:rPr>
        <w:t xml:space="preserve"> </w:t>
      </w:r>
      <w:r w:rsidRPr="00E44CCC">
        <w:rPr>
          <w:rFonts w:ascii="Times New Roman" w:hAnsi="Times New Roman"/>
          <w:snapToGrid w:val="0"/>
          <w:sz w:val="24"/>
          <w:szCs w:val="24"/>
        </w:rPr>
        <w:t xml:space="preserve">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w:t>
      </w:r>
      <w:r w:rsidRPr="00E44CCC">
        <w:rPr>
          <w:rFonts w:ascii="Times New Roman" w:hAnsi="Times New Roman"/>
          <w:sz w:val="24"/>
          <w:szCs w:val="24"/>
        </w:rPr>
        <w:t xml:space="preserve">Закона № 44-ФЗ, </w:t>
      </w:r>
      <w:r w:rsidRPr="00E44CCC">
        <w:rPr>
          <w:rFonts w:ascii="Times New Roman" w:hAnsi="Times New Roman"/>
          <w:snapToGrid w:val="0"/>
          <w:sz w:val="24"/>
          <w:szCs w:val="24"/>
        </w:rPr>
        <w:t xml:space="preserve">возвращаются Исполнителю в течение </w:t>
      </w:r>
      <w:r w:rsidR="001274AF" w:rsidRPr="00E44CCC">
        <w:rPr>
          <w:rFonts w:ascii="Times New Roman" w:hAnsi="Times New Roman"/>
          <w:snapToGrid w:val="0"/>
          <w:sz w:val="24"/>
          <w:szCs w:val="24"/>
        </w:rPr>
        <w:t>30</w:t>
      </w:r>
      <w:r w:rsidRPr="00E44CCC">
        <w:rPr>
          <w:rFonts w:ascii="Times New Roman" w:hAnsi="Times New Roman"/>
          <w:snapToGrid w:val="0"/>
          <w:sz w:val="24"/>
          <w:szCs w:val="24"/>
        </w:rPr>
        <w:t xml:space="preserve"> дней с даты исполнения Исполнителем обязательств, предусмотренных Контрактом. </w:t>
      </w:r>
    </w:p>
    <w:p w14:paraId="08619A48" w14:textId="129E84C3" w:rsidR="00DB29EF" w:rsidRPr="006262F6" w:rsidRDefault="00DB29EF" w:rsidP="00DB29EF">
      <w:pPr>
        <w:pStyle w:val="a3"/>
        <w:ind w:firstLine="709"/>
        <w:jc w:val="both"/>
        <w:rPr>
          <w:rFonts w:ascii="Times New Roman" w:hAnsi="Times New Roman"/>
          <w:sz w:val="24"/>
          <w:szCs w:val="24"/>
        </w:rPr>
      </w:pPr>
      <w:r w:rsidRPr="00E44CCC">
        <w:rPr>
          <w:rFonts w:ascii="Times New Roman" w:hAnsi="Times New Roman"/>
          <w:sz w:val="24"/>
          <w:szCs w:val="24"/>
        </w:rPr>
        <w:t xml:space="preserve">11.7.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w:t>
      </w:r>
      <w:r w:rsidRPr="00801107">
        <w:rPr>
          <w:rFonts w:ascii="Times New Roman" w:hAnsi="Times New Roman"/>
          <w:sz w:val="24"/>
          <w:szCs w:val="24"/>
        </w:rPr>
        <w:t xml:space="preserve">исполнения Исполнителем обязательства, предусмотренного настоящим пунктом, </w:t>
      </w:r>
      <w:r w:rsidRPr="006262F6">
        <w:rPr>
          <w:rFonts w:ascii="Times New Roman" w:hAnsi="Times New Roman"/>
          <w:sz w:val="24"/>
          <w:szCs w:val="24"/>
        </w:rPr>
        <w:t xml:space="preserve">начисляется пеня в размере, определенном в порядке, установленном в соответствии с пунктом </w:t>
      </w:r>
      <w:r w:rsidR="008A32EE" w:rsidRPr="006262F6">
        <w:rPr>
          <w:rFonts w:ascii="Times New Roman" w:hAnsi="Times New Roman"/>
          <w:sz w:val="24"/>
          <w:szCs w:val="24"/>
        </w:rPr>
        <w:t>7.</w:t>
      </w:r>
      <w:r w:rsidR="00A527D9" w:rsidRPr="006262F6">
        <w:rPr>
          <w:rFonts w:ascii="Times New Roman" w:hAnsi="Times New Roman"/>
          <w:sz w:val="24"/>
          <w:szCs w:val="24"/>
        </w:rPr>
        <w:t>7</w:t>
      </w:r>
      <w:r w:rsidR="0093750B" w:rsidRPr="006262F6">
        <w:rPr>
          <w:rFonts w:ascii="Times New Roman" w:hAnsi="Times New Roman"/>
          <w:sz w:val="24"/>
          <w:szCs w:val="24"/>
        </w:rPr>
        <w:t xml:space="preserve"> </w:t>
      </w:r>
      <w:r w:rsidRPr="006262F6">
        <w:rPr>
          <w:rFonts w:ascii="Times New Roman" w:hAnsi="Times New Roman"/>
          <w:sz w:val="24"/>
          <w:szCs w:val="24"/>
        </w:rPr>
        <w:t>настоящего Контракта.</w:t>
      </w:r>
    </w:p>
    <w:p w14:paraId="23687B66" w14:textId="77777777" w:rsidR="00DB29EF" w:rsidRPr="00E44CCC" w:rsidRDefault="00DB29EF" w:rsidP="00DB29EF">
      <w:pPr>
        <w:pStyle w:val="a3"/>
        <w:ind w:firstLine="709"/>
        <w:jc w:val="both"/>
        <w:rPr>
          <w:rFonts w:ascii="Times New Roman" w:hAnsi="Times New Roman"/>
          <w:sz w:val="24"/>
          <w:szCs w:val="24"/>
        </w:rPr>
      </w:pPr>
      <w:r w:rsidRPr="006262F6">
        <w:rPr>
          <w:rFonts w:ascii="Times New Roman" w:hAnsi="Times New Roman"/>
          <w:sz w:val="24"/>
          <w:szCs w:val="24"/>
        </w:rPr>
        <w:t>11.8. Положения настоящего раздела об обеспечении</w:t>
      </w:r>
      <w:r w:rsidRPr="00801107">
        <w:rPr>
          <w:rFonts w:ascii="Times New Roman" w:hAnsi="Times New Roman"/>
          <w:sz w:val="24"/>
          <w:szCs w:val="24"/>
        </w:rPr>
        <w:t xml:space="preserve"> исполнения Контракта, включая положения о предоставлении такого обеспечения</w:t>
      </w:r>
      <w:r w:rsidRPr="00774F5A">
        <w:rPr>
          <w:rFonts w:ascii="Times New Roman" w:hAnsi="Times New Roman"/>
          <w:sz w:val="24"/>
          <w:szCs w:val="24"/>
        </w:rPr>
        <w:t xml:space="preserve"> с учетом положений </w:t>
      </w:r>
      <w:hyperlink r:id="rId16" w:history="1">
        <w:r w:rsidRPr="00774F5A">
          <w:rPr>
            <w:rStyle w:val="a5"/>
            <w:rFonts w:ascii="Times New Roman" w:hAnsi="Times New Roman"/>
            <w:sz w:val="24"/>
            <w:szCs w:val="24"/>
            <w:u w:val="none"/>
          </w:rPr>
          <w:t>статьи 37</w:t>
        </w:r>
      </w:hyperlink>
      <w:r w:rsidRPr="00774F5A">
        <w:rPr>
          <w:rFonts w:ascii="Times New Roman" w:hAnsi="Times New Roman"/>
          <w:sz w:val="24"/>
          <w:szCs w:val="24"/>
        </w:rPr>
        <w:t xml:space="preserve"> Закона № 44-ФЗ, не применяются в случае заключения Контракта с Исполнителем, который является казенным учреждением.</w:t>
      </w:r>
    </w:p>
    <w:p w14:paraId="7A52B737" w14:textId="77777777" w:rsidR="00DB29EF" w:rsidRPr="00E44CCC" w:rsidRDefault="00DB29EF" w:rsidP="00DB29EF">
      <w:pPr>
        <w:tabs>
          <w:tab w:val="num" w:pos="0"/>
          <w:tab w:val="left" w:pos="702"/>
        </w:tabs>
        <w:jc w:val="both"/>
        <w:rPr>
          <w:b/>
          <w:bCs/>
          <w:snapToGrid w:val="0"/>
        </w:rPr>
      </w:pPr>
    </w:p>
    <w:p w14:paraId="524BBDE7" w14:textId="77777777" w:rsidR="00DB29EF" w:rsidRPr="00E44CCC" w:rsidRDefault="00DB29EF" w:rsidP="00DB29EF">
      <w:pPr>
        <w:tabs>
          <w:tab w:val="num" w:pos="0"/>
          <w:tab w:val="left" w:pos="702"/>
        </w:tabs>
        <w:jc w:val="center"/>
        <w:rPr>
          <w:snapToGrid w:val="0"/>
        </w:rPr>
      </w:pPr>
      <w:r w:rsidRPr="00E44CCC">
        <w:rPr>
          <w:b/>
          <w:bCs/>
          <w:snapToGrid w:val="0"/>
        </w:rPr>
        <w:t>12. Заключительные положения</w:t>
      </w:r>
    </w:p>
    <w:p w14:paraId="3EC129C0" w14:textId="474B0F8D" w:rsidR="00DB29EF" w:rsidRDefault="00DB29EF" w:rsidP="00DB29EF">
      <w:pPr>
        <w:tabs>
          <w:tab w:val="left" w:pos="936"/>
        </w:tabs>
        <w:ind w:firstLine="709"/>
        <w:jc w:val="both"/>
        <w:rPr>
          <w:snapToGrid w:val="0"/>
        </w:rPr>
      </w:pPr>
      <w:r w:rsidRPr="00E44CCC">
        <w:rPr>
          <w:snapToGrid w:val="0"/>
        </w:rPr>
        <w:t xml:space="preserve">12.1. </w:t>
      </w:r>
      <w:r w:rsidRPr="00E44CCC">
        <w:rPr>
          <w:rFonts w:eastAsia="Calibri"/>
          <w:snapToGrid w:val="0"/>
        </w:rPr>
        <w:t xml:space="preserve">Настоящий Контракт </w:t>
      </w:r>
      <w:r w:rsidRPr="00D96166">
        <w:rPr>
          <w:rFonts w:eastAsia="Calibri"/>
          <w:snapToGrid w:val="0"/>
        </w:rPr>
        <w:t>составлен в форме</w:t>
      </w:r>
      <w:r w:rsidR="00951896" w:rsidRPr="00D96166">
        <w:rPr>
          <w:rFonts w:eastAsia="Calibri"/>
          <w:snapToGrid w:val="0"/>
        </w:rPr>
        <w:t xml:space="preserve"> электронного документа</w:t>
      </w:r>
      <w:r w:rsidRPr="00D96166">
        <w:rPr>
          <w:rFonts w:eastAsia="Calibri"/>
          <w:snapToGrid w:val="0"/>
        </w:rPr>
        <w:t>, подписан</w:t>
      </w:r>
      <w:r w:rsidRPr="00E44CCC">
        <w:rPr>
          <w:rFonts w:eastAsia="Calibri"/>
          <w:snapToGrid w:val="0"/>
        </w:rPr>
        <w:t xml:space="preserve"> усиленными электронными подписями Сторон и имеет одинаковую юридическую силу для них.</w:t>
      </w:r>
      <w:r w:rsidRPr="00E44CCC">
        <w:rPr>
          <w:snapToGrid w:val="0"/>
        </w:rPr>
        <w:t xml:space="preserve"> После заключения Контракта каждая из Сторон вправе перенести Контракт на бумажный носитель.</w:t>
      </w:r>
    </w:p>
    <w:p w14:paraId="50D0C61C" w14:textId="3FA6DCF5" w:rsidR="00B8421C" w:rsidRPr="00E44CCC" w:rsidRDefault="00B8421C" w:rsidP="00DB29EF">
      <w:pPr>
        <w:tabs>
          <w:tab w:val="left" w:pos="936"/>
        </w:tabs>
        <w:ind w:firstLine="709"/>
        <w:jc w:val="both"/>
        <w:rPr>
          <w:snapToGrid w:val="0"/>
        </w:rPr>
      </w:pPr>
      <w:r>
        <w:rPr>
          <w:snapToGrid w:val="0"/>
        </w:rPr>
        <w:t xml:space="preserve">12.2. </w:t>
      </w:r>
      <w:r w:rsidRPr="00020C27">
        <w:t xml:space="preserve">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w:t>
      </w:r>
      <w:r w:rsidRPr="00020C27">
        <w:lastRenderedPageBreak/>
        <w:t>на действия или решения этих лиц с целью получить какие-либо неправомерные преимущества или иные неправомерные цели.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В случае возникновения у Стороны обоснованных подозрений, что произошло или может произойти нарушение каких-либо положений настоящего пункта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 В случае нарушения одной Стороной обязательств воздерживаться от запрещенных в настоящем пункте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136B74A2" w14:textId="3EDEC3E5" w:rsidR="00DB29EF" w:rsidRPr="00E44CCC" w:rsidRDefault="00DB29EF" w:rsidP="00DB29EF">
      <w:pPr>
        <w:pStyle w:val="ConsPlusNormal"/>
        <w:widowControl/>
        <w:ind w:firstLine="709"/>
        <w:jc w:val="both"/>
        <w:rPr>
          <w:rFonts w:ascii="Times New Roman" w:hAnsi="Times New Roman" w:cs="Times New Roman"/>
          <w:sz w:val="24"/>
          <w:szCs w:val="24"/>
        </w:rPr>
      </w:pPr>
      <w:r w:rsidRPr="00E44CCC">
        <w:rPr>
          <w:rFonts w:ascii="Times New Roman" w:hAnsi="Times New Roman" w:cs="Times New Roman"/>
          <w:snapToGrid w:val="0"/>
          <w:sz w:val="24"/>
          <w:szCs w:val="24"/>
        </w:rPr>
        <w:t>12.</w:t>
      </w:r>
      <w:r w:rsidR="00B8421C">
        <w:rPr>
          <w:rFonts w:ascii="Times New Roman" w:hAnsi="Times New Roman" w:cs="Times New Roman"/>
          <w:snapToGrid w:val="0"/>
          <w:sz w:val="24"/>
          <w:szCs w:val="24"/>
        </w:rPr>
        <w:t>3</w:t>
      </w:r>
      <w:r w:rsidRPr="00E44CCC">
        <w:rPr>
          <w:rFonts w:ascii="Times New Roman" w:hAnsi="Times New Roman" w:cs="Times New Roman"/>
          <w:snapToGrid w:val="0"/>
          <w:sz w:val="24"/>
          <w:szCs w:val="24"/>
        </w:rPr>
        <w:t xml:space="preserve">. </w:t>
      </w:r>
      <w:r w:rsidRPr="00E44CCC">
        <w:rPr>
          <w:rFonts w:ascii="Times New Roman" w:hAnsi="Times New Roman" w:cs="Times New Roman"/>
          <w:sz w:val="24"/>
          <w:szCs w:val="24"/>
        </w:rPr>
        <w:t>Все уведомления Сторон, связанные с исполнением настоящего Контракта, за исключением случаев, предусмотренных пунктом 8.3. настоящего Контракта 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C662214" w14:textId="48012627" w:rsidR="00DB29EF" w:rsidRPr="00E44CCC" w:rsidRDefault="00DB29EF" w:rsidP="00DB29EF">
      <w:pPr>
        <w:pStyle w:val="12"/>
        <w:ind w:firstLine="709"/>
        <w:jc w:val="both"/>
        <w:rPr>
          <w:rFonts w:ascii="Times New Roman" w:hAnsi="Times New Roman"/>
          <w:snapToGrid w:val="0"/>
          <w:sz w:val="24"/>
          <w:szCs w:val="24"/>
          <w:lang w:eastAsia="ru-RU"/>
        </w:rPr>
      </w:pPr>
      <w:r w:rsidRPr="00E44CCC">
        <w:rPr>
          <w:rFonts w:ascii="Times New Roman" w:hAnsi="Times New Roman"/>
          <w:snapToGrid w:val="0"/>
          <w:sz w:val="24"/>
          <w:szCs w:val="24"/>
          <w:lang w:eastAsia="ru-RU"/>
        </w:rPr>
        <w:t>12.</w:t>
      </w:r>
      <w:r w:rsidR="00B8421C">
        <w:rPr>
          <w:rFonts w:ascii="Times New Roman" w:hAnsi="Times New Roman"/>
          <w:snapToGrid w:val="0"/>
          <w:sz w:val="24"/>
          <w:szCs w:val="24"/>
          <w:lang w:eastAsia="ru-RU"/>
        </w:rPr>
        <w:t>4</w:t>
      </w:r>
      <w:r w:rsidRPr="00E44CCC">
        <w:rPr>
          <w:rFonts w:ascii="Times New Roman" w:hAnsi="Times New Roman"/>
          <w:snapToGrid w:val="0"/>
          <w:sz w:val="24"/>
          <w:szCs w:val="24"/>
          <w:lang w:eastAsia="ru-RU"/>
        </w:rPr>
        <w:t>. Взаимоотношения Сторон, не урегулированные настоящим Контрактом, регламентируются действующим законодательством Российской Федерации.</w:t>
      </w:r>
    </w:p>
    <w:p w14:paraId="153607B9" w14:textId="7269BEB6" w:rsidR="00DB29EF" w:rsidRPr="00E44CCC" w:rsidRDefault="00DB29EF" w:rsidP="00DB29EF">
      <w:pPr>
        <w:tabs>
          <w:tab w:val="left" w:pos="702"/>
          <w:tab w:val="left" w:pos="936"/>
        </w:tabs>
        <w:ind w:firstLine="709"/>
        <w:jc w:val="both"/>
        <w:rPr>
          <w:snapToGrid w:val="0"/>
        </w:rPr>
      </w:pPr>
      <w:r w:rsidRPr="00E44CCC">
        <w:rPr>
          <w:snapToGrid w:val="0"/>
        </w:rPr>
        <w:t>12.</w:t>
      </w:r>
      <w:r w:rsidR="00B8421C">
        <w:rPr>
          <w:snapToGrid w:val="0"/>
        </w:rPr>
        <w:t>5</w:t>
      </w:r>
      <w:r w:rsidRPr="00E44CCC">
        <w:rPr>
          <w:snapToGrid w:val="0"/>
        </w:rPr>
        <w:t xml:space="preserve">. </w:t>
      </w:r>
      <w:r w:rsidRPr="00E44CCC">
        <w:t xml:space="preserve">Неотъемлемыми частями </w:t>
      </w:r>
      <w:r w:rsidRPr="00E44CCC">
        <w:rPr>
          <w:snapToGrid w:val="0"/>
        </w:rPr>
        <w:t xml:space="preserve">Контракта являются следующие приложения: </w:t>
      </w:r>
    </w:p>
    <w:p w14:paraId="1FC73B9A" w14:textId="77777777" w:rsidR="00D25A82" w:rsidRPr="00FB3A7A" w:rsidRDefault="00D25A82" w:rsidP="00D25A82">
      <w:pPr>
        <w:autoSpaceDE w:val="0"/>
        <w:autoSpaceDN w:val="0"/>
        <w:adjustRightInd w:val="0"/>
        <w:ind w:firstLine="708"/>
        <w:contextualSpacing/>
        <w:rPr>
          <w:color w:val="000000" w:themeColor="text1"/>
        </w:rPr>
      </w:pPr>
      <w:r w:rsidRPr="00FB3A7A">
        <w:rPr>
          <w:color w:val="000000" w:themeColor="text1"/>
        </w:rPr>
        <w:t>«Описание объекта закупки» (приложение № 1);</w:t>
      </w:r>
    </w:p>
    <w:p w14:paraId="3946463B" w14:textId="77777777" w:rsidR="00D25A82" w:rsidRPr="00FB3A7A" w:rsidRDefault="00D25A82" w:rsidP="00D25A82">
      <w:pPr>
        <w:autoSpaceDE w:val="0"/>
        <w:autoSpaceDN w:val="0"/>
        <w:adjustRightInd w:val="0"/>
        <w:ind w:firstLine="708"/>
        <w:contextualSpacing/>
        <w:rPr>
          <w:color w:val="000000" w:themeColor="text1"/>
        </w:rPr>
      </w:pPr>
      <w:r w:rsidRPr="00FB3A7A">
        <w:rPr>
          <w:color w:val="000000" w:themeColor="text1"/>
        </w:rPr>
        <w:t>«Условия оказания услуг» (приложение № 2);</w:t>
      </w:r>
    </w:p>
    <w:p w14:paraId="5801239E" w14:textId="77777777" w:rsidR="00D25A82" w:rsidRPr="00FB3A7A" w:rsidRDefault="00D25A82" w:rsidP="00D25A82">
      <w:pPr>
        <w:autoSpaceDE w:val="0"/>
        <w:autoSpaceDN w:val="0"/>
        <w:adjustRightInd w:val="0"/>
        <w:ind w:firstLine="708"/>
        <w:contextualSpacing/>
        <w:rPr>
          <w:color w:val="000000" w:themeColor="text1"/>
        </w:rPr>
      </w:pPr>
      <w:r w:rsidRPr="00FB3A7A">
        <w:rPr>
          <w:color w:val="000000" w:themeColor="text1"/>
        </w:rPr>
        <w:t>«Спецификация» (приложение № 3).</w:t>
      </w:r>
    </w:p>
    <w:p w14:paraId="38A1BE1C" w14:textId="77777777" w:rsidR="00AF157C" w:rsidRPr="00E44CCC" w:rsidRDefault="00AF157C" w:rsidP="009E1BFA">
      <w:pPr>
        <w:ind w:firstLine="709"/>
        <w:jc w:val="both"/>
        <w:rPr>
          <w:rStyle w:val="a6"/>
          <w:i w:val="0"/>
          <w:color w:val="000000"/>
        </w:rPr>
      </w:pPr>
    </w:p>
    <w:p w14:paraId="2621C62C" w14:textId="77777777" w:rsidR="00DB29EF" w:rsidRPr="00E44CCC" w:rsidRDefault="00DB29EF" w:rsidP="00DB29EF">
      <w:pPr>
        <w:tabs>
          <w:tab w:val="left" w:pos="702"/>
          <w:tab w:val="left" w:pos="936"/>
        </w:tabs>
        <w:ind w:firstLine="709"/>
        <w:jc w:val="center"/>
        <w:rPr>
          <w:b/>
        </w:rPr>
      </w:pPr>
      <w:r w:rsidRPr="00E44CCC">
        <w:rPr>
          <w:b/>
        </w:rPr>
        <w:t>13. Адреса, реквизиты и подписи Сторон</w:t>
      </w:r>
    </w:p>
    <w:p w14:paraId="78BC5C73" w14:textId="77777777" w:rsidR="00C20248" w:rsidRPr="00E44CCC" w:rsidRDefault="00C20248" w:rsidP="00DB29EF">
      <w:pPr>
        <w:tabs>
          <w:tab w:val="left" w:pos="702"/>
          <w:tab w:val="left" w:pos="936"/>
        </w:tabs>
        <w:ind w:firstLine="709"/>
        <w:jc w:val="center"/>
        <w:rPr>
          <w: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2"/>
        <w:gridCol w:w="4613"/>
      </w:tblGrid>
      <w:tr w:rsidR="00C20248" w:rsidRPr="00E44CCC" w14:paraId="2739B98B" w14:textId="77777777" w:rsidTr="00EE05A6">
        <w:tc>
          <w:tcPr>
            <w:tcW w:w="4828" w:type="dxa"/>
          </w:tcPr>
          <w:p w14:paraId="6D339924" w14:textId="77777777" w:rsidR="00C20248" w:rsidRPr="00E44CCC" w:rsidRDefault="00C20248" w:rsidP="00C20248">
            <w:pPr>
              <w:pStyle w:val="12"/>
              <w:jc w:val="center"/>
              <w:rPr>
                <w:rFonts w:ascii="Times New Roman" w:hAnsi="Times New Roman"/>
                <w:sz w:val="24"/>
                <w:szCs w:val="24"/>
              </w:rPr>
            </w:pPr>
            <w:bookmarkStart w:id="7" w:name="_Hlk40020458"/>
            <w:r w:rsidRPr="00E44CCC">
              <w:rPr>
                <w:rFonts w:ascii="Times New Roman" w:hAnsi="Times New Roman"/>
                <w:sz w:val="24"/>
                <w:szCs w:val="24"/>
              </w:rPr>
              <w:t>Заказчик:</w:t>
            </w:r>
          </w:p>
        </w:tc>
        <w:tc>
          <w:tcPr>
            <w:tcW w:w="4743" w:type="dxa"/>
          </w:tcPr>
          <w:p w14:paraId="6F86F389" w14:textId="77777777" w:rsidR="00C20248" w:rsidRPr="00E44CCC" w:rsidRDefault="00C20248" w:rsidP="00C20248">
            <w:pPr>
              <w:pStyle w:val="12"/>
              <w:jc w:val="center"/>
              <w:rPr>
                <w:rFonts w:ascii="Times New Roman" w:hAnsi="Times New Roman"/>
                <w:sz w:val="24"/>
                <w:szCs w:val="24"/>
              </w:rPr>
            </w:pPr>
            <w:r w:rsidRPr="00E44CCC">
              <w:rPr>
                <w:rFonts w:ascii="Times New Roman" w:hAnsi="Times New Roman"/>
                <w:sz w:val="24"/>
                <w:szCs w:val="24"/>
              </w:rPr>
              <w:t>Исполнитель:</w:t>
            </w:r>
          </w:p>
        </w:tc>
      </w:tr>
      <w:tr w:rsidR="00C20248" w:rsidRPr="00E44CCC" w14:paraId="46409E5D" w14:textId="77777777" w:rsidTr="00EE05A6">
        <w:tc>
          <w:tcPr>
            <w:tcW w:w="4828" w:type="dxa"/>
          </w:tcPr>
          <w:p w14:paraId="249BA870"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
                <w:lang w:eastAsia="en-US"/>
              </w:rPr>
            </w:pPr>
            <w:r w:rsidRPr="00B8421C">
              <w:rPr>
                <w:rFonts w:eastAsia="Calibri"/>
                <w:b/>
                <w:lang w:eastAsia="en-US"/>
              </w:rPr>
              <w:t>ГБУЗ АО «СГДКБ»</w:t>
            </w:r>
          </w:p>
          <w:p w14:paraId="02998AE9"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164504 Архангельская область, г. Северодвинск, ул. Ломоносова, д. 49</w:t>
            </w:r>
          </w:p>
          <w:p w14:paraId="5772C54A"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тел/факс (8184) 58-19-22, 8 921 811 3580</w:t>
            </w:r>
          </w:p>
          <w:p w14:paraId="69078E03"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E-</w:t>
            </w:r>
            <w:proofErr w:type="spellStart"/>
            <w:r w:rsidRPr="00B8421C">
              <w:rPr>
                <w:rFonts w:eastAsia="Calibri"/>
                <w:bCs/>
                <w:lang w:eastAsia="en-US"/>
              </w:rPr>
              <w:t>mail</w:t>
            </w:r>
            <w:proofErr w:type="spellEnd"/>
            <w:r w:rsidRPr="00B8421C">
              <w:rPr>
                <w:rFonts w:eastAsia="Calibri"/>
                <w:bCs/>
                <w:lang w:eastAsia="en-US"/>
              </w:rPr>
              <w:t>: ekon@sevskdeti.ru</w:t>
            </w:r>
          </w:p>
          <w:p w14:paraId="61DFE9AC"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ИНН 2902031265</w:t>
            </w:r>
          </w:p>
          <w:p w14:paraId="66144A7E"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КПП 290201001</w:t>
            </w:r>
          </w:p>
          <w:p w14:paraId="337AA9E7"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Номер лицевого счета 802У7066000</w:t>
            </w:r>
          </w:p>
          <w:p w14:paraId="03D4CC80"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lastRenderedPageBreak/>
              <w:t>Номер казначейского счета (р/с) 03224643110000003200</w:t>
            </w:r>
          </w:p>
          <w:p w14:paraId="15B60C37"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ОКЦ № 1 ВВГУ Банка России//УПРАВЛЕНИЕ ФЕДЕРАЛЬНОГО КАЗНАЧЕЙСТВА ПО НИЖЕГОРОДСКОЙ ОБЛАСТИ, г. Нижний Новгород</w:t>
            </w:r>
          </w:p>
          <w:p w14:paraId="03FF58ED"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БИК банка 012202102</w:t>
            </w:r>
          </w:p>
          <w:p w14:paraId="76031F63"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Корреспондентский счет (к/с) 40102810745370000024</w:t>
            </w:r>
          </w:p>
          <w:p w14:paraId="70D80802"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p>
          <w:p w14:paraId="2AB8160F"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
                <w:lang w:eastAsia="en-US"/>
              </w:rPr>
            </w:pPr>
            <w:r w:rsidRPr="00B8421C">
              <w:rPr>
                <w:rFonts w:eastAsia="Calibri"/>
                <w:b/>
                <w:lang w:eastAsia="en-US"/>
              </w:rPr>
              <w:t>Для обеспечения:</w:t>
            </w:r>
          </w:p>
          <w:p w14:paraId="7333157D"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Номер лицевого счета 802У7066000</w:t>
            </w:r>
          </w:p>
          <w:p w14:paraId="09CC46AA"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Номер казначейского счета (р/с) 03224643110000003200</w:t>
            </w:r>
          </w:p>
          <w:p w14:paraId="7CBF8ABF"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ОКЦ № 1 ВВГУ Банка России//УПРАВЛЕНИЕ ФЕДЕРАЛЬНОГО КАЗНАЧЕЙСТВА ПО НИЖЕГОРОДСКОЙ ОБЛАСТИ, г. Нижний Новгород</w:t>
            </w:r>
          </w:p>
          <w:p w14:paraId="5B3ABAEB"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БИК банка 012202102</w:t>
            </w:r>
          </w:p>
          <w:p w14:paraId="7721BB2F"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Корреспондентский счет (к/с) 40102810745370000024</w:t>
            </w:r>
          </w:p>
          <w:p w14:paraId="6416F6E7"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Назначение платежа:</w:t>
            </w:r>
          </w:p>
          <w:p w14:paraId="600AED6F"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Cs/>
                <w:lang w:eastAsia="en-US"/>
              </w:rPr>
            </w:pPr>
            <w:r w:rsidRPr="00B8421C">
              <w:rPr>
                <w:rFonts w:eastAsia="Calibri"/>
                <w:bCs/>
                <w:lang w:eastAsia="en-US"/>
              </w:rPr>
              <w:t xml:space="preserve">(00000000000000000510) Обеспечение исполнения контракта № извещения   или </w:t>
            </w:r>
          </w:p>
          <w:p w14:paraId="1E439C49" w14:textId="77777777"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8421C">
              <w:rPr>
                <w:rFonts w:eastAsia="Calibri"/>
                <w:bCs/>
                <w:lang w:eastAsia="en-US"/>
              </w:rPr>
              <w:t>№ и дата контракта</w:t>
            </w:r>
          </w:p>
          <w:p w14:paraId="6C8FDD30" w14:textId="77777777" w:rsidR="00C20248" w:rsidRPr="00E44CCC" w:rsidRDefault="00C20248" w:rsidP="00C20248"/>
        </w:tc>
        <w:tc>
          <w:tcPr>
            <w:tcW w:w="4743" w:type="dxa"/>
          </w:tcPr>
          <w:p w14:paraId="66257684" w14:textId="77777777" w:rsidR="00C20248" w:rsidRPr="00E44CCC" w:rsidRDefault="00C20248" w:rsidP="00C20248"/>
        </w:tc>
      </w:tr>
      <w:tr w:rsidR="00B8421C" w:rsidRPr="00E44CCC" w14:paraId="5A548B8B" w14:textId="77777777" w:rsidTr="00EE05A6">
        <w:tc>
          <w:tcPr>
            <w:tcW w:w="4828" w:type="dxa"/>
          </w:tcPr>
          <w:p w14:paraId="18004714" w14:textId="77777777" w:rsidR="00B8421C" w:rsidRPr="00B8421C" w:rsidRDefault="00B8421C" w:rsidP="00B8421C">
            <w:pPr>
              <w:jc w:val="both"/>
            </w:pPr>
            <w:r w:rsidRPr="00B8421C">
              <w:t>Главный врач</w:t>
            </w:r>
          </w:p>
          <w:p w14:paraId="5DB3963E" w14:textId="77777777" w:rsidR="00B8421C" w:rsidRPr="00B8421C" w:rsidRDefault="00B8421C" w:rsidP="00B8421C">
            <w:pPr>
              <w:jc w:val="both"/>
            </w:pPr>
            <w:r w:rsidRPr="00B8421C">
              <w:t>ГБУЗ АО «СГДКБ»</w:t>
            </w:r>
          </w:p>
          <w:p w14:paraId="4D97A968" w14:textId="77777777" w:rsidR="00B8421C" w:rsidRPr="00B8421C" w:rsidRDefault="00B8421C" w:rsidP="00B8421C">
            <w:pPr>
              <w:jc w:val="both"/>
            </w:pPr>
            <w:r w:rsidRPr="00B8421C">
              <w:tab/>
            </w:r>
          </w:p>
          <w:p w14:paraId="6DF6B8FF" w14:textId="4E4ACF4D" w:rsidR="00B8421C" w:rsidRPr="00B8421C" w:rsidRDefault="00B8421C" w:rsidP="00B8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eastAsia="Calibri"/>
                <w:b/>
                <w:lang w:eastAsia="en-US"/>
              </w:rPr>
            </w:pPr>
            <w:r w:rsidRPr="00B8421C">
              <w:t>_______________ О.А. Киселева</w:t>
            </w:r>
          </w:p>
        </w:tc>
        <w:tc>
          <w:tcPr>
            <w:tcW w:w="4743" w:type="dxa"/>
          </w:tcPr>
          <w:p w14:paraId="2D240806" w14:textId="77777777" w:rsidR="00B8421C" w:rsidRPr="00E44CCC" w:rsidRDefault="00B8421C" w:rsidP="00C20248"/>
        </w:tc>
      </w:tr>
      <w:bookmarkEnd w:id="7"/>
    </w:tbl>
    <w:p w14:paraId="261AF640" w14:textId="77777777" w:rsidR="008F45CD" w:rsidRDefault="008F45CD" w:rsidP="00DB29EF">
      <w:pPr>
        <w:ind w:firstLine="720"/>
        <w:jc w:val="right"/>
      </w:pPr>
    </w:p>
    <w:p w14:paraId="2273464A" w14:textId="3030BA57" w:rsidR="00D25A82" w:rsidRDefault="00D25A82" w:rsidP="00D25A82">
      <w:pPr>
        <w:tabs>
          <w:tab w:val="left" w:pos="5745"/>
        </w:tabs>
      </w:pPr>
      <w:r>
        <w:tab/>
      </w:r>
    </w:p>
    <w:p w14:paraId="58695F44" w14:textId="2B41FBF3" w:rsidR="00D25A82" w:rsidRDefault="00D25A82" w:rsidP="00D25A82">
      <w:pPr>
        <w:tabs>
          <w:tab w:val="left" w:pos="5745"/>
        </w:tabs>
      </w:pPr>
    </w:p>
    <w:p w14:paraId="1D6B6183" w14:textId="3B8895F6" w:rsidR="00F02142" w:rsidRDefault="00F02142" w:rsidP="00D25A82">
      <w:pPr>
        <w:tabs>
          <w:tab w:val="left" w:pos="5745"/>
        </w:tabs>
      </w:pPr>
    </w:p>
    <w:p w14:paraId="01EDE120" w14:textId="1DE24B8A" w:rsidR="00F02142" w:rsidRDefault="00F02142" w:rsidP="00D25A82">
      <w:pPr>
        <w:tabs>
          <w:tab w:val="left" w:pos="5745"/>
        </w:tabs>
      </w:pPr>
    </w:p>
    <w:p w14:paraId="0D78A87B" w14:textId="68E43BC4" w:rsidR="00F02142" w:rsidRDefault="00F02142" w:rsidP="00D25A82">
      <w:pPr>
        <w:tabs>
          <w:tab w:val="left" w:pos="5745"/>
        </w:tabs>
      </w:pPr>
    </w:p>
    <w:p w14:paraId="16D5BA2D" w14:textId="20542060" w:rsidR="00F02142" w:rsidRDefault="00F02142" w:rsidP="00D25A82">
      <w:pPr>
        <w:tabs>
          <w:tab w:val="left" w:pos="5745"/>
        </w:tabs>
      </w:pPr>
    </w:p>
    <w:p w14:paraId="566AB60D" w14:textId="56D6ECE2" w:rsidR="00F02142" w:rsidRDefault="00F02142" w:rsidP="00D25A82">
      <w:pPr>
        <w:tabs>
          <w:tab w:val="left" w:pos="5745"/>
        </w:tabs>
      </w:pPr>
    </w:p>
    <w:p w14:paraId="0E4A83FB" w14:textId="5BB5DA8C" w:rsidR="00F02142" w:rsidRDefault="00F02142" w:rsidP="00D25A82">
      <w:pPr>
        <w:tabs>
          <w:tab w:val="left" w:pos="5745"/>
        </w:tabs>
      </w:pPr>
    </w:p>
    <w:p w14:paraId="6A8E06B2" w14:textId="65A3D2B2" w:rsidR="00F02142" w:rsidRDefault="00F02142" w:rsidP="00D25A82">
      <w:pPr>
        <w:tabs>
          <w:tab w:val="left" w:pos="5745"/>
        </w:tabs>
      </w:pPr>
    </w:p>
    <w:p w14:paraId="58D6F66A" w14:textId="49B83519" w:rsidR="00F02142" w:rsidRDefault="00F02142" w:rsidP="00D25A82">
      <w:pPr>
        <w:tabs>
          <w:tab w:val="left" w:pos="5745"/>
        </w:tabs>
      </w:pPr>
    </w:p>
    <w:p w14:paraId="3AD9CBD6" w14:textId="506D9CB8" w:rsidR="00F02142" w:rsidRDefault="00F02142" w:rsidP="00D25A82">
      <w:pPr>
        <w:tabs>
          <w:tab w:val="left" w:pos="5745"/>
        </w:tabs>
      </w:pPr>
    </w:p>
    <w:p w14:paraId="18221FBB" w14:textId="7027F716" w:rsidR="00F02142" w:rsidRDefault="00F02142" w:rsidP="00D25A82">
      <w:pPr>
        <w:tabs>
          <w:tab w:val="left" w:pos="5745"/>
        </w:tabs>
      </w:pPr>
    </w:p>
    <w:p w14:paraId="483F0300" w14:textId="3462E227" w:rsidR="00F02142" w:rsidRDefault="00F02142" w:rsidP="00D25A82">
      <w:pPr>
        <w:tabs>
          <w:tab w:val="left" w:pos="5745"/>
        </w:tabs>
      </w:pPr>
    </w:p>
    <w:p w14:paraId="508AD320" w14:textId="78D24E1C" w:rsidR="00F02142" w:rsidRDefault="00F02142" w:rsidP="00D25A82">
      <w:pPr>
        <w:tabs>
          <w:tab w:val="left" w:pos="5745"/>
        </w:tabs>
      </w:pPr>
    </w:p>
    <w:p w14:paraId="370B800F" w14:textId="77777777" w:rsidR="00F02142" w:rsidRDefault="00F02142" w:rsidP="00D25A82">
      <w:pPr>
        <w:tabs>
          <w:tab w:val="left" w:pos="5745"/>
        </w:tabs>
      </w:pPr>
    </w:p>
    <w:p w14:paraId="74FA7DBE" w14:textId="48B6DACF" w:rsidR="00D25A82" w:rsidRDefault="00D25A82" w:rsidP="00D25A82">
      <w:pPr>
        <w:tabs>
          <w:tab w:val="left" w:pos="5745"/>
        </w:tabs>
      </w:pPr>
    </w:p>
    <w:p w14:paraId="29F5098C" w14:textId="387C0B3D" w:rsidR="00D25A82" w:rsidRDefault="00D25A82" w:rsidP="00D25A82">
      <w:pPr>
        <w:tabs>
          <w:tab w:val="left" w:pos="5745"/>
        </w:tabs>
      </w:pPr>
    </w:p>
    <w:p w14:paraId="09C7F2AA" w14:textId="56B50C85" w:rsidR="00D25A82" w:rsidRDefault="00D25A82" w:rsidP="00D25A82">
      <w:pPr>
        <w:tabs>
          <w:tab w:val="left" w:pos="5745"/>
        </w:tabs>
      </w:pPr>
    </w:p>
    <w:p w14:paraId="204ED24F" w14:textId="77777777" w:rsidR="00D25A82" w:rsidRPr="00EE05A6" w:rsidRDefault="00D25A82" w:rsidP="00D25A82">
      <w:pPr>
        <w:tabs>
          <w:tab w:val="left" w:pos="6314"/>
        </w:tabs>
        <w:jc w:val="right"/>
      </w:pPr>
      <w:r w:rsidRPr="00EE05A6">
        <w:rPr>
          <w:color w:val="000000"/>
        </w:rPr>
        <w:t>Приложение № 1</w:t>
      </w:r>
    </w:p>
    <w:p w14:paraId="0AE6D275" w14:textId="77777777" w:rsidR="00D25A82" w:rsidRPr="00EE05A6" w:rsidRDefault="00D25A82" w:rsidP="00D25A82">
      <w:pPr>
        <w:tabs>
          <w:tab w:val="left" w:pos="6314"/>
        </w:tabs>
        <w:jc w:val="right"/>
      </w:pPr>
      <w:r w:rsidRPr="00EE05A6">
        <w:rPr>
          <w:color w:val="000000"/>
        </w:rPr>
        <w:t>к Контракту №_________</w:t>
      </w:r>
    </w:p>
    <w:p w14:paraId="542476FE" w14:textId="6EB1A31A" w:rsidR="00D25A82" w:rsidRPr="00EE05A6" w:rsidRDefault="00D25A82" w:rsidP="00D25A82">
      <w:pPr>
        <w:tabs>
          <w:tab w:val="left" w:pos="6314"/>
        </w:tabs>
        <w:jc w:val="right"/>
      </w:pPr>
      <w:r w:rsidRPr="00EE05A6">
        <w:rPr>
          <w:color w:val="000000"/>
        </w:rPr>
        <w:t>от «___» ____________ 20</w:t>
      </w:r>
      <w:r w:rsidR="00EE05A6">
        <w:rPr>
          <w:color w:val="000000"/>
        </w:rPr>
        <w:t>26</w:t>
      </w:r>
      <w:r w:rsidRPr="00EE05A6">
        <w:rPr>
          <w:color w:val="000000"/>
        </w:rPr>
        <w:t xml:space="preserve"> года</w:t>
      </w:r>
    </w:p>
    <w:p w14:paraId="15F5D9B9" w14:textId="77777777" w:rsidR="00D25A82" w:rsidRPr="009771E6" w:rsidRDefault="00D25A82" w:rsidP="00D25A82">
      <w:pPr>
        <w:ind w:firstLine="567"/>
        <w:jc w:val="center"/>
      </w:pPr>
      <w:r w:rsidRPr="009771E6">
        <w:t> </w:t>
      </w:r>
    </w:p>
    <w:p w14:paraId="13AE53D2" w14:textId="77777777" w:rsidR="00D25A82" w:rsidRPr="009771E6" w:rsidRDefault="00D25A82" w:rsidP="00D25A82">
      <w:pPr>
        <w:ind w:firstLine="567"/>
        <w:jc w:val="center"/>
      </w:pPr>
      <w:r w:rsidRPr="009771E6">
        <w:t> </w:t>
      </w:r>
    </w:p>
    <w:p w14:paraId="6E334828" w14:textId="77777777" w:rsidR="00D25A82" w:rsidRDefault="00D25A82" w:rsidP="00D25A82">
      <w:pPr>
        <w:ind w:firstLine="709"/>
        <w:jc w:val="center"/>
        <w:rPr>
          <w:b/>
          <w:bCs/>
          <w:color w:val="000000"/>
        </w:rPr>
      </w:pPr>
      <w:r w:rsidRPr="009771E6">
        <w:rPr>
          <w:b/>
          <w:bCs/>
          <w:color w:val="000000"/>
        </w:rPr>
        <w:t>Описание объекта закупки</w:t>
      </w:r>
    </w:p>
    <w:p w14:paraId="21D248F4" w14:textId="7F5EE17C" w:rsidR="00D25A82" w:rsidRPr="009771E6" w:rsidRDefault="00D25A82" w:rsidP="00D25A82">
      <w:pPr>
        <w:ind w:firstLine="709"/>
        <w:jc w:val="center"/>
      </w:pPr>
      <w:r w:rsidRPr="009771E6">
        <w:rPr>
          <w:i/>
          <w:iCs/>
          <w:color w:val="000000"/>
        </w:rPr>
        <w:t xml:space="preserve">(заполняется Заказчиком </w:t>
      </w:r>
      <w:r w:rsidRPr="00D25A82">
        <w:rPr>
          <w:i/>
          <w:iCs/>
          <w:color w:val="000000"/>
        </w:rPr>
        <w:t>на стадии заключения</w:t>
      </w:r>
      <w:r w:rsidR="00080BF1">
        <w:rPr>
          <w:i/>
          <w:iCs/>
          <w:color w:val="000000"/>
        </w:rPr>
        <w:t xml:space="preserve"> </w:t>
      </w:r>
      <w:r w:rsidRPr="00D25A82">
        <w:rPr>
          <w:i/>
          <w:iCs/>
          <w:color w:val="000000"/>
        </w:rPr>
        <w:t>Контракта в соответствии с приложением к извещению об осуществлении закупки</w:t>
      </w:r>
      <w:r w:rsidR="00080BF1">
        <w:rPr>
          <w:i/>
          <w:iCs/>
          <w:color w:val="000000"/>
        </w:rPr>
        <w:t xml:space="preserve"> </w:t>
      </w:r>
      <w:r w:rsidRPr="00D25A82">
        <w:rPr>
          <w:i/>
          <w:iCs/>
          <w:color w:val="000000"/>
        </w:rPr>
        <w:t>«Описание</w:t>
      </w:r>
      <w:r w:rsidRPr="009771E6">
        <w:rPr>
          <w:i/>
          <w:iCs/>
          <w:color w:val="000000"/>
        </w:rPr>
        <w:t xml:space="preserve"> объекта закупки»).</w:t>
      </w:r>
    </w:p>
    <w:p w14:paraId="1B456BD2" w14:textId="77777777" w:rsidR="00D25A82" w:rsidRPr="009771E6" w:rsidRDefault="00D25A82" w:rsidP="00D25A82">
      <w:pPr>
        <w:jc w:val="center"/>
      </w:pPr>
      <w:r w:rsidRPr="009771E6">
        <w:t> </w:t>
      </w:r>
    </w:p>
    <w:p w14:paraId="51460D16" w14:textId="77777777" w:rsidR="00D25A82" w:rsidRPr="009771E6" w:rsidRDefault="00D25A82" w:rsidP="00D25A82">
      <w:pPr>
        <w:jc w:val="center"/>
      </w:pPr>
      <w:r w:rsidRPr="009771E6">
        <w:t> </w:t>
      </w:r>
    </w:p>
    <w:p w14:paraId="0770EEDF" w14:textId="25A392F4" w:rsidR="00D25A82" w:rsidRDefault="000332E1" w:rsidP="00D25A82">
      <w:pPr>
        <w:widowControl w:val="0"/>
        <w:contextualSpacing/>
        <w:jc w:val="center"/>
        <w:rPr>
          <w:b/>
          <w:color w:val="000000" w:themeColor="text1"/>
        </w:rPr>
      </w:pPr>
      <w:r w:rsidRPr="005419D5">
        <w:rPr>
          <w:b/>
          <w:color w:val="000000" w:themeColor="text1"/>
        </w:rPr>
        <w:t>Подписи Сторон</w:t>
      </w:r>
    </w:p>
    <w:p w14:paraId="12888761" w14:textId="77777777" w:rsidR="00D25A82" w:rsidRDefault="00D25A82" w:rsidP="00D25A82">
      <w:pPr>
        <w:widowControl w:val="0"/>
        <w:tabs>
          <w:tab w:val="left" w:pos="2130"/>
          <w:tab w:val="left" w:pos="6390"/>
        </w:tabs>
        <w:contextualSpacing/>
        <w:rPr>
          <w:b/>
          <w:color w:val="000000" w:themeColor="text1"/>
        </w:rPr>
      </w:pPr>
    </w:p>
    <w:tbl>
      <w:tblPr>
        <w:tblW w:w="5000" w:type="pct"/>
        <w:tblLook w:val="04A0" w:firstRow="1" w:lastRow="0" w:firstColumn="1" w:lastColumn="0" w:noHBand="0" w:noVBand="1"/>
      </w:tblPr>
      <w:tblGrid>
        <w:gridCol w:w="5323"/>
        <w:gridCol w:w="4032"/>
      </w:tblGrid>
      <w:tr w:rsidR="00D25A82" w14:paraId="64B5F68E" w14:textId="77777777" w:rsidTr="000332E1">
        <w:tc>
          <w:tcPr>
            <w:tcW w:w="2845" w:type="pct"/>
            <w:hideMark/>
          </w:tcPr>
          <w:p w14:paraId="1ABE47B7" w14:textId="2F781317" w:rsidR="00D25A82" w:rsidRDefault="000332E1" w:rsidP="00E750EE">
            <w:pPr>
              <w:pStyle w:val="affa"/>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Заказчик:</w:t>
            </w:r>
          </w:p>
        </w:tc>
        <w:tc>
          <w:tcPr>
            <w:tcW w:w="2155" w:type="pct"/>
            <w:hideMark/>
          </w:tcPr>
          <w:p w14:paraId="10D20928" w14:textId="73FD522D" w:rsidR="00D25A82" w:rsidRDefault="000332E1" w:rsidP="00E750EE">
            <w:pPr>
              <w:pStyle w:val="affa"/>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Исполнитель:</w:t>
            </w:r>
          </w:p>
        </w:tc>
      </w:tr>
      <w:tr w:rsidR="00080BF1" w14:paraId="1190BD6D" w14:textId="77777777" w:rsidTr="000332E1">
        <w:tc>
          <w:tcPr>
            <w:tcW w:w="2845" w:type="pct"/>
            <w:hideMark/>
          </w:tcPr>
          <w:p w14:paraId="20779529" w14:textId="77777777" w:rsidR="00080BF1" w:rsidRPr="00B8421C" w:rsidRDefault="00080BF1" w:rsidP="00080BF1">
            <w:pPr>
              <w:jc w:val="both"/>
            </w:pPr>
            <w:r w:rsidRPr="00B8421C">
              <w:t>Главный врач</w:t>
            </w:r>
          </w:p>
          <w:p w14:paraId="26A1F7B9" w14:textId="77777777" w:rsidR="00080BF1" w:rsidRPr="00B8421C" w:rsidRDefault="00080BF1" w:rsidP="00080BF1">
            <w:pPr>
              <w:jc w:val="both"/>
            </w:pPr>
            <w:r w:rsidRPr="00B8421C">
              <w:t>ГБУЗ АО «СГДКБ»</w:t>
            </w:r>
          </w:p>
          <w:p w14:paraId="2EA94608" w14:textId="77777777" w:rsidR="00080BF1" w:rsidRPr="00B8421C" w:rsidRDefault="00080BF1" w:rsidP="00080BF1">
            <w:pPr>
              <w:jc w:val="both"/>
            </w:pPr>
            <w:r w:rsidRPr="00B8421C">
              <w:tab/>
            </w:r>
          </w:p>
          <w:p w14:paraId="33C09A2D" w14:textId="2EF061DF" w:rsidR="00080BF1" w:rsidRDefault="00080BF1" w:rsidP="000332E1">
            <w:pPr>
              <w:spacing w:line="276" w:lineRule="auto"/>
              <w:rPr>
                <w:b/>
                <w:bCs/>
                <w:lang w:eastAsia="en-US"/>
              </w:rPr>
            </w:pPr>
            <w:r w:rsidRPr="00B8421C">
              <w:t>_______________ О.А. Киселева</w:t>
            </w:r>
          </w:p>
        </w:tc>
        <w:tc>
          <w:tcPr>
            <w:tcW w:w="2155" w:type="pct"/>
          </w:tcPr>
          <w:p w14:paraId="7EE77C19" w14:textId="77777777" w:rsidR="00080BF1" w:rsidRDefault="00080BF1" w:rsidP="00080BF1">
            <w:pPr>
              <w:spacing w:line="276" w:lineRule="auto"/>
              <w:ind w:firstLine="426"/>
              <w:rPr>
                <w:b/>
                <w:bCs/>
                <w:lang w:eastAsia="en-US"/>
              </w:rPr>
            </w:pPr>
          </w:p>
        </w:tc>
      </w:tr>
    </w:tbl>
    <w:p w14:paraId="7AAE1CF6" w14:textId="0499F09F" w:rsidR="00D25A82" w:rsidRDefault="00D25A82" w:rsidP="00D25A82">
      <w:pPr>
        <w:tabs>
          <w:tab w:val="left" w:pos="5745"/>
        </w:tabs>
      </w:pPr>
    </w:p>
    <w:p w14:paraId="20B0C2EE" w14:textId="3832DCA8" w:rsidR="00D25A82" w:rsidRDefault="00D25A82" w:rsidP="00D25A82">
      <w:pPr>
        <w:tabs>
          <w:tab w:val="left" w:pos="5745"/>
        </w:tabs>
      </w:pPr>
    </w:p>
    <w:p w14:paraId="1247FBB7" w14:textId="6E90576C" w:rsidR="00D25A82" w:rsidRDefault="00D25A82" w:rsidP="00D25A82">
      <w:pPr>
        <w:tabs>
          <w:tab w:val="left" w:pos="5745"/>
        </w:tabs>
      </w:pPr>
    </w:p>
    <w:p w14:paraId="3276B010" w14:textId="77777777" w:rsidR="00D25A82" w:rsidRDefault="00D25A82" w:rsidP="00D25A82">
      <w:pPr>
        <w:tabs>
          <w:tab w:val="left" w:pos="5745"/>
        </w:tabs>
      </w:pPr>
    </w:p>
    <w:p w14:paraId="5FBC471F" w14:textId="77777777" w:rsidR="00D25A82" w:rsidRDefault="00D25A82" w:rsidP="00D25A82"/>
    <w:p w14:paraId="79D16210" w14:textId="3B5C51D6" w:rsidR="00D25A82" w:rsidRPr="00D25A82" w:rsidRDefault="00D25A82" w:rsidP="00D25A82">
      <w:pPr>
        <w:sectPr w:rsidR="00D25A82" w:rsidRPr="00D25A82" w:rsidSect="001E6B4E">
          <w:endnotePr>
            <w:numFmt w:val="decimal"/>
          </w:endnotePr>
          <w:pgSz w:w="11906" w:h="16838"/>
          <w:pgMar w:top="1134" w:right="850" w:bottom="1134" w:left="1701" w:header="708" w:footer="708" w:gutter="0"/>
          <w:cols w:space="708"/>
          <w:docGrid w:linePitch="360"/>
        </w:sectPr>
      </w:pPr>
    </w:p>
    <w:p w14:paraId="26914B06" w14:textId="2EF7F727" w:rsidR="008F45CD" w:rsidRDefault="008F45CD" w:rsidP="00DB29EF">
      <w:pPr>
        <w:ind w:firstLine="720"/>
        <w:jc w:val="right"/>
        <w:rPr>
          <w:b/>
        </w:rPr>
      </w:pPr>
    </w:p>
    <w:p w14:paraId="659E8EFA" w14:textId="589E36BD" w:rsidR="00DB29EF" w:rsidRPr="00EE05A6" w:rsidRDefault="00DB29EF" w:rsidP="00DB29EF">
      <w:pPr>
        <w:ind w:firstLine="720"/>
        <w:jc w:val="right"/>
        <w:rPr>
          <w:bCs/>
        </w:rPr>
      </w:pPr>
      <w:r w:rsidRPr="00EE05A6">
        <w:rPr>
          <w:bCs/>
        </w:rPr>
        <w:t xml:space="preserve">Приложение </w:t>
      </w:r>
      <w:r w:rsidR="00223CF4" w:rsidRPr="00EE05A6">
        <w:rPr>
          <w:bCs/>
        </w:rPr>
        <w:t xml:space="preserve">№ </w:t>
      </w:r>
      <w:r w:rsidR="00D25A82" w:rsidRPr="00EE05A6">
        <w:rPr>
          <w:bCs/>
        </w:rPr>
        <w:t>2</w:t>
      </w:r>
    </w:p>
    <w:p w14:paraId="0EDFF9C5" w14:textId="77777777" w:rsidR="00DB29EF" w:rsidRPr="00E44CCC" w:rsidRDefault="00DB29EF" w:rsidP="00DB29EF">
      <w:pPr>
        <w:ind w:firstLine="720"/>
        <w:jc w:val="right"/>
      </w:pPr>
      <w:r w:rsidRPr="00E44CCC">
        <w:t>к Контракту № ______</w:t>
      </w:r>
    </w:p>
    <w:p w14:paraId="417DB217" w14:textId="13133969" w:rsidR="00DB29EF" w:rsidRPr="00E44CCC" w:rsidRDefault="00DB29EF" w:rsidP="00DB29EF">
      <w:pPr>
        <w:ind w:firstLine="720"/>
        <w:jc w:val="right"/>
      </w:pPr>
      <w:r w:rsidRPr="00E44CCC">
        <w:t>от «__</w:t>
      </w:r>
      <w:proofErr w:type="gramStart"/>
      <w:r w:rsidRPr="00E44CCC">
        <w:t>_»_</w:t>
      </w:r>
      <w:proofErr w:type="gramEnd"/>
      <w:r w:rsidRPr="00E44CCC">
        <w:t>__________202</w:t>
      </w:r>
      <w:r w:rsidR="008F45CD">
        <w:t>6</w:t>
      </w:r>
      <w:r w:rsidRPr="00E44CCC">
        <w:t xml:space="preserve"> года</w:t>
      </w:r>
    </w:p>
    <w:p w14:paraId="0E25E6B0" w14:textId="77777777" w:rsidR="00C91C18" w:rsidRPr="00E44CCC" w:rsidRDefault="00C91C18" w:rsidP="009E1BFA">
      <w:pPr>
        <w:jc w:val="center"/>
        <w:rPr>
          <w:rStyle w:val="a6"/>
          <w:b/>
          <w:i w:val="0"/>
          <w:color w:val="000000"/>
        </w:rPr>
      </w:pPr>
    </w:p>
    <w:p w14:paraId="5F0FA89B" w14:textId="77777777" w:rsidR="009E1BFA" w:rsidRDefault="00A0739D" w:rsidP="009E1BFA">
      <w:pPr>
        <w:jc w:val="center"/>
        <w:rPr>
          <w:rStyle w:val="a6"/>
          <w:b/>
          <w:i w:val="0"/>
          <w:color w:val="000000"/>
        </w:rPr>
      </w:pPr>
      <w:r>
        <w:rPr>
          <w:rStyle w:val="a6"/>
          <w:b/>
          <w:i w:val="0"/>
          <w:color w:val="000000"/>
        </w:rPr>
        <w:t>У</w:t>
      </w:r>
      <w:r w:rsidR="009E1BFA" w:rsidRPr="00E44CCC">
        <w:rPr>
          <w:rStyle w:val="a6"/>
          <w:b/>
          <w:i w:val="0"/>
          <w:color w:val="000000"/>
        </w:rPr>
        <w:t>словия оказания услуг</w:t>
      </w:r>
    </w:p>
    <w:p w14:paraId="3BF7F4B6" w14:textId="1157BDCD" w:rsidR="00D25A82" w:rsidRPr="008F45CD" w:rsidRDefault="00D25A82" w:rsidP="00CE4635">
      <w:pPr>
        <w:pStyle w:val="a3"/>
        <w:ind w:firstLine="709"/>
        <w:jc w:val="both"/>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5922"/>
        <w:gridCol w:w="1412"/>
        <w:gridCol w:w="1123"/>
      </w:tblGrid>
      <w:tr w:rsidR="00D25A82" w:rsidRPr="000045BA" w14:paraId="6ADFD002" w14:textId="77777777" w:rsidTr="00E750EE">
        <w:trPr>
          <w:trHeight w:val="619"/>
        </w:trPr>
        <w:tc>
          <w:tcPr>
            <w:tcW w:w="897" w:type="dxa"/>
          </w:tcPr>
          <w:p w14:paraId="3273BA11" w14:textId="77777777" w:rsidR="00D25A82" w:rsidRPr="000045BA" w:rsidRDefault="00D25A82" w:rsidP="00E750EE">
            <w:pPr>
              <w:spacing w:after="200"/>
              <w:jc w:val="center"/>
            </w:pPr>
            <w:r w:rsidRPr="000045BA">
              <w:t>№ п/п</w:t>
            </w:r>
          </w:p>
        </w:tc>
        <w:tc>
          <w:tcPr>
            <w:tcW w:w="6015" w:type="dxa"/>
          </w:tcPr>
          <w:p w14:paraId="1CB5F0C0" w14:textId="77777777" w:rsidR="00D25A82" w:rsidRPr="000045BA" w:rsidRDefault="00D25A82" w:rsidP="00E750EE">
            <w:pPr>
              <w:spacing w:after="200"/>
              <w:jc w:val="center"/>
            </w:pPr>
            <w:r w:rsidRPr="000045BA">
              <w:t>Наименование услуг</w:t>
            </w:r>
          </w:p>
        </w:tc>
        <w:tc>
          <w:tcPr>
            <w:tcW w:w="1418" w:type="dxa"/>
          </w:tcPr>
          <w:p w14:paraId="0AE1AFAC" w14:textId="77777777" w:rsidR="00D25A82" w:rsidRPr="000045BA" w:rsidRDefault="00D25A82" w:rsidP="00E750EE">
            <w:pPr>
              <w:spacing w:after="200"/>
              <w:jc w:val="center"/>
            </w:pPr>
            <w:r w:rsidRPr="000045BA">
              <w:t>Ед. изм.</w:t>
            </w:r>
          </w:p>
        </w:tc>
        <w:tc>
          <w:tcPr>
            <w:tcW w:w="1134" w:type="dxa"/>
          </w:tcPr>
          <w:p w14:paraId="0F1D1CA0" w14:textId="77777777" w:rsidR="00D25A82" w:rsidRPr="000045BA" w:rsidRDefault="00D25A82" w:rsidP="00E750EE">
            <w:pPr>
              <w:spacing w:after="200"/>
              <w:jc w:val="center"/>
            </w:pPr>
            <w:r w:rsidRPr="000045BA">
              <w:t>Кол-во</w:t>
            </w:r>
          </w:p>
        </w:tc>
      </w:tr>
      <w:tr w:rsidR="00D25A82" w:rsidRPr="00F117AE" w14:paraId="0688ACF6" w14:textId="77777777" w:rsidTr="007613B5">
        <w:trPr>
          <w:trHeight w:val="1258"/>
        </w:trPr>
        <w:tc>
          <w:tcPr>
            <w:tcW w:w="897" w:type="dxa"/>
            <w:vAlign w:val="center"/>
          </w:tcPr>
          <w:p w14:paraId="273BCB2C" w14:textId="77777777" w:rsidR="00D25A82" w:rsidRPr="00F117AE" w:rsidRDefault="00D25A82" w:rsidP="00E750EE">
            <w:pPr>
              <w:spacing w:after="200"/>
              <w:jc w:val="center"/>
            </w:pPr>
            <w:r w:rsidRPr="00F117AE">
              <w:t>1.</w:t>
            </w:r>
          </w:p>
        </w:tc>
        <w:tc>
          <w:tcPr>
            <w:tcW w:w="6015" w:type="dxa"/>
            <w:vAlign w:val="center"/>
          </w:tcPr>
          <w:p w14:paraId="3BEE26EF" w14:textId="04CAAFCD" w:rsidR="00D25A82" w:rsidRPr="007613B5" w:rsidRDefault="00D25A82" w:rsidP="007613B5">
            <w:pPr>
              <w:jc w:val="both"/>
              <w:rPr>
                <w:iCs/>
                <w:spacing w:val="-1"/>
              </w:rPr>
            </w:pPr>
            <w:r w:rsidRPr="007613B5">
              <w:rPr>
                <w:iCs/>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w:t>
            </w:r>
          </w:p>
        </w:tc>
        <w:tc>
          <w:tcPr>
            <w:tcW w:w="1418" w:type="dxa"/>
          </w:tcPr>
          <w:p w14:paraId="3A587165" w14:textId="77777777" w:rsidR="00D25A82" w:rsidRPr="00F117AE" w:rsidRDefault="00D25A82" w:rsidP="00E750EE">
            <w:pPr>
              <w:spacing w:after="200"/>
              <w:jc w:val="center"/>
            </w:pPr>
            <w:r w:rsidRPr="00F117AE">
              <w:t>Условная единица **</w:t>
            </w:r>
          </w:p>
        </w:tc>
        <w:tc>
          <w:tcPr>
            <w:tcW w:w="1134" w:type="dxa"/>
          </w:tcPr>
          <w:p w14:paraId="6E030FF9" w14:textId="77777777" w:rsidR="00D25A82" w:rsidRPr="00F117AE" w:rsidRDefault="00D25A82" w:rsidP="00E750EE">
            <w:pPr>
              <w:spacing w:after="200"/>
              <w:jc w:val="center"/>
            </w:pPr>
            <w:r w:rsidRPr="00F117AE">
              <w:t>12</w:t>
            </w:r>
          </w:p>
        </w:tc>
      </w:tr>
      <w:tr w:rsidR="00D25A82" w:rsidRPr="00F117AE" w14:paraId="0E7E03D0" w14:textId="77777777" w:rsidTr="00E750EE">
        <w:trPr>
          <w:trHeight w:val="1090"/>
        </w:trPr>
        <w:tc>
          <w:tcPr>
            <w:tcW w:w="897" w:type="dxa"/>
            <w:vAlign w:val="center"/>
          </w:tcPr>
          <w:p w14:paraId="44600341" w14:textId="77777777" w:rsidR="00D25A82" w:rsidRPr="00F117AE" w:rsidRDefault="00D25A82" w:rsidP="00E750EE">
            <w:pPr>
              <w:spacing w:after="200"/>
              <w:jc w:val="center"/>
            </w:pPr>
            <w:r w:rsidRPr="00F117AE">
              <w:t>2</w:t>
            </w:r>
          </w:p>
        </w:tc>
        <w:tc>
          <w:tcPr>
            <w:tcW w:w="6015" w:type="dxa"/>
          </w:tcPr>
          <w:p w14:paraId="32699CB2" w14:textId="77777777" w:rsidR="00D25A82" w:rsidRPr="00F117AE" w:rsidRDefault="00D25A82" w:rsidP="00E750EE">
            <w:pPr>
              <w:spacing w:after="240"/>
              <w:rPr>
                <w:shd w:val="clear" w:color="auto" w:fill="FFFFFF"/>
              </w:rPr>
            </w:pPr>
            <w:r w:rsidRPr="00F117AE">
              <w:rPr>
                <w:color w:val="000000" w:themeColor="text1"/>
              </w:rPr>
              <w:t>Оказание услуг по сопровождению и технической поддержке медицинской информационной системы «Ариадна»</w:t>
            </w:r>
          </w:p>
        </w:tc>
        <w:tc>
          <w:tcPr>
            <w:tcW w:w="1418" w:type="dxa"/>
          </w:tcPr>
          <w:p w14:paraId="18AD2877" w14:textId="77777777" w:rsidR="00D25A82" w:rsidRPr="00F117AE" w:rsidRDefault="00D25A82" w:rsidP="00E750EE">
            <w:pPr>
              <w:spacing w:after="200"/>
              <w:jc w:val="center"/>
            </w:pPr>
            <w:r w:rsidRPr="00F117AE">
              <w:rPr>
                <w:color w:val="000000"/>
              </w:rPr>
              <w:t>Месяц</w:t>
            </w:r>
          </w:p>
        </w:tc>
        <w:tc>
          <w:tcPr>
            <w:tcW w:w="1134" w:type="dxa"/>
          </w:tcPr>
          <w:p w14:paraId="45F621DD" w14:textId="77777777" w:rsidR="00D25A82" w:rsidRPr="00F117AE" w:rsidRDefault="00D25A82" w:rsidP="00E750EE">
            <w:pPr>
              <w:spacing w:after="200"/>
              <w:jc w:val="center"/>
            </w:pPr>
            <w:r w:rsidRPr="00F117AE">
              <w:t>12</w:t>
            </w:r>
          </w:p>
        </w:tc>
      </w:tr>
    </w:tbl>
    <w:p w14:paraId="136504F4" w14:textId="77777777" w:rsidR="00D25A82" w:rsidRPr="00F117AE" w:rsidRDefault="00D25A82" w:rsidP="00D25A82">
      <w:pPr>
        <w:ind w:firstLine="624"/>
        <w:jc w:val="both"/>
        <w:rPr>
          <w:b/>
          <w:bCs/>
          <w:iCs/>
        </w:rPr>
      </w:pPr>
      <w:r w:rsidRPr="00F117AE">
        <w:rPr>
          <w:i/>
        </w:rPr>
        <w:t xml:space="preserve">*На основании </w:t>
      </w:r>
      <w:proofErr w:type="spellStart"/>
      <w:r w:rsidRPr="00F117AE">
        <w:rPr>
          <w:i/>
        </w:rPr>
        <w:t>п.п</w:t>
      </w:r>
      <w:proofErr w:type="spellEnd"/>
      <w:r w:rsidRPr="00F117AE">
        <w:rPr>
          <w:i/>
        </w:rPr>
        <w:t xml:space="preserve">. б) п. 1 ч. 1 ст. 33 Закона № 44-ФЗ данное программное обеспечение (далее ПО) не сопровождается словами «или эквивалент», так как необходимо обеспечить взаимодействие указанного ПО с базами данных и другим ПО, которые используются Заказчиком. </w:t>
      </w:r>
    </w:p>
    <w:p w14:paraId="257BB592" w14:textId="77777777" w:rsidR="00D25A82" w:rsidRPr="00EB3068" w:rsidRDefault="00D25A82" w:rsidP="00D25A82">
      <w:pPr>
        <w:ind w:firstLine="624"/>
        <w:jc w:val="both"/>
        <w:rPr>
          <w:b/>
          <w:bCs/>
          <w:i/>
          <w:iCs/>
        </w:rPr>
      </w:pPr>
      <w:r w:rsidRPr="00F117AE">
        <w:rPr>
          <w:bCs/>
          <w:i/>
          <w:iCs/>
        </w:rPr>
        <w:t>*</w:t>
      </w:r>
      <w:proofErr w:type="gramStart"/>
      <w:r w:rsidRPr="00F117AE">
        <w:rPr>
          <w:bCs/>
          <w:i/>
          <w:iCs/>
        </w:rPr>
        <w:t xml:space="preserve">* </w:t>
      </w:r>
      <w:r w:rsidRPr="00F117AE">
        <w:t xml:space="preserve"> за</w:t>
      </w:r>
      <w:proofErr w:type="gramEnd"/>
      <w:r w:rsidRPr="00F117AE">
        <w:t xml:space="preserve"> 1 условную единицу принимается 1 </w:t>
      </w:r>
      <w:r w:rsidRPr="00F117AE">
        <w:rPr>
          <w:bCs/>
          <w:iCs/>
        </w:rPr>
        <w:t>месяц оказания услуг</w:t>
      </w:r>
      <w:r w:rsidRPr="00F117AE">
        <w:t>.</w:t>
      </w:r>
    </w:p>
    <w:p w14:paraId="15F16CF8" w14:textId="77777777" w:rsidR="00D25A82" w:rsidRPr="003B4E12" w:rsidRDefault="00D25A82" w:rsidP="00D25A82">
      <w:pPr>
        <w:suppressAutoHyphens/>
        <w:ind w:firstLine="709"/>
        <w:contextualSpacing/>
        <w:jc w:val="center"/>
        <w:rPr>
          <w:rFonts w:eastAsia="Arial"/>
          <w:b/>
          <w:color w:val="000000" w:themeColor="text1"/>
          <w:lang w:eastAsia="ar-SA"/>
        </w:rPr>
      </w:pPr>
    </w:p>
    <w:p w14:paraId="26924636" w14:textId="7319B314" w:rsidR="00CE4635" w:rsidRPr="008F45CD" w:rsidRDefault="00CE4635" w:rsidP="00CE4635">
      <w:pPr>
        <w:pStyle w:val="a3"/>
        <w:ind w:firstLine="709"/>
        <w:jc w:val="both"/>
        <w:rPr>
          <w:iCs/>
        </w:rPr>
      </w:pPr>
    </w:p>
    <w:p w14:paraId="090B90F1" w14:textId="530922AA" w:rsidR="002D15BE" w:rsidRPr="00E8535B" w:rsidRDefault="005E4D2D" w:rsidP="002D15BE">
      <w:pPr>
        <w:ind w:firstLine="709"/>
        <w:jc w:val="both"/>
        <w:rPr>
          <w:b/>
        </w:rPr>
      </w:pPr>
      <w:bookmarkStart w:id="8" w:name="_Toc106773689"/>
      <w:r>
        <w:rPr>
          <w:b/>
        </w:rPr>
        <w:t>1</w:t>
      </w:r>
      <w:r w:rsidR="00B552DF">
        <w:rPr>
          <w:b/>
        </w:rPr>
        <w:t xml:space="preserve">. </w:t>
      </w:r>
      <w:r w:rsidR="002D15BE" w:rsidRPr="00E8535B">
        <w:rPr>
          <w:b/>
        </w:rPr>
        <w:t>Используемые сокращения:</w:t>
      </w:r>
    </w:p>
    <w:tbl>
      <w:tblPr>
        <w:tblW w:w="5000" w:type="pct"/>
        <w:tblLayout w:type="fixed"/>
        <w:tblLook w:val="0000" w:firstRow="0" w:lastRow="0" w:firstColumn="0" w:lastColumn="0" w:noHBand="0" w:noVBand="0"/>
      </w:tblPr>
      <w:tblGrid>
        <w:gridCol w:w="2648"/>
        <w:gridCol w:w="6697"/>
      </w:tblGrid>
      <w:tr w:rsidR="002D15BE" w:rsidRPr="00C319ED" w14:paraId="4FB44AAA"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2AD2F2C" w14:textId="77777777" w:rsidR="002D15BE" w:rsidRPr="00C319ED" w:rsidRDefault="002D15BE" w:rsidP="00E750EE">
            <w:pPr>
              <w:ind w:right="-2"/>
              <w:rPr>
                <w:sz w:val="22"/>
                <w:szCs w:val="22"/>
              </w:rPr>
            </w:pPr>
            <w:r w:rsidRPr="00C319ED">
              <w:rPr>
                <w:color w:val="000000"/>
                <w:sz w:val="22"/>
                <w:szCs w:val="22"/>
              </w:rPr>
              <w:t>Термин, сокращение</w:t>
            </w:r>
          </w:p>
        </w:tc>
        <w:tc>
          <w:tcPr>
            <w:tcW w:w="6697" w:type="dxa"/>
            <w:tcBorders>
              <w:top w:val="single" w:sz="4" w:space="0" w:color="000000"/>
              <w:left w:val="single" w:sz="4" w:space="0" w:color="000000"/>
              <w:bottom w:val="single" w:sz="4" w:space="0" w:color="000000"/>
              <w:right w:val="single" w:sz="4" w:space="0" w:color="000000"/>
            </w:tcBorders>
          </w:tcPr>
          <w:p w14:paraId="78F7A650" w14:textId="77777777" w:rsidR="002D15BE" w:rsidRPr="00C319ED" w:rsidRDefault="002D15BE" w:rsidP="00E750EE">
            <w:pPr>
              <w:ind w:right="-2"/>
              <w:rPr>
                <w:sz w:val="22"/>
                <w:szCs w:val="22"/>
              </w:rPr>
            </w:pPr>
            <w:r w:rsidRPr="00C319ED">
              <w:rPr>
                <w:color w:val="000000"/>
                <w:sz w:val="22"/>
                <w:szCs w:val="22"/>
                <w:lang w:eastAsia="en-US"/>
              </w:rPr>
              <w:t>Определение</w:t>
            </w:r>
          </w:p>
        </w:tc>
      </w:tr>
      <w:tr w:rsidR="002D15BE" w:rsidRPr="00C319ED" w14:paraId="4C6FBC32"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52A1427C" w14:textId="77777777" w:rsidR="002D15BE" w:rsidRPr="00C319ED" w:rsidRDefault="002D15BE" w:rsidP="00E750EE">
            <w:pPr>
              <w:ind w:right="-2"/>
              <w:rPr>
                <w:sz w:val="22"/>
                <w:szCs w:val="22"/>
              </w:rPr>
            </w:pPr>
            <w:r w:rsidRPr="00C319ED">
              <w:rPr>
                <w:color w:val="000000"/>
                <w:sz w:val="22"/>
                <w:szCs w:val="22"/>
              </w:rPr>
              <w:t>АРМ</w:t>
            </w:r>
          </w:p>
        </w:tc>
        <w:tc>
          <w:tcPr>
            <w:tcW w:w="6697" w:type="dxa"/>
            <w:tcBorders>
              <w:top w:val="single" w:sz="4" w:space="0" w:color="000000"/>
              <w:left w:val="single" w:sz="4" w:space="0" w:color="000000"/>
              <w:bottom w:val="single" w:sz="4" w:space="0" w:color="000000"/>
              <w:right w:val="single" w:sz="4" w:space="0" w:color="000000"/>
            </w:tcBorders>
          </w:tcPr>
          <w:p w14:paraId="0F806A03" w14:textId="77777777" w:rsidR="002D15BE" w:rsidRPr="00C319ED" w:rsidRDefault="002D15BE" w:rsidP="00E750EE">
            <w:pPr>
              <w:ind w:right="-2"/>
              <w:rPr>
                <w:sz w:val="22"/>
                <w:szCs w:val="22"/>
              </w:rPr>
            </w:pPr>
            <w:r w:rsidRPr="00C319ED">
              <w:rPr>
                <w:color w:val="000000"/>
                <w:sz w:val="22"/>
                <w:szCs w:val="22"/>
              </w:rPr>
              <w:t>Автоматизированное рабочее место</w:t>
            </w:r>
          </w:p>
        </w:tc>
      </w:tr>
      <w:tr w:rsidR="002D15BE" w:rsidRPr="00C319ED" w14:paraId="2BA9E3A2"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593B276" w14:textId="77777777" w:rsidR="002D15BE" w:rsidRPr="00C319ED" w:rsidRDefault="002D15BE" w:rsidP="00E750EE">
            <w:pPr>
              <w:ind w:right="-2"/>
              <w:rPr>
                <w:sz w:val="22"/>
                <w:szCs w:val="22"/>
              </w:rPr>
            </w:pPr>
            <w:r w:rsidRPr="00C319ED">
              <w:rPr>
                <w:color w:val="000000"/>
                <w:sz w:val="22"/>
                <w:szCs w:val="22"/>
              </w:rPr>
              <w:t>БД</w:t>
            </w:r>
          </w:p>
        </w:tc>
        <w:tc>
          <w:tcPr>
            <w:tcW w:w="6697" w:type="dxa"/>
            <w:tcBorders>
              <w:top w:val="single" w:sz="4" w:space="0" w:color="000000"/>
              <w:left w:val="single" w:sz="4" w:space="0" w:color="000000"/>
              <w:bottom w:val="single" w:sz="4" w:space="0" w:color="000000"/>
              <w:right w:val="single" w:sz="4" w:space="0" w:color="000000"/>
            </w:tcBorders>
          </w:tcPr>
          <w:p w14:paraId="3E325313" w14:textId="77777777" w:rsidR="002D15BE" w:rsidRPr="00C319ED" w:rsidRDefault="002D15BE" w:rsidP="00E750EE">
            <w:pPr>
              <w:ind w:right="-2"/>
              <w:rPr>
                <w:sz w:val="22"/>
                <w:szCs w:val="22"/>
              </w:rPr>
            </w:pPr>
            <w:r w:rsidRPr="00C319ED">
              <w:rPr>
                <w:color w:val="000000"/>
                <w:sz w:val="22"/>
                <w:szCs w:val="22"/>
              </w:rPr>
              <w:t>База данных</w:t>
            </w:r>
          </w:p>
        </w:tc>
      </w:tr>
      <w:tr w:rsidR="002D15BE" w:rsidRPr="00C319ED" w14:paraId="758E4713"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2F8E8EA0" w14:textId="77777777" w:rsidR="002D15BE" w:rsidRPr="00C319ED" w:rsidRDefault="002D15BE" w:rsidP="00E750EE">
            <w:pPr>
              <w:ind w:right="-2"/>
              <w:rPr>
                <w:sz w:val="22"/>
                <w:szCs w:val="22"/>
              </w:rPr>
            </w:pPr>
            <w:r w:rsidRPr="00C319ED">
              <w:rPr>
                <w:color w:val="000000"/>
                <w:sz w:val="22"/>
                <w:szCs w:val="22"/>
              </w:rPr>
              <w:t>Временное решение</w:t>
            </w:r>
          </w:p>
        </w:tc>
        <w:tc>
          <w:tcPr>
            <w:tcW w:w="6697" w:type="dxa"/>
            <w:tcBorders>
              <w:top w:val="single" w:sz="4" w:space="0" w:color="000000"/>
              <w:left w:val="single" w:sz="4" w:space="0" w:color="000000"/>
              <w:bottom w:val="single" w:sz="4" w:space="0" w:color="000000"/>
              <w:right w:val="single" w:sz="4" w:space="0" w:color="000000"/>
            </w:tcBorders>
          </w:tcPr>
          <w:p w14:paraId="0B0262A0" w14:textId="77777777" w:rsidR="002D15BE" w:rsidRPr="00C319ED" w:rsidRDefault="002D15BE" w:rsidP="00E750EE">
            <w:pPr>
              <w:ind w:right="-2"/>
              <w:rPr>
                <w:sz w:val="22"/>
                <w:szCs w:val="22"/>
              </w:rPr>
            </w:pPr>
            <w:r w:rsidRPr="00C319ED">
              <w:rPr>
                <w:color w:val="000000"/>
                <w:sz w:val="22"/>
                <w:szCs w:val="22"/>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2D15BE" w:rsidRPr="00C319ED" w14:paraId="6EBFA022"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6E499185" w14:textId="77777777" w:rsidR="002D15BE" w:rsidRPr="00C319ED" w:rsidRDefault="002D15BE" w:rsidP="00E750EE">
            <w:pPr>
              <w:ind w:right="-2"/>
              <w:rPr>
                <w:sz w:val="22"/>
                <w:szCs w:val="22"/>
              </w:rPr>
            </w:pPr>
            <w:r w:rsidRPr="00C319ED">
              <w:rPr>
                <w:color w:val="000000"/>
                <w:sz w:val="22"/>
                <w:szCs w:val="22"/>
              </w:rPr>
              <w:t>ЕГИСЗ</w:t>
            </w:r>
          </w:p>
        </w:tc>
        <w:tc>
          <w:tcPr>
            <w:tcW w:w="6697" w:type="dxa"/>
            <w:tcBorders>
              <w:top w:val="single" w:sz="4" w:space="0" w:color="000000"/>
              <w:left w:val="single" w:sz="4" w:space="0" w:color="000000"/>
              <w:bottom w:val="single" w:sz="4" w:space="0" w:color="000000"/>
              <w:right w:val="single" w:sz="4" w:space="0" w:color="000000"/>
            </w:tcBorders>
          </w:tcPr>
          <w:p w14:paraId="176091A2" w14:textId="77777777" w:rsidR="002D15BE" w:rsidRPr="00C319ED" w:rsidRDefault="002D15BE" w:rsidP="00E750EE">
            <w:pPr>
              <w:ind w:right="-2"/>
              <w:rPr>
                <w:sz w:val="22"/>
                <w:szCs w:val="22"/>
              </w:rPr>
            </w:pPr>
            <w:r w:rsidRPr="00C319ED">
              <w:rPr>
                <w:color w:val="000000"/>
                <w:sz w:val="22"/>
                <w:szCs w:val="22"/>
                <w:lang w:eastAsia="en-US"/>
              </w:rPr>
              <w:t>Единая государственная информационная система в сфере здравоохранения</w:t>
            </w:r>
          </w:p>
        </w:tc>
      </w:tr>
      <w:tr w:rsidR="002D15BE" w:rsidRPr="00C319ED" w14:paraId="5848CC84"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486F1F9A" w14:textId="77777777" w:rsidR="002D15BE" w:rsidRPr="00C319ED" w:rsidRDefault="002D15BE" w:rsidP="00E750EE">
            <w:pPr>
              <w:ind w:right="-2"/>
              <w:rPr>
                <w:sz w:val="22"/>
                <w:szCs w:val="22"/>
              </w:rPr>
            </w:pPr>
            <w:r w:rsidRPr="00C319ED">
              <w:rPr>
                <w:color w:val="000000"/>
                <w:sz w:val="22"/>
                <w:szCs w:val="22"/>
              </w:rPr>
              <w:t>Закрытый Запрос</w:t>
            </w:r>
          </w:p>
        </w:tc>
        <w:tc>
          <w:tcPr>
            <w:tcW w:w="6697" w:type="dxa"/>
            <w:tcBorders>
              <w:top w:val="single" w:sz="4" w:space="0" w:color="000000"/>
              <w:left w:val="single" w:sz="4" w:space="0" w:color="000000"/>
              <w:bottom w:val="single" w:sz="4" w:space="0" w:color="000000"/>
              <w:right w:val="single" w:sz="4" w:space="0" w:color="000000"/>
            </w:tcBorders>
          </w:tcPr>
          <w:p w14:paraId="6A1C3C79" w14:textId="77777777" w:rsidR="002D15BE" w:rsidRPr="00C319ED" w:rsidRDefault="002D15BE" w:rsidP="00E750EE">
            <w:pPr>
              <w:ind w:right="-2"/>
              <w:rPr>
                <w:sz w:val="22"/>
                <w:szCs w:val="22"/>
              </w:rPr>
            </w:pPr>
            <w:r w:rsidRPr="00C319ED">
              <w:rPr>
                <w:color w:val="000000"/>
                <w:sz w:val="22"/>
                <w:szCs w:val="22"/>
              </w:rPr>
              <w:t xml:space="preserve">Запрос, находящийся в статусе «Закрыт» </w:t>
            </w:r>
          </w:p>
        </w:tc>
      </w:tr>
      <w:tr w:rsidR="002D15BE" w:rsidRPr="00C319ED" w14:paraId="789C3F5B"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BDAC6A1" w14:textId="77777777" w:rsidR="002D15BE" w:rsidRPr="00C319ED" w:rsidRDefault="002D15BE" w:rsidP="00E750EE">
            <w:pPr>
              <w:ind w:right="-2"/>
              <w:rPr>
                <w:sz w:val="22"/>
                <w:szCs w:val="22"/>
              </w:rPr>
            </w:pPr>
            <w:r w:rsidRPr="00C319ED">
              <w:rPr>
                <w:color w:val="000000"/>
                <w:sz w:val="22"/>
                <w:szCs w:val="22"/>
              </w:rPr>
              <w:t>Запрос</w:t>
            </w:r>
          </w:p>
        </w:tc>
        <w:tc>
          <w:tcPr>
            <w:tcW w:w="6697" w:type="dxa"/>
            <w:tcBorders>
              <w:top w:val="single" w:sz="4" w:space="0" w:color="000000"/>
              <w:left w:val="single" w:sz="4" w:space="0" w:color="000000"/>
              <w:bottom w:val="single" w:sz="4" w:space="0" w:color="000000"/>
              <w:right w:val="single" w:sz="4" w:space="0" w:color="000000"/>
            </w:tcBorders>
          </w:tcPr>
          <w:p w14:paraId="13031729" w14:textId="77777777" w:rsidR="002D15BE" w:rsidRPr="00C319ED" w:rsidRDefault="002D15BE" w:rsidP="00E750EE">
            <w:pPr>
              <w:ind w:right="-2"/>
              <w:rPr>
                <w:sz w:val="22"/>
                <w:szCs w:val="22"/>
              </w:rPr>
            </w:pPr>
            <w:r w:rsidRPr="00C319ED">
              <w:rPr>
                <w:color w:val="000000"/>
                <w:sz w:val="22"/>
                <w:szCs w:val="22"/>
              </w:rPr>
              <w:t>Зарегистрированное в СРО Исполнителя Обращение пользователя по вопросам, связанным с оказанием услуг по сопровождению прикладного ПО Системы</w:t>
            </w:r>
          </w:p>
        </w:tc>
      </w:tr>
      <w:tr w:rsidR="002D15BE" w:rsidRPr="00C319ED" w14:paraId="146154A5"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1D37807E" w14:textId="77777777" w:rsidR="002D15BE" w:rsidRPr="00D96166" w:rsidRDefault="002D15BE" w:rsidP="00E750EE">
            <w:pPr>
              <w:ind w:right="-2"/>
              <w:rPr>
                <w:sz w:val="22"/>
                <w:szCs w:val="22"/>
              </w:rPr>
            </w:pPr>
            <w:r w:rsidRPr="00D96166">
              <w:rPr>
                <w:color w:val="000000"/>
                <w:sz w:val="22"/>
                <w:szCs w:val="22"/>
              </w:rPr>
              <w:t>ЗНД</w:t>
            </w:r>
          </w:p>
        </w:tc>
        <w:tc>
          <w:tcPr>
            <w:tcW w:w="6697" w:type="dxa"/>
            <w:tcBorders>
              <w:top w:val="single" w:sz="4" w:space="0" w:color="000000"/>
              <w:left w:val="single" w:sz="4" w:space="0" w:color="000000"/>
              <w:bottom w:val="single" w:sz="4" w:space="0" w:color="000000"/>
              <w:right w:val="single" w:sz="4" w:space="0" w:color="000000"/>
            </w:tcBorders>
          </w:tcPr>
          <w:p w14:paraId="7549341E" w14:textId="5B005020" w:rsidR="002D15BE" w:rsidRPr="00D96166" w:rsidRDefault="002D15BE" w:rsidP="002B6C09">
            <w:pPr>
              <w:ind w:right="-2"/>
              <w:rPr>
                <w:sz w:val="22"/>
                <w:szCs w:val="22"/>
              </w:rPr>
            </w:pPr>
            <w:r w:rsidRPr="00D96166">
              <w:rPr>
                <w:color w:val="000000"/>
                <w:sz w:val="22"/>
                <w:szCs w:val="22"/>
              </w:rPr>
              <w:t xml:space="preserve">Запрос на </w:t>
            </w:r>
            <w:r w:rsidR="00D96166" w:rsidRPr="00D96166">
              <w:rPr>
                <w:color w:val="000000"/>
                <w:sz w:val="22"/>
                <w:szCs w:val="22"/>
              </w:rPr>
              <w:t>доработку</w:t>
            </w:r>
            <w:r w:rsidR="002B6C09" w:rsidRPr="00D96166">
              <w:rPr>
                <w:color w:val="000000"/>
                <w:sz w:val="22"/>
                <w:szCs w:val="22"/>
              </w:rPr>
              <w:t xml:space="preserve"> </w:t>
            </w:r>
          </w:p>
        </w:tc>
      </w:tr>
      <w:tr w:rsidR="002D15BE" w:rsidRPr="00C319ED" w14:paraId="17F2D7E8"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4F8E739" w14:textId="77777777" w:rsidR="002D15BE" w:rsidRPr="00D96166" w:rsidRDefault="002D15BE" w:rsidP="00E750EE">
            <w:pPr>
              <w:ind w:right="-2"/>
              <w:rPr>
                <w:sz w:val="22"/>
                <w:szCs w:val="22"/>
                <w:highlight w:val="green"/>
              </w:rPr>
            </w:pPr>
            <w:r w:rsidRPr="00FA10DF">
              <w:rPr>
                <w:color w:val="000000"/>
                <w:sz w:val="22"/>
                <w:szCs w:val="22"/>
              </w:rPr>
              <w:t>Инициатор Запроса</w:t>
            </w:r>
          </w:p>
        </w:tc>
        <w:tc>
          <w:tcPr>
            <w:tcW w:w="6697" w:type="dxa"/>
            <w:tcBorders>
              <w:top w:val="single" w:sz="4" w:space="0" w:color="000000"/>
              <w:left w:val="single" w:sz="4" w:space="0" w:color="000000"/>
              <w:bottom w:val="single" w:sz="4" w:space="0" w:color="000000"/>
              <w:right w:val="single" w:sz="4" w:space="0" w:color="000000"/>
            </w:tcBorders>
          </w:tcPr>
          <w:p w14:paraId="0BCB7923" w14:textId="0C36025B" w:rsidR="002D15BE" w:rsidRPr="00D96166" w:rsidRDefault="00C540E8" w:rsidP="00E750EE">
            <w:pPr>
              <w:ind w:right="-2"/>
              <w:rPr>
                <w:sz w:val="22"/>
                <w:szCs w:val="22"/>
                <w:highlight w:val="green"/>
              </w:rPr>
            </w:pPr>
            <w:r w:rsidRPr="00C540E8">
              <w:rPr>
                <w:color w:val="000000"/>
                <w:sz w:val="22"/>
                <w:szCs w:val="22"/>
              </w:rPr>
              <w:t>Пользователь Системы, инициировавший регистрацию Запроса в СРО Исполнителя или подавший Запрос в СТП</w:t>
            </w:r>
          </w:p>
        </w:tc>
      </w:tr>
      <w:tr w:rsidR="002D15BE" w:rsidRPr="00C319ED" w14:paraId="4B1D1E31"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5A51AEDB" w14:textId="77777777" w:rsidR="002D15BE" w:rsidRPr="00D96166" w:rsidRDefault="002D15BE" w:rsidP="00E750EE">
            <w:pPr>
              <w:ind w:right="-2"/>
              <w:rPr>
                <w:sz w:val="22"/>
                <w:szCs w:val="22"/>
              </w:rPr>
            </w:pPr>
            <w:r w:rsidRPr="00D96166">
              <w:rPr>
                <w:color w:val="000000"/>
                <w:sz w:val="22"/>
                <w:szCs w:val="22"/>
              </w:rPr>
              <w:t>Инцидент</w:t>
            </w:r>
          </w:p>
        </w:tc>
        <w:tc>
          <w:tcPr>
            <w:tcW w:w="6697" w:type="dxa"/>
            <w:tcBorders>
              <w:top w:val="single" w:sz="4" w:space="0" w:color="000000"/>
              <w:left w:val="single" w:sz="4" w:space="0" w:color="000000"/>
              <w:bottom w:val="single" w:sz="4" w:space="0" w:color="000000"/>
              <w:right w:val="single" w:sz="4" w:space="0" w:color="000000"/>
            </w:tcBorders>
          </w:tcPr>
          <w:p w14:paraId="0AADDDA8" w14:textId="77777777" w:rsidR="002D15BE" w:rsidRPr="00D96166" w:rsidRDefault="002D15BE" w:rsidP="00E750EE">
            <w:pPr>
              <w:ind w:right="-2"/>
              <w:rPr>
                <w:sz w:val="22"/>
                <w:szCs w:val="22"/>
              </w:rPr>
            </w:pPr>
            <w:r w:rsidRPr="00D96166">
              <w:rPr>
                <w:color w:val="000000"/>
                <w:sz w:val="22"/>
                <w:szCs w:val="22"/>
              </w:rPr>
              <w:t>Любое событие, возникшее в результате исполнения пользователями Заказчика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w:t>
            </w:r>
            <w:bookmarkStart w:id="9" w:name="_GoBack"/>
            <w:bookmarkEnd w:id="9"/>
            <w:r w:rsidRPr="00D96166">
              <w:rPr>
                <w:color w:val="000000"/>
                <w:sz w:val="22"/>
                <w:szCs w:val="22"/>
              </w:rPr>
              <w:t>вателями МО Заказчика возложенных на них должностных обязанностей при эксплуатации Системы, а также тип Запроса на устранение такого события</w:t>
            </w:r>
          </w:p>
        </w:tc>
      </w:tr>
      <w:tr w:rsidR="002D15BE" w:rsidRPr="00C319ED" w14:paraId="724F4C85"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371C256D" w14:textId="77777777" w:rsidR="002D15BE" w:rsidRPr="00C319ED" w:rsidRDefault="002D15BE" w:rsidP="00E750EE">
            <w:pPr>
              <w:ind w:right="-2"/>
              <w:rPr>
                <w:sz w:val="22"/>
                <w:szCs w:val="22"/>
              </w:rPr>
            </w:pPr>
            <w:r w:rsidRPr="00C319ED">
              <w:rPr>
                <w:color w:val="000000"/>
                <w:sz w:val="22"/>
                <w:szCs w:val="22"/>
              </w:rPr>
              <w:t>ИПК</w:t>
            </w:r>
          </w:p>
        </w:tc>
        <w:tc>
          <w:tcPr>
            <w:tcW w:w="6697" w:type="dxa"/>
            <w:tcBorders>
              <w:top w:val="single" w:sz="4" w:space="0" w:color="000000"/>
              <w:left w:val="single" w:sz="4" w:space="0" w:color="000000"/>
              <w:bottom w:val="single" w:sz="4" w:space="0" w:color="000000"/>
              <w:right w:val="single" w:sz="4" w:space="0" w:color="000000"/>
            </w:tcBorders>
          </w:tcPr>
          <w:p w14:paraId="4DD4A874" w14:textId="77777777" w:rsidR="002D15BE" w:rsidRPr="00C319ED" w:rsidRDefault="002D15BE" w:rsidP="00E750EE">
            <w:pPr>
              <w:ind w:right="-2"/>
              <w:rPr>
                <w:sz w:val="22"/>
                <w:szCs w:val="22"/>
              </w:rPr>
            </w:pPr>
            <w:r w:rsidRPr="00C319ED">
              <w:rPr>
                <w:color w:val="000000"/>
                <w:sz w:val="22"/>
                <w:szCs w:val="22"/>
              </w:rPr>
              <w:t>Интегральный показатель качества оказания услуг по сопровождению Системы</w:t>
            </w:r>
          </w:p>
        </w:tc>
      </w:tr>
      <w:tr w:rsidR="002D15BE" w:rsidRPr="00C319ED" w14:paraId="42B25E9E"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6737771C" w14:textId="77777777" w:rsidR="002D15BE" w:rsidRPr="00C319ED" w:rsidRDefault="002D15BE" w:rsidP="00E750EE">
            <w:pPr>
              <w:ind w:right="-2"/>
              <w:rPr>
                <w:sz w:val="22"/>
                <w:szCs w:val="22"/>
              </w:rPr>
            </w:pPr>
            <w:r w:rsidRPr="00C319ED">
              <w:rPr>
                <w:color w:val="000000"/>
                <w:sz w:val="22"/>
                <w:szCs w:val="22"/>
              </w:rPr>
              <w:lastRenderedPageBreak/>
              <w:t>ИЭМК</w:t>
            </w:r>
          </w:p>
        </w:tc>
        <w:tc>
          <w:tcPr>
            <w:tcW w:w="6697" w:type="dxa"/>
            <w:tcBorders>
              <w:top w:val="single" w:sz="4" w:space="0" w:color="000000"/>
              <w:left w:val="single" w:sz="4" w:space="0" w:color="000000"/>
              <w:bottom w:val="single" w:sz="4" w:space="0" w:color="000000"/>
              <w:right w:val="single" w:sz="4" w:space="0" w:color="000000"/>
            </w:tcBorders>
          </w:tcPr>
          <w:p w14:paraId="55E1637C" w14:textId="77777777" w:rsidR="002D15BE" w:rsidRPr="00C319ED" w:rsidRDefault="002D15BE" w:rsidP="00E750EE">
            <w:pPr>
              <w:ind w:right="-2"/>
              <w:rPr>
                <w:sz w:val="22"/>
                <w:szCs w:val="22"/>
              </w:rPr>
            </w:pPr>
            <w:r w:rsidRPr="00C319ED">
              <w:rPr>
                <w:color w:val="000000"/>
                <w:sz w:val="22"/>
                <w:szCs w:val="22"/>
                <w:lang w:eastAsia="en-US"/>
              </w:rPr>
              <w:t>Подсистема «Федеральная интегрированная электронная медицинская карта» ЕГИСЗ</w:t>
            </w:r>
          </w:p>
        </w:tc>
      </w:tr>
      <w:tr w:rsidR="002D15BE" w:rsidRPr="00C319ED" w14:paraId="52199C6E"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4DE6373B" w14:textId="77777777" w:rsidR="002D15BE" w:rsidRPr="00C319ED" w:rsidRDefault="002D15BE" w:rsidP="00E750EE">
            <w:pPr>
              <w:ind w:right="-2"/>
              <w:rPr>
                <w:sz w:val="22"/>
                <w:szCs w:val="22"/>
              </w:rPr>
            </w:pPr>
            <w:r w:rsidRPr="00C319ED">
              <w:rPr>
                <w:color w:val="000000"/>
                <w:sz w:val="22"/>
                <w:szCs w:val="22"/>
              </w:rPr>
              <w:t>Компоненты Системы</w:t>
            </w:r>
          </w:p>
        </w:tc>
        <w:tc>
          <w:tcPr>
            <w:tcW w:w="6697" w:type="dxa"/>
            <w:tcBorders>
              <w:top w:val="single" w:sz="4" w:space="0" w:color="000000"/>
              <w:left w:val="single" w:sz="4" w:space="0" w:color="000000"/>
              <w:bottom w:val="single" w:sz="4" w:space="0" w:color="000000"/>
              <w:right w:val="single" w:sz="4" w:space="0" w:color="000000"/>
            </w:tcBorders>
          </w:tcPr>
          <w:p w14:paraId="13E1A23C" w14:textId="77777777" w:rsidR="002D15BE" w:rsidRPr="00C319ED" w:rsidRDefault="002D15BE" w:rsidP="00E750EE">
            <w:pPr>
              <w:ind w:right="-2"/>
              <w:rPr>
                <w:sz w:val="22"/>
                <w:szCs w:val="22"/>
              </w:rPr>
            </w:pPr>
            <w:r w:rsidRPr="00C319ED">
              <w:rPr>
                <w:color w:val="000000"/>
                <w:sz w:val="22"/>
                <w:szCs w:val="22"/>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2D15BE" w:rsidRPr="00C319ED" w14:paraId="6B716266"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3B93107D" w14:textId="77777777" w:rsidR="002D15BE" w:rsidRPr="00C319ED" w:rsidRDefault="002D15BE" w:rsidP="00E750EE">
            <w:pPr>
              <w:ind w:right="-2"/>
              <w:rPr>
                <w:sz w:val="22"/>
                <w:szCs w:val="22"/>
              </w:rPr>
            </w:pPr>
            <w:r w:rsidRPr="00C319ED">
              <w:rPr>
                <w:color w:val="000000"/>
                <w:sz w:val="22"/>
                <w:szCs w:val="22"/>
              </w:rPr>
              <w:t>Корневая причина Инцидента</w:t>
            </w:r>
          </w:p>
        </w:tc>
        <w:tc>
          <w:tcPr>
            <w:tcW w:w="6697" w:type="dxa"/>
            <w:tcBorders>
              <w:top w:val="single" w:sz="4" w:space="0" w:color="000000"/>
              <w:left w:val="single" w:sz="4" w:space="0" w:color="000000"/>
              <w:bottom w:val="single" w:sz="4" w:space="0" w:color="000000"/>
              <w:right w:val="single" w:sz="4" w:space="0" w:color="000000"/>
            </w:tcBorders>
          </w:tcPr>
          <w:p w14:paraId="13EC4DCD" w14:textId="77777777" w:rsidR="002D15BE" w:rsidRPr="00C319ED" w:rsidRDefault="002D15BE" w:rsidP="00E750EE">
            <w:pPr>
              <w:ind w:right="-2"/>
              <w:rPr>
                <w:sz w:val="22"/>
                <w:szCs w:val="22"/>
              </w:rPr>
            </w:pPr>
            <w:r w:rsidRPr="00C319ED">
              <w:rPr>
                <w:color w:val="000000"/>
                <w:sz w:val="22"/>
                <w:szCs w:val="22"/>
              </w:rPr>
              <w:t>Основная или истинная причина Инцидента</w:t>
            </w:r>
          </w:p>
        </w:tc>
      </w:tr>
      <w:tr w:rsidR="002D15BE" w:rsidRPr="00C319ED" w14:paraId="2E686587"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7D8D458" w14:textId="77777777" w:rsidR="002D15BE" w:rsidRPr="00C319ED" w:rsidRDefault="002D15BE" w:rsidP="00E750EE">
            <w:pPr>
              <w:ind w:right="-2"/>
              <w:rPr>
                <w:sz w:val="22"/>
                <w:szCs w:val="22"/>
              </w:rPr>
            </w:pPr>
            <w:r w:rsidRPr="00C319ED">
              <w:rPr>
                <w:color w:val="000000"/>
                <w:sz w:val="22"/>
                <w:szCs w:val="22"/>
              </w:rPr>
              <w:t>МИС</w:t>
            </w:r>
          </w:p>
        </w:tc>
        <w:tc>
          <w:tcPr>
            <w:tcW w:w="6697" w:type="dxa"/>
            <w:tcBorders>
              <w:top w:val="single" w:sz="4" w:space="0" w:color="000000"/>
              <w:left w:val="single" w:sz="4" w:space="0" w:color="000000"/>
              <w:bottom w:val="single" w:sz="4" w:space="0" w:color="000000"/>
              <w:right w:val="single" w:sz="4" w:space="0" w:color="000000"/>
            </w:tcBorders>
          </w:tcPr>
          <w:p w14:paraId="54572662" w14:textId="77777777" w:rsidR="002D15BE" w:rsidRPr="00C319ED" w:rsidRDefault="002D15BE" w:rsidP="00E750EE">
            <w:pPr>
              <w:ind w:right="-2"/>
              <w:rPr>
                <w:sz w:val="22"/>
                <w:szCs w:val="22"/>
              </w:rPr>
            </w:pPr>
            <w:r w:rsidRPr="00C319ED">
              <w:rPr>
                <w:color w:val="000000"/>
                <w:sz w:val="22"/>
                <w:szCs w:val="22"/>
              </w:rPr>
              <w:t>Медицинская информационная система</w:t>
            </w:r>
          </w:p>
        </w:tc>
      </w:tr>
      <w:tr w:rsidR="002D15BE" w:rsidRPr="00C319ED" w14:paraId="0CB51F01"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760BC368" w14:textId="77777777" w:rsidR="002D15BE" w:rsidRPr="00C319ED" w:rsidRDefault="002D15BE" w:rsidP="00E750EE">
            <w:pPr>
              <w:ind w:right="-2"/>
              <w:rPr>
                <w:sz w:val="22"/>
                <w:szCs w:val="22"/>
              </w:rPr>
            </w:pPr>
            <w:r w:rsidRPr="00C319ED">
              <w:rPr>
                <w:color w:val="000000"/>
                <w:sz w:val="22"/>
                <w:szCs w:val="22"/>
              </w:rPr>
              <w:t>МО</w:t>
            </w:r>
          </w:p>
        </w:tc>
        <w:tc>
          <w:tcPr>
            <w:tcW w:w="6697" w:type="dxa"/>
            <w:tcBorders>
              <w:top w:val="single" w:sz="4" w:space="0" w:color="000000"/>
              <w:left w:val="single" w:sz="4" w:space="0" w:color="000000"/>
              <w:bottom w:val="single" w:sz="4" w:space="0" w:color="000000"/>
              <w:right w:val="single" w:sz="4" w:space="0" w:color="000000"/>
            </w:tcBorders>
          </w:tcPr>
          <w:p w14:paraId="3C54650B" w14:textId="77777777" w:rsidR="002D15BE" w:rsidRPr="00C319ED" w:rsidRDefault="002D15BE" w:rsidP="00E750EE">
            <w:pPr>
              <w:ind w:right="-2"/>
              <w:rPr>
                <w:sz w:val="22"/>
                <w:szCs w:val="22"/>
              </w:rPr>
            </w:pPr>
            <w:r w:rsidRPr="00C319ED">
              <w:rPr>
                <w:color w:val="000000"/>
                <w:sz w:val="22"/>
                <w:szCs w:val="22"/>
              </w:rPr>
              <w:t>Медицинская организация</w:t>
            </w:r>
          </w:p>
        </w:tc>
      </w:tr>
      <w:tr w:rsidR="002D15BE" w:rsidRPr="00C319ED" w14:paraId="5B4DCF85"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1B733232" w14:textId="77777777" w:rsidR="002D15BE" w:rsidRPr="00C319ED" w:rsidRDefault="002D15BE" w:rsidP="00E750EE">
            <w:pPr>
              <w:ind w:right="-2"/>
              <w:rPr>
                <w:sz w:val="22"/>
                <w:szCs w:val="22"/>
              </w:rPr>
            </w:pPr>
            <w:r w:rsidRPr="00C319ED">
              <w:rPr>
                <w:color w:val="000000"/>
                <w:sz w:val="22"/>
                <w:szCs w:val="22"/>
              </w:rPr>
              <w:t>Обработка Запроса</w:t>
            </w:r>
          </w:p>
        </w:tc>
        <w:tc>
          <w:tcPr>
            <w:tcW w:w="6697" w:type="dxa"/>
            <w:tcBorders>
              <w:top w:val="single" w:sz="4" w:space="0" w:color="000000"/>
              <w:left w:val="single" w:sz="4" w:space="0" w:color="000000"/>
              <w:bottom w:val="single" w:sz="4" w:space="0" w:color="000000"/>
              <w:right w:val="single" w:sz="4" w:space="0" w:color="000000"/>
            </w:tcBorders>
          </w:tcPr>
          <w:p w14:paraId="2D5970EC" w14:textId="77777777" w:rsidR="002D15BE" w:rsidRPr="00C319ED" w:rsidRDefault="002D15BE" w:rsidP="00E750EE">
            <w:pPr>
              <w:ind w:right="-2"/>
              <w:rPr>
                <w:sz w:val="22"/>
                <w:szCs w:val="22"/>
              </w:rPr>
            </w:pPr>
            <w:r w:rsidRPr="00C319ED">
              <w:rPr>
                <w:color w:val="000000"/>
                <w:sz w:val="22"/>
                <w:szCs w:val="22"/>
              </w:rPr>
              <w:t>Комплекс мероприятий, направленных на предоставление Решения по Запросу</w:t>
            </w:r>
          </w:p>
        </w:tc>
      </w:tr>
      <w:tr w:rsidR="002D15BE" w:rsidRPr="00C319ED" w14:paraId="1B160863"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531F0D96" w14:textId="77777777" w:rsidR="002D15BE" w:rsidRPr="00C319ED" w:rsidRDefault="002D15BE" w:rsidP="00E750EE">
            <w:pPr>
              <w:ind w:right="-2"/>
              <w:rPr>
                <w:sz w:val="22"/>
                <w:szCs w:val="22"/>
              </w:rPr>
            </w:pPr>
            <w:r w:rsidRPr="00C319ED">
              <w:rPr>
                <w:color w:val="000000"/>
                <w:sz w:val="22"/>
                <w:szCs w:val="22"/>
              </w:rPr>
              <w:t>ОПО</w:t>
            </w:r>
          </w:p>
        </w:tc>
        <w:tc>
          <w:tcPr>
            <w:tcW w:w="6697" w:type="dxa"/>
            <w:tcBorders>
              <w:top w:val="single" w:sz="4" w:space="0" w:color="000000"/>
              <w:left w:val="single" w:sz="4" w:space="0" w:color="000000"/>
              <w:bottom w:val="single" w:sz="4" w:space="0" w:color="000000"/>
              <w:right w:val="single" w:sz="4" w:space="0" w:color="000000"/>
            </w:tcBorders>
          </w:tcPr>
          <w:p w14:paraId="69591F63" w14:textId="77777777" w:rsidR="002D15BE" w:rsidRPr="00C319ED" w:rsidRDefault="002D15BE" w:rsidP="00E750EE">
            <w:pPr>
              <w:ind w:right="-2"/>
              <w:rPr>
                <w:sz w:val="22"/>
                <w:szCs w:val="22"/>
              </w:rPr>
            </w:pPr>
            <w:r w:rsidRPr="00C319ED">
              <w:rPr>
                <w:color w:val="000000"/>
                <w:sz w:val="22"/>
                <w:szCs w:val="22"/>
              </w:rPr>
              <w:t>Общее программное обеспечение</w:t>
            </w:r>
          </w:p>
        </w:tc>
      </w:tr>
      <w:tr w:rsidR="002D15BE" w:rsidRPr="00C319ED" w14:paraId="00F02406"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374C7543" w14:textId="77777777" w:rsidR="002D15BE" w:rsidRPr="00C319ED" w:rsidRDefault="002D15BE" w:rsidP="00E750EE">
            <w:pPr>
              <w:ind w:right="-2"/>
              <w:rPr>
                <w:sz w:val="22"/>
                <w:szCs w:val="22"/>
              </w:rPr>
            </w:pPr>
            <w:r w:rsidRPr="00C319ED">
              <w:rPr>
                <w:color w:val="000000"/>
                <w:sz w:val="22"/>
                <w:szCs w:val="22"/>
              </w:rPr>
              <w:t>ОС</w:t>
            </w:r>
          </w:p>
        </w:tc>
        <w:tc>
          <w:tcPr>
            <w:tcW w:w="6697" w:type="dxa"/>
            <w:tcBorders>
              <w:top w:val="single" w:sz="4" w:space="0" w:color="000000"/>
              <w:left w:val="single" w:sz="4" w:space="0" w:color="000000"/>
              <w:bottom w:val="single" w:sz="4" w:space="0" w:color="000000"/>
              <w:right w:val="single" w:sz="4" w:space="0" w:color="000000"/>
            </w:tcBorders>
          </w:tcPr>
          <w:p w14:paraId="0B3B6721" w14:textId="77777777" w:rsidR="002D15BE" w:rsidRPr="00C319ED" w:rsidRDefault="002D15BE" w:rsidP="00E750EE">
            <w:pPr>
              <w:ind w:right="-2"/>
              <w:rPr>
                <w:sz w:val="22"/>
                <w:szCs w:val="22"/>
              </w:rPr>
            </w:pPr>
            <w:r w:rsidRPr="00C319ED">
              <w:rPr>
                <w:color w:val="000000"/>
                <w:sz w:val="22"/>
                <w:szCs w:val="22"/>
              </w:rPr>
              <w:t>Операционная система</w:t>
            </w:r>
          </w:p>
        </w:tc>
      </w:tr>
      <w:tr w:rsidR="002D15BE" w:rsidRPr="00C319ED" w14:paraId="6A9D5658"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17A2B527" w14:textId="77777777" w:rsidR="002D15BE" w:rsidRPr="00C319ED" w:rsidRDefault="002D15BE" w:rsidP="00E750EE">
            <w:pPr>
              <w:ind w:right="-2"/>
              <w:rPr>
                <w:sz w:val="22"/>
                <w:szCs w:val="22"/>
              </w:rPr>
            </w:pPr>
            <w:proofErr w:type="spellStart"/>
            <w:r w:rsidRPr="00C319ED">
              <w:rPr>
                <w:sz w:val="22"/>
                <w:szCs w:val="22"/>
              </w:rPr>
              <w:t>Предпродуктивный</w:t>
            </w:r>
            <w:proofErr w:type="spellEnd"/>
            <w:r w:rsidRPr="00C319ED">
              <w:rPr>
                <w:sz w:val="22"/>
                <w:szCs w:val="22"/>
              </w:rPr>
              <w:t xml:space="preserve"> стенд</w:t>
            </w:r>
          </w:p>
        </w:tc>
        <w:tc>
          <w:tcPr>
            <w:tcW w:w="6697" w:type="dxa"/>
            <w:tcBorders>
              <w:top w:val="single" w:sz="4" w:space="0" w:color="000000"/>
              <w:left w:val="single" w:sz="4" w:space="0" w:color="000000"/>
              <w:bottom w:val="single" w:sz="4" w:space="0" w:color="000000"/>
              <w:right w:val="single" w:sz="4" w:space="0" w:color="000000"/>
            </w:tcBorders>
          </w:tcPr>
          <w:p w14:paraId="580C4AC5" w14:textId="77777777" w:rsidR="002D15BE" w:rsidRPr="00C319ED" w:rsidRDefault="002D15BE" w:rsidP="00E750EE">
            <w:pPr>
              <w:ind w:right="-2"/>
              <w:rPr>
                <w:sz w:val="22"/>
                <w:szCs w:val="22"/>
              </w:rPr>
            </w:pPr>
            <w:r w:rsidRPr="00C319ED">
              <w:rPr>
                <w:sz w:val="22"/>
                <w:szCs w:val="22"/>
              </w:rPr>
              <w:t xml:space="preserve">Совокупность программного (системного и прикладного) обеспечения и аппаратного обеспечения </w:t>
            </w:r>
            <w:r w:rsidRPr="00C319ED">
              <w:rPr>
                <w:color w:val="000000"/>
                <w:sz w:val="22"/>
                <w:szCs w:val="22"/>
              </w:rPr>
              <w:t>МО</w:t>
            </w:r>
            <w:r w:rsidRPr="00C319ED">
              <w:rPr>
                <w:sz w:val="22"/>
                <w:szCs w:val="22"/>
              </w:rPr>
              <w:t>, идентичных продуктивному стенду, предназначенные для тестирования обновлений ППО и проведения демонстраций</w:t>
            </w:r>
          </w:p>
        </w:tc>
      </w:tr>
      <w:tr w:rsidR="002D15BE" w:rsidRPr="00C319ED" w14:paraId="20058841"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31067058" w14:textId="77777777" w:rsidR="002D15BE" w:rsidRPr="00C319ED" w:rsidRDefault="002D15BE" w:rsidP="00E750EE">
            <w:pPr>
              <w:ind w:right="-2"/>
              <w:rPr>
                <w:sz w:val="22"/>
                <w:szCs w:val="22"/>
              </w:rPr>
            </w:pPr>
            <w:r w:rsidRPr="00C319ED">
              <w:rPr>
                <w:sz w:val="22"/>
                <w:szCs w:val="22"/>
              </w:rPr>
              <w:t>Продуктивный стенд</w:t>
            </w:r>
          </w:p>
        </w:tc>
        <w:tc>
          <w:tcPr>
            <w:tcW w:w="6697" w:type="dxa"/>
            <w:tcBorders>
              <w:top w:val="single" w:sz="4" w:space="0" w:color="000000"/>
              <w:left w:val="single" w:sz="4" w:space="0" w:color="000000"/>
              <w:bottom w:val="single" w:sz="4" w:space="0" w:color="000000"/>
              <w:right w:val="single" w:sz="4" w:space="0" w:color="000000"/>
            </w:tcBorders>
          </w:tcPr>
          <w:p w14:paraId="5F10BBE7" w14:textId="77777777" w:rsidR="002D15BE" w:rsidRPr="00C319ED" w:rsidRDefault="002D15BE" w:rsidP="00E750EE">
            <w:pPr>
              <w:ind w:right="-2"/>
              <w:rPr>
                <w:sz w:val="22"/>
                <w:szCs w:val="22"/>
              </w:rPr>
            </w:pPr>
            <w:r w:rsidRPr="00C319ED">
              <w:rPr>
                <w:sz w:val="22"/>
                <w:szCs w:val="22"/>
              </w:rPr>
              <w:t xml:space="preserve">Совокупность продуктивных обновлений программного (системного и прикладного) обеспечения и аппаратного обеспечения </w:t>
            </w:r>
            <w:r w:rsidRPr="00C319ED">
              <w:rPr>
                <w:color w:val="000000"/>
                <w:sz w:val="22"/>
                <w:szCs w:val="22"/>
              </w:rPr>
              <w:t>МО</w:t>
            </w:r>
            <w:r w:rsidRPr="00C319ED">
              <w:rPr>
                <w:sz w:val="22"/>
                <w:szCs w:val="22"/>
              </w:rPr>
              <w:t>, предназначенных для выполнения процессов, имеющих юридическую значимость</w:t>
            </w:r>
          </w:p>
        </w:tc>
      </w:tr>
      <w:tr w:rsidR="002D15BE" w:rsidRPr="00C319ED" w14:paraId="3AB5D807"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0F48D858" w14:textId="77777777" w:rsidR="002D15BE" w:rsidRPr="00C319ED" w:rsidRDefault="002D15BE" w:rsidP="00E750EE">
            <w:pPr>
              <w:ind w:right="-2"/>
              <w:rPr>
                <w:sz w:val="22"/>
                <w:szCs w:val="22"/>
              </w:rPr>
            </w:pPr>
            <w:r w:rsidRPr="00C319ED">
              <w:rPr>
                <w:color w:val="000000"/>
                <w:sz w:val="22"/>
                <w:szCs w:val="22"/>
              </w:rPr>
              <w:t>ПО</w:t>
            </w:r>
          </w:p>
        </w:tc>
        <w:tc>
          <w:tcPr>
            <w:tcW w:w="6697" w:type="dxa"/>
            <w:tcBorders>
              <w:top w:val="single" w:sz="4" w:space="0" w:color="000000"/>
              <w:left w:val="single" w:sz="4" w:space="0" w:color="000000"/>
              <w:bottom w:val="single" w:sz="4" w:space="0" w:color="000000"/>
              <w:right w:val="single" w:sz="4" w:space="0" w:color="000000"/>
            </w:tcBorders>
          </w:tcPr>
          <w:p w14:paraId="78A05A51" w14:textId="77777777" w:rsidR="002D15BE" w:rsidRPr="00C319ED" w:rsidRDefault="002D15BE" w:rsidP="00E750EE">
            <w:pPr>
              <w:ind w:right="-2"/>
              <w:rPr>
                <w:sz w:val="22"/>
                <w:szCs w:val="22"/>
              </w:rPr>
            </w:pPr>
            <w:r w:rsidRPr="00C319ED">
              <w:rPr>
                <w:color w:val="000000"/>
                <w:sz w:val="22"/>
                <w:szCs w:val="22"/>
              </w:rPr>
              <w:t>Программное обеспечение</w:t>
            </w:r>
          </w:p>
        </w:tc>
      </w:tr>
      <w:tr w:rsidR="002D15BE" w:rsidRPr="00C319ED" w14:paraId="0223A047"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6D2D4F18" w14:textId="77777777" w:rsidR="002D15BE" w:rsidRPr="00C319ED" w:rsidRDefault="002D15BE" w:rsidP="00E750EE">
            <w:pPr>
              <w:ind w:right="-2"/>
              <w:rPr>
                <w:sz w:val="22"/>
                <w:szCs w:val="22"/>
              </w:rPr>
            </w:pPr>
            <w:r w:rsidRPr="00C319ED">
              <w:rPr>
                <w:color w:val="000000"/>
                <w:sz w:val="22"/>
                <w:szCs w:val="22"/>
              </w:rPr>
              <w:t>ППО</w:t>
            </w:r>
          </w:p>
        </w:tc>
        <w:tc>
          <w:tcPr>
            <w:tcW w:w="6697" w:type="dxa"/>
            <w:tcBorders>
              <w:top w:val="single" w:sz="4" w:space="0" w:color="000000"/>
              <w:left w:val="single" w:sz="4" w:space="0" w:color="000000"/>
              <w:bottom w:val="single" w:sz="4" w:space="0" w:color="000000"/>
              <w:right w:val="single" w:sz="4" w:space="0" w:color="000000"/>
            </w:tcBorders>
          </w:tcPr>
          <w:p w14:paraId="7E4041A7" w14:textId="77777777" w:rsidR="002D15BE" w:rsidRPr="00C319ED" w:rsidRDefault="002D15BE" w:rsidP="00E750EE">
            <w:pPr>
              <w:ind w:right="-2"/>
              <w:rPr>
                <w:sz w:val="22"/>
                <w:szCs w:val="22"/>
              </w:rPr>
            </w:pPr>
            <w:r w:rsidRPr="00C319ED">
              <w:rPr>
                <w:color w:val="000000"/>
                <w:sz w:val="22"/>
                <w:szCs w:val="22"/>
              </w:rPr>
              <w:t>Прикладное программное обеспечение</w:t>
            </w:r>
          </w:p>
        </w:tc>
      </w:tr>
      <w:tr w:rsidR="002D15BE" w:rsidRPr="00C319ED" w14:paraId="0DAA1E1F"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2BC879F8" w14:textId="77777777" w:rsidR="002D15BE" w:rsidRPr="00C319ED" w:rsidRDefault="002D15BE" w:rsidP="00E750EE">
            <w:pPr>
              <w:ind w:right="-2"/>
              <w:rPr>
                <w:sz w:val="22"/>
                <w:szCs w:val="22"/>
              </w:rPr>
            </w:pPr>
            <w:r w:rsidRPr="00C319ED">
              <w:rPr>
                <w:color w:val="000000"/>
                <w:sz w:val="22"/>
                <w:szCs w:val="22"/>
              </w:rPr>
              <w:t>Пользователь</w:t>
            </w:r>
          </w:p>
        </w:tc>
        <w:tc>
          <w:tcPr>
            <w:tcW w:w="6697" w:type="dxa"/>
            <w:tcBorders>
              <w:top w:val="single" w:sz="4" w:space="0" w:color="000000"/>
              <w:left w:val="single" w:sz="4" w:space="0" w:color="000000"/>
              <w:bottom w:val="single" w:sz="4" w:space="0" w:color="000000"/>
              <w:right w:val="single" w:sz="4" w:space="0" w:color="000000"/>
            </w:tcBorders>
          </w:tcPr>
          <w:p w14:paraId="44FBDF16" w14:textId="77777777" w:rsidR="002D15BE" w:rsidRPr="00C319ED" w:rsidRDefault="002D15BE" w:rsidP="00E750EE">
            <w:pPr>
              <w:ind w:right="-2"/>
              <w:rPr>
                <w:sz w:val="22"/>
                <w:szCs w:val="22"/>
              </w:rPr>
            </w:pPr>
            <w:r w:rsidRPr="00C319ED">
              <w:rPr>
                <w:color w:val="000000"/>
                <w:sz w:val="22"/>
                <w:szCs w:val="22"/>
              </w:rPr>
              <w:t>Специалист МО, допущенный к использованию Системы в рамках исполнения должностных обязанностей</w:t>
            </w:r>
          </w:p>
        </w:tc>
      </w:tr>
      <w:tr w:rsidR="002D15BE" w:rsidRPr="00C319ED" w14:paraId="5654A2C3"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5252378B" w14:textId="77777777" w:rsidR="002D15BE" w:rsidRPr="00C319ED" w:rsidRDefault="002D15BE" w:rsidP="00E750EE">
            <w:pPr>
              <w:ind w:right="-2"/>
              <w:rPr>
                <w:sz w:val="22"/>
                <w:szCs w:val="22"/>
              </w:rPr>
            </w:pPr>
            <w:r w:rsidRPr="00C319ED">
              <w:rPr>
                <w:color w:val="000000"/>
                <w:sz w:val="22"/>
                <w:szCs w:val="22"/>
              </w:rPr>
              <w:t>РЭМД</w:t>
            </w:r>
          </w:p>
        </w:tc>
        <w:tc>
          <w:tcPr>
            <w:tcW w:w="6697" w:type="dxa"/>
            <w:tcBorders>
              <w:top w:val="single" w:sz="4" w:space="0" w:color="000000"/>
              <w:left w:val="single" w:sz="4" w:space="0" w:color="000000"/>
              <w:bottom w:val="single" w:sz="4" w:space="0" w:color="000000"/>
              <w:right w:val="single" w:sz="4" w:space="0" w:color="000000"/>
            </w:tcBorders>
          </w:tcPr>
          <w:p w14:paraId="3729B6C0" w14:textId="77777777" w:rsidR="002D15BE" w:rsidRPr="00C319ED" w:rsidRDefault="002D15BE" w:rsidP="00E750EE">
            <w:pPr>
              <w:ind w:right="-2"/>
              <w:rPr>
                <w:sz w:val="22"/>
                <w:szCs w:val="22"/>
              </w:rPr>
            </w:pPr>
            <w:r w:rsidRPr="00C319ED">
              <w:rPr>
                <w:color w:val="000000"/>
                <w:sz w:val="22"/>
                <w:szCs w:val="22"/>
              </w:rPr>
              <w:t>Подсистема «Федеральный реестр электронных медицинских документов» ЕГИСЗ</w:t>
            </w:r>
          </w:p>
        </w:tc>
      </w:tr>
      <w:tr w:rsidR="002D15BE" w:rsidRPr="00C319ED" w14:paraId="74AFBEF5"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07F509D4" w14:textId="77777777" w:rsidR="002D15BE" w:rsidRPr="00C319ED" w:rsidRDefault="002D15BE" w:rsidP="00E750EE">
            <w:pPr>
              <w:ind w:right="-2"/>
              <w:rPr>
                <w:sz w:val="22"/>
                <w:szCs w:val="22"/>
              </w:rPr>
            </w:pPr>
            <w:r w:rsidRPr="00C319ED">
              <w:rPr>
                <w:color w:val="000000"/>
                <w:sz w:val="22"/>
                <w:szCs w:val="22"/>
              </w:rPr>
              <w:t>СТП</w:t>
            </w:r>
          </w:p>
        </w:tc>
        <w:tc>
          <w:tcPr>
            <w:tcW w:w="6697" w:type="dxa"/>
            <w:tcBorders>
              <w:top w:val="single" w:sz="4" w:space="0" w:color="000000"/>
              <w:left w:val="single" w:sz="4" w:space="0" w:color="000000"/>
              <w:bottom w:val="single" w:sz="4" w:space="0" w:color="000000"/>
              <w:right w:val="single" w:sz="4" w:space="0" w:color="000000"/>
            </w:tcBorders>
          </w:tcPr>
          <w:p w14:paraId="5E86CE93" w14:textId="77777777" w:rsidR="002D15BE" w:rsidRPr="00C319ED" w:rsidRDefault="002D15BE" w:rsidP="00E750EE">
            <w:pPr>
              <w:ind w:right="-2"/>
              <w:rPr>
                <w:sz w:val="22"/>
                <w:szCs w:val="22"/>
              </w:rPr>
            </w:pPr>
            <w:r w:rsidRPr="00C319ED">
              <w:rPr>
                <w:color w:val="000000"/>
                <w:sz w:val="22"/>
                <w:szCs w:val="22"/>
              </w:rPr>
              <w:t>Служба технической поддержки Системы</w:t>
            </w:r>
          </w:p>
        </w:tc>
      </w:tr>
      <w:tr w:rsidR="002D15BE" w:rsidRPr="00C319ED" w14:paraId="7D0E7493"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063FEB37" w14:textId="77777777" w:rsidR="002D15BE" w:rsidRPr="00C319ED" w:rsidRDefault="002D15BE" w:rsidP="00E750EE">
            <w:pPr>
              <w:ind w:right="-2"/>
              <w:rPr>
                <w:sz w:val="22"/>
                <w:szCs w:val="22"/>
              </w:rPr>
            </w:pPr>
            <w:r w:rsidRPr="00C319ED">
              <w:rPr>
                <w:color w:val="000000"/>
                <w:sz w:val="22"/>
                <w:szCs w:val="22"/>
              </w:rPr>
              <w:t>СРО</w:t>
            </w:r>
          </w:p>
        </w:tc>
        <w:tc>
          <w:tcPr>
            <w:tcW w:w="6697" w:type="dxa"/>
            <w:tcBorders>
              <w:top w:val="single" w:sz="4" w:space="0" w:color="000000"/>
              <w:left w:val="single" w:sz="4" w:space="0" w:color="000000"/>
              <w:bottom w:val="single" w:sz="4" w:space="0" w:color="000000"/>
              <w:right w:val="single" w:sz="4" w:space="0" w:color="000000"/>
            </w:tcBorders>
          </w:tcPr>
          <w:p w14:paraId="5D2F5CF8" w14:textId="77777777" w:rsidR="002D15BE" w:rsidRPr="00C319ED" w:rsidRDefault="002D15BE" w:rsidP="00E750EE">
            <w:pPr>
              <w:ind w:right="-2"/>
              <w:rPr>
                <w:sz w:val="22"/>
                <w:szCs w:val="22"/>
              </w:rPr>
            </w:pPr>
            <w:r w:rsidRPr="00C319ED">
              <w:rPr>
                <w:sz w:val="22"/>
                <w:szCs w:val="22"/>
              </w:rPr>
              <w:t>Электронная система регистрации обращений</w:t>
            </w:r>
          </w:p>
        </w:tc>
      </w:tr>
      <w:tr w:rsidR="002D15BE" w:rsidRPr="00C319ED" w14:paraId="51608FD7" w14:textId="77777777" w:rsidTr="00D96166">
        <w:trPr>
          <w:trHeight w:val="23"/>
        </w:trPr>
        <w:tc>
          <w:tcPr>
            <w:tcW w:w="2648" w:type="dxa"/>
            <w:tcBorders>
              <w:top w:val="single" w:sz="4" w:space="0" w:color="000000"/>
              <w:left w:val="single" w:sz="4" w:space="0" w:color="000000"/>
              <w:bottom w:val="single" w:sz="4" w:space="0" w:color="000000"/>
              <w:right w:val="single" w:sz="4" w:space="0" w:color="000000"/>
            </w:tcBorders>
          </w:tcPr>
          <w:p w14:paraId="2E9B2D7B" w14:textId="77777777" w:rsidR="002D15BE" w:rsidRPr="00C319ED" w:rsidRDefault="002D15BE" w:rsidP="00E750EE">
            <w:pPr>
              <w:ind w:right="-2"/>
              <w:rPr>
                <w:sz w:val="22"/>
                <w:szCs w:val="22"/>
              </w:rPr>
            </w:pPr>
            <w:r w:rsidRPr="00C319ED">
              <w:rPr>
                <w:color w:val="000000"/>
                <w:sz w:val="22"/>
                <w:szCs w:val="22"/>
              </w:rPr>
              <w:t>СЭМД</w:t>
            </w:r>
          </w:p>
        </w:tc>
        <w:tc>
          <w:tcPr>
            <w:tcW w:w="6697" w:type="dxa"/>
            <w:tcBorders>
              <w:top w:val="single" w:sz="4" w:space="0" w:color="000000"/>
              <w:left w:val="single" w:sz="4" w:space="0" w:color="000000"/>
              <w:bottom w:val="single" w:sz="4" w:space="0" w:color="000000"/>
              <w:right w:val="single" w:sz="4" w:space="0" w:color="000000"/>
            </w:tcBorders>
          </w:tcPr>
          <w:p w14:paraId="122C87C0" w14:textId="77777777" w:rsidR="002D15BE" w:rsidRPr="00C319ED" w:rsidRDefault="002D15BE" w:rsidP="00E750EE">
            <w:pPr>
              <w:ind w:right="-2"/>
              <w:rPr>
                <w:sz w:val="22"/>
                <w:szCs w:val="22"/>
              </w:rPr>
            </w:pPr>
            <w:r w:rsidRPr="00C319ED">
              <w:rPr>
                <w:color w:val="000000"/>
                <w:sz w:val="22"/>
                <w:szCs w:val="22"/>
              </w:rPr>
              <w:t>Структурированный электронный медицинский документ</w:t>
            </w:r>
          </w:p>
        </w:tc>
      </w:tr>
    </w:tbl>
    <w:p w14:paraId="58E6C0DD" w14:textId="77777777" w:rsidR="00D25A82" w:rsidRPr="002146F0" w:rsidRDefault="00D25A82" w:rsidP="00D25A82">
      <w:pPr>
        <w:pStyle w:val="1"/>
        <w:numPr>
          <w:ilvl w:val="0"/>
          <w:numId w:val="36"/>
        </w:numPr>
        <w:spacing w:before="240" w:after="60" w:line="240" w:lineRule="auto"/>
        <w:jc w:val="both"/>
        <w:rPr>
          <w:color w:val="000000"/>
        </w:rPr>
      </w:pPr>
      <w:r w:rsidRPr="002146F0">
        <w:rPr>
          <w:color w:val="000000"/>
        </w:rPr>
        <w:t xml:space="preserve">Назначение и цели оказания услуг </w:t>
      </w:r>
    </w:p>
    <w:p w14:paraId="2781B3B5" w14:textId="77777777" w:rsidR="00D25A82" w:rsidRPr="002146F0" w:rsidRDefault="00D25A82" w:rsidP="00D25A82">
      <w:pPr>
        <w:pStyle w:val="a3"/>
        <w:ind w:firstLine="709"/>
        <w:jc w:val="both"/>
        <w:rPr>
          <w:rFonts w:ascii="Times New Roman" w:hAnsi="Times New Roman"/>
          <w:color w:val="000000"/>
          <w:sz w:val="24"/>
          <w:szCs w:val="24"/>
        </w:rPr>
      </w:pPr>
      <w:r w:rsidRPr="00E24C6C">
        <w:rPr>
          <w:rFonts w:ascii="Times New Roman" w:hAnsi="Times New Roman"/>
          <w:color w:val="000000"/>
          <w:sz w:val="24"/>
          <w:szCs w:val="24"/>
        </w:rPr>
        <w:t>Услуги оказываются Исполнителем для поддержания функционирования прикладного ПО Системы и обеспечения эксплуатации пользователями прикладного ПО</w:t>
      </w:r>
      <w:r w:rsidRPr="002146F0">
        <w:rPr>
          <w:rFonts w:ascii="Times New Roman" w:hAnsi="Times New Roman"/>
          <w:color w:val="000000"/>
          <w:sz w:val="24"/>
          <w:szCs w:val="24"/>
        </w:rPr>
        <w:t xml:space="preserve"> Системы в МО по назначению.</w:t>
      </w:r>
    </w:p>
    <w:p w14:paraId="35D7DCEE" w14:textId="77777777" w:rsidR="00D25A82" w:rsidRPr="002146F0" w:rsidRDefault="00D25A82" w:rsidP="00D25A82">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Целью оказания услуг по сопровождению является:</w:t>
      </w:r>
    </w:p>
    <w:p w14:paraId="35435673" w14:textId="77777777" w:rsidR="00D25A82" w:rsidRPr="002146F0" w:rsidRDefault="00D25A82" w:rsidP="00D25A82">
      <w:pPr>
        <w:pStyle w:val="a3"/>
        <w:numPr>
          <w:ilvl w:val="0"/>
          <w:numId w:val="44"/>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обеспечение устойчивого функционирования компонентов Системы, обеспечение соответствия функциональности Системы параметрам, указанным в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w:t>
      </w:r>
    </w:p>
    <w:p w14:paraId="73585842" w14:textId="77777777" w:rsidR="00D25A82" w:rsidRPr="002146F0" w:rsidRDefault="00D25A82" w:rsidP="00D25A82">
      <w:pPr>
        <w:pStyle w:val="a3"/>
        <w:numPr>
          <w:ilvl w:val="0"/>
          <w:numId w:val="44"/>
        </w:numPr>
        <w:suppressAutoHyphens/>
        <w:jc w:val="both"/>
        <w:rPr>
          <w:rFonts w:ascii="Times New Roman" w:hAnsi="Times New Roman"/>
          <w:color w:val="000000"/>
          <w:sz w:val="24"/>
          <w:szCs w:val="24"/>
        </w:rPr>
      </w:pPr>
      <w:r w:rsidRPr="002146F0">
        <w:rPr>
          <w:rFonts w:ascii="Times New Roman" w:hAnsi="Times New Roman"/>
          <w:color w:val="000000"/>
          <w:sz w:val="24"/>
          <w:szCs w:val="24"/>
        </w:rPr>
        <w:t>поддержание работоспособности прикладного ПО Системы, восстановление работоспособности при сбоях;</w:t>
      </w:r>
    </w:p>
    <w:p w14:paraId="1F3EDE0E" w14:textId="77777777" w:rsidR="00D25A82" w:rsidRPr="002146F0" w:rsidRDefault="00D25A82" w:rsidP="00D25A82">
      <w:pPr>
        <w:pStyle w:val="a3"/>
        <w:numPr>
          <w:ilvl w:val="0"/>
          <w:numId w:val="44"/>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оперативное решение проблем и вопросов пользователей, связанных с использованием компонентов прикладного ПО Системы;</w:t>
      </w:r>
    </w:p>
    <w:p w14:paraId="49D97F26" w14:textId="77777777" w:rsidR="00D25A82" w:rsidRPr="002146F0" w:rsidRDefault="00D25A82" w:rsidP="00D25A82">
      <w:pPr>
        <w:pStyle w:val="a3"/>
        <w:numPr>
          <w:ilvl w:val="0"/>
          <w:numId w:val="44"/>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обеспечение соответствия функций Системы по запросам актуальным требованиям законодательства в сфере охраны здоровья граждан.</w:t>
      </w:r>
    </w:p>
    <w:p w14:paraId="2FC6FC63" w14:textId="11E4F506" w:rsidR="005E4D2D" w:rsidRPr="005E4D2D" w:rsidRDefault="005E4D2D" w:rsidP="005E4D2D">
      <w:pPr>
        <w:pStyle w:val="1"/>
        <w:numPr>
          <w:ilvl w:val="0"/>
          <w:numId w:val="36"/>
        </w:numPr>
        <w:spacing w:before="240" w:after="60" w:line="240" w:lineRule="auto"/>
        <w:ind w:left="0" w:firstLine="709"/>
        <w:jc w:val="both"/>
      </w:pPr>
      <w:r w:rsidRPr="005E4D2D">
        <w:rPr>
          <w:color w:val="000000"/>
        </w:rPr>
        <w:t>Характеристика объекта автоматизации</w:t>
      </w:r>
    </w:p>
    <w:p w14:paraId="7BEA08A1" w14:textId="1C3DE423" w:rsidR="005E4D2D" w:rsidRDefault="005E4D2D" w:rsidP="005E4D2D">
      <w:pPr>
        <w:ind w:firstLine="709"/>
        <w:jc w:val="both"/>
      </w:pPr>
      <w:r w:rsidRPr="005E4D2D">
        <w:t xml:space="preserve">Система создана и функционирует на базе программы </w:t>
      </w:r>
      <w:r w:rsidRPr="005E4D2D">
        <w:rPr>
          <w:color w:val="000000"/>
        </w:rPr>
        <w:t>«МИС «Ариадна» (</w:t>
      </w:r>
      <w:r w:rsidRPr="005E4D2D">
        <w:t>Реестровая запись №11931 от 29.10.2021 в Реестре Российского программного обеспечения) 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p>
    <w:p w14:paraId="0D65D195" w14:textId="77777777" w:rsidR="005E4D2D" w:rsidRPr="005E4D2D" w:rsidRDefault="005E4D2D" w:rsidP="005E4D2D">
      <w:pPr>
        <w:ind w:firstLine="709"/>
        <w:jc w:val="both"/>
      </w:pPr>
    </w:p>
    <w:p w14:paraId="081D64C0" w14:textId="5B801C41" w:rsidR="00B552DF" w:rsidRPr="005E4D2D" w:rsidRDefault="00D25A82" w:rsidP="00B552DF">
      <w:pPr>
        <w:ind w:firstLine="709"/>
        <w:jc w:val="both"/>
      </w:pPr>
      <w:r>
        <w:rPr>
          <w:b/>
        </w:rPr>
        <w:t>3</w:t>
      </w:r>
      <w:r w:rsidR="005E4D2D">
        <w:rPr>
          <w:b/>
        </w:rPr>
        <w:t xml:space="preserve">.1. </w:t>
      </w:r>
      <w:r w:rsidR="005E4D2D" w:rsidRPr="00E8535B">
        <w:rPr>
          <w:b/>
        </w:rPr>
        <w:t>Перечень программных модулей МИС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8726"/>
      </w:tblGrid>
      <w:tr w:rsidR="00B552DF" w:rsidRPr="005E4D2D" w14:paraId="5156232D" w14:textId="77777777" w:rsidTr="005E4D2D">
        <w:tc>
          <w:tcPr>
            <w:tcW w:w="630" w:type="dxa"/>
            <w:tcBorders>
              <w:top w:val="single" w:sz="4" w:space="0" w:color="auto"/>
              <w:left w:val="single" w:sz="4" w:space="0" w:color="auto"/>
              <w:bottom w:val="single" w:sz="4" w:space="0" w:color="auto"/>
              <w:right w:val="single" w:sz="4" w:space="0" w:color="auto"/>
            </w:tcBorders>
            <w:vAlign w:val="center"/>
            <w:hideMark/>
          </w:tcPr>
          <w:p w14:paraId="6AAEC7E7" w14:textId="77777777" w:rsidR="00B552DF" w:rsidRPr="005E4D2D" w:rsidRDefault="00B552DF" w:rsidP="00E750EE">
            <w:pPr>
              <w:tabs>
                <w:tab w:val="left" w:pos="284"/>
              </w:tabs>
              <w:ind w:firstLine="709"/>
              <w:contextualSpacing/>
              <w:jc w:val="center"/>
              <w:rPr>
                <w:b/>
                <w:color w:val="000000"/>
                <w:lang w:eastAsia="en-US"/>
              </w:rPr>
            </w:pPr>
            <w:r w:rsidRPr="005E4D2D">
              <w:rPr>
                <w:b/>
                <w:color w:val="000000"/>
                <w:lang w:eastAsia="en-US"/>
              </w:rPr>
              <w:lastRenderedPageBreak/>
              <w:t>№ № п/п</w:t>
            </w:r>
          </w:p>
        </w:tc>
        <w:tc>
          <w:tcPr>
            <w:tcW w:w="8726" w:type="dxa"/>
            <w:tcBorders>
              <w:top w:val="single" w:sz="4" w:space="0" w:color="auto"/>
              <w:left w:val="single" w:sz="4" w:space="0" w:color="auto"/>
              <w:bottom w:val="single" w:sz="4" w:space="0" w:color="auto"/>
              <w:right w:val="single" w:sz="4" w:space="0" w:color="auto"/>
            </w:tcBorders>
            <w:vAlign w:val="center"/>
          </w:tcPr>
          <w:p w14:paraId="4E37E4EC" w14:textId="77777777" w:rsidR="00B552DF" w:rsidRPr="005E4D2D" w:rsidRDefault="00B552DF" w:rsidP="00E750EE">
            <w:pPr>
              <w:tabs>
                <w:tab w:val="left" w:pos="284"/>
              </w:tabs>
              <w:ind w:firstLine="709"/>
              <w:contextualSpacing/>
              <w:jc w:val="center"/>
              <w:rPr>
                <w:b/>
                <w:color w:val="000000"/>
                <w:lang w:eastAsia="en-US"/>
              </w:rPr>
            </w:pPr>
            <w:r w:rsidRPr="005E4D2D">
              <w:rPr>
                <w:b/>
                <w:color w:val="000000"/>
                <w:lang w:eastAsia="en-US"/>
              </w:rPr>
              <w:t xml:space="preserve">Название </w:t>
            </w:r>
            <w:r w:rsidRPr="005E4D2D">
              <w:rPr>
                <w:b/>
                <w:lang w:eastAsia="en-US"/>
              </w:rPr>
              <w:t>программных модулей</w:t>
            </w:r>
          </w:p>
        </w:tc>
      </w:tr>
      <w:tr w:rsidR="00B552DF" w:rsidRPr="00C319ED" w14:paraId="6B4075D9" w14:textId="77777777" w:rsidTr="00B552DF">
        <w:tc>
          <w:tcPr>
            <w:tcW w:w="9356" w:type="dxa"/>
            <w:gridSpan w:val="2"/>
            <w:tcBorders>
              <w:top w:val="single" w:sz="4" w:space="0" w:color="auto"/>
              <w:left w:val="single" w:sz="4" w:space="0" w:color="auto"/>
              <w:bottom w:val="single" w:sz="4" w:space="0" w:color="auto"/>
              <w:right w:val="single" w:sz="4" w:space="0" w:color="auto"/>
            </w:tcBorders>
          </w:tcPr>
          <w:p w14:paraId="70904F55" w14:textId="77777777" w:rsidR="00B552DF" w:rsidRPr="00C319ED" w:rsidRDefault="00B552DF" w:rsidP="00E750EE">
            <w:pPr>
              <w:tabs>
                <w:tab w:val="left" w:pos="284"/>
              </w:tabs>
              <w:ind w:firstLine="709"/>
              <w:contextualSpacing/>
              <w:jc w:val="center"/>
              <w:rPr>
                <w:b/>
                <w:color w:val="000000"/>
                <w:sz w:val="22"/>
                <w:szCs w:val="22"/>
                <w:lang w:eastAsia="en-US"/>
              </w:rPr>
            </w:pPr>
            <w:r w:rsidRPr="00C319ED">
              <w:rPr>
                <w:b/>
                <w:color w:val="000000"/>
                <w:sz w:val="22"/>
                <w:szCs w:val="22"/>
                <w:lang w:eastAsia="en-US"/>
              </w:rPr>
              <w:t>Состав медицинской информационной системы</w:t>
            </w:r>
          </w:p>
        </w:tc>
      </w:tr>
      <w:tr w:rsidR="00B552DF" w:rsidRPr="00C319ED" w14:paraId="2145D37F" w14:textId="77777777" w:rsidTr="00B552DF">
        <w:tc>
          <w:tcPr>
            <w:tcW w:w="630" w:type="dxa"/>
            <w:tcBorders>
              <w:top w:val="single" w:sz="4" w:space="0" w:color="auto"/>
              <w:left w:val="single" w:sz="4" w:space="0" w:color="auto"/>
              <w:bottom w:val="single" w:sz="4" w:space="0" w:color="auto"/>
              <w:right w:val="single" w:sz="4" w:space="0" w:color="auto"/>
            </w:tcBorders>
          </w:tcPr>
          <w:p w14:paraId="22F5FD58" w14:textId="77777777" w:rsidR="00B552DF" w:rsidRPr="00C319ED" w:rsidRDefault="00B552DF" w:rsidP="00E750EE">
            <w:pPr>
              <w:tabs>
                <w:tab w:val="left" w:pos="284"/>
              </w:tabs>
              <w:contextualSpacing/>
              <w:jc w:val="both"/>
              <w:rPr>
                <w:sz w:val="22"/>
                <w:szCs w:val="22"/>
              </w:rPr>
            </w:pPr>
            <w:r>
              <w:rPr>
                <w:sz w:val="22"/>
                <w:szCs w:val="22"/>
              </w:rPr>
              <w:t>1</w:t>
            </w:r>
          </w:p>
        </w:tc>
        <w:tc>
          <w:tcPr>
            <w:tcW w:w="8726" w:type="dxa"/>
            <w:tcBorders>
              <w:top w:val="single" w:sz="4" w:space="0" w:color="auto"/>
              <w:left w:val="single" w:sz="4" w:space="0" w:color="auto"/>
              <w:bottom w:val="single" w:sz="4" w:space="0" w:color="auto"/>
              <w:right w:val="single" w:sz="4" w:space="0" w:color="auto"/>
            </w:tcBorders>
          </w:tcPr>
          <w:p w14:paraId="5204E804" w14:textId="77777777" w:rsidR="00B552DF" w:rsidRPr="00C319ED" w:rsidRDefault="00B552DF" w:rsidP="00E750EE">
            <w:pPr>
              <w:tabs>
                <w:tab w:val="left" w:pos="284"/>
              </w:tabs>
              <w:contextualSpacing/>
              <w:jc w:val="both"/>
              <w:rPr>
                <w:sz w:val="22"/>
                <w:szCs w:val="22"/>
              </w:rPr>
            </w:pPr>
            <w:r w:rsidRPr="00C319ED">
              <w:rPr>
                <w:sz w:val="22"/>
                <w:szCs w:val="22"/>
              </w:rPr>
              <w:t>АРМ «Контент»</w:t>
            </w:r>
          </w:p>
        </w:tc>
      </w:tr>
      <w:tr w:rsidR="00B552DF" w:rsidRPr="00C319ED" w14:paraId="02F6AD90" w14:textId="77777777" w:rsidTr="00B552DF">
        <w:tc>
          <w:tcPr>
            <w:tcW w:w="630" w:type="dxa"/>
            <w:tcBorders>
              <w:top w:val="single" w:sz="4" w:space="0" w:color="auto"/>
              <w:left w:val="single" w:sz="4" w:space="0" w:color="auto"/>
              <w:bottom w:val="single" w:sz="4" w:space="0" w:color="auto"/>
              <w:right w:val="single" w:sz="4" w:space="0" w:color="auto"/>
            </w:tcBorders>
          </w:tcPr>
          <w:p w14:paraId="0ECF7426" w14:textId="77777777" w:rsidR="00B552DF" w:rsidRPr="00C319ED" w:rsidRDefault="00B552DF" w:rsidP="00E750EE">
            <w:pPr>
              <w:tabs>
                <w:tab w:val="left" w:pos="284"/>
              </w:tabs>
              <w:contextualSpacing/>
              <w:jc w:val="both"/>
              <w:rPr>
                <w:sz w:val="22"/>
                <w:szCs w:val="22"/>
              </w:rPr>
            </w:pPr>
            <w:r>
              <w:rPr>
                <w:sz w:val="22"/>
                <w:szCs w:val="22"/>
              </w:rPr>
              <w:t>2</w:t>
            </w:r>
          </w:p>
        </w:tc>
        <w:tc>
          <w:tcPr>
            <w:tcW w:w="8726" w:type="dxa"/>
            <w:tcBorders>
              <w:top w:val="single" w:sz="4" w:space="0" w:color="auto"/>
              <w:left w:val="single" w:sz="4" w:space="0" w:color="auto"/>
              <w:bottom w:val="single" w:sz="4" w:space="0" w:color="auto"/>
              <w:right w:val="single" w:sz="4" w:space="0" w:color="auto"/>
            </w:tcBorders>
          </w:tcPr>
          <w:p w14:paraId="47A79472" w14:textId="77777777" w:rsidR="00B552DF" w:rsidRPr="00C319ED" w:rsidRDefault="00B552DF" w:rsidP="00E750EE">
            <w:pPr>
              <w:tabs>
                <w:tab w:val="left" w:pos="284"/>
              </w:tabs>
              <w:contextualSpacing/>
              <w:jc w:val="both"/>
              <w:rPr>
                <w:sz w:val="22"/>
                <w:szCs w:val="22"/>
              </w:rPr>
            </w:pPr>
            <w:r w:rsidRPr="00C319ED">
              <w:rPr>
                <w:sz w:val="22"/>
                <w:szCs w:val="22"/>
              </w:rPr>
              <w:t>АРМ «Финансы»</w:t>
            </w:r>
          </w:p>
        </w:tc>
      </w:tr>
      <w:tr w:rsidR="00B552DF" w:rsidRPr="00C319ED" w14:paraId="70F4CB76" w14:textId="77777777" w:rsidTr="00B552DF">
        <w:tc>
          <w:tcPr>
            <w:tcW w:w="630" w:type="dxa"/>
            <w:tcBorders>
              <w:top w:val="single" w:sz="4" w:space="0" w:color="auto"/>
              <w:left w:val="single" w:sz="4" w:space="0" w:color="auto"/>
              <w:bottom w:val="single" w:sz="4" w:space="0" w:color="auto"/>
              <w:right w:val="single" w:sz="4" w:space="0" w:color="auto"/>
            </w:tcBorders>
          </w:tcPr>
          <w:p w14:paraId="4C6D201D" w14:textId="77777777" w:rsidR="00B552DF" w:rsidRPr="00C319ED" w:rsidRDefault="00B552DF" w:rsidP="00E750EE">
            <w:pPr>
              <w:tabs>
                <w:tab w:val="left" w:pos="284"/>
              </w:tabs>
              <w:contextualSpacing/>
              <w:jc w:val="both"/>
              <w:rPr>
                <w:sz w:val="22"/>
                <w:szCs w:val="22"/>
              </w:rPr>
            </w:pPr>
            <w:r>
              <w:rPr>
                <w:sz w:val="22"/>
                <w:szCs w:val="22"/>
              </w:rPr>
              <w:t>3</w:t>
            </w:r>
          </w:p>
        </w:tc>
        <w:tc>
          <w:tcPr>
            <w:tcW w:w="8726" w:type="dxa"/>
            <w:tcBorders>
              <w:top w:val="single" w:sz="4" w:space="0" w:color="auto"/>
              <w:left w:val="single" w:sz="4" w:space="0" w:color="auto"/>
              <w:bottom w:val="single" w:sz="4" w:space="0" w:color="auto"/>
              <w:right w:val="single" w:sz="4" w:space="0" w:color="auto"/>
            </w:tcBorders>
          </w:tcPr>
          <w:p w14:paraId="1175D839" w14:textId="77777777" w:rsidR="00B552DF" w:rsidRPr="00C319ED" w:rsidRDefault="00B552DF" w:rsidP="00E750EE">
            <w:pPr>
              <w:tabs>
                <w:tab w:val="left" w:pos="284"/>
              </w:tabs>
              <w:contextualSpacing/>
              <w:jc w:val="both"/>
              <w:rPr>
                <w:sz w:val="22"/>
                <w:szCs w:val="22"/>
              </w:rPr>
            </w:pPr>
            <w:r w:rsidRPr="00C319ED">
              <w:rPr>
                <w:sz w:val="22"/>
                <w:szCs w:val="22"/>
              </w:rPr>
              <w:t>АРМ «Экономист»</w:t>
            </w:r>
          </w:p>
        </w:tc>
      </w:tr>
      <w:tr w:rsidR="00B552DF" w:rsidRPr="00C319ED" w14:paraId="3EB53BEC" w14:textId="77777777" w:rsidTr="00B552DF">
        <w:tc>
          <w:tcPr>
            <w:tcW w:w="630" w:type="dxa"/>
            <w:tcBorders>
              <w:top w:val="single" w:sz="4" w:space="0" w:color="auto"/>
              <w:left w:val="single" w:sz="4" w:space="0" w:color="auto"/>
              <w:bottom w:val="single" w:sz="4" w:space="0" w:color="auto"/>
              <w:right w:val="single" w:sz="4" w:space="0" w:color="auto"/>
            </w:tcBorders>
          </w:tcPr>
          <w:p w14:paraId="7A2E5604" w14:textId="77777777" w:rsidR="00B552DF" w:rsidRPr="00C319ED" w:rsidRDefault="00B552DF" w:rsidP="00E750EE">
            <w:pPr>
              <w:tabs>
                <w:tab w:val="left" w:pos="284"/>
              </w:tabs>
              <w:contextualSpacing/>
              <w:jc w:val="both"/>
              <w:rPr>
                <w:sz w:val="22"/>
                <w:szCs w:val="22"/>
              </w:rPr>
            </w:pPr>
            <w:r>
              <w:rPr>
                <w:sz w:val="22"/>
                <w:szCs w:val="22"/>
              </w:rPr>
              <w:t>4</w:t>
            </w:r>
          </w:p>
        </w:tc>
        <w:tc>
          <w:tcPr>
            <w:tcW w:w="8726" w:type="dxa"/>
            <w:tcBorders>
              <w:top w:val="single" w:sz="4" w:space="0" w:color="auto"/>
              <w:left w:val="single" w:sz="4" w:space="0" w:color="auto"/>
              <w:bottom w:val="single" w:sz="4" w:space="0" w:color="auto"/>
              <w:right w:val="single" w:sz="4" w:space="0" w:color="auto"/>
            </w:tcBorders>
          </w:tcPr>
          <w:p w14:paraId="5EA6C3DF" w14:textId="77777777" w:rsidR="00B552DF" w:rsidRPr="00C319ED" w:rsidRDefault="00B552DF" w:rsidP="00E750EE">
            <w:pPr>
              <w:tabs>
                <w:tab w:val="left" w:pos="284"/>
              </w:tabs>
              <w:contextualSpacing/>
              <w:jc w:val="both"/>
              <w:rPr>
                <w:sz w:val="22"/>
                <w:szCs w:val="22"/>
              </w:rPr>
            </w:pPr>
            <w:r w:rsidRPr="00C319ED">
              <w:rPr>
                <w:sz w:val="22"/>
                <w:szCs w:val="22"/>
              </w:rPr>
              <w:t>АРМ «Администратор»</w:t>
            </w:r>
          </w:p>
        </w:tc>
      </w:tr>
      <w:tr w:rsidR="00B552DF" w:rsidRPr="00C319ED" w14:paraId="3DBD2DA4" w14:textId="77777777" w:rsidTr="00B552DF">
        <w:tc>
          <w:tcPr>
            <w:tcW w:w="630" w:type="dxa"/>
            <w:tcBorders>
              <w:top w:val="single" w:sz="4" w:space="0" w:color="auto"/>
              <w:left w:val="single" w:sz="4" w:space="0" w:color="auto"/>
              <w:bottom w:val="single" w:sz="4" w:space="0" w:color="auto"/>
              <w:right w:val="single" w:sz="4" w:space="0" w:color="auto"/>
            </w:tcBorders>
          </w:tcPr>
          <w:p w14:paraId="49C89484" w14:textId="77777777" w:rsidR="00B552DF" w:rsidRPr="00C319ED" w:rsidRDefault="00B552DF" w:rsidP="00E750EE">
            <w:pPr>
              <w:tabs>
                <w:tab w:val="left" w:pos="284"/>
              </w:tabs>
              <w:contextualSpacing/>
              <w:jc w:val="both"/>
              <w:rPr>
                <w:sz w:val="22"/>
                <w:szCs w:val="22"/>
              </w:rPr>
            </w:pPr>
            <w:r>
              <w:rPr>
                <w:sz w:val="22"/>
                <w:szCs w:val="22"/>
              </w:rPr>
              <w:t>5</w:t>
            </w:r>
          </w:p>
        </w:tc>
        <w:tc>
          <w:tcPr>
            <w:tcW w:w="8726" w:type="dxa"/>
            <w:tcBorders>
              <w:top w:val="single" w:sz="4" w:space="0" w:color="auto"/>
              <w:left w:val="single" w:sz="4" w:space="0" w:color="auto"/>
              <w:bottom w:val="single" w:sz="4" w:space="0" w:color="auto"/>
              <w:right w:val="single" w:sz="4" w:space="0" w:color="auto"/>
            </w:tcBorders>
          </w:tcPr>
          <w:p w14:paraId="2EF6663E" w14:textId="77777777" w:rsidR="00B552DF" w:rsidRPr="00C319ED" w:rsidRDefault="00B552DF" w:rsidP="00E750EE">
            <w:pPr>
              <w:tabs>
                <w:tab w:val="left" w:pos="284"/>
              </w:tabs>
              <w:contextualSpacing/>
              <w:jc w:val="both"/>
              <w:rPr>
                <w:sz w:val="22"/>
                <w:szCs w:val="22"/>
              </w:rPr>
            </w:pPr>
            <w:r w:rsidRPr="00C319ED">
              <w:rPr>
                <w:sz w:val="22"/>
                <w:szCs w:val="22"/>
              </w:rPr>
              <w:t>АРМ «Системный администратор»</w:t>
            </w:r>
          </w:p>
        </w:tc>
      </w:tr>
      <w:tr w:rsidR="00B552DF" w:rsidRPr="00C319ED" w14:paraId="691722A4" w14:textId="77777777" w:rsidTr="00B552DF">
        <w:tc>
          <w:tcPr>
            <w:tcW w:w="630" w:type="dxa"/>
            <w:tcBorders>
              <w:top w:val="single" w:sz="4" w:space="0" w:color="auto"/>
              <w:left w:val="single" w:sz="4" w:space="0" w:color="auto"/>
              <w:bottom w:val="single" w:sz="4" w:space="0" w:color="auto"/>
              <w:right w:val="single" w:sz="4" w:space="0" w:color="auto"/>
            </w:tcBorders>
          </w:tcPr>
          <w:p w14:paraId="1D8CD39B" w14:textId="77777777" w:rsidR="00B552DF" w:rsidRPr="00C319ED" w:rsidRDefault="00B552DF" w:rsidP="00E750EE">
            <w:pPr>
              <w:tabs>
                <w:tab w:val="left" w:pos="284"/>
              </w:tabs>
              <w:contextualSpacing/>
              <w:jc w:val="both"/>
              <w:rPr>
                <w:sz w:val="22"/>
                <w:szCs w:val="22"/>
              </w:rPr>
            </w:pPr>
            <w:r>
              <w:rPr>
                <w:sz w:val="22"/>
                <w:szCs w:val="22"/>
              </w:rPr>
              <w:t>6</w:t>
            </w:r>
          </w:p>
        </w:tc>
        <w:tc>
          <w:tcPr>
            <w:tcW w:w="8726" w:type="dxa"/>
            <w:tcBorders>
              <w:top w:val="single" w:sz="4" w:space="0" w:color="auto"/>
              <w:left w:val="single" w:sz="4" w:space="0" w:color="auto"/>
              <w:bottom w:val="single" w:sz="4" w:space="0" w:color="auto"/>
              <w:right w:val="single" w:sz="4" w:space="0" w:color="auto"/>
            </w:tcBorders>
          </w:tcPr>
          <w:p w14:paraId="3E9EB1C8" w14:textId="77777777" w:rsidR="00B552DF" w:rsidRPr="00C319ED" w:rsidRDefault="00B552DF" w:rsidP="00E750EE">
            <w:pPr>
              <w:tabs>
                <w:tab w:val="left" w:pos="284"/>
              </w:tabs>
              <w:contextualSpacing/>
              <w:jc w:val="both"/>
              <w:rPr>
                <w:sz w:val="22"/>
                <w:szCs w:val="22"/>
              </w:rPr>
            </w:pPr>
            <w:r w:rsidRPr="00C319ED">
              <w:rPr>
                <w:sz w:val="22"/>
                <w:szCs w:val="22"/>
              </w:rPr>
              <w:t>АРМ «Вакцинация»</w:t>
            </w:r>
          </w:p>
        </w:tc>
      </w:tr>
      <w:tr w:rsidR="00B552DF" w:rsidRPr="00C319ED" w14:paraId="686E3998" w14:textId="77777777" w:rsidTr="00B552DF">
        <w:tc>
          <w:tcPr>
            <w:tcW w:w="630" w:type="dxa"/>
            <w:tcBorders>
              <w:top w:val="single" w:sz="4" w:space="0" w:color="auto"/>
              <w:left w:val="single" w:sz="4" w:space="0" w:color="auto"/>
              <w:bottom w:val="single" w:sz="4" w:space="0" w:color="auto"/>
              <w:right w:val="single" w:sz="4" w:space="0" w:color="auto"/>
            </w:tcBorders>
          </w:tcPr>
          <w:p w14:paraId="3798D761" w14:textId="77777777" w:rsidR="00B552DF" w:rsidRPr="00C319ED" w:rsidRDefault="00B552DF" w:rsidP="00E750EE">
            <w:pPr>
              <w:tabs>
                <w:tab w:val="left" w:pos="284"/>
              </w:tabs>
              <w:contextualSpacing/>
              <w:jc w:val="both"/>
              <w:rPr>
                <w:sz w:val="22"/>
                <w:szCs w:val="22"/>
              </w:rPr>
            </w:pPr>
            <w:r>
              <w:rPr>
                <w:sz w:val="22"/>
                <w:szCs w:val="22"/>
              </w:rPr>
              <w:t>7</w:t>
            </w:r>
          </w:p>
        </w:tc>
        <w:tc>
          <w:tcPr>
            <w:tcW w:w="8726" w:type="dxa"/>
            <w:tcBorders>
              <w:top w:val="single" w:sz="4" w:space="0" w:color="auto"/>
              <w:left w:val="single" w:sz="4" w:space="0" w:color="auto"/>
              <w:bottom w:val="single" w:sz="4" w:space="0" w:color="auto"/>
              <w:right w:val="single" w:sz="4" w:space="0" w:color="auto"/>
            </w:tcBorders>
          </w:tcPr>
          <w:p w14:paraId="7D8B69FE" w14:textId="77777777" w:rsidR="00B552DF" w:rsidRPr="00C319ED" w:rsidRDefault="00B552DF" w:rsidP="00E750EE">
            <w:pPr>
              <w:tabs>
                <w:tab w:val="left" w:pos="284"/>
              </w:tabs>
              <w:contextualSpacing/>
              <w:jc w:val="both"/>
              <w:rPr>
                <w:sz w:val="22"/>
                <w:szCs w:val="22"/>
              </w:rPr>
            </w:pPr>
            <w:r w:rsidRPr="00C319ED">
              <w:rPr>
                <w:sz w:val="22"/>
                <w:szCs w:val="22"/>
              </w:rPr>
              <w:t>АРМ «Расписание»</w:t>
            </w:r>
          </w:p>
        </w:tc>
      </w:tr>
      <w:tr w:rsidR="00B552DF" w:rsidRPr="00C319ED" w14:paraId="579BA5EA" w14:textId="77777777" w:rsidTr="00B552DF">
        <w:tc>
          <w:tcPr>
            <w:tcW w:w="630" w:type="dxa"/>
            <w:tcBorders>
              <w:top w:val="single" w:sz="4" w:space="0" w:color="auto"/>
              <w:left w:val="single" w:sz="4" w:space="0" w:color="auto"/>
              <w:bottom w:val="single" w:sz="4" w:space="0" w:color="auto"/>
              <w:right w:val="single" w:sz="4" w:space="0" w:color="auto"/>
            </w:tcBorders>
          </w:tcPr>
          <w:p w14:paraId="67A47407" w14:textId="77777777" w:rsidR="00B552DF" w:rsidRPr="00C319ED" w:rsidRDefault="00B552DF" w:rsidP="00E750EE">
            <w:pPr>
              <w:tabs>
                <w:tab w:val="left" w:pos="284"/>
              </w:tabs>
              <w:contextualSpacing/>
              <w:jc w:val="both"/>
              <w:rPr>
                <w:sz w:val="22"/>
                <w:szCs w:val="22"/>
              </w:rPr>
            </w:pPr>
            <w:r>
              <w:rPr>
                <w:sz w:val="22"/>
                <w:szCs w:val="22"/>
              </w:rPr>
              <w:t>8</w:t>
            </w:r>
          </w:p>
        </w:tc>
        <w:tc>
          <w:tcPr>
            <w:tcW w:w="8726" w:type="dxa"/>
            <w:tcBorders>
              <w:top w:val="single" w:sz="4" w:space="0" w:color="auto"/>
              <w:left w:val="single" w:sz="4" w:space="0" w:color="auto"/>
              <w:bottom w:val="single" w:sz="4" w:space="0" w:color="auto"/>
              <w:right w:val="single" w:sz="4" w:space="0" w:color="auto"/>
            </w:tcBorders>
          </w:tcPr>
          <w:p w14:paraId="2B041B64" w14:textId="77777777" w:rsidR="00B552DF" w:rsidRPr="00C319ED" w:rsidRDefault="00B552DF" w:rsidP="00E750EE">
            <w:pPr>
              <w:tabs>
                <w:tab w:val="left" w:pos="284"/>
              </w:tabs>
              <w:contextualSpacing/>
              <w:jc w:val="both"/>
              <w:rPr>
                <w:sz w:val="22"/>
                <w:szCs w:val="22"/>
              </w:rPr>
            </w:pPr>
            <w:r w:rsidRPr="00C319ED">
              <w:rPr>
                <w:sz w:val="22"/>
                <w:szCs w:val="22"/>
              </w:rPr>
              <w:t>АРМ «Справки»</w:t>
            </w:r>
          </w:p>
        </w:tc>
      </w:tr>
      <w:tr w:rsidR="00B552DF" w:rsidRPr="00C319ED" w14:paraId="6CAD2F77" w14:textId="77777777" w:rsidTr="00B552DF">
        <w:tc>
          <w:tcPr>
            <w:tcW w:w="630" w:type="dxa"/>
            <w:tcBorders>
              <w:top w:val="single" w:sz="4" w:space="0" w:color="auto"/>
              <w:left w:val="single" w:sz="4" w:space="0" w:color="auto"/>
              <w:bottom w:val="single" w:sz="4" w:space="0" w:color="auto"/>
              <w:right w:val="single" w:sz="4" w:space="0" w:color="auto"/>
            </w:tcBorders>
          </w:tcPr>
          <w:p w14:paraId="0938F301" w14:textId="77777777" w:rsidR="00B552DF" w:rsidRPr="00C319ED" w:rsidRDefault="00B552DF" w:rsidP="00E750EE">
            <w:pPr>
              <w:tabs>
                <w:tab w:val="left" w:pos="284"/>
              </w:tabs>
              <w:contextualSpacing/>
              <w:jc w:val="both"/>
              <w:rPr>
                <w:sz w:val="22"/>
                <w:szCs w:val="22"/>
              </w:rPr>
            </w:pPr>
            <w:r>
              <w:rPr>
                <w:sz w:val="22"/>
                <w:szCs w:val="22"/>
              </w:rPr>
              <w:t>9</w:t>
            </w:r>
          </w:p>
        </w:tc>
        <w:tc>
          <w:tcPr>
            <w:tcW w:w="8726" w:type="dxa"/>
            <w:tcBorders>
              <w:top w:val="single" w:sz="4" w:space="0" w:color="auto"/>
              <w:left w:val="single" w:sz="4" w:space="0" w:color="auto"/>
              <w:bottom w:val="single" w:sz="4" w:space="0" w:color="auto"/>
              <w:right w:val="single" w:sz="4" w:space="0" w:color="auto"/>
            </w:tcBorders>
          </w:tcPr>
          <w:p w14:paraId="68CF1D8A" w14:textId="77777777" w:rsidR="00B552DF" w:rsidRPr="00C319ED" w:rsidRDefault="00B552DF" w:rsidP="00E750EE">
            <w:pPr>
              <w:tabs>
                <w:tab w:val="left" w:pos="284"/>
              </w:tabs>
              <w:contextualSpacing/>
              <w:jc w:val="both"/>
              <w:rPr>
                <w:sz w:val="22"/>
                <w:szCs w:val="22"/>
              </w:rPr>
            </w:pPr>
            <w:r w:rsidRPr="00C319ED">
              <w:rPr>
                <w:sz w:val="22"/>
                <w:szCs w:val="22"/>
              </w:rPr>
              <w:t>АРМ «Врач поликлиники»</w:t>
            </w:r>
          </w:p>
        </w:tc>
      </w:tr>
      <w:tr w:rsidR="00B552DF" w:rsidRPr="00C319ED" w14:paraId="12627ADD" w14:textId="77777777" w:rsidTr="00B552DF">
        <w:trPr>
          <w:trHeight w:val="213"/>
        </w:trPr>
        <w:tc>
          <w:tcPr>
            <w:tcW w:w="630" w:type="dxa"/>
            <w:tcBorders>
              <w:top w:val="single" w:sz="4" w:space="0" w:color="auto"/>
              <w:left w:val="single" w:sz="4" w:space="0" w:color="auto"/>
              <w:bottom w:val="single" w:sz="4" w:space="0" w:color="auto"/>
              <w:right w:val="single" w:sz="4" w:space="0" w:color="auto"/>
            </w:tcBorders>
          </w:tcPr>
          <w:p w14:paraId="4B02DD7E" w14:textId="77777777" w:rsidR="00B552DF" w:rsidRPr="00C319ED" w:rsidRDefault="00B552DF" w:rsidP="00E750EE">
            <w:pPr>
              <w:tabs>
                <w:tab w:val="left" w:pos="284"/>
              </w:tabs>
              <w:contextualSpacing/>
              <w:jc w:val="both"/>
              <w:rPr>
                <w:sz w:val="22"/>
                <w:szCs w:val="22"/>
              </w:rPr>
            </w:pPr>
            <w:r>
              <w:rPr>
                <w:sz w:val="22"/>
                <w:szCs w:val="22"/>
              </w:rPr>
              <w:t>10</w:t>
            </w:r>
          </w:p>
        </w:tc>
        <w:tc>
          <w:tcPr>
            <w:tcW w:w="8726" w:type="dxa"/>
            <w:tcBorders>
              <w:top w:val="single" w:sz="4" w:space="0" w:color="auto"/>
              <w:left w:val="single" w:sz="4" w:space="0" w:color="auto"/>
              <w:bottom w:val="single" w:sz="4" w:space="0" w:color="auto"/>
              <w:right w:val="single" w:sz="4" w:space="0" w:color="auto"/>
            </w:tcBorders>
          </w:tcPr>
          <w:p w14:paraId="47F80EF4" w14:textId="77777777" w:rsidR="00B552DF" w:rsidRPr="00C319ED" w:rsidRDefault="00B552DF" w:rsidP="00E750EE">
            <w:pPr>
              <w:tabs>
                <w:tab w:val="left" w:pos="284"/>
              </w:tabs>
              <w:contextualSpacing/>
              <w:jc w:val="both"/>
              <w:rPr>
                <w:sz w:val="22"/>
                <w:szCs w:val="22"/>
              </w:rPr>
            </w:pPr>
            <w:r w:rsidRPr="00C319ED">
              <w:rPr>
                <w:sz w:val="22"/>
                <w:szCs w:val="22"/>
              </w:rPr>
              <w:t>АРМ «Амбулаторная история»</w:t>
            </w:r>
          </w:p>
        </w:tc>
      </w:tr>
      <w:tr w:rsidR="00B552DF" w:rsidRPr="00C319ED" w14:paraId="587F56CB" w14:textId="77777777" w:rsidTr="00B552DF">
        <w:tc>
          <w:tcPr>
            <w:tcW w:w="630" w:type="dxa"/>
            <w:tcBorders>
              <w:top w:val="single" w:sz="4" w:space="0" w:color="auto"/>
              <w:left w:val="single" w:sz="4" w:space="0" w:color="auto"/>
              <w:bottom w:val="single" w:sz="4" w:space="0" w:color="auto"/>
              <w:right w:val="single" w:sz="4" w:space="0" w:color="auto"/>
            </w:tcBorders>
          </w:tcPr>
          <w:p w14:paraId="67102A0E" w14:textId="77777777" w:rsidR="00B552DF" w:rsidRPr="00C319ED" w:rsidRDefault="00B552DF" w:rsidP="00E750EE">
            <w:pPr>
              <w:tabs>
                <w:tab w:val="left" w:pos="284"/>
              </w:tabs>
              <w:contextualSpacing/>
              <w:jc w:val="both"/>
              <w:rPr>
                <w:sz w:val="22"/>
                <w:szCs w:val="22"/>
              </w:rPr>
            </w:pPr>
            <w:r>
              <w:rPr>
                <w:sz w:val="22"/>
                <w:szCs w:val="22"/>
              </w:rPr>
              <w:t>11</w:t>
            </w:r>
          </w:p>
        </w:tc>
        <w:tc>
          <w:tcPr>
            <w:tcW w:w="8726" w:type="dxa"/>
            <w:tcBorders>
              <w:top w:val="single" w:sz="4" w:space="0" w:color="auto"/>
              <w:left w:val="single" w:sz="4" w:space="0" w:color="auto"/>
              <w:bottom w:val="single" w:sz="4" w:space="0" w:color="auto"/>
              <w:right w:val="single" w:sz="4" w:space="0" w:color="auto"/>
            </w:tcBorders>
          </w:tcPr>
          <w:p w14:paraId="722A36A5" w14:textId="77777777" w:rsidR="00B552DF" w:rsidRPr="00C319ED" w:rsidRDefault="00B552DF" w:rsidP="00E750EE">
            <w:pPr>
              <w:tabs>
                <w:tab w:val="left" w:pos="284"/>
              </w:tabs>
              <w:contextualSpacing/>
              <w:jc w:val="both"/>
              <w:rPr>
                <w:sz w:val="22"/>
                <w:szCs w:val="22"/>
              </w:rPr>
            </w:pPr>
            <w:r w:rsidRPr="00C319ED">
              <w:rPr>
                <w:sz w:val="22"/>
                <w:szCs w:val="22"/>
              </w:rPr>
              <w:t>АРМ «Аптека»</w:t>
            </w:r>
          </w:p>
        </w:tc>
      </w:tr>
      <w:tr w:rsidR="00B552DF" w:rsidRPr="00C319ED" w14:paraId="22EEA291" w14:textId="77777777" w:rsidTr="00B552DF">
        <w:tc>
          <w:tcPr>
            <w:tcW w:w="630" w:type="dxa"/>
            <w:tcBorders>
              <w:top w:val="single" w:sz="4" w:space="0" w:color="auto"/>
              <w:left w:val="single" w:sz="4" w:space="0" w:color="auto"/>
              <w:bottom w:val="single" w:sz="4" w:space="0" w:color="auto"/>
              <w:right w:val="single" w:sz="4" w:space="0" w:color="auto"/>
            </w:tcBorders>
          </w:tcPr>
          <w:p w14:paraId="28319785" w14:textId="77777777" w:rsidR="00B552DF" w:rsidRPr="00C319ED" w:rsidRDefault="00B552DF" w:rsidP="00E750EE">
            <w:pPr>
              <w:tabs>
                <w:tab w:val="left" w:pos="284"/>
              </w:tabs>
              <w:contextualSpacing/>
              <w:jc w:val="both"/>
              <w:rPr>
                <w:sz w:val="22"/>
                <w:szCs w:val="22"/>
              </w:rPr>
            </w:pPr>
            <w:r>
              <w:rPr>
                <w:sz w:val="22"/>
                <w:szCs w:val="22"/>
              </w:rPr>
              <w:t>12</w:t>
            </w:r>
          </w:p>
        </w:tc>
        <w:tc>
          <w:tcPr>
            <w:tcW w:w="8726" w:type="dxa"/>
            <w:tcBorders>
              <w:top w:val="single" w:sz="4" w:space="0" w:color="auto"/>
              <w:left w:val="single" w:sz="4" w:space="0" w:color="auto"/>
              <w:bottom w:val="single" w:sz="4" w:space="0" w:color="auto"/>
              <w:right w:val="single" w:sz="4" w:space="0" w:color="auto"/>
            </w:tcBorders>
          </w:tcPr>
          <w:p w14:paraId="118E80C4" w14:textId="77777777" w:rsidR="00B552DF" w:rsidRPr="00C319ED" w:rsidRDefault="00B552DF" w:rsidP="00E750EE">
            <w:pPr>
              <w:tabs>
                <w:tab w:val="left" w:pos="284"/>
              </w:tabs>
              <w:contextualSpacing/>
              <w:jc w:val="both"/>
              <w:rPr>
                <w:sz w:val="22"/>
                <w:szCs w:val="22"/>
              </w:rPr>
            </w:pPr>
            <w:r w:rsidRPr="00C319ED">
              <w:rPr>
                <w:sz w:val="22"/>
                <w:szCs w:val="22"/>
              </w:rPr>
              <w:t>АРМ «Выписной эпикриз»</w:t>
            </w:r>
          </w:p>
        </w:tc>
      </w:tr>
      <w:tr w:rsidR="00B552DF" w:rsidRPr="00C319ED" w14:paraId="300A73FD" w14:textId="77777777" w:rsidTr="00B552DF">
        <w:tc>
          <w:tcPr>
            <w:tcW w:w="630" w:type="dxa"/>
            <w:tcBorders>
              <w:top w:val="single" w:sz="4" w:space="0" w:color="auto"/>
              <w:left w:val="single" w:sz="4" w:space="0" w:color="auto"/>
              <w:bottom w:val="single" w:sz="4" w:space="0" w:color="auto"/>
              <w:right w:val="single" w:sz="4" w:space="0" w:color="auto"/>
            </w:tcBorders>
          </w:tcPr>
          <w:p w14:paraId="37DF5377" w14:textId="77777777" w:rsidR="00B552DF" w:rsidRPr="00C319ED" w:rsidRDefault="00B552DF" w:rsidP="00E750EE">
            <w:pPr>
              <w:tabs>
                <w:tab w:val="left" w:pos="284"/>
              </w:tabs>
              <w:contextualSpacing/>
              <w:jc w:val="both"/>
              <w:rPr>
                <w:sz w:val="22"/>
                <w:szCs w:val="22"/>
              </w:rPr>
            </w:pPr>
            <w:r>
              <w:rPr>
                <w:sz w:val="22"/>
                <w:szCs w:val="22"/>
              </w:rPr>
              <w:t>13</w:t>
            </w:r>
          </w:p>
        </w:tc>
        <w:tc>
          <w:tcPr>
            <w:tcW w:w="8726" w:type="dxa"/>
            <w:tcBorders>
              <w:top w:val="single" w:sz="4" w:space="0" w:color="auto"/>
              <w:left w:val="single" w:sz="4" w:space="0" w:color="auto"/>
              <w:bottom w:val="single" w:sz="4" w:space="0" w:color="auto"/>
              <w:right w:val="single" w:sz="4" w:space="0" w:color="auto"/>
            </w:tcBorders>
          </w:tcPr>
          <w:p w14:paraId="0D91DE51" w14:textId="77777777" w:rsidR="00B552DF" w:rsidRPr="00C319ED" w:rsidRDefault="00B552DF" w:rsidP="00E750EE">
            <w:pPr>
              <w:tabs>
                <w:tab w:val="left" w:pos="284"/>
              </w:tabs>
              <w:contextualSpacing/>
              <w:jc w:val="both"/>
              <w:rPr>
                <w:sz w:val="22"/>
                <w:szCs w:val="22"/>
              </w:rPr>
            </w:pPr>
            <w:r w:rsidRPr="00C319ED">
              <w:rPr>
                <w:sz w:val="22"/>
                <w:szCs w:val="22"/>
              </w:rPr>
              <w:t>АРМ «ЭКГ»</w:t>
            </w:r>
          </w:p>
        </w:tc>
      </w:tr>
      <w:tr w:rsidR="00B552DF" w:rsidRPr="00C319ED" w14:paraId="35E1DBFC" w14:textId="77777777" w:rsidTr="00B552DF">
        <w:tc>
          <w:tcPr>
            <w:tcW w:w="630" w:type="dxa"/>
            <w:tcBorders>
              <w:top w:val="single" w:sz="4" w:space="0" w:color="auto"/>
              <w:left w:val="single" w:sz="4" w:space="0" w:color="auto"/>
              <w:bottom w:val="single" w:sz="4" w:space="0" w:color="auto"/>
              <w:right w:val="single" w:sz="4" w:space="0" w:color="auto"/>
            </w:tcBorders>
          </w:tcPr>
          <w:p w14:paraId="1C106AFB" w14:textId="77777777" w:rsidR="00B552DF" w:rsidRPr="00C319ED" w:rsidRDefault="00B552DF" w:rsidP="00E750EE">
            <w:pPr>
              <w:tabs>
                <w:tab w:val="left" w:pos="284"/>
              </w:tabs>
              <w:contextualSpacing/>
              <w:jc w:val="both"/>
              <w:rPr>
                <w:sz w:val="22"/>
                <w:szCs w:val="22"/>
              </w:rPr>
            </w:pPr>
            <w:r>
              <w:rPr>
                <w:sz w:val="22"/>
                <w:szCs w:val="22"/>
              </w:rPr>
              <w:t>14</w:t>
            </w:r>
          </w:p>
        </w:tc>
        <w:tc>
          <w:tcPr>
            <w:tcW w:w="8726" w:type="dxa"/>
            <w:tcBorders>
              <w:top w:val="single" w:sz="4" w:space="0" w:color="auto"/>
              <w:left w:val="single" w:sz="4" w:space="0" w:color="auto"/>
              <w:bottom w:val="single" w:sz="4" w:space="0" w:color="auto"/>
              <w:right w:val="single" w:sz="4" w:space="0" w:color="auto"/>
            </w:tcBorders>
          </w:tcPr>
          <w:p w14:paraId="3CE4F042" w14:textId="77777777" w:rsidR="00B552DF" w:rsidRPr="00C319ED" w:rsidRDefault="00B552DF" w:rsidP="00E750EE">
            <w:pPr>
              <w:tabs>
                <w:tab w:val="left" w:pos="284"/>
              </w:tabs>
              <w:contextualSpacing/>
              <w:jc w:val="both"/>
              <w:rPr>
                <w:sz w:val="22"/>
                <w:szCs w:val="22"/>
              </w:rPr>
            </w:pPr>
            <w:r w:rsidRPr="00C319ED">
              <w:rPr>
                <w:sz w:val="22"/>
                <w:szCs w:val="22"/>
              </w:rPr>
              <w:t>АРМ «Функциональная диагностика»</w:t>
            </w:r>
          </w:p>
        </w:tc>
      </w:tr>
      <w:tr w:rsidR="00B552DF" w:rsidRPr="00C319ED" w14:paraId="23B2986D" w14:textId="77777777" w:rsidTr="00B552DF">
        <w:tc>
          <w:tcPr>
            <w:tcW w:w="630" w:type="dxa"/>
            <w:tcBorders>
              <w:top w:val="single" w:sz="4" w:space="0" w:color="auto"/>
              <w:left w:val="single" w:sz="4" w:space="0" w:color="auto"/>
              <w:bottom w:val="single" w:sz="4" w:space="0" w:color="auto"/>
              <w:right w:val="single" w:sz="4" w:space="0" w:color="auto"/>
            </w:tcBorders>
          </w:tcPr>
          <w:p w14:paraId="34C11B61" w14:textId="77777777" w:rsidR="00B552DF" w:rsidRPr="00C319ED" w:rsidRDefault="00B552DF" w:rsidP="00E750EE">
            <w:pPr>
              <w:tabs>
                <w:tab w:val="left" w:pos="284"/>
              </w:tabs>
              <w:contextualSpacing/>
              <w:jc w:val="both"/>
              <w:rPr>
                <w:sz w:val="22"/>
                <w:szCs w:val="22"/>
              </w:rPr>
            </w:pPr>
            <w:r>
              <w:rPr>
                <w:sz w:val="22"/>
                <w:szCs w:val="22"/>
              </w:rPr>
              <w:t>15</w:t>
            </w:r>
          </w:p>
        </w:tc>
        <w:tc>
          <w:tcPr>
            <w:tcW w:w="8726" w:type="dxa"/>
            <w:tcBorders>
              <w:top w:val="single" w:sz="4" w:space="0" w:color="auto"/>
              <w:left w:val="single" w:sz="4" w:space="0" w:color="auto"/>
              <w:bottom w:val="single" w:sz="4" w:space="0" w:color="auto"/>
              <w:right w:val="single" w:sz="4" w:space="0" w:color="auto"/>
            </w:tcBorders>
          </w:tcPr>
          <w:p w14:paraId="6F4420FE" w14:textId="77777777" w:rsidR="00B552DF" w:rsidRPr="00C319ED" w:rsidRDefault="00B552DF" w:rsidP="00E750EE">
            <w:pPr>
              <w:tabs>
                <w:tab w:val="left" w:pos="284"/>
              </w:tabs>
              <w:contextualSpacing/>
              <w:jc w:val="both"/>
              <w:rPr>
                <w:sz w:val="22"/>
                <w:szCs w:val="22"/>
              </w:rPr>
            </w:pPr>
            <w:r w:rsidRPr="00C319ED">
              <w:rPr>
                <w:sz w:val="22"/>
                <w:szCs w:val="22"/>
              </w:rPr>
              <w:t>АРМ «Движение»</w:t>
            </w:r>
          </w:p>
        </w:tc>
      </w:tr>
      <w:tr w:rsidR="00B552DF" w:rsidRPr="00C319ED" w14:paraId="08F440AE" w14:textId="77777777" w:rsidTr="00B552DF">
        <w:tc>
          <w:tcPr>
            <w:tcW w:w="630" w:type="dxa"/>
            <w:tcBorders>
              <w:top w:val="single" w:sz="4" w:space="0" w:color="auto"/>
              <w:left w:val="single" w:sz="4" w:space="0" w:color="auto"/>
              <w:bottom w:val="single" w:sz="4" w:space="0" w:color="auto"/>
              <w:right w:val="single" w:sz="4" w:space="0" w:color="auto"/>
            </w:tcBorders>
          </w:tcPr>
          <w:p w14:paraId="158E53A9" w14:textId="77777777" w:rsidR="00B552DF" w:rsidRPr="00C319ED" w:rsidRDefault="00B552DF" w:rsidP="00E750EE">
            <w:pPr>
              <w:tabs>
                <w:tab w:val="left" w:pos="284"/>
              </w:tabs>
              <w:contextualSpacing/>
              <w:jc w:val="both"/>
              <w:rPr>
                <w:sz w:val="22"/>
                <w:szCs w:val="22"/>
              </w:rPr>
            </w:pPr>
            <w:r>
              <w:rPr>
                <w:sz w:val="22"/>
                <w:szCs w:val="22"/>
              </w:rPr>
              <w:t>16</w:t>
            </w:r>
          </w:p>
        </w:tc>
        <w:tc>
          <w:tcPr>
            <w:tcW w:w="8726" w:type="dxa"/>
            <w:tcBorders>
              <w:top w:val="single" w:sz="4" w:space="0" w:color="auto"/>
              <w:left w:val="single" w:sz="4" w:space="0" w:color="auto"/>
              <w:bottom w:val="single" w:sz="4" w:space="0" w:color="auto"/>
              <w:right w:val="single" w:sz="4" w:space="0" w:color="auto"/>
            </w:tcBorders>
          </w:tcPr>
          <w:p w14:paraId="102C2781" w14:textId="77777777" w:rsidR="00B552DF" w:rsidRPr="00C319ED" w:rsidRDefault="00B552DF" w:rsidP="00E750EE">
            <w:pPr>
              <w:tabs>
                <w:tab w:val="left" w:pos="284"/>
              </w:tabs>
              <w:contextualSpacing/>
              <w:jc w:val="both"/>
              <w:rPr>
                <w:sz w:val="22"/>
                <w:szCs w:val="22"/>
              </w:rPr>
            </w:pPr>
            <w:r w:rsidRPr="00C319ED">
              <w:rPr>
                <w:sz w:val="22"/>
                <w:szCs w:val="22"/>
              </w:rPr>
              <w:t>АРМ «Приемное отделение»</w:t>
            </w:r>
          </w:p>
        </w:tc>
      </w:tr>
      <w:tr w:rsidR="00B552DF" w:rsidRPr="00C319ED" w14:paraId="7AD2F863" w14:textId="77777777" w:rsidTr="00B552DF">
        <w:tc>
          <w:tcPr>
            <w:tcW w:w="630" w:type="dxa"/>
            <w:tcBorders>
              <w:top w:val="single" w:sz="4" w:space="0" w:color="auto"/>
              <w:left w:val="single" w:sz="4" w:space="0" w:color="auto"/>
              <w:bottom w:val="single" w:sz="4" w:space="0" w:color="auto"/>
              <w:right w:val="single" w:sz="4" w:space="0" w:color="auto"/>
            </w:tcBorders>
          </w:tcPr>
          <w:p w14:paraId="1D620B42" w14:textId="77777777" w:rsidR="00B552DF" w:rsidRPr="00C319ED" w:rsidRDefault="00B552DF" w:rsidP="00E750EE">
            <w:pPr>
              <w:tabs>
                <w:tab w:val="left" w:pos="284"/>
              </w:tabs>
              <w:contextualSpacing/>
              <w:jc w:val="both"/>
              <w:rPr>
                <w:sz w:val="22"/>
                <w:szCs w:val="22"/>
              </w:rPr>
            </w:pPr>
            <w:r>
              <w:rPr>
                <w:sz w:val="22"/>
                <w:szCs w:val="22"/>
              </w:rPr>
              <w:t>17</w:t>
            </w:r>
          </w:p>
        </w:tc>
        <w:tc>
          <w:tcPr>
            <w:tcW w:w="8726" w:type="dxa"/>
            <w:tcBorders>
              <w:top w:val="single" w:sz="4" w:space="0" w:color="auto"/>
              <w:left w:val="single" w:sz="4" w:space="0" w:color="auto"/>
              <w:bottom w:val="single" w:sz="4" w:space="0" w:color="auto"/>
              <w:right w:val="single" w:sz="4" w:space="0" w:color="auto"/>
            </w:tcBorders>
          </w:tcPr>
          <w:p w14:paraId="5556B7B8" w14:textId="77777777" w:rsidR="00B552DF" w:rsidRPr="00C319ED" w:rsidRDefault="00B552DF" w:rsidP="00E750EE">
            <w:pPr>
              <w:tabs>
                <w:tab w:val="left" w:pos="284"/>
              </w:tabs>
              <w:contextualSpacing/>
              <w:jc w:val="both"/>
              <w:rPr>
                <w:sz w:val="22"/>
                <w:szCs w:val="22"/>
              </w:rPr>
            </w:pPr>
            <w:r w:rsidRPr="00C319ED">
              <w:rPr>
                <w:sz w:val="22"/>
                <w:szCs w:val="22"/>
              </w:rPr>
              <w:t>АРМ «Регистратура»</w:t>
            </w:r>
          </w:p>
        </w:tc>
      </w:tr>
      <w:tr w:rsidR="00B552DF" w:rsidRPr="00C319ED" w14:paraId="0A06371C" w14:textId="77777777" w:rsidTr="00B552DF">
        <w:tc>
          <w:tcPr>
            <w:tcW w:w="630" w:type="dxa"/>
            <w:tcBorders>
              <w:top w:val="single" w:sz="4" w:space="0" w:color="auto"/>
              <w:left w:val="single" w:sz="4" w:space="0" w:color="auto"/>
              <w:bottom w:val="single" w:sz="4" w:space="0" w:color="auto"/>
              <w:right w:val="single" w:sz="4" w:space="0" w:color="auto"/>
            </w:tcBorders>
          </w:tcPr>
          <w:p w14:paraId="0A8FF969" w14:textId="77777777" w:rsidR="00B552DF" w:rsidRPr="00C319ED" w:rsidRDefault="00B552DF" w:rsidP="00E750EE">
            <w:pPr>
              <w:tabs>
                <w:tab w:val="left" w:pos="284"/>
              </w:tabs>
              <w:contextualSpacing/>
              <w:jc w:val="both"/>
              <w:rPr>
                <w:sz w:val="22"/>
                <w:szCs w:val="22"/>
              </w:rPr>
            </w:pPr>
            <w:r>
              <w:rPr>
                <w:sz w:val="22"/>
                <w:szCs w:val="22"/>
              </w:rPr>
              <w:t>18</w:t>
            </w:r>
          </w:p>
        </w:tc>
        <w:tc>
          <w:tcPr>
            <w:tcW w:w="8726" w:type="dxa"/>
            <w:tcBorders>
              <w:top w:val="single" w:sz="4" w:space="0" w:color="auto"/>
              <w:left w:val="single" w:sz="4" w:space="0" w:color="auto"/>
              <w:bottom w:val="single" w:sz="4" w:space="0" w:color="auto"/>
              <w:right w:val="single" w:sz="4" w:space="0" w:color="auto"/>
            </w:tcBorders>
          </w:tcPr>
          <w:p w14:paraId="505FE5F8" w14:textId="77777777" w:rsidR="00B552DF" w:rsidRPr="00C319ED" w:rsidRDefault="00B552DF" w:rsidP="00E750EE">
            <w:pPr>
              <w:tabs>
                <w:tab w:val="left" w:pos="284"/>
              </w:tabs>
              <w:contextualSpacing/>
              <w:jc w:val="both"/>
              <w:rPr>
                <w:sz w:val="22"/>
                <w:szCs w:val="22"/>
              </w:rPr>
            </w:pPr>
            <w:r w:rsidRPr="00C319ED">
              <w:rPr>
                <w:sz w:val="22"/>
                <w:szCs w:val="22"/>
              </w:rPr>
              <w:t>АРМ «Врач стационара»</w:t>
            </w:r>
          </w:p>
        </w:tc>
      </w:tr>
      <w:tr w:rsidR="00B552DF" w:rsidRPr="00C319ED" w14:paraId="16491227" w14:textId="77777777" w:rsidTr="00B552DF">
        <w:tc>
          <w:tcPr>
            <w:tcW w:w="630" w:type="dxa"/>
            <w:tcBorders>
              <w:top w:val="single" w:sz="4" w:space="0" w:color="auto"/>
              <w:left w:val="single" w:sz="4" w:space="0" w:color="auto"/>
              <w:bottom w:val="single" w:sz="4" w:space="0" w:color="auto"/>
              <w:right w:val="single" w:sz="4" w:space="0" w:color="auto"/>
            </w:tcBorders>
          </w:tcPr>
          <w:p w14:paraId="2B7CE2BF" w14:textId="77777777" w:rsidR="00B552DF" w:rsidRPr="00C319ED" w:rsidRDefault="00B552DF" w:rsidP="00E750EE">
            <w:pPr>
              <w:tabs>
                <w:tab w:val="left" w:pos="284"/>
              </w:tabs>
              <w:contextualSpacing/>
              <w:jc w:val="both"/>
              <w:rPr>
                <w:sz w:val="22"/>
                <w:szCs w:val="22"/>
              </w:rPr>
            </w:pPr>
            <w:r>
              <w:rPr>
                <w:sz w:val="22"/>
                <w:szCs w:val="22"/>
              </w:rPr>
              <w:t>19</w:t>
            </w:r>
          </w:p>
        </w:tc>
        <w:tc>
          <w:tcPr>
            <w:tcW w:w="8726" w:type="dxa"/>
            <w:tcBorders>
              <w:top w:val="single" w:sz="4" w:space="0" w:color="auto"/>
              <w:left w:val="single" w:sz="4" w:space="0" w:color="auto"/>
              <w:bottom w:val="single" w:sz="4" w:space="0" w:color="auto"/>
              <w:right w:val="single" w:sz="4" w:space="0" w:color="auto"/>
            </w:tcBorders>
          </w:tcPr>
          <w:p w14:paraId="71138E5A" w14:textId="77777777" w:rsidR="00B552DF" w:rsidRPr="00C319ED" w:rsidRDefault="00B552DF" w:rsidP="00E750EE">
            <w:pPr>
              <w:tabs>
                <w:tab w:val="left" w:pos="284"/>
              </w:tabs>
              <w:contextualSpacing/>
              <w:jc w:val="both"/>
              <w:rPr>
                <w:sz w:val="22"/>
                <w:szCs w:val="22"/>
              </w:rPr>
            </w:pPr>
            <w:r w:rsidRPr="00C319ED">
              <w:rPr>
                <w:sz w:val="22"/>
                <w:szCs w:val="22"/>
              </w:rPr>
              <w:t>АРМ «Рентген»</w:t>
            </w:r>
          </w:p>
        </w:tc>
      </w:tr>
      <w:tr w:rsidR="00B552DF" w:rsidRPr="00C319ED" w14:paraId="053B91F6" w14:textId="77777777" w:rsidTr="00B552DF">
        <w:tc>
          <w:tcPr>
            <w:tcW w:w="630" w:type="dxa"/>
            <w:tcBorders>
              <w:top w:val="single" w:sz="4" w:space="0" w:color="auto"/>
              <w:left w:val="single" w:sz="4" w:space="0" w:color="auto"/>
              <w:bottom w:val="single" w:sz="4" w:space="0" w:color="auto"/>
              <w:right w:val="single" w:sz="4" w:space="0" w:color="auto"/>
            </w:tcBorders>
          </w:tcPr>
          <w:p w14:paraId="0C4A1499" w14:textId="77777777" w:rsidR="00B552DF" w:rsidRPr="00C319ED" w:rsidRDefault="00B552DF" w:rsidP="00E750EE">
            <w:pPr>
              <w:tabs>
                <w:tab w:val="left" w:pos="1005"/>
              </w:tabs>
              <w:contextualSpacing/>
              <w:jc w:val="both"/>
              <w:rPr>
                <w:sz w:val="22"/>
                <w:szCs w:val="22"/>
              </w:rPr>
            </w:pPr>
            <w:r>
              <w:rPr>
                <w:sz w:val="22"/>
                <w:szCs w:val="22"/>
              </w:rPr>
              <w:t>20</w:t>
            </w:r>
          </w:p>
        </w:tc>
        <w:tc>
          <w:tcPr>
            <w:tcW w:w="8726" w:type="dxa"/>
            <w:tcBorders>
              <w:top w:val="single" w:sz="4" w:space="0" w:color="auto"/>
              <w:left w:val="single" w:sz="4" w:space="0" w:color="auto"/>
              <w:bottom w:val="single" w:sz="4" w:space="0" w:color="auto"/>
              <w:right w:val="single" w:sz="4" w:space="0" w:color="auto"/>
            </w:tcBorders>
          </w:tcPr>
          <w:p w14:paraId="1104EE6D" w14:textId="77777777" w:rsidR="00B552DF" w:rsidRPr="00C319ED" w:rsidRDefault="00B552DF" w:rsidP="00E750EE">
            <w:pPr>
              <w:tabs>
                <w:tab w:val="left" w:pos="1005"/>
              </w:tabs>
              <w:contextualSpacing/>
              <w:jc w:val="both"/>
              <w:rPr>
                <w:sz w:val="22"/>
                <w:szCs w:val="22"/>
              </w:rPr>
            </w:pPr>
            <w:r w:rsidRPr="00C319ED">
              <w:rPr>
                <w:sz w:val="22"/>
                <w:szCs w:val="22"/>
              </w:rPr>
              <w:t>АРМ «УЗИ»</w:t>
            </w:r>
          </w:p>
        </w:tc>
      </w:tr>
      <w:tr w:rsidR="00B552DF" w:rsidRPr="00C319ED" w14:paraId="4B658211" w14:textId="77777777" w:rsidTr="00B552DF">
        <w:tc>
          <w:tcPr>
            <w:tcW w:w="630" w:type="dxa"/>
            <w:tcBorders>
              <w:top w:val="single" w:sz="4" w:space="0" w:color="auto"/>
              <w:left w:val="single" w:sz="4" w:space="0" w:color="auto"/>
              <w:bottom w:val="single" w:sz="4" w:space="0" w:color="auto"/>
              <w:right w:val="single" w:sz="4" w:space="0" w:color="auto"/>
            </w:tcBorders>
          </w:tcPr>
          <w:p w14:paraId="595B2CFC" w14:textId="77777777" w:rsidR="00B552DF" w:rsidRPr="00C319ED" w:rsidRDefault="00B552DF" w:rsidP="00E750EE">
            <w:pPr>
              <w:tabs>
                <w:tab w:val="left" w:pos="1005"/>
              </w:tabs>
              <w:contextualSpacing/>
              <w:jc w:val="both"/>
              <w:rPr>
                <w:sz w:val="22"/>
                <w:szCs w:val="22"/>
              </w:rPr>
            </w:pPr>
            <w:r>
              <w:rPr>
                <w:sz w:val="22"/>
                <w:szCs w:val="22"/>
              </w:rPr>
              <w:t>21</w:t>
            </w:r>
          </w:p>
        </w:tc>
        <w:tc>
          <w:tcPr>
            <w:tcW w:w="8726" w:type="dxa"/>
            <w:tcBorders>
              <w:top w:val="single" w:sz="4" w:space="0" w:color="auto"/>
              <w:left w:val="single" w:sz="4" w:space="0" w:color="auto"/>
              <w:bottom w:val="single" w:sz="4" w:space="0" w:color="auto"/>
              <w:right w:val="single" w:sz="4" w:space="0" w:color="auto"/>
            </w:tcBorders>
          </w:tcPr>
          <w:p w14:paraId="19D9963E" w14:textId="77777777" w:rsidR="00B552DF" w:rsidRPr="00C319ED" w:rsidRDefault="00B552DF" w:rsidP="00E750EE">
            <w:pPr>
              <w:tabs>
                <w:tab w:val="left" w:pos="1005"/>
              </w:tabs>
              <w:contextualSpacing/>
              <w:jc w:val="both"/>
              <w:rPr>
                <w:sz w:val="22"/>
                <w:szCs w:val="22"/>
              </w:rPr>
            </w:pPr>
            <w:r w:rsidRPr="00C319ED">
              <w:rPr>
                <w:sz w:val="22"/>
                <w:szCs w:val="22"/>
              </w:rPr>
              <w:t>АРМ «Архив»</w:t>
            </w:r>
          </w:p>
        </w:tc>
      </w:tr>
      <w:tr w:rsidR="00B552DF" w:rsidRPr="00C319ED" w14:paraId="572E0806" w14:textId="77777777" w:rsidTr="00B552DF">
        <w:tc>
          <w:tcPr>
            <w:tcW w:w="630" w:type="dxa"/>
            <w:tcBorders>
              <w:top w:val="single" w:sz="4" w:space="0" w:color="auto"/>
              <w:left w:val="single" w:sz="4" w:space="0" w:color="auto"/>
              <w:bottom w:val="single" w:sz="4" w:space="0" w:color="auto"/>
              <w:right w:val="single" w:sz="4" w:space="0" w:color="auto"/>
            </w:tcBorders>
          </w:tcPr>
          <w:p w14:paraId="103BB333" w14:textId="77777777" w:rsidR="00B552DF" w:rsidRPr="00C319ED" w:rsidRDefault="00B552DF" w:rsidP="00E750EE">
            <w:pPr>
              <w:tabs>
                <w:tab w:val="left" w:pos="1005"/>
              </w:tabs>
              <w:contextualSpacing/>
              <w:jc w:val="both"/>
              <w:rPr>
                <w:sz w:val="22"/>
                <w:szCs w:val="22"/>
              </w:rPr>
            </w:pPr>
            <w:r>
              <w:rPr>
                <w:sz w:val="22"/>
                <w:szCs w:val="22"/>
              </w:rPr>
              <w:t>22</w:t>
            </w:r>
          </w:p>
        </w:tc>
        <w:tc>
          <w:tcPr>
            <w:tcW w:w="8726" w:type="dxa"/>
            <w:tcBorders>
              <w:top w:val="single" w:sz="4" w:space="0" w:color="auto"/>
              <w:left w:val="single" w:sz="4" w:space="0" w:color="auto"/>
              <w:bottom w:val="single" w:sz="4" w:space="0" w:color="auto"/>
              <w:right w:val="single" w:sz="4" w:space="0" w:color="auto"/>
            </w:tcBorders>
          </w:tcPr>
          <w:p w14:paraId="5D566A04" w14:textId="77777777" w:rsidR="00B552DF" w:rsidRPr="00C319ED" w:rsidRDefault="00B552DF" w:rsidP="00E750EE">
            <w:pPr>
              <w:tabs>
                <w:tab w:val="left" w:pos="1005"/>
              </w:tabs>
              <w:contextualSpacing/>
              <w:jc w:val="both"/>
              <w:rPr>
                <w:sz w:val="22"/>
                <w:szCs w:val="22"/>
              </w:rPr>
            </w:pPr>
            <w:r w:rsidRPr="00C319ED">
              <w:rPr>
                <w:sz w:val="22"/>
                <w:szCs w:val="22"/>
              </w:rPr>
              <w:t>АРМ «Эндоскопия»</w:t>
            </w:r>
          </w:p>
        </w:tc>
      </w:tr>
      <w:tr w:rsidR="00B552DF" w:rsidRPr="00C319ED" w14:paraId="5B0CF0C1" w14:textId="77777777" w:rsidTr="00B552DF">
        <w:tc>
          <w:tcPr>
            <w:tcW w:w="630" w:type="dxa"/>
            <w:tcBorders>
              <w:top w:val="single" w:sz="4" w:space="0" w:color="auto"/>
              <w:left w:val="single" w:sz="4" w:space="0" w:color="auto"/>
              <w:bottom w:val="single" w:sz="4" w:space="0" w:color="auto"/>
              <w:right w:val="single" w:sz="4" w:space="0" w:color="auto"/>
            </w:tcBorders>
          </w:tcPr>
          <w:p w14:paraId="1BF6AF97" w14:textId="77777777" w:rsidR="00B552DF" w:rsidRPr="00C319ED" w:rsidRDefault="00B552DF" w:rsidP="00E750EE">
            <w:pPr>
              <w:tabs>
                <w:tab w:val="left" w:pos="1005"/>
              </w:tabs>
              <w:contextualSpacing/>
              <w:jc w:val="both"/>
              <w:rPr>
                <w:sz w:val="22"/>
                <w:szCs w:val="22"/>
              </w:rPr>
            </w:pPr>
            <w:r>
              <w:rPr>
                <w:sz w:val="22"/>
                <w:szCs w:val="22"/>
              </w:rPr>
              <w:t>23</w:t>
            </w:r>
          </w:p>
        </w:tc>
        <w:tc>
          <w:tcPr>
            <w:tcW w:w="8726" w:type="dxa"/>
            <w:tcBorders>
              <w:top w:val="single" w:sz="4" w:space="0" w:color="auto"/>
              <w:left w:val="single" w:sz="4" w:space="0" w:color="auto"/>
              <w:bottom w:val="single" w:sz="4" w:space="0" w:color="auto"/>
              <w:right w:val="single" w:sz="4" w:space="0" w:color="auto"/>
            </w:tcBorders>
          </w:tcPr>
          <w:p w14:paraId="61BAEC6D" w14:textId="77777777" w:rsidR="00B552DF" w:rsidRPr="00C319ED" w:rsidRDefault="00B552DF" w:rsidP="00E750EE">
            <w:pPr>
              <w:tabs>
                <w:tab w:val="left" w:pos="1005"/>
              </w:tabs>
              <w:contextualSpacing/>
              <w:jc w:val="both"/>
              <w:rPr>
                <w:sz w:val="22"/>
                <w:szCs w:val="22"/>
              </w:rPr>
            </w:pPr>
            <w:r w:rsidRPr="00C319ED">
              <w:rPr>
                <w:sz w:val="22"/>
                <w:szCs w:val="22"/>
              </w:rPr>
              <w:t>АРМ «КТ»</w:t>
            </w:r>
          </w:p>
        </w:tc>
      </w:tr>
      <w:tr w:rsidR="00B552DF" w:rsidRPr="00C319ED" w14:paraId="6CD7932F" w14:textId="77777777" w:rsidTr="00B552DF">
        <w:tc>
          <w:tcPr>
            <w:tcW w:w="630" w:type="dxa"/>
            <w:tcBorders>
              <w:top w:val="single" w:sz="4" w:space="0" w:color="auto"/>
              <w:left w:val="single" w:sz="4" w:space="0" w:color="auto"/>
              <w:bottom w:val="single" w:sz="4" w:space="0" w:color="auto"/>
              <w:right w:val="single" w:sz="4" w:space="0" w:color="auto"/>
            </w:tcBorders>
          </w:tcPr>
          <w:p w14:paraId="1A7D102E" w14:textId="77777777" w:rsidR="00B552DF" w:rsidRPr="00C319ED" w:rsidRDefault="00B552DF" w:rsidP="00E750EE">
            <w:pPr>
              <w:tabs>
                <w:tab w:val="left" w:pos="1005"/>
              </w:tabs>
              <w:contextualSpacing/>
              <w:jc w:val="both"/>
              <w:rPr>
                <w:sz w:val="22"/>
                <w:szCs w:val="22"/>
              </w:rPr>
            </w:pPr>
            <w:r>
              <w:rPr>
                <w:sz w:val="22"/>
                <w:szCs w:val="22"/>
              </w:rPr>
              <w:t>24</w:t>
            </w:r>
          </w:p>
        </w:tc>
        <w:tc>
          <w:tcPr>
            <w:tcW w:w="8726" w:type="dxa"/>
            <w:tcBorders>
              <w:top w:val="single" w:sz="4" w:space="0" w:color="auto"/>
              <w:left w:val="single" w:sz="4" w:space="0" w:color="auto"/>
              <w:bottom w:val="single" w:sz="4" w:space="0" w:color="auto"/>
              <w:right w:val="single" w:sz="4" w:space="0" w:color="auto"/>
            </w:tcBorders>
          </w:tcPr>
          <w:p w14:paraId="4AE2760C" w14:textId="77777777" w:rsidR="00B552DF" w:rsidRPr="00C319ED" w:rsidRDefault="00B552DF" w:rsidP="00E750EE">
            <w:pPr>
              <w:tabs>
                <w:tab w:val="left" w:pos="1005"/>
              </w:tabs>
              <w:contextualSpacing/>
              <w:jc w:val="both"/>
              <w:rPr>
                <w:sz w:val="22"/>
                <w:szCs w:val="22"/>
              </w:rPr>
            </w:pPr>
            <w:r w:rsidRPr="00C319ED">
              <w:rPr>
                <w:sz w:val="22"/>
                <w:szCs w:val="22"/>
              </w:rPr>
              <w:t>АРМ «Процедурный кабинет»</w:t>
            </w:r>
          </w:p>
        </w:tc>
      </w:tr>
      <w:tr w:rsidR="00B552DF" w:rsidRPr="00C319ED" w14:paraId="435810E4" w14:textId="77777777" w:rsidTr="00B552DF">
        <w:tc>
          <w:tcPr>
            <w:tcW w:w="630" w:type="dxa"/>
            <w:tcBorders>
              <w:top w:val="single" w:sz="4" w:space="0" w:color="auto"/>
              <w:left w:val="single" w:sz="4" w:space="0" w:color="auto"/>
              <w:bottom w:val="single" w:sz="4" w:space="0" w:color="auto"/>
              <w:right w:val="single" w:sz="4" w:space="0" w:color="auto"/>
            </w:tcBorders>
          </w:tcPr>
          <w:p w14:paraId="25365056" w14:textId="77777777" w:rsidR="00B552DF" w:rsidRPr="00C319ED" w:rsidRDefault="00B552DF" w:rsidP="00E750EE">
            <w:pPr>
              <w:tabs>
                <w:tab w:val="left" w:pos="1005"/>
              </w:tabs>
              <w:contextualSpacing/>
              <w:jc w:val="both"/>
              <w:rPr>
                <w:sz w:val="22"/>
                <w:szCs w:val="22"/>
              </w:rPr>
            </w:pPr>
            <w:r>
              <w:rPr>
                <w:sz w:val="22"/>
                <w:szCs w:val="22"/>
              </w:rPr>
              <w:t>25</w:t>
            </w:r>
          </w:p>
        </w:tc>
        <w:tc>
          <w:tcPr>
            <w:tcW w:w="8726" w:type="dxa"/>
            <w:tcBorders>
              <w:top w:val="single" w:sz="4" w:space="0" w:color="auto"/>
              <w:left w:val="single" w:sz="4" w:space="0" w:color="auto"/>
              <w:bottom w:val="single" w:sz="4" w:space="0" w:color="auto"/>
              <w:right w:val="single" w:sz="4" w:space="0" w:color="auto"/>
            </w:tcBorders>
          </w:tcPr>
          <w:p w14:paraId="2FB4BA33" w14:textId="77777777" w:rsidR="00B552DF" w:rsidRPr="00C319ED" w:rsidRDefault="00B552DF" w:rsidP="00E750EE">
            <w:pPr>
              <w:tabs>
                <w:tab w:val="left" w:pos="1005"/>
              </w:tabs>
              <w:contextualSpacing/>
              <w:jc w:val="both"/>
              <w:rPr>
                <w:sz w:val="22"/>
                <w:szCs w:val="22"/>
              </w:rPr>
            </w:pPr>
            <w:r w:rsidRPr="00C319ED">
              <w:rPr>
                <w:sz w:val="22"/>
                <w:szCs w:val="22"/>
              </w:rPr>
              <w:t>АРМ «Субподряд»</w:t>
            </w:r>
          </w:p>
        </w:tc>
      </w:tr>
      <w:tr w:rsidR="00B552DF" w:rsidRPr="00C319ED" w14:paraId="4A1DB1EA" w14:textId="77777777" w:rsidTr="00B552DF">
        <w:tc>
          <w:tcPr>
            <w:tcW w:w="9356" w:type="dxa"/>
            <w:gridSpan w:val="2"/>
            <w:tcBorders>
              <w:top w:val="single" w:sz="4" w:space="0" w:color="auto"/>
              <w:left w:val="single" w:sz="4" w:space="0" w:color="auto"/>
              <w:bottom w:val="single" w:sz="4" w:space="0" w:color="auto"/>
              <w:right w:val="single" w:sz="4" w:space="0" w:color="auto"/>
            </w:tcBorders>
          </w:tcPr>
          <w:p w14:paraId="248CD6EB" w14:textId="77777777" w:rsidR="00B552DF" w:rsidRPr="00C319ED" w:rsidRDefault="00B552DF" w:rsidP="00E750EE">
            <w:pPr>
              <w:tabs>
                <w:tab w:val="left" w:pos="284"/>
              </w:tabs>
              <w:ind w:firstLine="709"/>
              <w:contextualSpacing/>
              <w:jc w:val="center"/>
              <w:rPr>
                <w:b/>
                <w:color w:val="000000"/>
                <w:sz w:val="22"/>
                <w:szCs w:val="22"/>
                <w:lang w:eastAsia="en-US"/>
              </w:rPr>
            </w:pPr>
            <w:r w:rsidRPr="00C319ED">
              <w:rPr>
                <w:b/>
                <w:color w:val="000000"/>
                <w:sz w:val="22"/>
                <w:szCs w:val="22"/>
                <w:lang w:eastAsia="en-US"/>
              </w:rPr>
              <w:t>Состав интеграционных сервисов</w:t>
            </w:r>
          </w:p>
        </w:tc>
      </w:tr>
      <w:tr w:rsidR="00B552DF" w:rsidRPr="00C319ED" w14:paraId="5A97F886" w14:textId="77777777" w:rsidTr="00B552DF">
        <w:tc>
          <w:tcPr>
            <w:tcW w:w="630" w:type="dxa"/>
            <w:tcBorders>
              <w:top w:val="single" w:sz="4" w:space="0" w:color="auto"/>
              <w:left w:val="single" w:sz="4" w:space="0" w:color="auto"/>
              <w:bottom w:val="single" w:sz="4" w:space="0" w:color="auto"/>
              <w:right w:val="single" w:sz="4" w:space="0" w:color="auto"/>
            </w:tcBorders>
          </w:tcPr>
          <w:p w14:paraId="703F2EDA" w14:textId="77777777" w:rsidR="00B552DF" w:rsidRPr="00C319ED" w:rsidRDefault="00B552DF" w:rsidP="00E750EE">
            <w:pPr>
              <w:contextualSpacing/>
              <w:rPr>
                <w:color w:val="000000"/>
                <w:sz w:val="22"/>
                <w:szCs w:val="22"/>
              </w:rPr>
            </w:pPr>
            <w:r>
              <w:rPr>
                <w:color w:val="000000"/>
                <w:sz w:val="22"/>
                <w:szCs w:val="22"/>
              </w:rPr>
              <w:t>26</w:t>
            </w:r>
          </w:p>
        </w:tc>
        <w:tc>
          <w:tcPr>
            <w:tcW w:w="8726" w:type="dxa"/>
            <w:tcBorders>
              <w:top w:val="single" w:sz="4" w:space="0" w:color="auto"/>
              <w:left w:val="single" w:sz="4" w:space="0" w:color="auto"/>
              <w:bottom w:val="single" w:sz="4" w:space="0" w:color="auto"/>
              <w:right w:val="single" w:sz="4" w:space="0" w:color="auto"/>
            </w:tcBorders>
            <w:vAlign w:val="bottom"/>
          </w:tcPr>
          <w:p w14:paraId="42F56106"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B552DF" w:rsidRPr="00C319ED" w14:paraId="5A0D4888" w14:textId="77777777" w:rsidTr="00B552DF">
        <w:tc>
          <w:tcPr>
            <w:tcW w:w="630" w:type="dxa"/>
            <w:tcBorders>
              <w:top w:val="single" w:sz="4" w:space="0" w:color="auto"/>
              <w:left w:val="single" w:sz="4" w:space="0" w:color="auto"/>
              <w:bottom w:val="single" w:sz="4" w:space="0" w:color="auto"/>
              <w:right w:val="single" w:sz="4" w:space="0" w:color="auto"/>
            </w:tcBorders>
          </w:tcPr>
          <w:p w14:paraId="13260240" w14:textId="77777777" w:rsidR="00B552DF" w:rsidRPr="00C319ED" w:rsidRDefault="00B552DF" w:rsidP="00E750EE">
            <w:pPr>
              <w:contextualSpacing/>
              <w:rPr>
                <w:color w:val="000000"/>
                <w:sz w:val="22"/>
                <w:szCs w:val="22"/>
              </w:rPr>
            </w:pPr>
            <w:r>
              <w:rPr>
                <w:color w:val="000000"/>
                <w:sz w:val="22"/>
                <w:szCs w:val="22"/>
              </w:rPr>
              <w:t>27</w:t>
            </w:r>
          </w:p>
        </w:tc>
        <w:tc>
          <w:tcPr>
            <w:tcW w:w="8726" w:type="dxa"/>
            <w:tcBorders>
              <w:top w:val="single" w:sz="4" w:space="0" w:color="auto"/>
              <w:left w:val="single" w:sz="4" w:space="0" w:color="auto"/>
              <w:bottom w:val="single" w:sz="4" w:space="0" w:color="auto"/>
              <w:right w:val="single" w:sz="4" w:space="0" w:color="auto"/>
            </w:tcBorders>
            <w:vAlign w:val="bottom"/>
          </w:tcPr>
          <w:p w14:paraId="3431155C"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«Интегрированной электронной медицинской карты (ИЭМК)»</w:t>
            </w:r>
          </w:p>
        </w:tc>
      </w:tr>
      <w:tr w:rsidR="00B552DF" w:rsidRPr="00C319ED" w14:paraId="18FAC478" w14:textId="77777777" w:rsidTr="00B552DF">
        <w:tc>
          <w:tcPr>
            <w:tcW w:w="630" w:type="dxa"/>
            <w:tcBorders>
              <w:top w:val="single" w:sz="4" w:space="0" w:color="auto"/>
              <w:left w:val="single" w:sz="4" w:space="0" w:color="auto"/>
              <w:bottom w:val="single" w:sz="4" w:space="0" w:color="auto"/>
              <w:right w:val="single" w:sz="4" w:space="0" w:color="auto"/>
            </w:tcBorders>
          </w:tcPr>
          <w:p w14:paraId="4AA468A4" w14:textId="77777777" w:rsidR="00B552DF" w:rsidRPr="00C319ED" w:rsidRDefault="00B552DF" w:rsidP="00E750EE">
            <w:pPr>
              <w:contextualSpacing/>
              <w:rPr>
                <w:color w:val="000000"/>
                <w:sz w:val="22"/>
                <w:szCs w:val="22"/>
              </w:rPr>
            </w:pPr>
            <w:r>
              <w:rPr>
                <w:color w:val="000000"/>
                <w:sz w:val="22"/>
                <w:szCs w:val="22"/>
              </w:rPr>
              <w:t>28</w:t>
            </w:r>
          </w:p>
        </w:tc>
        <w:tc>
          <w:tcPr>
            <w:tcW w:w="8726" w:type="dxa"/>
            <w:tcBorders>
              <w:top w:val="single" w:sz="4" w:space="0" w:color="auto"/>
              <w:left w:val="single" w:sz="4" w:space="0" w:color="auto"/>
              <w:bottom w:val="single" w:sz="4" w:space="0" w:color="auto"/>
              <w:right w:val="single" w:sz="4" w:space="0" w:color="auto"/>
            </w:tcBorders>
            <w:vAlign w:val="bottom"/>
          </w:tcPr>
          <w:p w14:paraId="204F3040"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«Управления Очередями (УО)»</w:t>
            </w:r>
          </w:p>
        </w:tc>
      </w:tr>
      <w:tr w:rsidR="00B552DF" w:rsidRPr="00C319ED" w14:paraId="0102EB99" w14:textId="77777777" w:rsidTr="00B552DF">
        <w:tc>
          <w:tcPr>
            <w:tcW w:w="630" w:type="dxa"/>
            <w:tcBorders>
              <w:top w:val="single" w:sz="4" w:space="0" w:color="auto"/>
              <w:left w:val="single" w:sz="4" w:space="0" w:color="auto"/>
              <w:bottom w:val="single" w:sz="4" w:space="0" w:color="auto"/>
              <w:right w:val="single" w:sz="4" w:space="0" w:color="auto"/>
            </w:tcBorders>
          </w:tcPr>
          <w:p w14:paraId="674FF26D" w14:textId="77777777" w:rsidR="00B552DF" w:rsidRPr="00C319ED" w:rsidRDefault="00B552DF" w:rsidP="00E750EE">
            <w:pPr>
              <w:contextualSpacing/>
              <w:rPr>
                <w:color w:val="000000"/>
                <w:sz w:val="22"/>
                <w:szCs w:val="22"/>
              </w:rPr>
            </w:pPr>
            <w:r>
              <w:rPr>
                <w:color w:val="000000"/>
                <w:sz w:val="22"/>
                <w:szCs w:val="22"/>
              </w:rPr>
              <w:t>29</w:t>
            </w:r>
          </w:p>
        </w:tc>
        <w:tc>
          <w:tcPr>
            <w:tcW w:w="8726" w:type="dxa"/>
            <w:tcBorders>
              <w:top w:val="single" w:sz="4" w:space="0" w:color="auto"/>
              <w:left w:val="single" w:sz="4" w:space="0" w:color="auto"/>
              <w:bottom w:val="single" w:sz="4" w:space="0" w:color="auto"/>
              <w:right w:val="single" w:sz="4" w:space="0" w:color="auto"/>
            </w:tcBorders>
            <w:vAlign w:val="bottom"/>
          </w:tcPr>
          <w:p w14:paraId="011440B4"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«Записи на Прием к Врачу (ФЭР4)»</w:t>
            </w:r>
          </w:p>
        </w:tc>
      </w:tr>
      <w:tr w:rsidR="00B552DF" w:rsidRPr="00C319ED" w14:paraId="10EB1DAD" w14:textId="77777777" w:rsidTr="00B552DF">
        <w:tc>
          <w:tcPr>
            <w:tcW w:w="630" w:type="dxa"/>
            <w:tcBorders>
              <w:top w:val="single" w:sz="4" w:space="0" w:color="auto"/>
              <w:left w:val="single" w:sz="4" w:space="0" w:color="auto"/>
              <w:bottom w:val="single" w:sz="4" w:space="0" w:color="auto"/>
              <w:right w:val="single" w:sz="4" w:space="0" w:color="auto"/>
            </w:tcBorders>
          </w:tcPr>
          <w:p w14:paraId="6814F485" w14:textId="77777777" w:rsidR="00B552DF" w:rsidRPr="00C319ED" w:rsidRDefault="00B552DF" w:rsidP="00E750EE">
            <w:pPr>
              <w:contextualSpacing/>
              <w:rPr>
                <w:color w:val="000000"/>
                <w:sz w:val="22"/>
                <w:szCs w:val="22"/>
              </w:rPr>
            </w:pPr>
            <w:r>
              <w:rPr>
                <w:color w:val="000000"/>
                <w:sz w:val="22"/>
                <w:szCs w:val="22"/>
              </w:rPr>
              <w:t>30</w:t>
            </w:r>
          </w:p>
        </w:tc>
        <w:tc>
          <w:tcPr>
            <w:tcW w:w="8726" w:type="dxa"/>
            <w:tcBorders>
              <w:top w:val="single" w:sz="4" w:space="0" w:color="auto"/>
              <w:left w:val="single" w:sz="4" w:space="0" w:color="auto"/>
              <w:bottom w:val="single" w:sz="4" w:space="0" w:color="auto"/>
              <w:right w:val="single" w:sz="4" w:space="0" w:color="auto"/>
            </w:tcBorders>
            <w:vAlign w:val="bottom"/>
          </w:tcPr>
          <w:p w14:paraId="06F5708A"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«Обмена данными лабораторных исследований (ОДЛИ)»</w:t>
            </w:r>
          </w:p>
        </w:tc>
      </w:tr>
      <w:tr w:rsidR="00B552DF" w:rsidRPr="00C319ED" w14:paraId="3718E44B" w14:textId="77777777" w:rsidTr="00B552DF">
        <w:trPr>
          <w:trHeight w:val="276"/>
        </w:trPr>
        <w:tc>
          <w:tcPr>
            <w:tcW w:w="630" w:type="dxa"/>
            <w:tcBorders>
              <w:top w:val="single" w:sz="4" w:space="0" w:color="auto"/>
              <w:left w:val="single" w:sz="4" w:space="0" w:color="auto"/>
              <w:bottom w:val="single" w:sz="4" w:space="0" w:color="auto"/>
              <w:right w:val="single" w:sz="4" w:space="0" w:color="auto"/>
            </w:tcBorders>
          </w:tcPr>
          <w:p w14:paraId="26DE2A86" w14:textId="77777777" w:rsidR="00B552DF" w:rsidRPr="00C319ED" w:rsidRDefault="00B552DF" w:rsidP="00E750EE">
            <w:pPr>
              <w:contextualSpacing/>
              <w:rPr>
                <w:color w:val="000000"/>
                <w:sz w:val="22"/>
                <w:szCs w:val="22"/>
              </w:rPr>
            </w:pPr>
            <w:r>
              <w:rPr>
                <w:color w:val="000000"/>
                <w:sz w:val="22"/>
                <w:szCs w:val="22"/>
              </w:rPr>
              <w:t>31</w:t>
            </w:r>
          </w:p>
        </w:tc>
        <w:tc>
          <w:tcPr>
            <w:tcW w:w="8726" w:type="dxa"/>
            <w:tcBorders>
              <w:top w:val="single" w:sz="4" w:space="0" w:color="auto"/>
              <w:left w:val="single" w:sz="4" w:space="0" w:color="auto"/>
              <w:bottom w:val="single" w:sz="4" w:space="0" w:color="auto"/>
              <w:right w:val="single" w:sz="4" w:space="0" w:color="auto"/>
            </w:tcBorders>
            <w:vAlign w:val="bottom"/>
          </w:tcPr>
          <w:p w14:paraId="341224C2"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«Обмена данными инструментальных исследований (ОДИИ)»</w:t>
            </w:r>
          </w:p>
        </w:tc>
      </w:tr>
      <w:tr w:rsidR="00B552DF" w:rsidRPr="00C319ED" w14:paraId="2F2F5959" w14:textId="77777777" w:rsidTr="00B552DF">
        <w:tc>
          <w:tcPr>
            <w:tcW w:w="630" w:type="dxa"/>
            <w:tcBorders>
              <w:top w:val="single" w:sz="4" w:space="0" w:color="auto"/>
              <w:left w:val="single" w:sz="4" w:space="0" w:color="auto"/>
              <w:bottom w:val="single" w:sz="4" w:space="0" w:color="auto"/>
              <w:right w:val="single" w:sz="4" w:space="0" w:color="auto"/>
            </w:tcBorders>
          </w:tcPr>
          <w:p w14:paraId="50FAE577" w14:textId="77777777" w:rsidR="00B552DF" w:rsidRPr="00C319ED" w:rsidRDefault="00B552DF" w:rsidP="00E750EE">
            <w:pPr>
              <w:contextualSpacing/>
              <w:rPr>
                <w:color w:val="000000"/>
                <w:sz w:val="22"/>
                <w:szCs w:val="22"/>
              </w:rPr>
            </w:pPr>
            <w:r>
              <w:rPr>
                <w:color w:val="000000"/>
                <w:sz w:val="22"/>
                <w:szCs w:val="22"/>
              </w:rPr>
              <w:t>32</w:t>
            </w:r>
          </w:p>
        </w:tc>
        <w:tc>
          <w:tcPr>
            <w:tcW w:w="8726" w:type="dxa"/>
            <w:tcBorders>
              <w:top w:val="single" w:sz="4" w:space="0" w:color="auto"/>
              <w:left w:val="single" w:sz="4" w:space="0" w:color="auto"/>
              <w:bottom w:val="single" w:sz="4" w:space="0" w:color="auto"/>
              <w:right w:val="single" w:sz="4" w:space="0" w:color="auto"/>
            </w:tcBorders>
            <w:vAlign w:val="bottom"/>
          </w:tcPr>
          <w:p w14:paraId="4441E65D"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tc>
      </w:tr>
      <w:tr w:rsidR="00B552DF" w:rsidRPr="00C319ED" w14:paraId="434A2664" w14:textId="77777777" w:rsidTr="00B552DF">
        <w:tc>
          <w:tcPr>
            <w:tcW w:w="630" w:type="dxa"/>
            <w:tcBorders>
              <w:top w:val="single" w:sz="4" w:space="0" w:color="auto"/>
              <w:left w:val="single" w:sz="4" w:space="0" w:color="auto"/>
              <w:bottom w:val="single" w:sz="4" w:space="0" w:color="auto"/>
              <w:right w:val="single" w:sz="4" w:space="0" w:color="auto"/>
            </w:tcBorders>
          </w:tcPr>
          <w:p w14:paraId="468383D3" w14:textId="77777777" w:rsidR="00B552DF" w:rsidRPr="00C319ED" w:rsidRDefault="00B552DF" w:rsidP="00E750EE">
            <w:pPr>
              <w:contextualSpacing/>
              <w:rPr>
                <w:color w:val="000000"/>
                <w:sz w:val="22"/>
                <w:szCs w:val="22"/>
              </w:rPr>
            </w:pPr>
            <w:r>
              <w:rPr>
                <w:color w:val="000000"/>
                <w:sz w:val="22"/>
                <w:szCs w:val="22"/>
              </w:rPr>
              <w:t>33</w:t>
            </w:r>
          </w:p>
        </w:tc>
        <w:tc>
          <w:tcPr>
            <w:tcW w:w="8726" w:type="dxa"/>
            <w:tcBorders>
              <w:top w:val="single" w:sz="4" w:space="0" w:color="auto"/>
              <w:left w:val="single" w:sz="4" w:space="0" w:color="auto"/>
              <w:bottom w:val="single" w:sz="4" w:space="0" w:color="auto"/>
              <w:right w:val="single" w:sz="4" w:space="0" w:color="auto"/>
            </w:tcBorders>
            <w:vAlign w:val="bottom"/>
          </w:tcPr>
          <w:p w14:paraId="3E64FCFC"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терминологии (НСИ)</w:t>
            </w:r>
          </w:p>
        </w:tc>
      </w:tr>
      <w:tr w:rsidR="00B552DF" w:rsidRPr="00C319ED" w14:paraId="53A1DA6C" w14:textId="77777777" w:rsidTr="00B552DF">
        <w:tc>
          <w:tcPr>
            <w:tcW w:w="630" w:type="dxa"/>
            <w:tcBorders>
              <w:top w:val="single" w:sz="4" w:space="0" w:color="auto"/>
              <w:left w:val="single" w:sz="4" w:space="0" w:color="auto"/>
              <w:bottom w:val="single" w:sz="4" w:space="0" w:color="auto"/>
              <w:right w:val="single" w:sz="4" w:space="0" w:color="auto"/>
            </w:tcBorders>
          </w:tcPr>
          <w:p w14:paraId="0EAF91D0" w14:textId="77777777" w:rsidR="00B552DF" w:rsidRPr="00C319ED" w:rsidRDefault="00B552DF" w:rsidP="00E750EE">
            <w:pPr>
              <w:contextualSpacing/>
              <w:rPr>
                <w:color w:val="000000"/>
                <w:sz w:val="22"/>
                <w:szCs w:val="22"/>
              </w:rPr>
            </w:pPr>
            <w:r>
              <w:rPr>
                <w:color w:val="000000"/>
                <w:sz w:val="22"/>
                <w:szCs w:val="22"/>
              </w:rPr>
              <w:t>34</w:t>
            </w:r>
          </w:p>
        </w:tc>
        <w:tc>
          <w:tcPr>
            <w:tcW w:w="8726" w:type="dxa"/>
            <w:tcBorders>
              <w:top w:val="single" w:sz="4" w:space="0" w:color="auto"/>
              <w:left w:val="single" w:sz="4" w:space="0" w:color="auto"/>
              <w:bottom w:val="single" w:sz="4" w:space="0" w:color="auto"/>
              <w:right w:val="single" w:sz="4" w:space="0" w:color="auto"/>
            </w:tcBorders>
            <w:vAlign w:val="bottom"/>
          </w:tcPr>
          <w:p w14:paraId="007996FB"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«CDA-</w:t>
            </w:r>
            <w:proofErr w:type="spellStart"/>
            <w:r w:rsidRPr="00C319ED">
              <w:rPr>
                <w:color w:val="000000"/>
                <w:sz w:val="22"/>
                <w:szCs w:val="22"/>
              </w:rPr>
              <w:t>Validator</w:t>
            </w:r>
            <w:proofErr w:type="spellEnd"/>
            <w:r w:rsidRPr="00C319ED">
              <w:rPr>
                <w:color w:val="000000"/>
                <w:sz w:val="22"/>
                <w:szCs w:val="22"/>
              </w:rPr>
              <w:t>»</w:t>
            </w:r>
          </w:p>
        </w:tc>
      </w:tr>
      <w:tr w:rsidR="00B552DF" w:rsidRPr="00C319ED" w14:paraId="2A9A48F4" w14:textId="77777777" w:rsidTr="00B552DF">
        <w:tc>
          <w:tcPr>
            <w:tcW w:w="630" w:type="dxa"/>
            <w:tcBorders>
              <w:top w:val="single" w:sz="4" w:space="0" w:color="auto"/>
              <w:left w:val="single" w:sz="4" w:space="0" w:color="auto"/>
              <w:bottom w:val="single" w:sz="4" w:space="0" w:color="auto"/>
              <w:right w:val="single" w:sz="4" w:space="0" w:color="auto"/>
            </w:tcBorders>
          </w:tcPr>
          <w:p w14:paraId="034546C4" w14:textId="77777777" w:rsidR="00B552DF" w:rsidRPr="00C319ED" w:rsidRDefault="00B552DF" w:rsidP="00E750EE">
            <w:pPr>
              <w:contextualSpacing/>
              <w:rPr>
                <w:color w:val="000000"/>
                <w:sz w:val="22"/>
                <w:szCs w:val="22"/>
              </w:rPr>
            </w:pPr>
            <w:r>
              <w:rPr>
                <w:color w:val="000000"/>
                <w:sz w:val="22"/>
                <w:szCs w:val="22"/>
              </w:rPr>
              <w:t>35</w:t>
            </w:r>
          </w:p>
        </w:tc>
        <w:tc>
          <w:tcPr>
            <w:tcW w:w="8726" w:type="dxa"/>
            <w:tcBorders>
              <w:top w:val="single" w:sz="4" w:space="0" w:color="auto"/>
              <w:left w:val="single" w:sz="4" w:space="0" w:color="auto"/>
              <w:bottom w:val="single" w:sz="4" w:space="0" w:color="auto"/>
              <w:right w:val="single" w:sz="4" w:space="0" w:color="auto"/>
            </w:tcBorders>
            <w:vAlign w:val="bottom"/>
          </w:tcPr>
          <w:p w14:paraId="13B890DE"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«Записи на Прием к врачу по направлению»</w:t>
            </w:r>
          </w:p>
        </w:tc>
      </w:tr>
      <w:tr w:rsidR="00B552DF" w:rsidRPr="00C319ED" w14:paraId="08A212F8" w14:textId="77777777" w:rsidTr="00B552DF">
        <w:tc>
          <w:tcPr>
            <w:tcW w:w="630" w:type="dxa"/>
            <w:tcBorders>
              <w:top w:val="single" w:sz="4" w:space="0" w:color="auto"/>
              <w:left w:val="single" w:sz="4" w:space="0" w:color="auto"/>
              <w:bottom w:val="single" w:sz="4" w:space="0" w:color="auto"/>
              <w:right w:val="single" w:sz="4" w:space="0" w:color="auto"/>
            </w:tcBorders>
          </w:tcPr>
          <w:p w14:paraId="7BED7AE0" w14:textId="77777777" w:rsidR="00B552DF" w:rsidRPr="00C319ED" w:rsidRDefault="00B552DF" w:rsidP="00E750EE">
            <w:pPr>
              <w:contextualSpacing/>
              <w:rPr>
                <w:color w:val="000000"/>
                <w:sz w:val="22"/>
                <w:szCs w:val="22"/>
              </w:rPr>
            </w:pPr>
            <w:r>
              <w:rPr>
                <w:color w:val="000000"/>
                <w:sz w:val="22"/>
                <w:szCs w:val="22"/>
              </w:rPr>
              <w:t>36</w:t>
            </w:r>
          </w:p>
        </w:tc>
        <w:tc>
          <w:tcPr>
            <w:tcW w:w="8726" w:type="dxa"/>
            <w:tcBorders>
              <w:top w:val="single" w:sz="4" w:space="0" w:color="auto"/>
              <w:left w:val="single" w:sz="4" w:space="0" w:color="auto"/>
              <w:bottom w:val="single" w:sz="4" w:space="0" w:color="auto"/>
              <w:right w:val="single" w:sz="4" w:space="0" w:color="auto"/>
            </w:tcBorders>
            <w:vAlign w:val="bottom"/>
          </w:tcPr>
          <w:p w14:paraId="608FD317"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«Прикрепление онлайн»</w:t>
            </w:r>
          </w:p>
        </w:tc>
      </w:tr>
      <w:tr w:rsidR="00B552DF" w:rsidRPr="00C319ED" w14:paraId="47F0E18D" w14:textId="77777777" w:rsidTr="00B552DF">
        <w:tc>
          <w:tcPr>
            <w:tcW w:w="630" w:type="dxa"/>
            <w:tcBorders>
              <w:top w:val="single" w:sz="4" w:space="0" w:color="auto"/>
              <w:left w:val="single" w:sz="4" w:space="0" w:color="auto"/>
              <w:bottom w:val="single" w:sz="4" w:space="0" w:color="auto"/>
              <w:right w:val="single" w:sz="4" w:space="0" w:color="auto"/>
            </w:tcBorders>
          </w:tcPr>
          <w:p w14:paraId="4CBE6000" w14:textId="77777777" w:rsidR="00B552DF" w:rsidRPr="00C319ED" w:rsidRDefault="00B552DF" w:rsidP="00E750EE">
            <w:pPr>
              <w:contextualSpacing/>
              <w:rPr>
                <w:color w:val="000000"/>
                <w:sz w:val="22"/>
                <w:szCs w:val="22"/>
              </w:rPr>
            </w:pPr>
            <w:r>
              <w:rPr>
                <w:color w:val="000000"/>
                <w:sz w:val="22"/>
                <w:szCs w:val="22"/>
              </w:rPr>
              <w:t>37</w:t>
            </w:r>
          </w:p>
        </w:tc>
        <w:tc>
          <w:tcPr>
            <w:tcW w:w="8726" w:type="dxa"/>
            <w:tcBorders>
              <w:top w:val="single" w:sz="4" w:space="0" w:color="auto"/>
              <w:left w:val="single" w:sz="4" w:space="0" w:color="auto"/>
              <w:bottom w:val="single" w:sz="4" w:space="0" w:color="auto"/>
              <w:right w:val="single" w:sz="4" w:space="0" w:color="auto"/>
            </w:tcBorders>
            <w:vAlign w:val="bottom"/>
          </w:tcPr>
          <w:p w14:paraId="3E75CAC6"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«Уведомления участкового врача»</w:t>
            </w:r>
          </w:p>
        </w:tc>
      </w:tr>
      <w:tr w:rsidR="00B552DF" w:rsidRPr="00C319ED" w14:paraId="2494A9C5" w14:textId="77777777" w:rsidTr="00B552DF">
        <w:tc>
          <w:tcPr>
            <w:tcW w:w="630" w:type="dxa"/>
            <w:tcBorders>
              <w:top w:val="single" w:sz="4" w:space="0" w:color="auto"/>
              <w:left w:val="single" w:sz="4" w:space="0" w:color="auto"/>
              <w:bottom w:val="single" w:sz="4" w:space="0" w:color="auto"/>
              <w:right w:val="single" w:sz="4" w:space="0" w:color="auto"/>
            </w:tcBorders>
          </w:tcPr>
          <w:p w14:paraId="7F09ACF8" w14:textId="77777777" w:rsidR="00B552DF" w:rsidRPr="00C319ED" w:rsidRDefault="00B552DF" w:rsidP="00E750EE">
            <w:pPr>
              <w:contextualSpacing/>
              <w:rPr>
                <w:color w:val="000000"/>
                <w:sz w:val="22"/>
                <w:szCs w:val="22"/>
              </w:rPr>
            </w:pPr>
            <w:r>
              <w:rPr>
                <w:color w:val="000000"/>
                <w:sz w:val="22"/>
                <w:szCs w:val="22"/>
              </w:rPr>
              <w:t>38</w:t>
            </w:r>
          </w:p>
        </w:tc>
        <w:tc>
          <w:tcPr>
            <w:tcW w:w="8726" w:type="dxa"/>
            <w:tcBorders>
              <w:top w:val="single" w:sz="4" w:space="0" w:color="auto"/>
              <w:left w:val="single" w:sz="4" w:space="0" w:color="auto"/>
              <w:bottom w:val="single" w:sz="4" w:space="0" w:color="auto"/>
              <w:right w:val="single" w:sz="4" w:space="0" w:color="auto"/>
            </w:tcBorders>
            <w:vAlign w:val="bottom"/>
          </w:tcPr>
          <w:p w14:paraId="313DA2A0"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«Обратного приема документов»</w:t>
            </w:r>
          </w:p>
        </w:tc>
      </w:tr>
      <w:tr w:rsidR="00B552DF" w:rsidRPr="00C319ED" w14:paraId="72E10E24" w14:textId="77777777" w:rsidTr="00B552DF">
        <w:tc>
          <w:tcPr>
            <w:tcW w:w="630" w:type="dxa"/>
            <w:tcBorders>
              <w:top w:val="single" w:sz="4" w:space="0" w:color="auto"/>
              <w:left w:val="single" w:sz="4" w:space="0" w:color="auto"/>
              <w:bottom w:val="single" w:sz="4" w:space="0" w:color="auto"/>
              <w:right w:val="single" w:sz="4" w:space="0" w:color="auto"/>
            </w:tcBorders>
          </w:tcPr>
          <w:p w14:paraId="7641B5A4" w14:textId="77777777" w:rsidR="00B552DF" w:rsidRPr="00C319ED" w:rsidRDefault="00B552DF" w:rsidP="00E750EE">
            <w:pPr>
              <w:contextualSpacing/>
              <w:rPr>
                <w:color w:val="000000"/>
                <w:sz w:val="22"/>
                <w:szCs w:val="22"/>
              </w:rPr>
            </w:pPr>
            <w:r>
              <w:rPr>
                <w:color w:val="000000"/>
                <w:sz w:val="22"/>
                <w:szCs w:val="22"/>
              </w:rPr>
              <w:t>39</w:t>
            </w:r>
          </w:p>
        </w:tc>
        <w:tc>
          <w:tcPr>
            <w:tcW w:w="8726" w:type="dxa"/>
            <w:tcBorders>
              <w:top w:val="single" w:sz="4" w:space="0" w:color="auto"/>
              <w:left w:val="single" w:sz="4" w:space="0" w:color="auto"/>
              <w:bottom w:val="single" w:sz="4" w:space="0" w:color="auto"/>
              <w:right w:val="single" w:sz="4" w:space="0" w:color="auto"/>
            </w:tcBorders>
            <w:vAlign w:val="bottom"/>
          </w:tcPr>
          <w:p w14:paraId="51E254EE"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«Вызова врача на дом»</w:t>
            </w:r>
          </w:p>
        </w:tc>
      </w:tr>
      <w:tr w:rsidR="00B552DF" w:rsidRPr="00C319ED" w14:paraId="57C5FCEB" w14:textId="77777777" w:rsidTr="00B552DF">
        <w:tc>
          <w:tcPr>
            <w:tcW w:w="630" w:type="dxa"/>
            <w:tcBorders>
              <w:top w:val="single" w:sz="4" w:space="0" w:color="auto"/>
              <w:left w:val="single" w:sz="4" w:space="0" w:color="auto"/>
              <w:bottom w:val="single" w:sz="4" w:space="0" w:color="auto"/>
              <w:right w:val="single" w:sz="4" w:space="0" w:color="auto"/>
            </w:tcBorders>
          </w:tcPr>
          <w:p w14:paraId="3EE8798F" w14:textId="77777777" w:rsidR="00B552DF" w:rsidRPr="00C319ED" w:rsidRDefault="00B552DF" w:rsidP="00E750EE">
            <w:pPr>
              <w:contextualSpacing/>
              <w:rPr>
                <w:color w:val="000000"/>
                <w:sz w:val="22"/>
                <w:szCs w:val="22"/>
              </w:rPr>
            </w:pPr>
            <w:r>
              <w:rPr>
                <w:color w:val="000000"/>
                <w:sz w:val="22"/>
                <w:szCs w:val="22"/>
              </w:rPr>
              <w:t>40</w:t>
            </w:r>
          </w:p>
        </w:tc>
        <w:tc>
          <w:tcPr>
            <w:tcW w:w="8726" w:type="dxa"/>
            <w:tcBorders>
              <w:top w:val="single" w:sz="4" w:space="0" w:color="auto"/>
              <w:left w:val="single" w:sz="4" w:space="0" w:color="auto"/>
              <w:bottom w:val="single" w:sz="4" w:space="0" w:color="auto"/>
              <w:right w:val="single" w:sz="4" w:space="0" w:color="auto"/>
            </w:tcBorders>
            <w:vAlign w:val="bottom"/>
          </w:tcPr>
          <w:p w14:paraId="778C2DCD" w14:textId="77777777" w:rsidR="00B552DF" w:rsidRPr="00C319ED" w:rsidRDefault="00B552DF" w:rsidP="00E750EE">
            <w:pPr>
              <w:contextualSpacing/>
              <w:rPr>
                <w:rFonts w:ascii="Calibri" w:hAnsi="Calibri" w:cs="Calibri"/>
                <w:color w:val="000000"/>
                <w:sz w:val="22"/>
                <w:szCs w:val="22"/>
              </w:rPr>
            </w:pPr>
            <w:r w:rsidRPr="00C319ED">
              <w:rPr>
                <w:color w:val="000000"/>
                <w:sz w:val="22"/>
                <w:szCs w:val="22"/>
              </w:rPr>
              <w:t>Сервис «Мониторинга движения лекарственных препаратов (МДЛП)»</w:t>
            </w:r>
          </w:p>
        </w:tc>
      </w:tr>
      <w:tr w:rsidR="00B552DF" w:rsidRPr="00C319ED" w14:paraId="436BC798" w14:textId="77777777" w:rsidTr="00B552DF">
        <w:tc>
          <w:tcPr>
            <w:tcW w:w="630" w:type="dxa"/>
            <w:tcBorders>
              <w:top w:val="single" w:sz="4" w:space="0" w:color="auto"/>
              <w:left w:val="single" w:sz="4" w:space="0" w:color="auto"/>
              <w:bottom w:val="single" w:sz="4" w:space="0" w:color="auto"/>
              <w:right w:val="single" w:sz="4" w:space="0" w:color="auto"/>
            </w:tcBorders>
          </w:tcPr>
          <w:p w14:paraId="6184AF7E" w14:textId="77777777" w:rsidR="00B552DF" w:rsidRPr="00C319ED" w:rsidRDefault="00B552DF" w:rsidP="00E750EE">
            <w:pPr>
              <w:contextualSpacing/>
              <w:rPr>
                <w:sz w:val="22"/>
                <w:szCs w:val="22"/>
                <w:lang w:eastAsia="en-US"/>
              </w:rPr>
            </w:pPr>
            <w:r>
              <w:rPr>
                <w:sz w:val="22"/>
                <w:szCs w:val="22"/>
                <w:lang w:eastAsia="en-US"/>
              </w:rPr>
              <w:t>41</w:t>
            </w:r>
          </w:p>
        </w:tc>
        <w:tc>
          <w:tcPr>
            <w:tcW w:w="8726" w:type="dxa"/>
            <w:tcBorders>
              <w:top w:val="single" w:sz="4" w:space="0" w:color="auto"/>
              <w:left w:val="single" w:sz="4" w:space="0" w:color="auto"/>
              <w:bottom w:val="single" w:sz="4" w:space="0" w:color="auto"/>
              <w:right w:val="single" w:sz="4" w:space="0" w:color="auto"/>
            </w:tcBorders>
          </w:tcPr>
          <w:p w14:paraId="3A4D52BC" w14:textId="77777777" w:rsidR="00B552DF" w:rsidRPr="00C319ED" w:rsidRDefault="00B552DF" w:rsidP="00E750EE">
            <w:pPr>
              <w:contextualSpacing/>
              <w:rPr>
                <w:sz w:val="22"/>
                <w:szCs w:val="22"/>
                <w:lang w:eastAsia="en-US"/>
              </w:rPr>
            </w:pPr>
            <w:r w:rsidRPr="00C319ED">
              <w:rPr>
                <w:sz w:val="22"/>
                <w:szCs w:val="22"/>
                <w:lang w:eastAsia="en-US"/>
              </w:rPr>
              <w:t>Сервис прямой интеграции с Лабораторной информационной системой «</w:t>
            </w:r>
            <w:proofErr w:type="spellStart"/>
            <w:r w:rsidRPr="00C319ED">
              <w:rPr>
                <w:sz w:val="22"/>
                <w:szCs w:val="22"/>
                <w:lang w:eastAsia="en-US"/>
              </w:rPr>
              <w:t>Брегис</w:t>
            </w:r>
            <w:proofErr w:type="spellEnd"/>
            <w:r w:rsidRPr="00C319ED">
              <w:rPr>
                <w:sz w:val="22"/>
                <w:szCs w:val="22"/>
                <w:lang w:eastAsia="en-US"/>
              </w:rPr>
              <w:t xml:space="preserve">» </w:t>
            </w:r>
          </w:p>
        </w:tc>
      </w:tr>
    </w:tbl>
    <w:p w14:paraId="76576834" w14:textId="77777777" w:rsidR="00B552DF" w:rsidRPr="005E4D2D" w:rsidRDefault="00B552DF" w:rsidP="00D25A82">
      <w:pPr>
        <w:pStyle w:val="4"/>
        <w:numPr>
          <w:ilvl w:val="0"/>
          <w:numId w:val="36"/>
        </w:numPr>
        <w:autoSpaceDE w:val="0"/>
        <w:jc w:val="both"/>
        <w:rPr>
          <w:color w:val="000000"/>
          <w:sz w:val="24"/>
          <w:szCs w:val="24"/>
        </w:rPr>
      </w:pPr>
      <w:r w:rsidRPr="005E4D2D">
        <w:rPr>
          <w:color w:val="000000"/>
          <w:sz w:val="24"/>
          <w:szCs w:val="24"/>
        </w:rPr>
        <w:lastRenderedPageBreak/>
        <w:t>Общие характеристики структуры и функционирования прикладного ПО Системы</w:t>
      </w:r>
    </w:p>
    <w:p w14:paraId="707F6BFA" w14:textId="77777777" w:rsidR="00D25A82" w:rsidRPr="001917CB" w:rsidRDefault="00D25A82" w:rsidP="00D25A82">
      <w:pPr>
        <w:pStyle w:val="4"/>
        <w:numPr>
          <w:ilvl w:val="1"/>
          <w:numId w:val="36"/>
        </w:numPr>
        <w:autoSpaceDE w:val="0"/>
        <w:jc w:val="both"/>
        <w:rPr>
          <w:color w:val="000000"/>
          <w:sz w:val="24"/>
          <w:szCs w:val="24"/>
        </w:rPr>
      </w:pPr>
      <w:r w:rsidRPr="001917CB">
        <w:rPr>
          <w:color w:val="000000"/>
          <w:sz w:val="24"/>
          <w:szCs w:val="24"/>
        </w:rPr>
        <w:t>Режимы функционирования прикладного ПО Системы</w:t>
      </w:r>
    </w:p>
    <w:p w14:paraId="635E472F" w14:textId="77777777" w:rsidR="00D25A82" w:rsidRDefault="00D25A82" w:rsidP="00D25A82">
      <w:pPr>
        <w:ind w:right="-2" w:firstLine="567"/>
        <w:jc w:val="both"/>
        <w:rPr>
          <w:color w:val="000000"/>
        </w:rPr>
      </w:pPr>
    </w:p>
    <w:tbl>
      <w:tblPr>
        <w:tblStyle w:val="a9"/>
        <w:tblW w:w="0" w:type="auto"/>
        <w:tblLook w:val="04A0" w:firstRow="1" w:lastRow="0" w:firstColumn="1" w:lastColumn="0" w:noHBand="0" w:noVBand="1"/>
      </w:tblPr>
      <w:tblGrid>
        <w:gridCol w:w="2197"/>
        <w:gridCol w:w="7148"/>
      </w:tblGrid>
      <w:tr w:rsidR="00D25A82" w:rsidRPr="00737A26" w14:paraId="0A6BFB77" w14:textId="77777777" w:rsidTr="00E750EE">
        <w:tc>
          <w:tcPr>
            <w:tcW w:w="2186" w:type="dxa"/>
          </w:tcPr>
          <w:p w14:paraId="32DDCF89" w14:textId="77777777" w:rsidR="00D25A82" w:rsidRPr="00737A26" w:rsidRDefault="00D25A82" w:rsidP="00E750EE">
            <w:pPr>
              <w:ind w:right="-2"/>
              <w:jc w:val="both"/>
              <w:rPr>
                <w:color w:val="000000"/>
              </w:rPr>
            </w:pPr>
            <w:r w:rsidRPr="00737A26">
              <w:rPr>
                <w:color w:val="000000"/>
              </w:rPr>
              <w:t>Режим</w:t>
            </w:r>
          </w:p>
        </w:tc>
        <w:tc>
          <w:tcPr>
            <w:tcW w:w="7159" w:type="dxa"/>
          </w:tcPr>
          <w:p w14:paraId="026F7F1C" w14:textId="77777777" w:rsidR="00D25A82" w:rsidRPr="00737A26" w:rsidRDefault="00D25A82" w:rsidP="00E750EE">
            <w:pPr>
              <w:ind w:right="-2"/>
              <w:jc w:val="both"/>
              <w:rPr>
                <w:color w:val="000000"/>
              </w:rPr>
            </w:pPr>
            <w:r w:rsidRPr="00737A26">
              <w:rPr>
                <w:color w:val="000000"/>
              </w:rPr>
              <w:t>Описание</w:t>
            </w:r>
          </w:p>
        </w:tc>
      </w:tr>
      <w:tr w:rsidR="00D25A82" w:rsidRPr="00737A26" w14:paraId="718CEF72" w14:textId="77777777" w:rsidTr="00E750EE">
        <w:tc>
          <w:tcPr>
            <w:tcW w:w="2186" w:type="dxa"/>
          </w:tcPr>
          <w:p w14:paraId="6B9AB0BD" w14:textId="77777777" w:rsidR="00D25A82" w:rsidRPr="00737A26" w:rsidRDefault="00D25A82" w:rsidP="00E750EE">
            <w:pPr>
              <w:ind w:right="-2"/>
              <w:jc w:val="both"/>
              <w:rPr>
                <w:color w:val="000000"/>
              </w:rPr>
            </w:pPr>
            <w:r w:rsidRPr="00737A26">
              <w:rPr>
                <w:color w:val="000000"/>
              </w:rPr>
              <w:t xml:space="preserve">Штатный </w:t>
            </w:r>
          </w:p>
        </w:tc>
        <w:tc>
          <w:tcPr>
            <w:tcW w:w="7159" w:type="dxa"/>
          </w:tcPr>
          <w:p w14:paraId="287B2F73" w14:textId="77777777" w:rsidR="00D25A82" w:rsidRPr="00737A26" w:rsidRDefault="00D25A82" w:rsidP="00E750EE">
            <w:pPr>
              <w:suppressAutoHyphens/>
              <w:ind w:right="-2"/>
              <w:jc w:val="both"/>
              <w:rPr>
                <w:color w:val="000000"/>
              </w:rPr>
            </w:pPr>
            <w:r w:rsidRPr="00737A26">
              <w:rPr>
                <w:color w:val="000000"/>
              </w:rPr>
              <w:t>- пользователям прикладного ПО Системы предоставляется доступ к функциям и данным прикладного ПО Системы в соответствии с условиями оказания услуг;</w:t>
            </w:r>
          </w:p>
          <w:p w14:paraId="18D80F98" w14:textId="77777777" w:rsidR="00D25A82" w:rsidRPr="00737A26" w:rsidRDefault="00D25A82" w:rsidP="00E750EE">
            <w:pPr>
              <w:suppressAutoHyphens/>
              <w:ind w:right="-2"/>
              <w:jc w:val="both"/>
              <w:rPr>
                <w:color w:val="000000"/>
              </w:rPr>
            </w:pPr>
            <w:r w:rsidRPr="00737A26">
              <w:rPr>
                <w:color w:val="000000"/>
              </w:rPr>
              <w:t>- в соответствии с программным и аппаратным обеспечением предоставляют возможность постоянного функционирования в режиме — 24 часа в сутки, 7 дней в неделю (24х7), с перерывами на обслуживание в части обновления Системы</w:t>
            </w:r>
          </w:p>
          <w:p w14:paraId="33DAF244" w14:textId="77777777" w:rsidR="00D25A82" w:rsidRPr="00737A26" w:rsidRDefault="00D25A82" w:rsidP="00E750EE">
            <w:pPr>
              <w:ind w:right="-2"/>
              <w:jc w:val="both"/>
              <w:rPr>
                <w:color w:val="000000"/>
              </w:rPr>
            </w:pPr>
          </w:p>
        </w:tc>
      </w:tr>
      <w:tr w:rsidR="00D25A82" w14:paraId="4D5F0832" w14:textId="77777777" w:rsidTr="00E750EE">
        <w:tc>
          <w:tcPr>
            <w:tcW w:w="2186" w:type="dxa"/>
          </w:tcPr>
          <w:p w14:paraId="46CAD2F6" w14:textId="77777777" w:rsidR="00D25A82" w:rsidRPr="00737A26" w:rsidRDefault="00D25A82" w:rsidP="00E750EE">
            <w:pPr>
              <w:ind w:right="-2"/>
              <w:jc w:val="both"/>
              <w:rPr>
                <w:color w:val="000000"/>
              </w:rPr>
            </w:pPr>
            <w:r w:rsidRPr="00737A26">
              <w:rPr>
                <w:color w:val="000000"/>
              </w:rPr>
              <w:t>Профилактический</w:t>
            </w:r>
          </w:p>
        </w:tc>
        <w:tc>
          <w:tcPr>
            <w:tcW w:w="7159" w:type="dxa"/>
          </w:tcPr>
          <w:p w14:paraId="6E0C0C98" w14:textId="77777777" w:rsidR="00D25A82" w:rsidRPr="00737A26" w:rsidRDefault="00D25A82" w:rsidP="00E750EE">
            <w:pPr>
              <w:ind w:right="-2" w:firstLine="567"/>
              <w:jc w:val="both"/>
              <w:rPr>
                <w:color w:val="000000"/>
              </w:rPr>
            </w:pPr>
            <w:r w:rsidRPr="00737A26">
              <w:rPr>
                <w:color w:val="000000"/>
              </w:rPr>
              <w:t>- режим, необходимый для проведения обслуживания, изменения конфигурации и состава аппаратных и программных средств Системы, восстановления данных Системы после сбоев и аварий (предполагает обновление и профилактическое обслуживание программно-аппаратного обеспечения платформы МИС «Ариадна», изменения конфигурации компонентов);</w:t>
            </w:r>
          </w:p>
          <w:p w14:paraId="5F4C0C44" w14:textId="77777777" w:rsidR="00D25A82" w:rsidRDefault="00D25A82" w:rsidP="00E750EE">
            <w:pPr>
              <w:ind w:right="-2"/>
              <w:jc w:val="both"/>
              <w:rPr>
                <w:color w:val="000000"/>
              </w:rPr>
            </w:pPr>
            <w:r w:rsidRPr="00737A26">
              <w:rPr>
                <w:color w:val="000000"/>
              </w:rPr>
              <w:t>- допускается недоступность функциональности прикладного ПО Системы на платформе МИС «Ариадна».</w:t>
            </w:r>
            <w:r w:rsidRPr="00E56E2C">
              <w:rPr>
                <w:color w:val="000000"/>
              </w:rPr>
              <w:t xml:space="preserve"> </w:t>
            </w:r>
          </w:p>
          <w:p w14:paraId="037F8006" w14:textId="77777777" w:rsidR="00D25A82" w:rsidRDefault="00D25A82" w:rsidP="00E750EE">
            <w:pPr>
              <w:suppressAutoHyphens/>
              <w:ind w:right="-2"/>
              <w:jc w:val="both"/>
              <w:rPr>
                <w:color w:val="000000"/>
              </w:rPr>
            </w:pPr>
          </w:p>
        </w:tc>
      </w:tr>
    </w:tbl>
    <w:p w14:paraId="512B9B51" w14:textId="77777777" w:rsidR="00B552DF" w:rsidRPr="005E4D2D" w:rsidRDefault="00B552DF" w:rsidP="00D25A82">
      <w:pPr>
        <w:pStyle w:val="3"/>
        <w:widowControl/>
        <w:numPr>
          <w:ilvl w:val="1"/>
          <w:numId w:val="36"/>
        </w:numPr>
        <w:snapToGrid/>
        <w:spacing w:before="240" w:after="60" w:line="240" w:lineRule="auto"/>
        <w:jc w:val="both"/>
        <w:rPr>
          <w:b/>
          <w:bCs/>
          <w:color w:val="000000"/>
          <w:szCs w:val="24"/>
        </w:rPr>
      </w:pPr>
      <w:r w:rsidRPr="005E4D2D">
        <w:rPr>
          <w:b/>
          <w:bCs/>
          <w:color w:val="000000"/>
          <w:szCs w:val="24"/>
        </w:rPr>
        <w:t>Характеристики надежности</w:t>
      </w:r>
    </w:p>
    <w:p w14:paraId="3939ABD3" w14:textId="77777777" w:rsidR="00B552DF" w:rsidRPr="005E4D2D" w:rsidRDefault="00B552DF" w:rsidP="00B552DF">
      <w:pPr>
        <w:ind w:firstLine="709"/>
        <w:jc w:val="both"/>
        <w:rPr>
          <w:color w:val="000000"/>
        </w:rPr>
      </w:pPr>
      <w:r w:rsidRPr="005E4D2D">
        <w:rPr>
          <w:color w:val="000000"/>
        </w:rPr>
        <w:t xml:space="preserve">К аварийным ситуациям относятся: </w:t>
      </w:r>
    </w:p>
    <w:p w14:paraId="74819DA2" w14:textId="77777777" w:rsidR="00B552DF" w:rsidRPr="005E4D2D" w:rsidRDefault="00B552DF" w:rsidP="005E4D2D">
      <w:pPr>
        <w:numPr>
          <w:ilvl w:val="0"/>
          <w:numId w:val="31"/>
        </w:numPr>
        <w:suppressAutoHyphens/>
        <w:ind w:left="0" w:firstLine="709"/>
        <w:jc w:val="both"/>
        <w:rPr>
          <w:color w:val="000000"/>
          <w:lang w:val="en-US"/>
        </w:rPr>
      </w:pPr>
      <w:proofErr w:type="spellStart"/>
      <w:r w:rsidRPr="005E4D2D">
        <w:rPr>
          <w:color w:val="000000"/>
          <w:lang w:val="en-US"/>
        </w:rPr>
        <w:t>отказ</w:t>
      </w:r>
      <w:proofErr w:type="spellEnd"/>
      <w:r w:rsidRPr="005E4D2D">
        <w:rPr>
          <w:color w:val="000000"/>
          <w:lang w:val="en-US"/>
        </w:rPr>
        <w:t xml:space="preserve"> </w:t>
      </w:r>
      <w:r w:rsidRPr="005E4D2D">
        <w:rPr>
          <w:color w:val="000000"/>
        </w:rPr>
        <w:t xml:space="preserve">прикладного ПО </w:t>
      </w:r>
      <w:proofErr w:type="spellStart"/>
      <w:r w:rsidRPr="005E4D2D">
        <w:rPr>
          <w:color w:val="000000"/>
          <w:lang w:val="en-US"/>
        </w:rPr>
        <w:t>Системы</w:t>
      </w:r>
      <w:proofErr w:type="spellEnd"/>
      <w:r w:rsidRPr="005E4D2D">
        <w:rPr>
          <w:color w:val="000000"/>
          <w:lang w:val="en-US"/>
        </w:rPr>
        <w:t>;</w:t>
      </w:r>
    </w:p>
    <w:p w14:paraId="2B8943D8" w14:textId="77777777" w:rsidR="00B552DF" w:rsidRPr="005E4D2D" w:rsidRDefault="00B552DF" w:rsidP="005E4D2D">
      <w:pPr>
        <w:numPr>
          <w:ilvl w:val="0"/>
          <w:numId w:val="31"/>
        </w:numPr>
        <w:suppressAutoHyphens/>
        <w:ind w:left="0" w:firstLine="709"/>
        <w:jc w:val="both"/>
        <w:rPr>
          <w:color w:val="000000"/>
        </w:rPr>
      </w:pPr>
      <w:proofErr w:type="spellStart"/>
      <w:r w:rsidRPr="005E4D2D">
        <w:rPr>
          <w:color w:val="000000"/>
          <w:lang w:val="en-US"/>
        </w:rPr>
        <w:t>сбой</w:t>
      </w:r>
      <w:proofErr w:type="spellEnd"/>
      <w:r w:rsidRPr="005E4D2D">
        <w:rPr>
          <w:color w:val="000000"/>
          <w:lang w:val="en-US"/>
        </w:rPr>
        <w:t xml:space="preserve"> </w:t>
      </w:r>
      <w:r w:rsidRPr="005E4D2D">
        <w:rPr>
          <w:color w:val="000000"/>
        </w:rPr>
        <w:t xml:space="preserve">прикладного ПО </w:t>
      </w:r>
      <w:proofErr w:type="spellStart"/>
      <w:r w:rsidRPr="005E4D2D">
        <w:rPr>
          <w:color w:val="000000"/>
          <w:lang w:val="en-US"/>
        </w:rPr>
        <w:t>Системы</w:t>
      </w:r>
      <w:proofErr w:type="spellEnd"/>
      <w:r w:rsidRPr="005E4D2D">
        <w:rPr>
          <w:color w:val="000000"/>
          <w:lang w:val="en-US"/>
        </w:rPr>
        <w:t>.</w:t>
      </w:r>
    </w:p>
    <w:p w14:paraId="03D7AEB3" w14:textId="77777777" w:rsidR="00D25A82" w:rsidRPr="00187896" w:rsidRDefault="00D25A82" w:rsidP="00D25A82">
      <w:pPr>
        <w:ind w:right="-2" w:firstLine="567"/>
        <w:jc w:val="both"/>
        <w:rPr>
          <w:color w:val="000000"/>
        </w:rPr>
      </w:pPr>
      <w:r w:rsidRPr="00187896">
        <w:rPr>
          <w:color w:val="000000"/>
        </w:rPr>
        <w:t xml:space="preserve">Отказом прикладного ПО Системы следует считать событие, состоящее в утрате работоспособности прикладного ПО Системы на платформе МИС «Ариадна» и приводящее к невыполнению или неправильному выполнению тестов или задач функциональных компонентов. </w:t>
      </w:r>
    </w:p>
    <w:p w14:paraId="0455B670" w14:textId="77777777" w:rsidR="00D25A82" w:rsidRPr="00187896" w:rsidRDefault="00D25A82" w:rsidP="00D25A82">
      <w:pPr>
        <w:ind w:right="-2" w:firstLine="567"/>
        <w:jc w:val="both"/>
        <w:rPr>
          <w:color w:val="000000"/>
        </w:rPr>
      </w:pPr>
      <w:r w:rsidRPr="00187896">
        <w:rPr>
          <w:color w:val="000000"/>
        </w:rPr>
        <w:t>Сбоем прикладного ПО Системы следует считать событие, состоящее во временной утрате работоспособности прикладного ПО Системы на платформе МИС «Ариадна» и характеризуемое возникновением ошибки при выполнении тестов или задач функциональных компонентов.</w:t>
      </w:r>
    </w:p>
    <w:p w14:paraId="67449D02" w14:textId="77777777" w:rsidR="00D25A82" w:rsidRPr="00187896" w:rsidRDefault="00D25A82" w:rsidP="00D25A82">
      <w:pPr>
        <w:ind w:right="-2" w:firstLine="567"/>
        <w:jc w:val="both"/>
        <w:rPr>
          <w:color w:val="000000"/>
        </w:rPr>
      </w:pPr>
      <w:r w:rsidRPr="00187896">
        <w:rPr>
          <w:color w:val="000000"/>
        </w:rPr>
        <w:t>Восстановление работоспособности прикладного ПО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14:paraId="4E484A04" w14:textId="77777777" w:rsidR="00D25A82" w:rsidRPr="00187896" w:rsidRDefault="00D25A82" w:rsidP="00D25A82">
      <w:pPr>
        <w:ind w:right="-2" w:firstLine="567"/>
        <w:jc w:val="both"/>
        <w:rPr>
          <w:color w:val="000000"/>
        </w:rPr>
      </w:pPr>
      <w:r w:rsidRPr="00187896">
        <w:rPr>
          <w:color w:val="000000"/>
        </w:rPr>
        <w:t>Прикладное ПО Системы в целом сохраняет работоспособность при некорректных действиях пользователя.</w:t>
      </w:r>
    </w:p>
    <w:p w14:paraId="464C51B2" w14:textId="77777777" w:rsidR="00D25A82" w:rsidRPr="00187896" w:rsidRDefault="00D25A82" w:rsidP="00D25A82">
      <w:pPr>
        <w:ind w:firstLine="567"/>
        <w:jc w:val="both"/>
        <w:rPr>
          <w:color w:val="000000"/>
        </w:rPr>
      </w:pPr>
      <w:r w:rsidRPr="00187896">
        <w:rPr>
          <w:color w:val="000000"/>
        </w:rPr>
        <w:t>Прикладное ПО Системы обладает надежностью, обеспечивающей работу пользователей в круглосуточном режиме без перерывов и оперативное восстановление работоспособности при сбоях.</w:t>
      </w:r>
    </w:p>
    <w:p w14:paraId="55AF2600" w14:textId="77777777" w:rsidR="00B552DF" w:rsidRPr="001917CB" w:rsidRDefault="00B552DF" w:rsidP="00BD11F3">
      <w:pPr>
        <w:pStyle w:val="3"/>
        <w:widowControl/>
        <w:numPr>
          <w:ilvl w:val="1"/>
          <w:numId w:val="36"/>
        </w:numPr>
        <w:snapToGrid/>
        <w:spacing w:before="240" w:after="60" w:line="240" w:lineRule="auto"/>
        <w:jc w:val="both"/>
        <w:rPr>
          <w:b/>
          <w:color w:val="000000"/>
          <w:szCs w:val="24"/>
        </w:rPr>
      </w:pPr>
      <w:r w:rsidRPr="001917CB">
        <w:rPr>
          <w:b/>
          <w:color w:val="000000"/>
          <w:szCs w:val="24"/>
        </w:rPr>
        <w:t>Защита информации от несанкционированного доступа</w:t>
      </w:r>
    </w:p>
    <w:p w14:paraId="3B51BF38" w14:textId="77777777" w:rsidR="00B552DF" w:rsidRPr="005E4D2D" w:rsidRDefault="00B552DF" w:rsidP="00B552DF">
      <w:pPr>
        <w:ind w:firstLine="709"/>
        <w:jc w:val="both"/>
        <w:rPr>
          <w:color w:val="000000"/>
        </w:rPr>
      </w:pPr>
      <w:r w:rsidRPr="005E4D2D">
        <w:rPr>
          <w:color w:val="000000"/>
        </w:rPr>
        <w:t>Прикладное ПО Системы обеспечивает защиту данных от несанкционированного доступа в следующем объеме:</w:t>
      </w:r>
    </w:p>
    <w:p w14:paraId="4A218C6D" w14:textId="77777777" w:rsidR="00B552DF" w:rsidRPr="005E4D2D" w:rsidRDefault="00B552DF" w:rsidP="00BD11F3">
      <w:pPr>
        <w:numPr>
          <w:ilvl w:val="0"/>
          <w:numId w:val="31"/>
        </w:numPr>
        <w:suppressAutoHyphens/>
        <w:ind w:left="737" w:firstLine="0"/>
        <w:jc w:val="both"/>
        <w:rPr>
          <w:color w:val="000000"/>
        </w:rPr>
      </w:pPr>
      <w:r w:rsidRPr="005E4D2D">
        <w:rPr>
          <w:color w:val="000000"/>
        </w:rPr>
        <w:t>Аутентификация пользователей при доступе к рабочей станции осуществляется средствами операционной системы;</w:t>
      </w:r>
    </w:p>
    <w:p w14:paraId="04151D93" w14:textId="77777777" w:rsidR="00B552DF" w:rsidRPr="005E4D2D" w:rsidRDefault="00B552DF" w:rsidP="00BD11F3">
      <w:pPr>
        <w:numPr>
          <w:ilvl w:val="0"/>
          <w:numId w:val="31"/>
        </w:numPr>
        <w:suppressAutoHyphens/>
        <w:ind w:left="737" w:firstLine="0"/>
        <w:jc w:val="both"/>
        <w:rPr>
          <w:color w:val="000000"/>
        </w:rPr>
      </w:pPr>
      <w:r w:rsidRPr="005E4D2D">
        <w:rPr>
          <w:color w:val="000000"/>
        </w:rPr>
        <w:lastRenderedPageBreak/>
        <w:t>Аутентификация пользователей осуществляется с использованием индивидуального пароля пользователя;</w:t>
      </w:r>
    </w:p>
    <w:p w14:paraId="391C3A10" w14:textId="77777777" w:rsidR="00B552DF" w:rsidRPr="005E4D2D" w:rsidRDefault="00B552DF" w:rsidP="00BD11F3">
      <w:pPr>
        <w:numPr>
          <w:ilvl w:val="0"/>
          <w:numId w:val="31"/>
        </w:numPr>
        <w:suppressAutoHyphens/>
        <w:ind w:left="737" w:firstLine="0"/>
        <w:jc w:val="both"/>
        <w:rPr>
          <w:color w:val="000000"/>
        </w:rPr>
      </w:pPr>
      <w:r w:rsidRPr="005E4D2D">
        <w:rPr>
          <w:color w:val="000000"/>
        </w:rPr>
        <w:t>Разграничение доступа пользователей к функциям прикладного ПО Системы.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w:t>
      </w:r>
    </w:p>
    <w:p w14:paraId="0AEC515B" w14:textId="77777777" w:rsidR="00B552DF" w:rsidRPr="005E4D2D" w:rsidRDefault="00B552DF" w:rsidP="00BD11F3">
      <w:pPr>
        <w:numPr>
          <w:ilvl w:val="0"/>
          <w:numId w:val="31"/>
        </w:numPr>
        <w:suppressAutoHyphens/>
        <w:ind w:left="737" w:firstLine="0"/>
        <w:jc w:val="both"/>
        <w:rPr>
          <w:color w:val="000000"/>
        </w:rPr>
      </w:pPr>
      <w:r w:rsidRPr="005E4D2D">
        <w:rPr>
          <w:color w:val="000000"/>
        </w:rPr>
        <w:t>Разграничение доступа пользователей к данным прикладного ПО Системы осуществляется с использованием механизма ролей системы управления базой данных. Доступ пользователей к данным прикладного ПО Системы задает администратор в соответствии с ролями доступа.</w:t>
      </w:r>
    </w:p>
    <w:p w14:paraId="26F9C5DC" w14:textId="77777777" w:rsidR="00B552DF" w:rsidRPr="005E4D2D" w:rsidRDefault="00B552DF" w:rsidP="00B552DF">
      <w:pPr>
        <w:ind w:firstLine="709"/>
        <w:jc w:val="both"/>
        <w:rPr>
          <w:color w:val="000000"/>
        </w:rPr>
      </w:pPr>
      <w:r w:rsidRPr="005E4D2D">
        <w:rPr>
          <w:color w:val="000000"/>
        </w:rPr>
        <w:t>Вход в пользовательскую часть прикладного ПО Системы и дальнейшая работа осуществляется только при вводе его пароля.</w:t>
      </w:r>
    </w:p>
    <w:p w14:paraId="57284C6E" w14:textId="77777777" w:rsidR="00B552DF" w:rsidRPr="005E4D2D" w:rsidRDefault="00B552DF" w:rsidP="00B552DF">
      <w:pPr>
        <w:ind w:firstLine="709"/>
        <w:jc w:val="both"/>
        <w:rPr>
          <w:color w:val="000000"/>
        </w:rPr>
      </w:pPr>
      <w:r w:rsidRPr="005E4D2D">
        <w:rPr>
          <w:color w:val="000000"/>
        </w:rPr>
        <w:t>Для каждого пользователя есть возможность назначения одной или более ролей, которые этот пользователь выполняет в Системе.</w:t>
      </w:r>
    </w:p>
    <w:p w14:paraId="40090B0D" w14:textId="77777777" w:rsidR="00B552DF" w:rsidRPr="005E4D2D" w:rsidRDefault="00B552DF" w:rsidP="00B552DF">
      <w:pPr>
        <w:ind w:firstLine="709"/>
        <w:jc w:val="both"/>
        <w:rPr>
          <w:color w:val="000000"/>
        </w:rPr>
      </w:pPr>
      <w:r w:rsidRPr="005E4D2D">
        <w:rPr>
          <w:color w:val="000000"/>
        </w:rPr>
        <w:t xml:space="preserve">В прикладном 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14:paraId="35F9CB90" w14:textId="77777777" w:rsidR="00B552DF" w:rsidRPr="005E4D2D" w:rsidRDefault="00B552DF" w:rsidP="00B552DF">
      <w:pPr>
        <w:ind w:firstLine="709"/>
        <w:jc w:val="both"/>
        <w:rPr>
          <w:color w:val="000000"/>
        </w:rPr>
      </w:pPr>
      <w:r w:rsidRPr="005E4D2D">
        <w:rPr>
          <w:color w:val="000000"/>
        </w:rPr>
        <w:t>Для целей защиты данных сервера БД от несанкционированного доступа конечные пользователи прикладного 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14:paraId="4B0324FC" w14:textId="77777777" w:rsidR="00B552DF" w:rsidRPr="005E4D2D" w:rsidRDefault="00B552DF" w:rsidP="00B552DF">
      <w:pPr>
        <w:ind w:firstLine="709"/>
        <w:jc w:val="both"/>
        <w:rPr>
          <w:color w:val="000000"/>
        </w:rPr>
      </w:pPr>
      <w:r w:rsidRPr="005E4D2D">
        <w:rPr>
          <w:color w:val="000000"/>
        </w:rPr>
        <w:t xml:space="preserve">Прикладное ПО Системы ведет регистрацию и учет различных событий в системном журнале. Доступ к журналу имеет только администратор Системы МО. </w:t>
      </w:r>
    </w:p>
    <w:p w14:paraId="52AEB0EF" w14:textId="77777777" w:rsidR="00B552DF" w:rsidRPr="005E4D2D" w:rsidRDefault="00B552DF" w:rsidP="00B552DF">
      <w:pPr>
        <w:ind w:firstLine="709"/>
        <w:jc w:val="both"/>
        <w:rPr>
          <w:color w:val="000000"/>
        </w:rPr>
      </w:pPr>
      <w:r w:rsidRPr="005E4D2D">
        <w:rPr>
          <w:color w:val="000000"/>
        </w:rPr>
        <w:t>Осуществляется:</w:t>
      </w:r>
    </w:p>
    <w:p w14:paraId="12C6B56A" w14:textId="77777777" w:rsidR="00B552DF" w:rsidRPr="005E4D2D" w:rsidRDefault="00B552DF" w:rsidP="00BD11F3">
      <w:pPr>
        <w:numPr>
          <w:ilvl w:val="0"/>
          <w:numId w:val="31"/>
        </w:numPr>
        <w:suppressAutoHyphens/>
        <w:ind w:left="737" w:firstLine="0"/>
        <w:jc w:val="both"/>
        <w:rPr>
          <w:color w:val="000000"/>
        </w:rPr>
      </w:pPr>
      <w:r w:rsidRPr="005E4D2D">
        <w:rPr>
          <w:color w:val="000000"/>
        </w:rPr>
        <w:t>Регистрация входа/выхода пользователя в/из Системы (параметры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14:paraId="6C2A6F42" w14:textId="77777777" w:rsidR="00B552DF" w:rsidRPr="005E4D2D" w:rsidRDefault="00B552DF" w:rsidP="00BD11F3">
      <w:pPr>
        <w:numPr>
          <w:ilvl w:val="0"/>
          <w:numId w:val="31"/>
        </w:numPr>
        <w:suppressAutoHyphens/>
        <w:ind w:left="737" w:firstLine="0"/>
        <w:jc w:val="both"/>
        <w:rPr>
          <w:color w:val="000000"/>
        </w:rPr>
      </w:pPr>
      <w:r w:rsidRPr="005E4D2D">
        <w:rPr>
          <w:color w:val="000000"/>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14:paraId="32FB2951" w14:textId="77777777" w:rsidR="00B552DF" w:rsidRPr="005E4D2D" w:rsidRDefault="00B552DF" w:rsidP="00BD11F3">
      <w:pPr>
        <w:numPr>
          <w:ilvl w:val="0"/>
          <w:numId w:val="31"/>
        </w:numPr>
        <w:suppressAutoHyphens/>
        <w:ind w:left="737" w:firstLine="0"/>
        <w:jc w:val="both"/>
        <w:rPr>
          <w:color w:val="000000"/>
        </w:rPr>
      </w:pPr>
      <w:r w:rsidRPr="005E4D2D">
        <w:rPr>
          <w:color w:val="000000"/>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14:paraId="686CE975" w14:textId="77777777" w:rsidR="00B552DF" w:rsidRPr="001917CB" w:rsidRDefault="00B552DF" w:rsidP="00BD11F3">
      <w:pPr>
        <w:pStyle w:val="3"/>
        <w:widowControl/>
        <w:numPr>
          <w:ilvl w:val="1"/>
          <w:numId w:val="36"/>
        </w:numPr>
        <w:snapToGrid/>
        <w:spacing w:before="240" w:after="60" w:line="240" w:lineRule="auto"/>
        <w:jc w:val="both"/>
        <w:rPr>
          <w:b/>
          <w:color w:val="000000"/>
          <w:szCs w:val="24"/>
        </w:rPr>
      </w:pPr>
      <w:r w:rsidRPr="001917CB">
        <w:rPr>
          <w:b/>
          <w:color w:val="000000"/>
          <w:szCs w:val="24"/>
        </w:rPr>
        <w:t>Сохранность информации при авариях</w:t>
      </w:r>
    </w:p>
    <w:p w14:paraId="35450FF6" w14:textId="77777777" w:rsidR="00B552DF" w:rsidRPr="005E4D2D" w:rsidRDefault="00B552DF" w:rsidP="00B552DF">
      <w:pPr>
        <w:ind w:firstLine="709"/>
        <w:jc w:val="both"/>
        <w:rPr>
          <w:color w:val="000000"/>
        </w:rPr>
      </w:pPr>
      <w:r w:rsidRPr="005E4D2D">
        <w:rPr>
          <w:color w:val="000000"/>
        </w:rPr>
        <w:t>Прикладное программное обеспечение Системы восстанавливает свое функционирование при корректном перезапуске аппаратных средств платформы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14:paraId="35821DC5" w14:textId="77777777" w:rsidR="00B552DF" w:rsidRPr="005E4D2D" w:rsidRDefault="00B552DF" w:rsidP="00B552DF">
      <w:pPr>
        <w:ind w:firstLine="709"/>
        <w:jc w:val="both"/>
        <w:rPr>
          <w:color w:val="000000"/>
        </w:rPr>
      </w:pPr>
      <w:r w:rsidRPr="005E4D2D">
        <w:rPr>
          <w:color w:val="000000"/>
        </w:rPr>
        <w:t xml:space="preserve">Система резервного копирования должна иметь штатные возможности копирования и восстановления базы данных. </w:t>
      </w:r>
    </w:p>
    <w:p w14:paraId="5BBCDA64" w14:textId="77777777" w:rsidR="00B552DF" w:rsidRPr="005E4D2D" w:rsidRDefault="00B552DF" w:rsidP="00B552DF">
      <w:pPr>
        <w:ind w:firstLine="709"/>
        <w:jc w:val="both"/>
        <w:rPr>
          <w:color w:val="000000"/>
        </w:rPr>
      </w:pPr>
      <w:r w:rsidRPr="005E4D2D">
        <w:rPr>
          <w:color w:val="000000"/>
        </w:rPr>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14:paraId="771327A2" w14:textId="77777777" w:rsidR="00B552DF" w:rsidRPr="005E4D2D" w:rsidRDefault="00B552DF" w:rsidP="00B552DF">
      <w:pPr>
        <w:ind w:firstLine="709"/>
        <w:jc w:val="both"/>
        <w:rPr>
          <w:color w:val="000000"/>
        </w:rPr>
      </w:pPr>
      <w:r w:rsidRPr="005E4D2D">
        <w:rPr>
          <w:color w:val="000000"/>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14:paraId="34E474FA" w14:textId="77777777" w:rsidR="00B552DF" w:rsidRPr="005E4D2D" w:rsidRDefault="00B552DF" w:rsidP="00B552DF">
      <w:pPr>
        <w:ind w:firstLine="709"/>
        <w:jc w:val="both"/>
        <w:rPr>
          <w:color w:val="000000"/>
        </w:rPr>
      </w:pPr>
      <w:r w:rsidRPr="005E4D2D">
        <w:rPr>
          <w:color w:val="000000"/>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14:paraId="3B686FDD" w14:textId="77777777" w:rsidR="00B552DF" w:rsidRPr="00434A68" w:rsidRDefault="00B552DF" w:rsidP="00BD11F3">
      <w:pPr>
        <w:pStyle w:val="3"/>
        <w:widowControl/>
        <w:numPr>
          <w:ilvl w:val="1"/>
          <w:numId w:val="36"/>
        </w:numPr>
        <w:snapToGrid/>
        <w:spacing w:before="240" w:after="60" w:line="240" w:lineRule="auto"/>
        <w:jc w:val="both"/>
        <w:rPr>
          <w:b/>
          <w:color w:val="000000"/>
          <w:szCs w:val="24"/>
        </w:rPr>
      </w:pPr>
      <w:r w:rsidRPr="00434A68">
        <w:rPr>
          <w:b/>
          <w:color w:val="000000"/>
          <w:szCs w:val="24"/>
        </w:rPr>
        <w:lastRenderedPageBreak/>
        <w:t>Характеристики платформы (аппаратного и программного обеспечения) Системы</w:t>
      </w:r>
    </w:p>
    <w:p w14:paraId="30985158" w14:textId="77777777" w:rsidR="00B552DF" w:rsidRPr="005E4D2D" w:rsidRDefault="00B552DF" w:rsidP="00B552DF">
      <w:pPr>
        <w:ind w:firstLine="709"/>
        <w:jc w:val="both"/>
        <w:rPr>
          <w:color w:val="000000"/>
        </w:rPr>
      </w:pPr>
      <w:r w:rsidRPr="005E4D2D">
        <w:rPr>
          <w:color w:val="000000"/>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14:paraId="5E757190" w14:textId="77777777" w:rsidR="00B552DF" w:rsidRPr="005E4D2D" w:rsidRDefault="00B552DF" w:rsidP="005E4D2D">
      <w:pPr>
        <w:pStyle w:val="aa"/>
        <w:numPr>
          <w:ilvl w:val="0"/>
          <w:numId w:val="24"/>
        </w:numPr>
        <w:suppressAutoHyphens/>
        <w:spacing w:after="0" w:line="240" w:lineRule="auto"/>
        <w:ind w:left="0" w:firstLine="709"/>
        <w:contextualSpacing w:val="0"/>
        <w:jc w:val="both"/>
        <w:rPr>
          <w:rFonts w:ascii="Times New Roman" w:hAnsi="Times New Roman" w:cs="Times New Roman"/>
          <w:color w:val="000000"/>
          <w:sz w:val="24"/>
          <w:szCs w:val="24"/>
        </w:rPr>
      </w:pPr>
      <w:r w:rsidRPr="005E4D2D">
        <w:rPr>
          <w:rFonts w:ascii="Times New Roman" w:hAnsi="Times New Roman" w:cs="Times New Roman"/>
          <w:color w:val="000000"/>
          <w:sz w:val="24"/>
          <w:szCs w:val="24"/>
        </w:rPr>
        <w:t>Продуктивный стенд. Предназначен для функционирования основного экземпляра Системы в целях эксплуатации пользователями прикладного программного обеспечения Системы по назначению.</w:t>
      </w:r>
    </w:p>
    <w:p w14:paraId="5A927DEC" w14:textId="20C02327" w:rsidR="00B552DF" w:rsidRPr="005E4D2D" w:rsidRDefault="00B552DF" w:rsidP="005E4D2D">
      <w:pPr>
        <w:pStyle w:val="aa"/>
        <w:numPr>
          <w:ilvl w:val="0"/>
          <w:numId w:val="24"/>
        </w:numPr>
        <w:suppressAutoHyphens/>
        <w:spacing w:after="0" w:line="240" w:lineRule="auto"/>
        <w:ind w:left="0" w:firstLine="709"/>
        <w:contextualSpacing w:val="0"/>
        <w:jc w:val="both"/>
        <w:rPr>
          <w:rFonts w:ascii="Times New Roman" w:hAnsi="Times New Roman" w:cs="Times New Roman"/>
          <w:color w:val="000000"/>
          <w:sz w:val="24"/>
          <w:szCs w:val="24"/>
        </w:rPr>
      </w:pPr>
      <w:proofErr w:type="spellStart"/>
      <w:r w:rsidRPr="005E4D2D">
        <w:rPr>
          <w:rFonts w:ascii="Times New Roman" w:hAnsi="Times New Roman" w:cs="Times New Roman"/>
          <w:color w:val="000000"/>
          <w:sz w:val="24"/>
          <w:szCs w:val="24"/>
        </w:rPr>
        <w:t>Предпродуктивный</w:t>
      </w:r>
      <w:proofErr w:type="spellEnd"/>
      <w:r w:rsidRPr="005E4D2D">
        <w:rPr>
          <w:rFonts w:ascii="Times New Roman" w:hAnsi="Times New Roman" w:cs="Times New Roman"/>
          <w:color w:val="000000"/>
          <w:sz w:val="24"/>
          <w:szCs w:val="24"/>
        </w:rPr>
        <w:t xml:space="preserve"> стенд. Предназначен для тестирования обновлений прикладного ПО Системы перед установкой их на продуктивный стенд.</w:t>
      </w:r>
    </w:p>
    <w:p w14:paraId="40F5B40E" w14:textId="77777777" w:rsidR="00B552DF" w:rsidRPr="005E4D2D" w:rsidRDefault="00B552DF" w:rsidP="005E4D2D">
      <w:pPr>
        <w:pStyle w:val="1"/>
        <w:numPr>
          <w:ilvl w:val="0"/>
          <w:numId w:val="36"/>
        </w:numPr>
        <w:spacing w:before="240" w:after="60" w:line="240" w:lineRule="auto"/>
        <w:ind w:left="0" w:firstLine="709"/>
        <w:jc w:val="both"/>
        <w:rPr>
          <w:color w:val="000000"/>
        </w:rPr>
      </w:pPr>
      <w:r w:rsidRPr="005E4D2D">
        <w:rPr>
          <w:color w:val="000000"/>
        </w:rPr>
        <w:t>Состав и содержание услуг</w:t>
      </w:r>
    </w:p>
    <w:p w14:paraId="2D095773" w14:textId="77777777" w:rsidR="00B552DF" w:rsidRPr="005E4D2D" w:rsidRDefault="00B552DF" w:rsidP="005E4D2D">
      <w:pPr>
        <w:pStyle w:val="2"/>
        <w:numPr>
          <w:ilvl w:val="1"/>
          <w:numId w:val="36"/>
        </w:numPr>
        <w:ind w:left="0" w:firstLine="709"/>
        <w:jc w:val="both"/>
        <w:rPr>
          <w:rFonts w:ascii="Times New Roman" w:hAnsi="Times New Roman" w:cs="Times New Roman"/>
          <w:color w:val="000000"/>
          <w:sz w:val="24"/>
          <w:szCs w:val="24"/>
        </w:rPr>
      </w:pPr>
      <w:r w:rsidRPr="005E4D2D">
        <w:rPr>
          <w:rFonts w:ascii="Times New Roman" w:hAnsi="Times New Roman" w:cs="Times New Roman"/>
          <w:i w:val="0"/>
          <w:color w:val="000000"/>
          <w:sz w:val="24"/>
          <w:szCs w:val="24"/>
        </w:rPr>
        <w:t>Требования к предоставлению доступа к ресурсам</w:t>
      </w:r>
    </w:p>
    <w:p w14:paraId="08BA80B5" w14:textId="77777777" w:rsidR="00BD11F3" w:rsidRPr="002146F0" w:rsidRDefault="00BD11F3" w:rsidP="00BD11F3">
      <w:pPr>
        <w:ind w:firstLine="709"/>
        <w:jc w:val="both"/>
      </w:pPr>
      <w:r w:rsidRPr="007372FB">
        <w:t xml:space="preserve">При подключении Исполнителя к серверным мощностям </w:t>
      </w:r>
      <w:r w:rsidRPr="007372FB">
        <w:rPr>
          <w:color w:val="000000"/>
        </w:rPr>
        <w:t xml:space="preserve">МО </w:t>
      </w:r>
      <w:r w:rsidRPr="007372FB">
        <w:t xml:space="preserve">для оказания услуг, предусмотренных настоящими условиями оказания услуг, осуществляется через защищенные каналы связи (VPN, RDP и другие) с использованием предоставленных </w:t>
      </w:r>
      <w:r w:rsidRPr="007372FB">
        <w:rPr>
          <w:color w:val="000000"/>
        </w:rPr>
        <w:t xml:space="preserve">МО </w:t>
      </w:r>
      <w:r w:rsidRPr="007372FB">
        <w:t>учетных данных и средств аутентификации</w:t>
      </w:r>
      <w:r w:rsidRPr="00350929">
        <w:t>.</w:t>
      </w:r>
    </w:p>
    <w:p w14:paraId="75E85F37" w14:textId="77777777" w:rsidR="00BD11F3" w:rsidRPr="002146F0" w:rsidRDefault="00BD11F3" w:rsidP="00BD11F3">
      <w:pPr>
        <w:ind w:firstLine="709"/>
        <w:jc w:val="both"/>
        <w:rPr>
          <w:color w:val="000000"/>
        </w:rPr>
      </w:pPr>
      <w:r w:rsidRPr="002146F0">
        <w:t xml:space="preserve">Не допускается подключение рабочих станций Исполнителя с установленными операционными системами </w:t>
      </w:r>
      <w:proofErr w:type="spellStart"/>
      <w:r w:rsidRPr="002146F0">
        <w:t>Apple</w:t>
      </w:r>
      <w:proofErr w:type="spellEnd"/>
      <w:r w:rsidRPr="002146F0">
        <w:t xml:space="preserve"> (</w:t>
      </w:r>
      <w:proofErr w:type="spellStart"/>
      <w:r w:rsidRPr="002146F0">
        <w:t>iOS</w:t>
      </w:r>
      <w:proofErr w:type="spellEnd"/>
      <w:r w:rsidRPr="002146F0">
        <w:t xml:space="preserve">, </w:t>
      </w:r>
      <w:proofErr w:type="spellStart"/>
      <w:r w:rsidRPr="002146F0">
        <w:t>iPadOS</w:t>
      </w:r>
      <w:proofErr w:type="spellEnd"/>
      <w:r w:rsidRPr="002146F0">
        <w:t xml:space="preserve">, </w:t>
      </w:r>
      <w:proofErr w:type="spellStart"/>
      <w:r w:rsidRPr="002146F0">
        <w:t>macOS</w:t>
      </w:r>
      <w:proofErr w:type="spellEnd"/>
      <w:r w:rsidRPr="002146F0">
        <w:t xml:space="preserve"> и т.д.), в связи с отсутствием для данных операционных систем сертифицированных средств защиты информации по требованиям безопасности.</w:t>
      </w:r>
    </w:p>
    <w:p w14:paraId="617384C4" w14:textId="77777777" w:rsidR="00B552DF" w:rsidRPr="005E4D2D" w:rsidRDefault="00B552DF" w:rsidP="005E4D2D">
      <w:pPr>
        <w:pStyle w:val="2"/>
        <w:numPr>
          <w:ilvl w:val="1"/>
          <w:numId w:val="36"/>
        </w:numPr>
        <w:ind w:left="0" w:firstLine="709"/>
        <w:jc w:val="both"/>
        <w:rPr>
          <w:rFonts w:ascii="Times New Roman" w:hAnsi="Times New Roman" w:cs="Times New Roman"/>
          <w:color w:val="000000"/>
          <w:sz w:val="24"/>
          <w:szCs w:val="24"/>
        </w:rPr>
      </w:pPr>
      <w:r w:rsidRPr="005E4D2D">
        <w:rPr>
          <w:rFonts w:ascii="Times New Roman" w:hAnsi="Times New Roman" w:cs="Times New Roman"/>
          <w:i w:val="0"/>
          <w:color w:val="000000"/>
          <w:sz w:val="24"/>
          <w:szCs w:val="24"/>
        </w:rPr>
        <w:t>Требования к составу услуг по сопровождению прикладного ПО Системы</w:t>
      </w:r>
    </w:p>
    <w:p w14:paraId="27B94EC3" w14:textId="77777777" w:rsidR="00B552DF" w:rsidRPr="00BD11F3" w:rsidRDefault="00B552DF" w:rsidP="00BD11F3">
      <w:pPr>
        <w:pStyle w:val="3"/>
        <w:widowControl/>
        <w:numPr>
          <w:ilvl w:val="0"/>
          <w:numId w:val="0"/>
        </w:numPr>
        <w:snapToGrid/>
        <w:spacing w:before="240" w:after="60" w:line="240" w:lineRule="auto"/>
        <w:ind w:left="360"/>
        <w:jc w:val="both"/>
        <w:rPr>
          <w:bCs/>
          <w:color w:val="000000"/>
          <w:szCs w:val="24"/>
        </w:rPr>
      </w:pPr>
      <w:r w:rsidRPr="00BD11F3">
        <w:rPr>
          <w:bCs/>
          <w:color w:val="000000"/>
          <w:szCs w:val="24"/>
        </w:rPr>
        <w:t>Общие требования к оказанию услуг по сопровождению прикладного ПО Системы</w:t>
      </w:r>
    </w:p>
    <w:p w14:paraId="0B0F567A" w14:textId="2E1A159E" w:rsidR="00B552DF" w:rsidRPr="005E4D2D" w:rsidRDefault="00B552DF" w:rsidP="00B552DF">
      <w:pPr>
        <w:ind w:firstLine="709"/>
        <w:jc w:val="both"/>
        <w:rPr>
          <w:color w:val="000000"/>
        </w:rPr>
      </w:pPr>
      <w:r w:rsidRPr="005E4D2D">
        <w:rPr>
          <w:color w:val="000000"/>
        </w:rPr>
        <w:t xml:space="preserve">В рамках оказания услуг по сопровождению прикладного ПО Системы Исполнитель </w:t>
      </w:r>
      <w:r w:rsidR="00F97BD0">
        <w:rPr>
          <w:color w:val="000000"/>
        </w:rPr>
        <w:t>обеспечивает</w:t>
      </w:r>
      <w:r w:rsidRPr="005E4D2D">
        <w:rPr>
          <w:color w:val="000000"/>
        </w:rPr>
        <w:t xml:space="preserve">: </w:t>
      </w:r>
    </w:p>
    <w:p w14:paraId="66752C4F" w14:textId="77777777" w:rsidR="00B552DF" w:rsidRPr="005E4D2D" w:rsidRDefault="00B552DF" w:rsidP="00BD11F3">
      <w:pPr>
        <w:numPr>
          <w:ilvl w:val="0"/>
          <w:numId w:val="9"/>
        </w:numPr>
        <w:suppressAutoHyphens/>
        <w:ind w:left="0" w:firstLine="709"/>
        <w:rPr>
          <w:color w:val="000000"/>
        </w:rPr>
      </w:pPr>
      <w:r w:rsidRPr="005E4D2D">
        <w:rPr>
          <w:color w:val="000000"/>
        </w:rPr>
        <w:t xml:space="preserve">Оказание услуг по приему и обработке Запросов; </w:t>
      </w:r>
    </w:p>
    <w:p w14:paraId="3831B010" w14:textId="77777777" w:rsidR="00B552DF" w:rsidRPr="005E4D2D" w:rsidRDefault="00B552DF" w:rsidP="00BD11F3">
      <w:pPr>
        <w:numPr>
          <w:ilvl w:val="0"/>
          <w:numId w:val="9"/>
        </w:numPr>
        <w:suppressAutoHyphens/>
        <w:ind w:left="0" w:firstLine="709"/>
        <w:rPr>
          <w:color w:val="000000"/>
        </w:rPr>
      </w:pPr>
      <w:r w:rsidRPr="005E4D2D">
        <w:rPr>
          <w:color w:val="000000"/>
        </w:rPr>
        <w:t xml:space="preserve">Оказание услуг по технической поддержке Системы; </w:t>
      </w:r>
    </w:p>
    <w:p w14:paraId="653C15B9" w14:textId="77777777" w:rsidR="00B552DF" w:rsidRPr="005E4D2D" w:rsidRDefault="00B552DF" w:rsidP="00BD11F3">
      <w:pPr>
        <w:numPr>
          <w:ilvl w:val="0"/>
          <w:numId w:val="9"/>
        </w:numPr>
        <w:suppressAutoHyphens/>
        <w:ind w:left="0" w:firstLine="709"/>
        <w:rPr>
          <w:color w:val="000000"/>
        </w:rPr>
      </w:pPr>
      <w:r w:rsidRPr="005E4D2D">
        <w:rPr>
          <w:color w:val="000000"/>
        </w:rPr>
        <w:t xml:space="preserve">Оказание услуг по проведению регламентных и аварийно-восстановительных работ; </w:t>
      </w:r>
    </w:p>
    <w:p w14:paraId="4D1A5816" w14:textId="77777777" w:rsidR="00B552DF" w:rsidRPr="005E4D2D" w:rsidRDefault="00B552DF" w:rsidP="00BD11F3">
      <w:pPr>
        <w:numPr>
          <w:ilvl w:val="0"/>
          <w:numId w:val="9"/>
        </w:numPr>
        <w:suppressAutoHyphens/>
        <w:ind w:left="0" w:firstLine="709"/>
        <w:rPr>
          <w:color w:val="000000"/>
        </w:rPr>
      </w:pPr>
      <w:r w:rsidRPr="005E4D2D">
        <w:rPr>
          <w:color w:val="000000"/>
        </w:rPr>
        <w:t>Оказание услуг по обновлению (ППО Системы).</w:t>
      </w:r>
    </w:p>
    <w:p w14:paraId="06B223D4" w14:textId="741947E9" w:rsidR="00B552DF" w:rsidRPr="005E4D2D" w:rsidRDefault="00B552DF" w:rsidP="00B552DF">
      <w:pPr>
        <w:ind w:firstLine="709"/>
        <w:jc w:val="both"/>
        <w:rPr>
          <w:color w:val="000000"/>
        </w:rPr>
      </w:pPr>
      <w:r w:rsidRPr="005E4D2D">
        <w:rPr>
          <w:color w:val="000000"/>
        </w:rPr>
        <w:t xml:space="preserve">Для оказания услуг в соответствии </w:t>
      </w:r>
      <w:r w:rsidR="00F97BD0" w:rsidRPr="00E44CCC">
        <w:rPr>
          <w:snapToGrid w:val="0"/>
          <w:color w:val="000000"/>
        </w:rPr>
        <w:t>с условиями настоящего Контракта</w:t>
      </w:r>
      <w:r w:rsidR="00F97BD0" w:rsidRPr="005E4D2D">
        <w:rPr>
          <w:color w:val="000000"/>
        </w:rPr>
        <w:t xml:space="preserve"> </w:t>
      </w:r>
      <w:r w:rsidRPr="005E4D2D">
        <w:rPr>
          <w:color w:val="000000"/>
        </w:rPr>
        <w:t>Исполнител</w:t>
      </w:r>
      <w:r w:rsidR="00F97BD0">
        <w:rPr>
          <w:color w:val="000000"/>
        </w:rPr>
        <w:t>ь</w:t>
      </w:r>
      <w:r w:rsidRPr="005E4D2D">
        <w:rPr>
          <w:color w:val="000000"/>
        </w:rPr>
        <w:t xml:space="preserve"> организов</w:t>
      </w:r>
      <w:r w:rsidR="00F97BD0">
        <w:rPr>
          <w:color w:val="000000"/>
        </w:rPr>
        <w:t>ывает</w:t>
      </w:r>
      <w:r w:rsidRPr="005E4D2D">
        <w:rPr>
          <w:color w:val="000000"/>
        </w:rPr>
        <w:t xml:space="preserve"> Служб</w:t>
      </w:r>
      <w:r w:rsidR="00F97BD0">
        <w:rPr>
          <w:color w:val="000000"/>
        </w:rPr>
        <w:t>у</w:t>
      </w:r>
      <w:r w:rsidRPr="005E4D2D">
        <w:rPr>
          <w:color w:val="000000"/>
        </w:rPr>
        <w:t xml:space="preserve"> технической поддержки. </w:t>
      </w:r>
    </w:p>
    <w:p w14:paraId="7B153BB4" w14:textId="77777777" w:rsidR="00B552DF" w:rsidRPr="005E4D2D" w:rsidRDefault="00B552DF" w:rsidP="005E4D2D">
      <w:pPr>
        <w:pStyle w:val="2"/>
        <w:numPr>
          <w:ilvl w:val="1"/>
          <w:numId w:val="36"/>
        </w:numPr>
        <w:ind w:left="0" w:firstLine="709"/>
        <w:jc w:val="both"/>
        <w:rPr>
          <w:rFonts w:ascii="Times New Roman" w:hAnsi="Times New Roman" w:cs="Times New Roman"/>
          <w:color w:val="000000"/>
          <w:sz w:val="24"/>
          <w:szCs w:val="24"/>
        </w:rPr>
      </w:pPr>
      <w:r w:rsidRPr="005E4D2D">
        <w:rPr>
          <w:rFonts w:ascii="Times New Roman" w:hAnsi="Times New Roman" w:cs="Times New Roman"/>
          <w:i w:val="0"/>
          <w:color w:val="000000"/>
          <w:sz w:val="24"/>
          <w:szCs w:val="24"/>
        </w:rPr>
        <w:t>Границы оказания услуг</w:t>
      </w:r>
    </w:p>
    <w:p w14:paraId="0E9DDD65" w14:textId="77777777" w:rsidR="00BD11F3" w:rsidRPr="00E56E2C" w:rsidRDefault="00BD11F3" w:rsidP="00BD11F3">
      <w:pPr>
        <w:pStyle w:val="a3"/>
        <w:ind w:firstLine="426"/>
        <w:jc w:val="both"/>
        <w:rPr>
          <w:rFonts w:ascii="Times New Roman" w:hAnsi="Times New Roman"/>
          <w:color w:val="000000"/>
          <w:sz w:val="24"/>
          <w:szCs w:val="24"/>
        </w:rPr>
      </w:pPr>
      <w:r w:rsidRPr="006058E0">
        <w:rPr>
          <w:rFonts w:ascii="Times New Roman" w:hAnsi="Times New Roman"/>
          <w:color w:val="000000"/>
          <w:sz w:val="24"/>
          <w:szCs w:val="24"/>
        </w:rPr>
        <w:t xml:space="preserve">Оказание услуг осуществляется по отношению к прикладному ПО Системы, приведенному в п. 3.1 </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6058E0">
        <w:rPr>
          <w:rFonts w:ascii="Times New Roman" w:hAnsi="Times New Roman"/>
          <w:color w:val="000000"/>
          <w:sz w:val="24"/>
          <w:szCs w:val="24"/>
        </w:rPr>
        <w:t>. В зону ответственности Исполнителя не</w:t>
      </w:r>
      <w:r w:rsidRPr="00F31703">
        <w:rPr>
          <w:rFonts w:ascii="Times New Roman" w:hAnsi="Times New Roman"/>
          <w:color w:val="000000"/>
          <w:sz w:val="24"/>
          <w:szCs w:val="24"/>
        </w:rPr>
        <w:t xml:space="preserve"> входит сопровождение сетевой и вычислительной инфраструктуры Системы (вычислительные мощности, сети передачи данных, средства защиты информации и т.д.). В зону ответственности Исполнителя не входит сопровождение внешних по отношению к Системе информационных систем и сервисов</w:t>
      </w:r>
      <w:r w:rsidRPr="00E56E2C">
        <w:rPr>
          <w:rFonts w:ascii="Times New Roman" w:hAnsi="Times New Roman"/>
          <w:color w:val="000000"/>
          <w:sz w:val="24"/>
          <w:szCs w:val="24"/>
        </w:rPr>
        <w:t>.</w:t>
      </w:r>
      <w:r>
        <w:rPr>
          <w:rFonts w:ascii="Times New Roman" w:hAnsi="Times New Roman"/>
          <w:color w:val="000000"/>
          <w:sz w:val="24"/>
          <w:szCs w:val="24"/>
        </w:rPr>
        <w:t xml:space="preserve"> </w:t>
      </w:r>
    </w:p>
    <w:p w14:paraId="59431533" w14:textId="77777777" w:rsidR="00BD11F3" w:rsidRPr="00E56E2C" w:rsidRDefault="00BD11F3" w:rsidP="00BD11F3">
      <w:pPr>
        <w:pStyle w:val="a3"/>
        <w:ind w:firstLine="426"/>
        <w:jc w:val="both"/>
        <w:rPr>
          <w:rFonts w:ascii="Times New Roman" w:hAnsi="Times New Roman"/>
          <w:color w:val="000000"/>
          <w:sz w:val="24"/>
          <w:szCs w:val="24"/>
        </w:rPr>
      </w:pPr>
      <w:r w:rsidRPr="00205B38">
        <w:rPr>
          <w:rFonts w:ascii="Times New Roman" w:hAnsi="Times New Roman"/>
          <w:color w:val="000000"/>
          <w:sz w:val="24"/>
          <w:szCs w:val="24"/>
        </w:rPr>
        <w:t xml:space="preserve">Оказание услуг </w:t>
      </w:r>
      <w:r w:rsidRPr="00116336">
        <w:rPr>
          <w:rFonts w:ascii="Times New Roman" w:hAnsi="Times New Roman"/>
          <w:color w:val="000000"/>
          <w:sz w:val="24"/>
          <w:szCs w:val="24"/>
        </w:rPr>
        <w:t>осуществляется по отношению</w:t>
      </w:r>
      <w:r w:rsidRPr="00205B38">
        <w:rPr>
          <w:rFonts w:ascii="Times New Roman" w:hAnsi="Times New Roman"/>
          <w:color w:val="000000"/>
          <w:sz w:val="24"/>
          <w:szCs w:val="24"/>
        </w:rPr>
        <w:t xml:space="preserve"> к </w:t>
      </w:r>
      <w:r w:rsidRPr="00116336">
        <w:rPr>
          <w:rFonts w:ascii="Times New Roman" w:hAnsi="Times New Roman"/>
          <w:color w:val="000000"/>
          <w:sz w:val="24"/>
          <w:szCs w:val="24"/>
        </w:rPr>
        <w:t xml:space="preserve">компонентам Системы, перечисленных в п. </w:t>
      </w:r>
      <w:r>
        <w:rPr>
          <w:rFonts w:ascii="Times New Roman" w:hAnsi="Times New Roman"/>
          <w:color w:val="000000"/>
          <w:sz w:val="24"/>
          <w:szCs w:val="24"/>
        </w:rPr>
        <w:t>3.1</w:t>
      </w:r>
      <w:r w:rsidRPr="00116336">
        <w:rPr>
          <w:rFonts w:ascii="Times New Roman" w:hAnsi="Times New Roman"/>
          <w:color w:val="000000"/>
          <w:sz w:val="24"/>
          <w:szCs w:val="24"/>
        </w:rPr>
        <w:t>, существующих на момент заключения Контракта.</w:t>
      </w:r>
      <w:r w:rsidRPr="00E56E2C">
        <w:rPr>
          <w:rFonts w:ascii="Times New Roman" w:hAnsi="Times New Roman"/>
          <w:color w:val="000000"/>
          <w:sz w:val="24"/>
          <w:szCs w:val="24"/>
        </w:rPr>
        <w:t xml:space="preserve"> </w:t>
      </w:r>
    </w:p>
    <w:p w14:paraId="7D91377D" w14:textId="77777777" w:rsidR="00BD11F3" w:rsidRPr="002146F0" w:rsidRDefault="00BD11F3" w:rsidP="00BD11F3">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Выполнение Запросов на изменение и проведение обновлений ППО Системы является обязательством Исполнителя в следующих случаях:</w:t>
      </w:r>
    </w:p>
    <w:p w14:paraId="470AC12D" w14:textId="12035C42" w:rsidR="00BD11F3" w:rsidRPr="002146F0" w:rsidRDefault="00BD11F3" w:rsidP="00BD11F3">
      <w:pPr>
        <w:pStyle w:val="a3"/>
        <w:suppressAutoHyphens/>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2146F0">
        <w:rPr>
          <w:rFonts w:ascii="Times New Roman" w:hAnsi="Times New Roman"/>
          <w:color w:val="000000"/>
          <w:sz w:val="24"/>
          <w:szCs w:val="24"/>
        </w:rPr>
        <w:t xml:space="preserve">Изменения федеральной и/или региональной нормативно-правовой базы (в форме постановлений, распоряжений, приказов органов исполнительной власти, а также 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w:t>
      </w:r>
      <w:r w:rsidRPr="002146F0">
        <w:rPr>
          <w:rFonts w:ascii="Times New Roman" w:hAnsi="Times New Roman"/>
          <w:color w:val="000000"/>
          <w:sz w:val="24"/>
          <w:szCs w:val="24"/>
        </w:rPr>
        <w:lastRenderedPageBreak/>
        <w:t>(если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14:paraId="02A1C47A" w14:textId="0F7A7442" w:rsidR="00BD11F3" w:rsidRPr="002146F0" w:rsidRDefault="00BD11F3" w:rsidP="00BD11F3">
      <w:pPr>
        <w:pStyle w:val="a3"/>
        <w:suppressAutoHyphens/>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2146F0">
        <w:rPr>
          <w:rFonts w:ascii="Times New Roman" w:hAnsi="Times New Roman"/>
          <w:color w:val="000000"/>
          <w:sz w:val="24"/>
          <w:szCs w:val="24"/>
        </w:rPr>
        <w:t>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12FB29BB" w14:textId="668C0E10" w:rsidR="00BD11F3" w:rsidRPr="002146F0" w:rsidRDefault="00BD11F3" w:rsidP="00BD11F3">
      <w:pPr>
        <w:pStyle w:val="a3"/>
        <w:suppressAutoHyphens/>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2146F0">
        <w:rPr>
          <w:rFonts w:ascii="Times New Roman" w:hAnsi="Times New Roman"/>
          <w:color w:val="000000"/>
          <w:sz w:val="24"/>
          <w:szCs w:val="24"/>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2DAAF3C5" w14:textId="77777777" w:rsidR="00B552DF" w:rsidRPr="005E4D2D" w:rsidRDefault="00B552DF" w:rsidP="005E4D2D">
      <w:pPr>
        <w:pStyle w:val="2"/>
        <w:numPr>
          <w:ilvl w:val="1"/>
          <w:numId w:val="36"/>
        </w:numPr>
        <w:ind w:left="0" w:firstLine="709"/>
        <w:jc w:val="both"/>
        <w:rPr>
          <w:rFonts w:ascii="Times New Roman" w:hAnsi="Times New Roman" w:cs="Times New Roman"/>
          <w:color w:val="000000"/>
          <w:sz w:val="24"/>
          <w:szCs w:val="24"/>
        </w:rPr>
      </w:pPr>
      <w:r w:rsidRPr="005E4D2D">
        <w:rPr>
          <w:rFonts w:ascii="Times New Roman" w:hAnsi="Times New Roman" w:cs="Times New Roman"/>
          <w:i w:val="0"/>
          <w:color w:val="000000"/>
          <w:sz w:val="24"/>
          <w:szCs w:val="24"/>
        </w:rPr>
        <w:t>Требования к оказанию услуг по приему, регистрации и обработке Запросов</w:t>
      </w:r>
    </w:p>
    <w:p w14:paraId="12569E3E"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Состав услуг по приему, регистрации и обработке Запросов</w:t>
      </w:r>
    </w:p>
    <w:p w14:paraId="2001638D" w14:textId="08ACC9DE"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В рамках оказания услуг СТП Исполнител</w:t>
      </w:r>
      <w:r w:rsidR="00BE2B7C">
        <w:rPr>
          <w:rFonts w:ascii="Times New Roman" w:hAnsi="Times New Roman"/>
          <w:color w:val="000000"/>
          <w:sz w:val="24"/>
          <w:szCs w:val="24"/>
        </w:rPr>
        <w:t>ь</w:t>
      </w:r>
      <w:r w:rsidRPr="005E4D2D">
        <w:rPr>
          <w:rFonts w:ascii="Times New Roman" w:hAnsi="Times New Roman"/>
          <w:color w:val="000000"/>
          <w:sz w:val="24"/>
          <w:szCs w:val="24"/>
        </w:rPr>
        <w:t xml:space="preserve"> выполня</w:t>
      </w:r>
      <w:r w:rsidR="00BE2B7C">
        <w:rPr>
          <w:rFonts w:ascii="Times New Roman" w:hAnsi="Times New Roman"/>
          <w:color w:val="000000"/>
          <w:sz w:val="24"/>
          <w:szCs w:val="24"/>
        </w:rPr>
        <w:t>ет</w:t>
      </w:r>
      <w:r w:rsidRPr="005E4D2D">
        <w:rPr>
          <w:rFonts w:ascii="Times New Roman" w:hAnsi="Times New Roman"/>
          <w:color w:val="000000"/>
          <w:sz w:val="24"/>
          <w:szCs w:val="24"/>
        </w:rPr>
        <w:t xml:space="preserve"> следующие функции:</w:t>
      </w:r>
    </w:p>
    <w:p w14:paraId="7054E672"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прием и обработка Запросов;</w:t>
      </w:r>
    </w:p>
    <w:p w14:paraId="04199589"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классификация поступивших Запросов и определение их приоритета;</w:t>
      </w:r>
    </w:p>
    <w:p w14:paraId="648A4E75"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проверка Запросов на предмет соответствия действий пользователя инструкциям по работе с Системой;</w:t>
      </w:r>
    </w:p>
    <w:p w14:paraId="28F0C65B"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 xml:space="preserve">информирование Инициатора Запроса о статусе и ходе работ по решению Запроса (выполняется по запросу Инициатора); </w:t>
      </w:r>
    </w:p>
    <w:p w14:paraId="37F66175"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14:paraId="02059B87" w14:textId="77777777"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оповещение Инициатора о решении Запроса;</w:t>
      </w:r>
    </w:p>
    <w:p w14:paraId="2C2C2B3D" w14:textId="72447F12" w:rsidR="00B552DF" w:rsidRPr="005E4D2D" w:rsidRDefault="00B552DF" w:rsidP="005E4D2D">
      <w:pPr>
        <w:pStyle w:val="a3"/>
        <w:numPr>
          <w:ilvl w:val="0"/>
          <w:numId w:val="17"/>
        </w:numPr>
        <w:suppressAutoHyphens/>
        <w:ind w:left="0" w:firstLine="709"/>
        <w:jc w:val="both"/>
        <w:rPr>
          <w:rFonts w:ascii="Times New Roman" w:hAnsi="Times New Roman"/>
          <w:color w:val="000000"/>
          <w:sz w:val="24"/>
          <w:szCs w:val="24"/>
        </w:rPr>
      </w:pPr>
      <w:r w:rsidRPr="005E4D2D">
        <w:rPr>
          <w:rFonts w:ascii="Times New Roman" w:hAnsi="Times New Roman"/>
          <w:color w:val="000000"/>
          <w:sz w:val="24"/>
          <w:szCs w:val="24"/>
        </w:rPr>
        <w:t>закрытие Запроса.</w:t>
      </w:r>
    </w:p>
    <w:p w14:paraId="3583888C"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Требования к порядку оказания услуг по приему, регистрации и обработке Запросов</w:t>
      </w:r>
    </w:p>
    <w:p w14:paraId="121A34FC" w14:textId="6DBFA349" w:rsidR="00B552DF" w:rsidRPr="005E4D2D" w:rsidRDefault="00B552DF" w:rsidP="00B552DF">
      <w:pPr>
        <w:pStyle w:val="a3"/>
        <w:ind w:firstLine="709"/>
        <w:jc w:val="both"/>
        <w:rPr>
          <w:rFonts w:ascii="Times New Roman" w:hAnsi="Times New Roman"/>
          <w:sz w:val="24"/>
          <w:szCs w:val="24"/>
        </w:rPr>
      </w:pPr>
      <w:r w:rsidRPr="005E4D2D">
        <w:rPr>
          <w:rFonts w:ascii="Times New Roman" w:hAnsi="Times New Roman"/>
          <w:color w:val="000000"/>
          <w:sz w:val="24"/>
          <w:szCs w:val="24"/>
        </w:rPr>
        <w:t>В целях оказания услуг по приему, регистрации и обработке Запросов Исполнитель обеспечи</w:t>
      </w:r>
      <w:r w:rsidR="00BE2B7C">
        <w:rPr>
          <w:rFonts w:ascii="Times New Roman" w:hAnsi="Times New Roman"/>
          <w:color w:val="000000"/>
          <w:sz w:val="24"/>
          <w:szCs w:val="24"/>
        </w:rPr>
        <w:t>вает</w:t>
      </w:r>
      <w:r w:rsidRPr="005E4D2D">
        <w:rPr>
          <w:rFonts w:ascii="Times New Roman" w:hAnsi="Times New Roman"/>
          <w:color w:val="000000"/>
          <w:sz w:val="24"/>
          <w:szCs w:val="24"/>
        </w:rPr>
        <w:t xml:space="preserve"> возможность использования портала самообслуживания системы регистрации обращений (СРО) Исполнителя. Обращения должны быть оформлены по правилам оформления заявок в зависимости от типа запроса. </w:t>
      </w:r>
    </w:p>
    <w:p w14:paraId="126F5E06"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sz w:val="24"/>
          <w:szCs w:val="24"/>
        </w:rPr>
        <w:t xml:space="preserve">Исполнитель вправе реализовать дополнительный канал связи, например, телефон горячей линии, </w:t>
      </w:r>
      <w:r w:rsidRPr="005E4D2D">
        <w:rPr>
          <w:rFonts w:ascii="Times New Roman" w:hAnsi="Times New Roman"/>
          <w:sz w:val="24"/>
          <w:szCs w:val="24"/>
          <w:lang w:val="en-US"/>
        </w:rPr>
        <w:t>email</w:t>
      </w:r>
      <w:r w:rsidRPr="005E4D2D">
        <w:rPr>
          <w:rFonts w:ascii="Times New Roman" w:hAnsi="Times New Roman"/>
          <w:sz w:val="24"/>
          <w:szCs w:val="24"/>
        </w:rPr>
        <w:t>.</w:t>
      </w:r>
    </w:p>
    <w:p w14:paraId="5576C1AD"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Запросы, поступившие по иным каналам связи, обработке не подлежат.</w:t>
      </w:r>
    </w:p>
    <w:p w14:paraId="47F0FE36" w14:textId="7478F94D"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Адрес размещения портала самообслуживания СРО предоставл</w:t>
      </w:r>
      <w:r w:rsidR="00467B2F">
        <w:rPr>
          <w:rFonts w:ascii="Times New Roman" w:hAnsi="Times New Roman"/>
          <w:color w:val="000000"/>
          <w:sz w:val="24"/>
          <w:szCs w:val="24"/>
        </w:rPr>
        <w:t>яется</w:t>
      </w:r>
      <w:r w:rsidRPr="005E4D2D">
        <w:rPr>
          <w:rFonts w:ascii="Times New Roman" w:hAnsi="Times New Roman"/>
          <w:color w:val="000000"/>
          <w:sz w:val="24"/>
          <w:szCs w:val="24"/>
        </w:rPr>
        <w:t xml:space="preserve"> Исполнителем Заказчику в течение 5 (Пяти) рабочих дней с даты заключения </w:t>
      </w:r>
      <w:r w:rsidR="00467B2F">
        <w:rPr>
          <w:rFonts w:ascii="Times New Roman" w:hAnsi="Times New Roman"/>
          <w:color w:val="000000"/>
          <w:sz w:val="24"/>
          <w:szCs w:val="24"/>
        </w:rPr>
        <w:t>Контракта</w:t>
      </w:r>
      <w:r w:rsidRPr="005E4D2D">
        <w:rPr>
          <w:rFonts w:ascii="Times New Roman" w:hAnsi="Times New Roman"/>
          <w:color w:val="000000"/>
          <w:sz w:val="24"/>
          <w:szCs w:val="24"/>
        </w:rPr>
        <w:t>.</w:t>
      </w:r>
    </w:p>
    <w:p w14:paraId="03553AD5" w14:textId="77777777" w:rsidR="00B552DF" w:rsidRPr="005E4D2D" w:rsidRDefault="00B552DF" w:rsidP="00B552DF">
      <w:pPr>
        <w:pStyle w:val="a3"/>
        <w:ind w:firstLine="709"/>
        <w:jc w:val="both"/>
        <w:rPr>
          <w:rFonts w:ascii="Times New Roman" w:hAnsi="Times New Roman"/>
          <w:sz w:val="24"/>
          <w:szCs w:val="24"/>
        </w:rPr>
      </w:pPr>
      <w:r w:rsidRPr="005E4D2D">
        <w:rPr>
          <w:rFonts w:ascii="Times New Roman" w:hAnsi="Times New Roman"/>
          <w:color w:val="000000"/>
          <w:sz w:val="24"/>
          <w:szCs w:val="24"/>
        </w:rPr>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14:paraId="77BEAF5A"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sz w:val="24"/>
          <w:szCs w:val="24"/>
        </w:rPr>
        <w:t xml:space="preserve">Функциональные возможности, формат и данные, отображаемые на портале самообслуживания СРО, определяются Исполнителем самостоятельно. При изменении 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w:t>
      </w:r>
      <w:r w:rsidRPr="005E4D2D">
        <w:rPr>
          <w:rFonts w:ascii="Times New Roman" w:hAnsi="Times New Roman"/>
          <w:sz w:val="24"/>
          <w:szCs w:val="24"/>
        </w:rPr>
        <w:lastRenderedPageBreak/>
        <w:t>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14:paraId="695A15D1"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14:paraId="4003E917"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14:paraId="7111DBFD" w14:textId="77777777" w:rsidR="00B552DF" w:rsidRPr="005E4D2D" w:rsidRDefault="00B552DF" w:rsidP="00B552DF">
      <w:pPr>
        <w:pStyle w:val="a3"/>
        <w:ind w:firstLine="709"/>
        <w:jc w:val="both"/>
        <w:rPr>
          <w:rFonts w:ascii="Times New Roman" w:hAnsi="Times New Roman"/>
          <w:color w:val="000000"/>
          <w:sz w:val="24"/>
          <w:szCs w:val="24"/>
        </w:rPr>
      </w:pPr>
      <w:r w:rsidRPr="005E4D2D">
        <w:rPr>
          <w:rFonts w:ascii="Times New Roman" w:hAnsi="Times New Roman"/>
          <w:color w:val="000000"/>
          <w:sz w:val="24"/>
          <w:szCs w:val="24"/>
        </w:rPr>
        <w:t>Должна быть предусмотрена возможность регистрации следующих типов Запросов (Таблица 1).</w:t>
      </w:r>
    </w:p>
    <w:p w14:paraId="5531616F" w14:textId="77777777" w:rsidR="00B552DF" w:rsidRPr="00C319ED" w:rsidRDefault="00B552DF" w:rsidP="00B552DF">
      <w:pPr>
        <w:pStyle w:val="a3"/>
        <w:spacing w:before="120" w:after="120"/>
        <w:ind w:firstLine="709"/>
        <w:jc w:val="right"/>
        <w:rPr>
          <w:rFonts w:ascii="Times New Roman" w:hAnsi="Times New Roman"/>
          <w:color w:val="000000"/>
        </w:rPr>
      </w:pPr>
      <w:r w:rsidRPr="00C319ED">
        <w:rPr>
          <w:rFonts w:ascii="Times New Roman" w:hAnsi="Times New Roman"/>
          <w:color w:val="000000"/>
        </w:rPr>
        <w:t>Таблица 1. Типы Запросов</w:t>
      </w:r>
    </w:p>
    <w:tbl>
      <w:tblPr>
        <w:tblW w:w="5000" w:type="pct"/>
        <w:tblLayout w:type="fixed"/>
        <w:tblLook w:val="0000" w:firstRow="0" w:lastRow="0" w:firstColumn="0" w:lastColumn="0" w:noHBand="0" w:noVBand="0"/>
      </w:tblPr>
      <w:tblGrid>
        <w:gridCol w:w="2755"/>
        <w:gridCol w:w="6590"/>
      </w:tblGrid>
      <w:tr w:rsidR="00B552DF" w:rsidRPr="00C319ED" w14:paraId="31BDAAFC" w14:textId="77777777" w:rsidTr="001917CB">
        <w:trPr>
          <w:tblHeader/>
        </w:trPr>
        <w:tc>
          <w:tcPr>
            <w:tcW w:w="2819" w:type="dxa"/>
            <w:tcBorders>
              <w:top w:val="single" w:sz="4" w:space="0" w:color="000000"/>
              <w:left w:val="single" w:sz="4" w:space="0" w:color="000000"/>
              <w:bottom w:val="single" w:sz="4" w:space="0" w:color="000000"/>
              <w:right w:val="single" w:sz="4" w:space="0" w:color="000000"/>
            </w:tcBorders>
          </w:tcPr>
          <w:p w14:paraId="6273C826" w14:textId="77777777" w:rsidR="00B552DF" w:rsidRPr="00C319ED" w:rsidRDefault="00B552DF" w:rsidP="00E750EE">
            <w:pPr>
              <w:pStyle w:val="a3"/>
              <w:ind w:firstLine="709"/>
              <w:jc w:val="center"/>
            </w:pPr>
            <w:r w:rsidRPr="00C319ED">
              <w:rPr>
                <w:rFonts w:ascii="Times New Roman" w:hAnsi="Times New Roman"/>
                <w:color w:val="000000"/>
              </w:rPr>
              <w:t>Тип запроса</w:t>
            </w:r>
          </w:p>
        </w:tc>
        <w:tc>
          <w:tcPr>
            <w:tcW w:w="6752" w:type="dxa"/>
            <w:tcBorders>
              <w:top w:val="single" w:sz="4" w:space="0" w:color="000000"/>
              <w:left w:val="single" w:sz="4" w:space="0" w:color="000000"/>
              <w:bottom w:val="single" w:sz="4" w:space="0" w:color="000000"/>
              <w:right w:val="single" w:sz="4" w:space="0" w:color="000000"/>
            </w:tcBorders>
          </w:tcPr>
          <w:p w14:paraId="0ED23811" w14:textId="77777777" w:rsidR="00B552DF" w:rsidRPr="00C319ED" w:rsidRDefault="00B552DF" w:rsidP="00E750EE">
            <w:pPr>
              <w:pStyle w:val="a3"/>
              <w:ind w:firstLine="709"/>
              <w:jc w:val="center"/>
            </w:pPr>
            <w:r w:rsidRPr="00C319ED">
              <w:rPr>
                <w:rFonts w:ascii="Times New Roman" w:hAnsi="Times New Roman"/>
                <w:color w:val="000000"/>
              </w:rPr>
              <w:t>Определение</w:t>
            </w:r>
          </w:p>
        </w:tc>
      </w:tr>
      <w:tr w:rsidR="00B552DF" w:rsidRPr="00C319ED" w14:paraId="12E97E2E"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545551F9" w14:textId="77777777" w:rsidR="00B552DF" w:rsidRPr="00C319ED" w:rsidRDefault="00B552DF" w:rsidP="001917CB">
            <w:pPr>
              <w:pStyle w:val="a3"/>
              <w:jc w:val="center"/>
            </w:pPr>
            <w:r w:rsidRPr="00C319ED">
              <w:rPr>
                <w:rFonts w:ascii="Times New Roman" w:hAnsi="Times New Roman"/>
                <w:color w:val="000000"/>
              </w:rPr>
              <w:t>Ошибка</w:t>
            </w:r>
          </w:p>
        </w:tc>
        <w:tc>
          <w:tcPr>
            <w:tcW w:w="6752" w:type="dxa"/>
            <w:tcBorders>
              <w:top w:val="single" w:sz="4" w:space="0" w:color="000000"/>
              <w:left w:val="single" w:sz="4" w:space="0" w:color="000000"/>
              <w:bottom w:val="single" w:sz="4" w:space="0" w:color="000000"/>
              <w:right w:val="single" w:sz="4" w:space="0" w:color="000000"/>
            </w:tcBorders>
          </w:tcPr>
          <w:p w14:paraId="6836A1C9" w14:textId="77777777" w:rsidR="00B552DF" w:rsidRPr="00C319ED" w:rsidRDefault="00B552DF" w:rsidP="00E750EE">
            <w:pPr>
              <w:pStyle w:val="a3"/>
              <w:ind w:firstLine="709"/>
              <w:jc w:val="both"/>
            </w:pPr>
            <w:r w:rsidRPr="00C319ED">
              <w:rPr>
                <w:rFonts w:ascii="Times New Roman" w:hAnsi="Times New Roman"/>
                <w:color w:val="000000"/>
              </w:rPr>
              <w:t xml:space="preserve">Запрос на устранение события, возникшего в результате исполнения пользователями МО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возложенных на них должностных обязанностей при эксплуатации Системы. </w:t>
            </w:r>
          </w:p>
        </w:tc>
      </w:tr>
      <w:tr w:rsidR="00B552DF" w:rsidRPr="00C319ED" w14:paraId="1756102F"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229A5C3E" w14:textId="77777777" w:rsidR="00B552DF" w:rsidRPr="00C319ED" w:rsidRDefault="00B552DF" w:rsidP="001917CB">
            <w:pPr>
              <w:jc w:val="center"/>
              <w:rPr>
                <w:rFonts w:eastAsia="Calibri"/>
                <w:color w:val="000000"/>
                <w:sz w:val="22"/>
                <w:szCs w:val="22"/>
                <w:lang w:eastAsia="en-US"/>
              </w:rPr>
            </w:pPr>
            <w:r w:rsidRPr="00C319ED">
              <w:rPr>
                <w:rFonts w:eastAsia="Calibri"/>
                <w:color w:val="000000"/>
                <w:sz w:val="22"/>
                <w:szCs w:val="22"/>
                <w:lang w:eastAsia="en-US"/>
              </w:rPr>
              <w:t>Консультирование</w:t>
            </w:r>
          </w:p>
          <w:p w14:paraId="16D16C7A" w14:textId="77777777" w:rsidR="00B552DF" w:rsidRPr="00C319ED" w:rsidRDefault="00B552DF" w:rsidP="001917CB">
            <w:pPr>
              <w:pStyle w:val="a3"/>
              <w:jc w:val="center"/>
              <w:rPr>
                <w:rFonts w:ascii="Times New Roman" w:hAnsi="Times New Roman"/>
                <w:color w:val="000000"/>
              </w:rPr>
            </w:pPr>
          </w:p>
        </w:tc>
        <w:tc>
          <w:tcPr>
            <w:tcW w:w="6752" w:type="dxa"/>
            <w:tcBorders>
              <w:top w:val="single" w:sz="4" w:space="0" w:color="000000"/>
              <w:left w:val="single" w:sz="4" w:space="0" w:color="000000"/>
              <w:bottom w:val="single" w:sz="4" w:space="0" w:color="000000"/>
              <w:right w:val="single" w:sz="4" w:space="0" w:color="000000"/>
            </w:tcBorders>
          </w:tcPr>
          <w:p w14:paraId="7B3B2F67" w14:textId="77777777" w:rsidR="00B552DF" w:rsidRPr="00C319ED" w:rsidRDefault="00B552DF" w:rsidP="00E750EE">
            <w:pPr>
              <w:ind w:firstLine="709"/>
              <w:jc w:val="both"/>
              <w:rPr>
                <w:sz w:val="22"/>
                <w:szCs w:val="22"/>
              </w:rPr>
            </w:pPr>
            <w:r w:rsidRPr="00C319ED">
              <w:rPr>
                <w:sz w:val="22"/>
                <w:szCs w:val="22"/>
              </w:rPr>
              <w:t xml:space="preserve">Консультирование проводится для сотрудников </w:t>
            </w:r>
            <w:r w:rsidRPr="00C319ED">
              <w:rPr>
                <w:color w:val="000000"/>
                <w:sz w:val="22"/>
                <w:szCs w:val="22"/>
              </w:rPr>
              <w:t>МО</w:t>
            </w:r>
            <w:r w:rsidRPr="00C319ED">
              <w:rPr>
                <w:sz w:val="22"/>
                <w:szCs w:val="22"/>
              </w:rPr>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14:paraId="28966D44" w14:textId="77777777" w:rsidR="00B552DF" w:rsidRPr="00C319ED" w:rsidRDefault="00B552DF" w:rsidP="00E750EE">
            <w:pPr>
              <w:ind w:firstLine="709"/>
              <w:rPr>
                <w:sz w:val="22"/>
                <w:szCs w:val="22"/>
              </w:rPr>
            </w:pPr>
            <w:r w:rsidRPr="00C319ED">
              <w:rPr>
                <w:sz w:val="22"/>
                <w:szCs w:val="22"/>
              </w:rPr>
              <w:t>В консультирование входит:</w:t>
            </w:r>
          </w:p>
          <w:p w14:paraId="2DEAA471" w14:textId="77777777" w:rsidR="00B552DF" w:rsidRPr="00C319ED" w:rsidRDefault="00B552DF" w:rsidP="005E4D2D">
            <w:pPr>
              <w:pStyle w:val="aa"/>
              <w:numPr>
                <w:ilvl w:val="0"/>
                <w:numId w:val="7"/>
              </w:numPr>
              <w:tabs>
                <w:tab w:val="clear" w:pos="3060"/>
                <w:tab w:val="num" w:pos="0"/>
              </w:tabs>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разъяснение принципов работы модулей системы;</w:t>
            </w:r>
          </w:p>
          <w:p w14:paraId="1DB35B9E" w14:textId="77777777" w:rsidR="00B552DF" w:rsidRPr="00C319ED" w:rsidRDefault="00B552DF" w:rsidP="005E4D2D">
            <w:pPr>
              <w:pStyle w:val="aa"/>
              <w:numPr>
                <w:ilvl w:val="0"/>
                <w:numId w:val="7"/>
              </w:numPr>
              <w:tabs>
                <w:tab w:val="clear" w:pos="3060"/>
                <w:tab w:val="num" w:pos="0"/>
              </w:tabs>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помощь в устранении ошибок ввода данных;</w:t>
            </w:r>
          </w:p>
          <w:p w14:paraId="04CE8AB4" w14:textId="77777777" w:rsidR="00B552DF" w:rsidRPr="00C319ED" w:rsidRDefault="00B552DF" w:rsidP="005E4D2D">
            <w:pPr>
              <w:pStyle w:val="aa"/>
              <w:numPr>
                <w:ilvl w:val="0"/>
                <w:numId w:val="7"/>
              </w:numPr>
              <w:tabs>
                <w:tab w:val="clear" w:pos="3060"/>
                <w:tab w:val="num" w:pos="0"/>
              </w:tabs>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поддержка при настройке параметров направлений, результатов исследований, печатных форм;</w:t>
            </w:r>
          </w:p>
          <w:p w14:paraId="02ABC7C1" w14:textId="77777777" w:rsidR="00B552DF" w:rsidRPr="00C319ED" w:rsidRDefault="00B552DF" w:rsidP="005E4D2D">
            <w:pPr>
              <w:pStyle w:val="aa"/>
              <w:numPr>
                <w:ilvl w:val="0"/>
                <w:numId w:val="7"/>
              </w:numPr>
              <w:tabs>
                <w:tab w:val="clear" w:pos="3060"/>
                <w:tab w:val="num" w:pos="0"/>
              </w:tabs>
              <w:suppressAutoHyphens/>
              <w:spacing w:after="0" w:line="240" w:lineRule="auto"/>
              <w:ind w:left="0" w:firstLine="709"/>
              <w:jc w:val="both"/>
              <w:rPr>
                <w:rFonts w:cs="Times New Roman"/>
              </w:rPr>
            </w:pPr>
            <w:r w:rsidRPr="00C319ED">
              <w:rPr>
                <w:rFonts w:ascii="Times New Roman" w:hAnsi="Times New Roman" w:cs="Times New Roman"/>
              </w:rPr>
              <w:t>ответы на вопросы по изменениям законодательства и актуализации отчётности.</w:t>
            </w:r>
          </w:p>
          <w:p w14:paraId="131AD89C" w14:textId="77777777" w:rsidR="00B552DF" w:rsidRPr="00C319ED" w:rsidRDefault="00B552DF" w:rsidP="00E750EE">
            <w:pPr>
              <w:ind w:firstLine="709"/>
              <w:rPr>
                <w:sz w:val="22"/>
                <w:szCs w:val="22"/>
              </w:rPr>
            </w:pPr>
          </w:p>
          <w:p w14:paraId="07F49392" w14:textId="77777777" w:rsidR="00B552DF" w:rsidRPr="00C319ED" w:rsidRDefault="00B552DF" w:rsidP="00E750EE">
            <w:pPr>
              <w:ind w:firstLine="709"/>
              <w:jc w:val="both"/>
              <w:rPr>
                <w:sz w:val="22"/>
                <w:szCs w:val="22"/>
              </w:rPr>
            </w:pPr>
            <w:r w:rsidRPr="00C319ED">
              <w:rPr>
                <w:sz w:val="22"/>
                <w:szCs w:val="22"/>
              </w:rPr>
              <w:t>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скриншотов, последовательности действий и контактной информации.</w:t>
            </w:r>
          </w:p>
          <w:p w14:paraId="4CCE09AD" w14:textId="77777777" w:rsidR="00B552DF" w:rsidRPr="00C319ED" w:rsidRDefault="00B552DF" w:rsidP="00E750EE">
            <w:pPr>
              <w:ind w:firstLine="709"/>
              <w:jc w:val="both"/>
              <w:rPr>
                <w:sz w:val="22"/>
                <w:szCs w:val="22"/>
              </w:rPr>
            </w:pPr>
            <w:r w:rsidRPr="00C319ED">
              <w:rPr>
                <w:sz w:val="22"/>
                <w:szCs w:val="22"/>
              </w:rPr>
              <w:t>Консультационная поддержка не предоставляется по разделам и модулям МИС «Ариадна», в отношении которых на официальном портале документации ООО «Решение» размещены исчерпывающие инструкции, руководства пользователя и иные материалы, детально описывающие функционал и порядок работы с указанными компонентами.</w:t>
            </w:r>
          </w:p>
        </w:tc>
      </w:tr>
      <w:tr w:rsidR="00B552DF" w:rsidRPr="00C319ED" w14:paraId="345B53C8"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5BB7A8D9" w14:textId="452609E1" w:rsidR="00B552DF" w:rsidRPr="00C319ED" w:rsidRDefault="00B552DF" w:rsidP="001917CB">
            <w:pPr>
              <w:pStyle w:val="a3"/>
              <w:jc w:val="center"/>
            </w:pPr>
            <w:r w:rsidRPr="00C319ED">
              <w:rPr>
                <w:rFonts w:ascii="Times New Roman" w:hAnsi="Times New Roman"/>
                <w:color w:val="000000"/>
              </w:rPr>
              <w:t>Предоставление новых версий МИС «Ариадна» / Обновление</w:t>
            </w:r>
          </w:p>
        </w:tc>
        <w:tc>
          <w:tcPr>
            <w:tcW w:w="6752" w:type="dxa"/>
            <w:tcBorders>
              <w:top w:val="single" w:sz="4" w:space="0" w:color="000000"/>
              <w:left w:val="single" w:sz="4" w:space="0" w:color="000000"/>
              <w:bottom w:val="single" w:sz="4" w:space="0" w:color="000000"/>
              <w:right w:val="single" w:sz="4" w:space="0" w:color="000000"/>
            </w:tcBorders>
          </w:tcPr>
          <w:p w14:paraId="2FD57B81" w14:textId="77777777" w:rsidR="00B552DF" w:rsidRPr="00C319ED" w:rsidRDefault="00B552DF" w:rsidP="00E750EE">
            <w:pPr>
              <w:ind w:firstLine="709"/>
              <w:rPr>
                <w:sz w:val="22"/>
                <w:szCs w:val="22"/>
              </w:rPr>
            </w:pPr>
            <w:r w:rsidRPr="00C319ED">
              <w:rPr>
                <w:sz w:val="22"/>
                <w:szCs w:val="22"/>
              </w:rPr>
              <w:t xml:space="preserve">Обновления программного обеспечения МИС «Ариадна» осуществляются в плановом порядке не более 2 раз в год по согласованию с </w:t>
            </w:r>
            <w:r w:rsidRPr="00C319ED">
              <w:rPr>
                <w:color w:val="000000"/>
                <w:sz w:val="22"/>
                <w:szCs w:val="22"/>
              </w:rPr>
              <w:t>МО</w:t>
            </w:r>
            <w:r w:rsidRPr="00C319ED">
              <w:rPr>
                <w:sz w:val="22"/>
                <w:szCs w:val="22"/>
              </w:rPr>
              <w:t>. Каждое обновление включает:</w:t>
            </w:r>
          </w:p>
          <w:p w14:paraId="2BEFC235" w14:textId="77777777" w:rsidR="00B552DF" w:rsidRPr="00C319ED" w:rsidRDefault="00B552DF" w:rsidP="005E4D2D">
            <w:pPr>
              <w:pStyle w:val="aa"/>
              <w:numPr>
                <w:ilvl w:val="0"/>
                <w:numId w:val="28"/>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исправление выявленных ошибок;</w:t>
            </w:r>
          </w:p>
          <w:p w14:paraId="27FA2387" w14:textId="77777777" w:rsidR="00B552DF" w:rsidRPr="00C319ED" w:rsidRDefault="00B552DF" w:rsidP="005E4D2D">
            <w:pPr>
              <w:pStyle w:val="aa"/>
              <w:numPr>
                <w:ilvl w:val="0"/>
                <w:numId w:val="28"/>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адаптацию системы к изменениям федерального и регионального законодательства;</w:t>
            </w:r>
          </w:p>
          <w:p w14:paraId="4231B554" w14:textId="77777777" w:rsidR="00B552DF" w:rsidRPr="00C319ED" w:rsidRDefault="00B552DF" w:rsidP="005E4D2D">
            <w:pPr>
              <w:pStyle w:val="aa"/>
              <w:numPr>
                <w:ilvl w:val="0"/>
                <w:numId w:val="28"/>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улучшения пользовательского интерфейса и производительности;</w:t>
            </w:r>
          </w:p>
          <w:p w14:paraId="080635B4" w14:textId="77777777" w:rsidR="00B552DF" w:rsidRPr="00C319ED" w:rsidRDefault="00B552DF" w:rsidP="005E4D2D">
            <w:pPr>
              <w:pStyle w:val="aa"/>
              <w:numPr>
                <w:ilvl w:val="0"/>
                <w:numId w:val="28"/>
              </w:numPr>
              <w:suppressAutoHyphens/>
              <w:spacing w:after="0" w:line="240" w:lineRule="auto"/>
              <w:ind w:left="0" w:firstLine="709"/>
              <w:jc w:val="both"/>
              <w:rPr>
                <w:rFonts w:cs="Times New Roman"/>
              </w:rPr>
            </w:pPr>
            <w:r w:rsidRPr="00C319ED">
              <w:rPr>
                <w:rFonts w:ascii="Times New Roman" w:hAnsi="Times New Roman" w:cs="Times New Roman"/>
              </w:rPr>
              <w:t>обновление модулей, связанных с отчётностью, интеграциями и справочниками.</w:t>
            </w:r>
          </w:p>
          <w:p w14:paraId="7146FA3A" w14:textId="77777777" w:rsidR="00B552DF" w:rsidRPr="00C319ED" w:rsidRDefault="00B552DF" w:rsidP="00E750EE">
            <w:pPr>
              <w:ind w:firstLine="709"/>
              <w:rPr>
                <w:sz w:val="22"/>
                <w:szCs w:val="22"/>
              </w:rPr>
            </w:pPr>
          </w:p>
          <w:p w14:paraId="4AFA79FB" w14:textId="77777777" w:rsidR="00B552DF" w:rsidRPr="00C319ED" w:rsidRDefault="00B552DF" w:rsidP="00E750EE">
            <w:pPr>
              <w:ind w:firstLine="709"/>
              <w:jc w:val="both"/>
              <w:rPr>
                <w:sz w:val="22"/>
                <w:szCs w:val="22"/>
              </w:rPr>
            </w:pPr>
            <w:r w:rsidRPr="00C319ED">
              <w:rPr>
                <w:sz w:val="22"/>
                <w:szCs w:val="22"/>
              </w:rPr>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w:t>
            </w:r>
            <w:proofErr w:type="spellStart"/>
            <w:r w:rsidRPr="00C319ED">
              <w:rPr>
                <w:sz w:val="22"/>
                <w:szCs w:val="22"/>
              </w:rPr>
              <w:t>предпродуктивного</w:t>
            </w:r>
            <w:proofErr w:type="spellEnd"/>
            <w:r w:rsidRPr="00C319ED">
              <w:rPr>
                <w:sz w:val="22"/>
                <w:szCs w:val="22"/>
              </w:rPr>
              <w:t xml:space="preserve"> стенда и согласования дат с </w:t>
            </w:r>
            <w:r w:rsidRPr="00C319ED">
              <w:rPr>
                <w:color w:val="000000"/>
                <w:sz w:val="22"/>
                <w:szCs w:val="22"/>
              </w:rPr>
              <w:t>МО</w:t>
            </w:r>
            <w:r w:rsidRPr="00C319ED">
              <w:rPr>
                <w:sz w:val="22"/>
                <w:szCs w:val="22"/>
              </w:rPr>
              <w:t xml:space="preserve">. </w:t>
            </w:r>
          </w:p>
          <w:p w14:paraId="06267637" w14:textId="77777777" w:rsidR="00B552DF" w:rsidRPr="00C319ED" w:rsidRDefault="00B552DF" w:rsidP="00E750EE">
            <w:pPr>
              <w:ind w:firstLine="709"/>
              <w:jc w:val="both"/>
              <w:rPr>
                <w:sz w:val="22"/>
                <w:szCs w:val="22"/>
              </w:rPr>
            </w:pPr>
            <w:r w:rsidRPr="00C319ED">
              <w:rPr>
                <w:sz w:val="22"/>
                <w:szCs w:val="22"/>
              </w:rPr>
              <w:t>По каждому обновлению МИС «Ариадна» в СРО создается отдельная задача. В задаче подлежат обязательной фиксации ключевые этапы и параметры процесса обновления, включая запланированное и фактическое время проведения, пошаговый ход работ, а также лог-файлы установщика.</w:t>
            </w:r>
          </w:p>
          <w:p w14:paraId="0C91E244" w14:textId="77777777" w:rsidR="00B552DF" w:rsidRPr="00C319ED" w:rsidRDefault="00B552DF" w:rsidP="00E750EE">
            <w:pPr>
              <w:ind w:firstLine="709"/>
              <w:jc w:val="both"/>
              <w:rPr>
                <w:sz w:val="22"/>
                <w:szCs w:val="22"/>
              </w:rPr>
            </w:pPr>
            <w:r w:rsidRPr="00C319ED">
              <w:rPr>
                <w:sz w:val="22"/>
                <w:szCs w:val="22"/>
              </w:rPr>
              <w:t xml:space="preserve">В целях обеспечения единообразия функционала и упрощения эксплуатации и сопровождения программного обеспечения МИС «Ариадна» на </w:t>
            </w:r>
            <w:r w:rsidRPr="00C319ED">
              <w:rPr>
                <w:color w:val="000000"/>
                <w:sz w:val="22"/>
                <w:szCs w:val="22"/>
              </w:rPr>
              <w:t>МО</w:t>
            </w:r>
            <w:r w:rsidRPr="00C319ED">
              <w:rPr>
                <w:sz w:val="22"/>
                <w:szCs w:val="22"/>
              </w:rPr>
              <w:t xml:space="preserve"> устанавливается единая актуальная версия </w:t>
            </w:r>
            <w:proofErr w:type="spellStart"/>
            <w:r w:rsidRPr="00C319ED">
              <w:rPr>
                <w:sz w:val="22"/>
                <w:szCs w:val="22"/>
              </w:rPr>
              <w:t>инсталлера</w:t>
            </w:r>
            <w:proofErr w:type="spellEnd"/>
            <w:r w:rsidRPr="00C319ED">
              <w:rPr>
                <w:sz w:val="22"/>
                <w:szCs w:val="22"/>
              </w:rPr>
              <w:t xml:space="preserve"> (установщика). Новая версия программного обеспечения выпускается, автоматически отменяя действие предыдущей версии. Обновление может проводиться как с использованием </w:t>
            </w:r>
            <w:proofErr w:type="spellStart"/>
            <w:r w:rsidRPr="00C319ED">
              <w:rPr>
                <w:sz w:val="22"/>
                <w:szCs w:val="22"/>
              </w:rPr>
              <w:t>предпродуктивного</w:t>
            </w:r>
            <w:proofErr w:type="spellEnd"/>
            <w:r w:rsidRPr="00C319ED">
              <w:rPr>
                <w:sz w:val="22"/>
                <w:szCs w:val="22"/>
              </w:rPr>
              <w:t xml:space="preserve"> стенда, так и сразу на продуктивном стенде по согласованию сторон.</w:t>
            </w:r>
          </w:p>
          <w:p w14:paraId="53A20CB7" w14:textId="77777777" w:rsidR="00B552DF" w:rsidRPr="00C319ED" w:rsidRDefault="00B552DF" w:rsidP="00E750EE">
            <w:pPr>
              <w:ind w:firstLine="709"/>
              <w:jc w:val="both"/>
              <w:rPr>
                <w:sz w:val="22"/>
                <w:szCs w:val="22"/>
              </w:rPr>
            </w:pPr>
            <w:r w:rsidRPr="00C319ED">
              <w:rPr>
                <w:sz w:val="22"/>
                <w:szCs w:val="22"/>
              </w:rPr>
              <w:t xml:space="preserve">Установка обновлений на клиентские рабочие места выполняется силами локальных ИТ-специалистов </w:t>
            </w:r>
            <w:r w:rsidRPr="00C319ED">
              <w:rPr>
                <w:color w:val="000000"/>
                <w:sz w:val="22"/>
                <w:szCs w:val="22"/>
              </w:rPr>
              <w:t>МО</w:t>
            </w:r>
            <w:r w:rsidRPr="00C319ED">
              <w:rPr>
                <w:sz w:val="22"/>
                <w:szCs w:val="22"/>
              </w:rPr>
              <w:t>, при необходимости под руководством Исполнителя.</w:t>
            </w:r>
          </w:p>
          <w:p w14:paraId="0ACEA34C" w14:textId="77777777" w:rsidR="00B552DF" w:rsidRPr="00C319ED" w:rsidRDefault="00B552DF" w:rsidP="00E750EE">
            <w:pPr>
              <w:ind w:firstLine="709"/>
              <w:jc w:val="both"/>
              <w:rPr>
                <w:sz w:val="22"/>
                <w:szCs w:val="22"/>
              </w:rPr>
            </w:pPr>
            <w:r w:rsidRPr="00C319ED">
              <w:rPr>
                <w:sz w:val="22"/>
                <w:szCs w:val="22"/>
              </w:rPr>
              <w:t xml:space="preserve">График обновлений формируется совместно с </w:t>
            </w:r>
            <w:r w:rsidRPr="00C319ED">
              <w:rPr>
                <w:color w:val="000000"/>
                <w:sz w:val="22"/>
                <w:szCs w:val="22"/>
              </w:rPr>
              <w:t>МО</w:t>
            </w:r>
            <w:r w:rsidRPr="00C319ED">
              <w:rPr>
                <w:sz w:val="22"/>
                <w:szCs w:val="22"/>
              </w:rPr>
              <w:t xml:space="preserve"> и учитывает приоритеты, техническую готовность и нагрузку на информационные службы </w:t>
            </w:r>
            <w:r w:rsidRPr="00C319ED">
              <w:rPr>
                <w:color w:val="000000"/>
                <w:sz w:val="22"/>
                <w:szCs w:val="22"/>
              </w:rPr>
              <w:t>МО.</w:t>
            </w:r>
          </w:p>
        </w:tc>
      </w:tr>
      <w:tr w:rsidR="00B552DF" w:rsidRPr="00C319ED" w14:paraId="4D207CAD"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2EA9E9D6" w14:textId="77777777" w:rsidR="00B552DF" w:rsidRPr="00C319ED" w:rsidRDefault="00B552DF" w:rsidP="001917CB">
            <w:pPr>
              <w:jc w:val="center"/>
              <w:rPr>
                <w:rFonts w:eastAsia="Calibri"/>
                <w:color w:val="000000"/>
                <w:sz w:val="22"/>
                <w:szCs w:val="22"/>
                <w:lang w:eastAsia="en-US"/>
              </w:rPr>
            </w:pPr>
            <w:r w:rsidRPr="00C319ED">
              <w:rPr>
                <w:rFonts w:eastAsia="Calibri"/>
                <w:color w:val="000000"/>
                <w:sz w:val="22"/>
                <w:szCs w:val="22"/>
                <w:lang w:eastAsia="en-US"/>
              </w:rPr>
              <w:lastRenderedPageBreak/>
              <w:t>Выборка/Печать</w:t>
            </w:r>
          </w:p>
          <w:p w14:paraId="477C89D6" w14:textId="77777777" w:rsidR="00B552DF" w:rsidRPr="00C319ED" w:rsidRDefault="00B552DF" w:rsidP="001917CB">
            <w:pPr>
              <w:pStyle w:val="a3"/>
              <w:jc w:val="center"/>
              <w:rPr>
                <w:rFonts w:ascii="Times New Roman" w:hAnsi="Times New Roman"/>
                <w:color w:val="000000"/>
              </w:rPr>
            </w:pPr>
          </w:p>
        </w:tc>
        <w:tc>
          <w:tcPr>
            <w:tcW w:w="6752" w:type="dxa"/>
            <w:tcBorders>
              <w:top w:val="single" w:sz="4" w:space="0" w:color="000000"/>
              <w:left w:val="single" w:sz="4" w:space="0" w:color="000000"/>
              <w:bottom w:val="single" w:sz="4" w:space="0" w:color="000000"/>
              <w:right w:val="single" w:sz="4" w:space="0" w:color="000000"/>
            </w:tcBorders>
          </w:tcPr>
          <w:p w14:paraId="0FC0C171" w14:textId="77777777" w:rsidR="00B552DF" w:rsidRPr="001917CB" w:rsidRDefault="00B552DF" w:rsidP="00E750EE">
            <w:pPr>
              <w:ind w:firstLine="709"/>
              <w:jc w:val="both"/>
              <w:rPr>
                <w:sz w:val="22"/>
                <w:szCs w:val="22"/>
              </w:rPr>
            </w:pPr>
            <w:r w:rsidRPr="001917CB">
              <w:rPr>
                <w:sz w:val="22"/>
                <w:szCs w:val="22"/>
              </w:rPr>
              <w:t xml:space="preserve">По заявкам от </w:t>
            </w:r>
            <w:r w:rsidRPr="001917CB">
              <w:rPr>
                <w:color w:val="000000"/>
                <w:sz w:val="22"/>
                <w:szCs w:val="22"/>
              </w:rPr>
              <w:t xml:space="preserve">МО </w:t>
            </w:r>
            <w:r w:rsidRPr="001917CB">
              <w:rPr>
                <w:sz w:val="22"/>
                <w:szCs w:val="22"/>
              </w:rPr>
              <w:t xml:space="preserve">осуществляется разработка, изменение и актуализация печатных форм отчётности или выборок. </w:t>
            </w:r>
          </w:p>
          <w:p w14:paraId="70C9D8B3" w14:textId="77777777" w:rsidR="00B552DF" w:rsidRPr="001917CB" w:rsidRDefault="00B552DF" w:rsidP="00E750EE">
            <w:pPr>
              <w:ind w:firstLine="709"/>
              <w:jc w:val="both"/>
              <w:rPr>
                <w:sz w:val="22"/>
                <w:szCs w:val="22"/>
              </w:rPr>
            </w:pPr>
            <w:r w:rsidRPr="001917CB">
              <w:rPr>
                <w:sz w:val="22"/>
                <w:szCs w:val="22"/>
              </w:rPr>
              <w:t xml:space="preserve">Отчёты и печатные формы разрабатываются на основе предоставленных шаблонов в формате </w:t>
            </w:r>
            <w:proofErr w:type="spellStart"/>
            <w:r w:rsidRPr="001917CB">
              <w:rPr>
                <w:sz w:val="22"/>
                <w:szCs w:val="22"/>
              </w:rPr>
              <w:t>LibreOffice</w:t>
            </w:r>
            <w:proofErr w:type="spellEnd"/>
            <w:r w:rsidRPr="001917CB">
              <w:rPr>
                <w:sz w:val="22"/>
                <w:szCs w:val="22"/>
              </w:rPr>
              <w:t xml:space="preserve"> и </w:t>
            </w:r>
            <w:proofErr w:type="spellStart"/>
            <w:r w:rsidRPr="001917CB">
              <w:rPr>
                <w:color w:val="000000"/>
                <w:sz w:val="22"/>
                <w:szCs w:val="22"/>
              </w:rPr>
              <w:t>Microsoft</w:t>
            </w:r>
            <w:proofErr w:type="spellEnd"/>
            <w:r w:rsidRPr="001917CB">
              <w:rPr>
                <w:color w:val="000000"/>
                <w:sz w:val="22"/>
                <w:szCs w:val="22"/>
              </w:rPr>
              <w:t xml:space="preserve"> </w:t>
            </w:r>
            <w:proofErr w:type="spellStart"/>
            <w:r w:rsidRPr="001917CB">
              <w:rPr>
                <w:color w:val="000000"/>
                <w:sz w:val="22"/>
                <w:szCs w:val="22"/>
              </w:rPr>
              <w:t>Office</w:t>
            </w:r>
            <w:proofErr w:type="spellEnd"/>
            <w:r w:rsidRPr="001917CB">
              <w:rPr>
                <w:sz w:val="22"/>
                <w:szCs w:val="22"/>
              </w:rPr>
              <w:t xml:space="preserve"> с подробным описанием логики формирования данных.</w:t>
            </w:r>
          </w:p>
          <w:p w14:paraId="0A8B4444" w14:textId="77777777" w:rsidR="00B552DF" w:rsidRPr="001917CB" w:rsidRDefault="00B552DF" w:rsidP="00E750EE">
            <w:pPr>
              <w:ind w:firstLine="709"/>
              <w:jc w:val="both"/>
              <w:rPr>
                <w:sz w:val="22"/>
                <w:szCs w:val="22"/>
              </w:rPr>
            </w:pPr>
            <w:r w:rsidRPr="001917CB">
              <w:rPr>
                <w:sz w:val="22"/>
                <w:szCs w:val="22"/>
              </w:rPr>
              <w:t xml:space="preserve">  Федеральные формы отчетности обновляются после утверждения приказами Минздрава РФ в течение 20 рабочих дней силами Исполнителя.</w:t>
            </w:r>
          </w:p>
          <w:p w14:paraId="1BC69449" w14:textId="77777777" w:rsidR="00B552DF" w:rsidRPr="001917CB" w:rsidRDefault="00B552DF" w:rsidP="00E750EE">
            <w:pPr>
              <w:ind w:firstLine="709"/>
              <w:jc w:val="both"/>
              <w:rPr>
                <w:sz w:val="22"/>
                <w:szCs w:val="22"/>
              </w:rPr>
            </w:pPr>
            <w:r w:rsidRPr="001917CB">
              <w:rPr>
                <w:sz w:val="22"/>
                <w:szCs w:val="22"/>
              </w:rPr>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14:paraId="2C33751C" w14:textId="77777777" w:rsidR="00B552DF" w:rsidRPr="001917CB" w:rsidRDefault="00B552DF" w:rsidP="00E750EE">
            <w:pPr>
              <w:ind w:firstLine="709"/>
              <w:jc w:val="both"/>
              <w:rPr>
                <w:sz w:val="22"/>
                <w:szCs w:val="22"/>
              </w:rPr>
            </w:pPr>
            <w:r w:rsidRPr="001917CB">
              <w:rPr>
                <w:sz w:val="22"/>
                <w:szCs w:val="22"/>
              </w:rPr>
              <w:t xml:space="preserve">Разработка новых выборок, учетных и отчетных форм, включая конвертацию из </w:t>
            </w:r>
            <w:proofErr w:type="spellStart"/>
            <w:r w:rsidRPr="001917CB">
              <w:rPr>
                <w:sz w:val="22"/>
                <w:szCs w:val="22"/>
              </w:rPr>
              <w:t>Microsoft</w:t>
            </w:r>
            <w:proofErr w:type="spellEnd"/>
            <w:r w:rsidRPr="001917CB">
              <w:rPr>
                <w:sz w:val="22"/>
                <w:szCs w:val="22"/>
              </w:rPr>
              <w:t xml:space="preserve"> </w:t>
            </w:r>
            <w:proofErr w:type="spellStart"/>
            <w:r w:rsidRPr="001917CB">
              <w:rPr>
                <w:sz w:val="22"/>
                <w:szCs w:val="22"/>
              </w:rPr>
              <w:t>Office</w:t>
            </w:r>
            <w:proofErr w:type="spellEnd"/>
            <w:r w:rsidRPr="001917CB">
              <w:rPr>
                <w:sz w:val="22"/>
                <w:szCs w:val="22"/>
              </w:rPr>
              <w:t xml:space="preserve"> в </w:t>
            </w:r>
            <w:proofErr w:type="spellStart"/>
            <w:r w:rsidRPr="001917CB">
              <w:rPr>
                <w:sz w:val="22"/>
                <w:szCs w:val="22"/>
              </w:rPr>
              <w:t>Libre</w:t>
            </w:r>
            <w:proofErr w:type="spellEnd"/>
            <w:r w:rsidRPr="001917CB">
              <w:rPr>
                <w:sz w:val="22"/>
                <w:szCs w:val="22"/>
              </w:rPr>
              <w:t>(</w:t>
            </w:r>
            <w:proofErr w:type="spellStart"/>
            <w:r w:rsidRPr="001917CB">
              <w:rPr>
                <w:sz w:val="22"/>
                <w:szCs w:val="22"/>
              </w:rPr>
              <w:t>Open</w:t>
            </w:r>
            <w:proofErr w:type="spellEnd"/>
            <w:r w:rsidRPr="001917CB">
              <w:rPr>
                <w:sz w:val="22"/>
                <w:szCs w:val="22"/>
              </w:rPr>
              <w:t xml:space="preserve">) </w:t>
            </w:r>
            <w:proofErr w:type="spellStart"/>
            <w:r w:rsidRPr="001917CB">
              <w:rPr>
                <w:sz w:val="22"/>
                <w:szCs w:val="22"/>
              </w:rPr>
              <w:t>Office</w:t>
            </w:r>
            <w:proofErr w:type="spellEnd"/>
            <w:r w:rsidRPr="001917CB">
              <w:rPr>
                <w:sz w:val="22"/>
                <w:szCs w:val="22"/>
              </w:rPr>
              <w:t xml:space="preserve"> – не более 3-х выборок или отчетов в месяц.</w:t>
            </w:r>
          </w:p>
        </w:tc>
      </w:tr>
      <w:tr w:rsidR="00B552DF" w:rsidRPr="00C319ED" w14:paraId="55AB4081"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725BD9F4" w14:textId="77777777" w:rsidR="00B552DF" w:rsidRPr="00C319ED" w:rsidRDefault="00B552DF" w:rsidP="001917CB">
            <w:pPr>
              <w:jc w:val="center"/>
              <w:rPr>
                <w:rFonts w:eastAsia="Calibri"/>
                <w:color w:val="000000"/>
                <w:sz w:val="22"/>
                <w:szCs w:val="22"/>
                <w:lang w:eastAsia="en-US"/>
              </w:rPr>
            </w:pPr>
            <w:r w:rsidRPr="00C319ED">
              <w:rPr>
                <w:rFonts w:eastAsia="Calibri"/>
                <w:color w:val="000000"/>
                <w:sz w:val="22"/>
                <w:szCs w:val="22"/>
                <w:lang w:eastAsia="en-US"/>
              </w:rPr>
              <w:t>Работа с СЭМД и ВИМИС</w:t>
            </w:r>
          </w:p>
          <w:p w14:paraId="48C54F11" w14:textId="77777777" w:rsidR="00B552DF" w:rsidRPr="00C319ED" w:rsidRDefault="00B552DF" w:rsidP="001917CB">
            <w:pPr>
              <w:jc w:val="center"/>
              <w:rPr>
                <w:rFonts w:eastAsia="Calibri"/>
                <w:color w:val="000000"/>
                <w:sz w:val="22"/>
                <w:szCs w:val="22"/>
                <w:lang w:eastAsia="en-US"/>
              </w:rPr>
            </w:pPr>
          </w:p>
        </w:tc>
        <w:tc>
          <w:tcPr>
            <w:tcW w:w="6752" w:type="dxa"/>
            <w:tcBorders>
              <w:top w:val="single" w:sz="4" w:space="0" w:color="000000"/>
              <w:left w:val="single" w:sz="4" w:space="0" w:color="000000"/>
              <w:bottom w:val="single" w:sz="4" w:space="0" w:color="000000"/>
              <w:right w:val="single" w:sz="4" w:space="0" w:color="000000"/>
            </w:tcBorders>
          </w:tcPr>
          <w:p w14:paraId="54770888" w14:textId="77777777" w:rsidR="00B552DF" w:rsidRPr="001917CB" w:rsidRDefault="00B552DF" w:rsidP="00E750EE">
            <w:pPr>
              <w:ind w:firstLine="709"/>
              <w:jc w:val="both"/>
              <w:rPr>
                <w:sz w:val="22"/>
                <w:szCs w:val="22"/>
              </w:rPr>
            </w:pPr>
            <w:r w:rsidRPr="001917CB">
              <w:rPr>
                <w:sz w:val="22"/>
                <w:szCs w:val="22"/>
              </w:rPr>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России. </w:t>
            </w:r>
          </w:p>
          <w:p w14:paraId="758F1C93" w14:textId="77777777" w:rsidR="00B552DF" w:rsidRPr="001917CB" w:rsidRDefault="00B552DF" w:rsidP="00E750EE">
            <w:pPr>
              <w:ind w:firstLine="709"/>
              <w:jc w:val="both"/>
              <w:rPr>
                <w:sz w:val="22"/>
                <w:szCs w:val="22"/>
              </w:rPr>
            </w:pPr>
            <w:r w:rsidRPr="001917CB">
              <w:rPr>
                <w:sz w:val="22"/>
                <w:szCs w:val="22"/>
              </w:rPr>
              <w:t>МИС «Ариадна» содержит заранее настроенные шаблоны этих документов, которые автоматически формируются при 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14:paraId="0E482512" w14:textId="77777777" w:rsidR="00B552DF" w:rsidRPr="001917CB" w:rsidRDefault="00B552DF" w:rsidP="00E750EE">
            <w:pPr>
              <w:ind w:firstLine="709"/>
              <w:jc w:val="both"/>
              <w:rPr>
                <w:sz w:val="22"/>
                <w:szCs w:val="22"/>
              </w:rPr>
            </w:pPr>
          </w:p>
          <w:p w14:paraId="00C2EC26" w14:textId="77777777" w:rsidR="00B552DF" w:rsidRPr="001917CB" w:rsidRDefault="00B552DF" w:rsidP="00E750EE">
            <w:pPr>
              <w:ind w:firstLine="709"/>
              <w:jc w:val="both"/>
              <w:rPr>
                <w:sz w:val="22"/>
                <w:szCs w:val="22"/>
              </w:rPr>
            </w:pPr>
            <w:r w:rsidRPr="001917CB">
              <w:rPr>
                <w:sz w:val="22"/>
                <w:szCs w:val="22"/>
              </w:rPr>
              <w:t>Исполнитель обеспечивает:</w:t>
            </w:r>
          </w:p>
          <w:p w14:paraId="50EA21A8" w14:textId="77777777" w:rsidR="00B552DF" w:rsidRPr="001917CB" w:rsidRDefault="00B552DF" w:rsidP="005E4D2D">
            <w:pPr>
              <w:pStyle w:val="aa"/>
              <w:numPr>
                <w:ilvl w:val="0"/>
                <w:numId w:val="33"/>
              </w:numPr>
              <w:suppressAutoHyphens/>
              <w:spacing w:after="0" w:line="240" w:lineRule="auto"/>
              <w:ind w:left="0" w:firstLine="709"/>
              <w:jc w:val="both"/>
              <w:rPr>
                <w:rFonts w:ascii="Times New Roman" w:hAnsi="Times New Roman" w:cs="Times New Roman"/>
              </w:rPr>
            </w:pPr>
            <w:r w:rsidRPr="001917CB">
              <w:rPr>
                <w:rFonts w:ascii="Times New Roman" w:hAnsi="Times New Roman" w:cs="Times New Roman"/>
              </w:rPr>
              <w:t>актуальность стандартных СЭМД в соответствии с изменениями законодательства;</w:t>
            </w:r>
          </w:p>
          <w:p w14:paraId="4119F82F" w14:textId="77777777" w:rsidR="00B552DF" w:rsidRPr="001917CB" w:rsidRDefault="00B552DF" w:rsidP="005E4D2D">
            <w:pPr>
              <w:pStyle w:val="aa"/>
              <w:numPr>
                <w:ilvl w:val="0"/>
                <w:numId w:val="33"/>
              </w:numPr>
              <w:suppressAutoHyphens/>
              <w:spacing w:after="0" w:line="240" w:lineRule="auto"/>
              <w:ind w:left="0" w:firstLine="709"/>
              <w:jc w:val="both"/>
              <w:rPr>
                <w:rFonts w:ascii="Times New Roman" w:hAnsi="Times New Roman" w:cs="Times New Roman"/>
              </w:rPr>
            </w:pPr>
            <w:r w:rsidRPr="001917CB">
              <w:rPr>
                <w:rFonts w:ascii="Times New Roman" w:hAnsi="Times New Roman" w:cs="Times New Roman"/>
              </w:rPr>
              <w:t>корректное формирование структуры и кодировки данных;</w:t>
            </w:r>
          </w:p>
          <w:p w14:paraId="1C52F353" w14:textId="77777777" w:rsidR="00B552DF" w:rsidRPr="001917CB" w:rsidRDefault="00B552DF" w:rsidP="005E4D2D">
            <w:pPr>
              <w:pStyle w:val="aa"/>
              <w:numPr>
                <w:ilvl w:val="0"/>
                <w:numId w:val="33"/>
              </w:numPr>
              <w:suppressAutoHyphens/>
              <w:spacing w:after="0" w:line="240" w:lineRule="auto"/>
              <w:ind w:left="0" w:firstLine="709"/>
              <w:jc w:val="both"/>
              <w:rPr>
                <w:rFonts w:ascii="Times New Roman" w:hAnsi="Times New Roman" w:cs="Times New Roman"/>
              </w:rPr>
            </w:pPr>
            <w:r w:rsidRPr="001917CB">
              <w:rPr>
                <w:rFonts w:ascii="Times New Roman" w:hAnsi="Times New Roman" w:cs="Times New Roman"/>
              </w:rPr>
              <w:lastRenderedPageBreak/>
              <w:t>совместимость с требованиями ЕГИСЗ;</w:t>
            </w:r>
          </w:p>
          <w:p w14:paraId="354D7F3C" w14:textId="77777777" w:rsidR="00B552DF" w:rsidRPr="001917CB" w:rsidRDefault="00B552DF" w:rsidP="005E4D2D">
            <w:pPr>
              <w:pStyle w:val="aa"/>
              <w:numPr>
                <w:ilvl w:val="0"/>
                <w:numId w:val="33"/>
              </w:numPr>
              <w:suppressAutoHyphens/>
              <w:spacing w:after="0" w:line="240" w:lineRule="auto"/>
              <w:ind w:left="0" w:firstLine="709"/>
              <w:jc w:val="both"/>
              <w:rPr>
                <w:rFonts w:ascii="Times New Roman" w:hAnsi="Times New Roman" w:cs="Times New Roman"/>
              </w:rPr>
            </w:pPr>
            <w:r w:rsidRPr="001917CB">
              <w:rPr>
                <w:rFonts w:ascii="Times New Roman" w:hAnsi="Times New Roman" w:cs="Times New Roman"/>
              </w:rPr>
              <w:t>техническую поддержку процесса генерации и передачи следующих СЭМД.</w:t>
            </w:r>
          </w:p>
          <w:p w14:paraId="7916F098" w14:textId="77777777" w:rsidR="00B552DF" w:rsidRPr="001917CB" w:rsidRDefault="00B552DF" w:rsidP="00E750EE">
            <w:pPr>
              <w:pStyle w:val="aa"/>
              <w:spacing w:after="0" w:line="240" w:lineRule="auto"/>
              <w:ind w:left="0" w:firstLine="709"/>
              <w:jc w:val="both"/>
              <w:rPr>
                <w:rFonts w:ascii="Times New Roman" w:hAnsi="Times New Roman" w:cs="Times New Roman"/>
              </w:rPr>
            </w:pPr>
          </w:p>
          <w:p w14:paraId="0018E238" w14:textId="77777777" w:rsidR="00B552DF" w:rsidRPr="001917CB" w:rsidRDefault="00B552DF" w:rsidP="00E750EE">
            <w:pPr>
              <w:pStyle w:val="aa"/>
              <w:spacing w:after="0" w:line="240" w:lineRule="auto"/>
              <w:ind w:left="0" w:firstLine="709"/>
              <w:jc w:val="both"/>
            </w:pPr>
            <w:r w:rsidRPr="001917CB">
              <w:rPr>
                <w:rFonts w:ascii="Times New Roman" w:hAnsi="Times New Roman" w:cs="Times New Roman"/>
              </w:rPr>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1917CB">
              <w:rPr>
                <w:rFonts w:ascii="Times New Roman" w:hAnsi="Times New Roman" w:cs="Times New Roman"/>
                <w:color w:val="000000"/>
              </w:rPr>
              <w:t>МО.</w:t>
            </w:r>
          </w:p>
        </w:tc>
      </w:tr>
      <w:tr w:rsidR="00B552DF" w:rsidRPr="00C319ED" w14:paraId="00E9D588"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25D67D9E" w14:textId="77777777" w:rsidR="00B552DF" w:rsidRPr="00C319ED" w:rsidRDefault="00B552DF" w:rsidP="001917CB">
            <w:pPr>
              <w:jc w:val="center"/>
              <w:rPr>
                <w:rFonts w:eastAsia="Calibri"/>
                <w:color w:val="000000"/>
                <w:sz w:val="22"/>
                <w:szCs w:val="22"/>
                <w:lang w:eastAsia="en-US"/>
              </w:rPr>
            </w:pPr>
            <w:r w:rsidRPr="00C319ED">
              <w:rPr>
                <w:rFonts w:eastAsia="Calibri"/>
                <w:color w:val="000000"/>
                <w:sz w:val="22"/>
                <w:szCs w:val="22"/>
                <w:lang w:eastAsia="en-US"/>
              </w:rPr>
              <w:lastRenderedPageBreak/>
              <w:t>Сопровождение интеграционных сервисов</w:t>
            </w:r>
          </w:p>
          <w:p w14:paraId="309DD4F7" w14:textId="77777777" w:rsidR="00B552DF" w:rsidRPr="00C319ED" w:rsidRDefault="00B552DF" w:rsidP="00E750EE">
            <w:pPr>
              <w:ind w:firstLine="709"/>
              <w:rPr>
                <w:rFonts w:eastAsia="Calibri"/>
                <w:color w:val="000000"/>
                <w:sz w:val="22"/>
                <w:szCs w:val="22"/>
                <w:lang w:eastAsia="en-US"/>
              </w:rPr>
            </w:pPr>
          </w:p>
        </w:tc>
        <w:tc>
          <w:tcPr>
            <w:tcW w:w="6752" w:type="dxa"/>
            <w:tcBorders>
              <w:top w:val="single" w:sz="4" w:space="0" w:color="000000"/>
              <w:left w:val="single" w:sz="4" w:space="0" w:color="000000"/>
              <w:bottom w:val="single" w:sz="4" w:space="0" w:color="000000"/>
              <w:right w:val="single" w:sz="4" w:space="0" w:color="000000"/>
            </w:tcBorders>
          </w:tcPr>
          <w:p w14:paraId="2CA1FD56" w14:textId="77777777" w:rsidR="00BE2B7C" w:rsidRDefault="00B552DF" w:rsidP="00E750EE">
            <w:pPr>
              <w:ind w:firstLine="709"/>
              <w:jc w:val="both"/>
              <w:rPr>
                <w:sz w:val="22"/>
                <w:szCs w:val="22"/>
              </w:rPr>
            </w:pPr>
            <w:r w:rsidRPr="00C319ED">
              <w:rPr>
                <w:sz w:val="22"/>
                <w:szCs w:val="22"/>
              </w:rPr>
              <w:t>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на конец 2026 года в следующем составе:</w:t>
            </w:r>
          </w:p>
          <w:p w14:paraId="5AB78AFC" w14:textId="1343D729" w:rsidR="00B552DF" w:rsidRPr="00BE2B7C" w:rsidRDefault="00B552DF" w:rsidP="00E750EE">
            <w:pPr>
              <w:ind w:firstLine="709"/>
              <w:jc w:val="both"/>
              <w:rPr>
                <w:bCs/>
                <w:iCs/>
                <w:sz w:val="22"/>
                <w:szCs w:val="22"/>
                <w:lang w:eastAsia="en-US"/>
              </w:rPr>
            </w:pPr>
            <w:r w:rsidRPr="00BE2B7C">
              <w:rPr>
                <w:bCs/>
                <w:iCs/>
                <w:sz w:val="22"/>
                <w:szCs w:val="22"/>
                <w:lang w:eastAsia="en-US"/>
              </w:rPr>
              <w:t>- </w:t>
            </w:r>
            <w:r w:rsidRPr="00BE2B7C">
              <w:rPr>
                <w:bCs/>
                <w:iCs/>
                <w:sz w:val="22"/>
                <w:szCs w:val="22"/>
                <w:lang w:val="en-US" w:eastAsia="en-US"/>
              </w:rPr>
              <w:t>c</w:t>
            </w:r>
            <w:proofErr w:type="spellStart"/>
            <w:r w:rsidRPr="00BE2B7C">
              <w:rPr>
                <w:bCs/>
                <w:iCs/>
                <w:sz w:val="22"/>
                <w:szCs w:val="22"/>
                <w:lang w:eastAsia="en-US"/>
              </w:rPr>
              <w:t>ервис</w:t>
            </w:r>
            <w:proofErr w:type="spellEnd"/>
            <w:r w:rsidRPr="00BE2B7C">
              <w:rPr>
                <w:bCs/>
                <w:iCs/>
                <w:sz w:val="22"/>
                <w:szCs w:val="22"/>
                <w:lang w:eastAsia="en-US"/>
              </w:rPr>
              <w:t xml:space="preserve"> «Единого информационного ресурса территориального фонда обязательного медицинского страхования Архангельской области (ЕИР ТФОМС АО)»;</w:t>
            </w:r>
          </w:p>
          <w:p w14:paraId="4E5BC12F"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«Интегрированной электронной медицинской карты (ИЭМК)»;</w:t>
            </w:r>
          </w:p>
          <w:p w14:paraId="310F0789"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«Управления Очередями (УО)»;</w:t>
            </w:r>
          </w:p>
          <w:p w14:paraId="28A0D5FB"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xml:space="preserve">- </w:t>
            </w:r>
            <w:r w:rsidRPr="00BE2B7C">
              <w:rPr>
                <w:bCs/>
                <w:iCs/>
                <w:sz w:val="22"/>
                <w:szCs w:val="22"/>
                <w:lang w:val="en-US" w:eastAsia="en-US"/>
              </w:rPr>
              <w:t>c</w:t>
            </w:r>
            <w:proofErr w:type="spellStart"/>
            <w:r w:rsidRPr="00BE2B7C">
              <w:rPr>
                <w:bCs/>
                <w:iCs/>
                <w:sz w:val="22"/>
                <w:szCs w:val="22"/>
                <w:lang w:eastAsia="en-US"/>
              </w:rPr>
              <w:t>ервис</w:t>
            </w:r>
            <w:proofErr w:type="spellEnd"/>
            <w:r w:rsidRPr="00BE2B7C">
              <w:rPr>
                <w:bCs/>
                <w:iCs/>
                <w:sz w:val="22"/>
                <w:szCs w:val="22"/>
                <w:lang w:eastAsia="en-US"/>
              </w:rPr>
              <w:t xml:space="preserve"> «Записи на Прием к Врачу (ФЭР4)»;</w:t>
            </w:r>
          </w:p>
          <w:p w14:paraId="3D3DD567"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«Обмена данными лабораторных исследований (ОДЛИ)»;</w:t>
            </w:r>
          </w:p>
          <w:p w14:paraId="08309462"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«Обмена данными инструментальных исследований (ОДИИ)»;</w:t>
            </w:r>
          </w:p>
          <w:p w14:paraId="4AB91D69"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p w14:paraId="3AAA2C9F"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терминологии (НСИ);</w:t>
            </w:r>
          </w:p>
          <w:p w14:paraId="2D7EA3AF"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«CDA-</w:t>
            </w:r>
            <w:proofErr w:type="spellStart"/>
            <w:r w:rsidRPr="00BE2B7C">
              <w:rPr>
                <w:bCs/>
                <w:iCs/>
                <w:sz w:val="22"/>
                <w:szCs w:val="22"/>
                <w:lang w:eastAsia="en-US"/>
              </w:rPr>
              <w:t>Validator</w:t>
            </w:r>
            <w:proofErr w:type="spellEnd"/>
            <w:r w:rsidRPr="00BE2B7C">
              <w:rPr>
                <w:bCs/>
                <w:iCs/>
                <w:sz w:val="22"/>
                <w:szCs w:val="22"/>
                <w:lang w:eastAsia="en-US"/>
              </w:rPr>
              <w:t>»;</w:t>
            </w:r>
          </w:p>
          <w:p w14:paraId="6E5A34D5"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«Записи на Прием к врачу по направлению»;</w:t>
            </w:r>
          </w:p>
          <w:p w14:paraId="15A9BB6E"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«Прикрепление онлайн»;</w:t>
            </w:r>
          </w:p>
          <w:p w14:paraId="2B881BBE"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«Уведомления участкового врача»;</w:t>
            </w:r>
          </w:p>
          <w:p w14:paraId="1F9D0504"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«Обратного приема документов»;</w:t>
            </w:r>
          </w:p>
          <w:p w14:paraId="65D63EBF" w14:textId="77777777" w:rsidR="00B552DF" w:rsidRPr="00BE2B7C" w:rsidRDefault="00B552DF" w:rsidP="00E750EE">
            <w:pPr>
              <w:ind w:firstLine="709"/>
              <w:jc w:val="both"/>
              <w:rPr>
                <w:bCs/>
                <w:iCs/>
                <w:sz w:val="22"/>
                <w:szCs w:val="22"/>
                <w:lang w:eastAsia="en-US"/>
              </w:rPr>
            </w:pPr>
            <w:r w:rsidRPr="00BE2B7C">
              <w:rPr>
                <w:bCs/>
                <w:iCs/>
                <w:sz w:val="22"/>
                <w:szCs w:val="22"/>
                <w:lang w:eastAsia="en-US"/>
              </w:rPr>
              <w:t>- сервис «Вызова врача на дом»;</w:t>
            </w:r>
          </w:p>
          <w:p w14:paraId="0615EEDB" w14:textId="5D80A3FB" w:rsidR="00B552DF" w:rsidRPr="00BE2B7C" w:rsidRDefault="00B552DF" w:rsidP="00E750EE">
            <w:pPr>
              <w:ind w:firstLine="709"/>
              <w:jc w:val="both"/>
              <w:rPr>
                <w:bCs/>
                <w:iCs/>
                <w:sz w:val="22"/>
                <w:szCs w:val="22"/>
              </w:rPr>
            </w:pPr>
            <w:r w:rsidRPr="00BE2B7C">
              <w:rPr>
                <w:bCs/>
                <w:iCs/>
                <w:sz w:val="22"/>
                <w:szCs w:val="22"/>
                <w:lang w:eastAsia="en-US"/>
              </w:rPr>
              <w:t>- сервис «Мониторинга движения лекарственных препаратов (МДЛП)».</w:t>
            </w:r>
          </w:p>
          <w:p w14:paraId="461DFB9F" w14:textId="2B1FC8EC" w:rsidR="00B552DF" w:rsidRPr="00C319ED" w:rsidRDefault="00B552DF" w:rsidP="00E750EE">
            <w:pPr>
              <w:ind w:firstLine="709"/>
              <w:jc w:val="both"/>
              <w:rPr>
                <w:sz w:val="22"/>
                <w:szCs w:val="22"/>
              </w:rPr>
            </w:pPr>
            <w:r w:rsidRPr="00C319ED">
              <w:rPr>
                <w:sz w:val="22"/>
                <w:szCs w:val="22"/>
              </w:rPr>
              <w:t>Сопровождение выполняется в рамках минорных версий, т.е. тех версий, которые в настоящее время поддерживает регион.</w:t>
            </w:r>
          </w:p>
          <w:p w14:paraId="074AEB5E" w14:textId="77777777" w:rsidR="00B552DF" w:rsidRPr="00C319ED" w:rsidRDefault="00B552DF" w:rsidP="00E750EE">
            <w:pPr>
              <w:ind w:firstLine="709"/>
              <w:jc w:val="both"/>
              <w:rPr>
                <w:sz w:val="22"/>
                <w:szCs w:val="22"/>
              </w:rPr>
            </w:pPr>
            <w:r w:rsidRPr="00C319ED">
              <w:rPr>
                <w:sz w:val="22"/>
                <w:szCs w:val="22"/>
              </w:rPr>
              <w:t>В услуги входит:</w:t>
            </w:r>
          </w:p>
          <w:p w14:paraId="60341823" w14:textId="77777777" w:rsidR="00B552DF" w:rsidRPr="00C319ED" w:rsidRDefault="00B552DF" w:rsidP="005E4D2D">
            <w:pPr>
              <w:pStyle w:val="aa"/>
              <w:numPr>
                <w:ilvl w:val="0"/>
                <w:numId w:val="5"/>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тестирование работоспособности сервисов на контрольных примерах;</w:t>
            </w:r>
          </w:p>
          <w:p w14:paraId="498EF040" w14:textId="77777777" w:rsidR="00B552DF" w:rsidRPr="00C319ED" w:rsidRDefault="00B552DF" w:rsidP="005E4D2D">
            <w:pPr>
              <w:pStyle w:val="aa"/>
              <w:numPr>
                <w:ilvl w:val="0"/>
                <w:numId w:val="5"/>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исправление ошибок со стороны МИС «Ариадна»;</w:t>
            </w:r>
          </w:p>
          <w:p w14:paraId="0BA3928E" w14:textId="77777777" w:rsidR="00B552DF" w:rsidRPr="00C319ED" w:rsidRDefault="00B552DF" w:rsidP="005E4D2D">
            <w:pPr>
              <w:pStyle w:val="aa"/>
              <w:numPr>
                <w:ilvl w:val="0"/>
                <w:numId w:val="5"/>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настройка параметров выгрузки и загрузки данных;</w:t>
            </w:r>
          </w:p>
          <w:p w14:paraId="1D3A1A1E" w14:textId="77777777" w:rsidR="00B552DF" w:rsidRPr="00C319ED" w:rsidRDefault="00B552DF" w:rsidP="005E4D2D">
            <w:pPr>
              <w:pStyle w:val="aa"/>
              <w:numPr>
                <w:ilvl w:val="0"/>
                <w:numId w:val="5"/>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добавление проверок и мониторинга обмена по инициативе Исполнителя;</w:t>
            </w:r>
          </w:p>
          <w:p w14:paraId="5908C424" w14:textId="77777777" w:rsidR="00B552DF" w:rsidRPr="00C319ED" w:rsidRDefault="00B552DF" w:rsidP="005E4D2D">
            <w:pPr>
              <w:pStyle w:val="aa"/>
              <w:numPr>
                <w:ilvl w:val="0"/>
                <w:numId w:val="5"/>
              </w:numPr>
              <w:suppressAutoHyphens/>
              <w:spacing w:after="0" w:line="240" w:lineRule="auto"/>
              <w:ind w:left="0" w:firstLine="709"/>
              <w:jc w:val="both"/>
              <w:rPr>
                <w:rFonts w:ascii="Times New Roman" w:hAnsi="Times New Roman" w:cs="Times New Roman"/>
              </w:rPr>
            </w:pPr>
            <w:r w:rsidRPr="00C319ED">
              <w:rPr>
                <w:rFonts w:ascii="Times New Roman" w:hAnsi="Times New Roman" w:cs="Times New Roman"/>
              </w:rPr>
              <w:t>консультирование по работе сервисов;</w:t>
            </w:r>
          </w:p>
          <w:p w14:paraId="4737DDE4" w14:textId="2C28879F" w:rsidR="00B552DF" w:rsidRPr="00BE2B7C" w:rsidRDefault="00B552DF" w:rsidP="00B63383">
            <w:pPr>
              <w:pStyle w:val="aa"/>
              <w:numPr>
                <w:ilvl w:val="0"/>
                <w:numId w:val="5"/>
              </w:numPr>
              <w:suppressAutoHyphens/>
              <w:spacing w:after="0" w:line="240" w:lineRule="auto"/>
              <w:ind w:left="0" w:firstLine="709"/>
              <w:jc w:val="both"/>
            </w:pPr>
            <w:r w:rsidRPr="00C319ED">
              <w:rPr>
                <w:rFonts w:ascii="Times New Roman" w:hAnsi="Times New Roman" w:cs="Times New Roman"/>
              </w:rPr>
              <w:t>обновление интеграционных профилей в рамках поддерживаемых версий.</w:t>
            </w:r>
          </w:p>
          <w:p w14:paraId="45484773" w14:textId="77777777" w:rsidR="00B552DF" w:rsidRPr="00C319ED" w:rsidRDefault="00B552DF" w:rsidP="00E750EE">
            <w:pPr>
              <w:ind w:firstLine="709"/>
              <w:jc w:val="both"/>
              <w:rPr>
                <w:sz w:val="22"/>
                <w:szCs w:val="22"/>
              </w:rPr>
            </w:pPr>
            <w:r w:rsidRPr="00C319ED">
              <w:rPr>
                <w:sz w:val="22"/>
                <w:szCs w:val="22"/>
              </w:rPr>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C319ED">
              <w:rPr>
                <w:color w:val="000000"/>
                <w:sz w:val="22"/>
                <w:szCs w:val="22"/>
              </w:rPr>
              <w:t>МО</w:t>
            </w:r>
            <w:r w:rsidRPr="00C319ED">
              <w:rPr>
                <w:sz w:val="22"/>
                <w:szCs w:val="22"/>
              </w:rPr>
              <w:t xml:space="preserve"> (сетевые разрывы, недоступность серверов, ошибки в конфигурации).</w:t>
            </w:r>
          </w:p>
        </w:tc>
      </w:tr>
      <w:tr w:rsidR="00B552DF" w:rsidRPr="00C319ED" w14:paraId="0E54F22B"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25B17236" w14:textId="77777777" w:rsidR="00B552DF" w:rsidRPr="00C319ED" w:rsidRDefault="00B552DF" w:rsidP="001917CB">
            <w:pPr>
              <w:jc w:val="center"/>
              <w:rPr>
                <w:rFonts w:eastAsia="Calibri"/>
                <w:color w:val="000000"/>
                <w:sz w:val="22"/>
                <w:szCs w:val="22"/>
                <w:lang w:eastAsia="en-US"/>
              </w:rPr>
            </w:pPr>
            <w:r w:rsidRPr="00C319ED">
              <w:rPr>
                <w:rFonts w:eastAsia="Calibri"/>
                <w:color w:val="000000"/>
                <w:sz w:val="22"/>
                <w:szCs w:val="22"/>
                <w:lang w:eastAsia="en-US"/>
              </w:rPr>
              <w:lastRenderedPageBreak/>
              <w:t xml:space="preserve">Сопровождение </w:t>
            </w:r>
            <w:r w:rsidRPr="00C319ED">
              <w:rPr>
                <w:rFonts w:eastAsia="Calibri"/>
                <w:bCs/>
                <w:color w:val="000000"/>
                <w:sz w:val="22"/>
                <w:szCs w:val="22"/>
                <w:lang w:eastAsia="en-US"/>
              </w:rPr>
              <w:t>сервиса прямой интеграции с ЛИС «</w:t>
            </w:r>
            <w:proofErr w:type="spellStart"/>
            <w:r w:rsidRPr="00C319ED">
              <w:rPr>
                <w:rFonts w:eastAsia="Calibri"/>
                <w:bCs/>
                <w:color w:val="000000"/>
                <w:sz w:val="22"/>
                <w:szCs w:val="22"/>
                <w:lang w:eastAsia="en-US"/>
              </w:rPr>
              <w:t>Брегис</w:t>
            </w:r>
            <w:proofErr w:type="spellEnd"/>
            <w:r w:rsidRPr="00C319ED">
              <w:rPr>
                <w:rFonts w:eastAsia="Calibri"/>
                <w:bCs/>
                <w:color w:val="000000"/>
                <w:sz w:val="22"/>
                <w:szCs w:val="22"/>
                <w:lang w:eastAsia="en-US"/>
              </w:rPr>
              <w:t>»</w:t>
            </w:r>
          </w:p>
        </w:tc>
        <w:tc>
          <w:tcPr>
            <w:tcW w:w="6752" w:type="dxa"/>
            <w:tcBorders>
              <w:top w:val="single" w:sz="4" w:space="0" w:color="000000"/>
              <w:left w:val="single" w:sz="4" w:space="0" w:color="000000"/>
              <w:bottom w:val="single" w:sz="4" w:space="0" w:color="000000"/>
              <w:right w:val="single" w:sz="4" w:space="0" w:color="000000"/>
            </w:tcBorders>
          </w:tcPr>
          <w:p w14:paraId="2377571D" w14:textId="77777777" w:rsidR="00B552DF" w:rsidRPr="00C319ED" w:rsidRDefault="00B552DF" w:rsidP="00E750EE">
            <w:pPr>
              <w:ind w:firstLine="709"/>
              <w:jc w:val="both"/>
              <w:rPr>
                <w:rFonts w:eastAsia="Calibri"/>
                <w:color w:val="000000"/>
                <w:sz w:val="22"/>
                <w:szCs w:val="22"/>
                <w:lang w:eastAsia="en-US"/>
              </w:rPr>
            </w:pPr>
            <w:r w:rsidRPr="00C319ED">
              <w:rPr>
                <w:rFonts w:eastAsia="Calibri"/>
                <w:color w:val="000000"/>
                <w:sz w:val="22"/>
                <w:szCs w:val="22"/>
                <w:lang w:eastAsia="en-US"/>
              </w:rPr>
              <w:t xml:space="preserve">В сопровождение </w:t>
            </w:r>
            <w:r w:rsidRPr="00C319ED">
              <w:rPr>
                <w:rFonts w:eastAsia="Calibri"/>
                <w:bCs/>
                <w:color w:val="000000"/>
                <w:sz w:val="22"/>
                <w:szCs w:val="22"/>
                <w:lang w:eastAsia="en-US"/>
              </w:rPr>
              <w:t>сервиса прямой интеграции с ЛИС «</w:t>
            </w:r>
            <w:proofErr w:type="spellStart"/>
            <w:r w:rsidRPr="00C319ED">
              <w:rPr>
                <w:rFonts w:eastAsia="Calibri"/>
                <w:bCs/>
                <w:color w:val="000000"/>
                <w:sz w:val="22"/>
                <w:szCs w:val="22"/>
                <w:lang w:eastAsia="en-US"/>
              </w:rPr>
              <w:t>Брегис</w:t>
            </w:r>
            <w:proofErr w:type="spellEnd"/>
            <w:r w:rsidRPr="00C319ED">
              <w:rPr>
                <w:rFonts w:eastAsia="Calibri"/>
                <w:bCs/>
                <w:color w:val="000000"/>
                <w:sz w:val="22"/>
                <w:szCs w:val="22"/>
                <w:lang w:eastAsia="en-US"/>
              </w:rPr>
              <w:t>»</w:t>
            </w:r>
            <w:r w:rsidRPr="00C319ED">
              <w:rPr>
                <w:rFonts w:eastAsia="Calibri"/>
                <w:color w:val="000000"/>
                <w:sz w:val="22"/>
                <w:szCs w:val="22"/>
                <w:lang w:eastAsia="en-US"/>
              </w:rPr>
              <w:t xml:space="preserve"> входит:</w:t>
            </w:r>
          </w:p>
          <w:p w14:paraId="3455BC2E" w14:textId="77777777" w:rsidR="00B552DF" w:rsidRPr="00C319ED" w:rsidRDefault="00B552DF" w:rsidP="00E750EE">
            <w:pPr>
              <w:ind w:firstLine="709"/>
              <w:jc w:val="both"/>
              <w:rPr>
                <w:b/>
                <w:color w:val="000000"/>
                <w:sz w:val="22"/>
                <w:szCs w:val="22"/>
              </w:rPr>
            </w:pPr>
            <w:r w:rsidRPr="00C319ED">
              <w:rPr>
                <w:b/>
                <w:color w:val="000000"/>
                <w:sz w:val="22"/>
                <w:szCs w:val="22"/>
              </w:rPr>
              <w:t>1. Сопровождение нормативно-справочной информации (НСИ) и маппинга</w:t>
            </w:r>
          </w:p>
          <w:p w14:paraId="5820FB3A" w14:textId="77777777" w:rsidR="00B552DF" w:rsidRPr="00C319ED" w:rsidRDefault="00B552DF" w:rsidP="005E4D2D">
            <w:pPr>
              <w:numPr>
                <w:ilvl w:val="0"/>
                <w:numId w:val="41"/>
              </w:numPr>
              <w:ind w:left="0" w:firstLine="709"/>
              <w:jc w:val="both"/>
              <w:rPr>
                <w:color w:val="000000"/>
                <w:sz w:val="22"/>
                <w:szCs w:val="22"/>
              </w:rPr>
            </w:pPr>
            <w:r w:rsidRPr="00C319ED">
              <w:rPr>
                <w:color w:val="000000"/>
                <w:sz w:val="22"/>
                <w:szCs w:val="22"/>
              </w:rPr>
              <w:t>Контроль автозагрузки: мониторинг успешности автоматического обновления справочников ЛИС (через субподряд «</w:t>
            </w:r>
            <w:proofErr w:type="spellStart"/>
            <w:r w:rsidRPr="00C319ED">
              <w:rPr>
                <w:color w:val="000000"/>
                <w:sz w:val="22"/>
                <w:szCs w:val="22"/>
              </w:rPr>
              <w:t>Брегис</w:t>
            </w:r>
            <w:proofErr w:type="spellEnd"/>
            <w:r w:rsidRPr="00C319ED">
              <w:rPr>
                <w:color w:val="000000"/>
                <w:sz w:val="22"/>
                <w:szCs w:val="22"/>
              </w:rPr>
              <w:t xml:space="preserve">») на стороне МИС. </w:t>
            </w:r>
          </w:p>
          <w:p w14:paraId="0452BF58" w14:textId="77777777" w:rsidR="00B552DF" w:rsidRPr="00C319ED" w:rsidRDefault="00B552DF" w:rsidP="005E4D2D">
            <w:pPr>
              <w:numPr>
                <w:ilvl w:val="0"/>
                <w:numId w:val="41"/>
              </w:numPr>
              <w:ind w:left="0" w:firstLine="709"/>
              <w:jc w:val="both"/>
              <w:rPr>
                <w:color w:val="000000"/>
                <w:sz w:val="22"/>
                <w:szCs w:val="22"/>
              </w:rPr>
            </w:pPr>
            <w:r w:rsidRPr="00C319ED">
              <w:rPr>
                <w:color w:val="000000"/>
                <w:sz w:val="22"/>
                <w:szCs w:val="22"/>
              </w:rPr>
              <w:t>Корректность связок (маппинга): обеспечение работоспособности функционала автоматического связывания услуг и материалов по равенству кодов/названий.</w:t>
            </w:r>
          </w:p>
          <w:p w14:paraId="758357E6" w14:textId="77777777" w:rsidR="00B552DF" w:rsidRPr="00C319ED" w:rsidRDefault="00B552DF" w:rsidP="005E4D2D">
            <w:pPr>
              <w:numPr>
                <w:ilvl w:val="0"/>
                <w:numId w:val="41"/>
              </w:numPr>
              <w:ind w:left="0" w:firstLine="709"/>
              <w:jc w:val="both"/>
              <w:rPr>
                <w:color w:val="000000"/>
                <w:sz w:val="22"/>
                <w:szCs w:val="22"/>
              </w:rPr>
            </w:pPr>
            <w:r w:rsidRPr="00C319ED">
              <w:rPr>
                <w:color w:val="000000"/>
                <w:sz w:val="22"/>
                <w:szCs w:val="22"/>
              </w:rPr>
              <w:t>Разбор ошибок синхронизации: оперативное выявление и ручное устранение расхождений, если автоматическое связывание в АРМ «Субподряд» не отработало из-за несовпадения наименований/кодов.</w:t>
            </w:r>
          </w:p>
          <w:p w14:paraId="4AD016F4" w14:textId="77777777" w:rsidR="00B552DF" w:rsidRPr="00C319ED" w:rsidRDefault="00B552DF" w:rsidP="005E4D2D">
            <w:pPr>
              <w:numPr>
                <w:ilvl w:val="0"/>
                <w:numId w:val="41"/>
              </w:numPr>
              <w:ind w:left="0" w:firstLine="709"/>
              <w:jc w:val="both"/>
              <w:rPr>
                <w:color w:val="000000"/>
                <w:sz w:val="22"/>
                <w:szCs w:val="22"/>
              </w:rPr>
            </w:pPr>
            <w:r w:rsidRPr="00C319ED">
              <w:rPr>
                <w:color w:val="000000"/>
                <w:sz w:val="22"/>
                <w:szCs w:val="22"/>
              </w:rPr>
              <w:t>Контроль обратной интеграции: обеспечение бесперебойной отдачи справочников МИС (отделения, врачи, источники финансирования) по запросам от ЛИС. Контроль уникальности и неизменяемости кодов передаваемых сущностей.</w:t>
            </w:r>
          </w:p>
          <w:p w14:paraId="2C0D66FC" w14:textId="77777777" w:rsidR="00B552DF" w:rsidRPr="00C319ED" w:rsidRDefault="00B552DF" w:rsidP="00E750EE">
            <w:pPr>
              <w:ind w:firstLine="709"/>
              <w:jc w:val="both"/>
              <w:rPr>
                <w:b/>
                <w:color w:val="000000"/>
                <w:sz w:val="22"/>
                <w:szCs w:val="22"/>
              </w:rPr>
            </w:pPr>
            <w:r w:rsidRPr="00C319ED">
              <w:rPr>
                <w:b/>
                <w:color w:val="000000"/>
                <w:sz w:val="22"/>
                <w:szCs w:val="22"/>
              </w:rPr>
              <w:t>2. Поддержка процессов создания и отправки направлений</w:t>
            </w:r>
          </w:p>
          <w:p w14:paraId="19348AF2" w14:textId="77777777" w:rsidR="00B552DF" w:rsidRPr="00C319ED" w:rsidRDefault="00B552DF" w:rsidP="005E4D2D">
            <w:pPr>
              <w:numPr>
                <w:ilvl w:val="0"/>
                <w:numId w:val="42"/>
              </w:numPr>
              <w:ind w:left="0" w:firstLine="709"/>
              <w:jc w:val="both"/>
              <w:rPr>
                <w:color w:val="000000"/>
                <w:sz w:val="22"/>
                <w:szCs w:val="22"/>
              </w:rPr>
            </w:pPr>
            <w:r w:rsidRPr="00C319ED">
              <w:rPr>
                <w:color w:val="000000"/>
                <w:sz w:val="22"/>
                <w:szCs w:val="22"/>
              </w:rPr>
              <w:t>Валидация доступных наборов: мониторинг корректности автоматической генерации доступных для заказа лабораторных наборов на основе актуальных связок НСИ.</w:t>
            </w:r>
          </w:p>
          <w:p w14:paraId="0FC31EA3" w14:textId="77777777" w:rsidR="00B552DF" w:rsidRPr="00C319ED" w:rsidRDefault="00B552DF" w:rsidP="005E4D2D">
            <w:pPr>
              <w:numPr>
                <w:ilvl w:val="0"/>
                <w:numId w:val="42"/>
              </w:numPr>
              <w:ind w:left="0" w:firstLine="709"/>
              <w:jc w:val="both"/>
              <w:rPr>
                <w:color w:val="000000"/>
                <w:sz w:val="22"/>
                <w:szCs w:val="22"/>
              </w:rPr>
            </w:pPr>
            <w:r w:rsidRPr="00C319ED">
              <w:rPr>
                <w:color w:val="000000"/>
                <w:sz w:val="22"/>
                <w:szCs w:val="22"/>
              </w:rPr>
              <w:t>Контроль цепочки АРМ: обеспечение стабильности передачи данных по цепочке: Формирование заказа (вкладка «</w:t>
            </w:r>
            <w:proofErr w:type="spellStart"/>
            <w:r w:rsidRPr="00C319ED">
              <w:rPr>
                <w:color w:val="000000"/>
                <w:sz w:val="22"/>
                <w:szCs w:val="22"/>
              </w:rPr>
              <w:t>Лаб.Заказы</w:t>
            </w:r>
            <w:proofErr w:type="spellEnd"/>
            <w:r w:rsidRPr="00C319ED">
              <w:rPr>
                <w:color w:val="000000"/>
                <w:sz w:val="22"/>
                <w:szCs w:val="22"/>
              </w:rPr>
              <w:t>») → Присвоение штрихкода (АРМ «Процедурный кабинет») → Отправка во внешнюю ЛИС.</w:t>
            </w:r>
          </w:p>
          <w:p w14:paraId="4B7B19F2" w14:textId="77777777" w:rsidR="00B552DF" w:rsidRPr="00C319ED" w:rsidRDefault="00B552DF" w:rsidP="005E4D2D">
            <w:pPr>
              <w:numPr>
                <w:ilvl w:val="0"/>
                <w:numId w:val="42"/>
              </w:numPr>
              <w:ind w:left="0" w:firstLine="709"/>
              <w:jc w:val="both"/>
              <w:rPr>
                <w:color w:val="000000"/>
                <w:sz w:val="22"/>
                <w:szCs w:val="22"/>
              </w:rPr>
            </w:pPr>
            <w:r w:rsidRPr="00C319ED">
              <w:rPr>
                <w:color w:val="000000"/>
                <w:sz w:val="22"/>
                <w:szCs w:val="22"/>
              </w:rPr>
              <w:t xml:space="preserve">Мониторинг очередей отправки: отслеживание застревания направлений в очереди на отправку. Автоматическое </w:t>
            </w:r>
            <w:proofErr w:type="spellStart"/>
            <w:r w:rsidRPr="00C319ED">
              <w:rPr>
                <w:color w:val="000000"/>
                <w:sz w:val="22"/>
                <w:szCs w:val="22"/>
              </w:rPr>
              <w:t>алертирование</w:t>
            </w:r>
            <w:proofErr w:type="spellEnd"/>
            <w:r w:rsidRPr="00C319ED">
              <w:rPr>
                <w:color w:val="000000"/>
                <w:sz w:val="22"/>
                <w:szCs w:val="22"/>
              </w:rPr>
              <w:t xml:space="preserve"> при задержке отправки штрихкода во внешнюю систему более чем на 5 минут.</w:t>
            </w:r>
          </w:p>
          <w:p w14:paraId="4C9F44BC" w14:textId="77777777" w:rsidR="00B552DF" w:rsidRPr="00C319ED" w:rsidRDefault="00B552DF" w:rsidP="005E4D2D">
            <w:pPr>
              <w:numPr>
                <w:ilvl w:val="0"/>
                <w:numId w:val="42"/>
              </w:numPr>
              <w:ind w:left="0" w:firstLine="709"/>
              <w:jc w:val="both"/>
              <w:rPr>
                <w:color w:val="000000"/>
                <w:sz w:val="22"/>
                <w:szCs w:val="22"/>
              </w:rPr>
            </w:pPr>
            <w:r w:rsidRPr="00C319ED">
              <w:rPr>
                <w:color w:val="000000"/>
                <w:sz w:val="22"/>
                <w:szCs w:val="22"/>
              </w:rPr>
              <w:t>Обработка ошибок валидации: разбор инцидентов, когда ЛИС отклоняет направление из-за некорректных кодов врачей, отделений или источников финансирования.</w:t>
            </w:r>
          </w:p>
          <w:p w14:paraId="151CC8C0" w14:textId="77777777" w:rsidR="00B552DF" w:rsidRPr="00C319ED" w:rsidRDefault="00B552DF" w:rsidP="00E750EE">
            <w:pPr>
              <w:ind w:firstLine="709"/>
              <w:jc w:val="both"/>
              <w:rPr>
                <w:b/>
                <w:color w:val="000000"/>
                <w:sz w:val="22"/>
                <w:szCs w:val="22"/>
              </w:rPr>
            </w:pPr>
            <w:r w:rsidRPr="00C319ED">
              <w:rPr>
                <w:b/>
                <w:color w:val="000000"/>
                <w:sz w:val="22"/>
                <w:szCs w:val="22"/>
              </w:rPr>
              <w:t>3. Поддержка процессов приема и визуализации результатов</w:t>
            </w:r>
          </w:p>
          <w:p w14:paraId="0C4E292C" w14:textId="77777777" w:rsidR="00B552DF" w:rsidRPr="00C319ED" w:rsidRDefault="00B552DF" w:rsidP="005E4D2D">
            <w:pPr>
              <w:numPr>
                <w:ilvl w:val="0"/>
                <w:numId w:val="43"/>
              </w:numPr>
              <w:ind w:left="0" w:firstLine="709"/>
              <w:jc w:val="both"/>
              <w:rPr>
                <w:color w:val="000000"/>
                <w:sz w:val="22"/>
                <w:szCs w:val="22"/>
              </w:rPr>
            </w:pPr>
            <w:r w:rsidRPr="00C319ED">
              <w:rPr>
                <w:color w:val="000000"/>
                <w:sz w:val="22"/>
                <w:szCs w:val="22"/>
              </w:rPr>
              <w:t>Контроль асинхронного приема: обеспечение готовности МИС к круглосуточному приему пакетов данных от ЛИС по мере выполнения исследований.</w:t>
            </w:r>
          </w:p>
          <w:p w14:paraId="2D8E3209" w14:textId="77777777" w:rsidR="00B552DF" w:rsidRPr="00C319ED" w:rsidRDefault="00B552DF" w:rsidP="005E4D2D">
            <w:pPr>
              <w:numPr>
                <w:ilvl w:val="0"/>
                <w:numId w:val="43"/>
              </w:numPr>
              <w:ind w:left="0" w:firstLine="709"/>
              <w:jc w:val="both"/>
              <w:rPr>
                <w:color w:val="000000"/>
                <w:sz w:val="22"/>
                <w:szCs w:val="22"/>
              </w:rPr>
            </w:pPr>
            <w:proofErr w:type="spellStart"/>
            <w:r w:rsidRPr="00C319ED">
              <w:rPr>
                <w:color w:val="000000"/>
                <w:sz w:val="22"/>
                <w:szCs w:val="22"/>
              </w:rPr>
              <w:t>Парсинг</w:t>
            </w:r>
            <w:proofErr w:type="spellEnd"/>
            <w:r w:rsidRPr="00C319ED">
              <w:rPr>
                <w:color w:val="000000"/>
                <w:sz w:val="22"/>
                <w:szCs w:val="22"/>
              </w:rPr>
              <w:t xml:space="preserve"> и комплектность данных: контроль полноты загрузки: МИС должна корректно принимать и структурированный состав результатов (числовые/текстовые значения), и прикрепленные печатные формы (PDF).</w:t>
            </w:r>
          </w:p>
          <w:p w14:paraId="43224DD3" w14:textId="77777777" w:rsidR="00B552DF" w:rsidRPr="00C319ED" w:rsidRDefault="00B552DF" w:rsidP="005E4D2D">
            <w:pPr>
              <w:numPr>
                <w:ilvl w:val="0"/>
                <w:numId w:val="43"/>
              </w:numPr>
              <w:ind w:left="0" w:firstLine="709"/>
              <w:jc w:val="both"/>
              <w:rPr>
                <w:color w:val="000000"/>
                <w:sz w:val="22"/>
                <w:szCs w:val="22"/>
              </w:rPr>
            </w:pPr>
            <w:r w:rsidRPr="00C319ED">
              <w:rPr>
                <w:color w:val="000000"/>
                <w:sz w:val="22"/>
                <w:szCs w:val="22"/>
              </w:rPr>
              <w:t>Контроль статусов: отслеживание корректности отображения загруженных данных во вкладке «</w:t>
            </w:r>
            <w:proofErr w:type="spellStart"/>
            <w:r w:rsidRPr="00C319ED">
              <w:rPr>
                <w:color w:val="000000"/>
                <w:sz w:val="22"/>
                <w:szCs w:val="22"/>
              </w:rPr>
              <w:t>Лаб.Результаты</w:t>
            </w:r>
            <w:proofErr w:type="spellEnd"/>
            <w:r w:rsidRPr="00C319ED">
              <w:rPr>
                <w:color w:val="000000"/>
                <w:sz w:val="22"/>
                <w:szCs w:val="22"/>
              </w:rPr>
              <w:t>» и автоматическая смена статуса заказа на «Выполнен».</w:t>
            </w:r>
          </w:p>
          <w:p w14:paraId="1610673B" w14:textId="77777777" w:rsidR="00B552DF" w:rsidRPr="00C319ED" w:rsidRDefault="00B552DF" w:rsidP="005E4D2D">
            <w:pPr>
              <w:numPr>
                <w:ilvl w:val="0"/>
                <w:numId w:val="43"/>
              </w:numPr>
              <w:ind w:left="0" w:firstLine="709"/>
              <w:jc w:val="both"/>
              <w:rPr>
                <w:rFonts w:ascii="Arial" w:hAnsi="Arial" w:cs="Arial"/>
                <w:sz w:val="22"/>
                <w:szCs w:val="22"/>
              </w:rPr>
            </w:pPr>
            <w:r w:rsidRPr="00C319ED">
              <w:rPr>
                <w:color w:val="000000"/>
                <w:sz w:val="22"/>
                <w:szCs w:val="22"/>
              </w:rPr>
              <w:t>Мониторинг «сиротских» результатов: выявление и обработка результатов от ЛИС, для которых в МИС не найден исходный заказ по штрихкоду.</w:t>
            </w:r>
          </w:p>
        </w:tc>
      </w:tr>
      <w:tr w:rsidR="00B552DF" w:rsidRPr="00C319ED" w14:paraId="00C85D78"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6BDB03C8" w14:textId="77777777" w:rsidR="00B552DF" w:rsidRPr="00C319ED" w:rsidRDefault="00B552DF" w:rsidP="00E750EE">
            <w:pPr>
              <w:ind w:firstLine="709"/>
              <w:rPr>
                <w:rFonts w:eastAsia="Calibri"/>
                <w:color w:val="000000"/>
                <w:sz w:val="22"/>
                <w:szCs w:val="22"/>
                <w:lang w:eastAsia="en-US"/>
              </w:rPr>
            </w:pPr>
            <w:r w:rsidRPr="00C319ED">
              <w:rPr>
                <w:rFonts w:eastAsia="Calibri"/>
                <w:color w:val="000000"/>
                <w:sz w:val="22"/>
                <w:szCs w:val="22"/>
                <w:lang w:eastAsia="en-US"/>
              </w:rPr>
              <w:t xml:space="preserve">Сопровождение функционала </w:t>
            </w:r>
            <w:r w:rsidRPr="00C319ED">
              <w:rPr>
                <w:rFonts w:eastAsia="Calibri"/>
                <w:bCs/>
                <w:color w:val="000000"/>
                <w:sz w:val="22"/>
                <w:szCs w:val="22"/>
                <w:lang w:eastAsia="en-US"/>
              </w:rPr>
              <w:t xml:space="preserve">выставления счетов ОМС по лабораторным исследованиям через </w:t>
            </w:r>
            <w:r w:rsidRPr="00C319ED">
              <w:rPr>
                <w:rFonts w:eastAsia="Calibri"/>
                <w:bCs/>
                <w:color w:val="000000"/>
                <w:sz w:val="22"/>
                <w:szCs w:val="22"/>
                <w:lang w:eastAsia="en-US"/>
              </w:rPr>
              <w:lastRenderedPageBreak/>
              <w:t>обмен файлом CSV с ЛИС «</w:t>
            </w:r>
            <w:proofErr w:type="spellStart"/>
            <w:r w:rsidRPr="00C319ED">
              <w:rPr>
                <w:rFonts w:eastAsia="Calibri"/>
                <w:bCs/>
                <w:color w:val="000000"/>
                <w:sz w:val="22"/>
                <w:szCs w:val="22"/>
                <w:lang w:eastAsia="en-US"/>
              </w:rPr>
              <w:t>Брегис</w:t>
            </w:r>
            <w:proofErr w:type="spellEnd"/>
            <w:r w:rsidRPr="00C319ED">
              <w:rPr>
                <w:rFonts w:eastAsia="Calibri"/>
                <w:bCs/>
                <w:color w:val="000000"/>
                <w:sz w:val="22"/>
                <w:szCs w:val="22"/>
                <w:lang w:eastAsia="en-US"/>
              </w:rPr>
              <w:t>»</w:t>
            </w:r>
          </w:p>
        </w:tc>
        <w:tc>
          <w:tcPr>
            <w:tcW w:w="6752" w:type="dxa"/>
            <w:tcBorders>
              <w:top w:val="single" w:sz="4" w:space="0" w:color="000000"/>
              <w:left w:val="single" w:sz="4" w:space="0" w:color="000000"/>
              <w:bottom w:val="single" w:sz="4" w:space="0" w:color="000000"/>
              <w:right w:val="single" w:sz="4" w:space="0" w:color="000000"/>
            </w:tcBorders>
          </w:tcPr>
          <w:p w14:paraId="4C2CF748" w14:textId="77777777" w:rsidR="00B552DF" w:rsidRPr="00C319ED" w:rsidRDefault="00B552DF" w:rsidP="00E750EE">
            <w:pPr>
              <w:ind w:firstLine="709"/>
              <w:jc w:val="both"/>
              <w:rPr>
                <w:color w:val="000000"/>
                <w:sz w:val="22"/>
                <w:szCs w:val="22"/>
              </w:rPr>
            </w:pPr>
            <w:r w:rsidRPr="00C319ED">
              <w:rPr>
                <w:color w:val="000000"/>
                <w:sz w:val="22"/>
                <w:szCs w:val="22"/>
              </w:rPr>
              <w:lastRenderedPageBreak/>
              <w:t>Объектом сопровождения является процесс информационного обмена между ЛИС «</w:t>
            </w:r>
            <w:proofErr w:type="spellStart"/>
            <w:r w:rsidRPr="00C319ED">
              <w:rPr>
                <w:color w:val="000000"/>
                <w:sz w:val="22"/>
                <w:szCs w:val="22"/>
              </w:rPr>
              <w:t>Брегис</w:t>
            </w:r>
            <w:proofErr w:type="spellEnd"/>
            <w:r w:rsidRPr="00C319ED">
              <w:rPr>
                <w:color w:val="000000"/>
                <w:sz w:val="22"/>
                <w:szCs w:val="22"/>
              </w:rPr>
              <w:t>» и МИС «Ариадна» в части формирования счетов ОМС по отдельным диагностическим лабораторным исследованиям (ОДЛИ).</w:t>
            </w:r>
          </w:p>
          <w:p w14:paraId="74176716" w14:textId="77777777" w:rsidR="00B552DF" w:rsidRPr="00C319ED" w:rsidRDefault="00B552DF" w:rsidP="00E750EE">
            <w:pPr>
              <w:ind w:firstLine="709"/>
              <w:jc w:val="both"/>
              <w:rPr>
                <w:color w:val="000000"/>
                <w:sz w:val="22"/>
                <w:szCs w:val="22"/>
              </w:rPr>
            </w:pPr>
            <w:r w:rsidRPr="00C319ED">
              <w:rPr>
                <w:color w:val="000000"/>
                <w:sz w:val="22"/>
                <w:szCs w:val="22"/>
              </w:rPr>
              <w:t xml:space="preserve">Исполнитель обязуется выполнять комплекс работ по технической поддержке, обеспечению бесперебойного </w:t>
            </w:r>
            <w:r w:rsidRPr="00C319ED">
              <w:rPr>
                <w:color w:val="000000"/>
                <w:sz w:val="22"/>
                <w:szCs w:val="22"/>
              </w:rPr>
              <w:lastRenderedPageBreak/>
              <w:t>функционирования, консультационному сопровождению и адаптации следующего функционала МИС в МО:</w:t>
            </w:r>
          </w:p>
          <w:p w14:paraId="40DAA057" w14:textId="77777777" w:rsidR="00B552DF" w:rsidRPr="00C319ED" w:rsidRDefault="00B552DF" w:rsidP="00E750EE">
            <w:pPr>
              <w:ind w:firstLine="709"/>
              <w:jc w:val="both"/>
              <w:rPr>
                <w:b/>
                <w:color w:val="000000"/>
                <w:sz w:val="22"/>
                <w:szCs w:val="22"/>
              </w:rPr>
            </w:pPr>
            <w:r w:rsidRPr="00C319ED">
              <w:rPr>
                <w:b/>
                <w:color w:val="000000"/>
                <w:sz w:val="22"/>
                <w:szCs w:val="22"/>
              </w:rPr>
              <w:t>1. Сопровождение модуля импорта данных из ЛИС «</w:t>
            </w:r>
            <w:proofErr w:type="spellStart"/>
            <w:r w:rsidRPr="00C319ED">
              <w:rPr>
                <w:b/>
                <w:color w:val="000000"/>
                <w:sz w:val="22"/>
                <w:szCs w:val="22"/>
              </w:rPr>
              <w:t>Брегис</w:t>
            </w:r>
            <w:proofErr w:type="spellEnd"/>
            <w:r w:rsidRPr="00C319ED">
              <w:rPr>
                <w:b/>
                <w:color w:val="000000"/>
                <w:sz w:val="22"/>
                <w:szCs w:val="22"/>
              </w:rPr>
              <w:t>»</w:t>
            </w:r>
          </w:p>
          <w:p w14:paraId="1E46126F" w14:textId="77777777" w:rsidR="00B552DF" w:rsidRPr="00C319ED" w:rsidRDefault="00B552DF" w:rsidP="005E4D2D">
            <w:pPr>
              <w:numPr>
                <w:ilvl w:val="0"/>
                <w:numId w:val="37"/>
              </w:numPr>
              <w:ind w:left="0" w:firstLine="709"/>
              <w:jc w:val="both"/>
              <w:rPr>
                <w:color w:val="000000"/>
                <w:sz w:val="22"/>
                <w:szCs w:val="22"/>
              </w:rPr>
            </w:pPr>
            <w:r w:rsidRPr="00C319ED">
              <w:rPr>
                <w:color w:val="000000"/>
                <w:sz w:val="22"/>
                <w:szCs w:val="22"/>
              </w:rPr>
              <w:t>Контроль загрузки: Обеспечение стабильной работы интерфейса импорта CSV-файлов в АРМ «Финансы» - «Обмен с ТФОМС» - «Данные за период» - «Загрузка».</w:t>
            </w:r>
          </w:p>
          <w:p w14:paraId="013DE43A" w14:textId="77777777" w:rsidR="00B552DF" w:rsidRPr="00C319ED" w:rsidRDefault="00B552DF" w:rsidP="005E4D2D">
            <w:pPr>
              <w:numPr>
                <w:ilvl w:val="0"/>
                <w:numId w:val="37"/>
              </w:numPr>
              <w:ind w:left="0" w:firstLine="709"/>
              <w:jc w:val="both"/>
              <w:rPr>
                <w:b/>
                <w:color w:val="000000"/>
                <w:sz w:val="22"/>
                <w:szCs w:val="22"/>
              </w:rPr>
            </w:pPr>
            <w:r w:rsidRPr="00C319ED">
              <w:rPr>
                <w:color w:val="000000"/>
                <w:sz w:val="22"/>
                <w:szCs w:val="22"/>
              </w:rPr>
              <w:t xml:space="preserve">Устранение сбоев </w:t>
            </w:r>
            <w:proofErr w:type="spellStart"/>
            <w:r w:rsidRPr="00C319ED">
              <w:rPr>
                <w:color w:val="000000"/>
                <w:sz w:val="22"/>
                <w:szCs w:val="22"/>
              </w:rPr>
              <w:t>парсинга</w:t>
            </w:r>
            <w:proofErr w:type="spellEnd"/>
            <w:r w:rsidRPr="00C319ED">
              <w:rPr>
                <w:color w:val="000000"/>
                <w:sz w:val="22"/>
                <w:szCs w:val="22"/>
              </w:rPr>
              <w:t>: Оперативное выявление и устранение причин ошибок при чтении, валидации и разборе структуры CSV-файлов, выгруженных из ЛИС «</w:t>
            </w:r>
            <w:proofErr w:type="spellStart"/>
            <w:r w:rsidRPr="00C319ED">
              <w:rPr>
                <w:color w:val="000000"/>
                <w:sz w:val="22"/>
                <w:szCs w:val="22"/>
              </w:rPr>
              <w:t>Брегис</w:t>
            </w:r>
            <w:proofErr w:type="spellEnd"/>
            <w:r w:rsidRPr="00C319ED">
              <w:rPr>
                <w:color w:val="000000"/>
                <w:sz w:val="22"/>
                <w:szCs w:val="22"/>
              </w:rPr>
              <w:t>».</w:t>
            </w:r>
          </w:p>
          <w:p w14:paraId="3E692584" w14:textId="77777777" w:rsidR="00B552DF" w:rsidRPr="00C319ED" w:rsidRDefault="00B552DF" w:rsidP="00E750EE">
            <w:pPr>
              <w:ind w:firstLine="709"/>
              <w:jc w:val="both"/>
              <w:rPr>
                <w:b/>
                <w:color w:val="000000"/>
                <w:sz w:val="22"/>
                <w:szCs w:val="22"/>
              </w:rPr>
            </w:pPr>
            <w:r w:rsidRPr="00C319ED">
              <w:rPr>
                <w:b/>
                <w:color w:val="000000"/>
                <w:sz w:val="22"/>
                <w:szCs w:val="22"/>
              </w:rPr>
              <w:t xml:space="preserve"> 2. Техническая поддержка процесса загрузки данных и генерации услуг</w:t>
            </w:r>
          </w:p>
          <w:p w14:paraId="62D10561" w14:textId="77777777" w:rsidR="00B552DF" w:rsidRPr="00C319ED" w:rsidRDefault="00B552DF" w:rsidP="005E4D2D">
            <w:pPr>
              <w:numPr>
                <w:ilvl w:val="0"/>
                <w:numId w:val="38"/>
              </w:numPr>
              <w:ind w:left="0" w:firstLine="709"/>
              <w:jc w:val="both"/>
              <w:rPr>
                <w:color w:val="000000"/>
                <w:sz w:val="22"/>
                <w:szCs w:val="22"/>
              </w:rPr>
            </w:pPr>
            <w:r w:rsidRPr="00C319ED">
              <w:rPr>
                <w:color w:val="000000"/>
                <w:sz w:val="22"/>
                <w:szCs w:val="22"/>
              </w:rPr>
              <w:t>Мониторинг алгоритмов идентификации: Обеспечение корректности автоматического сопоставления пациентов из CSV-файла с базой данных МИС (по ФИО, СНИЛС, полису ОМС) и алгоритма создания новых карточек.</w:t>
            </w:r>
          </w:p>
          <w:p w14:paraId="07C84A09" w14:textId="77777777" w:rsidR="00B552DF" w:rsidRPr="00C319ED" w:rsidRDefault="00B552DF" w:rsidP="005E4D2D">
            <w:pPr>
              <w:numPr>
                <w:ilvl w:val="0"/>
                <w:numId w:val="38"/>
              </w:numPr>
              <w:ind w:left="0" w:firstLine="709"/>
              <w:jc w:val="both"/>
              <w:rPr>
                <w:color w:val="000000"/>
                <w:sz w:val="22"/>
                <w:szCs w:val="22"/>
              </w:rPr>
            </w:pPr>
            <w:r w:rsidRPr="00C319ED">
              <w:rPr>
                <w:color w:val="000000"/>
                <w:sz w:val="22"/>
                <w:szCs w:val="22"/>
              </w:rPr>
              <w:t xml:space="preserve">Оптимизация производительности: Устранение «зависаний» и сбоев базы данных при выполнении процедуры «Генерация услуг» в АРМ «Финансы» </w:t>
            </w:r>
            <w:proofErr w:type="gramStart"/>
            <w:r w:rsidRPr="00C319ED">
              <w:rPr>
                <w:color w:val="000000"/>
                <w:sz w:val="22"/>
                <w:szCs w:val="22"/>
              </w:rPr>
              <w:t>-  «</w:t>
            </w:r>
            <w:proofErr w:type="gramEnd"/>
            <w:r w:rsidRPr="00C319ED">
              <w:rPr>
                <w:color w:val="000000"/>
                <w:sz w:val="22"/>
                <w:szCs w:val="22"/>
              </w:rPr>
              <w:t>Финансовый монитор» при обработке больших массивов данных.</w:t>
            </w:r>
          </w:p>
          <w:p w14:paraId="29CCEF0C" w14:textId="77777777" w:rsidR="00B552DF" w:rsidRPr="00C319ED" w:rsidRDefault="00B552DF" w:rsidP="005E4D2D">
            <w:pPr>
              <w:numPr>
                <w:ilvl w:val="0"/>
                <w:numId w:val="38"/>
              </w:numPr>
              <w:ind w:left="0" w:firstLine="709"/>
              <w:jc w:val="both"/>
              <w:rPr>
                <w:color w:val="000000"/>
                <w:sz w:val="22"/>
                <w:szCs w:val="22"/>
              </w:rPr>
            </w:pPr>
            <w:r w:rsidRPr="00C319ED">
              <w:rPr>
                <w:color w:val="000000"/>
                <w:sz w:val="22"/>
                <w:szCs w:val="22"/>
              </w:rPr>
              <w:t>Разбор инцидентов: Анализ причин некорректного формирования услуг, тарифов или привязки к полисам ОМС по обращениям сотрудников МО.</w:t>
            </w:r>
          </w:p>
          <w:p w14:paraId="35FB668B" w14:textId="77777777" w:rsidR="00B552DF" w:rsidRPr="00C319ED" w:rsidRDefault="00B552DF" w:rsidP="00E750EE">
            <w:pPr>
              <w:ind w:firstLine="709"/>
              <w:jc w:val="both"/>
              <w:rPr>
                <w:b/>
                <w:color w:val="000000"/>
                <w:sz w:val="22"/>
                <w:szCs w:val="22"/>
              </w:rPr>
            </w:pPr>
            <w:r w:rsidRPr="00C319ED">
              <w:rPr>
                <w:b/>
                <w:color w:val="000000"/>
                <w:sz w:val="22"/>
                <w:szCs w:val="22"/>
              </w:rPr>
              <w:t>3. Актуализация и поддержка модуля выгрузки счетов ОМС (тип «ОДЛИ»)</w:t>
            </w:r>
          </w:p>
          <w:p w14:paraId="0899AB68" w14:textId="77777777" w:rsidR="00B552DF" w:rsidRPr="00C319ED" w:rsidRDefault="00B552DF" w:rsidP="005E4D2D">
            <w:pPr>
              <w:numPr>
                <w:ilvl w:val="0"/>
                <w:numId w:val="39"/>
              </w:numPr>
              <w:ind w:left="0" w:firstLine="709"/>
              <w:jc w:val="both"/>
              <w:rPr>
                <w:color w:val="000000"/>
                <w:sz w:val="22"/>
                <w:szCs w:val="22"/>
              </w:rPr>
            </w:pPr>
            <w:r w:rsidRPr="00C319ED">
              <w:rPr>
                <w:color w:val="000000"/>
                <w:sz w:val="22"/>
                <w:szCs w:val="22"/>
              </w:rPr>
              <w:t xml:space="preserve">Контроль группировки: Обеспечение корректности автоматического разделения счетов по медицинским организациям в АРМ «Финансы» </w:t>
            </w:r>
            <w:proofErr w:type="gramStart"/>
            <w:r w:rsidRPr="00C319ED">
              <w:rPr>
                <w:color w:val="000000"/>
                <w:sz w:val="22"/>
                <w:szCs w:val="22"/>
              </w:rPr>
              <w:t>-  «</w:t>
            </w:r>
            <w:proofErr w:type="gramEnd"/>
            <w:r w:rsidRPr="00C319ED">
              <w:rPr>
                <w:color w:val="000000"/>
                <w:sz w:val="22"/>
                <w:szCs w:val="22"/>
              </w:rPr>
              <w:t>Счета плательщиков».</w:t>
            </w:r>
          </w:p>
          <w:p w14:paraId="0A515E25" w14:textId="77777777" w:rsidR="00B552DF" w:rsidRPr="00C319ED" w:rsidRDefault="00B552DF" w:rsidP="005E4D2D">
            <w:pPr>
              <w:numPr>
                <w:ilvl w:val="0"/>
                <w:numId w:val="39"/>
              </w:numPr>
              <w:ind w:left="0" w:firstLine="709"/>
              <w:jc w:val="both"/>
              <w:rPr>
                <w:color w:val="000000"/>
                <w:sz w:val="22"/>
                <w:szCs w:val="22"/>
              </w:rPr>
            </w:pPr>
            <w:r w:rsidRPr="00C319ED">
              <w:rPr>
                <w:color w:val="000000"/>
                <w:sz w:val="22"/>
                <w:szCs w:val="22"/>
              </w:rPr>
              <w:t>Нормативно-техническая адаптация: Оперативное обновление XML-схем выгрузки реестров в АРМ «Финансы» - «Обмен с ТФОМС» - «Выгрузить реестр» при изменении требований ТФОМС, Приказов ФОМС или регионального Тарифного соглашения.</w:t>
            </w:r>
          </w:p>
          <w:p w14:paraId="6E956F1B" w14:textId="77777777" w:rsidR="00B552DF" w:rsidRPr="00C319ED" w:rsidRDefault="00B552DF" w:rsidP="005E4D2D">
            <w:pPr>
              <w:numPr>
                <w:ilvl w:val="0"/>
                <w:numId w:val="39"/>
              </w:numPr>
              <w:ind w:left="0" w:firstLine="709"/>
              <w:jc w:val="both"/>
              <w:rPr>
                <w:color w:val="000000"/>
                <w:sz w:val="22"/>
                <w:szCs w:val="22"/>
              </w:rPr>
            </w:pPr>
            <w:r w:rsidRPr="00C319ED">
              <w:rPr>
                <w:color w:val="000000"/>
                <w:sz w:val="22"/>
                <w:szCs w:val="22"/>
              </w:rPr>
              <w:t>Обеспечение целостности архивов: Контроль корректности формирования итогового ZIP-архива с XML-файлами для отправки в ТФОМС.</w:t>
            </w:r>
          </w:p>
          <w:p w14:paraId="75D44B74" w14:textId="77777777" w:rsidR="00B552DF" w:rsidRPr="00C319ED" w:rsidRDefault="00B552DF" w:rsidP="00E750EE">
            <w:pPr>
              <w:ind w:firstLine="709"/>
              <w:jc w:val="both"/>
              <w:rPr>
                <w:b/>
                <w:color w:val="000000"/>
                <w:sz w:val="22"/>
                <w:szCs w:val="22"/>
              </w:rPr>
            </w:pPr>
            <w:r w:rsidRPr="00C319ED">
              <w:rPr>
                <w:b/>
                <w:color w:val="000000"/>
                <w:sz w:val="22"/>
                <w:szCs w:val="22"/>
              </w:rPr>
              <w:t>4. Сопровождение модуля обработки результатов МЭК</w:t>
            </w:r>
          </w:p>
          <w:p w14:paraId="6C5F89AA" w14:textId="77777777" w:rsidR="00B552DF" w:rsidRPr="00C319ED" w:rsidRDefault="00B552DF" w:rsidP="005E4D2D">
            <w:pPr>
              <w:numPr>
                <w:ilvl w:val="0"/>
                <w:numId w:val="40"/>
              </w:numPr>
              <w:ind w:left="0" w:firstLine="709"/>
              <w:jc w:val="both"/>
              <w:rPr>
                <w:color w:val="000000"/>
                <w:sz w:val="22"/>
                <w:szCs w:val="22"/>
              </w:rPr>
            </w:pPr>
            <w:r w:rsidRPr="00C319ED">
              <w:rPr>
                <w:color w:val="000000"/>
                <w:sz w:val="22"/>
                <w:szCs w:val="22"/>
              </w:rPr>
              <w:t>Поддержка импорта актов: Обеспечение работоспособности функции загрузки файлов ответов от ТФОМС (актов медико-экономического контроля) в МИС.</w:t>
            </w:r>
          </w:p>
          <w:p w14:paraId="28312796" w14:textId="77777777" w:rsidR="00B552DF" w:rsidRPr="00C319ED" w:rsidRDefault="00B552DF" w:rsidP="005E4D2D">
            <w:pPr>
              <w:numPr>
                <w:ilvl w:val="0"/>
                <w:numId w:val="40"/>
              </w:numPr>
              <w:ind w:left="0" w:firstLine="709"/>
              <w:jc w:val="both"/>
              <w:rPr>
                <w:color w:val="000000"/>
                <w:sz w:val="22"/>
                <w:szCs w:val="22"/>
              </w:rPr>
            </w:pPr>
            <w:r w:rsidRPr="00C319ED">
              <w:rPr>
                <w:color w:val="000000"/>
                <w:sz w:val="22"/>
                <w:szCs w:val="22"/>
              </w:rPr>
              <w:t>Контроль разнесения санкций: Проверка корректности автоматического проставления признаков отказов в оплате и штрафов в разрезе конкретных лабораторных услуг по результатам загрузки МЭК.</w:t>
            </w:r>
          </w:p>
        </w:tc>
      </w:tr>
      <w:tr w:rsidR="00B552DF" w:rsidRPr="00C319ED" w14:paraId="4A1C6F7E" w14:textId="77777777" w:rsidTr="001917CB">
        <w:tc>
          <w:tcPr>
            <w:tcW w:w="2819" w:type="dxa"/>
            <w:tcBorders>
              <w:top w:val="single" w:sz="4" w:space="0" w:color="000000"/>
              <w:left w:val="single" w:sz="4" w:space="0" w:color="000000"/>
              <w:bottom w:val="single" w:sz="4" w:space="0" w:color="000000"/>
              <w:right w:val="single" w:sz="4" w:space="0" w:color="000000"/>
            </w:tcBorders>
          </w:tcPr>
          <w:p w14:paraId="21B66C02" w14:textId="77777777" w:rsidR="00B552DF" w:rsidRPr="00C319ED" w:rsidRDefault="00B552DF" w:rsidP="001917CB">
            <w:pPr>
              <w:jc w:val="center"/>
              <w:rPr>
                <w:sz w:val="22"/>
                <w:szCs w:val="22"/>
              </w:rPr>
            </w:pPr>
            <w:r w:rsidRPr="00C319ED">
              <w:rPr>
                <w:rFonts w:eastAsia="Calibri"/>
                <w:color w:val="000000"/>
                <w:sz w:val="22"/>
                <w:szCs w:val="22"/>
                <w:lang w:eastAsia="en-US"/>
              </w:rPr>
              <w:lastRenderedPageBreak/>
              <w:t>Улучшение функциональности</w:t>
            </w:r>
          </w:p>
        </w:tc>
        <w:tc>
          <w:tcPr>
            <w:tcW w:w="6752" w:type="dxa"/>
            <w:tcBorders>
              <w:top w:val="single" w:sz="4" w:space="0" w:color="000000"/>
              <w:left w:val="single" w:sz="4" w:space="0" w:color="000000"/>
              <w:bottom w:val="single" w:sz="4" w:space="0" w:color="000000"/>
              <w:right w:val="single" w:sz="4" w:space="0" w:color="000000"/>
            </w:tcBorders>
          </w:tcPr>
          <w:p w14:paraId="6E5A5108" w14:textId="77777777" w:rsidR="00B552DF" w:rsidRPr="00C319ED" w:rsidRDefault="00B552DF" w:rsidP="00E750EE">
            <w:pPr>
              <w:pStyle w:val="a3"/>
              <w:ind w:firstLine="709"/>
              <w:jc w:val="both"/>
              <w:rPr>
                <w:color w:val="000000"/>
              </w:rPr>
            </w:pPr>
            <w:r w:rsidRPr="00C319ED">
              <w:rPr>
                <w:rFonts w:ascii="Times New Roman" w:hAnsi="Times New Roman"/>
                <w:color w:val="000000"/>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14:paraId="19E3901D" w14:textId="77777777" w:rsidR="00B552DF" w:rsidRPr="00C319ED" w:rsidRDefault="00B552DF" w:rsidP="00E750EE">
            <w:pPr>
              <w:ind w:firstLine="709"/>
              <w:rPr>
                <w:sz w:val="22"/>
                <w:szCs w:val="22"/>
              </w:rPr>
            </w:pPr>
            <w:r w:rsidRPr="00C319ED">
              <w:rPr>
                <w:color w:val="000000"/>
                <w:sz w:val="22"/>
                <w:szCs w:val="22"/>
              </w:rPr>
              <w:t xml:space="preserve">В год может быть создано </w:t>
            </w:r>
            <w:r w:rsidRPr="00C319ED">
              <w:rPr>
                <w:b/>
                <w:color w:val="000000"/>
                <w:sz w:val="22"/>
                <w:szCs w:val="22"/>
              </w:rPr>
              <w:t>не более 6</w:t>
            </w:r>
            <w:r w:rsidRPr="00C319ED">
              <w:rPr>
                <w:color w:val="000000"/>
                <w:sz w:val="22"/>
                <w:szCs w:val="22"/>
              </w:rPr>
              <w:t xml:space="preserve"> </w:t>
            </w:r>
            <w:r w:rsidRPr="00C319ED">
              <w:rPr>
                <w:b/>
                <w:color w:val="000000"/>
                <w:sz w:val="22"/>
                <w:szCs w:val="22"/>
              </w:rPr>
              <w:t>новых задач</w:t>
            </w:r>
            <w:r w:rsidRPr="00C319ED">
              <w:rPr>
                <w:color w:val="000000"/>
                <w:sz w:val="22"/>
                <w:szCs w:val="22"/>
              </w:rPr>
              <w:t xml:space="preserve"> на Улучшение функциональности. Задачам на Улучшение функциональности присваивается только приоритет Нормальный или Низкий.</w:t>
            </w:r>
          </w:p>
        </w:tc>
      </w:tr>
    </w:tbl>
    <w:p w14:paraId="5FA27423" w14:textId="77777777" w:rsidR="001917CB" w:rsidRPr="002146F0" w:rsidRDefault="001917CB" w:rsidP="001917CB">
      <w:pPr>
        <w:pStyle w:val="a3"/>
        <w:spacing w:before="120"/>
        <w:ind w:firstLine="709"/>
        <w:jc w:val="both"/>
        <w:rPr>
          <w:rFonts w:ascii="Times New Roman" w:hAnsi="Times New Roman"/>
          <w:color w:val="000000"/>
          <w:sz w:val="24"/>
          <w:szCs w:val="24"/>
        </w:rPr>
      </w:pPr>
      <w:r w:rsidRPr="002146F0">
        <w:rPr>
          <w:rFonts w:ascii="Times New Roman" w:hAnsi="Times New Roman"/>
          <w:color w:val="000000"/>
          <w:sz w:val="24"/>
          <w:szCs w:val="24"/>
        </w:rPr>
        <w:t>Все поступившие в СТП Обращения должны быть зарегистрированы в СРО.</w:t>
      </w:r>
    </w:p>
    <w:p w14:paraId="764E5221" w14:textId="77777777" w:rsidR="001917CB" w:rsidRPr="002146F0" w:rsidRDefault="001917CB" w:rsidP="001917CB">
      <w:pPr>
        <w:pStyle w:val="a3"/>
        <w:ind w:firstLine="709"/>
        <w:jc w:val="both"/>
        <w:rPr>
          <w:rFonts w:ascii="Times New Roman" w:hAnsi="Times New Roman"/>
          <w:sz w:val="24"/>
          <w:szCs w:val="24"/>
        </w:rPr>
      </w:pPr>
      <w:r w:rsidRPr="002146F0">
        <w:rPr>
          <w:rFonts w:ascii="Times New Roman" w:hAnsi="Times New Roman"/>
          <w:color w:val="000000"/>
          <w:sz w:val="24"/>
          <w:szCs w:val="24"/>
        </w:rPr>
        <w:lastRenderedPageBreak/>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14:paraId="0FE78DC0" w14:textId="77777777" w:rsidR="00B552DF" w:rsidRPr="00C319ED" w:rsidRDefault="00B552DF" w:rsidP="00B552DF">
      <w:pPr>
        <w:pStyle w:val="a3"/>
        <w:spacing w:before="120" w:after="120"/>
        <w:ind w:firstLine="709"/>
        <w:jc w:val="right"/>
        <w:rPr>
          <w:rFonts w:ascii="Times New Roman" w:hAnsi="Times New Roman"/>
        </w:rPr>
      </w:pPr>
    </w:p>
    <w:p w14:paraId="4135B5BF" w14:textId="77777777" w:rsidR="00B552DF" w:rsidRPr="00C319ED" w:rsidRDefault="00B552DF" w:rsidP="00B552DF">
      <w:pPr>
        <w:pStyle w:val="a3"/>
        <w:spacing w:before="120" w:after="120"/>
        <w:ind w:firstLine="709"/>
        <w:jc w:val="right"/>
        <w:rPr>
          <w:rFonts w:ascii="Times New Roman" w:hAnsi="Times New Roman"/>
          <w:color w:val="000000"/>
        </w:rPr>
      </w:pPr>
      <w:r w:rsidRPr="00C319ED">
        <w:rPr>
          <w:rFonts w:ascii="Times New Roman" w:hAnsi="Times New Roman"/>
        </w:rPr>
        <w:t>Таблица 2. Требования к описанию Запросов</w:t>
      </w:r>
    </w:p>
    <w:tbl>
      <w:tblPr>
        <w:tblW w:w="5000" w:type="pct"/>
        <w:tblLayout w:type="fixed"/>
        <w:tblLook w:val="0000" w:firstRow="0" w:lastRow="0" w:firstColumn="0" w:lastColumn="0" w:noHBand="0" w:noVBand="0"/>
      </w:tblPr>
      <w:tblGrid>
        <w:gridCol w:w="2756"/>
        <w:gridCol w:w="6589"/>
      </w:tblGrid>
      <w:tr w:rsidR="00B552DF" w:rsidRPr="00C319ED" w14:paraId="4847C043" w14:textId="77777777" w:rsidTr="001917CB">
        <w:trPr>
          <w:tblHeader/>
        </w:trPr>
        <w:tc>
          <w:tcPr>
            <w:tcW w:w="2820" w:type="dxa"/>
            <w:tcBorders>
              <w:top w:val="single" w:sz="4" w:space="0" w:color="000000"/>
              <w:left w:val="single" w:sz="4" w:space="0" w:color="000000"/>
              <w:bottom w:val="single" w:sz="4" w:space="0" w:color="000000"/>
              <w:right w:val="single" w:sz="4" w:space="0" w:color="000000"/>
            </w:tcBorders>
          </w:tcPr>
          <w:p w14:paraId="448A46AA" w14:textId="77777777" w:rsidR="00B552DF" w:rsidRPr="00C319ED" w:rsidRDefault="00B552DF" w:rsidP="00E750EE">
            <w:pPr>
              <w:pStyle w:val="a3"/>
              <w:ind w:firstLine="709"/>
              <w:jc w:val="center"/>
            </w:pPr>
            <w:r w:rsidRPr="00C319ED">
              <w:rPr>
                <w:rFonts w:ascii="Times New Roman" w:hAnsi="Times New Roman"/>
                <w:color w:val="000000"/>
              </w:rPr>
              <w:t>Тип запроса</w:t>
            </w:r>
          </w:p>
        </w:tc>
        <w:tc>
          <w:tcPr>
            <w:tcW w:w="6751" w:type="dxa"/>
            <w:tcBorders>
              <w:top w:val="single" w:sz="4" w:space="0" w:color="000000"/>
              <w:left w:val="single" w:sz="4" w:space="0" w:color="000000"/>
              <w:bottom w:val="single" w:sz="4" w:space="0" w:color="000000"/>
              <w:right w:val="single" w:sz="4" w:space="0" w:color="000000"/>
            </w:tcBorders>
          </w:tcPr>
          <w:p w14:paraId="07C5BF47" w14:textId="77777777" w:rsidR="00B552DF" w:rsidRPr="00C319ED" w:rsidRDefault="00B552DF" w:rsidP="00E750EE">
            <w:pPr>
              <w:pStyle w:val="a3"/>
              <w:ind w:firstLine="709"/>
              <w:jc w:val="center"/>
            </w:pPr>
            <w:r w:rsidRPr="00C319ED">
              <w:rPr>
                <w:rFonts w:ascii="Times New Roman" w:hAnsi="Times New Roman"/>
                <w:color w:val="000000"/>
              </w:rPr>
              <w:t>Описание</w:t>
            </w:r>
          </w:p>
        </w:tc>
      </w:tr>
      <w:tr w:rsidR="00B552DF" w:rsidRPr="00C319ED" w14:paraId="607533A7"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03A7B065" w14:textId="77777777" w:rsidR="00B552DF" w:rsidRPr="00C319ED" w:rsidRDefault="00B552DF" w:rsidP="00E750EE">
            <w:pPr>
              <w:pStyle w:val="a3"/>
              <w:ind w:firstLine="709"/>
              <w:jc w:val="both"/>
            </w:pPr>
            <w:r w:rsidRPr="00C319ED">
              <w:rPr>
                <w:rFonts w:ascii="Times New Roman" w:hAnsi="Times New Roman"/>
                <w:color w:val="000000"/>
              </w:rPr>
              <w:t xml:space="preserve">Для всех типов Запросов </w:t>
            </w:r>
            <w:r w:rsidRPr="00C319ED">
              <w:rPr>
                <w:rFonts w:ascii="Times New Roman" w:hAnsi="Times New Roman"/>
              </w:rPr>
              <w:t>общее требования к оформлению заявок</w:t>
            </w:r>
          </w:p>
        </w:tc>
        <w:tc>
          <w:tcPr>
            <w:tcW w:w="6751" w:type="dxa"/>
            <w:tcBorders>
              <w:top w:val="single" w:sz="4" w:space="0" w:color="000000"/>
              <w:left w:val="single" w:sz="4" w:space="0" w:color="000000"/>
              <w:bottom w:val="single" w:sz="4" w:space="0" w:color="000000"/>
              <w:right w:val="single" w:sz="4" w:space="0" w:color="000000"/>
            </w:tcBorders>
          </w:tcPr>
          <w:p w14:paraId="5326D54D" w14:textId="77777777" w:rsidR="00B552DF" w:rsidRPr="00C319ED" w:rsidRDefault="00B552DF" w:rsidP="00E750EE">
            <w:pPr>
              <w:ind w:firstLine="709"/>
              <w:rPr>
                <w:color w:val="000000"/>
                <w:sz w:val="22"/>
                <w:szCs w:val="22"/>
              </w:rPr>
            </w:pPr>
            <w:r w:rsidRPr="00C319ED">
              <w:rPr>
                <w:sz w:val="22"/>
                <w:szCs w:val="22"/>
              </w:rPr>
              <w:t>1.1</w:t>
            </w:r>
            <w:r w:rsidRPr="00C319ED">
              <w:rPr>
                <w:rFonts w:eastAsia="Calibri"/>
                <w:color w:val="000000"/>
                <w:sz w:val="22"/>
                <w:szCs w:val="22"/>
                <w:lang w:eastAsia="en-US"/>
              </w:rPr>
              <w:t>. Требования к заголовку заявки</w:t>
            </w:r>
          </w:p>
          <w:p w14:paraId="13D1D72C" w14:textId="77777777" w:rsidR="00B552DF" w:rsidRPr="00C319ED" w:rsidRDefault="00B552DF" w:rsidP="005E4D2D">
            <w:pPr>
              <w:pStyle w:val="aa"/>
              <w:numPr>
                <w:ilvl w:val="0"/>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Заголовок должен быть кратким, но информативным.</w:t>
            </w:r>
          </w:p>
          <w:p w14:paraId="7438718C" w14:textId="77777777" w:rsidR="00B552DF" w:rsidRPr="00C319ED" w:rsidRDefault="00B552DF" w:rsidP="005E4D2D">
            <w:pPr>
              <w:pStyle w:val="aa"/>
              <w:numPr>
                <w:ilvl w:val="0"/>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По заголовку должно быть понятно содержание задачи даже при работе с большим количеством заявок.</w:t>
            </w:r>
          </w:p>
          <w:p w14:paraId="3468FB66" w14:textId="77777777" w:rsidR="00B552DF" w:rsidRPr="00C319ED" w:rsidRDefault="00B552DF" w:rsidP="005E4D2D">
            <w:pPr>
              <w:pStyle w:val="aa"/>
              <w:numPr>
                <w:ilvl w:val="0"/>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Неправильные примеры заголовков:</w:t>
            </w:r>
          </w:p>
          <w:p w14:paraId="3A81557E" w14:textId="77777777" w:rsidR="00B552DF" w:rsidRPr="00C319ED" w:rsidRDefault="00B552DF" w:rsidP="005E4D2D">
            <w:pPr>
              <w:pStyle w:val="aa"/>
              <w:numPr>
                <w:ilvl w:val="1"/>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"Сделать новую выборку"</w:t>
            </w:r>
          </w:p>
          <w:p w14:paraId="0EB989A9" w14:textId="77777777" w:rsidR="00B552DF" w:rsidRPr="00C319ED" w:rsidRDefault="00B552DF" w:rsidP="005E4D2D">
            <w:pPr>
              <w:pStyle w:val="aa"/>
              <w:numPr>
                <w:ilvl w:val="1"/>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"Не работает выборка"</w:t>
            </w:r>
          </w:p>
          <w:p w14:paraId="7EE2C56C" w14:textId="77777777" w:rsidR="00B552DF" w:rsidRPr="00C319ED" w:rsidRDefault="00B552DF" w:rsidP="005E4D2D">
            <w:pPr>
              <w:pStyle w:val="aa"/>
              <w:numPr>
                <w:ilvl w:val="1"/>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"Добавить новую отчетную форму"</w:t>
            </w:r>
          </w:p>
          <w:p w14:paraId="5CBCC6CE" w14:textId="77777777" w:rsidR="00B552DF" w:rsidRPr="00C319ED" w:rsidRDefault="00B552DF" w:rsidP="005E4D2D">
            <w:pPr>
              <w:pStyle w:val="aa"/>
              <w:numPr>
                <w:ilvl w:val="0"/>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Правильные примеры заголовков:</w:t>
            </w:r>
          </w:p>
          <w:p w14:paraId="5123AF5E" w14:textId="77777777" w:rsidR="00B552DF" w:rsidRPr="00C319ED" w:rsidRDefault="00B552DF" w:rsidP="005E4D2D">
            <w:pPr>
              <w:pStyle w:val="aa"/>
              <w:numPr>
                <w:ilvl w:val="1"/>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"Новая выборка: Отчет онкологии для ЦАОП"</w:t>
            </w:r>
          </w:p>
          <w:p w14:paraId="610B7D84" w14:textId="77777777" w:rsidR="00B552DF" w:rsidRPr="00C319ED" w:rsidRDefault="00B552DF" w:rsidP="005E4D2D">
            <w:pPr>
              <w:pStyle w:val="aa"/>
              <w:numPr>
                <w:ilvl w:val="1"/>
                <w:numId w:val="11"/>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"Отчет «Форма 039/у» не работает"</w:t>
            </w:r>
          </w:p>
          <w:p w14:paraId="10DB1F07" w14:textId="77777777" w:rsidR="00B552DF" w:rsidRPr="00C319ED" w:rsidRDefault="00B552DF" w:rsidP="005E4D2D">
            <w:pPr>
              <w:pStyle w:val="aa"/>
              <w:numPr>
                <w:ilvl w:val="1"/>
                <w:numId w:val="11"/>
              </w:numPr>
              <w:suppressAutoHyphens/>
              <w:spacing w:after="0" w:line="240" w:lineRule="auto"/>
              <w:ind w:left="0" w:firstLine="709"/>
              <w:rPr>
                <w:color w:val="000000"/>
              </w:rPr>
            </w:pPr>
            <w:r w:rsidRPr="00C319ED">
              <w:rPr>
                <w:rFonts w:ascii="Times New Roman" w:hAnsi="Times New Roman" w:cs="Times New Roman"/>
                <w:color w:val="000000"/>
              </w:rPr>
              <w:t>"Добавить новый отчет – журнал госпитализированных иностранцев"</w:t>
            </w:r>
          </w:p>
          <w:p w14:paraId="4141FC80" w14:textId="77777777" w:rsidR="00B552DF" w:rsidRPr="00C319ED" w:rsidRDefault="00B552DF" w:rsidP="00E750EE">
            <w:pPr>
              <w:ind w:firstLine="709"/>
              <w:rPr>
                <w:color w:val="000000"/>
                <w:sz w:val="22"/>
                <w:szCs w:val="22"/>
              </w:rPr>
            </w:pPr>
            <w:r w:rsidRPr="00C319ED">
              <w:rPr>
                <w:rFonts w:eastAsia="Calibri"/>
                <w:color w:val="000000"/>
                <w:sz w:val="22"/>
                <w:szCs w:val="22"/>
                <w:lang w:eastAsia="en-US"/>
              </w:rPr>
              <w:t>1.2. Требования к описанию заявки</w:t>
            </w:r>
          </w:p>
          <w:p w14:paraId="1B8093BE" w14:textId="77777777" w:rsidR="00B552DF" w:rsidRPr="00C319ED" w:rsidRDefault="00B552DF" w:rsidP="005E4D2D">
            <w:pPr>
              <w:pStyle w:val="aa"/>
              <w:numPr>
                <w:ilvl w:val="0"/>
                <w:numId w:val="1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В описании должно быть четко указано:</w:t>
            </w:r>
          </w:p>
          <w:p w14:paraId="2EB0A050" w14:textId="77777777" w:rsidR="00B552DF" w:rsidRPr="00C319ED" w:rsidRDefault="00B552DF" w:rsidP="005E4D2D">
            <w:pPr>
              <w:pStyle w:val="aa"/>
              <w:numPr>
                <w:ilvl w:val="1"/>
                <w:numId w:val="1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В какой программе/модуле возникает проблема</w:t>
            </w:r>
          </w:p>
          <w:p w14:paraId="4902F10F" w14:textId="77777777" w:rsidR="00B552DF" w:rsidRPr="00C319ED" w:rsidRDefault="00B552DF" w:rsidP="005E4D2D">
            <w:pPr>
              <w:pStyle w:val="aa"/>
              <w:numPr>
                <w:ilvl w:val="1"/>
                <w:numId w:val="1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Под каким пользователем воспроизводится ошибка</w:t>
            </w:r>
          </w:p>
          <w:p w14:paraId="10E697AE" w14:textId="77777777" w:rsidR="00B552DF" w:rsidRPr="00C319ED" w:rsidRDefault="00B552DF" w:rsidP="005E4D2D">
            <w:pPr>
              <w:pStyle w:val="aa"/>
              <w:numPr>
                <w:ilvl w:val="1"/>
                <w:numId w:val="1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На каком конкретном пациенте/протоколе (или другом воспроизводимом примере) наблюдается проблема</w:t>
            </w:r>
          </w:p>
          <w:p w14:paraId="7955AFC5" w14:textId="77777777" w:rsidR="00B552DF" w:rsidRPr="00C319ED" w:rsidRDefault="00B552DF" w:rsidP="005E4D2D">
            <w:pPr>
              <w:pStyle w:val="aa"/>
              <w:numPr>
                <w:ilvl w:val="1"/>
                <w:numId w:val="1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Шаги для воспроизведения ошибки</w:t>
            </w:r>
          </w:p>
          <w:p w14:paraId="6745164B" w14:textId="77777777" w:rsidR="00B552DF" w:rsidRPr="00C319ED" w:rsidRDefault="00B552DF" w:rsidP="005E4D2D">
            <w:pPr>
              <w:pStyle w:val="aa"/>
              <w:numPr>
                <w:ilvl w:val="1"/>
                <w:numId w:val="10"/>
              </w:numPr>
              <w:suppressAutoHyphens/>
              <w:spacing w:after="0" w:line="240" w:lineRule="auto"/>
              <w:ind w:left="0" w:firstLine="709"/>
            </w:pPr>
            <w:r w:rsidRPr="00C319ED">
              <w:rPr>
                <w:rFonts w:ascii="Times New Roman" w:hAnsi="Times New Roman" w:cs="Times New Roman"/>
                <w:color w:val="000000"/>
              </w:rPr>
              <w:t>Прикрепленные скриншоты и/или файлы, иллюстрирующие проблему</w:t>
            </w:r>
          </w:p>
        </w:tc>
      </w:tr>
      <w:tr w:rsidR="00B552DF" w:rsidRPr="00C319ED" w14:paraId="7ED4FC46"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0B4B89E7" w14:textId="77777777" w:rsidR="00B552DF" w:rsidRPr="00C319ED" w:rsidRDefault="00B552DF" w:rsidP="00E750EE">
            <w:pPr>
              <w:pStyle w:val="a3"/>
              <w:ind w:firstLine="709"/>
              <w:jc w:val="both"/>
            </w:pPr>
            <w:r w:rsidRPr="00C319ED">
              <w:rPr>
                <w:rFonts w:ascii="Times New Roman" w:hAnsi="Times New Roman"/>
                <w:color w:val="000000"/>
              </w:rPr>
              <w:t>Ошибка</w:t>
            </w:r>
          </w:p>
        </w:tc>
        <w:tc>
          <w:tcPr>
            <w:tcW w:w="6751" w:type="dxa"/>
            <w:tcBorders>
              <w:top w:val="single" w:sz="4" w:space="0" w:color="000000"/>
              <w:left w:val="single" w:sz="4" w:space="0" w:color="000000"/>
              <w:bottom w:val="single" w:sz="4" w:space="0" w:color="000000"/>
              <w:right w:val="single" w:sz="4" w:space="0" w:color="000000"/>
            </w:tcBorders>
          </w:tcPr>
          <w:p w14:paraId="6BF61C89"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данные пользователя у которого возникает ошибка (в случае, если он отличается от данных Инициатора Запроса);</w:t>
            </w:r>
          </w:p>
          <w:p w14:paraId="5BB1A7C2"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 xml:space="preserve">время, когда наблюдалась ошибка; </w:t>
            </w:r>
          </w:p>
          <w:p w14:paraId="497D9E35"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пошаговое перечисление действий, выполнение которых повлекло за собой возникновение ошибки;</w:t>
            </w:r>
          </w:p>
          <w:p w14:paraId="732B4432"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текст ошибки;</w:t>
            </w:r>
          </w:p>
          <w:p w14:paraId="5DE43669"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снимок экрана с ошибкой;</w:t>
            </w:r>
          </w:p>
          <w:p w14:paraId="17084AEA" w14:textId="77777777" w:rsidR="00B552DF" w:rsidRPr="00C319ED" w:rsidRDefault="00B552DF" w:rsidP="005E4D2D">
            <w:pPr>
              <w:pStyle w:val="a3"/>
              <w:numPr>
                <w:ilvl w:val="0"/>
                <w:numId w:val="26"/>
              </w:numPr>
              <w:suppressAutoHyphens/>
              <w:ind w:left="0" w:firstLine="709"/>
              <w:jc w:val="both"/>
              <w:rPr>
                <w:rFonts w:ascii="Times New Roman" w:hAnsi="Times New Roman"/>
                <w:color w:val="000000"/>
              </w:rPr>
            </w:pPr>
            <w:r w:rsidRPr="00C319ED">
              <w:rPr>
                <w:rFonts w:ascii="Times New Roman" w:hAnsi="Times New Roman"/>
                <w:color w:val="000000"/>
              </w:rPr>
              <w:t>дополнительные файлы (в случае необходимости);</w:t>
            </w:r>
          </w:p>
          <w:p w14:paraId="342EB4A5" w14:textId="77777777" w:rsidR="00B552DF" w:rsidRPr="00C319ED" w:rsidRDefault="00B552DF" w:rsidP="005E4D2D">
            <w:pPr>
              <w:pStyle w:val="a3"/>
              <w:numPr>
                <w:ilvl w:val="0"/>
                <w:numId w:val="26"/>
              </w:numPr>
              <w:suppressAutoHyphens/>
              <w:ind w:left="0" w:firstLine="709"/>
              <w:jc w:val="both"/>
            </w:pPr>
            <w:r w:rsidRPr="00C319ED">
              <w:rPr>
                <w:rFonts w:ascii="Times New Roman" w:hAnsi="Times New Roman"/>
                <w:color w:val="000000"/>
              </w:rPr>
              <w:t>описание желаемого результата исправления ошибки.</w:t>
            </w:r>
          </w:p>
        </w:tc>
      </w:tr>
      <w:tr w:rsidR="00B552DF" w:rsidRPr="00C319ED" w14:paraId="1D42872A"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4BDEFD91" w14:textId="77777777" w:rsidR="00B552DF" w:rsidRPr="00C319ED" w:rsidRDefault="00B552DF" w:rsidP="00E750EE">
            <w:pPr>
              <w:ind w:firstLine="709"/>
              <w:rPr>
                <w:rFonts w:eastAsia="Calibri"/>
                <w:color w:val="000000"/>
                <w:sz w:val="22"/>
                <w:szCs w:val="22"/>
                <w:lang w:eastAsia="en-US"/>
              </w:rPr>
            </w:pPr>
            <w:r w:rsidRPr="00C319ED">
              <w:rPr>
                <w:color w:val="000000"/>
                <w:sz w:val="22"/>
                <w:szCs w:val="22"/>
              </w:rPr>
              <w:t xml:space="preserve">Консультация </w:t>
            </w:r>
            <w:r w:rsidRPr="00C319ED">
              <w:rPr>
                <w:sz w:val="22"/>
                <w:szCs w:val="22"/>
              </w:rPr>
              <w:t xml:space="preserve">/ </w:t>
            </w:r>
            <w:r w:rsidRPr="00C319ED">
              <w:rPr>
                <w:rFonts w:eastAsia="Calibri"/>
                <w:color w:val="000000"/>
                <w:sz w:val="22"/>
                <w:szCs w:val="22"/>
                <w:lang w:eastAsia="en-US"/>
              </w:rPr>
              <w:t>Работа с СЭМД и ВИМИС / Сопровождение интеграционных сервисов</w:t>
            </w:r>
          </w:p>
          <w:p w14:paraId="44B2927F" w14:textId="77777777" w:rsidR="00B552DF" w:rsidRPr="00C319ED" w:rsidRDefault="00B552DF" w:rsidP="00E750EE">
            <w:pPr>
              <w:ind w:firstLine="709"/>
              <w:rPr>
                <w:rFonts w:eastAsia="Calibri"/>
                <w:color w:val="000000"/>
                <w:sz w:val="22"/>
                <w:szCs w:val="22"/>
                <w:lang w:eastAsia="en-US"/>
              </w:rPr>
            </w:pPr>
          </w:p>
          <w:p w14:paraId="11AADE6B" w14:textId="77777777" w:rsidR="00B552DF" w:rsidRPr="00C319ED" w:rsidRDefault="00B552DF" w:rsidP="00E750EE">
            <w:pPr>
              <w:pStyle w:val="a3"/>
              <w:ind w:firstLine="709"/>
              <w:jc w:val="both"/>
              <w:rPr>
                <w:rFonts w:ascii="Times New Roman" w:hAnsi="Times New Roman"/>
                <w:color w:val="000000"/>
              </w:rPr>
            </w:pPr>
          </w:p>
        </w:tc>
        <w:tc>
          <w:tcPr>
            <w:tcW w:w="6751" w:type="dxa"/>
            <w:tcBorders>
              <w:top w:val="single" w:sz="4" w:space="0" w:color="000000"/>
              <w:left w:val="single" w:sz="4" w:space="0" w:color="000000"/>
              <w:bottom w:val="single" w:sz="4" w:space="0" w:color="000000"/>
              <w:right w:val="single" w:sz="4" w:space="0" w:color="000000"/>
            </w:tcBorders>
          </w:tcPr>
          <w:p w14:paraId="63235EE6"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описание требуемых к выполнению мероприятий;</w:t>
            </w:r>
          </w:p>
          <w:p w14:paraId="5EFC87F4"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основание для выполнения мероприятий;</w:t>
            </w:r>
          </w:p>
          <w:p w14:paraId="18F872C9"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нормативно-правовые акты, методические и иные документы, являющиеся основанием для выполнения мероприятий;</w:t>
            </w:r>
          </w:p>
          <w:p w14:paraId="0E584604"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14:paraId="6B82B562"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в случае изменений данных, касающихся визитов 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14:paraId="107557B5" w14:textId="77777777" w:rsidR="00B552DF" w:rsidRPr="00C319ED" w:rsidRDefault="00B552DF" w:rsidP="005E4D2D">
            <w:pPr>
              <w:pStyle w:val="aa"/>
              <w:numPr>
                <w:ilvl w:val="0"/>
                <w:numId w:val="30"/>
              </w:numPr>
              <w:suppressAutoHyphens/>
              <w:spacing w:after="0" w:line="240" w:lineRule="auto"/>
              <w:ind w:left="0" w:firstLine="709"/>
              <w:jc w:val="both"/>
              <w:rPr>
                <w:rFonts w:ascii="Times New Roman" w:hAnsi="Times New Roman" w:cs="Times New Roman"/>
                <w:color w:val="000000"/>
              </w:rPr>
            </w:pPr>
            <w:r w:rsidRPr="00C319ED">
              <w:rPr>
                <w:rFonts w:ascii="Times New Roman" w:hAnsi="Times New Roman" w:cs="Times New Roman"/>
                <w:color w:val="000000"/>
              </w:rPr>
              <w:t>Для оперативного решения проблем с СЭМД/ВИМИС, задача должна содержать:</w:t>
            </w:r>
          </w:p>
          <w:p w14:paraId="00B26BD6" w14:textId="77777777" w:rsidR="00B552DF" w:rsidRPr="00C319ED" w:rsidRDefault="00B552DF" w:rsidP="005E4D2D">
            <w:pPr>
              <w:pStyle w:val="aa"/>
              <w:numPr>
                <w:ilvl w:val="1"/>
                <w:numId w:val="3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Полные данные пациента</w:t>
            </w:r>
          </w:p>
          <w:p w14:paraId="57DFA33E" w14:textId="77777777" w:rsidR="00B552DF" w:rsidRPr="00C319ED" w:rsidRDefault="00B552DF" w:rsidP="005E4D2D">
            <w:pPr>
              <w:pStyle w:val="aa"/>
              <w:numPr>
                <w:ilvl w:val="1"/>
                <w:numId w:val="3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 xml:space="preserve">Скриншоты ошибок из </w:t>
            </w:r>
            <w:proofErr w:type="spellStart"/>
            <w:r w:rsidRPr="00C319ED">
              <w:rPr>
                <w:rFonts w:ascii="Times New Roman" w:hAnsi="Times New Roman" w:cs="Times New Roman"/>
                <w:color w:val="000000"/>
              </w:rPr>
              <w:t>EventLog</w:t>
            </w:r>
            <w:proofErr w:type="spellEnd"/>
          </w:p>
          <w:p w14:paraId="39866BB3" w14:textId="77777777" w:rsidR="00B552DF" w:rsidRPr="00C319ED" w:rsidRDefault="00B552DF" w:rsidP="005E4D2D">
            <w:pPr>
              <w:pStyle w:val="aa"/>
              <w:numPr>
                <w:ilvl w:val="1"/>
                <w:numId w:val="3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lastRenderedPageBreak/>
              <w:t>Детальное описание проблемы</w:t>
            </w:r>
          </w:p>
          <w:p w14:paraId="74DE7FBA" w14:textId="77777777" w:rsidR="00B552DF" w:rsidRPr="00C319ED" w:rsidRDefault="00B552DF" w:rsidP="005E4D2D">
            <w:pPr>
              <w:pStyle w:val="aa"/>
              <w:numPr>
                <w:ilvl w:val="1"/>
                <w:numId w:val="3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Шаги для воспроизведения ошибки</w:t>
            </w:r>
          </w:p>
          <w:p w14:paraId="16D6EA46" w14:textId="77777777" w:rsidR="00B552DF" w:rsidRPr="00C319ED" w:rsidRDefault="00B552DF" w:rsidP="005E4D2D">
            <w:pPr>
              <w:pStyle w:val="aa"/>
              <w:numPr>
                <w:ilvl w:val="1"/>
                <w:numId w:val="30"/>
              </w:numPr>
              <w:suppressAutoHyphens/>
              <w:spacing w:after="0" w:line="240" w:lineRule="auto"/>
              <w:ind w:left="0" w:firstLine="709"/>
              <w:rPr>
                <w:rFonts w:ascii="Times New Roman" w:hAnsi="Times New Roman" w:cs="Times New Roman"/>
                <w:color w:val="000000"/>
              </w:rPr>
            </w:pPr>
            <w:r w:rsidRPr="00C319ED">
              <w:rPr>
                <w:rFonts w:ascii="Times New Roman" w:hAnsi="Times New Roman" w:cs="Times New Roman"/>
                <w:color w:val="000000"/>
              </w:rPr>
              <w:t>Желательно прикрепить файл СЭМД, если он был сформирован</w:t>
            </w:r>
          </w:p>
          <w:p w14:paraId="4DE641E4" w14:textId="77777777" w:rsidR="00B552DF" w:rsidRPr="00C319ED" w:rsidRDefault="00B552DF" w:rsidP="00E750EE">
            <w:pPr>
              <w:pStyle w:val="aa"/>
              <w:spacing w:after="0" w:line="240" w:lineRule="auto"/>
              <w:ind w:left="0" w:firstLine="709"/>
              <w:rPr>
                <w:rFonts w:ascii="Times New Roman" w:hAnsi="Times New Roman" w:cs="Times New Roman"/>
                <w:color w:val="000000"/>
              </w:rPr>
            </w:pPr>
          </w:p>
          <w:p w14:paraId="157AA617" w14:textId="77777777" w:rsidR="00B552DF" w:rsidRPr="00C319ED" w:rsidRDefault="00B552DF" w:rsidP="00E750EE">
            <w:pPr>
              <w:pStyle w:val="a3"/>
              <w:ind w:firstLine="709"/>
              <w:jc w:val="both"/>
            </w:pPr>
            <w:r w:rsidRPr="00C319ED">
              <w:rPr>
                <w:rFonts w:ascii="Times New Roman" w:hAnsi="Times New Roman"/>
                <w:color w:val="000000"/>
              </w:rPr>
              <w:t>Ответственность за содержание заявки от всех пользователей МО несёт ответственный сотрудник ИТ МО.</w:t>
            </w:r>
          </w:p>
        </w:tc>
      </w:tr>
      <w:tr w:rsidR="00B552DF" w:rsidRPr="00C319ED" w14:paraId="589F636F"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1C4822B0" w14:textId="77777777" w:rsidR="00B552DF" w:rsidRPr="00C319ED" w:rsidRDefault="00B552DF" w:rsidP="00E750EE">
            <w:pPr>
              <w:pStyle w:val="a3"/>
              <w:ind w:firstLine="709"/>
              <w:jc w:val="both"/>
            </w:pPr>
            <w:r w:rsidRPr="00C319ED">
              <w:rPr>
                <w:rFonts w:ascii="Times New Roman" w:hAnsi="Times New Roman"/>
                <w:color w:val="000000"/>
              </w:rPr>
              <w:lastRenderedPageBreak/>
              <w:t>Предоставление новых версий МИС «Ариадна» / Обновление</w:t>
            </w:r>
          </w:p>
        </w:tc>
        <w:tc>
          <w:tcPr>
            <w:tcW w:w="6751" w:type="dxa"/>
            <w:tcBorders>
              <w:top w:val="single" w:sz="4" w:space="0" w:color="000000"/>
              <w:left w:val="single" w:sz="4" w:space="0" w:color="000000"/>
              <w:bottom w:val="single" w:sz="4" w:space="0" w:color="000000"/>
              <w:right w:val="single" w:sz="4" w:space="0" w:color="000000"/>
            </w:tcBorders>
          </w:tcPr>
          <w:p w14:paraId="166777E8"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описание требуемого изменения;</w:t>
            </w:r>
          </w:p>
          <w:p w14:paraId="1A6FBB14"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ожидаемый результат изменения;</w:t>
            </w:r>
          </w:p>
          <w:p w14:paraId="4B689FCB"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07C70B10"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иная информация (подробное описание), необходимая для достижения цели выполнения изменения;</w:t>
            </w:r>
          </w:p>
          <w:p w14:paraId="7A000FE5"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указать вопрос, для которого необходимо внести изменения;</w:t>
            </w:r>
          </w:p>
          <w:p w14:paraId="6F6EAF09"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указать «откуда» подтягивать данные при «запросе» по умолчанию (скриншот обязательно);</w:t>
            </w:r>
          </w:p>
          <w:p w14:paraId="043DED60"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для каждого изменения при расчёте формулы, обязательно написать математическую формулу или алгоритм расчёта;</w:t>
            </w:r>
          </w:p>
          <w:p w14:paraId="56C82E27" w14:textId="77777777" w:rsidR="00B552DF" w:rsidRPr="00C319ED" w:rsidRDefault="00B552DF" w:rsidP="005E4D2D">
            <w:pPr>
              <w:pStyle w:val="a3"/>
              <w:numPr>
                <w:ilvl w:val="0"/>
                <w:numId w:val="30"/>
              </w:numPr>
              <w:suppressAutoHyphens/>
              <w:ind w:left="0" w:firstLine="709"/>
              <w:jc w:val="both"/>
            </w:pPr>
            <w:r w:rsidRPr="00C319ED">
              <w:rPr>
                <w:rFonts w:ascii="Times New Roman" w:hAnsi="Times New Roman"/>
                <w:color w:val="000000"/>
              </w:rPr>
              <w:t>дополнительные файлы (в случае необходимости).</w:t>
            </w:r>
          </w:p>
        </w:tc>
      </w:tr>
      <w:tr w:rsidR="00B552DF" w:rsidRPr="00C319ED" w14:paraId="70D8D456"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75B68E49" w14:textId="77777777" w:rsidR="00B552DF" w:rsidRPr="00C319ED" w:rsidRDefault="00B552DF" w:rsidP="00E750EE">
            <w:pPr>
              <w:ind w:firstLine="709"/>
              <w:rPr>
                <w:rFonts w:eastAsia="Calibri"/>
                <w:color w:val="000000"/>
                <w:sz w:val="22"/>
                <w:szCs w:val="22"/>
                <w:lang w:eastAsia="en-US"/>
              </w:rPr>
            </w:pPr>
            <w:r w:rsidRPr="00C319ED">
              <w:rPr>
                <w:rFonts w:eastAsia="Calibri"/>
                <w:color w:val="000000"/>
                <w:sz w:val="22"/>
                <w:szCs w:val="22"/>
                <w:lang w:eastAsia="en-US"/>
              </w:rPr>
              <w:t>Федеральные формы отчетности и новые выборки</w:t>
            </w:r>
          </w:p>
          <w:p w14:paraId="777D751C" w14:textId="77777777" w:rsidR="00B552DF" w:rsidRPr="00C319ED" w:rsidRDefault="00B552DF" w:rsidP="00E750EE">
            <w:pPr>
              <w:pStyle w:val="a3"/>
              <w:ind w:firstLine="709"/>
              <w:jc w:val="both"/>
              <w:rPr>
                <w:rFonts w:ascii="Times New Roman" w:hAnsi="Times New Roman"/>
                <w:color w:val="000000"/>
              </w:rPr>
            </w:pPr>
          </w:p>
        </w:tc>
        <w:tc>
          <w:tcPr>
            <w:tcW w:w="6751" w:type="dxa"/>
            <w:tcBorders>
              <w:top w:val="single" w:sz="4" w:space="0" w:color="000000"/>
              <w:left w:val="single" w:sz="4" w:space="0" w:color="000000"/>
              <w:bottom w:val="single" w:sz="4" w:space="0" w:color="000000"/>
              <w:right w:val="single" w:sz="4" w:space="0" w:color="000000"/>
            </w:tcBorders>
          </w:tcPr>
          <w:p w14:paraId="2302B746" w14:textId="77777777" w:rsidR="00B552DF" w:rsidRPr="00C319ED" w:rsidRDefault="00B552DF" w:rsidP="00E750EE">
            <w:pPr>
              <w:tabs>
                <w:tab w:val="left" w:pos="851"/>
              </w:tabs>
              <w:ind w:firstLine="709"/>
              <w:rPr>
                <w:rFonts w:eastAsia="Calibri"/>
                <w:color w:val="000000"/>
                <w:sz w:val="22"/>
                <w:szCs w:val="22"/>
                <w:lang w:eastAsia="en-US"/>
              </w:rPr>
            </w:pPr>
            <w:r w:rsidRPr="00C319ED">
              <w:rPr>
                <w:rFonts w:eastAsia="Calibri"/>
                <w:color w:val="000000"/>
                <w:sz w:val="22"/>
                <w:szCs w:val="22"/>
                <w:lang w:eastAsia="en-US"/>
              </w:rPr>
              <w:t>1.</w:t>
            </w:r>
            <w:r w:rsidRPr="00C319ED">
              <w:rPr>
                <w:rFonts w:eastAsia="Calibri"/>
                <w:color w:val="000000"/>
                <w:sz w:val="22"/>
                <w:szCs w:val="22"/>
                <w:lang w:eastAsia="en-US"/>
              </w:rPr>
              <w:tab/>
              <w:t>Если требуется разработать новую выборку, то обязательно указать:</w:t>
            </w:r>
          </w:p>
          <w:p w14:paraId="3A3DB4E6" w14:textId="77777777" w:rsidR="00B552DF" w:rsidRPr="00C319ED" w:rsidRDefault="00B552DF" w:rsidP="005E4D2D">
            <w:pPr>
              <w:numPr>
                <w:ilvl w:val="2"/>
                <w:numId w:val="34"/>
              </w:numPr>
              <w:tabs>
                <w:tab w:val="left" w:pos="567"/>
                <w:tab w:val="left" w:pos="1134"/>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выборки;</w:t>
            </w:r>
          </w:p>
          <w:p w14:paraId="6C51A56E" w14:textId="77777777" w:rsidR="00B552DF" w:rsidRPr="00C319ED" w:rsidRDefault="00B552DF" w:rsidP="005E4D2D">
            <w:pPr>
              <w:numPr>
                <w:ilvl w:val="2"/>
                <w:numId w:val="32"/>
              </w:numPr>
              <w:tabs>
                <w:tab w:val="left" w:pos="567"/>
                <w:tab w:val="left" w:pos="1134"/>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 xml:space="preserve">общее описание выборки – по какому принципу должен производиться выбор данных; </w:t>
            </w:r>
          </w:p>
          <w:p w14:paraId="134470EA" w14:textId="77777777" w:rsidR="00B552DF" w:rsidRPr="00C319ED" w:rsidRDefault="00B552DF" w:rsidP="005E4D2D">
            <w:pPr>
              <w:numPr>
                <w:ilvl w:val="2"/>
                <w:numId w:val="32"/>
              </w:numPr>
              <w:tabs>
                <w:tab w:val="left" w:pos="567"/>
                <w:tab w:val="left" w:pos="1134"/>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необходимые поля (столбцы) выборки;</w:t>
            </w:r>
          </w:p>
          <w:p w14:paraId="43AC6F8A" w14:textId="77777777" w:rsidR="00B552DF" w:rsidRPr="00C319ED" w:rsidRDefault="00B552DF" w:rsidP="005E4D2D">
            <w:pPr>
              <w:numPr>
                <w:ilvl w:val="2"/>
                <w:numId w:val="32"/>
              </w:numPr>
              <w:tabs>
                <w:tab w:val="left" w:pos="567"/>
                <w:tab w:val="left" w:pos="1134"/>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параметры выборки (при желании указать обязательность/необязательность данных параметров).</w:t>
            </w:r>
          </w:p>
          <w:p w14:paraId="493FD341" w14:textId="77777777" w:rsidR="00B552DF" w:rsidRPr="00C319ED" w:rsidRDefault="00B552DF" w:rsidP="005E4D2D">
            <w:pPr>
              <w:numPr>
                <w:ilvl w:val="0"/>
                <w:numId w:val="27"/>
              </w:numPr>
              <w:tabs>
                <w:tab w:val="left" w:pos="567"/>
                <w:tab w:val="left" w:pos="2160"/>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путь к отчету – в какую группу (папку) вложить выборку;</w:t>
            </w:r>
          </w:p>
          <w:p w14:paraId="30984173" w14:textId="77777777" w:rsidR="00B552DF" w:rsidRPr="00C319ED" w:rsidRDefault="00B552DF" w:rsidP="005E4D2D">
            <w:pPr>
              <w:numPr>
                <w:ilvl w:val="0"/>
                <w:numId w:val="27"/>
              </w:numPr>
              <w:tabs>
                <w:tab w:val="left" w:pos="567"/>
                <w:tab w:val="left" w:pos="2160"/>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шаблон выходной формы – прикрепить или указать ссылку. В случае, если шаблон не указан, то будет применен универсальный шаблон.</w:t>
            </w:r>
          </w:p>
          <w:p w14:paraId="5C13B4A3" w14:textId="77777777" w:rsidR="00B552DF" w:rsidRPr="00C319ED" w:rsidRDefault="00B552DF" w:rsidP="00E750EE">
            <w:pPr>
              <w:ind w:firstLine="709"/>
              <w:contextualSpacing/>
              <w:rPr>
                <w:rFonts w:eastAsia="Calibri"/>
                <w:color w:val="000000"/>
                <w:sz w:val="22"/>
                <w:szCs w:val="22"/>
                <w:lang w:eastAsia="en-US"/>
              </w:rPr>
            </w:pPr>
            <w:r w:rsidRPr="00C319ED">
              <w:rPr>
                <w:rFonts w:eastAsia="Calibri"/>
                <w:color w:val="000000"/>
                <w:sz w:val="22"/>
                <w:szCs w:val="22"/>
                <w:lang w:eastAsia="en-US"/>
              </w:rPr>
              <w:t>2. Если необходимо разработать новую печатную форму, то обязательно указать:</w:t>
            </w:r>
          </w:p>
          <w:p w14:paraId="7B05C593" w14:textId="77777777" w:rsidR="00B552DF" w:rsidRPr="00C319ED" w:rsidRDefault="00B552DF" w:rsidP="005E4D2D">
            <w:pPr>
              <w:numPr>
                <w:ilvl w:val="0"/>
                <w:numId w:val="19"/>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печатной формы;</w:t>
            </w:r>
          </w:p>
          <w:p w14:paraId="27799BFA" w14:textId="77777777" w:rsidR="00B552DF" w:rsidRPr="00C319ED" w:rsidRDefault="00B552DF" w:rsidP="005E4D2D">
            <w:pPr>
              <w:numPr>
                <w:ilvl w:val="0"/>
                <w:numId w:val="19"/>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АРМа, из которого будет производиться печать;</w:t>
            </w:r>
          </w:p>
          <w:p w14:paraId="7F619E28" w14:textId="77777777" w:rsidR="00B552DF" w:rsidRPr="00C319ED" w:rsidRDefault="00B552DF" w:rsidP="005E4D2D">
            <w:pPr>
              <w:numPr>
                <w:ilvl w:val="0"/>
                <w:numId w:val="19"/>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расположение кнопки, на которую необходимо повесить печать;</w:t>
            </w:r>
          </w:p>
          <w:p w14:paraId="5EFD6AA7" w14:textId="77777777" w:rsidR="00B552DF" w:rsidRPr="00C319ED" w:rsidRDefault="00B552DF" w:rsidP="005E4D2D">
            <w:pPr>
              <w:numPr>
                <w:ilvl w:val="0"/>
                <w:numId w:val="19"/>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шаблон формы – прикрепить к задаче, либо указать ссылку;</w:t>
            </w:r>
          </w:p>
          <w:p w14:paraId="3AF167E7" w14:textId="77777777" w:rsidR="00B552DF" w:rsidRPr="00C319ED" w:rsidRDefault="00B552DF" w:rsidP="005E4D2D">
            <w:pPr>
              <w:numPr>
                <w:ilvl w:val="0"/>
                <w:numId w:val="19"/>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пояснения по заполнению полей откуда брать данные, если требуется.</w:t>
            </w:r>
          </w:p>
          <w:p w14:paraId="5A2BDD96" w14:textId="77777777" w:rsidR="00B552DF" w:rsidRPr="00C319ED" w:rsidRDefault="00B552DF" w:rsidP="00E750EE">
            <w:pPr>
              <w:ind w:firstLine="709"/>
              <w:contextualSpacing/>
              <w:rPr>
                <w:rFonts w:eastAsia="Calibri"/>
                <w:color w:val="000000"/>
                <w:sz w:val="22"/>
                <w:szCs w:val="22"/>
                <w:lang w:eastAsia="en-US"/>
              </w:rPr>
            </w:pPr>
            <w:r w:rsidRPr="00C319ED">
              <w:rPr>
                <w:rFonts w:eastAsia="Calibri"/>
                <w:color w:val="000000"/>
                <w:sz w:val="22"/>
                <w:szCs w:val="22"/>
                <w:lang w:eastAsia="en-US"/>
              </w:rPr>
              <w:t>3.  Если необходимо исправить ошибку в печатной форме/выборке, то:</w:t>
            </w:r>
          </w:p>
          <w:p w14:paraId="5FE0A712" w14:textId="77777777" w:rsidR="00B552DF" w:rsidRPr="00C319ED" w:rsidRDefault="00B552DF" w:rsidP="00E750EE">
            <w:pPr>
              <w:ind w:firstLine="709"/>
              <w:rPr>
                <w:rFonts w:eastAsia="Calibri"/>
                <w:color w:val="000000"/>
                <w:sz w:val="22"/>
                <w:szCs w:val="22"/>
                <w:lang w:eastAsia="en-US"/>
              </w:rPr>
            </w:pPr>
            <w:r w:rsidRPr="00C319ED">
              <w:rPr>
                <w:rFonts w:eastAsia="Calibri"/>
                <w:color w:val="000000"/>
                <w:sz w:val="22"/>
                <w:szCs w:val="22"/>
                <w:lang w:eastAsia="en-US"/>
              </w:rPr>
              <w:t>3.1. Если ошибка возникла в выборке необходимо обязательно указать следующую информацию:</w:t>
            </w:r>
          </w:p>
          <w:p w14:paraId="487646BD" w14:textId="77777777" w:rsidR="00B552DF" w:rsidRPr="00C319ED" w:rsidRDefault="00B552DF" w:rsidP="005E4D2D">
            <w:pPr>
              <w:numPr>
                <w:ilvl w:val="0"/>
                <w:numId w:val="22"/>
              </w:numPr>
              <w:tabs>
                <w:tab w:val="left" w:pos="567"/>
                <w:tab w:val="left" w:pos="4500"/>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путь к выборке;</w:t>
            </w:r>
          </w:p>
          <w:p w14:paraId="7C849B65" w14:textId="77777777" w:rsidR="00B552DF" w:rsidRPr="00C319ED" w:rsidRDefault="00B552DF" w:rsidP="005E4D2D">
            <w:pPr>
              <w:numPr>
                <w:ilvl w:val="0"/>
                <w:numId w:val="22"/>
              </w:numPr>
              <w:tabs>
                <w:tab w:val="left" w:pos="567"/>
                <w:tab w:val="left" w:pos="4500"/>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параметры, при которых возникает ошибка;</w:t>
            </w:r>
          </w:p>
          <w:p w14:paraId="064A70A0" w14:textId="77777777" w:rsidR="00B552DF" w:rsidRPr="00C319ED" w:rsidRDefault="00B552DF" w:rsidP="005E4D2D">
            <w:pPr>
              <w:numPr>
                <w:ilvl w:val="0"/>
                <w:numId w:val="22"/>
              </w:numPr>
              <w:tabs>
                <w:tab w:val="left" w:pos="567"/>
                <w:tab w:val="left" w:pos="4500"/>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lastRenderedPageBreak/>
              <w:t>в чем заключается ошибка;</w:t>
            </w:r>
          </w:p>
          <w:p w14:paraId="70CF5236" w14:textId="77777777" w:rsidR="00B552DF" w:rsidRPr="00C319ED" w:rsidRDefault="00B552DF" w:rsidP="005E4D2D">
            <w:pPr>
              <w:numPr>
                <w:ilvl w:val="0"/>
                <w:numId w:val="22"/>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предполагаемый правильный результат – предполагаемые правильные цифры, количество строк и т.д.;</w:t>
            </w:r>
          </w:p>
          <w:p w14:paraId="5C91C246" w14:textId="77777777" w:rsidR="00B552DF" w:rsidRPr="00C319ED" w:rsidRDefault="00B552DF" w:rsidP="005E4D2D">
            <w:pPr>
              <w:numPr>
                <w:ilvl w:val="0"/>
                <w:numId w:val="22"/>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14:paraId="5ED6DD8E" w14:textId="77777777" w:rsidR="00B552DF" w:rsidRPr="00C319ED" w:rsidRDefault="00B552DF" w:rsidP="005E4D2D">
            <w:pPr>
              <w:numPr>
                <w:ilvl w:val="0"/>
                <w:numId w:val="22"/>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скриншот/сформированный отчет с ошибкой, при необходимости (прикрепить или указать ссылку).</w:t>
            </w:r>
          </w:p>
          <w:p w14:paraId="73FE8087" w14:textId="77777777" w:rsidR="00B552DF" w:rsidRPr="00C319ED" w:rsidRDefault="00B552DF" w:rsidP="003453C7">
            <w:pPr>
              <w:tabs>
                <w:tab w:val="left" w:pos="567"/>
                <w:tab w:val="left" w:pos="720"/>
              </w:tabs>
              <w:ind w:firstLine="284"/>
              <w:rPr>
                <w:rFonts w:eastAsia="Calibri"/>
                <w:color w:val="000000"/>
                <w:sz w:val="22"/>
                <w:szCs w:val="22"/>
                <w:lang w:eastAsia="en-US"/>
              </w:rPr>
            </w:pPr>
            <w:r w:rsidRPr="00C319ED">
              <w:rPr>
                <w:rFonts w:eastAsia="Calibri"/>
                <w:color w:val="000000"/>
                <w:sz w:val="22"/>
                <w:szCs w:val="22"/>
                <w:lang w:eastAsia="en-US"/>
              </w:rPr>
              <w:t>3.2. Если ошибка возникла в печатной форме, то необходимо обязательно указать следующую информацию:</w:t>
            </w:r>
          </w:p>
          <w:p w14:paraId="0595A31F" w14:textId="66B71335" w:rsidR="00B552DF" w:rsidRPr="00C319ED" w:rsidRDefault="00BE2B7C"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название печатной формы</w:t>
            </w:r>
            <w:r w:rsidR="003453C7">
              <w:rPr>
                <w:rFonts w:eastAsia="Calibri"/>
                <w:color w:val="000000"/>
                <w:sz w:val="22"/>
                <w:szCs w:val="22"/>
                <w:lang w:eastAsia="en-US"/>
              </w:rPr>
              <w:t>;</w:t>
            </w:r>
          </w:p>
          <w:p w14:paraId="589F9B46" w14:textId="05599F50" w:rsidR="00B552DF" w:rsidRPr="00C319ED" w:rsidRDefault="00BE2B7C"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название АРМа, из которого будет производится печать</w:t>
            </w:r>
            <w:r w:rsidR="003453C7">
              <w:rPr>
                <w:rFonts w:eastAsia="Calibri"/>
                <w:color w:val="000000"/>
                <w:sz w:val="22"/>
                <w:szCs w:val="22"/>
                <w:lang w:eastAsia="en-US"/>
              </w:rPr>
              <w:t>;</w:t>
            </w:r>
          </w:p>
          <w:p w14:paraId="7E14C36A" w14:textId="1EBA871F" w:rsidR="00B552DF" w:rsidRPr="00C319ED" w:rsidRDefault="00BE2B7C"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на каких данных вызывается печать – по какому пациенту/случаю лечения/платежу и т.п. производится печать</w:t>
            </w:r>
            <w:r w:rsidR="003453C7">
              <w:rPr>
                <w:rFonts w:eastAsia="Calibri"/>
                <w:color w:val="000000"/>
                <w:sz w:val="22"/>
                <w:szCs w:val="22"/>
                <w:lang w:eastAsia="en-US"/>
              </w:rPr>
              <w:t>;</w:t>
            </w:r>
            <w:r w:rsidR="00B552DF" w:rsidRPr="00C319ED">
              <w:rPr>
                <w:rFonts w:eastAsia="Calibri"/>
                <w:color w:val="000000"/>
                <w:sz w:val="22"/>
                <w:szCs w:val="22"/>
                <w:lang w:eastAsia="en-US"/>
              </w:rPr>
              <w:t xml:space="preserve"> </w:t>
            </w:r>
          </w:p>
          <w:p w14:paraId="7D99A46D" w14:textId="167F0EFA" w:rsidR="00B552DF" w:rsidRPr="00C319ED" w:rsidRDefault="00BE2B7C"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как вызываете печать</w:t>
            </w:r>
            <w:r w:rsidR="003453C7">
              <w:rPr>
                <w:rFonts w:eastAsia="Calibri"/>
                <w:color w:val="000000"/>
                <w:sz w:val="22"/>
                <w:szCs w:val="22"/>
                <w:lang w:eastAsia="en-US"/>
              </w:rPr>
              <w:t>;</w:t>
            </w:r>
          </w:p>
          <w:p w14:paraId="0A45F199" w14:textId="0A40D743" w:rsidR="00B552DF" w:rsidRPr="00C319ED" w:rsidRDefault="00BE2B7C"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в чем заключается ошибка.</w:t>
            </w:r>
          </w:p>
          <w:p w14:paraId="385221C5" w14:textId="77777777" w:rsidR="00B552DF" w:rsidRPr="00C319ED" w:rsidRDefault="00B552DF" w:rsidP="003453C7">
            <w:pPr>
              <w:tabs>
                <w:tab w:val="left" w:pos="567"/>
              </w:tabs>
              <w:ind w:firstLine="284"/>
              <w:rPr>
                <w:rFonts w:eastAsia="Calibri"/>
                <w:color w:val="000000"/>
                <w:sz w:val="22"/>
                <w:szCs w:val="22"/>
                <w:lang w:eastAsia="en-US"/>
              </w:rPr>
            </w:pPr>
            <w:r w:rsidRPr="00C319ED">
              <w:rPr>
                <w:rFonts w:eastAsia="Calibri"/>
                <w:color w:val="000000"/>
                <w:sz w:val="22"/>
                <w:szCs w:val="22"/>
                <w:lang w:eastAsia="en-US"/>
              </w:rPr>
              <w:t>Также можно указать необязательную информацию:</w:t>
            </w:r>
          </w:p>
          <w:p w14:paraId="41E65C55" w14:textId="2333A20D" w:rsidR="00B552DF" w:rsidRPr="00C319ED" w:rsidRDefault="003453C7"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предполагаемый правильный результат – предполагаемые правильные цифры, количество строк и т.д.</w:t>
            </w:r>
            <w:r>
              <w:rPr>
                <w:rFonts w:eastAsia="Calibri"/>
                <w:color w:val="000000"/>
                <w:sz w:val="22"/>
                <w:szCs w:val="22"/>
                <w:lang w:eastAsia="en-US"/>
              </w:rPr>
              <w:t>;</w:t>
            </w:r>
          </w:p>
          <w:p w14:paraId="3D70F395" w14:textId="41509B19" w:rsidR="00B552DF" w:rsidRPr="00C319ED" w:rsidRDefault="003453C7"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откуда взят или на чем основан правильный результат, какая логика используется</w:t>
            </w:r>
            <w:r>
              <w:rPr>
                <w:rFonts w:eastAsia="Calibri"/>
                <w:color w:val="000000"/>
                <w:sz w:val="22"/>
                <w:szCs w:val="22"/>
                <w:lang w:eastAsia="en-US"/>
              </w:rPr>
              <w:t>;</w:t>
            </w:r>
          </w:p>
          <w:p w14:paraId="313D78A4" w14:textId="5710C6C1" w:rsidR="00B552DF" w:rsidRPr="00C319ED" w:rsidRDefault="003453C7" w:rsidP="003453C7">
            <w:pPr>
              <w:tabs>
                <w:tab w:val="left" w:pos="567"/>
              </w:tabs>
              <w:suppressAutoHyphens/>
              <w:ind w:firstLine="567"/>
              <w:contextualSpacing/>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скриншот/сформированный отчет с ошибкой, при необходимости (прикрепить или указать ссылку).</w:t>
            </w:r>
          </w:p>
          <w:p w14:paraId="1E49F96E" w14:textId="77777777" w:rsidR="00B552DF" w:rsidRPr="00C319ED" w:rsidRDefault="00B552DF" w:rsidP="003453C7">
            <w:pPr>
              <w:tabs>
                <w:tab w:val="left" w:pos="567"/>
              </w:tabs>
              <w:ind w:firstLine="284"/>
              <w:rPr>
                <w:rFonts w:eastAsia="Calibri"/>
                <w:color w:val="000000"/>
                <w:sz w:val="22"/>
                <w:szCs w:val="22"/>
                <w:lang w:eastAsia="en-US"/>
              </w:rPr>
            </w:pPr>
            <w:r w:rsidRPr="00C319ED">
              <w:rPr>
                <w:rFonts w:eastAsia="Calibri"/>
                <w:color w:val="000000"/>
                <w:sz w:val="22"/>
                <w:szCs w:val="22"/>
                <w:lang w:eastAsia="en-US"/>
              </w:rPr>
              <w:t>4. Если необходимо внести изменения/доработать выборку, то обязательно указать:</w:t>
            </w:r>
          </w:p>
          <w:p w14:paraId="16F2C03D" w14:textId="0C0F3444" w:rsidR="00B552DF" w:rsidRPr="00C319ED" w:rsidRDefault="003453C7" w:rsidP="003453C7">
            <w:pPr>
              <w:tabs>
                <w:tab w:val="left" w:pos="567"/>
                <w:tab w:val="left" w:pos="709"/>
              </w:tabs>
              <w:suppressAutoHyphens/>
              <w:ind w:firstLine="567"/>
              <w:contextualSpacing/>
              <w:jc w:val="both"/>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путь к выборке</w:t>
            </w:r>
            <w:r>
              <w:rPr>
                <w:rFonts w:eastAsia="Calibri"/>
                <w:color w:val="000000"/>
                <w:sz w:val="22"/>
                <w:szCs w:val="22"/>
                <w:lang w:eastAsia="en-US"/>
              </w:rPr>
              <w:t>;</w:t>
            </w:r>
          </w:p>
          <w:p w14:paraId="79C59E60" w14:textId="3E54BCB7" w:rsidR="00B552DF" w:rsidRPr="00C319ED" w:rsidRDefault="003453C7" w:rsidP="003453C7">
            <w:pPr>
              <w:tabs>
                <w:tab w:val="left" w:pos="567"/>
                <w:tab w:val="left" w:pos="709"/>
              </w:tabs>
              <w:suppressAutoHyphens/>
              <w:ind w:firstLine="567"/>
              <w:contextualSpacing/>
              <w:jc w:val="both"/>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какой функционал требуется добавить – какое поле/столбец, параметр и т.д.</w:t>
            </w:r>
            <w:r>
              <w:rPr>
                <w:rFonts w:eastAsia="Calibri"/>
                <w:color w:val="000000"/>
                <w:sz w:val="22"/>
                <w:szCs w:val="22"/>
                <w:lang w:eastAsia="en-US"/>
              </w:rPr>
              <w:t>;</w:t>
            </w:r>
          </w:p>
          <w:p w14:paraId="2D59CE40" w14:textId="16B586CD" w:rsidR="00B552DF" w:rsidRPr="00C319ED" w:rsidRDefault="003453C7" w:rsidP="003453C7">
            <w:pPr>
              <w:tabs>
                <w:tab w:val="left" w:pos="567"/>
                <w:tab w:val="left" w:pos="709"/>
              </w:tabs>
              <w:suppressAutoHyphens/>
              <w:ind w:firstLine="567"/>
              <w:jc w:val="both"/>
              <w:rPr>
                <w:rFonts w:eastAsia="Calibri"/>
                <w:color w:val="000000"/>
                <w:sz w:val="22"/>
                <w:szCs w:val="22"/>
                <w:lang w:eastAsia="en-US"/>
              </w:rPr>
            </w:pPr>
            <w:r>
              <w:rPr>
                <w:rFonts w:eastAsia="Calibri"/>
                <w:color w:val="000000"/>
                <w:sz w:val="22"/>
                <w:szCs w:val="22"/>
                <w:lang w:eastAsia="en-US"/>
              </w:rPr>
              <w:t>Т</w:t>
            </w:r>
            <w:r w:rsidR="00B552DF" w:rsidRPr="00C319ED">
              <w:rPr>
                <w:rFonts w:eastAsia="Calibri"/>
                <w:color w:val="000000"/>
                <w:sz w:val="22"/>
                <w:szCs w:val="22"/>
                <w:lang w:eastAsia="en-US"/>
              </w:rPr>
              <w:t>акже можно указать необязательную информацию:</w:t>
            </w:r>
          </w:p>
          <w:p w14:paraId="694A2D03" w14:textId="62B83AD7" w:rsidR="00B552DF" w:rsidRPr="00C319ED" w:rsidRDefault="003453C7" w:rsidP="003453C7">
            <w:pPr>
              <w:tabs>
                <w:tab w:val="left" w:pos="567"/>
                <w:tab w:val="left" w:pos="709"/>
              </w:tabs>
              <w:suppressAutoHyphens/>
              <w:ind w:firstLine="567"/>
              <w:contextualSpacing/>
              <w:jc w:val="both"/>
              <w:rPr>
                <w:rFonts w:eastAsia="Calibri"/>
                <w:color w:val="000000"/>
                <w:sz w:val="22"/>
                <w:szCs w:val="22"/>
                <w:lang w:eastAsia="en-US"/>
              </w:rPr>
            </w:pPr>
            <w:r>
              <w:rPr>
                <w:rFonts w:eastAsia="Calibri"/>
                <w:color w:val="000000"/>
                <w:sz w:val="22"/>
                <w:szCs w:val="22"/>
                <w:lang w:eastAsia="en-US"/>
              </w:rPr>
              <w:t xml:space="preserve">- </w:t>
            </w:r>
            <w:r w:rsidR="00B552DF" w:rsidRPr="00C319ED">
              <w:rPr>
                <w:rFonts w:eastAsia="Calibri"/>
                <w:color w:val="000000"/>
                <w:sz w:val="22"/>
                <w:szCs w:val="22"/>
                <w:lang w:eastAsia="en-US"/>
              </w:rPr>
              <w:t>в какое место необходимо добавить изменение - где разместить изменения (например, между какими столбцами добавить новое поле).</w:t>
            </w:r>
          </w:p>
          <w:p w14:paraId="5DADBC08" w14:textId="77777777" w:rsidR="00B552DF" w:rsidRPr="00C319ED" w:rsidRDefault="00B552DF" w:rsidP="00E750EE">
            <w:pPr>
              <w:tabs>
                <w:tab w:val="left" w:pos="567"/>
              </w:tabs>
              <w:ind w:firstLine="709"/>
              <w:rPr>
                <w:rFonts w:eastAsia="Calibri"/>
                <w:color w:val="000000"/>
                <w:sz w:val="22"/>
                <w:szCs w:val="22"/>
                <w:lang w:eastAsia="en-US"/>
              </w:rPr>
            </w:pPr>
            <w:r w:rsidRPr="00C319ED">
              <w:rPr>
                <w:rFonts w:eastAsia="Calibri"/>
                <w:color w:val="000000"/>
                <w:sz w:val="22"/>
                <w:szCs w:val="22"/>
                <w:lang w:eastAsia="en-US"/>
              </w:rPr>
              <w:t xml:space="preserve">5. Если необходимо изменить печатную форму, то необходимо указать следующую информацию: </w:t>
            </w:r>
          </w:p>
          <w:p w14:paraId="6D1366FB" w14:textId="77777777" w:rsidR="00B552DF" w:rsidRPr="00C319ED" w:rsidRDefault="00B552DF" w:rsidP="005E4D2D">
            <w:pPr>
              <w:numPr>
                <w:ilvl w:val="0"/>
                <w:numId w:val="14"/>
              </w:numPr>
              <w:tabs>
                <w:tab w:val="left" w:pos="567"/>
                <w:tab w:val="left" w:pos="709"/>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печатной формы</w:t>
            </w:r>
          </w:p>
          <w:p w14:paraId="1C62907D" w14:textId="77777777" w:rsidR="00B552DF" w:rsidRPr="00C319ED" w:rsidRDefault="00B552DF" w:rsidP="005E4D2D">
            <w:pPr>
              <w:numPr>
                <w:ilvl w:val="0"/>
                <w:numId w:val="14"/>
              </w:numPr>
              <w:tabs>
                <w:tab w:val="left" w:pos="567"/>
                <w:tab w:val="left" w:pos="709"/>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АРМа, из которого будет производиться печать.</w:t>
            </w:r>
          </w:p>
          <w:p w14:paraId="0C4DD511" w14:textId="77777777" w:rsidR="00B552DF" w:rsidRPr="00C319ED" w:rsidRDefault="00B552DF" w:rsidP="005E4D2D">
            <w:pPr>
              <w:numPr>
                <w:ilvl w:val="0"/>
                <w:numId w:val="14"/>
              </w:numPr>
              <w:tabs>
                <w:tab w:val="left" w:pos="567"/>
                <w:tab w:val="left" w:pos="709"/>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что требуется добавить/изменить – поле, данные, изменить дизайн.</w:t>
            </w:r>
          </w:p>
          <w:p w14:paraId="20F3B5DC" w14:textId="77777777" w:rsidR="00B552DF" w:rsidRPr="00C319ED" w:rsidRDefault="00B552DF" w:rsidP="00E750EE">
            <w:pPr>
              <w:tabs>
                <w:tab w:val="left" w:pos="567"/>
                <w:tab w:val="left" w:pos="709"/>
                <w:tab w:val="left" w:pos="2340"/>
              </w:tabs>
              <w:ind w:firstLine="709"/>
              <w:rPr>
                <w:rFonts w:eastAsia="Calibri"/>
                <w:color w:val="000000"/>
                <w:sz w:val="22"/>
                <w:szCs w:val="22"/>
                <w:lang w:eastAsia="en-US"/>
              </w:rPr>
            </w:pPr>
            <w:r w:rsidRPr="00C319ED">
              <w:rPr>
                <w:rFonts w:eastAsia="Calibri"/>
                <w:color w:val="000000"/>
                <w:sz w:val="22"/>
                <w:szCs w:val="22"/>
                <w:lang w:eastAsia="en-US"/>
              </w:rPr>
              <w:t>-</w:t>
            </w:r>
            <w:r w:rsidRPr="00C319ED">
              <w:rPr>
                <w:rFonts w:eastAsia="Calibri"/>
                <w:color w:val="000000"/>
                <w:sz w:val="22"/>
                <w:szCs w:val="22"/>
                <w:lang w:eastAsia="en-US"/>
              </w:rPr>
              <w:tab/>
              <w:t xml:space="preserve">приложить скриншот/файл ожидаемой формы после изменения. </w:t>
            </w:r>
          </w:p>
          <w:p w14:paraId="409473BE" w14:textId="77777777" w:rsidR="00B552DF" w:rsidRPr="00C319ED" w:rsidRDefault="00B552DF" w:rsidP="00E750EE">
            <w:pPr>
              <w:tabs>
                <w:tab w:val="left" w:pos="567"/>
              </w:tabs>
              <w:ind w:firstLine="709"/>
              <w:contextualSpacing/>
              <w:rPr>
                <w:rFonts w:eastAsia="Calibri"/>
                <w:color w:val="000000"/>
                <w:sz w:val="22"/>
                <w:szCs w:val="22"/>
                <w:lang w:eastAsia="en-US"/>
              </w:rPr>
            </w:pPr>
            <w:r w:rsidRPr="00C319ED">
              <w:rPr>
                <w:rFonts w:eastAsia="Calibri"/>
                <w:color w:val="000000"/>
                <w:sz w:val="22"/>
                <w:szCs w:val="22"/>
                <w:lang w:eastAsia="en-US"/>
              </w:rPr>
              <w:t>6. Если в выборках/печатных формах необходимо выводить информацию из протоколов, то нужно обязательно указать:</w:t>
            </w:r>
          </w:p>
          <w:p w14:paraId="1A290A0E" w14:textId="77777777" w:rsidR="00B552DF" w:rsidRPr="00C319ED" w:rsidRDefault="00B552DF" w:rsidP="005E4D2D">
            <w:pPr>
              <w:numPr>
                <w:ilvl w:val="0"/>
                <w:numId w:val="14"/>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протокола.</w:t>
            </w:r>
          </w:p>
          <w:p w14:paraId="3373803F" w14:textId="77777777" w:rsidR="00B552DF" w:rsidRPr="00C319ED" w:rsidRDefault="00B552DF" w:rsidP="005E4D2D">
            <w:pPr>
              <w:numPr>
                <w:ilvl w:val="0"/>
                <w:numId w:val="14"/>
              </w:numPr>
              <w:tabs>
                <w:tab w:val="left" w:pos="567"/>
              </w:tabs>
              <w:suppressAutoHyphens/>
              <w:ind w:left="0" w:firstLine="709"/>
              <w:contextualSpacing/>
              <w:jc w:val="both"/>
              <w:rPr>
                <w:rFonts w:eastAsia="Calibri"/>
                <w:color w:val="000000"/>
                <w:sz w:val="22"/>
                <w:szCs w:val="22"/>
                <w:lang w:eastAsia="en-US"/>
              </w:rPr>
            </w:pPr>
            <w:r w:rsidRPr="00C319ED">
              <w:rPr>
                <w:rFonts w:eastAsia="Calibri"/>
                <w:color w:val="000000"/>
                <w:sz w:val="22"/>
                <w:szCs w:val="22"/>
                <w:lang w:eastAsia="en-US"/>
              </w:rPr>
              <w:t>Название вопросов данного протокола, информацию из которых необходимо выводить в выборках/печатных формах.</w:t>
            </w:r>
          </w:p>
          <w:p w14:paraId="710BBD76" w14:textId="77777777" w:rsidR="00B552DF" w:rsidRPr="00C319ED" w:rsidRDefault="00B552DF" w:rsidP="005E4D2D">
            <w:pPr>
              <w:numPr>
                <w:ilvl w:val="0"/>
                <w:numId w:val="14"/>
              </w:numPr>
              <w:tabs>
                <w:tab w:val="left" w:pos="567"/>
              </w:tabs>
              <w:suppressAutoHyphens/>
              <w:ind w:left="0" w:firstLine="709"/>
              <w:contextualSpacing/>
              <w:jc w:val="both"/>
              <w:rPr>
                <w:color w:val="000000"/>
                <w:sz w:val="22"/>
                <w:szCs w:val="22"/>
              </w:rPr>
            </w:pPr>
            <w:r w:rsidRPr="00C319ED">
              <w:rPr>
                <w:rFonts w:eastAsia="Calibri"/>
                <w:color w:val="000000"/>
                <w:sz w:val="22"/>
                <w:szCs w:val="22"/>
                <w:lang w:eastAsia="en-US"/>
              </w:rPr>
              <w:t>Место, где заполняется данный протокол (АРМ, вкладка).</w:t>
            </w:r>
          </w:p>
          <w:p w14:paraId="6A704A21" w14:textId="77777777" w:rsidR="00B552DF" w:rsidRPr="00C319ED" w:rsidRDefault="00B552DF" w:rsidP="00E750EE">
            <w:pPr>
              <w:pStyle w:val="a3"/>
              <w:ind w:firstLine="709"/>
              <w:jc w:val="both"/>
            </w:pPr>
            <w:r w:rsidRPr="00C319ED">
              <w:rPr>
                <w:rFonts w:ascii="Times New Roman" w:hAnsi="Times New Roman"/>
                <w:color w:val="000000"/>
              </w:rPr>
              <w:t>Пример заполненного протокола (номер ИБ, пациента, исследования и т.д., на которых заполнен данный протокол).</w:t>
            </w:r>
          </w:p>
        </w:tc>
      </w:tr>
      <w:tr w:rsidR="00B552DF" w:rsidRPr="00C319ED" w14:paraId="497B87F2" w14:textId="77777777" w:rsidTr="001917CB">
        <w:tc>
          <w:tcPr>
            <w:tcW w:w="2820" w:type="dxa"/>
            <w:tcBorders>
              <w:top w:val="single" w:sz="4" w:space="0" w:color="000000"/>
              <w:left w:val="single" w:sz="4" w:space="0" w:color="000000"/>
              <w:bottom w:val="single" w:sz="4" w:space="0" w:color="000000"/>
              <w:right w:val="single" w:sz="4" w:space="0" w:color="000000"/>
            </w:tcBorders>
          </w:tcPr>
          <w:p w14:paraId="4956ED37" w14:textId="77777777" w:rsidR="00B552DF" w:rsidRPr="00C319ED" w:rsidRDefault="00B552DF" w:rsidP="00E750EE">
            <w:pPr>
              <w:ind w:firstLine="709"/>
              <w:rPr>
                <w:sz w:val="22"/>
                <w:szCs w:val="22"/>
              </w:rPr>
            </w:pPr>
            <w:r w:rsidRPr="00C319ED">
              <w:rPr>
                <w:color w:val="000000"/>
                <w:sz w:val="22"/>
                <w:szCs w:val="22"/>
              </w:rPr>
              <w:lastRenderedPageBreak/>
              <w:t xml:space="preserve">Улучшение / Обновление / Ввод или изменение протоколов/ / </w:t>
            </w:r>
            <w:r w:rsidRPr="00C319ED">
              <w:rPr>
                <w:sz w:val="22"/>
                <w:szCs w:val="22"/>
              </w:rPr>
              <w:lastRenderedPageBreak/>
              <w:t>Установка (версии у Заказчика)</w:t>
            </w:r>
          </w:p>
        </w:tc>
        <w:tc>
          <w:tcPr>
            <w:tcW w:w="6751" w:type="dxa"/>
            <w:tcBorders>
              <w:top w:val="single" w:sz="4" w:space="0" w:color="000000"/>
              <w:left w:val="single" w:sz="4" w:space="0" w:color="000000"/>
              <w:bottom w:val="single" w:sz="4" w:space="0" w:color="000000"/>
              <w:right w:val="single" w:sz="4" w:space="0" w:color="000000"/>
            </w:tcBorders>
          </w:tcPr>
          <w:p w14:paraId="26D72821"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lastRenderedPageBreak/>
              <w:t>описание требуемого изменения;</w:t>
            </w:r>
          </w:p>
          <w:p w14:paraId="272B48F7"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ожидаемый результат изменения;</w:t>
            </w:r>
          </w:p>
          <w:p w14:paraId="429AF071"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 xml:space="preserve">основание для выполнения изменения; обязательно приложение нормативно-правового акта, документации на </w:t>
            </w:r>
            <w:r w:rsidRPr="00C319ED">
              <w:rPr>
                <w:rFonts w:ascii="Times New Roman" w:hAnsi="Times New Roman"/>
                <w:color w:val="000000"/>
              </w:rPr>
              <w:lastRenderedPageBreak/>
              <w:t>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4D06E82E"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иная информация (подробное описание), необходимая для достижения цели выполнения изменения;</w:t>
            </w:r>
          </w:p>
          <w:p w14:paraId="1D061158"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указать вопрос, для которого необходимо внести изменения;</w:t>
            </w:r>
          </w:p>
          <w:p w14:paraId="0CD40E46"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указать «откуда» подтягивать данные при «запросе» по умолчанию (скрин обязательно);</w:t>
            </w:r>
          </w:p>
          <w:p w14:paraId="3E345AD6" w14:textId="77777777" w:rsidR="00B552DF" w:rsidRPr="00C319ED" w:rsidRDefault="00B552DF" w:rsidP="005E4D2D">
            <w:pPr>
              <w:pStyle w:val="a3"/>
              <w:numPr>
                <w:ilvl w:val="0"/>
                <w:numId w:val="30"/>
              </w:numPr>
              <w:suppressAutoHyphens/>
              <w:ind w:left="0" w:firstLine="709"/>
              <w:jc w:val="both"/>
              <w:rPr>
                <w:rFonts w:ascii="Times New Roman" w:hAnsi="Times New Roman"/>
                <w:color w:val="000000"/>
              </w:rPr>
            </w:pPr>
            <w:r w:rsidRPr="00C319ED">
              <w:rPr>
                <w:rFonts w:ascii="Times New Roman" w:hAnsi="Times New Roman"/>
                <w:color w:val="000000"/>
              </w:rPr>
              <w:t>для каждого изменения при расчёте формулы, обязательно написать математическую формулу или алгоритм расчёта;</w:t>
            </w:r>
          </w:p>
          <w:p w14:paraId="798DA18D" w14:textId="77777777" w:rsidR="00B552DF" w:rsidRPr="00C319ED" w:rsidRDefault="00B552DF" w:rsidP="005E4D2D">
            <w:pPr>
              <w:pStyle w:val="a3"/>
              <w:numPr>
                <w:ilvl w:val="0"/>
                <w:numId w:val="30"/>
              </w:numPr>
              <w:suppressAutoHyphens/>
              <w:ind w:left="0" w:firstLine="709"/>
              <w:jc w:val="both"/>
            </w:pPr>
            <w:r w:rsidRPr="00C319ED">
              <w:rPr>
                <w:rFonts w:ascii="Times New Roman" w:hAnsi="Times New Roman"/>
                <w:color w:val="000000"/>
              </w:rPr>
              <w:t>дополнительные файлы (в случае необходимости).</w:t>
            </w:r>
          </w:p>
        </w:tc>
      </w:tr>
    </w:tbl>
    <w:p w14:paraId="5D2C58C0"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lastRenderedPageBreak/>
        <w:t>Запрос, оформленный надлежащим образом, регистрируется в СРО.</w:t>
      </w:r>
    </w:p>
    <w:p w14:paraId="0955AC0C"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14:paraId="36B60A39"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14:paraId="00B2F996"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14:paraId="6D1DB0E7"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По Запросам, поступившим в СТП, оформление которых не соответствует требованиям, изложенным </w:t>
      </w:r>
      <w:r>
        <w:rPr>
          <w:rFonts w:ascii="Times New Roman" w:hAnsi="Times New Roman"/>
          <w:color w:val="000000"/>
          <w:sz w:val="24"/>
          <w:szCs w:val="24"/>
        </w:rPr>
        <w:t xml:space="preserve">в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 xml:space="preserve">, Инициатору Запроса высылается уведомление о необходимости соблюдения требований к оформлению Запроса. Такие Запросы рассматриваются СТП только после получения информации, оформленной в соответствии с требованиями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w:t>
      </w:r>
    </w:p>
    <w:p w14:paraId="00542577" w14:textId="77777777" w:rsidR="00B552DF" w:rsidRPr="00C319ED" w:rsidRDefault="00B552DF" w:rsidP="00B552DF">
      <w:pPr>
        <w:pStyle w:val="a3"/>
        <w:ind w:firstLine="709"/>
        <w:jc w:val="both"/>
        <w:rPr>
          <w:rFonts w:ascii="Times New Roman" w:hAnsi="Times New Roman"/>
          <w:color w:val="000000"/>
        </w:rPr>
      </w:pPr>
    </w:p>
    <w:p w14:paraId="1CD17DE4" w14:textId="77777777"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При регистрации определяется уровень приоритета Запроса. В рамках настоящего </w:t>
      </w:r>
      <w:r w:rsidRPr="007733E1">
        <w:rPr>
          <w:rFonts w:ascii="Times New Roman" w:hAnsi="Times New Roman"/>
          <w:color w:val="000000"/>
          <w:sz w:val="24"/>
          <w:szCs w:val="24"/>
        </w:rPr>
        <w:t>Условия оказания услуг</w:t>
      </w:r>
      <w:r>
        <w:rPr>
          <w:rFonts w:ascii="Times New Roman" w:hAnsi="Times New Roman"/>
          <w:color w:val="000000"/>
          <w:sz w:val="24"/>
          <w:szCs w:val="24"/>
        </w:rPr>
        <w:t xml:space="preserve"> </w:t>
      </w:r>
      <w:r w:rsidRPr="002146F0">
        <w:rPr>
          <w:rFonts w:ascii="Times New Roman" w:hAnsi="Times New Roman"/>
          <w:color w:val="000000"/>
          <w:sz w:val="24"/>
          <w:szCs w:val="24"/>
        </w:rPr>
        <w:t>к Запросам применяются следующие уровни приоритетов (</w:t>
      </w:r>
      <w:r w:rsidRPr="002146F0">
        <w:rPr>
          <w:rFonts w:ascii="Times New Roman" w:hAnsi="Times New Roman"/>
          <w:color w:val="000000"/>
          <w:sz w:val="24"/>
          <w:szCs w:val="24"/>
          <w:lang w:val="en-US"/>
        </w:rPr>
        <w:t>SLA</w:t>
      </w:r>
      <w:r w:rsidRPr="002146F0">
        <w:rPr>
          <w:rFonts w:ascii="Times New Roman" w:hAnsi="Times New Roman"/>
          <w:color w:val="000000"/>
          <w:sz w:val="24"/>
          <w:szCs w:val="24"/>
        </w:rPr>
        <w:t>) (Таблица 3).</w:t>
      </w:r>
    </w:p>
    <w:p w14:paraId="778CC08C" w14:textId="77777777" w:rsidR="00B552DF" w:rsidRPr="00C319ED" w:rsidRDefault="00B552DF" w:rsidP="00B552DF">
      <w:pPr>
        <w:pStyle w:val="a3"/>
        <w:ind w:firstLine="709"/>
        <w:jc w:val="both"/>
        <w:rPr>
          <w:rFonts w:ascii="Times New Roman" w:hAnsi="Times New Roman"/>
          <w:color w:val="000000"/>
        </w:rPr>
      </w:pPr>
    </w:p>
    <w:p w14:paraId="6DC3BD75" w14:textId="77777777" w:rsidR="00B552DF" w:rsidRPr="00C319ED" w:rsidRDefault="00B552DF" w:rsidP="00B552DF">
      <w:pPr>
        <w:pStyle w:val="a3"/>
        <w:spacing w:after="120"/>
        <w:ind w:firstLine="709"/>
        <w:jc w:val="right"/>
        <w:rPr>
          <w:rFonts w:ascii="Times New Roman" w:hAnsi="Times New Roman"/>
          <w:color w:val="000000"/>
        </w:rPr>
      </w:pPr>
      <w:r w:rsidRPr="00C319ED">
        <w:rPr>
          <w:rFonts w:ascii="Times New Roman" w:hAnsi="Times New Roman"/>
        </w:rPr>
        <w:t>Таблица 3. Приоритеты Запросов</w:t>
      </w:r>
    </w:p>
    <w:tbl>
      <w:tblPr>
        <w:tblW w:w="5000" w:type="pct"/>
        <w:tblLayout w:type="fixed"/>
        <w:tblLook w:val="0000" w:firstRow="0" w:lastRow="0" w:firstColumn="0" w:lastColumn="0" w:noHBand="0" w:noVBand="0"/>
      </w:tblPr>
      <w:tblGrid>
        <w:gridCol w:w="2754"/>
        <w:gridCol w:w="6591"/>
      </w:tblGrid>
      <w:tr w:rsidR="00B552DF" w:rsidRPr="00C319ED" w14:paraId="2B27B32A" w14:textId="77777777" w:rsidTr="00E750EE">
        <w:trPr>
          <w:tblHeader/>
        </w:trPr>
        <w:tc>
          <w:tcPr>
            <w:tcW w:w="2998" w:type="dxa"/>
            <w:tcBorders>
              <w:top w:val="single" w:sz="4" w:space="0" w:color="000000"/>
              <w:left w:val="single" w:sz="4" w:space="0" w:color="000000"/>
              <w:bottom w:val="single" w:sz="4" w:space="0" w:color="000000"/>
              <w:right w:val="single" w:sz="4" w:space="0" w:color="000000"/>
            </w:tcBorders>
          </w:tcPr>
          <w:p w14:paraId="0948226D" w14:textId="77777777" w:rsidR="00B552DF" w:rsidRPr="00C319ED" w:rsidRDefault="00B552DF" w:rsidP="00E750EE">
            <w:pPr>
              <w:pStyle w:val="a3"/>
              <w:ind w:firstLine="709"/>
              <w:jc w:val="center"/>
            </w:pPr>
            <w:r w:rsidRPr="00C319ED">
              <w:rPr>
                <w:rFonts w:ascii="Times New Roman" w:hAnsi="Times New Roman"/>
                <w:color w:val="000000"/>
              </w:rPr>
              <w:t>Уровень приоритета</w:t>
            </w:r>
          </w:p>
        </w:tc>
        <w:tc>
          <w:tcPr>
            <w:tcW w:w="7207" w:type="dxa"/>
            <w:tcBorders>
              <w:top w:val="single" w:sz="4" w:space="0" w:color="000000"/>
              <w:left w:val="single" w:sz="4" w:space="0" w:color="000000"/>
              <w:bottom w:val="single" w:sz="4" w:space="0" w:color="000000"/>
              <w:right w:val="single" w:sz="4" w:space="0" w:color="000000"/>
            </w:tcBorders>
          </w:tcPr>
          <w:p w14:paraId="2F5D58E2" w14:textId="77777777" w:rsidR="00B552DF" w:rsidRPr="00C319ED" w:rsidRDefault="00B552DF" w:rsidP="00E750EE">
            <w:pPr>
              <w:pStyle w:val="a3"/>
              <w:ind w:firstLine="709"/>
              <w:jc w:val="center"/>
            </w:pPr>
            <w:r w:rsidRPr="00C319ED">
              <w:rPr>
                <w:rFonts w:ascii="Times New Roman" w:hAnsi="Times New Roman"/>
                <w:color w:val="000000"/>
              </w:rPr>
              <w:t>Описание Запросов, которым устанавливается уровень приоритета</w:t>
            </w:r>
          </w:p>
        </w:tc>
      </w:tr>
      <w:tr w:rsidR="00B552DF" w:rsidRPr="00C319ED" w14:paraId="0CDC6C08"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2D111CAA" w14:textId="77777777" w:rsidR="00B552DF" w:rsidRPr="00C319ED" w:rsidRDefault="00B552DF" w:rsidP="00E750EE">
            <w:pPr>
              <w:pStyle w:val="a3"/>
              <w:ind w:firstLine="709"/>
              <w:jc w:val="both"/>
            </w:pPr>
            <w:r w:rsidRPr="00C319ED">
              <w:rPr>
                <w:rFonts w:ascii="Times New Roman" w:hAnsi="Times New Roman"/>
                <w:color w:val="000000"/>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04856766" w14:textId="77777777" w:rsidR="00B552DF" w:rsidRPr="00C319ED" w:rsidRDefault="00B552DF" w:rsidP="005E4D2D">
            <w:pPr>
              <w:pStyle w:val="a3"/>
              <w:numPr>
                <w:ilvl w:val="0"/>
                <w:numId w:val="13"/>
              </w:numPr>
              <w:suppressAutoHyphens/>
              <w:ind w:left="0" w:firstLine="709"/>
              <w:jc w:val="both"/>
            </w:pPr>
            <w:r w:rsidRPr="00C319ED">
              <w:rPr>
                <w:rFonts w:ascii="Times New Roman" w:hAnsi="Times New Roman"/>
                <w:color w:val="000000"/>
              </w:rPr>
              <w:t>Полная недоступность (потеря работоспособности) Системы, остановка базы данных.</w:t>
            </w:r>
          </w:p>
        </w:tc>
      </w:tr>
      <w:tr w:rsidR="00B552DF" w:rsidRPr="00C319ED" w14:paraId="42584D7F"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7F291651" w14:textId="77777777" w:rsidR="00B552DF" w:rsidRPr="00C319ED" w:rsidRDefault="00B552DF" w:rsidP="00E750EE">
            <w:pPr>
              <w:pStyle w:val="a3"/>
              <w:ind w:firstLine="709"/>
              <w:jc w:val="both"/>
            </w:pPr>
            <w:r w:rsidRPr="00C319ED">
              <w:rPr>
                <w:rFonts w:ascii="Times New Roman" w:hAnsi="Times New Roman"/>
                <w:color w:val="000000"/>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664A1018" w14:textId="77777777" w:rsidR="00B552DF" w:rsidRPr="00C319ED" w:rsidRDefault="00B552DF" w:rsidP="005E4D2D">
            <w:pPr>
              <w:pStyle w:val="a3"/>
              <w:numPr>
                <w:ilvl w:val="0"/>
                <w:numId w:val="16"/>
              </w:numPr>
              <w:suppressAutoHyphens/>
              <w:ind w:left="0" w:firstLine="709"/>
              <w:jc w:val="both"/>
            </w:pPr>
            <w:r w:rsidRPr="00C319ED">
              <w:rPr>
                <w:rFonts w:ascii="Times New Roman" w:hAnsi="Times New Roman"/>
                <w:color w:val="000000"/>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B552DF" w:rsidRPr="00C319ED" w14:paraId="0BC10365"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50A1E6BD" w14:textId="77777777" w:rsidR="00B552DF" w:rsidRPr="00C319ED" w:rsidRDefault="00B552DF" w:rsidP="00E750EE">
            <w:pPr>
              <w:pStyle w:val="a3"/>
              <w:ind w:firstLine="709"/>
              <w:jc w:val="both"/>
            </w:pPr>
            <w:r w:rsidRPr="00C319ED">
              <w:rPr>
                <w:rFonts w:ascii="Times New Roman" w:hAnsi="Times New Roman"/>
                <w:color w:val="000000"/>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tcPr>
          <w:p w14:paraId="6E1DC62F" w14:textId="77777777" w:rsidR="00B552DF" w:rsidRPr="00C319ED" w:rsidRDefault="00B552DF" w:rsidP="005E4D2D">
            <w:pPr>
              <w:pStyle w:val="a3"/>
              <w:numPr>
                <w:ilvl w:val="0"/>
                <w:numId w:val="23"/>
              </w:numPr>
              <w:suppressAutoHyphens/>
              <w:ind w:left="0" w:firstLine="709"/>
              <w:jc w:val="both"/>
              <w:rPr>
                <w:rFonts w:ascii="Times New Roman" w:hAnsi="Times New Roman"/>
                <w:color w:val="000000"/>
              </w:rPr>
            </w:pPr>
            <w:r w:rsidRPr="00C319ED">
              <w:rPr>
                <w:rFonts w:ascii="Times New Roman" w:hAnsi="Times New Roman"/>
                <w:color w:val="000000"/>
              </w:rPr>
              <w:t>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Системы).</w:t>
            </w:r>
          </w:p>
          <w:p w14:paraId="0748FE00" w14:textId="77777777" w:rsidR="00B552DF" w:rsidRPr="00C319ED" w:rsidRDefault="00B552DF" w:rsidP="005E4D2D">
            <w:pPr>
              <w:pStyle w:val="a3"/>
              <w:numPr>
                <w:ilvl w:val="0"/>
                <w:numId w:val="23"/>
              </w:numPr>
              <w:suppressAutoHyphens/>
              <w:ind w:left="0" w:firstLine="709"/>
              <w:jc w:val="both"/>
              <w:rPr>
                <w:rFonts w:ascii="Times New Roman" w:hAnsi="Times New Roman"/>
                <w:color w:val="000000"/>
              </w:rPr>
            </w:pPr>
            <w:r w:rsidRPr="00C319ED">
              <w:rPr>
                <w:rFonts w:ascii="Times New Roman" w:hAnsi="Times New Roman"/>
                <w:color w:val="000000"/>
              </w:rPr>
              <w:t xml:space="preserve">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w:t>
            </w:r>
            <w:r w:rsidRPr="00C319ED">
              <w:rPr>
                <w:rFonts w:ascii="Times New Roman" w:hAnsi="Times New Roman"/>
                <w:color w:val="000000"/>
              </w:rPr>
              <w:lastRenderedPageBreak/>
              <w:t>посредством связывания задач в СРО о Запросе блокирующего приоритета с той же корневой причиной.</w:t>
            </w:r>
          </w:p>
          <w:p w14:paraId="16450278" w14:textId="77777777" w:rsidR="00B552DF" w:rsidRPr="00C319ED" w:rsidRDefault="00B552DF" w:rsidP="005E4D2D">
            <w:pPr>
              <w:pStyle w:val="a3"/>
              <w:numPr>
                <w:ilvl w:val="0"/>
                <w:numId w:val="23"/>
              </w:numPr>
              <w:suppressAutoHyphens/>
              <w:ind w:left="0" w:firstLine="709"/>
              <w:jc w:val="both"/>
              <w:rPr>
                <w:rFonts w:ascii="Times New Roman" w:hAnsi="Times New Roman"/>
                <w:color w:val="000000"/>
              </w:rPr>
            </w:pPr>
            <w:r w:rsidRPr="00C319ED">
              <w:rPr>
                <w:rFonts w:ascii="Times New Roman" w:hAnsi="Times New Roman"/>
                <w:color w:val="000000"/>
              </w:rPr>
              <w:t>В случае предоставления временного решения по Запросу блокирующего или высокого приоритета такой 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14:paraId="707C7F78" w14:textId="77777777" w:rsidR="00B552DF" w:rsidRPr="00C319ED" w:rsidRDefault="00B552DF" w:rsidP="005E4D2D">
            <w:pPr>
              <w:pStyle w:val="a3"/>
              <w:numPr>
                <w:ilvl w:val="0"/>
                <w:numId w:val="23"/>
              </w:numPr>
              <w:suppressAutoHyphens/>
              <w:ind w:left="0" w:firstLine="709"/>
              <w:jc w:val="both"/>
              <w:rPr>
                <w:rFonts w:ascii="Times New Roman" w:hAnsi="Times New Roman"/>
                <w:color w:val="000000"/>
              </w:rPr>
            </w:pPr>
            <w:r w:rsidRPr="00C319ED">
              <w:rPr>
                <w:rFonts w:ascii="Times New Roman" w:hAnsi="Times New Roman"/>
                <w:color w:val="000000"/>
              </w:rPr>
              <w:t>Запросы на консультацию.</w:t>
            </w:r>
          </w:p>
          <w:p w14:paraId="7333228A" w14:textId="77777777" w:rsidR="00B552DF" w:rsidRPr="00C319ED" w:rsidRDefault="00B552DF" w:rsidP="005E4D2D">
            <w:pPr>
              <w:pStyle w:val="a3"/>
              <w:numPr>
                <w:ilvl w:val="0"/>
                <w:numId w:val="23"/>
              </w:numPr>
              <w:suppressAutoHyphens/>
              <w:ind w:left="0" w:firstLine="709"/>
              <w:jc w:val="both"/>
            </w:pPr>
            <w:r w:rsidRPr="00C319ED">
              <w:rPr>
                <w:rFonts w:ascii="Times New Roman" w:hAnsi="Times New Roman"/>
                <w:color w:val="000000"/>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
        </w:tc>
      </w:tr>
      <w:tr w:rsidR="00B552DF" w:rsidRPr="00C319ED" w14:paraId="5DE76C2A"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06ABE587" w14:textId="77777777" w:rsidR="00B552DF" w:rsidRPr="00C319ED" w:rsidRDefault="00B552DF" w:rsidP="00E750EE">
            <w:pPr>
              <w:pStyle w:val="a3"/>
              <w:ind w:firstLine="709"/>
              <w:jc w:val="both"/>
            </w:pPr>
            <w:r w:rsidRPr="00C319ED">
              <w:rPr>
                <w:rFonts w:ascii="Times New Roman" w:hAnsi="Times New Roman"/>
                <w:color w:val="000000"/>
              </w:rPr>
              <w:lastRenderedPageBreak/>
              <w:t>Низкий приоритет</w:t>
            </w:r>
          </w:p>
        </w:tc>
        <w:tc>
          <w:tcPr>
            <w:tcW w:w="7207" w:type="dxa"/>
            <w:tcBorders>
              <w:top w:val="single" w:sz="4" w:space="0" w:color="000000"/>
              <w:left w:val="single" w:sz="4" w:space="0" w:color="000000"/>
              <w:bottom w:val="single" w:sz="4" w:space="0" w:color="000000"/>
              <w:right w:val="single" w:sz="4" w:space="0" w:color="000000"/>
            </w:tcBorders>
          </w:tcPr>
          <w:p w14:paraId="0B91297D" w14:textId="77777777" w:rsidR="00B552DF" w:rsidRPr="00C319ED" w:rsidRDefault="00B552DF" w:rsidP="005E4D2D">
            <w:pPr>
              <w:pStyle w:val="a3"/>
              <w:numPr>
                <w:ilvl w:val="0"/>
                <w:numId w:val="6"/>
              </w:numPr>
              <w:suppressAutoHyphens/>
              <w:ind w:left="0" w:firstLine="709"/>
              <w:jc w:val="both"/>
              <w:rPr>
                <w:rFonts w:ascii="Times New Roman" w:hAnsi="Times New Roman"/>
                <w:color w:val="000000"/>
              </w:rPr>
            </w:pPr>
            <w:r w:rsidRPr="00C319ED">
              <w:rPr>
                <w:rFonts w:ascii="Times New Roman" w:hAnsi="Times New Roman"/>
                <w:color w:val="000000"/>
              </w:rPr>
              <w:t>Запросы на консультацию.</w:t>
            </w:r>
          </w:p>
          <w:p w14:paraId="5AF151C9" w14:textId="77777777" w:rsidR="00B552DF" w:rsidRPr="00C319ED" w:rsidRDefault="00B552DF" w:rsidP="005E4D2D">
            <w:pPr>
              <w:pStyle w:val="a3"/>
              <w:numPr>
                <w:ilvl w:val="0"/>
                <w:numId w:val="6"/>
              </w:numPr>
              <w:suppressAutoHyphens/>
              <w:ind w:left="0" w:firstLine="709"/>
              <w:jc w:val="both"/>
              <w:rPr>
                <w:rFonts w:ascii="Times New Roman" w:hAnsi="Times New Roman"/>
                <w:color w:val="000000"/>
              </w:rPr>
            </w:pPr>
            <w:r w:rsidRPr="00C319ED">
              <w:rPr>
                <w:rFonts w:ascii="Times New Roman" w:hAnsi="Times New Roman"/>
                <w:color w:val="000000"/>
              </w:rPr>
              <w:t>Запросы на изменение.</w:t>
            </w:r>
          </w:p>
          <w:p w14:paraId="76DB80C1" w14:textId="77777777" w:rsidR="00B552DF" w:rsidRPr="00C319ED" w:rsidRDefault="00B552DF" w:rsidP="005E4D2D">
            <w:pPr>
              <w:pStyle w:val="a3"/>
              <w:numPr>
                <w:ilvl w:val="0"/>
                <w:numId w:val="6"/>
              </w:numPr>
              <w:suppressAutoHyphens/>
              <w:ind w:left="0" w:firstLine="709"/>
              <w:jc w:val="both"/>
            </w:pPr>
            <w:r w:rsidRPr="00C319ED">
              <w:rPr>
                <w:rFonts w:ascii="Times New Roman" w:hAnsi="Times New Roman"/>
                <w:color w:val="000000"/>
              </w:rPr>
              <w:t>Запросы на доработку.</w:t>
            </w:r>
          </w:p>
        </w:tc>
      </w:tr>
    </w:tbl>
    <w:p w14:paraId="122D716F" w14:textId="77777777" w:rsidR="00B552DF" w:rsidRPr="00C319ED" w:rsidRDefault="00B552DF" w:rsidP="00B552DF">
      <w:pPr>
        <w:pStyle w:val="a3"/>
        <w:ind w:firstLine="709"/>
        <w:jc w:val="both"/>
        <w:rPr>
          <w:rFonts w:ascii="Times New Roman" w:hAnsi="Times New Roman"/>
          <w:color w:val="000000"/>
        </w:rPr>
      </w:pPr>
    </w:p>
    <w:p w14:paraId="7465718F"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p w14:paraId="72C26AAA"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Тип и приоритет Запроса могут быть изменены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14:paraId="2782F55E" w14:textId="77777777" w:rsidR="00B552DF" w:rsidRPr="001917CB" w:rsidRDefault="00B552DF" w:rsidP="005E4D2D">
      <w:pPr>
        <w:pStyle w:val="a3"/>
        <w:numPr>
          <w:ilvl w:val="0"/>
          <w:numId w:val="15"/>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14:paraId="660BE97E" w14:textId="77777777" w:rsidR="00B552DF" w:rsidRPr="001917CB" w:rsidRDefault="00B552DF" w:rsidP="005E4D2D">
      <w:pPr>
        <w:pStyle w:val="a3"/>
        <w:numPr>
          <w:ilvl w:val="0"/>
          <w:numId w:val="15"/>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специалистом СТП в рамках оказания услуг по технической поддержке – по результатам анализа Запроса.</w:t>
      </w:r>
    </w:p>
    <w:p w14:paraId="72097883"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При изменении типа и / или приоритета Запроса на электронную почту Инициатора Запроса должно приходить соответствующее оповещение.</w:t>
      </w:r>
    </w:p>
    <w:p w14:paraId="70612F73"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Требования к качеству оказания услуг по приему, регистрации и обработке Запросов</w:t>
      </w:r>
    </w:p>
    <w:p w14:paraId="5B664457"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Требования к качеству оказания услуг по приему, регистрации и обработке Запросов приведены в Таблице 4.</w:t>
      </w:r>
    </w:p>
    <w:p w14:paraId="7D58974B" w14:textId="77777777" w:rsidR="00B552DF" w:rsidRPr="001917CB" w:rsidRDefault="00B552DF" w:rsidP="00B552DF">
      <w:pPr>
        <w:pStyle w:val="a3"/>
        <w:ind w:firstLine="709"/>
        <w:jc w:val="both"/>
        <w:rPr>
          <w:rFonts w:ascii="Times New Roman" w:hAnsi="Times New Roman"/>
          <w:color w:val="000000"/>
          <w:sz w:val="24"/>
          <w:szCs w:val="24"/>
        </w:rPr>
      </w:pPr>
    </w:p>
    <w:p w14:paraId="4AB10258" w14:textId="77777777" w:rsidR="00B552DF" w:rsidRPr="001917CB" w:rsidRDefault="00B552DF" w:rsidP="00B552DF">
      <w:pPr>
        <w:pStyle w:val="a3"/>
        <w:spacing w:after="120"/>
        <w:ind w:firstLine="709"/>
        <w:jc w:val="right"/>
        <w:rPr>
          <w:rFonts w:ascii="Times New Roman" w:hAnsi="Times New Roman"/>
          <w:color w:val="000000"/>
          <w:sz w:val="24"/>
          <w:szCs w:val="24"/>
        </w:rPr>
      </w:pPr>
      <w:r w:rsidRPr="001917CB">
        <w:rPr>
          <w:rFonts w:ascii="Times New Roman" w:hAnsi="Times New Roman"/>
          <w:sz w:val="24"/>
          <w:szCs w:val="24"/>
        </w:rPr>
        <w:t>Таблица 4. Требования к качеству оказания услуг по приему, регистрации и обработке Запросов</w:t>
      </w:r>
    </w:p>
    <w:tbl>
      <w:tblPr>
        <w:tblW w:w="5000" w:type="pct"/>
        <w:tblLayout w:type="fixed"/>
        <w:tblLook w:val="0000" w:firstRow="0" w:lastRow="0" w:firstColumn="0" w:lastColumn="0" w:noHBand="0" w:noVBand="0"/>
      </w:tblPr>
      <w:tblGrid>
        <w:gridCol w:w="2754"/>
        <w:gridCol w:w="6591"/>
      </w:tblGrid>
      <w:tr w:rsidR="00B552DF" w:rsidRPr="00C319ED" w14:paraId="64952207"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03B3CB9B" w14:textId="77777777" w:rsidR="00B552DF" w:rsidRPr="00C319ED" w:rsidRDefault="00B552DF" w:rsidP="00E750EE">
            <w:pPr>
              <w:pStyle w:val="a3"/>
              <w:ind w:firstLine="709"/>
              <w:jc w:val="center"/>
            </w:pPr>
            <w:r w:rsidRPr="00C319ED">
              <w:rPr>
                <w:rFonts w:ascii="Times New Roman" w:hAnsi="Times New Roman"/>
                <w:color w:val="000000"/>
              </w:rPr>
              <w:t>Показатель</w:t>
            </w:r>
          </w:p>
        </w:tc>
        <w:tc>
          <w:tcPr>
            <w:tcW w:w="7207" w:type="dxa"/>
            <w:tcBorders>
              <w:top w:val="single" w:sz="4" w:space="0" w:color="000000"/>
              <w:left w:val="single" w:sz="4" w:space="0" w:color="000000"/>
              <w:bottom w:val="single" w:sz="4" w:space="0" w:color="000000"/>
              <w:right w:val="single" w:sz="4" w:space="0" w:color="000000"/>
            </w:tcBorders>
          </w:tcPr>
          <w:p w14:paraId="2396A06C" w14:textId="77777777" w:rsidR="00B552DF" w:rsidRPr="00C319ED" w:rsidRDefault="00B552DF" w:rsidP="00E750EE">
            <w:pPr>
              <w:pStyle w:val="a3"/>
              <w:ind w:firstLine="709"/>
              <w:jc w:val="center"/>
            </w:pPr>
            <w:r w:rsidRPr="00C319ED">
              <w:rPr>
                <w:rFonts w:ascii="Times New Roman" w:hAnsi="Times New Roman"/>
                <w:color w:val="000000"/>
              </w:rPr>
              <w:t>Значение</w:t>
            </w:r>
          </w:p>
        </w:tc>
      </w:tr>
      <w:tr w:rsidR="00B552DF" w:rsidRPr="00C319ED" w14:paraId="467267AC" w14:textId="77777777" w:rsidTr="00E750EE">
        <w:tc>
          <w:tcPr>
            <w:tcW w:w="2998" w:type="dxa"/>
            <w:tcBorders>
              <w:top w:val="single" w:sz="4" w:space="0" w:color="000000"/>
              <w:left w:val="single" w:sz="4" w:space="0" w:color="000000"/>
              <w:bottom w:val="single" w:sz="4" w:space="0" w:color="000000"/>
              <w:right w:val="single" w:sz="4" w:space="0" w:color="000000"/>
            </w:tcBorders>
          </w:tcPr>
          <w:p w14:paraId="48475BBB" w14:textId="77777777" w:rsidR="00B552DF" w:rsidRPr="00C319ED" w:rsidRDefault="00B552DF" w:rsidP="00E750EE">
            <w:pPr>
              <w:pStyle w:val="a3"/>
              <w:ind w:firstLine="709"/>
              <w:jc w:val="both"/>
            </w:pPr>
            <w:r w:rsidRPr="00C319ED">
              <w:rPr>
                <w:rFonts w:ascii="Times New Roman" w:hAnsi="Times New Roman"/>
                <w:color w:val="000000"/>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tcPr>
          <w:p w14:paraId="7496F211" w14:textId="77777777" w:rsidR="00B552DF" w:rsidRPr="00C319ED" w:rsidRDefault="00B552DF" w:rsidP="00E750EE">
            <w:pPr>
              <w:pStyle w:val="a3"/>
              <w:ind w:firstLine="709"/>
              <w:jc w:val="both"/>
              <w:rPr>
                <w:rFonts w:ascii="Times New Roman" w:hAnsi="Times New Roman"/>
                <w:color w:val="000000"/>
              </w:rPr>
            </w:pPr>
            <w:r w:rsidRPr="00C319ED">
              <w:rPr>
                <w:rFonts w:ascii="Times New Roman" w:hAnsi="Times New Roman"/>
                <w:color w:val="000000"/>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14:paraId="5DD16DE9" w14:textId="77777777" w:rsidR="00B552DF" w:rsidRPr="00C319ED" w:rsidRDefault="00B552DF" w:rsidP="00E750EE">
            <w:pPr>
              <w:pStyle w:val="a3"/>
              <w:ind w:firstLine="709"/>
              <w:jc w:val="both"/>
            </w:pPr>
            <w:r w:rsidRPr="00C319ED">
              <w:rPr>
                <w:rFonts w:ascii="Times New Roman" w:hAnsi="Times New Roman"/>
                <w:color w:val="000000"/>
              </w:rPr>
              <w:t>При отсутствии технической возможности регистрации Запроса в СРО, Инициатор Запроса обращается по телефону технической поддержки Исполнителя</w:t>
            </w:r>
          </w:p>
        </w:tc>
      </w:tr>
    </w:tbl>
    <w:p w14:paraId="2E001E22" w14:textId="77777777" w:rsidR="00B552DF" w:rsidRPr="001917CB" w:rsidRDefault="00B552DF" w:rsidP="005E4D2D">
      <w:pPr>
        <w:pStyle w:val="2"/>
        <w:numPr>
          <w:ilvl w:val="1"/>
          <w:numId w:val="36"/>
        </w:numPr>
        <w:ind w:left="0" w:firstLine="709"/>
        <w:jc w:val="both"/>
        <w:rPr>
          <w:rFonts w:ascii="Times New Roman" w:hAnsi="Times New Roman" w:cs="Times New Roman"/>
          <w:color w:val="000000"/>
          <w:sz w:val="24"/>
          <w:szCs w:val="24"/>
        </w:rPr>
      </w:pPr>
      <w:r w:rsidRPr="001917CB">
        <w:rPr>
          <w:rFonts w:ascii="Times New Roman" w:hAnsi="Times New Roman" w:cs="Times New Roman"/>
          <w:i w:val="0"/>
          <w:color w:val="000000"/>
          <w:sz w:val="24"/>
          <w:szCs w:val="24"/>
        </w:rPr>
        <w:t>Требования к оказанию услуг по технической поддержке Системы</w:t>
      </w:r>
    </w:p>
    <w:p w14:paraId="5590C05D"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Состав услуг по технической поддержке</w:t>
      </w:r>
    </w:p>
    <w:p w14:paraId="2D308A9A"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рамках оказания услуг СТП Исполнителя должна выполнять следующие функции:</w:t>
      </w:r>
    </w:p>
    <w:p w14:paraId="3A41EF1E"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lastRenderedPageBreak/>
        <w:t>обработка (анализ, классификация и определение приоритета) Запросов;</w:t>
      </w:r>
    </w:p>
    <w:p w14:paraId="0E7F1C15"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решение Запросов, зарегистрированных в СРО;</w:t>
      </w:r>
    </w:p>
    <w:p w14:paraId="3D64FE5D"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консультирование Инициаторов Запросов по вопросам функционирования и работоспособности ППО Системы;</w:t>
      </w:r>
    </w:p>
    <w:p w14:paraId="667EFA1E"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обеспечение работоспособности и доступности ППО Системы;</w:t>
      </w:r>
    </w:p>
    <w:p w14:paraId="304E43EA"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поиск и устранение проблем в функционировании ППО Системы;</w:t>
      </w:r>
    </w:p>
    <w:p w14:paraId="45903AE1"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восстановление работоспособности ППО Системы при сбоях;</w:t>
      </w:r>
    </w:p>
    <w:p w14:paraId="492F9F88" w14:textId="77777777" w:rsidR="00B552DF" w:rsidRPr="001917CB" w:rsidRDefault="00B552DF" w:rsidP="005E4D2D">
      <w:pPr>
        <w:pStyle w:val="a3"/>
        <w:numPr>
          <w:ilvl w:val="0"/>
          <w:numId w:val="8"/>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выполнение регламентных работ, направленных на обеспечение заданного уровня надежности и бесперебойности функционирования ППО Системы.</w:t>
      </w:r>
    </w:p>
    <w:p w14:paraId="4307FD6C"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Поддержка сетевой и вычислительной инфраструктуры Системы (программно-аппаратный комплекс, сети передачи данных, средства защиты информации, АРМ пользователей, и т.д.) не входит в зону ответственности Исполнителя. Для оперативного решения вопросов работоспособности и доступности Системы, связанных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
    <w:p w14:paraId="2491E9FC"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Требования по порядку оказания услуг по технической поддержке Системы</w:t>
      </w:r>
    </w:p>
    <w:p w14:paraId="0CCA228B"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«Принята (в очереди)», «Обратная связь», «В разработке», «Отложена», «Ожидает обновления», «Возврат в работу», «Отклонена», «Тестирование».</w:t>
      </w:r>
    </w:p>
    <w:p w14:paraId="419BF89A"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При переходе Запроса в различные статусы на электронную почту Инициатора Запроса должно приходить соответствующее оповещение.</w:t>
      </w:r>
    </w:p>
    <w:p w14:paraId="179CF813"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«Новая». Присваивается Запросу в момент регистрации Запроса в СРО. Запрос зарегистрирован в СРО и ожидает предварительного анализа.</w:t>
      </w:r>
    </w:p>
    <w:p w14:paraId="7BE5B95B"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14:paraId="3704CAB3"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«В разработке». Запросу назначен ответственный специалист СТП, Запрос находится в процессе решения.</w:t>
      </w:r>
    </w:p>
    <w:p w14:paraId="4DE10B92"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 xml:space="preserve">Статус «Принята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14:paraId="4D85B203"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 xml:space="preserve">Статус «Закрыта». Присваивается Запросу, в обсуждении которого нет необходимости (проблема решена или отклонена). </w:t>
      </w:r>
    </w:p>
    <w:p w14:paraId="1D0AEBFE"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14:paraId="470C2D04"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14:paraId="3927BFB4" w14:textId="402852D8"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 xml:space="preserve">Статус «Ожидает обновления». Присваивается Запросу, если решение по Запросу реализовано в обновлениях прикладного ПО Системы, установлено на </w:t>
      </w:r>
      <w:proofErr w:type="spellStart"/>
      <w:r w:rsidRPr="001917CB">
        <w:rPr>
          <w:rFonts w:ascii="Times New Roman" w:hAnsi="Times New Roman"/>
          <w:color w:val="000000"/>
          <w:sz w:val="24"/>
          <w:szCs w:val="24"/>
        </w:rPr>
        <w:t>предпродуктивный</w:t>
      </w:r>
      <w:proofErr w:type="spellEnd"/>
      <w:r w:rsidRPr="001917CB">
        <w:rPr>
          <w:rFonts w:ascii="Times New Roman" w:hAnsi="Times New Roman"/>
          <w:color w:val="000000"/>
          <w:sz w:val="24"/>
          <w:szCs w:val="24"/>
        </w:rPr>
        <w:t xml:space="preserve"> стенд Системы, подтверждено специалистом СТП Исполнителя и ожидает обновления продуктивного стенда Системы. </w:t>
      </w:r>
    </w:p>
    <w:p w14:paraId="44F240A5"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14:paraId="1CA6D522"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lastRenderedPageBreak/>
        <w:t>Статус «Отклонена». Присваивается Запросу в случае дублирования Запроса с аналогичной постановкой задачи с указанием номера дублирующего Запроса.</w:t>
      </w:r>
    </w:p>
    <w:p w14:paraId="474B2F00"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14:paraId="096237BD" w14:textId="0606EF39" w:rsidR="001917CB" w:rsidRPr="002146F0" w:rsidRDefault="001917CB" w:rsidP="001917CB">
      <w:pPr>
        <w:pStyle w:val="a3"/>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w:t>
      </w:r>
      <w:r w:rsidRPr="007D0A25">
        <w:rPr>
          <w:rFonts w:ascii="Times New Roman" w:hAnsi="Times New Roman"/>
          <w:color w:val="000000"/>
          <w:sz w:val="24"/>
          <w:szCs w:val="24"/>
        </w:rPr>
        <w:t>п.5.</w:t>
      </w:r>
      <w:r>
        <w:rPr>
          <w:rFonts w:ascii="Times New Roman" w:hAnsi="Times New Roman"/>
          <w:color w:val="000000"/>
          <w:sz w:val="24"/>
          <w:szCs w:val="24"/>
        </w:rPr>
        <w:t>5</w:t>
      </w:r>
      <w:r w:rsidRPr="007D0A25">
        <w:rPr>
          <w:rFonts w:ascii="Times New Roman" w:hAnsi="Times New Roman"/>
          <w:color w:val="000000"/>
          <w:sz w:val="24"/>
          <w:szCs w:val="24"/>
        </w:rPr>
        <w:t>.2</w:t>
      </w:r>
      <w:r w:rsidRPr="002146F0">
        <w:rPr>
          <w:rFonts w:ascii="Times New Roman" w:hAnsi="Times New Roman"/>
          <w:color w:val="000000"/>
          <w:sz w:val="24"/>
          <w:szCs w:val="24"/>
        </w:rPr>
        <w:t xml:space="preserve"> </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2146F0">
        <w:rPr>
          <w:rFonts w:ascii="Times New Roman" w:hAnsi="Times New Roman"/>
          <w:color w:val="000000"/>
          <w:sz w:val="24"/>
          <w:szCs w:val="24"/>
        </w:rPr>
        <w:t>.</w:t>
      </w:r>
    </w:p>
    <w:p w14:paraId="64194228"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Требования к качеству оказания услуг по технической поддержке Системы</w:t>
      </w:r>
    </w:p>
    <w:p w14:paraId="380BD19F"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Время решения Запроса – это время, затраченное на исполнение Запроса.</w:t>
      </w:r>
    </w:p>
    <w:p w14:paraId="3875997A"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14:paraId="128DB98F"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14:paraId="62146D6D"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момент перехода Запроса в статус «Закрыта» учет времени прекращается и не подлежит возобновлению.</w:t>
      </w:r>
    </w:p>
    <w:p w14:paraId="44B6DD91" w14:textId="77777777" w:rsidR="00B552DF" w:rsidRPr="001917CB" w:rsidRDefault="00B552DF" w:rsidP="001917CB">
      <w:pPr>
        <w:pStyle w:val="a3"/>
        <w:ind w:firstLine="709"/>
        <w:jc w:val="both"/>
        <w:rPr>
          <w:rFonts w:ascii="Times New Roman" w:hAnsi="Times New Roman"/>
          <w:color w:val="000000"/>
          <w:sz w:val="24"/>
          <w:szCs w:val="24"/>
        </w:rPr>
      </w:pPr>
    </w:p>
    <w:p w14:paraId="365EDDE4" w14:textId="77777777" w:rsidR="00B552DF" w:rsidRPr="00452629" w:rsidRDefault="00B552DF" w:rsidP="001917CB">
      <w:pPr>
        <w:ind w:firstLine="709"/>
        <w:rPr>
          <w:bCs/>
        </w:rPr>
      </w:pPr>
      <w:r w:rsidRPr="00452629">
        <w:rPr>
          <w:bCs/>
        </w:rPr>
        <w:t>Правила закрытия заявок:</w:t>
      </w:r>
    </w:p>
    <w:p w14:paraId="707341FA" w14:textId="77777777" w:rsidR="00B552DF" w:rsidRPr="001917CB" w:rsidRDefault="00B552DF" w:rsidP="001917CB">
      <w:pPr>
        <w:pStyle w:val="aa"/>
        <w:numPr>
          <w:ilvl w:val="0"/>
          <w:numId w:val="4"/>
        </w:numPr>
        <w:suppressAutoHyphens/>
        <w:spacing w:after="0" w:line="240" w:lineRule="auto"/>
        <w:ind w:left="0" w:firstLine="709"/>
        <w:jc w:val="both"/>
        <w:rPr>
          <w:rFonts w:ascii="Times New Roman" w:hAnsi="Times New Roman" w:cs="Times New Roman"/>
          <w:sz w:val="24"/>
          <w:szCs w:val="24"/>
        </w:rPr>
      </w:pPr>
      <w:r w:rsidRPr="001917CB">
        <w:rPr>
          <w:rFonts w:ascii="Times New Roman" w:hAnsi="Times New Roman" w:cs="Times New Roman"/>
          <w:sz w:val="24"/>
          <w:szCs w:val="24"/>
        </w:rPr>
        <w:t>Исполнитель не закрывает заявку самостоятельно, а переводит ее в статус «Решена»</w:t>
      </w:r>
    </w:p>
    <w:p w14:paraId="10B6FEF9" w14:textId="77777777" w:rsidR="00B552DF" w:rsidRPr="001917CB" w:rsidRDefault="00B552DF" w:rsidP="001917CB">
      <w:pPr>
        <w:pStyle w:val="aa"/>
        <w:numPr>
          <w:ilvl w:val="0"/>
          <w:numId w:val="4"/>
        </w:numPr>
        <w:suppressAutoHyphens/>
        <w:spacing w:after="0" w:line="240" w:lineRule="auto"/>
        <w:ind w:left="0" w:firstLine="709"/>
        <w:jc w:val="both"/>
        <w:rPr>
          <w:rFonts w:ascii="Times New Roman" w:hAnsi="Times New Roman" w:cs="Times New Roman"/>
          <w:sz w:val="24"/>
          <w:szCs w:val="24"/>
        </w:rPr>
      </w:pPr>
      <w:r w:rsidRPr="001917CB">
        <w:rPr>
          <w:rFonts w:ascii="Times New Roman" w:hAnsi="Times New Roman" w:cs="Times New Roman"/>
          <w:sz w:val="24"/>
          <w:szCs w:val="24"/>
        </w:rPr>
        <w:t>Заказчик обязан проверить решение задачи в течение 14 календарных дней:</w:t>
      </w:r>
    </w:p>
    <w:p w14:paraId="57604057" w14:textId="77777777" w:rsidR="00B552DF" w:rsidRPr="001917CB" w:rsidRDefault="00B552DF" w:rsidP="001917CB">
      <w:pPr>
        <w:pStyle w:val="aa"/>
        <w:numPr>
          <w:ilvl w:val="0"/>
          <w:numId w:val="35"/>
        </w:numPr>
        <w:suppressAutoHyphens/>
        <w:spacing w:after="0" w:line="240" w:lineRule="auto"/>
        <w:ind w:left="0" w:firstLine="1276"/>
        <w:jc w:val="both"/>
        <w:rPr>
          <w:rFonts w:ascii="Times New Roman" w:hAnsi="Times New Roman" w:cs="Times New Roman"/>
          <w:sz w:val="24"/>
          <w:szCs w:val="24"/>
        </w:rPr>
      </w:pPr>
      <w:r w:rsidRPr="001917CB">
        <w:rPr>
          <w:rFonts w:ascii="Times New Roman" w:hAnsi="Times New Roman" w:cs="Times New Roman"/>
          <w:sz w:val="24"/>
          <w:szCs w:val="24"/>
        </w:rPr>
        <w:t>Если решение принято – перевести заявку в статус «Закрыта»;</w:t>
      </w:r>
    </w:p>
    <w:p w14:paraId="2291380D" w14:textId="77777777" w:rsidR="00B552DF" w:rsidRPr="001917CB" w:rsidRDefault="00B552DF" w:rsidP="001917CB">
      <w:pPr>
        <w:pStyle w:val="aa"/>
        <w:numPr>
          <w:ilvl w:val="0"/>
          <w:numId w:val="35"/>
        </w:numPr>
        <w:suppressAutoHyphens/>
        <w:spacing w:after="0" w:line="240" w:lineRule="auto"/>
        <w:ind w:left="0" w:firstLine="1276"/>
        <w:jc w:val="both"/>
        <w:rPr>
          <w:rFonts w:ascii="Times New Roman" w:hAnsi="Times New Roman" w:cs="Times New Roman"/>
          <w:sz w:val="24"/>
          <w:szCs w:val="24"/>
        </w:rPr>
      </w:pPr>
      <w:r w:rsidRPr="001917CB">
        <w:rPr>
          <w:rFonts w:ascii="Times New Roman" w:hAnsi="Times New Roman" w:cs="Times New Roman"/>
          <w:sz w:val="24"/>
          <w:szCs w:val="24"/>
        </w:rPr>
        <w:t>Если решение не принято – вернуть заявку в статус «Возврат в работу» с комментарием о причинах.</w:t>
      </w:r>
    </w:p>
    <w:p w14:paraId="38201A86" w14:textId="77777777" w:rsidR="00B552DF" w:rsidRPr="001917CB" w:rsidRDefault="00B552DF" w:rsidP="001917CB">
      <w:pPr>
        <w:pStyle w:val="aa"/>
        <w:numPr>
          <w:ilvl w:val="0"/>
          <w:numId w:val="4"/>
        </w:numPr>
        <w:suppressAutoHyphens/>
        <w:spacing w:after="0" w:line="240" w:lineRule="auto"/>
        <w:ind w:left="0" w:firstLine="709"/>
        <w:jc w:val="both"/>
        <w:rPr>
          <w:rFonts w:ascii="Times New Roman" w:hAnsi="Times New Roman" w:cs="Times New Roman"/>
          <w:sz w:val="24"/>
          <w:szCs w:val="24"/>
        </w:rPr>
      </w:pPr>
      <w:r w:rsidRPr="001917CB">
        <w:rPr>
          <w:rFonts w:ascii="Times New Roman" w:hAnsi="Times New Roman" w:cs="Times New Roman"/>
          <w:sz w:val="24"/>
          <w:szCs w:val="24"/>
        </w:rPr>
        <w:t>Если заявка остается в статусе «Решена» более 14 календарных дней, система автоматически оставляет напоминание о необходимости проверить заявку.</w:t>
      </w:r>
    </w:p>
    <w:p w14:paraId="42A64B50" w14:textId="77777777" w:rsidR="00B552DF" w:rsidRPr="001917CB" w:rsidRDefault="00B552DF" w:rsidP="001917CB">
      <w:pPr>
        <w:pStyle w:val="aa"/>
        <w:numPr>
          <w:ilvl w:val="0"/>
          <w:numId w:val="4"/>
        </w:numPr>
        <w:suppressAutoHyphens/>
        <w:spacing w:after="0" w:line="240" w:lineRule="auto"/>
        <w:ind w:left="0" w:firstLine="709"/>
        <w:jc w:val="both"/>
        <w:rPr>
          <w:rFonts w:ascii="Times New Roman" w:hAnsi="Times New Roman" w:cs="Times New Roman"/>
          <w:color w:val="000000"/>
          <w:sz w:val="24"/>
          <w:szCs w:val="24"/>
        </w:rPr>
      </w:pPr>
      <w:r w:rsidRPr="001917CB">
        <w:rPr>
          <w:rFonts w:ascii="Times New Roman" w:hAnsi="Times New Roman" w:cs="Times New Roman"/>
          <w:sz w:val="24"/>
          <w:szCs w:val="24"/>
        </w:rPr>
        <w:t>Если заявка остается без внимания еще 14 календарных дней, она закрывается автоматически.</w:t>
      </w:r>
    </w:p>
    <w:p w14:paraId="00A42497" w14:textId="77777777" w:rsidR="00B552DF" w:rsidRPr="001917CB" w:rsidRDefault="00B552DF" w:rsidP="001917CB">
      <w:pPr>
        <w:pStyle w:val="a3"/>
        <w:ind w:firstLine="709"/>
        <w:jc w:val="both"/>
        <w:rPr>
          <w:rFonts w:ascii="Times New Roman" w:hAnsi="Times New Roman"/>
          <w:color w:val="000000"/>
          <w:sz w:val="24"/>
          <w:szCs w:val="24"/>
        </w:rPr>
      </w:pPr>
    </w:p>
    <w:p w14:paraId="341C773E"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Режим обслуживания и нормативное время решения Запросов, в зависимости от приоритета Запроса, приведены в Таблицах 5-8.</w:t>
      </w:r>
    </w:p>
    <w:p w14:paraId="43175CD1" w14:textId="77777777" w:rsidR="00B552DF" w:rsidRPr="001917CB" w:rsidRDefault="00B552DF" w:rsidP="001917CB">
      <w:pPr>
        <w:pStyle w:val="a3"/>
        <w:ind w:firstLine="709"/>
        <w:jc w:val="both"/>
        <w:rPr>
          <w:rFonts w:ascii="Times New Roman" w:hAnsi="Times New Roman"/>
          <w:color w:val="000000"/>
          <w:sz w:val="24"/>
          <w:szCs w:val="24"/>
        </w:rPr>
      </w:pPr>
    </w:p>
    <w:p w14:paraId="7250945A"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sz w:val="24"/>
          <w:szCs w:val="24"/>
        </w:rPr>
        <w:t>Таблица 5. Режим обслуживания и нормативное время решения Запросов блокирующего приоритета</w:t>
      </w:r>
    </w:p>
    <w:tbl>
      <w:tblPr>
        <w:tblW w:w="5000" w:type="pct"/>
        <w:tblLayout w:type="fixed"/>
        <w:tblLook w:val="0000" w:firstRow="0" w:lastRow="0" w:firstColumn="0" w:lastColumn="0" w:noHBand="0" w:noVBand="0"/>
      </w:tblPr>
      <w:tblGrid>
        <w:gridCol w:w="4672"/>
        <w:gridCol w:w="4673"/>
      </w:tblGrid>
      <w:tr w:rsidR="00B552DF" w:rsidRPr="00C319ED" w14:paraId="41AF9C00" w14:textId="77777777" w:rsidTr="00E750EE">
        <w:trPr>
          <w:tblHeader/>
        </w:trPr>
        <w:tc>
          <w:tcPr>
            <w:tcW w:w="5102" w:type="dxa"/>
            <w:tcBorders>
              <w:top w:val="single" w:sz="4" w:space="0" w:color="000000"/>
              <w:left w:val="single" w:sz="4" w:space="0" w:color="000000"/>
              <w:bottom w:val="single" w:sz="4" w:space="0" w:color="000000"/>
              <w:right w:val="single" w:sz="4" w:space="0" w:color="000000"/>
            </w:tcBorders>
          </w:tcPr>
          <w:p w14:paraId="185841B9" w14:textId="77777777" w:rsidR="00B552DF" w:rsidRPr="00C319ED" w:rsidRDefault="00B552DF" w:rsidP="00E750EE">
            <w:pPr>
              <w:pStyle w:val="a3"/>
              <w:ind w:firstLine="709"/>
              <w:jc w:val="center"/>
            </w:pPr>
            <w:r w:rsidRPr="00C319ED">
              <w:rPr>
                <w:rFonts w:ascii="Times New Roman" w:hAnsi="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0CDE27F5" w14:textId="77777777" w:rsidR="00B552DF" w:rsidRPr="00C319ED" w:rsidRDefault="00B552DF" w:rsidP="00E750EE">
            <w:pPr>
              <w:pStyle w:val="a3"/>
              <w:ind w:firstLine="709"/>
              <w:jc w:val="center"/>
            </w:pPr>
            <w:r w:rsidRPr="00C319ED">
              <w:rPr>
                <w:rFonts w:ascii="Times New Roman" w:hAnsi="Times New Roman"/>
                <w:color w:val="000000"/>
              </w:rPr>
              <w:t>Значение</w:t>
            </w:r>
          </w:p>
        </w:tc>
      </w:tr>
      <w:tr w:rsidR="00B552DF" w:rsidRPr="00C319ED" w14:paraId="62B380A4"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0900761C" w14:textId="77777777" w:rsidR="00B552DF" w:rsidRPr="00C319ED" w:rsidRDefault="00B552DF" w:rsidP="00E750EE">
            <w:pPr>
              <w:pStyle w:val="a3"/>
              <w:ind w:firstLine="709"/>
              <w:jc w:val="both"/>
            </w:pPr>
            <w:r w:rsidRPr="00C319ED">
              <w:rPr>
                <w:rFonts w:ascii="Times New Roman" w:hAnsi="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71BFB5EF" w14:textId="77777777" w:rsidR="00B552DF" w:rsidRPr="00C319ED" w:rsidRDefault="00B552DF" w:rsidP="00E750EE">
            <w:pPr>
              <w:pStyle w:val="a3"/>
              <w:ind w:firstLine="709"/>
              <w:jc w:val="both"/>
            </w:pPr>
            <w:r w:rsidRPr="00C319ED">
              <w:rPr>
                <w:rFonts w:ascii="Times New Roman" w:hAnsi="Times New Roman"/>
                <w:color w:val="000000"/>
              </w:rPr>
              <w:t>Блокирующий</w:t>
            </w:r>
          </w:p>
        </w:tc>
      </w:tr>
      <w:tr w:rsidR="00B552DF" w:rsidRPr="00C319ED" w14:paraId="2EA74896"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1B5B064C" w14:textId="77777777" w:rsidR="00B552DF" w:rsidRPr="00C319ED" w:rsidRDefault="00B552DF" w:rsidP="00E750EE">
            <w:pPr>
              <w:pStyle w:val="a3"/>
              <w:ind w:firstLine="709"/>
              <w:jc w:val="both"/>
            </w:pPr>
            <w:r w:rsidRPr="00C319ED">
              <w:rPr>
                <w:rFonts w:ascii="Times New Roman" w:hAnsi="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0E0D489C" w14:textId="77777777" w:rsidR="00B552DF" w:rsidRPr="00C319ED" w:rsidRDefault="00B552DF" w:rsidP="00E750EE">
            <w:pPr>
              <w:pStyle w:val="a3"/>
              <w:ind w:firstLine="709"/>
              <w:jc w:val="both"/>
            </w:pPr>
            <w:r w:rsidRPr="00C319ED">
              <w:rPr>
                <w:rFonts w:ascii="Times New Roman" w:hAnsi="Times New Roman"/>
                <w:color w:val="000000"/>
              </w:rPr>
              <w:t xml:space="preserve">24 часа в сутки, 7 дней в неделю. </w:t>
            </w:r>
          </w:p>
        </w:tc>
      </w:tr>
      <w:tr w:rsidR="00B552DF" w:rsidRPr="00C319ED" w14:paraId="653D1A00"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62987A02" w14:textId="77777777" w:rsidR="00B552DF" w:rsidRPr="00C319ED" w:rsidRDefault="00B552DF" w:rsidP="00E750EE">
            <w:pPr>
              <w:pStyle w:val="a3"/>
              <w:ind w:firstLine="709"/>
              <w:jc w:val="both"/>
            </w:pPr>
            <w:r w:rsidRPr="00C319ED">
              <w:rPr>
                <w:rFonts w:ascii="Times New Roman" w:hAnsi="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0E8D7E90" w14:textId="77777777" w:rsidR="00B552DF" w:rsidRPr="00C319ED" w:rsidRDefault="00B552DF" w:rsidP="00E750EE">
            <w:pPr>
              <w:pStyle w:val="a3"/>
              <w:ind w:firstLine="709"/>
              <w:jc w:val="both"/>
            </w:pPr>
            <w:r w:rsidRPr="00C319ED">
              <w:rPr>
                <w:rFonts w:ascii="Times New Roman" w:hAnsi="Times New Roman"/>
                <w:color w:val="000000"/>
              </w:rPr>
              <w:t>Не более 6 рабочих часа, при наличии удаленного доступа к Системе Заказчика</w:t>
            </w:r>
          </w:p>
        </w:tc>
      </w:tr>
      <w:tr w:rsidR="00B552DF" w:rsidRPr="00C319ED" w14:paraId="72396198"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741B5AF9" w14:textId="77777777" w:rsidR="00B552DF" w:rsidRPr="00C319ED" w:rsidRDefault="00B552DF" w:rsidP="00E750EE">
            <w:pPr>
              <w:pStyle w:val="a3"/>
              <w:ind w:firstLine="709"/>
              <w:jc w:val="both"/>
            </w:pPr>
            <w:r w:rsidRPr="00C319ED">
              <w:rPr>
                <w:rFonts w:ascii="Times New Roman" w:hAnsi="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587DEEA7" w14:textId="77777777" w:rsidR="00B552DF" w:rsidRPr="00C319ED" w:rsidRDefault="00B552DF" w:rsidP="00E750EE">
            <w:pPr>
              <w:pStyle w:val="a3"/>
              <w:ind w:firstLine="709"/>
              <w:jc w:val="both"/>
            </w:pPr>
            <w:r w:rsidRPr="00C319ED">
              <w:rPr>
                <w:rFonts w:ascii="Times New Roman" w:hAnsi="Times New Roman"/>
                <w:color w:val="000000"/>
              </w:rPr>
              <w:t>Запрос оформляется по телефону технической поддержки с дублированием задачи в СРО Исполнителя</w:t>
            </w:r>
          </w:p>
        </w:tc>
      </w:tr>
    </w:tbl>
    <w:p w14:paraId="1E61F7C3" w14:textId="77777777" w:rsidR="00B552DF" w:rsidRPr="00C319ED" w:rsidRDefault="00B552DF" w:rsidP="00B552DF">
      <w:pPr>
        <w:pStyle w:val="a3"/>
        <w:ind w:firstLine="709"/>
        <w:jc w:val="both"/>
        <w:rPr>
          <w:rFonts w:ascii="Times New Roman" w:hAnsi="Times New Roman"/>
          <w:color w:val="000000"/>
        </w:rPr>
      </w:pPr>
    </w:p>
    <w:p w14:paraId="2F6AAAEA" w14:textId="77777777" w:rsidR="00B552DF" w:rsidRPr="00C319ED" w:rsidRDefault="00B552DF" w:rsidP="00B552DF">
      <w:pPr>
        <w:pStyle w:val="a3"/>
        <w:spacing w:after="120"/>
        <w:ind w:firstLine="709"/>
        <w:jc w:val="both"/>
        <w:rPr>
          <w:rFonts w:ascii="Times New Roman" w:hAnsi="Times New Roman"/>
          <w:color w:val="000000"/>
        </w:rPr>
      </w:pPr>
      <w:r w:rsidRPr="00C319ED">
        <w:rPr>
          <w:rFonts w:ascii="Times New Roman" w:hAnsi="Times New Roman"/>
        </w:rPr>
        <w:t>Таблица 6. Режим обслуживания и нормативное время решения Запросов высокого приоритета</w:t>
      </w:r>
    </w:p>
    <w:tbl>
      <w:tblPr>
        <w:tblW w:w="5000" w:type="pct"/>
        <w:tblLayout w:type="fixed"/>
        <w:tblLook w:val="0000" w:firstRow="0" w:lastRow="0" w:firstColumn="0" w:lastColumn="0" w:noHBand="0" w:noVBand="0"/>
      </w:tblPr>
      <w:tblGrid>
        <w:gridCol w:w="4672"/>
        <w:gridCol w:w="4673"/>
      </w:tblGrid>
      <w:tr w:rsidR="00B552DF" w:rsidRPr="00C319ED" w14:paraId="680BD1EA" w14:textId="77777777" w:rsidTr="00E750EE">
        <w:trPr>
          <w:tblHeader/>
        </w:trPr>
        <w:tc>
          <w:tcPr>
            <w:tcW w:w="5102" w:type="dxa"/>
            <w:tcBorders>
              <w:top w:val="single" w:sz="4" w:space="0" w:color="000000"/>
              <w:left w:val="single" w:sz="4" w:space="0" w:color="000000"/>
              <w:bottom w:val="single" w:sz="4" w:space="0" w:color="000000"/>
              <w:right w:val="single" w:sz="4" w:space="0" w:color="000000"/>
            </w:tcBorders>
          </w:tcPr>
          <w:p w14:paraId="2A2B99E4" w14:textId="77777777" w:rsidR="00B552DF" w:rsidRPr="00C319ED" w:rsidRDefault="00B552DF" w:rsidP="00E750EE">
            <w:pPr>
              <w:pStyle w:val="a3"/>
              <w:ind w:firstLine="709"/>
              <w:jc w:val="center"/>
            </w:pPr>
            <w:r w:rsidRPr="00C319ED">
              <w:rPr>
                <w:rFonts w:ascii="Times New Roman" w:hAnsi="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65BB9339" w14:textId="77777777" w:rsidR="00B552DF" w:rsidRPr="00C319ED" w:rsidRDefault="00B552DF" w:rsidP="00E750EE">
            <w:pPr>
              <w:pStyle w:val="a3"/>
              <w:ind w:firstLine="709"/>
              <w:jc w:val="center"/>
            </w:pPr>
            <w:r w:rsidRPr="00C319ED">
              <w:rPr>
                <w:rFonts w:ascii="Times New Roman" w:hAnsi="Times New Roman"/>
                <w:color w:val="000000"/>
              </w:rPr>
              <w:t>Значение</w:t>
            </w:r>
          </w:p>
        </w:tc>
      </w:tr>
      <w:tr w:rsidR="00B552DF" w:rsidRPr="00C319ED" w14:paraId="02283693"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2880E08A" w14:textId="77777777" w:rsidR="00B552DF" w:rsidRPr="00C319ED" w:rsidRDefault="00B552DF" w:rsidP="00E750EE">
            <w:pPr>
              <w:pStyle w:val="a3"/>
              <w:ind w:firstLine="709"/>
              <w:jc w:val="both"/>
            </w:pPr>
            <w:r w:rsidRPr="00C319ED">
              <w:rPr>
                <w:rFonts w:ascii="Times New Roman" w:hAnsi="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7332E280" w14:textId="77777777" w:rsidR="00B552DF" w:rsidRPr="00C319ED" w:rsidRDefault="00B552DF" w:rsidP="00E750EE">
            <w:pPr>
              <w:pStyle w:val="a3"/>
              <w:ind w:firstLine="709"/>
              <w:jc w:val="both"/>
            </w:pPr>
            <w:r w:rsidRPr="00C319ED">
              <w:rPr>
                <w:rFonts w:ascii="Times New Roman" w:hAnsi="Times New Roman"/>
                <w:color w:val="000000"/>
              </w:rPr>
              <w:t>Высокий</w:t>
            </w:r>
          </w:p>
        </w:tc>
      </w:tr>
      <w:tr w:rsidR="00B552DF" w:rsidRPr="00C319ED" w14:paraId="0641F6F2"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5BC2526F" w14:textId="77777777" w:rsidR="00B552DF" w:rsidRPr="00C319ED" w:rsidRDefault="00B552DF" w:rsidP="00E750EE">
            <w:pPr>
              <w:pStyle w:val="a3"/>
              <w:ind w:firstLine="709"/>
              <w:jc w:val="both"/>
            </w:pPr>
            <w:r w:rsidRPr="00C319ED">
              <w:rPr>
                <w:rFonts w:ascii="Times New Roman" w:hAnsi="Times New Roman"/>
                <w:color w:val="000000"/>
              </w:rPr>
              <w:lastRenderedPageBreak/>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48E14C89" w14:textId="77777777" w:rsidR="00B552DF" w:rsidRPr="00C319ED" w:rsidRDefault="00B552DF" w:rsidP="00E750EE">
            <w:pPr>
              <w:pStyle w:val="a3"/>
              <w:ind w:firstLine="709"/>
              <w:jc w:val="both"/>
            </w:pPr>
            <w:r w:rsidRPr="00C319ED">
              <w:rPr>
                <w:rFonts w:ascii="Times New Roman" w:hAnsi="Times New Roman"/>
                <w:color w:val="000000"/>
              </w:rPr>
              <w:t>24 часа в сутки, 7 дней в неделю</w:t>
            </w:r>
          </w:p>
        </w:tc>
      </w:tr>
      <w:tr w:rsidR="00B552DF" w:rsidRPr="00C319ED" w14:paraId="35A52D9A"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2BAB46DB" w14:textId="77777777" w:rsidR="00B552DF" w:rsidRPr="00C319ED" w:rsidRDefault="00B552DF" w:rsidP="00E750EE">
            <w:pPr>
              <w:pStyle w:val="a3"/>
              <w:ind w:firstLine="709"/>
              <w:jc w:val="both"/>
            </w:pPr>
            <w:r w:rsidRPr="00C319ED">
              <w:rPr>
                <w:rFonts w:ascii="Times New Roman" w:hAnsi="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64CA0816" w14:textId="77777777" w:rsidR="00B552DF" w:rsidRPr="00C319ED" w:rsidRDefault="00B552DF" w:rsidP="00E750EE">
            <w:pPr>
              <w:pStyle w:val="a3"/>
              <w:ind w:firstLine="709"/>
              <w:jc w:val="both"/>
            </w:pPr>
            <w:r w:rsidRPr="00C319ED">
              <w:rPr>
                <w:rFonts w:ascii="Times New Roman" w:hAnsi="Times New Roman"/>
                <w:color w:val="000000"/>
              </w:rPr>
              <w:t>Не более 10 рабочих дней</w:t>
            </w:r>
          </w:p>
        </w:tc>
      </w:tr>
      <w:tr w:rsidR="00B552DF" w:rsidRPr="00C319ED" w14:paraId="2E28BEBC"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1CD33F38" w14:textId="77777777" w:rsidR="00B552DF" w:rsidRPr="00C319ED" w:rsidRDefault="00B552DF" w:rsidP="00E750EE">
            <w:pPr>
              <w:pStyle w:val="a3"/>
              <w:ind w:firstLine="709"/>
              <w:jc w:val="both"/>
            </w:pPr>
            <w:r w:rsidRPr="00C319ED">
              <w:rPr>
                <w:rFonts w:ascii="Times New Roman" w:hAnsi="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6F2D0BC0" w14:textId="77777777" w:rsidR="00B552DF" w:rsidRPr="00C319ED" w:rsidRDefault="00B552DF" w:rsidP="00E750EE">
            <w:pPr>
              <w:pStyle w:val="a3"/>
              <w:ind w:firstLine="709"/>
              <w:jc w:val="both"/>
            </w:pPr>
            <w:r w:rsidRPr="00C319ED">
              <w:rPr>
                <w:rFonts w:ascii="Times New Roman" w:hAnsi="Times New Roman"/>
                <w:color w:val="000000"/>
              </w:rPr>
              <w:t>Инициатор Запроса регистрирует в СРО Запрос в соответствии с требованиями к описанию Запросов (Таблица 2).</w:t>
            </w:r>
          </w:p>
        </w:tc>
      </w:tr>
    </w:tbl>
    <w:p w14:paraId="6C2A010B" w14:textId="77777777" w:rsidR="00B552DF" w:rsidRPr="00C319ED" w:rsidRDefault="00B552DF" w:rsidP="00B552DF">
      <w:pPr>
        <w:pStyle w:val="a3"/>
        <w:ind w:firstLine="709"/>
        <w:jc w:val="both"/>
        <w:rPr>
          <w:rFonts w:ascii="Times New Roman" w:hAnsi="Times New Roman"/>
          <w:color w:val="000000"/>
        </w:rPr>
      </w:pPr>
    </w:p>
    <w:p w14:paraId="2276FF87" w14:textId="77777777" w:rsidR="00B552DF" w:rsidRPr="00C319ED" w:rsidRDefault="00B552DF" w:rsidP="00B552DF">
      <w:pPr>
        <w:pStyle w:val="a3"/>
        <w:spacing w:after="120"/>
        <w:ind w:firstLine="709"/>
        <w:jc w:val="both"/>
        <w:rPr>
          <w:rFonts w:ascii="Times New Roman" w:hAnsi="Times New Roman"/>
          <w:color w:val="000000"/>
        </w:rPr>
      </w:pPr>
      <w:r w:rsidRPr="00C319ED">
        <w:rPr>
          <w:rFonts w:ascii="Times New Roman" w:hAnsi="Times New Roman"/>
        </w:rPr>
        <w:t>Таблица 7. Режим обслуживания и нормативное время решения Запросов нормального приоритета</w:t>
      </w:r>
    </w:p>
    <w:tbl>
      <w:tblPr>
        <w:tblW w:w="5000" w:type="pct"/>
        <w:tblLayout w:type="fixed"/>
        <w:tblLook w:val="0000" w:firstRow="0" w:lastRow="0" w:firstColumn="0" w:lastColumn="0" w:noHBand="0" w:noVBand="0"/>
      </w:tblPr>
      <w:tblGrid>
        <w:gridCol w:w="4672"/>
        <w:gridCol w:w="4673"/>
      </w:tblGrid>
      <w:tr w:rsidR="00B552DF" w:rsidRPr="00C319ED" w14:paraId="3EFA9D71" w14:textId="77777777" w:rsidTr="00E750EE">
        <w:trPr>
          <w:tblHeader/>
        </w:trPr>
        <w:tc>
          <w:tcPr>
            <w:tcW w:w="5102" w:type="dxa"/>
            <w:tcBorders>
              <w:top w:val="single" w:sz="4" w:space="0" w:color="000000"/>
              <w:left w:val="single" w:sz="4" w:space="0" w:color="000000"/>
              <w:bottom w:val="single" w:sz="4" w:space="0" w:color="000000"/>
              <w:right w:val="single" w:sz="4" w:space="0" w:color="000000"/>
            </w:tcBorders>
          </w:tcPr>
          <w:p w14:paraId="4A35B3B0" w14:textId="77777777" w:rsidR="00B552DF" w:rsidRPr="00C319ED" w:rsidRDefault="00B552DF" w:rsidP="00E750EE">
            <w:pPr>
              <w:pStyle w:val="a3"/>
              <w:ind w:firstLine="709"/>
              <w:jc w:val="center"/>
            </w:pPr>
            <w:r w:rsidRPr="00C319ED">
              <w:rPr>
                <w:rFonts w:ascii="Times New Roman" w:hAnsi="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093B3205" w14:textId="77777777" w:rsidR="00B552DF" w:rsidRPr="00C319ED" w:rsidRDefault="00B552DF" w:rsidP="00E750EE">
            <w:pPr>
              <w:pStyle w:val="a3"/>
              <w:ind w:firstLine="709"/>
              <w:jc w:val="center"/>
            </w:pPr>
            <w:r w:rsidRPr="00C319ED">
              <w:rPr>
                <w:rFonts w:ascii="Times New Roman" w:hAnsi="Times New Roman"/>
                <w:color w:val="000000"/>
              </w:rPr>
              <w:t>Значение</w:t>
            </w:r>
          </w:p>
        </w:tc>
      </w:tr>
      <w:tr w:rsidR="00B552DF" w:rsidRPr="00C319ED" w14:paraId="0B5E8679"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2F76D7A9" w14:textId="77777777" w:rsidR="00B552DF" w:rsidRPr="00C319ED" w:rsidRDefault="00B552DF" w:rsidP="00E750EE">
            <w:pPr>
              <w:pStyle w:val="a3"/>
              <w:ind w:firstLine="709"/>
              <w:jc w:val="both"/>
            </w:pPr>
            <w:r w:rsidRPr="00C319ED">
              <w:rPr>
                <w:rFonts w:ascii="Times New Roman" w:hAnsi="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7D3C3F8A" w14:textId="77777777" w:rsidR="00B552DF" w:rsidRPr="00C319ED" w:rsidRDefault="00B552DF" w:rsidP="00E750EE">
            <w:pPr>
              <w:pStyle w:val="a3"/>
              <w:ind w:firstLine="709"/>
              <w:jc w:val="both"/>
            </w:pPr>
            <w:r w:rsidRPr="00C319ED">
              <w:rPr>
                <w:rFonts w:ascii="Times New Roman" w:hAnsi="Times New Roman"/>
                <w:color w:val="000000"/>
              </w:rPr>
              <w:t>Нормальный</w:t>
            </w:r>
          </w:p>
        </w:tc>
      </w:tr>
      <w:tr w:rsidR="00B552DF" w:rsidRPr="00C319ED" w14:paraId="40C6A8A9"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445994D1" w14:textId="77777777" w:rsidR="00B552DF" w:rsidRPr="00C319ED" w:rsidRDefault="00B552DF" w:rsidP="00E750EE">
            <w:pPr>
              <w:pStyle w:val="a3"/>
              <w:ind w:firstLine="709"/>
              <w:jc w:val="both"/>
            </w:pPr>
            <w:r w:rsidRPr="00C319ED">
              <w:rPr>
                <w:rFonts w:ascii="Times New Roman" w:hAnsi="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3BAEECFE" w14:textId="77777777" w:rsidR="00B552DF" w:rsidRPr="00C319ED" w:rsidRDefault="00B552DF" w:rsidP="00E750EE">
            <w:pPr>
              <w:pStyle w:val="a3"/>
              <w:ind w:firstLine="709"/>
              <w:jc w:val="both"/>
            </w:pPr>
            <w:r w:rsidRPr="00C319ED">
              <w:rPr>
                <w:rFonts w:ascii="Times New Roman" w:hAnsi="Times New Roman"/>
                <w:color w:val="000000"/>
              </w:rPr>
              <w:t>24 часа в сутки, 7 дней в неделю.</w:t>
            </w:r>
          </w:p>
        </w:tc>
      </w:tr>
      <w:tr w:rsidR="00B552DF" w:rsidRPr="00C319ED" w14:paraId="01DEC911"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204133D0" w14:textId="77777777" w:rsidR="00B552DF" w:rsidRPr="00C319ED" w:rsidRDefault="00B552DF" w:rsidP="00E750EE">
            <w:pPr>
              <w:pStyle w:val="a3"/>
              <w:ind w:firstLine="709"/>
              <w:jc w:val="both"/>
            </w:pPr>
            <w:r w:rsidRPr="00C319ED">
              <w:rPr>
                <w:rFonts w:ascii="Times New Roman" w:hAnsi="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006D72EE" w14:textId="77777777" w:rsidR="00B552DF" w:rsidRPr="00C319ED" w:rsidRDefault="00B552DF" w:rsidP="00E750EE">
            <w:pPr>
              <w:pStyle w:val="a3"/>
              <w:ind w:firstLine="709"/>
              <w:jc w:val="both"/>
            </w:pPr>
            <w:r w:rsidRPr="00C319ED">
              <w:rPr>
                <w:rFonts w:ascii="Times New Roman" w:hAnsi="Times New Roman"/>
                <w:color w:val="000000"/>
              </w:rPr>
              <w:t>Не более 60 рабочих дней</w:t>
            </w:r>
          </w:p>
        </w:tc>
      </w:tr>
      <w:tr w:rsidR="00B552DF" w:rsidRPr="00C319ED" w14:paraId="29BC7B84"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5AD431EB" w14:textId="77777777" w:rsidR="00B552DF" w:rsidRPr="00C319ED" w:rsidRDefault="00B552DF" w:rsidP="00E750EE">
            <w:pPr>
              <w:pStyle w:val="a3"/>
              <w:ind w:firstLine="709"/>
              <w:jc w:val="both"/>
            </w:pPr>
            <w:r w:rsidRPr="00C319ED">
              <w:rPr>
                <w:rFonts w:ascii="Times New Roman" w:hAnsi="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198BF82C" w14:textId="77777777" w:rsidR="00B552DF" w:rsidRPr="00C319ED" w:rsidRDefault="00B552DF" w:rsidP="00E750EE">
            <w:pPr>
              <w:pStyle w:val="a3"/>
              <w:ind w:firstLine="709"/>
              <w:jc w:val="both"/>
            </w:pPr>
            <w:r w:rsidRPr="00C319ED">
              <w:rPr>
                <w:rFonts w:ascii="Times New Roman" w:hAnsi="Times New Roman"/>
                <w:color w:val="000000"/>
              </w:rPr>
              <w:t>Инициатор Запроса регистрирует в СРО Запрос в соответствии с требованиями к описанию Запросов (Таблица 2).</w:t>
            </w:r>
          </w:p>
        </w:tc>
      </w:tr>
    </w:tbl>
    <w:p w14:paraId="3EDB2E07" w14:textId="77777777" w:rsidR="00B552DF" w:rsidRPr="00C319ED" w:rsidRDefault="00B552DF" w:rsidP="00B552DF">
      <w:pPr>
        <w:pStyle w:val="a3"/>
        <w:ind w:firstLine="709"/>
        <w:jc w:val="both"/>
        <w:rPr>
          <w:rFonts w:ascii="Times New Roman" w:hAnsi="Times New Roman"/>
          <w:color w:val="000000"/>
        </w:rPr>
      </w:pPr>
    </w:p>
    <w:p w14:paraId="7981896C" w14:textId="77777777" w:rsidR="00B552DF" w:rsidRPr="00452629" w:rsidRDefault="00B552DF" w:rsidP="00B552DF">
      <w:pPr>
        <w:pStyle w:val="a3"/>
        <w:spacing w:after="120"/>
        <w:ind w:firstLine="709"/>
        <w:jc w:val="both"/>
        <w:rPr>
          <w:rFonts w:ascii="Times New Roman" w:hAnsi="Times New Roman"/>
          <w:bCs/>
          <w:color w:val="000000"/>
        </w:rPr>
      </w:pPr>
      <w:r w:rsidRPr="00452629">
        <w:rPr>
          <w:rFonts w:ascii="Times New Roman" w:hAnsi="Times New Roman"/>
          <w:bCs/>
          <w:color w:val="000000"/>
        </w:rPr>
        <w:t>Таблица 8. Режим</w:t>
      </w:r>
      <w:r w:rsidRPr="00452629">
        <w:rPr>
          <w:rFonts w:ascii="Times New Roman" w:hAnsi="Times New Roman"/>
          <w:bCs/>
        </w:rPr>
        <w:t xml:space="preserve"> обслуживания и нормативное время решения Запросов низкого приоритета</w:t>
      </w:r>
    </w:p>
    <w:tbl>
      <w:tblPr>
        <w:tblW w:w="5000" w:type="pct"/>
        <w:tblLayout w:type="fixed"/>
        <w:tblLook w:val="0000" w:firstRow="0" w:lastRow="0" w:firstColumn="0" w:lastColumn="0" w:noHBand="0" w:noVBand="0"/>
      </w:tblPr>
      <w:tblGrid>
        <w:gridCol w:w="4672"/>
        <w:gridCol w:w="4673"/>
      </w:tblGrid>
      <w:tr w:rsidR="00B552DF" w:rsidRPr="00C319ED" w14:paraId="323F7629" w14:textId="77777777" w:rsidTr="00E750EE">
        <w:trPr>
          <w:tblHeader/>
        </w:trPr>
        <w:tc>
          <w:tcPr>
            <w:tcW w:w="5102" w:type="dxa"/>
            <w:tcBorders>
              <w:top w:val="single" w:sz="4" w:space="0" w:color="000000"/>
              <w:left w:val="single" w:sz="4" w:space="0" w:color="000000"/>
              <w:bottom w:val="single" w:sz="4" w:space="0" w:color="000000"/>
              <w:right w:val="single" w:sz="4" w:space="0" w:color="000000"/>
            </w:tcBorders>
          </w:tcPr>
          <w:p w14:paraId="7981EDFD" w14:textId="77777777" w:rsidR="00B552DF" w:rsidRPr="00C319ED" w:rsidRDefault="00B552DF" w:rsidP="00E750EE">
            <w:pPr>
              <w:pStyle w:val="a3"/>
              <w:ind w:firstLine="709"/>
              <w:jc w:val="center"/>
            </w:pPr>
            <w:r w:rsidRPr="00C319ED">
              <w:rPr>
                <w:rFonts w:ascii="Times New Roman" w:hAnsi="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tcPr>
          <w:p w14:paraId="0894098F" w14:textId="77777777" w:rsidR="00B552DF" w:rsidRPr="00C319ED" w:rsidRDefault="00B552DF" w:rsidP="00E750EE">
            <w:pPr>
              <w:pStyle w:val="a3"/>
              <w:ind w:firstLine="709"/>
              <w:jc w:val="center"/>
            </w:pPr>
            <w:r w:rsidRPr="00C319ED">
              <w:rPr>
                <w:rFonts w:ascii="Times New Roman" w:hAnsi="Times New Roman"/>
                <w:color w:val="000000"/>
              </w:rPr>
              <w:t>Значение</w:t>
            </w:r>
          </w:p>
        </w:tc>
      </w:tr>
      <w:tr w:rsidR="00B552DF" w:rsidRPr="00C319ED" w14:paraId="15E02E50"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47A4DA1C" w14:textId="77777777" w:rsidR="00B552DF" w:rsidRPr="00C319ED" w:rsidRDefault="00B552DF" w:rsidP="00E750EE">
            <w:pPr>
              <w:pStyle w:val="a3"/>
              <w:ind w:firstLine="709"/>
              <w:jc w:val="both"/>
            </w:pPr>
            <w:r w:rsidRPr="00C319ED">
              <w:rPr>
                <w:rFonts w:ascii="Times New Roman" w:hAnsi="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tcPr>
          <w:p w14:paraId="1A504E7F" w14:textId="77777777" w:rsidR="00B552DF" w:rsidRPr="00C319ED" w:rsidRDefault="00B552DF" w:rsidP="00E750EE">
            <w:pPr>
              <w:pStyle w:val="a3"/>
              <w:ind w:firstLine="709"/>
              <w:jc w:val="both"/>
            </w:pPr>
            <w:r w:rsidRPr="00C319ED">
              <w:rPr>
                <w:rFonts w:ascii="Times New Roman" w:hAnsi="Times New Roman"/>
                <w:color w:val="000000"/>
              </w:rPr>
              <w:t>Низкий</w:t>
            </w:r>
          </w:p>
        </w:tc>
      </w:tr>
      <w:tr w:rsidR="00B552DF" w:rsidRPr="00C319ED" w14:paraId="20E33954"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545D742D" w14:textId="77777777" w:rsidR="00B552DF" w:rsidRPr="00C319ED" w:rsidRDefault="00B552DF" w:rsidP="00E750EE">
            <w:pPr>
              <w:pStyle w:val="a3"/>
              <w:ind w:firstLine="709"/>
              <w:jc w:val="both"/>
            </w:pPr>
            <w:r w:rsidRPr="00C319ED">
              <w:rPr>
                <w:rFonts w:ascii="Times New Roman" w:hAnsi="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tcPr>
          <w:p w14:paraId="203EB645" w14:textId="77777777" w:rsidR="00B552DF" w:rsidRPr="00C319ED" w:rsidRDefault="00B552DF" w:rsidP="00E750EE">
            <w:pPr>
              <w:pStyle w:val="a3"/>
              <w:ind w:firstLine="709"/>
              <w:jc w:val="both"/>
            </w:pPr>
            <w:r w:rsidRPr="00C319ED">
              <w:rPr>
                <w:rFonts w:ascii="Times New Roman" w:hAnsi="Times New Roman"/>
                <w:color w:val="000000"/>
              </w:rPr>
              <w:t>24 часа в сутки, 7 дней в неделю.</w:t>
            </w:r>
          </w:p>
        </w:tc>
      </w:tr>
      <w:tr w:rsidR="00B552DF" w:rsidRPr="00C319ED" w14:paraId="43A0CBBC"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481B1133" w14:textId="77777777" w:rsidR="00B552DF" w:rsidRPr="00C319ED" w:rsidRDefault="00B552DF" w:rsidP="00E750EE">
            <w:pPr>
              <w:pStyle w:val="a3"/>
              <w:ind w:firstLine="709"/>
              <w:jc w:val="both"/>
            </w:pPr>
            <w:r w:rsidRPr="00C319ED">
              <w:rPr>
                <w:rFonts w:ascii="Times New Roman" w:hAnsi="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tcPr>
          <w:p w14:paraId="516FA885" w14:textId="77777777" w:rsidR="00B552DF" w:rsidRPr="00C319ED" w:rsidRDefault="00B552DF" w:rsidP="00E750EE">
            <w:pPr>
              <w:pStyle w:val="a3"/>
              <w:ind w:firstLine="709"/>
              <w:jc w:val="both"/>
            </w:pPr>
            <w:r w:rsidRPr="00C319ED">
              <w:rPr>
                <w:rFonts w:ascii="Times New Roman" w:hAnsi="Times New Roman"/>
                <w:color w:val="000000"/>
              </w:rPr>
              <w:t>Не более 70 рабочих дней</w:t>
            </w:r>
          </w:p>
        </w:tc>
      </w:tr>
      <w:tr w:rsidR="00B552DF" w:rsidRPr="00C319ED" w14:paraId="7952106A" w14:textId="77777777" w:rsidTr="00E750EE">
        <w:tc>
          <w:tcPr>
            <w:tcW w:w="5102" w:type="dxa"/>
            <w:tcBorders>
              <w:top w:val="single" w:sz="4" w:space="0" w:color="000000"/>
              <w:left w:val="single" w:sz="4" w:space="0" w:color="000000"/>
              <w:bottom w:val="single" w:sz="4" w:space="0" w:color="000000"/>
              <w:right w:val="single" w:sz="4" w:space="0" w:color="000000"/>
            </w:tcBorders>
          </w:tcPr>
          <w:p w14:paraId="0AB4C7D6" w14:textId="77777777" w:rsidR="00B552DF" w:rsidRPr="00C319ED" w:rsidRDefault="00B552DF" w:rsidP="00E750EE">
            <w:pPr>
              <w:pStyle w:val="a3"/>
              <w:ind w:firstLine="709"/>
              <w:jc w:val="both"/>
            </w:pPr>
            <w:r w:rsidRPr="00C319ED">
              <w:rPr>
                <w:rFonts w:ascii="Times New Roman" w:hAnsi="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tcPr>
          <w:p w14:paraId="54631CBB" w14:textId="77777777" w:rsidR="00B552DF" w:rsidRPr="00C319ED" w:rsidRDefault="00B552DF" w:rsidP="00E750EE">
            <w:pPr>
              <w:pStyle w:val="a3"/>
              <w:ind w:firstLine="709"/>
              <w:jc w:val="both"/>
            </w:pPr>
            <w:r w:rsidRPr="00C319ED">
              <w:rPr>
                <w:rFonts w:ascii="Times New Roman" w:hAnsi="Times New Roman"/>
                <w:color w:val="000000"/>
              </w:rPr>
              <w:t>Инициатор Запроса регистрирует в СРО Запрос в соответствии с требованиями к описанию Запросов (Таблица 2).</w:t>
            </w:r>
          </w:p>
        </w:tc>
      </w:tr>
    </w:tbl>
    <w:p w14:paraId="5C4CB495" w14:textId="77777777" w:rsidR="00B552DF" w:rsidRPr="00C319ED" w:rsidRDefault="00B552DF" w:rsidP="00B552DF">
      <w:pPr>
        <w:pStyle w:val="a3"/>
        <w:ind w:firstLine="709"/>
        <w:jc w:val="both"/>
        <w:rPr>
          <w:rFonts w:ascii="Times New Roman" w:hAnsi="Times New Roman"/>
          <w:color w:val="000000"/>
        </w:rPr>
      </w:pPr>
    </w:p>
    <w:p w14:paraId="05B89E8F" w14:textId="77777777" w:rsidR="00B552DF" w:rsidRPr="00452629" w:rsidRDefault="00B552DF" w:rsidP="005E4D2D">
      <w:pPr>
        <w:pStyle w:val="3"/>
        <w:widowControl/>
        <w:numPr>
          <w:ilvl w:val="2"/>
          <w:numId w:val="36"/>
        </w:numPr>
        <w:snapToGrid/>
        <w:spacing w:before="240" w:after="60" w:line="240" w:lineRule="auto"/>
        <w:ind w:left="0" w:firstLine="709"/>
        <w:jc w:val="both"/>
        <w:rPr>
          <w:bCs/>
          <w:color w:val="000000"/>
          <w:szCs w:val="24"/>
        </w:rPr>
      </w:pPr>
      <w:r w:rsidRPr="00452629">
        <w:rPr>
          <w:bCs/>
          <w:color w:val="000000"/>
          <w:szCs w:val="24"/>
        </w:rPr>
        <w:t>Требования к выполнению Запросов на доработку (ЗНД)</w:t>
      </w:r>
    </w:p>
    <w:p w14:paraId="35C0BE3A" w14:textId="77777777" w:rsidR="00B552DF" w:rsidRPr="001917CB" w:rsidRDefault="00B552DF" w:rsidP="00B552DF">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рамках оказания услуг по сопровождению прикладного ПО Системы Исполнитель обеспечивает оказание следующих услуг по Запросу на доработку:</w:t>
      </w:r>
    </w:p>
    <w:p w14:paraId="3E4E7782" w14:textId="1C447491" w:rsidR="00B552DF" w:rsidRPr="001917CB" w:rsidRDefault="00B552DF" w:rsidP="005E4D2D">
      <w:pPr>
        <w:pStyle w:val="a3"/>
        <w:numPr>
          <w:ilvl w:val="0"/>
          <w:numId w:val="21"/>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приём, регистрация и обработка Запроса;</w:t>
      </w:r>
    </w:p>
    <w:p w14:paraId="634B9828" w14:textId="77777777" w:rsidR="00B552DF" w:rsidRPr="001917CB" w:rsidRDefault="00B552DF" w:rsidP="005E4D2D">
      <w:pPr>
        <w:pStyle w:val="a3"/>
        <w:numPr>
          <w:ilvl w:val="0"/>
          <w:numId w:val="21"/>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информирование Инициатора Запроса о соответствии Запроса типу «Запрос на доработку» путём размещения комментария к Запросу в СРО;</w:t>
      </w:r>
    </w:p>
    <w:p w14:paraId="66191FE1" w14:textId="77777777" w:rsidR="00B552DF" w:rsidRPr="001917CB" w:rsidRDefault="00B552DF" w:rsidP="005E4D2D">
      <w:pPr>
        <w:pStyle w:val="a3"/>
        <w:numPr>
          <w:ilvl w:val="0"/>
          <w:numId w:val="21"/>
        </w:numPr>
        <w:suppressAutoHyphens/>
        <w:ind w:left="0" w:firstLine="709"/>
        <w:jc w:val="both"/>
        <w:rPr>
          <w:sz w:val="24"/>
          <w:szCs w:val="24"/>
        </w:rPr>
      </w:pPr>
      <w:r w:rsidRPr="001917CB">
        <w:rPr>
          <w:rFonts w:ascii="Times New Roman" w:hAnsi="Times New Roman"/>
          <w:color w:val="000000"/>
          <w:sz w:val="24"/>
          <w:szCs w:val="24"/>
        </w:rPr>
        <w:t>включение информации о Запросе в лист ожидания на разработку.</w:t>
      </w:r>
    </w:p>
    <w:p w14:paraId="6CE8E369" w14:textId="77777777" w:rsidR="00B552DF" w:rsidRPr="001917CB" w:rsidRDefault="00B552DF" w:rsidP="00B552DF">
      <w:pPr>
        <w:ind w:firstLine="709"/>
        <w:rPr>
          <w:rFonts w:eastAsia="Calibri"/>
        </w:rPr>
      </w:pPr>
      <w:r w:rsidRPr="001917CB">
        <w:rPr>
          <w:rFonts w:eastAsia="Calibri"/>
        </w:rPr>
        <w:t>Обработка Запросов на доработку (ЗНД) выполняется в следующем порядке:</w:t>
      </w:r>
    </w:p>
    <w:p w14:paraId="3D6929D5" w14:textId="77777777" w:rsidR="00B552DF" w:rsidRPr="001917CB" w:rsidRDefault="00B552DF" w:rsidP="005E4D2D">
      <w:pPr>
        <w:numPr>
          <w:ilvl w:val="0"/>
          <w:numId w:val="21"/>
        </w:numPr>
        <w:suppressAutoHyphens/>
        <w:ind w:left="0" w:firstLine="709"/>
        <w:jc w:val="both"/>
        <w:rPr>
          <w:rFonts w:eastAsia="Calibri"/>
        </w:rPr>
      </w:pPr>
      <w:r w:rsidRPr="001917CB">
        <w:rPr>
          <w:rFonts w:eastAsia="Calibri"/>
        </w:rPr>
        <w:t>перевод Запроса в статус «Отложена»;</w:t>
      </w:r>
    </w:p>
    <w:p w14:paraId="06769F6F" w14:textId="77777777" w:rsidR="00B552DF" w:rsidRPr="001917CB" w:rsidRDefault="00B552DF" w:rsidP="005E4D2D">
      <w:pPr>
        <w:numPr>
          <w:ilvl w:val="0"/>
          <w:numId w:val="21"/>
        </w:numPr>
        <w:suppressAutoHyphens/>
        <w:ind w:left="0" w:firstLine="709"/>
        <w:jc w:val="both"/>
        <w:rPr>
          <w:rFonts w:eastAsia="Calibri"/>
        </w:rPr>
      </w:pPr>
      <w:r w:rsidRPr="001917CB">
        <w:rPr>
          <w:rFonts w:eastAsia="Calibri"/>
        </w:rPr>
        <w:t>Исполнитель предоставляет в СРО один из следующих вариантов ответа:</w:t>
      </w:r>
    </w:p>
    <w:p w14:paraId="0FCF0AA4" w14:textId="77777777" w:rsidR="00B552DF" w:rsidRPr="001917CB" w:rsidRDefault="00B552DF" w:rsidP="005E4D2D">
      <w:pPr>
        <w:numPr>
          <w:ilvl w:val="0"/>
          <w:numId w:val="29"/>
        </w:numPr>
        <w:suppressAutoHyphens/>
        <w:ind w:left="0" w:firstLine="709"/>
        <w:jc w:val="both"/>
        <w:rPr>
          <w:rFonts w:eastAsia="Calibri"/>
        </w:rPr>
      </w:pPr>
      <w:r w:rsidRPr="001917CB">
        <w:rPr>
          <w:rFonts w:eastAsia="Calibri"/>
        </w:rPr>
        <w:t>доработка по ЗНД нецелесообразна, с аргументами (объяснением), почему;</w:t>
      </w:r>
    </w:p>
    <w:p w14:paraId="14D7FA97" w14:textId="77777777" w:rsidR="00B552DF" w:rsidRPr="001917CB" w:rsidRDefault="00B552DF" w:rsidP="005E4D2D">
      <w:pPr>
        <w:numPr>
          <w:ilvl w:val="0"/>
          <w:numId w:val="29"/>
        </w:numPr>
        <w:suppressAutoHyphens/>
        <w:ind w:left="0" w:firstLine="709"/>
        <w:jc w:val="both"/>
        <w:rPr>
          <w:rFonts w:eastAsia="Calibri"/>
        </w:rPr>
      </w:pPr>
      <w:r w:rsidRPr="001917CB">
        <w:rPr>
          <w:rFonts w:eastAsia="Calibri"/>
        </w:rPr>
        <w:t>доработка по ЗНД планируется к реализации в рамках общего развития Системы;</w:t>
      </w:r>
    </w:p>
    <w:p w14:paraId="3CB5317F" w14:textId="77777777" w:rsidR="00B552DF" w:rsidRPr="001917CB" w:rsidRDefault="00B552DF" w:rsidP="005E4D2D">
      <w:pPr>
        <w:numPr>
          <w:ilvl w:val="0"/>
          <w:numId w:val="29"/>
        </w:numPr>
        <w:suppressAutoHyphens/>
        <w:ind w:left="0" w:firstLine="709"/>
        <w:jc w:val="both"/>
        <w:rPr>
          <w:rFonts w:eastAsia="Calibri"/>
        </w:rPr>
      </w:pPr>
      <w:r w:rsidRPr="001917CB">
        <w:rPr>
          <w:rFonts w:eastAsia="Calibri"/>
        </w:rPr>
        <w:t>доработка по ЗНД проанализирована, трудоёмкость её реализации - N часов (или: стоимость её реализации - N рублей);</w:t>
      </w:r>
    </w:p>
    <w:p w14:paraId="0E38A949" w14:textId="77777777" w:rsidR="00B552DF" w:rsidRPr="001917CB" w:rsidRDefault="00B552DF" w:rsidP="005E4D2D">
      <w:pPr>
        <w:numPr>
          <w:ilvl w:val="0"/>
          <w:numId w:val="29"/>
        </w:numPr>
        <w:suppressAutoHyphens/>
        <w:ind w:left="0" w:firstLine="709"/>
        <w:jc w:val="both"/>
        <w:rPr>
          <w:rFonts w:eastAsia="Calibri"/>
          <w:color w:val="000000"/>
        </w:rPr>
      </w:pPr>
      <w:r w:rsidRPr="001917CB">
        <w:rPr>
          <w:rFonts w:eastAsia="Calibri"/>
        </w:rPr>
        <w:t>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бизнес-анализа в рамках реализации новой функциональности (нового контракта на развитие Системы).</w:t>
      </w:r>
    </w:p>
    <w:p w14:paraId="2EC30853" w14:textId="77777777" w:rsidR="00B552DF" w:rsidRPr="00C319ED" w:rsidRDefault="00B552DF" w:rsidP="00B552DF">
      <w:pPr>
        <w:pStyle w:val="a3"/>
        <w:ind w:firstLine="709"/>
        <w:jc w:val="both"/>
        <w:rPr>
          <w:rFonts w:ascii="Times New Roman" w:hAnsi="Times New Roman"/>
          <w:color w:val="000000"/>
        </w:rPr>
      </w:pPr>
    </w:p>
    <w:p w14:paraId="0B23117A" w14:textId="77777777" w:rsidR="00B552DF" w:rsidRPr="001917CB" w:rsidRDefault="00B552DF" w:rsidP="001917CB">
      <w:pPr>
        <w:pStyle w:val="2"/>
        <w:numPr>
          <w:ilvl w:val="1"/>
          <w:numId w:val="36"/>
        </w:numPr>
        <w:spacing w:before="0" w:after="0"/>
        <w:ind w:left="0" w:firstLine="709"/>
        <w:jc w:val="both"/>
        <w:rPr>
          <w:rFonts w:ascii="Times New Roman" w:hAnsi="Times New Roman" w:cs="Times New Roman"/>
          <w:color w:val="000000"/>
          <w:sz w:val="24"/>
          <w:szCs w:val="24"/>
        </w:rPr>
      </w:pPr>
      <w:r w:rsidRPr="001917CB">
        <w:rPr>
          <w:rFonts w:ascii="Times New Roman" w:hAnsi="Times New Roman" w:cs="Times New Roman"/>
          <w:i w:val="0"/>
          <w:color w:val="000000"/>
          <w:sz w:val="24"/>
          <w:szCs w:val="24"/>
        </w:rPr>
        <w:lastRenderedPageBreak/>
        <w:t>Требования к оказанию услуг по проведению регламентных и аварийно-восстановительных работ</w:t>
      </w:r>
    </w:p>
    <w:p w14:paraId="5B622712" w14:textId="77777777" w:rsidR="00B552DF" w:rsidRPr="00452629" w:rsidRDefault="00B552DF" w:rsidP="001917CB">
      <w:pPr>
        <w:pStyle w:val="3"/>
        <w:widowControl/>
        <w:numPr>
          <w:ilvl w:val="2"/>
          <w:numId w:val="36"/>
        </w:numPr>
        <w:snapToGrid/>
        <w:spacing w:before="0" w:line="240" w:lineRule="auto"/>
        <w:ind w:left="0" w:firstLine="709"/>
        <w:jc w:val="both"/>
        <w:rPr>
          <w:bCs/>
          <w:color w:val="000000"/>
          <w:szCs w:val="24"/>
        </w:rPr>
      </w:pPr>
      <w:r w:rsidRPr="00452629">
        <w:rPr>
          <w:bCs/>
          <w:color w:val="000000"/>
          <w:szCs w:val="24"/>
        </w:rPr>
        <w:t>Состав услуг по проведению регламентных и аварийно-восстановительных работ</w:t>
      </w:r>
    </w:p>
    <w:p w14:paraId="5F81CEC1" w14:textId="77777777"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рамках оказания услуг СТП Исполнителя должна выполнять следующие функции:</w:t>
      </w:r>
    </w:p>
    <w:p w14:paraId="11E5AD90" w14:textId="77777777" w:rsidR="00B552DF" w:rsidRPr="001917CB" w:rsidRDefault="00B552DF" w:rsidP="001917CB">
      <w:pPr>
        <w:pStyle w:val="a3"/>
        <w:numPr>
          <w:ilvl w:val="0"/>
          <w:numId w:val="25"/>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анализ доступности и работоспособности Системы;</w:t>
      </w:r>
    </w:p>
    <w:p w14:paraId="334032EC" w14:textId="23DD22E8" w:rsidR="00B552DF" w:rsidRDefault="00B552DF" w:rsidP="001917CB">
      <w:pPr>
        <w:pStyle w:val="a3"/>
        <w:numPr>
          <w:ilvl w:val="0"/>
          <w:numId w:val="25"/>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проведение регламентных работ.</w:t>
      </w:r>
    </w:p>
    <w:p w14:paraId="7590DFC4" w14:textId="77777777" w:rsidR="00452629" w:rsidRPr="001917CB" w:rsidRDefault="00452629" w:rsidP="00452629">
      <w:pPr>
        <w:pStyle w:val="a3"/>
        <w:suppressAutoHyphens/>
        <w:ind w:left="709"/>
        <w:jc w:val="both"/>
        <w:rPr>
          <w:rFonts w:ascii="Times New Roman" w:hAnsi="Times New Roman"/>
          <w:color w:val="000000"/>
          <w:sz w:val="24"/>
          <w:szCs w:val="24"/>
        </w:rPr>
      </w:pPr>
    </w:p>
    <w:p w14:paraId="40EE57C2" w14:textId="77777777" w:rsidR="00B552DF" w:rsidRPr="00452629" w:rsidRDefault="00B552DF" w:rsidP="001917CB">
      <w:pPr>
        <w:pStyle w:val="3"/>
        <w:widowControl/>
        <w:numPr>
          <w:ilvl w:val="2"/>
          <w:numId w:val="36"/>
        </w:numPr>
        <w:snapToGrid/>
        <w:spacing w:before="0" w:line="240" w:lineRule="auto"/>
        <w:ind w:left="0" w:firstLine="709"/>
        <w:jc w:val="both"/>
        <w:rPr>
          <w:bCs/>
          <w:color w:val="000000"/>
          <w:szCs w:val="24"/>
        </w:rPr>
      </w:pPr>
      <w:r w:rsidRPr="00452629">
        <w:rPr>
          <w:bCs/>
          <w:color w:val="000000"/>
          <w:szCs w:val="24"/>
        </w:rPr>
        <w:t>Требования к порядку оказания услуг по проведению регламентных и аварийно-восстановительных работ</w:t>
      </w:r>
    </w:p>
    <w:p w14:paraId="12A98705" w14:textId="5F6E329F"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осуществля</w:t>
      </w:r>
      <w:r w:rsidR="00467B2F" w:rsidRPr="001917CB">
        <w:rPr>
          <w:rFonts w:ascii="Times New Roman" w:hAnsi="Times New Roman"/>
          <w:color w:val="000000"/>
          <w:sz w:val="24"/>
          <w:szCs w:val="24"/>
        </w:rPr>
        <w:t>ет</w:t>
      </w:r>
      <w:r w:rsidRPr="001917CB">
        <w:rPr>
          <w:rFonts w:ascii="Times New Roman" w:hAnsi="Times New Roman"/>
          <w:color w:val="000000"/>
          <w:sz w:val="24"/>
          <w:szCs w:val="24"/>
        </w:rPr>
        <w:t xml:space="preserve"> анализ доступности и работоспособности Системы.</w:t>
      </w:r>
    </w:p>
    <w:p w14:paraId="0CAD809E" w14:textId="4DCA5B62" w:rsidR="00B552DF" w:rsidRPr="001917CB"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Анализ осуществля</w:t>
      </w:r>
      <w:r w:rsidR="00467B2F" w:rsidRPr="001917CB">
        <w:rPr>
          <w:rFonts w:ascii="Times New Roman" w:hAnsi="Times New Roman"/>
          <w:color w:val="000000"/>
          <w:sz w:val="24"/>
          <w:szCs w:val="24"/>
        </w:rPr>
        <w:t>ется</w:t>
      </w:r>
      <w:r w:rsidRPr="001917CB">
        <w:rPr>
          <w:rFonts w:ascii="Times New Roman" w:hAnsi="Times New Roman"/>
          <w:color w:val="000000"/>
          <w:sz w:val="24"/>
          <w:szCs w:val="24"/>
        </w:rPr>
        <w:t xml:space="preserve">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w:t>
      </w:r>
    </w:p>
    <w:p w14:paraId="772BF0E8" w14:textId="63C66AAD" w:rsidR="00B552DF" w:rsidRDefault="00B552DF" w:rsidP="001917CB">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14:paraId="4DF750A2" w14:textId="77777777" w:rsidR="00452629" w:rsidRPr="001917CB" w:rsidRDefault="00452629" w:rsidP="001917CB">
      <w:pPr>
        <w:pStyle w:val="a3"/>
        <w:ind w:firstLine="709"/>
        <w:jc w:val="both"/>
        <w:rPr>
          <w:rFonts w:ascii="Times New Roman" w:hAnsi="Times New Roman"/>
          <w:color w:val="000000"/>
          <w:sz w:val="24"/>
          <w:szCs w:val="24"/>
        </w:rPr>
      </w:pPr>
    </w:p>
    <w:p w14:paraId="6BC5E75E" w14:textId="77777777" w:rsidR="00B552DF" w:rsidRPr="001917CB" w:rsidRDefault="00B552DF" w:rsidP="00452629">
      <w:pPr>
        <w:pStyle w:val="2"/>
        <w:numPr>
          <w:ilvl w:val="1"/>
          <w:numId w:val="36"/>
        </w:numPr>
        <w:spacing w:before="0" w:after="0"/>
        <w:ind w:left="0" w:firstLine="709"/>
        <w:jc w:val="both"/>
        <w:rPr>
          <w:rFonts w:ascii="Times New Roman" w:hAnsi="Times New Roman" w:cs="Times New Roman"/>
          <w:color w:val="000000"/>
          <w:sz w:val="24"/>
          <w:szCs w:val="24"/>
        </w:rPr>
      </w:pPr>
      <w:r w:rsidRPr="001917CB">
        <w:rPr>
          <w:rFonts w:ascii="Times New Roman" w:hAnsi="Times New Roman" w:cs="Times New Roman"/>
          <w:i w:val="0"/>
          <w:color w:val="000000"/>
          <w:sz w:val="24"/>
          <w:szCs w:val="24"/>
        </w:rPr>
        <w:t>Требования к оказанию услуг по обновлению ППО Системы</w:t>
      </w:r>
    </w:p>
    <w:p w14:paraId="224A015A" w14:textId="77777777" w:rsidR="00B552DF" w:rsidRPr="00452629" w:rsidRDefault="00B552DF" w:rsidP="00452629">
      <w:pPr>
        <w:pStyle w:val="3"/>
        <w:widowControl/>
        <w:numPr>
          <w:ilvl w:val="2"/>
          <w:numId w:val="36"/>
        </w:numPr>
        <w:snapToGrid/>
        <w:spacing w:before="0" w:line="240" w:lineRule="auto"/>
        <w:ind w:left="0" w:firstLine="709"/>
        <w:jc w:val="both"/>
        <w:rPr>
          <w:bCs/>
          <w:color w:val="000000"/>
          <w:szCs w:val="24"/>
        </w:rPr>
      </w:pPr>
      <w:r w:rsidRPr="00452629">
        <w:rPr>
          <w:bCs/>
          <w:color w:val="000000"/>
          <w:szCs w:val="24"/>
        </w:rPr>
        <w:t>Состав услуг по обновлению ППО Системы</w:t>
      </w:r>
    </w:p>
    <w:p w14:paraId="0C22AB72" w14:textId="77777777" w:rsidR="00B552DF" w:rsidRPr="001917CB" w:rsidRDefault="00B552DF" w:rsidP="00452629">
      <w:pPr>
        <w:pStyle w:val="a3"/>
        <w:ind w:firstLine="709"/>
        <w:jc w:val="both"/>
        <w:rPr>
          <w:rFonts w:ascii="Times New Roman" w:hAnsi="Times New Roman"/>
          <w:color w:val="000000"/>
          <w:sz w:val="24"/>
          <w:szCs w:val="24"/>
        </w:rPr>
      </w:pPr>
      <w:r w:rsidRPr="001917CB">
        <w:rPr>
          <w:rFonts w:ascii="Times New Roman" w:hAnsi="Times New Roman"/>
          <w:color w:val="000000"/>
          <w:sz w:val="24"/>
          <w:szCs w:val="24"/>
        </w:rPr>
        <w:t>В рамках оказания услуг СТП Исполнителя должна выполнять следующие функции:</w:t>
      </w:r>
    </w:p>
    <w:p w14:paraId="2917EE69" w14:textId="77777777" w:rsidR="00B552DF" w:rsidRPr="001917CB" w:rsidRDefault="00B552DF" w:rsidP="00452629">
      <w:pPr>
        <w:pStyle w:val="a3"/>
        <w:numPr>
          <w:ilvl w:val="0"/>
          <w:numId w:val="12"/>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 xml:space="preserve">установка, настройка, тестирование обновлений прикладного ПО Системы на </w:t>
      </w:r>
      <w:proofErr w:type="spellStart"/>
      <w:r w:rsidRPr="001917CB">
        <w:rPr>
          <w:rFonts w:ascii="Times New Roman" w:hAnsi="Times New Roman"/>
          <w:color w:val="000000"/>
          <w:sz w:val="24"/>
          <w:szCs w:val="24"/>
        </w:rPr>
        <w:t>предпродуктивном</w:t>
      </w:r>
      <w:proofErr w:type="spellEnd"/>
      <w:r w:rsidRPr="001917CB">
        <w:rPr>
          <w:rFonts w:ascii="Times New Roman" w:hAnsi="Times New Roman"/>
          <w:color w:val="000000"/>
          <w:sz w:val="24"/>
          <w:szCs w:val="24"/>
        </w:rPr>
        <w:t xml:space="preserve"> стенде Системы;</w:t>
      </w:r>
    </w:p>
    <w:p w14:paraId="1621FC40" w14:textId="4853CD50" w:rsidR="00B552DF" w:rsidRDefault="00B552DF" w:rsidP="00452629">
      <w:pPr>
        <w:pStyle w:val="a3"/>
        <w:numPr>
          <w:ilvl w:val="0"/>
          <w:numId w:val="12"/>
        </w:numPr>
        <w:suppressAutoHyphens/>
        <w:ind w:left="0" w:firstLine="709"/>
        <w:jc w:val="both"/>
        <w:rPr>
          <w:rFonts w:ascii="Times New Roman" w:hAnsi="Times New Roman"/>
          <w:color w:val="000000"/>
          <w:sz w:val="24"/>
          <w:szCs w:val="24"/>
        </w:rPr>
      </w:pPr>
      <w:r w:rsidRPr="001917CB">
        <w:rPr>
          <w:rFonts w:ascii="Times New Roman" w:hAnsi="Times New Roman"/>
          <w:color w:val="000000"/>
          <w:sz w:val="24"/>
          <w:szCs w:val="24"/>
        </w:rPr>
        <w:t>установка, настройка, тестирование обновлений прикладного ПО Системы на продуктивном стенде Системы.</w:t>
      </w:r>
    </w:p>
    <w:p w14:paraId="51F85898" w14:textId="77777777" w:rsidR="00452629" w:rsidRPr="001917CB" w:rsidRDefault="00452629" w:rsidP="00452629">
      <w:pPr>
        <w:pStyle w:val="a3"/>
        <w:suppressAutoHyphens/>
        <w:ind w:left="709"/>
        <w:jc w:val="both"/>
        <w:rPr>
          <w:rFonts w:ascii="Times New Roman" w:hAnsi="Times New Roman"/>
          <w:color w:val="000000"/>
          <w:sz w:val="24"/>
          <w:szCs w:val="24"/>
        </w:rPr>
      </w:pPr>
    </w:p>
    <w:p w14:paraId="30D6EF61" w14:textId="77777777" w:rsidR="00B552DF" w:rsidRPr="00452629" w:rsidRDefault="00B552DF" w:rsidP="00452629">
      <w:pPr>
        <w:pStyle w:val="3"/>
        <w:widowControl/>
        <w:numPr>
          <w:ilvl w:val="2"/>
          <w:numId w:val="36"/>
        </w:numPr>
        <w:snapToGrid/>
        <w:spacing w:before="0" w:line="240" w:lineRule="auto"/>
        <w:ind w:left="0" w:firstLine="709"/>
        <w:jc w:val="both"/>
        <w:rPr>
          <w:bCs/>
          <w:color w:val="000000"/>
          <w:szCs w:val="24"/>
        </w:rPr>
      </w:pPr>
      <w:r w:rsidRPr="00452629">
        <w:rPr>
          <w:bCs/>
          <w:color w:val="000000"/>
          <w:szCs w:val="24"/>
        </w:rPr>
        <w:t>Требования по порядку оказания услуг по обновлению ППО Системы</w:t>
      </w:r>
    </w:p>
    <w:p w14:paraId="40AA24B2" w14:textId="77777777" w:rsidR="00B552DF" w:rsidRPr="001917CB" w:rsidRDefault="00B552DF" w:rsidP="00452629">
      <w:pPr>
        <w:pStyle w:val="a3"/>
        <w:ind w:firstLine="709"/>
        <w:jc w:val="both"/>
        <w:rPr>
          <w:color w:val="000000"/>
          <w:sz w:val="24"/>
          <w:szCs w:val="24"/>
        </w:rPr>
      </w:pPr>
      <w:r w:rsidRPr="001917CB">
        <w:rPr>
          <w:rFonts w:ascii="Times New Roman" w:hAnsi="Times New Roman"/>
          <w:color w:val="000000"/>
          <w:sz w:val="24"/>
          <w:szCs w:val="24"/>
        </w:rPr>
        <w:t>Обновления прикладного ПО Системы могут включать в себя:</w:t>
      </w:r>
    </w:p>
    <w:p w14:paraId="5A4E8CF1" w14:textId="77777777" w:rsidR="00B552DF" w:rsidRPr="001917CB" w:rsidRDefault="00B552DF" w:rsidP="00452629">
      <w:pPr>
        <w:widowControl w:val="0"/>
        <w:numPr>
          <w:ilvl w:val="0"/>
          <w:numId w:val="18"/>
        </w:numPr>
        <w:suppressAutoHyphens/>
        <w:ind w:left="0" w:firstLine="709"/>
        <w:jc w:val="both"/>
        <w:rPr>
          <w:rFonts w:eastAsia="Calibri"/>
          <w:color w:val="000000"/>
        </w:rPr>
      </w:pPr>
      <w:r w:rsidRPr="001917CB">
        <w:rPr>
          <w:rFonts w:eastAsia="Calibri"/>
          <w:color w:val="000000"/>
        </w:rPr>
        <w:t>обновления ППО, выпущенные Правообладателем по результату устранения инцидентов;</w:t>
      </w:r>
    </w:p>
    <w:p w14:paraId="1281CFF2" w14:textId="3BA1EB5C" w:rsidR="00B552DF" w:rsidRPr="00CB2E14" w:rsidRDefault="00B552DF" w:rsidP="00452629">
      <w:pPr>
        <w:widowControl w:val="0"/>
        <w:numPr>
          <w:ilvl w:val="0"/>
          <w:numId w:val="18"/>
        </w:numPr>
        <w:suppressAutoHyphens/>
        <w:ind w:left="0" w:firstLine="709"/>
        <w:jc w:val="both"/>
        <w:rPr>
          <w:rFonts w:eastAsia="Calibri"/>
        </w:rPr>
      </w:pPr>
      <w:r w:rsidRPr="00CB2E14">
        <w:rPr>
          <w:rFonts w:eastAsia="Calibri"/>
        </w:rPr>
        <w:t xml:space="preserve">обновления ППО, выпущенные Правообладателем по результату изменения существующих функциональных возможностей ППО Системы, связанных с изменениями в случаях, перечисленных в п. </w:t>
      </w:r>
      <w:r w:rsidR="00CB2E14" w:rsidRPr="00CB2E14">
        <w:rPr>
          <w:rFonts w:eastAsia="Calibri"/>
        </w:rPr>
        <w:t>5</w:t>
      </w:r>
      <w:r w:rsidRPr="00CB2E14">
        <w:rPr>
          <w:rFonts w:eastAsia="Calibri"/>
        </w:rPr>
        <w:t>.3.;</w:t>
      </w:r>
    </w:p>
    <w:p w14:paraId="19133AF4" w14:textId="77777777" w:rsidR="00B552DF" w:rsidRPr="001917CB" w:rsidRDefault="00B552DF" w:rsidP="00452629">
      <w:pPr>
        <w:widowControl w:val="0"/>
        <w:numPr>
          <w:ilvl w:val="0"/>
          <w:numId w:val="18"/>
        </w:numPr>
        <w:suppressAutoHyphens/>
        <w:ind w:left="0" w:firstLine="709"/>
        <w:jc w:val="both"/>
        <w:rPr>
          <w:rFonts w:eastAsia="Calibri"/>
          <w:color w:val="000000"/>
        </w:rPr>
      </w:pPr>
      <w:r w:rsidRPr="001917CB">
        <w:rPr>
          <w:rFonts w:eastAsia="Calibri"/>
          <w:color w:val="000000"/>
        </w:rPr>
        <w:t>обновления ППО, выпущенные Правообладателем в целях обеспечения повышения стабильности работоспособности Системы и предотвращения аварий;</w:t>
      </w:r>
    </w:p>
    <w:p w14:paraId="11C9536C" w14:textId="77777777" w:rsidR="00B552DF" w:rsidRPr="001917CB" w:rsidRDefault="00B552DF" w:rsidP="00452629">
      <w:pPr>
        <w:widowControl w:val="0"/>
        <w:numPr>
          <w:ilvl w:val="0"/>
          <w:numId w:val="18"/>
        </w:numPr>
        <w:suppressAutoHyphens/>
        <w:ind w:left="0" w:firstLine="709"/>
        <w:jc w:val="both"/>
        <w:rPr>
          <w:rFonts w:eastAsia="Calibri"/>
          <w:color w:val="000000"/>
        </w:rPr>
      </w:pPr>
      <w:r w:rsidRPr="001917CB">
        <w:rPr>
          <w:rFonts w:eastAsia="Calibri"/>
          <w:color w:val="000000"/>
        </w:rPr>
        <w:t>обновления ППО, выпущенные Правообладателем, связанные с ее оптимизацией, улучшением потребительских характеристик Системы.</w:t>
      </w:r>
    </w:p>
    <w:p w14:paraId="73921339" w14:textId="77777777" w:rsidR="00B552DF" w:rsidRPr="001917CB" w:rsidRDefault="00B552DF" w:rsidP="00452629">
      <w:pPr>
        <w:ind w:firstLine="709"/>
        <w:jc w:val="both"/>
        <w:rPr>
          <w:rFonts w:eastAsia="Calibri"/>
          <w:color w:val="000000"/>
        </w:rPr>
      </w:pPr>
      <w:r w:rsidRPr="001917CB">
        <w:rPr>
          <w:rFonts w:eastAsia="Calibri"/>
          <w:color w:val="000000"/>
        </w:rPr>
        <w:t xml:space="preserve">Исполнителем могут быть внесены иные изменения в ППО Системы, произведенные в целях, определённых по согласованию Исполнителя и </w:t>
      </w:r>
      <w:r w:rsidRPr="001917CB">
        <w:rPr>
          <w:color w:val="000000"/>
        </w:rPr>
        <w:t>МО</w:t>
      </w:r>
      <w:r w:rsidRPr="001917CB">
        <w:rPr>
          <w:rFonts w:eastAsia="Calibri"/>
          <w:color w:val="000000"/>
        </w:rPr>
        <w:t>.</w:t>
      </w:r>
    </w:p>
    <w:p w14:paraId="45F86C5D" w14:textId="77777777" w:rsidR="00B552DF" w:rsidRPr="001917CB" w:rsidRDefault="00B552DF" w:rsidP="00452629">
      <w:pPr>
        <w:ind w:firstLine="709"/>
        <w:jc w:val="both"/>
        <w:rPr>
          <w:color w:val="000000"/>
        </w:rPr>
      </w:pPr>
      <w:r w:rsidRPr="001917CB">
        <w:rPr>
          <w:rFonts w:eastAsia="Calibri"/>
          <w:color w:val="000000"/>
        </w:rPr>
        <w:t xml:space="preserve">В рамках обновления Правообладатель имеет право изменять архитектуру используемых </w:t>
      </w:r>
      <w:r w:rsidRPr="001917CB">
        <w:rPr>
          <w:color w:val="000000"/>
        </w:rPr>
        <w:t xml:space="preserve">МО </w:t>
      </w:r>
      <w:r w:rsidRPr="001917CB">
        <w:rPr>
          <w:rFonts w:eastAsia="Calibri"/>
          <w:color w:val="000000"/>
        </w:rPr>
        <w:t>ППО, если это увеличивает надежность и скорость работы ППО, а также определять структуру хранения данных.</w:t>
      </w:r>
    </w:p>
    <w:p w14:paraId="408139E5" w14:textId="3F6B9397" w:rsidR="00975F6E" w:rsidRDefault="00975F6E" w:rsidP="00452629">
      <w:pPr>
        <w:ind w:firstLine="709"/>
        <w:jc w:val="both"/>
        <w:rPr>
          <w:color w:val="000000"/>
        </w:rPr>
      </w:pPr>
      <w:r w:rsidRPr="002146F0">
        <w:rPr>
          <w:color w:val="000000"/>
        </w:rPr>
        <w:t xml:space="preserve">Установка, настройка, тестирование обновлений прикладного программного обеспечения Системы на </w:t>
      </w:r>
      <w:proofErr w:type="spellStart"/>
      <w:r w:rsidRPr="002146F0">
        <w:rPr>
          <w:color w:val="000000"/>
        </w:rPr>
        <w:t>предпродуктивном</w:t>
      </w:r>
      <w:proofErr w:type="spellEnd"/>
      <w:r w:rsidRPr="002146F0">
        <w:rPr>
          <w:color w:val="000000"/>
        </w:rPr>
        <w:t xml:space="preserve"> продуктивном стенде Системы относятся к плановым регламентным работам, оказание услуг осуществляется в соответствии </w:t>
      </w:r>
      <w:r w:rsidRPr="00CB2E14">
        <w:t xml:space="preserve">с п.5.6.2. </w:t>
      </w:r>
      <w:r w:rsidRPr="00BE1698">
        <w:rPr>
          <w:color w:val="000000"/>
        </w:rPr>
        <w:t>настоящих услови</w:t>
      </w:r>
      <w:r>
        <w:rPr>
          <w:color w:val="000000"/>
        </w:rPr>
        <w:t>й</w:t>
      </w:r>
      <w:r w:rsidRPr="00BE1698">
        <w:rPr>
          <w:color w:val="000000"/>
        </w:rPr>
        <w:t xml:space="preserve"> оказания услуг</w:t>
      </w:r>
      <w:r w:rsidRPr="002146F0">
        <w:rPr>
          <w:color w:val="000000"/>
        </w:rPr>
        <w:t>.</w:t>
      </w:r>
    </w:p>
    <w:p w14:paraId="1D09CF90" w14:textId="77777777" w:rsidR="00452629" w:rsidRPr="002146F0" w:rsidRDefault="00452629" w:rsidP="00452629">
      <w:pPr>
        <w:ind w:firstLine="709"/>
        <w:jc w:val="both"/>
        <w:rPr>
          <w:color w:val="000000"/>
        </w:rPr>
      </w:pPr>
    </w:p>
    <w:p w14:paraId="5085305D" w14:textId="77777777" w:rsidR="00B552DF" w:rsidRPr="001917CB" w:rsidRDefault="00B552DF" w:rsidP="00452629">
      <w:pPr>
        <w:pStyle w:val="1"/>
        <w:numPr>
          <w:ilvl w:val="0"/>
          <w:numId w:val="20"/>
        </w:numPr>
        <w:spacing w:line="240" w:lineRule="auto"/>
        <w:ind w:left="0" w:firstLine="709"/>
        <w:jc w:val="both"/>
        <w:rPr>
          <w:color w:val="000000"/>
        </w:rPr>
      </w:pPr>
      <w:r w:rsidRPr="001917CB">
        <w:rPr>
          <w:color w:val="000000"/>
        </w:rPr>
        <w:t>Требования к патентной чистоте</w:t>
      </w:r>
    </w:p>
    <w:p w14:paraId="209D3FEC" w14:textId="77777777" w:rsidR="00B552DF" w:rsidRPr="001917CB" w:rsidRDefault="00B552DF" w:rsidP="00452629">
      <w:pPr>
        <w:ind w:firstLine="709"/>
        <w:jc w:val="both"/>
        <w:rPr>
          <w:color w:val="000000"/>
        </w:rPr>
      </w:pPr>
      <w:r w:rsidRPr="001917CB">
        <w:rPr>
          <w:color w:val="000000"/>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14:paraId="4BA9F5EF" w14:textId="77777777" w:rsidR="00B552DF" w:rsidRPr="001917CB" w:rsidRDefault="00B552DF" w:rsidP="00452629">
      <w:pPr>
        <w:ind w:firstLine="709"/>
        <w:jc w:val="both"/>
        <w:rPr>
          <w:color w:val="000000"/>
        </w:rPr>
      </w:pPr>
      <w:r w:rsidRPr="001917CB">
        <w:rPr>
          <w:color w:val="000000"/>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14:paraId="524CAA50" w14:textId="77777777" w:rsidR="00B552DF" w:rsidRPr="001917CB" w:rsidRDefault="00B552DF" w:rsidP="00452629">
      <w:pPr>
        <w:ind w:firstLine="709"/>
        <w:jc w:val="both"/>
        <w:rPr>
          <w:color w:val="000000"/>
        </w:rPr>
      </w:pPr>
      <w:r w:rsidRPr="001917CB">
        <w:rPr>
          <w:color w:val="000000"/>
        </w:rPr>
        <w:t>Выполнение требований по обеспечению лицензионной чистоты Системы должно обеспечиваться Исполнителем.</w:t>
      </w:r>
    </w:p>
    <w:p w14:paraId="622EACC1" w14:textId="77777777" w:rsidR="00B552DF" w:rsidRPr="001917CB" w:rsidRDefault="00B552DF" w:rsidP="00452629">
      <w:pPr>
        <w:ind w:firstLine="709"/>
        <w:jc w:val="both"/>
        <w:rPr>
          <w:color w:val="000000"/>
        </w:rPr>
      </w:pPr>
      <w:r w:rsidRPr="001917CB">
        <w:rPr>
          <w:color w:val="000000"/>
        </w:rPr>
        <w:t xml:space="preserve">Вопросы </w:t>
      </w:r>
      <w:proofErr w:type="spellStart"/>
      <w:r w:rsidRPr="001917CB">
        <w:rPr>
          <w:color w:val="000000"/>
        </w:rPr>
        <w:t>правообладания</w:t>
      </w:r>
      <w:proofErr w:type="spellEnd"/>
      <w:r w:rsidRPr="001917CB">
        <w:rPr>
          <w:color w:val="000000"/>
        </w:rPr>
        <w:t xml:space="preserve">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14:paraId="33A66552" w14:textId="437C208B" w:rsidR="00B552DF" w:rsidRPr="001917CB" w:rsidRDefault="00B552DF" w:rsidP="00452629">
      <w:pPr>
        <w:ind w:firstLine="709"/>
        <w:jc w:val="both"/>
        <w:rPr>
          <w:color w:val="000000"/>
        </w:rPr>
      </w:pPr>
      <w:r w:rsidRPr="001917CB">
        <w:rPr>
          <w:color w:val="000000"/>
        </w:rPr>
        <w:t>Исполнитель гарантир</w:t>
      </w:r>
      <w:r w:rsidR="00AD2C10" w:rsidRPr="001917CB">
        <w:rPr>
          <w:color w:val="000000"/>
        </w:rPr>
        <w:t>ует</w:t>
      </w:r>
      <w:r w:rsidRPr="001917CB">
        <w:rPr>
          <w:color w:val="000000"/>
        </w:rPr>
        <w:t xml:space="preserve"> не нарушения авторских, исключительных и иных прав на объекты интеллектуальной собственности третьих лиц.</w:t>
      </w:r>
    </w:p>
    <w:p w14:paraId="1189C246" w14:textId="77777777" w:rsidR="00B552DF" w:rsidRPr="001917CB" w:rsidRDefault="00B552DF" w:rsidP="00452629">
      <w:pPr>
        <w:ind w:firstLine="709"/>
        <w:jc w:val="both"/>
        <w:rPr>
          <w:color w:val="000000"/>
        </w:rPr>
      </w:pPr>
      <w:r w:rsidRPr="001917CB">
        <w:rPr>
          <w:color w:val="000000"/>
        </w:rPr>
        <w:t>В процессе оказания услуг Исполнитель может производить внесение изменений в исходный код прикладного программного обеспечения Системы.</w:t>
      </w:r>
    </w:p>
    <w:p w14:paraId="6CEEB5D8" w14:textId="3B812E12" w:rsidR="00B552DF" w:rsidRDefault="00B552DF" w:rsidP="00452629">
      <w:pPr>
        <w:ind w:firstLine="709"/>
        <w:jc w:val="both"/>
        <w:rPr>
          <w:color w:val="000000"/>
        </w:rPr>
      </w:pPr>
      <w:r w:rsidRPr="001917CB">
        <w:rPr>
          <w:color w:val="000000"/>
        </w:rPr>
        <w:t>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w:t>
      </w:r>
      <w:proofErr w:type="spellStart"/>
      <w:r w:rsidRPr="001917CB">
        <w:rPr>
          <w:color w:val="000000"/>
        </w:rPr>
        <w:t>сублицензионного</w:t>
      </w:r>
      <w:proofErr w:type="spellEnd"/>
      <w:r w:rsidRPr="001917CB">
        <w:rPr>
          <w:color w:val="000000"/>
        </w:rPr>
        <w:t>) договора с обладателем прав на указанное программное обеспечение, на основании которых Исполнитель имеет право на внесение изменений в прикладное программное обеспечение Системы.</w:t>
      </w:r>
    </w:p>
    <w:p w14:paraId="65D140E1" w14:textId="77777777" w:rsidR="00452629" w:rsidRPr="001917CB" w:rsidRDefault="00452629" w:rsidP="00B552DF">
      <w:pPr>
        <w:ind w:firstLine="709"/>
        <w:jc w:val="both"/>
        <w:rPr>
          <w:color w:val="000000"/>
        </w:rPr>
      </w:pPr>
    </w:p>
    <w:p w14:paraId="00A66912" w14:textId="77777777" w:rsidR="00B552DF" w:rsidRPr="00975F6E" w:rsidRDefault="00B552DF" w:rsidP="00452629">
      <w:pPr>
        <w:pStyle w:val="1"/>
        <w:numPr>
          <w:ilvl w:val="0"/>
          <w:numId w:val="20"/>
        </w:numPr>
        <w:spacing w:line="240" w:lineRule="auto"/>
        <w:ind w:left="0" w:firstLine="709"/>
        <w:jc w:val="both"/>
        <w:rPr>
          <w:color w:val="000000"/>
        </w:rPr>
      </w:pPr>
      <w:r w:rsidRPr="00975F6E">
        <w:rPr>
          <w:color w:val="000000"/>
        </w:rPr>
        <w:t>Требования к гарантии качества оказанных услуг</w:t>
      </w:r>
    </w:p>
    <w:p w14:paraId="6309C22D" w14:textId="77777777" w:rsidR="00975F6E" w:rsidRPr="002146F0" w:rsidRDefault="00975F6E" w:rsidP="00452629">
      <w:pPr>
        <w:ind w:firstLine="709"/>
        <w:jc w:val="both"/>
        <w:rPr>
          <w:color w:val="000000"/>
        </w:rPr>
      </w:pPr>
      <w:r w:rsidRPr="002146F0">
        <w:rPr>
          <w:color w:val="000000"/>
        </w:rPr>
        <w:t xml:space="preserve">Исполнитель должен обеспечить качество оказываемых услуг в соответствии с требованиями </w:t>
      </w:r>
      <w:r w:rsidRPr="00BE1698">
        <w:rPr>
          <w:color w:val="000000"/>
        </w:rPr>
        <w:t>настоящих услови</w:t>
      </w:r>
      <w:r>
        <w:rPr>
          <w:color w:val="000000"/>
        </w:rPr>
        <w:t>й</w:t>
      </w:r>
      <w:r w:rsidRPr="00BE1698">
        <w:rPr>
          <w:color w:val="000000"/>
        </w:rPr>
        <w:t xml:space="preserve"> оказания услуг</w:t>
      </w:r>
      <w:r w:rsidRPr="002146F0">
        <w:rPr>
          <w:color w:val="000000"/>
        </w:rPr>
        <w:t>.</w:t>
      </w:r>
    </w:p>
    <w:p w14:paraId="086B2812" w14:textId="77777777" w:rsidR="00975F6E" w:rsidRPr="002146F0" w:rsidRDefault="00975F6E" w:rsidP="00452629">
      <w:pPr>
        <w:ind w:firstLine="709"/>
        <w:jc w:val="both"/>
        <w:rPr>
          <w:color w:val="000000"/>
        </w:rPr>
      </w:pPr>
      <w:r w:rsidRPr="002146F0">
        <w:rPr>
          <w:color w:val="000000"/>
        </w:rPr>
        <w:t xml:space="preserve">Гарантийный срок на результаты оказанных услуг по сопровождению ППО Системы, за исключением обновлений прикладного ПО Системы, </w:t>
      </w:r>
      <w:r w:rsidRPr="002146F0">
        <w:t xml:space="preserve">устанавливается на весь срок действия </w:t>
      </w:r>
      <w:r>
        <w:t>Контракта</w:t>
      </w:r>
      <w:r w:rsidRPr="00E56E2C">
        <w:rPr>
          <w:color w:val="000000"/>
        </w:rPr>
        <w:t>.</w:t>
      </w:r>
    </w:p>
    <w:p w14:paraId="11ECE759" w14:textId="77777777" w:rsidR="00975F6E" w:rsidRPr="002146F0" w:rsidRDefault="00975F6E" w:rsidP="00452629">
      <w:pPr>
        <w:ind w:firstLine="709"/>
        <w:jc w:val="both"/>
        <w:rPr>
          <w:color w:val="000000"/>
        </w:rPr>
      </w:pPr>
      <w:r w:rsidRPr="002146F0">
        <w:rPr>
          <w:color w:val="000000"/>
        </w:rPr>
        <w:t>Гарантийный срок на установленное обновление прикладного ПО Системы устанавливается в размере 30 (тридцати)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w:t>
      </w:r>
    </w:p>
    <w:p w14:paraId="18150BA4" w14:textId="77777777" w:rsidR="00B552DF" w:rsidRPr="00C319ED" w:rsidRDefault="00B552DF" w:rsidP="00452629">
      <w:pPr>
        <w:ind w:firstLine="709"/>
        <w:rPr>
          <w:color w:val="000000"/>
          <w:sz w:val="22"/>
          <w:szCs w:val="22"/>
        </w:rPr>
      </w:pPr>
    </w:p>
    <w:p w14:paraId="7A6C575C" w14:textId="77777777" w:rsidR="00B552DF" w:rsidRPr="00452629" w:rsidRDefault="00B552DF" w:rsidP="00452629">
      <w:pPr>
        <w:numPr>
          <w:ilvl w:val="0"/>
          <w:numId w:val="20"/>
        </w:numPr>
        <w:suppressAutoHyphens/>
        <w:ind w:left="0" w:firstLine="709"/>
        <w:jc w:val="both"/>
        <w:rPr>
          <w:color w:val="000000"/>
        </w:rPr>
      </w:pPr>
      <w:r w:rsidRPr="00452629">
        <w:rPr>
          <w:b/>
          <w:color w:val="000000"/>
        </w:rPr>
        <w:t>Требования к информационной безопасности</w:t>
      </w:r>
    </w:p>
    <w:p w14:paraId="249A0E23" w14:textId="77777777" w:rsidR="00975F6E" w:rsidRPr="00C72DED" w:rsidRDefault="00975F6E" w:rsidP="00452629">
      <w:pPr>
        <w:ind w:firstLine="709"/>
        <w:contextualSpacing/>
        <w:jc w:val="both"/>
        <w:rPr>
          <w:color w:val="000000"/>
        </w:rPr>
      </w:pPr>
      <w:r w:rsidRPr="00C72DED">
        <w:rPr>
          <w:color w:val="000000"/>
        </w:rPr>
        <w:t>Разрабатываемые/сопровождаемые программные средства АИС не должны допускать и содержать не декларированных возможностей и известных уязвимостей информационной безопасности.</w:t>
      </w:r>
    </w:p>
    <w:p w14:paraId="451D2590" w14:textId="77777777" w:rsidR="00975F6E" w:rsidRPr="00C72DED" w:rsidRDefault="00975F6E" w:rsidP="00452629">
      <w:pPr>
        <w:ind w:firstLine="709"/>
        <w:contextualSpacing/>
        <w:jc w:val="both"/>
        <w:rPr>
          <w:color w:val="000000"/>
        </w:rPr>
      </w:pPr>
      <w:r w:rsidRPr="00C72DED">
        <w:rPr>
          <w:color w:val="000000"/>
        </w:rPr>
        <w:t>В случае, если для выполнения услуг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14:paraId="0A36DEC8" w14:textId="77777777" w:rsidR="00975F6E" w:rsidRDefault="00975F6E" w:rsidP="00452629">
      <w:pPr>
        <w:ind w:firstLine="709"/>
        <w:contextualSpacing/>
        <w:jc w:val="both"/>
      </w:pPr>
      <w:r w:rsidRPr="00C72DED">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C72DED">
        <w:noBreakHyphen/>
        <w:t xml:space="preserve">аппаратным средствам. </w:t>
      </w:r>
      <w:r>
        <w:t xml:space="preserve"> </w:t>
      </w:r>
    </w:p>
    <w:p w14:paraId="4FEFED29" w14:textId="359FA7AD" w:rsidR="002D15BE" w:rsidRDefault="002D15BE" w:rsidP="00452629">
      <w:pPr>
        <w:ind w:firstLine="709"/>
        <w:jc w:val="both"/>
        <w:rPr>
          <w:b/>
          <w:snapToGrid w:val="0"/>
        </w:rPr>
      </w:pPr>
    </w:p>
    <w:p w14:paraId="4AA02C2C" w14:textId="77777777" w:rsidR="00975F6E" w:rsidRDefault="00975F6E" w:rsidP="00452629">
      <w:pPr>
        <w:pStyle w:val="aa"/>
        <w:numPr>
          <w:ilvl w:val="0"/>
          <w:numId w:val="20"/>
        </w:numPr>
        <w:spacing w:after="0" w:line="240" w:lineRule="auto"/>
        <w:ind w:left="0" w:firstLine="709"/>
        <w:jc w:val="both"/>
      </w:pPr>
      <w:r w:rsidRPr="00B842A6">
        <w:rPr>
          <w:rFonts w:ascii="Times New Roman" w:hAnsi="Times New Roman"/>
          <w:b/>
          <w:color w:val="000000"/>
          <w:sz w:val="24"/>
          <w:szCs w:val="24"/>
        </w:rPr>
        <w:t>Передача неисключительных прав:</w:t>
      </w:r>
      <w:r w:rsidRPr="00B842A6">
        <w:rPr>
          <w:rFonts w:ascii="Times New Roman" w:hAnsi="Times New Roman"/>
          <w:color w:val="000000"/>
          <w:sz w:val="24"/>
          <w:szCs w:val="24"/>
        </w:rPr>
        <w:t xml:space="preserve"> предусмотрена</w:t>
      </w:r>
    </w:p>
    <w:p w14:paraId="48F0683F" w14:textId="26FEFB84" w:rsidR="002D15BE" w:rsidRDefault="00975F6E" w:rsidP="00975F6E">
      <w:pPr>
        <w:ind w:firstLine="708"/>
        <w:jc w:val="center"/>
        <w:rPr>
          <w:b/>
          <w:snapToGrid w:val="0"/>
        </w:rPr>
      </w:pPr>
      <w:r>
        <w:rPr>
          <w:b/>
          <w:snapToGrid w:val="0"/>
        </w:rPr>
        <w:t>Подписи Сторон</w:t>
      </w:r>
    </w:p>
    <w:p w14:paraId="2CC16FFA" w14:textId="77777777" w:rsidR="002D15BE" w:rsidRPr="00E44CCC" w:rsidRDefault="002D15BE" w:rsidP="00C91C18">
      <w:pPr>
        <w:ind w:firstLine="708"/>
        <w:jc w:val="both"/>
        <w:rPr>
          <w:b/>
          <w:snapToGrid w:val="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4632"/>
      </w:tblGrid>
      <w:tr w:rsidR="000332E1" w:rsidRPr="00E44CCC" w14:paraId="4D09D3EF" w14:textId="77777777" w:rsidTr="007613B5">
        <w:tc>
          <w:tcPr>
            <w:tcW w:w="4828" w:type="dxa"/>
          </w:tcPr>
          <w:bookmarkEnd w:id="8"/>
          <w:p w14:paraId="5D19AC46" w14:textId="52087A9A" w:rsidR="000332E1" w:rsidRPr="000332E1" w:rsidRDefault="000332E1" w:rsidP="000332E1">
            <w:pPr>
              <w:pStyle w:val="12"/>
              <w:jc w:val="center"/>
              <w:rPr>
                <w:rFonts w:ascii="Times New Roman" w:hAnsi="Times New Roman"/>
                <w:sz w:val="24"/>
                <w:szCs w:val="24"/>
              </w:rPr>
            </w:pPr>
            <w:r w:rsidRPr="000332E1">
              <w:rPr>
                <w:rFonts w:ascii="Times New Roman" w:hAnsi="Times New Roman"/>
                <w:b/>
                <w:color w:val="000000" w:themeColor="text1"/>
                <w:sz w:val="24"/>
                <w:szCs w:val="24"/>
                <w:lang w:eastAsia="en-US"/>
              </w:rPr>
              <w:lastRenderedPageBreak/>
              <w:t>Заказчик:</w:t>
            </w:r>
          </w:p>
        </w:tc>
        <w:tc>
          <w:tcPr>
            <w:tcW w:w="4743" w:type="dxa"/>
          </w:tcPr>
          <w:p w14:paraId="3CF2E361" w14:textId="7F6FF90C" w:rsidR="000332E1" w:rsidRPr="000332E1" w:rsidRDefault="000332E1" w:rsidP="000332E1">
            <w:pPr>
              <w:pStyle w:val="12"/>
              <w:jc w:val="center"/>
              <w:rPr>
                <w:rFonts w:ascii="Times New Roman" w:hAnsi="Times New Roman"/>
                <w:sz w:val="24"/>
                <w:szCs w:val="24"/>
              </w:rPr>
            </w:pPr>
            <w:r w:rsidRPr="000332E1">
              <w:rPr>
                <w:rFonts w:ascii="Times New Roman" w:hAnsi="Times New Roman"/>
                <w:b/>
                <w:color w:val="000000" w:themeColor="text1"/>
                <w:sz w:val="24"/>
                <w:szCs w:val="24"/>
                <w:lang w:eastAsia="en-US"/>
              </w:rPr>
              <w:t>Исполнитель:</w:t>
            </w:r>
          </w:p>
        </w:tc>
      </w:tr>
      <w:tr w:rsidR="000332E1" w:rsidRPr="00E44CCC" w14:paraId="29C86D5E" w14:textId="77777777" w:rsidTr="007613B5">
        <w:tc>
          <w:tcPr>
            <w:tcW w:w="4828" w:type="dxa"/>
          </w:tcPr>
          <w:p w14:paraId="05B23C2C" w14:textId="77777777" w:rsidR="000332E1" w:rsidRPr="00B8421C" w:rsidRDefault="000332E1" w:rsidP="000332E1">
            <w:pPr>
              <w:jc w:val="both"/>
            </w:pPr>
            <w:r w:rsidRPr="00B8421C">
              <w:t>Главный врач</w:t>
            </w:r>
          </w:p>
          <w:p w14:paraId="21BB0C5F" w14:textId="77777777" w:rsidR="000332E1" w:rsidRPr="00B8421C" w:rsidRDefault="000332E1" w:rsidP="000332E1">
            <w:pPr>
              <w:jc w:val="both"/>
            </w:pPr>
            <w:r w:rsidRPr="00B8421C">
              <w:t>ГБУЗ АО «СГДКБ»</w:t>
            </w:r>
          </w:p>
          <w:p w14:paraId="1FD66EAE" w14:textId="77777777" w:rsidR="000332E1" w:rsidRPr="00B8421C" w:rsidRDefault="000332E1" w:rsidP="000332E1">
            <w:pPr>
              <w:jc w:val="both"/>
            </w:pPr>
            <w:r w:rsidRPr="00B8421C">
              <w:tab/>
            </w:r>
          </w:p>
          <w:p w14:paraId="0D144D8C" w14:textId="0060DEB5" w:rsidR="000332E1" w:rsidRPr="000332E1" w:rsidRDefault="000332E1" w:rsidP="000332E1">
            <w:r w:rsidRPr="000332E1">
              <w:t>_______________ О.А. Киселева</w:t>
            </w:r>
          </w:p>
        </w:tc>
        <w:tc>
          <w:tcPr>
            <w:tcW w:w="4743" w:type="dxa"/>
          </w:tcPr>
          <w:p w14:paraId="5EEF9F8A" w14:textId="77777777" w:rsidR="000332E1" w:rsidRPr="000332E1" w:rsidRDefault="000332E1" w:rsidP="000332E1"/>
        </w:tc>
      </w:tr>
    </w:tbl>
    <w:p w14:paraId="091868C6" w14:textId="555FE506" w:rsidR="00AF157C" w:rsidRDefault="00AF157C" w:rsidP="00930CEE">
      <w:pPr>
        <w:rPr>
          <w:b/>
        </w:rPr>
      </w:pPr>
    </w:p>
    <w:p w14:paraId="5AE20BD7" w14:textId="77777777" w:rsidR="00AF157C" w:rsidRDefault="00AF157C">
      <w:pPr>
        <w:spacing w:after="200" w:line="276" w:lineRule="auto"/>
        <w:rPr>
          <w:b/>
        </w:rPr>
      </w:pPr>
      <w:r>
        <w:rPr>
          <w:b/>
        </w:rPr>
        <w:br w:type="page"/>
      </w:r>
    </w:p>
    <w:p w14:paraId="38F2CAEE" w14:textId="77777777" w:rsidR="00816632" w:rsidRPr="00E44CCC" w:rsidRDefault="00816632" w:rsidP="00930CEE">
      <w:pPr>
        <w:rPr>
          <w:b/>
        </w:rPr>
      </w:pPr>
    </w:p>
    <w:p w14:paraId="3C90DDC4" w14:textId="77777777" w:rsidR="00DD68E5" w:rsidRPr="003119EA" w:rsidRDefault="00DD68E5" w:rsidP="00DD68E5">
      <w:pPr>
        <w:autoSpaceDE w:val="0"/>
        <w:autoSpaceDN w:val="0"/>
        <w:adjustRightInd w:val="0"/>
        <w:ind w:left="5103"/>
        <w:contextualSpacing/>
        <w:jc w:val="right"/>
        <w:rPr>
          <w:b/>
          <w:bCs/>
          <w:color w:val="000000" w:themeColor="text1"/>
        </w:rPr>
      </w:pPr>
      <w:r w:rsidRPr="003B4E12">
        <w:rPr>
          <w:b/>
          <w:bCs/>
          <w:color w:val="000000" w:themeColor="text1"/>
        </w:rPr>
        <w:t xml:space="preserve">Приложение </w:t>
      </w:r>
      <w:r w:rsidRPr="003119EA">
        <w:rPr>
          <w:b/>
          <w:bCs/>
          <w:color w:val="000000" w:themeColor="text1"/>
        </w:rPr>
        <w:t xml:space="preserve">№ 3 </w:t>
      </w:r>
    </w:p>
    <w:p w14:paraId="1C988A70" w14:textId="474D4B8F" w:rsidR="00DD68E5" w:rsidRPr="00654CC3" w:rsidRDefault="00DD68E5" w:rsidP="00DD68E5">
      <w:pPr>
        <w:autoSpaceDE w:val="0"/>
        <w:autoSpaceDN w:val="0"/>
        <w:adjustRightInd w:val="0"/>
        <w:ind w:left="5103"/>
        <w:contextualSpacing/>
        <w:jc w:val="right"/>
        <w:rPr>
          <w:b/>
          <w:color w:val="000000" w:themeColor="text1"/>
        </w:rPr>
      </w:pPr>
      <w:r w:rsidRPr="003119EA">
        <w:rPr>
          <w:b/>
          <w:bCs/>
          <w:color w:val="000000" w:themeColor="text1"/>
        </w:rPr>
        <w:t>к Контракту</w:t>
      </w:r>
      <w:r w:rsidRPr="003119EA">
        <w:rPr>
          <w:b/>
          <w:color w:val="000000" w:themeColor="text1"/>
        </w:rPr>
        <w:t xml:space="preserve">   № _____</w:t>
      </w:r>
      <w:r w:rsidRPr="003B4E12">
        <w:rPr>
          <w:b/>
          <w:color w:val="000000" w:themeColor="text1"/>
        </w:rPr>
        <w:t xml:space="preserve">                                                                     от «___» ____________ 20</w:t>
      </w:r>
      <w:r w:rsidR="003764E4">
        <w:rPr>
          <w:b/>
          <w:color w:val="000000" w:themeColor="text1"/>
        </w:rPr>
        <w:t>26</w:t>
      </w:r>
      <w:r w:rsidRPr="003B4E12">
        <w:rPr>
          <w:b/>
          <w:color w:val="000000" w:themeColor="text1"/>
        </w:rPr>
        <w:t xml:space="preserve"> года</w:t>
      </w:r>
    </w:p>
    <w:p w14:paraId="2303A32F" w14:textId="77777777" w:rsidR="00DD68E5" w:rsidRDefault="00DD68E5" w:rsidP="00DD68E5">
      <w:pPr>
        <w:autoSpaceDE w:val="0"/>
        <w:autoSpaceDN w:val="0"/>
        <w:adjustRightInd w:val="0"/>
        <w:ind w:firstLine="567"/>
        <w:contextualSpacing/>
        <w:jc w:val="center"/>
        <w:rPr>
          <w:color w:val="000000" w:themeColor="text1"/>
        </w:rPr>
      </w:pPr>
    </w:p>
    <w:p w14:paraId="5D981A43" w14:textId="77777777" w:rsidR="00DD68E5" w:rsidRPr="003B4E12" w:rsidRDefault="00DD68E5" w:rsidP="00DD68E5">
      <w:pPr>
        <w:autoSpaceDE w:val="0"/>
        <w:autoSpaceDN w:val="0"/>
        <w:adjustRightInd w:val="0"/>
        <w:contextualSpacing/>
        <w:rPr>
          <w:color w:val="000000" w:themeColor="text1"/>
        </w:rPr>
      </w:pPr>
    </w:p>
    <w:p w14:paraId="2F347487" w14:textId="77777777" w:rsidR="00DD68E5" w:rsidRDefault="00DD68E5" w:rsidP="00DD68E5">
      <w:pPr>
        <w:autoSpaceDE w:val="0"/>
        <w:autoSpaceDN w:val="0"/>
        <w:adjustRightInd w:val="0"/>
        <w:contextualSpacing/>
        <w:jc w:val="center"/>
        <w:rPr>
          <w:b/>
          <w:color w:val="000000" w:themeColor="text1"/>
        </w:rPr>
      </w:pPr>
      <w:r w:rsidRPr="003B4E12">
        <w:rPr>
          <w:b/>
          <w:color w:val="000000" w:themeColor="text1"/>
        </w:rPr>
        <w:t xml:space="preserve">Спецификация </w:t>
      </w:r>
    </w:p>
    <w:p w14:paraId="0A672002" w14:textId="77777777" w:rsidR="00DD68E5" w:rsidRPr="003B4E12" w:rsidRDefault="00DD68E5" w:rsidP="00DD68E5">
      <w:pPr>
        <w:autoSpaceDE w:val="0"/>
        <w:autoSpaceDN w:val="0"/>
        <w:adjustRightInd w:val="0"/>
        <w:contextualSpacing/>
        <w:jc w:val="center"/>
        <w:rPr>
          <w:b/>
          <w:color w:val="000000" w:themeColor="text1"/>
        </w:rPr>
      </w:pPr>
    </w:p>
    <w:tbl>
      <w:tblPr>
        <w:tblW w:w="1049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977"/>
        <w:gridCol w:w="1560"/>
        <w:gridCol w:w="994"/>
        <w:gridCol w:w="1216"/>
        <w:gridCol w:w="1617"/>
        <w:gridCol w:w="1559"/>
      </w:tblGrid>
      <w:tr w:rsidR="00DD68E5" w:rsidRPr="003B4E12" w14:paraId="1D0F158D" w14:textId="77777777" w:rsidTr="003764E4">
        <w:tc>
          <w:tcPr>
            <w:tcW w:w="567" w:type="dxa"/>
            <w:tcBorders>
              <w:top w:val="single" w:sz="4" w:space="0" w:color="000000"/>
              <w:left w:val="single" w:sz="4" w:space="0" w:color="000000"/>
              <w:bottom w:val="single" w:sz="4" w:space="0" w:color="000000"/>
              <w:right w:val="single" w:sz="4" w:space="0" w:color="000000"/>
            </w:tcBorders>
            <w:vAlign w:val="center"/>
            <w:hideMark/>
          </w:tcPr>
          <w:p w14:paraId="3143B2B6" w14:textId="77777777" w:rsidR="00DD68E5" w:rsidRPr="003B4E12" w:rsidRDefault="00DD68E5" w:rsidP="00E750EE">
            <w:pPr>
              <w:tabs>
                <w:tab w:val="left" w:pos="851"/>
                <w:tab w:val="left" w:pos="993"/>
              </w:tabs>
              <w:contextualSpacing/>
              <w:jc w:val="center"/>
              <w:rPr>
                <w:b/>
                <w:color w:val="000000" w:themeColor="text1"/>
              </w:rPr>
            </w:pPr>
            <w:r w:rsidRPr="003B4E12">
              <w:rPr>
                <w:b/>
                <w:color w:val="000000" w:themeColor="text1"/>
              </w:rPr>
              <w:t>№ п/п</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0D2BBC9F" w14:textId="77777777" w:rsidR="00DD68E5" w:rsidRPr="003B4E12" w:rsidRDefault="00DD68E5" w:rsidP="00E750EE">
            <w:pPr>
              <w:tabs>
                <w:tab w:val="left" w:pos="851"/>
                <w:tab w:val="left" w:pos="993"/>
              </w:tabs>
              <w:contextualSpacing/>
              <w:jc w:val="center"/>
              <w:rPr>
                <w:b/>
                <w:color w:val="000000" w:themeColor="text1"/>
              </w:rPr>
            </w:pPr>
            <w:r w:rsidRPr="003B4E12">
              <w:rPr>
                <w:b/>
                <w:color w:val="000000" w:themeColor="text1"/>
              </w:rPr>
              <w:t>Наименование услуг</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1EFE4B2" w14:textId="77777777" w:rsidR="00DD68E5" w:rsidRPr="003B4E12" w:rsidRDefault="00DD68E5" w:rsidP="00E750EE">
            <w:pPr>
              <w:tabs>
                <w:tab w:val="left" w:pos="851"/>
                <w:tab w:val="left" w:pos="993"/>
              </w:tabs>
              <w:contextualSpacing/>
              <w:jc w:val="center"/>
              <w:rPr>
                <w:b/>
                <w:color w:val="000000" w:themeColor="text1"/>
              </w:rPr>
            </w:pPr>
            <w:r w:rsidRPr="003B4E12">
              <w:rPr>
                <w:b/>
                <w:color w:val="000000" w:themeColor="text1"/>
              </w:rPr>
              <w:t>Единица измерения</w:t>
            </w: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B255EB3" w14:textId="77777777" w:rsidR="00DD68E5" w:rsidRPr="003B4E12" w:rsidRDefault="00DD68E5" w:rsidP="00E750EE">
            <w:pPr>
              <w:tabs>
                <w:tab w:val="left" w:pos="851"/>
                <w:tab w:val="left" w:pos="993"/>
              </w:tabs>
              <w:contextualSpacing/>
              <w:jc w:val="center"/>
              <w:rPr>
                <w:b/>
                <w:color w:val="000000" w:themeColor="text1"/>
              </w:rPr>
            </w:pPr>
            <w:r w:rsidRPr="003B4E12">
              <w:rPr>
                <w:b/>
                <w:color w:val="000000" w:themeColor="text1"/>
              </w:rPr>
              <w:t>Количество</w:t>
            </w:r>
          </w:p>
        </w:tc>
        <w:tc>
          <w:tcPr>
            <w:tcW w:w="1216" w:type="dxa"/>
            <w:tcBorders>
              <w:top w:val="single" w:sz="4" w:space="0" w:color="000000"/>
              <w:left w:val="single" w:sz="4" w:space="0" w:color="000000"/>
              <w:bottom w:val="single" w:sz="4" w:space="0" w:color="000000"/>
              <w:right w:val="single" w:sz="4" w:space="0" w:color="000000"/>
            </w:tcBorders>
            <w:vAlign w:val="center"/>
            <w:hideMark/>
          </w:tcPr>
          <w:p w14:paraId="73AED14A" w14:textId="77777777" w:rsidR="00DD68E5" w:rsidRPr="003B4E12" w:rsidRDefault="00DD68E5" w:rsidP="00E750EE">
            <w:pPr>
              <w:contextualSpacing/>
              <w:jc w:val="center"/>
              <w:rPr>
                <w:b/>
                <w:color w:val="000000" w:themeColor="text1"/>
              </w:rPr>
            </w:pPr>
            <w:r w:rsidRPr="003B4E12">
              <w:rPr>
                <w:b/>
                <w:color w:val="000000" w:themeColor="text1"/>
              </w:rPr>
              <w:t>Цена за единицу измерения, руб.</w:t>
            </w:r>
          </w:p>
        </w:tc>
        <w:tc>
          <w:tcPr>
            <w:tcW w:w="1617" w:type="dxa"/>
            <w:tcBorders>
              <w:top w:val="single" w:sz="4" w:space="0" w:color="000000"/>
              <w:left w:val="single" w:sz="4" w:space="0" w:color="000000"/>
              <w:bottom w:val="single" w:sz="4" w:space="0" w:color="000000"/>
              <w:right w:val="single" w:sz="4" w:space="0" w:color="000000"/>
            </w:tcBorders>
            <w:vAlign w:val="center"/>
          </w:tcPr>
          <w:p w14:paraId="14A0030A" w14:textId="77777777" w:rsidR="00DD68E5" w:rsidRPr="003B4E12" w:rsidRDefault="00DD68E5" w:rsidP="00E750EE">
            <w:pPr>
              <w:contextualSpacing/>
              <w:jc w:val="center"/>
              <w:rPr>
                <w:b/>
                <w:color w:val="000000" w:themeColor="text1"/>
              </w:rPr>
            </w:pPr>
            <w:r w:rsidRPr="003B4E12">
              <w:rPr>
                <w:b/>
                <w:color w:val="000000" w:themeColor="text1"/>
              </w:rPr>
              <w:t>Ставка НДС, % (если облагается НДС)</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A1538C" w14:textId="77777777" w:rsidR="00DD68E5" w:rsidRPr="003B4E12" w:rsidRDefault="00DD68E5" w:rsidP="00E750EE">
            <w:pPr>
              <w:contextualSpacing/>
              <w:jc w:val="center"/>
              <w:rPr>
                <w:b/>
                <w:color w:val="000000" w:themeColor="text1"/>
              </w:rPr>
            </w:pPr>
            <w:r w:rsidRPr="003B4E12">
              <w:rPr>
                <w:b/>
                <w:color w:val="000000" w:themeColor="text1"/>
              </w:rPr>
              <w:t>Сумма, руб.</w:t>
            </w:r>
          </w:p>
        </w:tc>
      </w:tr>
      <w:tr w:rsidR="00DD68E5" w:rsidRPr="003B4E12" w14:paraId="5C42C853" w14:textId="77777777" w:rsidTr="003764E4">
        <w:tc>
          <w:tcPr>
            <w:tcW w:w="567" w:type="dxa"/>
            <w:tcBorders>
              <w:top w:val="single" w:sz="4" w:space="0" w:color="000000"/>
              <w:left w:val="single" w:sz="4" w:space="0" w:color="000000"/>
              <w:bottom w:val="single" w:sz="4" w:space="0" w:color="000000"/>
              <w:right w:val="single" w:sz="4" w:space="0" w:color="000000"/>
            </w:tcBorders>
            <w:hideMark/>
          </w:tcPr>
          <w:p w14:paraId="66BA8714" w14:textId="77777777" w:rsidR="00DD68E5" w:rsidRPr="003B4E12" w:rsidRDefault="00DD68E5" w:rsidP="00E750EE">
            <w:pPr>
              <w:tabs>
                <w:tab w:val="left" w:pos="851"/>
                <w:tab w:val="left" w:pos="993"/>
              </w:tabs>
              <w:contextualSpacing/>
              <w:jc w:val="center"/>
            </w:pPr>
            <w:r>
              <w:t>1</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1CDD07B3" w14:textId="249BEE45" w:rsidR="00DD68E5" w:rsidRPr="003B4E12" w:rsidRDefault="00DD68E5" w:rsidP="00E750EE">
            <w:pPr>
              <w:tabs>
                <w:tab w:val="left" w:pos="851"/>
                <w:tab w:val="left" w:pos="993"/>
              </w:tabs>
              <w:contextualSpacing/>
              <w:jc w:val="center"/>
              <w:rPr>
                <w:color w:val="000000" w:themeColor="text1"/>
              </w:rPr>
            </w:pPr>
            <w:r w:rsidRPr="00CD2900">
              <w:rPr>
                <w:color w:val="000000" w:themeColor="text1"/>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67D140C" w14:textId="77777777" w:rsidR="00DD68E5" w:rsidRPr="003B4E12" w:rsidRDefault="00DD68E5" w:rsidP="00E750EE">
            <w:pPr>
              <w:tabs>
                <w:tab w:val="left" w:pos="851"/>
                <w:tab w:val="left" w:pos="993"/>
              </w:tabs>
              <w:contextualSpacing/>
              <w:jc w:val="center"/>
            </w:pPr>
            <w:proofErr w:type="spellStart"/>
            <w:r>
              <w:t>Усл</w:t>
            </w:r>
            <w:proofErr w:type="spellEnd"/>
            <w:r>
              <w:t>. ед.</w:t>
            </w:r>
            <w:r w:rsidRPr="003B4E12">
              <w:rPr>
                <w:color w:val="000000" w:themeColor="text1"/>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7770F23" w14:textId="77777777" w:rsidR="00DD68E5" w:rsidRPr="003B4E12" w:rsidRDefault="00DD68E5" w:rsidP="00E750EE">
            <w:pPr>
              <w:tabs>
                <w:tab w:val="left" w:pos="851"/>
                <w:tab w:val="left" w:pos="993"/>
              </w:tabs>
              <w:contextualSpacing/>
              <w:jc w:val="center"/>
            </w:pPr>
            <w:r>
              <w:t>12</w:t>
            </w:r>
          </w:p>
        </w:tc>
        <w:tc>
          <w:tcPr>
            <w:tcW w:w="1216" w:type="dxa"/>
            <w:tcBorders>
              <w:top w:val="single" w:sz="4" w:space="0" w:color="000000"/>
              <w:left w:val="single" w:sz="4" w:space="0" w:color="000000"/>
              <w:bottom w:val="single" w:sz="4" w:space="0" w:color="000000"/>
              <w:right w:val="single" w:sz="4" w:space="0" w:color="000000"/>
            </w:tcBorders>
          </w:tcPr>
          <w:p w14:paraId="5D8C9871" w14:textId="77777777" w:rsidR="00DD68E5" w:rsidRPr="003B4E12" w:rsidRDefault="00DD68E5" w:rsidP="00E750EE">
            <w:pPr>
              <w:tabs>
                <w:tab w:val="left" w:pos="851"/>
                <w:tab w:val="left" w:pos="993"/>
              </w:tabs>
              <w:contextualSpacing/>
              <w:rPr>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75C10203" w14:textId="77777777" w:rsidR="00DD68E5" w:rsidRPr="003B4E12" w:rsidRDefault="00DD68E5" w:rsidP="00E750EE">
            <w:pPr>
              <w:tabs>
                <w:tab w:val="left" w:pos="851"/>
                <w:tab w:val="left" w:pos="993"/>
              </w:tabs>
              <w:contextualSpacing/>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8771A90" w14:textId="77777777" w:rsidR="00DD68E5" w:rsidRPr="003B4E12" w:rsidRDefault="00DD68E5" w:rsidP="00E750EE">
            <w:pPr>
              <w:tabs>
                <w:tab w:val="left" w:pos="851"/>
                <w:tab w:val="left" w:pos="993"/>
              </w:tabs>
              <w:contextualSpacing/>
              <w:rPr>
                <w:color w:val="000000" w:themeColor="text1"/>
              </w:rPr>
            </w:pPr>
          </w:p>
        </w:tc>
      </w:tr>
      <w:tr w:rsidR="00DD68E5" w:rsidRPr="003B4E12" w14:paraId="4464313E" w14:textId="77777777" w:rsidTr="003764E4">
        <w:tc>
          <w:tcPr>
            <w:tcW w:w="567" w:type="dxa"/>
            <w:tcBorders>
              <w:top w:val="single" w:sz="4" w:space="0" w:color="000000"/>
              <w:left w:val="single" w:sz="4" w:space="0" w:color="000000"/>
              <w:bottom w:val="single" w:sz="4" w:space="0" w:color="000000"/>
              <w:right w:val="single" w:sz="4" w:space="0" w:color="000000"/>
            </w:tcBorders>
          </w:tcPr>
          <w:p w14:paraId="090BF2F8" w14:textId="77777777" w:rsidR="00DD68E5" w:rsidRDefault="00DD68E5" w:rsidP="00E750EE">
            <w:pPr>
              <w:tabs>
                <w:tab w:val="left" w:pos="851"/>
                <w:tab w:val="left" w:pos="993"/>
              </w:tabs>
              <w:contextualSpacing/>
              <w:jc w:val="center"/>
            </w:pPr>
            <w:r>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2A74CD44" w14:textId="77777777" w:rsidR="00DD68E5" w:rsidRPr="00654CC3" w:rsidRDefault="00DD68E5" w:rsidP="00E750EE">
            <w:pPr>
              <w:tabs>
                <w:tab w:val="left" w:pos="851"/>
                <w:tab w:val="left" w:pos="993"/>
              </w:tabs>
              <w:contextualSpacing/>
              <w:jc w:val="center"/>
              <w:rPr>
                <w:color w:val="000000" w:themeColor="text1"/>
              </w:rPr>
            </w:pPr>
            <w:r w:rsidRPr="00CD2900">
              <w:rPr>
                <w:color w:val="000000" w:themeColor="text1"/>
              </w:rPr>
              <w:t>Оказание услуг по сопровождению и технической поддержке медицинской информационной системы «Ариадна»</w:t>
            </w:r>
          </w:p>
        </w:tc>
        <w:tc>
          <w:tcPr>
            <w:tcW w:w="1560" w:type="dxa"/>
            <w:tcBorders>
              <w:top w:val="single" w:sz="4" w:space="0" w:color="000000"/>
              <w:left w:val="single" w:sz="4" w:space="0" w:color="000000"/>
              <w:bottom w:val="single" w:sz="4" w:space="0" w:color="000000"/>
              <w:right w:val="single" w:sz="4" w:space="0" w:color="000000"/>
            </w:tcBorders>
            <w:vAlign w:val="center"/>
          </w:tcPr>
          <w:p w14:paraId="5DF373E1" w14:textId="77777777" w:rsidR="00DD68E5" w:rsidRPr="003B4E12" w:rsidRDefault="00DD68E5" w:rsidP="00E750EE">
            <w:pPr>
              <w:tabs>
                <w:tab w:val="left" w:pos="851"/>
                <w:tab w:val="left" w:pos="993"/>
              </w:tabs>
              <w:contextualSpacing/>
              <w:jc w:val="center"/>
            </w:pPr>
            <w:r w:rsidRPr="003B4E12">
              <w:t>месяц</w:t>
            </w:r>
            <w:r w:rsidRPr="003B4E12">
              <w:rPr>
                <w:color w:val="000000" w:themeColor="text1"/>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5FB17832" w14:textId="77777777" w:rsidR="00DD68E5" w:rsidRDefault="00DD68E5" w:rsidP="00E750EE">
            <w:pPr>
              <w:tabs>
                <w:tab w:val="left" w:pos="851"/>
                <w:tab w:val="left" w:pos="993"/>
              </w:tabs>
              <w:contextualSpacing/>
              <w:jc w:val="center"/>
            </w:pPr>
            <w:r>
              <w:t>12</w:t>
            </w:r>
          </w:p>
        </w:tc>
        <w:tc>
          <w:tcPr>
            <w:tcW w:w="1216" w:type="dxa"/>
            <w:tcBorders>
              <w:top w:val="single" w:sz="4" w:space="0" w:color="000000"/>
              <w:left w:val="single" w:sz="4" w:space="0" w:color="000000"/>
              <w:bottom w:val="single" w:sz="4" w:space="0" w:color="000000"/>
              <w:right w:val="single" w:sz="4" w:space="0" w:color="000000"/>
            </w:tcBorders>
          </w:tcPr>
          <w:p w14:paraId="365D00DD" w14:textId="77777777" w:rsidR="00DD68E5" w:rsidRPr="003B4E12" w:rsidRDefault="00DD68E5" w:rsidP="00E750EE">
            <w:pPr>
              <w:tabs>
                <w:tab w:val="left" w:pos="851"/>
                <w:tab w:val="left" w:pos="993"/>
              </w:tabs>
              <w:contextualSpacing/>
              <w:rPr>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28F6EAF0" w14:textId="77777777" w:rsidR="00DD68E5" w:rsidRPr="003B4E12" w:rsidRDefault="00DD68E5" w:rsidP="00E750EE">
            <w:pPr>
              <w:tabs>
                <w:tab w:val="left" w:pos="851"/>
                <w:tab w:val="left" w:pos="993"/>
              </w:tabs>
              <w:contextualSpacing/>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239FCC0F" w14:textId="77777777" w:rsidR="00DD68E5" w:rsidRPr="003B4E12" w:rsidRDefault="00DD68E5" w:rsidP="00E750EE">
            <w:pPr>
              <w:tabs>
                <w:tab w:val="left" w:pos="851"/>
                <w:tab w:val="left" w:pos="993"/>
              </w:tabs>
              <w:contextualSpacing/>
              <w:rPr>
                <w:color w:val="000000" w:themeColor="text1"/>
              </w:rPr>
            </w:pPr>
          </w:p>
        </w:tc>
      </w:tr>
      <w:tr w:rsidR="00DD68E5" w:rsidRPr="003B4E12" w14:paraId="27A92B19" w14:textId="77777777" w:rsidTr="003764E4">
        <w:tc>
          <w:tcPr>
            <w:tcW w:w="8931" w:type="dxa"/>
            <w:gridSpan w:val="6"/>
            <w:tcBorders>
              <w:top w:val="single" w:sz="4" w:space="0" w:color="000000"/>
              <w:left w:val="single" w:sz="4" w:space="0" w:color="000000"/>
              <w:bottom w:val="single" w:sz="4" w:space="0" w:color="000000"/>
              <w:right w:val="single" w:sz="4" w:space="0" w:color="000000"/>
            </w:tcBorders>
            <w:hideMark/>
          </w:tcPr>
          <w:p w14:paraId="52C1F08A" w14:textId="77777777" w:rsidR="00DD68E5" w:rsidRPr="003B4E12" w:rsidRDefault="00DD68E5" w:rsidP="00E750EE">
            <w:pPr>
              <w:tabs>
                <w:tab w:val="left" w:pos="851"/>
                <w:tab w:val="left" w:pos="993"/>
              </w:tabs>
              <w:contextualSpacing/>
              <w:jc w:val="right"/>
              <w:rPr>
                <w:color w:val="000000" w:themeColor="text1"/>
              </w:rPr>
            </w:pPr>
            <w:r w:rsidRPr="003B4E12">
              <w:rPr>
                <w:color w:val="000000" w:themeColor="text1"/>
              </w:rPr>
              <w:t>ИТОГО</w:t>
            </w:r>
          </w:p>
        </w:tc>
        <w:tc>
          <w:tcPr>
            <w:tcW w:w="1559" w:type="dxa"/>
            <w:tcBorders>
              <w:top w:val="single" w:sz="4" w:space="0" w:color="000000"/>
              <w:left w:val="single" w:sz="4" w:space="0" w:color="000000"/>
              <w:bottom w:val="single" w:sz="4" w:space="0" w:color="000000"/>
              <w:right w:val="single" w:sz="4" w:space="0" w:color="000000"/>
            </w:tcBorders>
          </w:tcPr>
          <w:p w14:paraId="7535AFE0" w14:textId="77777777" w:rsidR="00DD68E5" w:rsidRPr="003B4E12" w:rsidRDefault="00DD68E5" w:rsidP="00E750EE">
            <w:pPr>
              <w:tabs>
                <w:tab w:val="left" w:pos="851"/>
                <w:tab w:val="left" w:pos="993"/>
              </w:tabs>
              <w:contextualSpacing/>
              <w:rPr>
                <w:color w:val="000000" w:themeColor="text1"/>
              </w:rPr>
            </w:pPr>
          </w:p>
        </w:tc>
      </w:tr>
    </w:tbl>
    <w:p w14:paraId="3BF2A7A6" w14:textId="77777777" w:rsidR="000332E1" w:rsidRDefault="000332E1">
      <w:pPr>
        <w:spacing w:after="200" w:line="276" w:lineRule="auto"/>
      </w:pPr>
    </w:p>
    <w:p w14:paraId="293D085D" w14:textId="77777777" w:rsidR="000332E1" w:rsidRDefault="000332E1" w:rsidP="000332E1">
      <w:pPr>
        <w:ind w:firstLine="708"/>
        <w:jc w:val="center"/>
        <w:rPr>
          <w:b/>
          <w:snapToGrid w:val="0"/>
        </w:rPr>
      </w:pPr>
      <w:r>
        <w:rPr>
          <w:b/>
          <w:snapToGrid w:val="0"/>
        </w:rPr>
        <w:t>Подписи Сторон</w:t>
      </w:r>
    </w:p>
    <w:p w14:paraId="25769993" w14:textId="77777777" w:rsidR="000332E1" w:rsidRPr="00E44CCC" w:rsidRDefault="000332E1" w:rsidP="000332E1">
      <w:pPr>
        <w:ind w:firstLine="708"/>
        <w:jc w:val="both"/>
        <w:rPr>
          <w:b/>
          <w:snapToGrid w:val="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4632"/>
      </w:tblGrid>
      <w:tr w:rsidR="000332E1" w:rsidRPr="00E44CCC" w14:paraId="107322A4" w14:textId="77777777" w:rsidTr="000332E1">
        <w:tc>
          <w:tcPr>
            <w:tcW w:w="4828" w:type="dxa"/>
          </w:tcPr>
          <w:p w14:paraId="51EE624F" w14:textId="77777777" w:rsidR="000332E1" w:rsidRPr="000332E1" w:rsidRDefault="000332E1" w:rsidP="00E750EE">
            <w:pPr>
              <w:pStyle w:val="12"/>
              <w:jc w:val="center"/>
              <w:rPr>
                <w:rFonts w:ascii="Times New Roman" w:hAnsi="Times New Roman"/>
                <w:sz w:val="24"/>
                <w:szCs w:val="24"/>
              </w:rPr>
            </w:pPr>
            <w:r w:rsidRPr="000332E1">
              <w:rPr>
                <w:rFonts w:ascii="Times New Roman" w:hAnsi="Times New Roman"/>
                <w:b/>
                <w:color w:val="000000" w:themeColor="text1"/>
                <w:sz w:val="24"/>
                <w:szCs w:val="24"/>
                <w:lang w:eastAsia="en-US"/>
              </w:rPr>
              <w:t>Заказчик:</w:t>
            </w:r>
          </w:p>
        </w:tc>
        <w:tc>
          <w:tcPr>
            <w:tcW w:w="4743" w:type="dxa"/>
          </w:tcPr>
          <w:p w14:paraId="413E5C99" w14:textId="77777777" w:rsidR="000332E1" w:rsidRPr="000332E1" w:rsidRDefault="000332E1" w:rsidP="00E750EE">
            <w:pPr>
              <w:pStyle w:val="12"/>
              <w:jc w:val="center"/>
              <w:rPr>
                <w:rFonts w:ascii="Times New Roman" w:hAnsi="Times New Roman"/>
                <w:sz w:val="24"/>
                <w:szCs w:val="24"/>
              </w:rPr>
            </w:pPr>
            <w:r w:rsidRPr="000332E1">
              <w:rPr>
                <w:rFonts w:ascii="Times New Roman" w:hAnsi="Times New Roman"/>
                <w:b/>
                <w:color w:val="000000" w:themeColor="text1"/>
                <w:sz w:val="24"/>
                <w:szCs w:val="24"/>
                <w:lang w:eastAsia="en-US"/>
              </w:rPr>
              <w:t>Исполнитель:</w:t>
            </w:r>
          </w:p>
        </w:tc>
      </w:tr>
      <w:tr w:rsidR="000332E1" w:rsidRPr="00E44CCC" w14:paraId="75CEAB31" w14:textId="77777777" w:rsidTr="000332E1">
        <w:tc>
          <w:tcPr>
            <w:tcW w:w="4828" w:type="dxa"/>
          </w:tcPr>
          <w:p w14:paraId="2C04A4E0" w14:textId="77777777" w:rsidR="000332E1" w:rsidRPr="00B8421C" w:rsidRDefault="000332E1" w:rsidP="00E750EE">
            <w:pPr>
              <w:jc w:val="both"/>
            </w:pPr>
            <w:r w:rsidRPr="00B8421C">
              <w:t>Главный врач</w:t>
            </w:r>
          </w:p>
          <w:p w14:paraId="49360129" w14:textId="77777777" w:rsidR="000332E1" w:rsidRPr="00B8421C" w:rsidRDefault="000332E1" w:rsidP="00E750EE">
            <w:pPr>
              <w:jc w:val="both"/>
            </w:pPr>
            <w:r w:rsidRPr="00B8421C">
              <w:t>ГБУЗ АО «СГДКБ»</w:t>
            </w:r>
          </w:p>
          <w:p w14:paraId="37D76F4A" w14:textId="77777777" w:rsidR="000332E1" w:rsidRPr="00B8421C" w:rsidRDefault="000332E1" w:rsidP="00E750EE">
            <w:pPr>
              <w:jc w:val="both"/>
            </w:pPr>
            <w:r w:rsidRPr="00B8421C">
              <w:tab/>
            </w:r>
          </w:p>
          <w:p w14:paraId="5ED54B37" w14:textId="77777777" w:rsidR="000332E1" w:rsidRPr="000332E1" w:rsidRDefault="000332E1" w:rsidP="00E750EE">
            <w:r w:rsidRPr="000332E1">
              <w:t>_______________ О.А. Киселева</w:t>
            </w:r>
          </w:p>
        </w:tc>
        <w:tc>
          <w:tcPr>
            <w:tcW w:w="4743" w:type="dxa"/>
          </w:tcPr>
          <w:p w14:paraId="37B354F2" w14:textId="77777777" w:rsidR="000332E1" w:rsidRPr="000332E1" w:rsidRDefault="000332E1" w:rsidP="00E750EE"/>
        </w:tc>
      </w:tr>
    </w:tbl>
    <w:p w14:paraId="62F379F0" w14:textId="77777777" w:rsidR="000332E1" w:rsidRDefault="000332E1">
      <w:pPr>
        <w:spacing w:after="200" w:line="276" w:lineRule="auto"/>
      </w:pPr>
    </w:p>
    <w:p w14:paraId="74A1FCF4" w14:textId="77777777" w:rsidR="000332E1" w:rsidRDefault="000332E1">
      <w:pPr>
        <w:spacing w:after="200" w:line="276" w:lineRule="auto"/>
      </w:pPr>
    </w:p>
    <w:p w14:paraId="71945720" w14:textId="447748CA" w:rsidR="00223CF4" w:rsidRDefault="00223CF4">
      <w:pPr>
        <w:spacing w:after="200" w:line="276" w:lineRule="auto"/>
      </w:pPr>
    </w:p>
    <w:sectPr w:rsidR="00223CF4" w:rsidSect="001E6B4E">
      <w:endnotePr>
        <w:numFmt w:val="decimal"/>
      </w:end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891C9" w14:textId="77777777" w:rsidR="00D47D91" w:rsidRDefault="00D47D91" w:rsidP="00783229">
      <w:r>
        <w:separator/>
      </w:r>
    </w:p>
  </w:endnote>
  <w:endnote w:type="continuationSeparator" w:id="0">
    <w:p w14:paraId="117E7E5D" w14:textId="77777777" w:rsidR="00D47D91" w:rsidRDefault="00D47D91" w:rsidP="00783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8B81E" w14:textId="77777777" w:rsidR="00D47D91" w:rsidRDefault="00D47D91" w:rsidP="00783229">
      <w:r>
        <w:separator/>
      </w:r>
    </w:p>
  </w:footnote>
  <w:footnote w:type="continuationSeparator" w:id="0">
    <w:p w14:paraId="40B33E3C" w14:textId="77777777" w:rsidR="00D47D91" w:rsidRDefault="00D47D91" w:rsidP="00783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15:restartNumberingAfterBreak="0">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2" w15:restartNumberingAfterBreak="0">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3" w15:restartNumberingAfterBreak="0">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4" w15:restartNumberingAfterBreak="0">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 w15:restartNumberingAfterBreak="0">
    <w:nsid w:val="00000008"/>
    <w:multiLevelType w:val="multilevel"/>
    <w:tmpl w:val="00000008"/>
    <w:name w:val="WW8Num16"/>
    <w:lvl w:ilvl="0">
      <w:start w:val="1"/>
      <w:numFmt w:val="bullet"/>
      <w:lvlText w:val=""/>
      <w:lvlJc w:val="left"/>
      <w:pPr>
        <w:tabs>
          <w:tab w:val="num" w:pos="284"/>
        </w:tabs>
        <w:ind w:left="284" w:hanging="284"/>
      </w:pPr>
      <w:rPr>
        <w:rFonts w:ascii="Wingdings" w:hAnsi="Wingdings" w:cs="Wingdings" w:hint="default"/>
        <w:color w:val="5C5C5C"/>
      </w:rPr>
    </w:lvl>
    <w:lvl w:ilvl="1">
      <w:start w:val="1"/>
      <w:numFmt w:val="bullet"/>
      <w:lvlText w:val="o"/>
      <w:lvlJc w:val="left"/>
      <w:pPr>
        <w:tabs>
          <w:tab w:val="num" w:pos="0"/>
        </w:tabs>
        <w:ind w:left="1363" w:hanging="360"/>
      </w:pPr>
      <w:rPr>
        <w:rFonts w:ascii="Courier New" w:hAnsi="Courier New" w:cs="Courier New" w:hint="default"/>
      </w:rPr>
    </w:lvl>
    <w:lvl w:ilvl="2">
      <w:start w:val="1"/>
      <w:numFmt w:val="bullet"/>
      <w:lvlText w:val=""/>
      <w:lvlJc w:val="left"/>
      <w:pPr>
        <w:tabs>
          <w:tab w:val="num" w:pos="0"/>
        </w:tabs>
        <w:ind w:left="2083" w:hanging="360"/>
      </w:pPr>
      <w:rPr>
        <w:rFonts w:ascii="Wingdings" w:hAnsi="Wingdings" w:cs="Wingdings" w:hint="default"/>
      </w:rPr>
    </w:lvl>
    <w:lvl w:ilvl="3">
      <w:start w:val="1"/>
      <w:numFmt w:val="bullet"/>
      <w:lvlText w:val=""/>
      <w:lvlJc w:val="left"/>
      <w:pPr>
        <w:tabs>
          <w:tab w:val="num" w:pos="0"/>
        </w:tabs>
        <w:ind w:left="2803" w:hanging="360"/>
      </w:pPr>
      <w:rPr>
        <w:rFonts w:ascii="Symbol" w:hAnsi="Symbol" w:cs="Symbol" w:hint="default"/>
      </w:rPr>
    </w:lvl>
    <w:lvl w:ilvl="4">
      <w:start w:val="1"/>
      <w:numFmt w:val="bullet"/>
      <w:lvlText w:val="o"/>
      <w:lvlJc w:val="left"/>
      <w:pPr>
        <w:tabs>
          <w:tab w:val="num" w:pos="0"/>
        </w:tabs>
        <w:ind w:left="3523" w:hanging="360"/>
      </w:pPr>
      <w:rPr>
        <w:rFonts w:ascii="Courier New" w:hAnsi="Courier New" w:cs="Courier New" w:hint="default"/>
      </w:rPr>
    </w:lvl>
    <w:lvl w:ilvl="5">
      <w:start w:val="1"/>
      <w:numFmt w:val="bullet"/>
      <w:lvlText w:val=""/>
      <w:lvlJc w:val="left"/>
      <w:pPr>
        <w:tabs>
          <w:tab w:val="num" w:pos="0"/>
        </w:tabs>
        <w:ind w:left="4243" w:hanging="360"/>
      </w:pPr>
      <w:rPr>
        <w:rFonts w:ascii="Wingdings" w:hAnsi="Wingdings" w:cs="Wingdings" w:hint="default"/>
      </w:rPr>
    </w:lvl>
    <w:lvl w:ilvl="6">
      <w:start w:val="1"/>
      <w:numFmt w:val="bullet"/>
      <w:lvlText w:val=""/>
      <w:lvlJc w:val="left"/>
      <w:pPr>
        <w:tabs>
          <w:tab w:val="num" w:pos="0"/>
        </w:tabs>
        <w:ind w:left="4963" w:hanging="360"/>
      </w:pPr>
      <w:rPr>
        <w:rFonts w:ascii="Symbol" w:hAnsi="Symbol" w:cs="Symbol" w:hint="default"/>
      </w:rPr>
    </w:lvl>
    <w:lvl w:ilvl="7">
      <w:start w:val="1"/>
      <w:numFmt w:val="bullet"/>
      <w:lvlText w:val="o"/>
      <w:lvlJc w:val="left"/>
      <w:pPr>
        <w:tabs>
          <w:tab w:val="num" w:pos="0"/>
        </w:tabs>
        <w:ind w:left="5683" w:hanging="360"/>
      </w:pPr>
      <w:rPr>
        <w:rFonts w:ascii="Courier New" w:hAnsi="Courier New" w:cs="Courier New" w:hint="default"/>
      </w:rPr>
    </w:lvl>
    <w:lvl w:ilvl="8">
      <w:start w:val="1"/>
      <w:numFmt w:val="bullet"/>
      <w:lvlText w:val=""/>
      <w:lvlJc w:val="left"/>
      <w:pPr>
        <w:tabs>
          <w:tab w:val="num" w:pos="0"/>
        </w:tabs>
        <w:ind w:left="6403" w:hanging="360"/>
      </w:pPr>
      <w:rPr>
        <w:rFonts w:ascii="Wingdings" w:hAnsi="Wingdings" w:cs="Wingdings" w:hint="default"/>
      </w:rPr>
    </w:lvl>
  </w:abstractNum>
  <w:abstractNum w:abstractNumId="6" w15:restartNumberingAfterBreak="0">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7" w15:restartNumberingAfterBreak="0">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8" w15:restartNumberingAfterBreak="0">
    <w:nsid w:val="0000000E"/>
    <w:multiLevelType w:val="multilevel"/>
    <w:tmpl w:val="0000000E"/>
    <w:name w:val="WW8Num29"/>
    <w:lvl w:ilvl="0">
      <w:start w:val="1"/>
      <w:numFmt w:val="bullet"/>
      <w:lvlText w:val=""/>
      <w:lvlJc w:val="left"/>
      <w:pPr>
        <w:tabs>
          <w:tab w:val="num" w:pos="284"/>
        </w:tabs>
        <w:ind w:left="284" w:hanging="284"/>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10" w15:restartNumberingAfterBreak="0">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11" w15:restartNumberingAfterBreak="0">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2" w15:restartNumberingAfterBreak="0">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3" w15:restartNumberingAfterBreak="0">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4" w15:restartNumberingAfterBreak="0">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5" w15:restartNumberingAfterBreak="0">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6" w15:restartNumberingAfterBreak="0">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7" w15:restartNumberingAfterBreak="0">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8" w15:restartNumberingAfterBreak="0">
    <w:nsid w:val="0000001D"/>
    <w:multiLevelType w:val="multilevel"/>
    <w:tmpl w:val="04E647B6"/>
    <w:lvl w:ilvl="0">
      <w:start w:val="6"/>
      <w:numFmt w:val="decimal"/>
      <w:lvlText w:val="%1."/>
      <w:lvlJc w:val="left"/>
      <w:pPr>
        <w:tabs>
          <w:tab w:val="num" w:pos="0"/>
        </w:tabs>
        <w:ind w:left="360" w:hanging="360"/>
      </w:pPr>
      <w:rPr>
        <w:rFonts w:ascii="Times New Roman" w:hAnsi="Times New Roman" w:cs="Times New Roman" w:hint="default"/>
        <w:b/>
        <w:sz w:val="24"/>
        <w:szCs w:val="24"/>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15:restartNumberingAfterBreak="0">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20" w15:restartNumberingAfterBreak="0">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21" w15:restartNumberingAfterBreak="0">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2" w15:restartNumberingAfterBreak="0">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3" w15:restartNumberingAfterBreak="0">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4"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5" w15:restartNumberingAfterBreak="0">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350"/>
        </w:tabs>
        <w:ind w:left="114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7" w15:restartNumberingAfterBreak="0">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8" w15:restartNumberingAfterBreak="0">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9" w15:restartNumberingAfterBreak="0">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0" w15:restartNumberingAfterBreak="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31" w15:restartNumberingAfterBreak="0">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2" w15:restartNumberingAfterBreak="0">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3" w15:restartNumberingAfterBreak="0">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4" w15:restartNumberingAfterBreak="0">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5" w15:restartNumberingAfterBreak="0">
    <w:nsid w:val="00404F2E"/>
    <w:multiLevelType w:val="hybridMultilevel"/>
    <w:tmpl w:val="AC384F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018C0337"/>
    <w:multiLevelType w:val="hybridMultilevel"/>
    <w:tmpl w:val="272C42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05037257"/>
    <w:multiLevelType w:val="hybridMultilevel"/>
    <w:tmpl w:val="962A69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07B54E0A"/>
    <w:multiLevelType w:val="hybridMultilevel"/>
    <w:tmpl w:val="F00E0954"/>
    <w:lvl w:ilvl="0" w:tplc="04190001">
      <w:start w:val="1"/>
      <w:numFmt w:val="bullet"/>
      <w:pStyle w:val="1"/>
      <w:lvlText w:val=""/>
      <w:lvlJc w:val="left"/>
      <w:pPr>
        <w:ind w:left="1429" w:hanging="360"/>
      </w:pPr>
      <w:rPr>
        <w:rFonts w:ascii="Symbol" w:hAnsi="Symbol" w:hint="default"/>
      </w:rPr>
    </w:lvl>
    <w:lvl w:ilvl="1" w:tplc="04190003" w:tentative="1">
      <w:start w:val="1"/>
      <w:numFmt w:val="bullet"/>
      <w:pStyle w:val="2"/>
      <w:lvlText w:val="o"/>
      <w:lvlJc w:val="left"/>
      <w:pPr>
        <w:ind w:left="2149" w:hanging="360"/>
      </w:pPr>
      <w:rPr>
        <w:rFonts w:ascii="Courier New" w:hAnsi="Courier New" w:cs="Courier New" w:hint="default"/>
      </w:rPr>
    </w:lvl>
    <w:lvl w:ilvl="2" w:tplc="04190005" w:tentative="1">
      <w:start w:val="1"/>
      <w:numFmt w:val="bullet"/>
      <w:pStyle w:val="3"/>
      <w:lvlText w:val=""/>
      <w:lvlJc w:val="left"/>
      <w:pPr>
        <w:ind w:left="2869" w:hanging="360"/>
      </w:pPr>
      <w:rPr>
        <w:rFonts w:ascii="Wingdings" w:hAnsi="Wingdings" w:hint="default"/>
      </w:rPr>
    </w:lvl>
    <w:lvl w:ilvl="3" w:tplc="04190001" w:tentative="1">
      <w:start w:val="1"/>
      <w:numFmt w:val="bullet"/>
      <w:pStyle w:val="4"/>
      <w:lvlText w:val=""/>
      <w:lvlJc w:val="left"/>
      <w:pPr>
        <w:ind w:left="3589" w:hanging="360"/>
      </w:pPr>
      <w:rPr>
        <w:rFonts w:ascii="Symbol" w:hAnsi="Symbol" w:hint="default"/>
      </w:rPr>
    </w:lvl>
    <w:lvl w:ilvl="4" w:tplc="04190003" w:tentative="1">
      <w:start w:val="1"/>
      <w:numFmt w:val="bullet"/>
      <w:pStyle w:val="5"/>
      <w:lvlText w:val="o"/>
      <w:lvlJc w:val="left"/>
      <w:pPr>
        <w:ind w:left="4309" w:hanging="360"/>
      </w:pPr>
      <w:rPr>
        <w:rFonts w:ascii="Courier New" w:hAnsi="Courier New" w:cs="Courier New" w:hint="default"/>
      </w:rPr>
    </w:lvl>
    <w:lvl w:ilvl="5" w:tplc="04190005" w:tentative="1">
      <w:start w:val="1"/>
      <w:numFmt w:val="bullet"/>
      <w:pStyle w:val="6"/>
      <w:lvlText w:val=""/>
      <w:lvlJc w:val="left"/>
      <w:pPr>
        <w:ind w:left="5029" w:hanging="360"/>
      </w:pPr>
      <w:rPr>
        <w:rFonts w:ascii="Wingdings" w:hAnsi="Wingdings" w:hint="default"/>
      </w:rPr>
    </w:lvl>
    <w:lvl w:ilvl="6" w:tplc="04190001" w:tentative="1">
      <w:start w:val="1"/>
      <w:numFmt w:val="bullet"/>
      <w:pStyle w:val="7"/>
      <w:lvlText w:val=""/>
      <w:lvlJc w:val="left"/>
      <w:pPr>
        <w:ind w:left="5749" w:hanging="360"/>
      </w:pPr>
      <w:rPr>
        <w:rFonts w:ascii="Symbol" w:hAnsi="Symbol" w:hint="default"/>
      </w:rPr>
    </w:lvl>
    <w:lvl w:ilvl="7" w:tplc="04190003" w:tentative="1">
      <w:start w:val="1"/>
      <w:numFmt w:val="bullet"/>
      <w:pStyle w:val="8"/>
      <w:lvlText w:val="o"/>
      <w:lvlJc w:val="left"/>
      <w:pPr>
        <w:ind w:left="6469" w:hanging="360"/>
      </w:pPr>
      <w:rPr>
        <w:rFonts w:ascii="Courier New" w:hAnsi="Courier New" w:cs="Courier New" w:hint="default"/>
      </w:rPr>
    </w:lvl>
    <w:lvl w:ilvl="8" w:tplc="04190005" w:tentative="1">
      <w:start w:val="1"/>
      <w:numFmt w:val="bullet"/>
      <w:pStyle w:val="9"/>
      <w:lvlText w:val=""/>
      <w:lvlJc w:val="left"/>
      <w:pPr>
        <w:ind w:left="7189" w:hanging="360"/>
      </w:pPr>
      <w:rPr>
        <w:rFonts w:ascii="Wingdings" w:hAnsi="Wingdings" w:hint="default"/>
      </w:rPr>
    </w:lvl>
  </w:abstractNum>
  <w:abstractNum w:abstractNumId="39" w15:restartNumberingAfterBreak="0">
    <w:nsid w:val="114E10E2"/>
    <w:multiLevelType w:val="hybridMultilevel"/>
    <w:tmpl w:val="BB1E15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19AB6704"/>
    <w:multiLevelType w:val="hybridMultilevel"/>
    <w:tmpl w:val="22929208"/>
    <w:lvl w:ilvl="0" w:tplc="04190001">
      <w:start w:val="1"/>
      <w:numFmt w:val="bullet"/>
      <w:pStyle w:val="20"/>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246571FF"/>
    <w:multiLevelType w:val="hybridMultilevel"/>
    <w:tmpl w:val="25CAFD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32CA1FDD"/>
    <w:multiLevelType w:val="multilevel"/>
    <w:tmpl w:val="5D26098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bCs w:val="0"/>
        <w:i w:val="0"/>
      </w:rPr>
    </w:lvl>
    <w:lvl w:ilvl="2">
      <w:start w:val="1"/>
      <w:numFmt w:val="decimal"/>
      <w:isLgl/>
      <w:lvlText w:val="%1.%2.%3."/>
      <w:lvlJc w:val="left"/>
      <w:pPr>
        <w:ind w:left="1080" w:hanging="720"/>
      </w:pPr>
      <w:rPr>
        <w:rFonts w:ascii="Times New Roman" w:hAnsi="Times New Roman" w:cs="Times New Roman" w:hint="default"/>
        <w:b w:val="0"/>
        <w:bCs w:val="0"/>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43" w15:restartNumberingAfterBreak="0">
    <w:nsid w:val="337C5B0B"/>
    <w:multiLevelType w:val="hybridMultilevel"/>
    <w:tmpl w:val="35F6AFF2"/>
    <w:lvl w:ilvl="0" w:tplc="04190001">
      <w:start w:val="1"/>
      <w:numFmt w:val="bullet"/>
      <w:pStyle w:val="10"/>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48F81E20"/>
    <w:multiLevelType w:val="hybridMultilevel"/>
    <w:tmpl w:val="D16A6C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52E67B38"/>
    <w:multiLevelType w:val="hybridMultilevel"/>
    <w:tmpl w:val="F3186B3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6" w15:restartNumberingAfterBreak="0">
    <w:nsid w:val="5CCE0531"/>
    <w:multiLevelType w:val="hybridMultilevel"/>
    <w:tmpl w:val="8D72C1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8"/>
  </w:num>
  <w:num w:numId="2">
    <w:abstractNumId w:val="40"/>
  </w:num>
  <w:num w:numId="3">
    <w:abstractNumId w:val="43"/>
  </w:num>
  <w:num w:numId="4">
    <w:abstractNumId w:val="1"/>
  </w:num>
  <w:num w:numId="5">
    <w:abstractNumId w:val="0"/>
  </w:num>
  <w:num w:numId="6">
    <w:abstractNumId w:val="2"/>
  </w:num>
  <w:num w:numId="7">
    <w:abstractNumId w:val="3"/>
  </w:num>
  <w:num w:numId="8">
    <w:abstractNumId w:val="4"/>
  </w:num>
  <w:num w:numId="9">
    <w:abstractNumId w:val="6"/>
  </w:num>
  <w:num w:numId="10">
    <w:abstractNumId w:val="7"/>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4"/>
  </w:num>
  <w:num w:numId="35">
    <w:abstractNumId w:val="45"/>
  </w:num>
  <w:num w:numId="36">
    <w:abstractNumId w:val="42"/>
  </w:num>
  <w:num w:numId="37">
    <w:abstractNumId w:val="44"/>
  </w:num>
  <w:num w:numId="38">
    <w:abstractNumId w:val="37"/>
  </w:num>
  <w:num w:numId="39">
    <w:abstractNumId w:val="36"/>
  </w:num>
  <w:num w:numId="40">
    <w:abstractNumId w:val="46"/>
  </w:num>
  <w:num w:numId="41">
    <w:abstractNumId w:val="41"/>
  </w:num>
  <w:num w:numId="42">
    <w:abstractNumId w:val="39"/>
  </w:num>
  <w:num w:numId="43">
    <w:abstractNumId w:val="35"/>
  </w:num>
  <w:num w:numId="44">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D7B"/>
    <w:rsid w:val="00001648"/>
    <w:rsid w:val="000332E1"/>
    <w:rsid w:val="00041754"/>
    <w:rsid w:val="00080BF1"/>
    <w:rsid w:val="00091E9B"/>
    <w:rsid w:val="000A20C1"/>
    <w:rsid w:val="000C3BB3"/>
    <w:rsid w:val="000D660D"/>
    <w:rsid w:val="000E0821"/>
    <w:rsid w:val="000F0556"/>
    <w:rsid w:val="00114F07"/>
    <w:rsid w:val="00126506"/>
    <w:rsid w:val="001274AF"/>
    <w:rsid w:val="0013025F"/>
    <w:rsid w:val="00131373"/>
    <w:rsid w:val="0017386B"/>
    <w:rsid w:val="001917CB"/>
    <w:rsid w:val="001A08BD"/>
    <w:rsid w:val="001A5A07"/>
    <w:rsid w:val="001A629F"/>
    <w:rsid w:val="001A79B9"/>
    <w:rsid w:val="001B615C"/>
    <w:rsid w:val="001C79DE"/>
    <w:rsid w:val="001E6B4E"/>
    <w:rsid w:val="00201E76"/>
    <w:rsid w:val="00212706"/>
    <w:rsid w:val="00222E31"/>
    <w:rsid w:val="00223CF4"/>
    <w:rsid w:val="0024422D"/>
    <w:rsid w:val="0024424F"/>
    <w:rsid w:val="00250CEC"/>
    <w:rsid w:val="00271F9E"/>
    <w:rsid w:val="002776BA"/>
    <w:rsid w:val="002801A0"/>
    <w:rsid w:val="002B6C09"/>
    <w:rsid w:val="002C59A2"/>
    <w:rsid w:val="002D15BE"/>
    <w:rsid w:val="002F0F02"/>
    <w:rsid w:val="002F48C7"/>
    <w:rsid w:val="003279B6"/>
    <w:rsid w:val="00334D50"/>
    <w:rsid w:val="003453C7"/>
    <w:rsid w:val="003764E4"/>
    <w:rsid w:val="0038597B"/>
    <w:rsid w:val="00394944"/>
    <w:rsid w:val="00396D3B"/>
    <w:rsid w:val="00396D61"/>
    <w:rsid w:val="003C5D7B"/>
    <w:rsid w:val="003C6808"/>
    <w:rsid w:val="003F0533"/>
    <w:rsid w:val="00400A32"/>
    <w:rsid w:val="00421AF3"/>
    <w:rsid w:val="00434A68"/>
    <w:rsid w:val="00452629"/>
    <w:rsid w:val="00461017"/>
    <w:rsid w:val="00467B2F"/>
    <w:rsid w:val="004E6271"/>
    <w:rsid w:val="004F37C6"/>
    <w:rsid w:val="004F52D9"/>
    <w:rsid w:val="00526AF6"/>
    <w:rsid w:val="00543668"/>
    <w:rsid w:val="00551A9B"/>
    <w:rsid w:val="0057521A"/>
    <w:rsid w:val="00584E99"/>
    <w:rsid w:val="005B16AA"/>
    <w:rsid w:val="005B3D44"/>
    <w:rsid w:val="005C4F64"/>
    <w:rsid w:val="005C713B"/>
    <w:rsid w:val="005E44D7"/>
    <w:rsid w:val="005E4D2D"/>
    <w:rsid w:val="005F1374"/>
    <w:rsid w:val="005F70D7"/>
    <w:rsid w:val="0061039C"/>
    <w:rsid w:val="0061455C"/>
    <w:rsid w:val="006262F6"/>
    <w:rsid w:val="006634CE"/>
    <w:rsid w:val="00674926"/>
    <w:rsid w:val="00680398"/>
    <w:rsid w:val="00687519"/>
    <w:rsid w:val="006946E5"/>
    <w:rsid w:val="006A1D04"/>
    <w:rsid w:val="006F24A4"/>
    <w:rsid w:val="007011F3"/>
    <w:rsid w:val="007613B5"/>
    <w:rsid w:val="00772181"/>
    <w:rsid w:val="00774F5A"/>
    <w:rsid w:val="00783229"/>
    <w:rsid w:val="00793E03"/>
    <w:rsid w:val="0079430E"/>
    <w:rsid w:val="007A536A"/>
    <w:rsid w:val="007B7638"/>
    <w:rsid w:val="007C25BC"/>
    <w:rsid w:val="007D300C"/>
    <w:rsid w:val="007D43EB"/>
    <w:rsid w:val="007D7AC7"/>
    <w:rsid w:val="007E12D3"/>
    <w:rsid w:val="008002F8"/>
    <w:rsid w:val="00801107"/>
    <w:rsid w:val="00801ED0"/>
    <w:rsid w:val="00806136"/>
    <w:rsid w:val="00816632"/>
    <w:rsid w:val="0083468B"/>
    <w:rsid w:val="00855CCC"/>
    <w:rsid w:val="00865705"/>
    <w:rsid w:val="0086601F"/>
    <w:rsid w:val="008A32EE"/>
    <w:rsid w:val="008C554F"/>
    <w:rsid w:val="008F0DE2"/>
    <w:rsid w:val="008F45CD"/>
    <w:rsid w:val="0090023D"/>
    <w:rsid w:val="00900D1C"/>
    <w:rsid w:val="00902E44"/>
    <w:rsid w:val="0090374B"/>
    <w:rsid w:val="009163FD"/>
    <w:rsid w:val="00922B46"/>
    <w:rsid w:val="00930CEE"/>
    <w:rsid w:val="0093750B"/>
    <w:rsid w:val="0094173A"/>
    <w:rsid w:val="00945192"/>
    <w:rsid w:val="00951896"/>
    <w:rsid w:val="0095753E"/>
    <w:rsid w:val="00975F6E"/>
    <w:rsid w:val="00983629"/>
    <w:rsid w:val="009B3FAF"/>
    <w:rsid w:val="009B73F5"/>
    <w:rsid w:val="009C33CC"/>
    <w:rsid w:val="009E1BFA"/>
    <w:rsid w:val="00A0739D"/>
    <w:rsid w:val="00A33492"/>
    <w:rsid w:val="00A527D9"/>
    <w:rsid w:val="00A543DB"/>
    <w:rsid w:val="00A7471B"/>
    <w:rsid w:val="00AA1B21"/>
    <w:rsid w:val="00AA42D6"/>
    <w:rsid w:val="00AC3500"/>
    <w:rsid w:val="00AC3C3D"/>
    <w:rsid w:val="00AC50A0"/>
    <w:rsid w:val="00AD2C10"/>
    <w:rsid w:val="00AD6D9E"/>
    <w:rsid w:val="00AE411C"/>
    <w:rsid w:val="00AF0528"/>
    <w:rsid w:val="00AF157C"/>
    <w:rsid w:val="00B45C2F"/>
    <w:rsid w:val="00B50041"/>
    <w:rsid w:val="00B50A88"/>
    <w:rsid w:val="00B552DF"/>
    <w:rsid w:val="00B562AF"/>
    <w:rsid w:val="00B604ED"/>
    <w:rsid w:val="00B8421C"/>
    <w:rsid w:val="00BA0032"/>
    <w:rsid w:val="00BD072A"/>
    <w:rsid w:val="00BD11F3"/>
    <w:rsid w:val="00BE2B7C"/>
    <w:rsid w:val="00BF1B8F"/>
    <w:rsid w:val="00C01045"/>
    <w:rsid w:val="00C11B1B"/>
    <w:rsid w:val="00C20248"/>
    <w:rsid w:val="00C540E8"/>
    <w:rsid w:val="00C8174C"/>
    <w:rsid w:val="00C84AF0"/>
    <w:rsid w:val="00C91C18"/>
    <w:rsid w:val="00CA7A0F"/>
    <w:rsid w:val="00CB2E14"/>
    <w:rsid w:val="00CE4635"/>
    <w:rsid w:val="00D00019"/>
    <w:rsid w:val="00D25A82"/>
    <w:rsid w:val="00D47D91"/>
    <w:rsid w:val="00D87E80"/>
    <w:rsid w:val="00D947AE"/>
    <w:rsid w:val="00D96166"/>
    <w:rsid w:val="00DB29EF"/>
    <w:rsid w:val="00DB3544"/>
    <w:rsid w:val="00DD68E5"/>
    <w:rsid w:val="00DE2801"/>
    <w:rsid w:val="00E063CD"/>
    <w:rsid w:val="00E10B2A"/>
    <w:rsid w:val="00E14600"/>
    <w:rsid w:val="00E30D58"/>
    <w:rsid w:val="00E44CCC"/>
    <w:rsid w:val="00E54F05"/>
    <w:rsid w:val="00E55BC9"/>
    <w:rsid w:val="00E61407"/>
    <w:rsid w:val="00E80763"/>
    <w:rsid w:val="00E9368D"/>
    <w:rsid w:val="00EB1C39"/>
    <w:rsid w:val="00EB37D8"/>
    <w:rsid w:val="00ED4617"/>
    <w:rsid w:val="00EE05A6"/>
    <w:rsid w:val="00EE36CB"/>
    <w:rsid w:val="00EE37B4"/>
    <w:rsid w:val="00EF2482"/>
    <w:rsid w:val="00F02142"/>
    <w:rsid w:val="00F26754"/>
    <w:rsid w:val="00F26DA8"/>
    <w:rsid w:val="00F37908"/>
    <w:rsid w:val="00F41140"/>
    <w:rsid w:val="00F6505B"/>
    <w:rsid w:val="00F67DA0"/>
    <w:rsid w:val="00F934EA"/>
    <w:rsid w:val="00F97BD0"/>
    <w:rsid w:val="00FA10DF"/>
    <w:rsid w:val="00FB5022"/>
    <w:rsid w:val="00FB5FB2"/>
    <w:rsid w:val="00FE799A"/>
    <w:rsid w:val="00FF0543"/>
    <w:rsid w:val="00FF6C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2689"/>
  <w15:docId w15:val="{C1885B09-71FF-4B65-AC87-7627593D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B29E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B552DF"/>
    <w:pPr>
      <w:keepNext/>
      <w:numPr>
        <w:numId w:val="1"/>
      </w:numPr>
      <w:suppressAutoHyphens/>
      <w:spacing w:line="360" w:lineRule="auto"/>
      <w:outlineLvl w:val="0"/>
    </w:pPr>
    <w:rPr>
      <w:b/>
      <w:bCs/>
      <w:lang w:eastAsia="zh-CN"/>
    </w:rPr>
  </w:style>
  <w:style w:type="paragraph" w:styleId="2">
    <w:name w:val="heading 2"/>
    <w:basedOn w:val="a"/>
    <w:next w:val="a"/>
    <w:link w:val="21"/>
    <w:qFormat/>
    <w:rsid w:val="00B552DF"/>
    <w:pPr>
      <w:keepNext/>
      <w:numPr>
        <w:ilvl w:val="1"/>
        <w:numId w:val="1"/>
      </w:numPr>
      <w:suppressAutoHyphens/>
      <w:spacing w:before="240" w:after="60"/>
      <w:outlineLvl w:val="1"/>
    </w:pPr>
    <w:rPr>
      <w:rFonts w:ascii="Arial" w:hAnsi="Arial" w:cs="Arial"/>
      <w:b/>
      <w:bCs/>
      <w:i/>
      <w:iCs/>
      <w:sz w:val="28"/>
      <w:szCs w:val="28"/>
      <w:lang w:eastAsia="zh-CN"/>
    </w:rPr>
  </w:style>
  <w:style w:type="paragraph" w:styleId="3">
    <w:name w:val="heading 3"/>
    <w:basedOn w:val="a"/>
    <w:next w:val="a"/>
    <w:link w:val="30"/>
    <w:qFormat/>
    <w:rsid w:val="00B552DF"/>
    <w:pPr>
      <w:keepNext/>
      <w:widowControl w:val="0"/>
      <w:numPr>
        <w:ilvl w:val="2"/>
        <w:numId w:val="1"/>
      </w:numPr>
      <w:suppressAutoHyphens/>
      <w:snapToGrid w:val="0"/>
      <w:spacing w:before="40" w:line="360" w:lineRule="auto"/>
      <w:outlineLvl w:val="2"/>
    </w:pPr>
    <w:rPr>
      <w:szCs w:val="20"/>
      <w:lang w:eastAsia="zh-CN"/>
    </w:rPr>
  </w:style>
  <w:style w:type="paragraph" w:styleId="4">
    <w:name w:val="heading 4"/>
    <w:basedOn w:val="a"/>
    <w:next w:val="a"/>
    <w:link w:val="40"/>
    <w:qFormat/>
    <w:rsid w:val="00B552DF"/>
    <w:pPr>
      <w:keepNext/>
      <w:numPr>
        <w:ilvl w:val="3"/>
        <w:numId w:val="1"/>
      </w:numPr>
      <w:suppressAutoHyphens/>
      <w:spacing w:before="240" w:after="60"/>
      <w:outlineLvl w:val="3"/>
    </w:pPr>
    <w:rPr>
      <w:b/>
      <w:bCs/>
      <w:sz w:val="28"/>
      <w:szCs w:val="28"/>
      <w:lang w:eastAsia="zh-CN"/>
    </w:rPr>
  </w:style>
  <w:style w:type="paragraph" w:styleId="5">
    <w:name w:val="heading 5"/>
    <w:basedOn w:val="a"/>
    <w:next w:val="a"/>
    <w:link w:val="50"/>
    <w:qFormat/>
    <w:rsid w:val="00B552DF"/>
    <w:pPr>
      <w:numPr>
        <w:ilvl w:val="4"/>
        <w:numId w:val="1"/>
      </w:numPr>
      <w:suppressAutoHyphens/>
      <w:spacing w:before="240" w:after="60"/>
      <w:outlineLvl w:val="4"/>
    </w:pPr>
    <w:rPr>
      <w:b/>
      <w:bCs/>
      <w:i/>
      <w:iCs/>
      <w:sz w:val="26"/>
      <w:szCs w:val="26"/>
      <w:lang w:eastAsia="zh-CN"/>
    </w:rPr>
  </w:style>
  <w:style w:type="paragraph" w:styleId="6">
    <w:name w:val="heading 6"/>
    <w:basedOn w:val="a"/>
    <w:next w:val="a"/>
    <w:link w:val="60"/>
    <w:qFormat/>
    <w:rsid w:val="00B552DF"/>
    <w:pPr>
      <w:numPr>
        <w:ilvl w:val="5"/>
        <w:numId w:val="1"/>
      </w:numPr>
      <w:suppressAutoHyphens/>
      <w:spacing w:before="240" w:after="60"/>
      <w:outlineLvl w:val="5"/>
    </w:pPr>
    <w:rPr>
      <w:b/>
      <w:bCs/>
      <w:sz w:val="22"/>
      <w:szCs w:val="22"/>
      <w:lang w:eastAsia="zh-CN"/>
    </w:rPr>
  </w:style>
  <w:style w:type="paragraph" w:styleId="7">
    <w:name w:val="heading 7"/>
    <w:basedOn w:val="a"/>
    <w:next w:val="a"/>
    <w:link w:val="70"/>
    <w:qFormat/>
    <w:rsid w:val="00B552DF"/>
    <w:pPr>
      <w:numPr>
        <w:ilvl w:val="6"/>
        <w:numId w:val="1"/>
      </w:numPr>
      <w:suppressAutoHyphens/>
      <w:spacing w:before="240" w:after="60"/>
      <w:outlineLvl w:val="6"/>
    </w:pPr>
    <w:rPr>
      <w:lang w:eastAsia="zh-CN"/>
    </w:rPr>
  </w:style>
  <w:style w:type="paragraph" w:styleId="8">
    <w:name w:val="heading 8"/>
    <w:basedOn w:val="a"/>
    <w:next w:val="a"/>
    <w:link w:val="80"/>
    <w:qFormat/>
    <w:rsid w:val="00B552DF"/>
    <w:pPr>
      <w:numPr>
        <w:ilvl w:val="7"/>
        <w:numId w:val="1"/>
      </w:numPr>
      <w:suppressAutoHyphens/>
      <w:spacing w:before="240" w:after="60"/>
      <w:outlineLvl w:val="7"/>
    </w:pPr>
    <w:rPr>
      <w:i/>
      <w:iCs/>
      <w:lang w:eastAsia="zh-CN"/>
    </w:rPr>
  </w:style>
  <w:style w:type="paragraph" w:styleId="9">
    <w:name w:val="heading 9"/>
    <w:basedOn w:val="a"/>
    <w:next w:val="a"/>
    <w:link w:val="90"/>
    <w:qFormat/>
    <w:rsid w:val="00B552DF"/>
    <w:pPr>
      <w:numPr>
        <w:ilvl w:val="8"/>
        <w:numId w:val="1"/>
      </w:numPr>
      <w:suppressAutoHyphens/>
      <w:spacing w:before="240" w:after="60"/>
      <w:outlineLvl w:val="8"/>
    </w:pPr>
    <w:rPr>
      <w:rFonts w:ascii="Arial" w:hAnsi="Arial" w:cs="Arial"/>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B29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link w:val="ConsPlusNonformat0"/>
    <w:qFormat/>
    <w:rsid w:val="00DB29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qFormat/>
    <w:locked/>
    <w:rsid w:val="00DB29EF"/>
    <w:rPr>
      <w:rFonts w:ascii="Arial" w:eastAsia="Times New Roman" w:hAnsi="Arial" w:cs="Arial"/>
      <w:sz w:val="20"/>
      <w:szCs w:val="20"/>
      <w:lang w:eastAsia="ru-RU"/>
    </w:rPr>
  </w:style>
  <w:style w:type="paragraph" w:customStyle="1" w:styleId="12">
    <w:name w:val="Без интервала1"/>
    <w:aliases w:val="No Spacing2"/>
    <w:link w:val="NoSpacingChar"/>
    <w:uiPriority w:val="99"/>
    <w:qFormat/>
    <w:rsid w:val="00DB29EF"/>
    <w:pPr>
      <w:spacing w:after="0" w:line="240" w:lineRule="auto"/>
    </w:pPr>
    <w:rPr>
      <w:rFonts w:ascii="Calibri" w:eastAsia="Times New Roman" w:hAnsi="Calibri" w:cs="Times New Roman"/>
    </w:rPr>
  </w:style>
  <w:style w:type="character" w:customStyle="1" w:styleId="NoSpacingChar">
    <w:name w:val="No Spacing Char"/>
    <w:aliases w:val="для таблиц Char"/>
    <w:link w:val="12"/>
    <w:qFormat/>
    <w:locked/>
    <w:rsid w:val="00DB29EF"/>
    <w:rPr>
      <w:rFonts w:ascii="Calibri" w:eastAsia="Times New Roman" w:hAnsi="Calibri" w:cs="Times New Roman"/>
    </w:rPr>
  </w:style>
  <w:style w:type="paragraph" w:styleId="a3">
    <w:name w:val="No Spacing"/>
    <w:aliases w:val="Без интервала_таблицы,Бес интервала,Основной,Основа,Без интервал,No Spacing1,для таблиц,No Spacing"/>
    <w:link w:val="a4"/>
    <w:qFormat/>
    <w:rsid w:val="00DB29EF"/>
    <w:pPr>
      <w:spacing w:after="0" w:line="240" w:lineRule="auto"/>
    </w:pPr>
    <w:rPr>
      <w:rFonts w:ascii="Calibri" w:eastAsia="Calibri" w:hAnsi="Calibri" w:cs="Times New Roman"/>
    </w:rPr>
  </w:style>
  <w:style w:type="character" w:customStyle="1" w:styleId="a4">
    <w:name w:val="Без интервала Знак"/>
    <w:aliases w:val="Без интервала_таблицы Знак,Бес интервала Знак,Основной Знак,Основа Знак,Без интервал Знак,No Spacing1 Знак,для таблиц Знак,No Spacing Знак"/>
    <w:link w:val="a3"/>
    <w:qFormat/>
    <w:rsid w:val="00DB29EF"/>
    <w:rPr>
      <w:rFonts w:ascii="Calibri" w:eastAsia="Calibri" w:hAnsi="Calibri" w:cs="Times New Roman"/>
    </w:rPr>
  </w:style>
  <w:style w:type="character" w:customStyle="1" w:styleId="FontStyle54">
    <w:name w:val="Font Style54"/>
    <w:uiPriority w:val="99"/>
    <w:rsid w:val="00DB29EF"/>
    <w:rPr>
      <w:rFonts w:ascii="Times New Roman" w:hAnsi="Times New Roman" w:cs="Times New Roman"/>
      <w:sz w:val="20"/>
      <w:szCs w:val="20"/>
    </w:rPr>
  </w:style>
  <w:style w:type="paragraph" w:customStyle="1" w:styleId="Style18">
    <w:name w:val="Style18"/>
    <w:basedOn w:val="a"/>
    <w:uiPriority w:val="99"/>
    <w:rsid w:val="00DB29EF"/>
    <w:pPr>
      <w:widowControl w:val="0"/>
      <w:autoSpaceDE w:val="0"/>
      <w:autoSpaceDN w:val="0"/>
      <w:adjustRightInd w:val="0"/>
      <w:spacing w:line="274" w:lineRule="exact"/>
      <w:ind w:firstLine="586"/>
      <w:jc w:val="both"/>
    </w:pPr>
    <w:rPr>
      <w:rFonts w:ascii="Constantia" w:hAnsi="Constantia"/>
    </w:rPr>
  </w:style>
  <w:style w:type="paragraph" w:customStyle="1" w:styleId="Style39">
    <w:name w:val="Style39"/>
    <w:basedOn w:val="a"/>
    <w:uiPriority w:val="99"/>
    <w:rsid w:val="00DB29EF"/>
    <w:pPr>
      <w:widowControl w:val="0"/>
      <w:autoSpaceDE w:val="0"/>
      <w:autoSpaceDN w:val="0"/>
      <w:adjustRightInd w:val="0"/>
      <w:spacing w:line="250" w:lineRule="exact"/>
      <w:ind w:firstLine="557"/>
      <w:jc w:val="both"/>
    </w:pPr>
    <w:rPr>
      <w:rFonts w:ascii="Constantia" w:hAnsi="Constantia"/>
    </w:rPr>
  </w:style>
  <w:style w:type="character" w:customStyle="1" w:styleId="FontStyle42">
    <w:name w:val="Font Style42"/>
    <w:uiPriority w:val="99"/>
    <w:rsid w:val="00DB29EF"/>
    <w:rPr>
      <w:rFonts w:ascii="Constantia" w:hAnsi="Constantia" w:cs="Constantia"/>
      <w:sz w:val="18"/>
      <w:szCs w:val="18"/>
    </w:rPr>
  </w:style>
  <w:style w:type="paragraph" w:customStyle="1" w:styleId="Style17">
    <w:name w:val="Style17"/>
    <w:basedOn w:val="a"/>
    <w:uiPriority w:val="99"/>
    <w:rsid w:val="00DB29EF"/>
    <w:pPr>
      <w:widowControl w:val="0"/>
      <w:autoSpaceDE w:val="0"/>
      <w:autoSpaceDN w:val="0"/>
      <w:adjustRightInd w:val="0"/>
      <w:spacing w:line="274" w:lineRule="exact"/>
      <w:ind w:firstLine="571"/>
      <w:jc w:val="both"/>
    </w:pPr>
    <w:rPr>
      <w:rFonts w:ascii="Constantia" w:hAnsi="Constantia"/>
    </w:rPr>
  </w:style>
  <w:style w:type="paragraph" w:customStyle="1" w:styleId="Style24">
    <w:name w:val="Style24"/>
    <w:basedOn w:val="a"/>
    <w:uiPriority w:val="99"/>
    <w:rsid w:val="00DB29EF"/>
    <w:pPr>
      <w:widowControl w:val="0"/>
      <w:autoSpaceDE w:val="0"/>
      <w:autoSpaceDN w:val="0"/>
      <w:adjustRightInd w:val="0"/>
      <w:spacing w:line="275" w:lineRule="exact"/>
    </w:pPr>
    <w:rPr>
      <w:rFonts w:ascii="Constantia" w:hAnsi="Constantia"/>
    </w:rPr>
  </w:style>
  <w:style w:type="paragraph" w:customStyle="1" w:styleId="Style23">
    <w:name w:val="Style23"/>
    <w:basedOn w:val="a"/>
    <w:uiPriority w:val="99"/>
    <w:rsid w:val="00DB29EF"/>
    <w:pPr>
      <w:widowControl w:val="0"/>
      <w:autoSpaceDE w:val="0"/>
      <w:autoSpaceDN w:val="0"/>
      <w:adjustRightInd w:val="0"/>
    </w:pPr>
    <w:rPr>
      <w:rFonts w:ascii="Constantia" w:hAnsi="Constantia"/>
    </w:rPr>
  </w:style>
  <w:style w:type="paragraph" w:customStyle="1" w:styleId="Style32">
    <w:name w:val="Style32"/>
    <w:basedOn w:val="a"/>
    <w:uiPriority w:val="99"/>
    <w:rsid w:val="00DB29EF"/>
    <w:pPr>
      <w:widowControl w:val="0"/>
      <w:autoSpaceDE w:val="0"/>
      <w:autoSpaceDN w:val="0"/>
      <w:adjustRightInd w:val="0"/>
      <w:spacing w:line="271" w:lineRule="exact"/>
      <w:ind w:firstLine="706"/>
    </w:pPr>
    <w:rPr>
      <w:rFonts w:ascii="Constantia" w:hAnsi="Constantia"/>
    </w:rPr>
  </w:style>
  <w:style w:type="character" w:styleId="a5">
    <w:name w:val="Hyperlink"/>
    <w:uiPriority w:val="99"/>
    <w:unhideWhenUsed/>
    <w:rsid w:val="00DB29EF"/>
    <w:rPr>
      <w:color w:val="0000FF"/>
      <w:u w:val="single"/>
    </w:rPr>
  </w:style>
  <w:style w:type="paragraph" w:customStyle="1" w:styleId="22">
    <w:name w:val="Без интервала2"/>
    <w:link w:val="NoSpacingChar1"/>
    <w:rsid w:val="00DB29EF"/>
    <w:pPr>
      <w:spacing w:after="0" w:line="240" w:lineRule="auto"/>
    </w:pPr>
    <w:rPr>
      <w:rFonts w:ascii="Calibri" w:eastAsia="Times New Roman" w:hAnsi="Calibri" w:cs="Times New Roman"/>
    </w:rPr>
  </w:style>
  <w:style w:type="character" w:customStyle="1" w:styleId="NoSpacingChar1">
    <w:name w:val="No Spacing Char1"/>
    <w:link w:val="22"/>
    <w:locked/>
    <w:rsid w:val="00DB29EF"/>
    <w:rPr>
      <w:rFonts w:ascii="Calibri" w:eastAsia="Times New Roman" w:hAnsi="Calibri" w:cs="Times New Roman"/>
    </w:rPr>
  </w:style>
  <w:style w:type="character" w:styleId="a6">
    <w:name w:val="Emphasis"/>
    <w:uiPriority w:val="20"/>
    <w:qFormat/>
    <w:rsid w:val="00DB29EF"/>
    <w:rPr>
      <w:i/>
      <w:iCs/>
    </w:rPr>
  </w:style>
  <w:style w:type="paragraph" w:styleId="a7">
    <w:name w:val="header"/>
    <w:basedOn w:val="a"/>
    <w:link w:val="a8"/>
    <w:rsid w:val="00DB29EF"/>
    <w:pPr>
      <w:tabs>
        <w:tab w:val="center" w:pos="4677"/>
        <w:tab w:val="right" w:pos="9355"/>
      </w:tabs>
    </w:pPr>
  </w:style>
  <w:style w:type="character" w:customStyle="1" w:styleId="a8">
    <w:name w:val="Верхний колонтитул Знак"/>
    <w:basedOn w:val="a0"/>
    <w:link w:val="a7"/>
    <w:rsid w:val="00DB29EF"/>
    <w:rPr>
      <w:rFonts w:ascii="Times New Roman" w:eastAsia="Times New Roman" w:hAnsi="Times New Roman" w:cs="Times New Roman"/>
      <w:sz w:val="24"/>
      <w:szCs w:val="24"/>
    </w:rPr>
  </w:style>
  <w:style w:type="table" w:styleId="a9">
    <w:name w:val="Table Grid"/>
    <w:aliases w:val="OTR"/>
    <w:basedOn w:val="a1"/>
    <w:uiPriority w:val="99"/>
    <w:rsid w:val="00C2024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1">
    <w:name w:val="Без интервала4"/>
    <w:qFormat/>
    <w:rsid w:val="00C20248"/>
    <w:pPr>
      <w:spacing w:after="0" w:line="240" w:lineRule="auto"/>
    </w:pPr>
    <w:rPr>
      <w:rFonts w:ascii="Calibri" w:eastAsia="Times New Roman" w:hAnsi="Calibri" w:cs="Times New Roman"/>
      <w:sz w:val="20"/>
      <w:szCs w:val="20"/>
    </w:rPr>
  </w:style>
  <w:style w:type="paragraph" w:styleId="aa">
    <w:name w:val="List Paragraph"/>
    <w:aliases w:val="ТЗ список,Bullet List,FooterText,numbered,Standart,Абзац списка литеральный,it_List1,Bullet 1,Use Case List Paragraph,Маркер,Paragraphe de liste1,lp1,A_маркированный_список,SL_Абзац списка,Список дефисный,Заговок Марина,Ненумерованный списо"/>
    <w:basedOn w:val="a"/>
    <w:link w:val="ab"/>
    <w:qFormat/>
    <w:rsid w:val="005B3D44"/>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ab">
    <w:name w:val="Абзац списка Знак"/>
    <w:aliases w:val="ТЗ список Знак,Bullet List Знак,FooterText Знак,numbered Знак,Standart Знак,Абзац списка литеральный Знак,it_List1 Знак,Bullet 1 Знак,Use Case List Paragraph Знак,Маркер Знак,Paragraphe de liste1 Знак,lp1 Знак,SL_Абзац списка Знак"/>
    <w:link w:val="aa"/>
    <w:uiPriority w:val="34"/>
    <w:qFormat/>
    <w:locked/>
    <w:rsid w:val="005B3D44"/>
  </w:style>
  <w:style w:type="character" w:customStyle="1" w:styleId="-">
    <w:name w:val="Интернет-ссылка"/>
    <w:uiPriority w:val="99"/>
    <w:unhideWhenUsed/>
    <w:rsid w:val="00C91C18"/>
    <w:rPr>
      <w:color w:val="0000FF"/>
      <w:u w:val="single"/>
    </w:rPr>
  </w:style>
  <w:style w:type="paragraph" w:customStyle="1" w:styleId="Default">
    <w:name w:val="Default"/>
    <w:rsid w:val="00C91C1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Body Text Indent"/>
    <w:basedOn w:val="a"/>
    <w:link w:val="ad"/>
    <w:rsid w:val="00C91C18"/>
    <w:pPr>
      <w:spacing w:after="120" w:line="276" w:lineRule="auto"/>
      <w:ind w:left="283"/>
    </w:pPr>
    <w:rPr>
      <w:rFonts w:ascii="Calibri" w:hAnsi="Calibri"/>
      <w:sz w:val="22"/>
      <w:szCs w:val="22"/>
    </w:rPr>
  </w:style>
  <w:style w:type="character" w:customStyle="1" w:styleId="ad">
    <w:name w:val="Основной текст с отступом Знак"/>
    <w:basedOn w:val="a0"/>
    <w:link w:val="ac"/>
    <w:rsid w:val="00C91C18"/>
    <w:rPr>
      <w:rFonts w:ascii="Calibri" w:eastAsia="Times New Roman" w:hAnsi="Calibri" w:cs="Times New Roman"/>
      <w:lang w:eastAsia="ru-RU"/>
    </w:rPr>
  </w:style>
  <w:style w:type="character" w:customStyle="1" w:styleId="ae">
    <w:name w:val="Гипертекстовая ссылка"/>
    <w:basedOn w:val="a0"/>
    <w:uiPriority w:val="99"/>
    <w:rsid w:val="0061455C"/>
    <w:rPr>
      <w:rFonts w:cs="Times New Roman"/>
      <w:color w:val="106BBE"/>
    </w:rPr>
  </w:style>
  <w:style w:type="paragraph" w:customStyle="1" w:styleId="13">
    <w:name w:val="Абзац списка1"/>
    <w:basedOn w:val="a"/>
    <w:link w:val="ListParagraphChar"/>
    <w:rsid w:val="00CE4635"/>
    <w:pPr>
      <w:ind w:left="720"/>
      <w:contextualSpacing/>
    </w:pPr>
    <w:rPr>
      <w:szCs w:val="20"/>
    </w:rPr>
  </w:style>
  <w:style w:type="character" w:customStyle="1" w:styleId="ListParagraphChar">
    <w:name w:val="List Paragraph Char"/>
    <w:link w:val="13"/>
    <w:rsid w:val="00CE4635"/>
    <w:rPr>
      <w:rFonts w:ascii="Times New Roman" w:eastAsia="Times New Roman" w:hAnsi="Times New Roman" w:cs="Times New Roman"/>
      <w:sz w:val="24"/>
      <w:szCs w:val="20"/>
      <w:lang w:eastAsia="ru-RU"/>
    </w:rPr>
  </w:style>
  <w:style w:type="table" w:customStyle="1" w:styleId="19">
    <w:name w:val="Сетка таблицы19"/>
    <w:basedOn w:val="a1"/>
    <w:uiPriority w:val="59"/>
    <w:rsid w:val="006F24A4"/>
    <w:pPr>
      <w:spacing w:after="0" w:line="240" w:lineRule="auto"/>
    </w:pPr>
    <w:rPr>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Привязка сноски"/>
    <w:rsid w:val="00783229"/>
    <w:rPr>
      <w:vertAlign w:val="superscript"/>
    </w:rPr>
  </w:style>
  <w:style w:type="character" w:customStyle="1" w:styleId="af0">
    <w:name w:val="Символ сноски"/>
    <w:qFormat/>
    <w:rsid w:val="00783229"/>
  </w:style>
  <w:style w:type="paragraph" w:customStyle="1" w:styleId="TableParagraph">
    <w:name w:val="Table Paragraph"/>
    <w:basedOn w:val="a"/>
    <w:uiPriority w:val="1"/>
    <w:qFormat/>
    <w:rsid w:val="00AF0528"/>
    <w:pPr>
      <w:widowControl w:val="0"/>
      <w:autoSpaceDE w:val="0"/>
      <w:autoSpaceDN w:val="0"/>
      <w:ind w:left="107"/>
      <w:jc w:val="both"/>
    </w:pPr>
    <w:rPr>
      <w:sz w:val="22"/>
      <w:szCs w:val="22"/>
      <w:lang w:eastAsia="en-US"/>
    </w:rPr>
  </w:style>
  <w:style w:type="character" w:styleId="af1">
    <w:name w:val="annotation reference"/>
    <w:basedOn w:val="a0"/>
    <w:uiPriority w:val="99"/>
    <w:semiHidden/>
    <w:unhideWhenUsed/>
    <w:rsid w:val="003F0533"/>
    <w:rPr>
      <w:sz w:val="16"/>
      <w:szCs w:val="16"/>
    </w:rPr>
  </w:style>
  <w:style w:type="paragraph" w:styleId="af2">
    <w:name w:val="annotation text"/>
    <w:basedOn w:val="a"/>
    <w:link w:val="af3"/>
    <w:uiPriority w:val="99"/>
    <w:semiHidden/>
    <w:unhideWhenUsed/>
    <w:rsid w:val="003F0533"/>
    <w:rPr>
      <w:sz w:val="20"/>
      <w:szCs w:val="20"/>
    </w:rPr>
  </w:style>
  <w:style w:type="character" w:customStyle="1" w:styleId="af3">
    <w:name w:val="Текст примечания Знак"/>
    <w:basedOn w:val="a0"/>
    <w:link w:val="af2"/>
    <w:uiPriority w:val="99"/>
    <w:semiHidden/>
    <w:rsid w:val="003F0533"/>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3F0533"/>
    <w:rPr>
      <w:b/>
      <w:bCs/>
    </w:rPr>
  </w:style>
  <w:style w:type="character" w:customStyle="1" w:styleId="af5">
    <w:name w:val="Тема примечания Знак"/>
    <w:basedOn w:val="af3"/>
    <w:link w:val="af4"/>
    <w:uiPriority w:val="99"/>
    <w:semiHidden/>
    <w:rsid w:val="003F0533"/>
    <w:rPr>
      <w:rFonts w:ascii="Times New Roman" w:eastAsia="Times New Roman" w:hAnsi="Times New Roman" w:cs="Times New Roman"/>
      <w:b/>
      <w:bCs/>
      <w:sz w:val="20"/>
      <w:szCs w:val="20"/>
      <w:lang w:eastAsia="ru-RU"/>
    </w:rPr>
  </w:style>
  <w:style w:type="character" w:customStyle="1" w:styleId="11">
    <w:name w:val="Заголовок 1 Знак"/>
    <w:basedOn w:val="a0"/>
    <w:link w:val="1"/>
    <w:rsid w:val="00B552DF"/>
    <w:rPr>
      <w:rFonts w:ascii="Times New Roman" w:eastAsia="Times New Roman" w:hAnsi="Times New Roman" w:cs="Times New Roman"/>
      <w:b/>
      <w:bCs/>
      <w:sz w:val="24"/>
      <w:szCs w:val="24"/>
      <w:lang w:eastAsia="zh-CN"/>
    </w:rPr>
  </w:style>
  <w:style w:type="character" w:customStyle="1" w:styleId="21">
    <w:name w:val="Заголовок 2 Знак"/>
    <w:basedOn w:val="a0"/>
    <w:link w:val="2"/>
    <w:rsid w:val="00B552DF"/>
    <w:rPr>
      <w:rFonts w:ascii="Arial" w:eastAsia="Times New Roman" w:hAnsi="Arial" w:cs="Arial"/>
      <w:b/>
      <w:bCs/>
      <w:i/>
      <w:iCs/>
      <w:sz w:val="28"/>
      <w:szCs w:val="28"/>
      <w:lang w:eastAsia="zh-CN"/>
    </w:rPr>
  </w:style>
  <w:style w:type="character" w:customStyle="1" w:styleId="30">
    <w:name w:val="Заголовок 3 Знак"/>
    <w:basedOn w:val="a0"/>
    <w:link w:val="3"/>
    <w:rsid w:val="00B552DF"/>
    <w:rPr>
      <w:rFonts w:ascii="Times New Roman" w:eastAsia="Times New Roman" w:hAnsi="Times New Roman" w:cs="Times New Roman"/>
      <w:sz w:val="24"/>
      <w:szCs w:val="20"/>
      <w:lang w:eastAsia="zh-CN"/>
    </w:rPr>
  </w:style>
  <w:style w:type="character" w:customStyle="1" w:styleId="40">
    <w:name w:val="Заголовок 4 Знак"/>
    <w:basedOn w:val="a0"/>
    <w:link w:val="4"/>
    <w:rsid w:val="00B552DF"/>
    <w:rPr>
      <w:rFonts w:ascii="Times New Roman" w:eastAsia="Times New Roman" w:hAnsi="Times New Roman" w:cs="Times New Roman"/>
      <w:b/>
      <w:bCs/>
      <w:sz w:val="28"/>
      <w:szCs w:val="28"/>
      <w:lang w:eastAsia="zh-CN"/>
    </w:rPr>
  </w:style>
  <w:style w:type="character" w:customStyle="1" w:styleId="50">
    <w:name w:val="Заголовок 5 Знак"/>
    <w:basedOn w:val="a0"/>
    <w:link w:val="5"/>
    <w:rsid w:val="00B552DF"/>
    <w:rPr>
      <w:rFonts w:ascii="Times New Roman" w:eastAsia="Times New Roman" w:hAnsi="Times New Roman" w:cs="Times New Roman"/>
      <w:b/>
      <w:bCs/>
      <w:i/>
      <w:iCs/>
      <w:sz w:val="26"/>
      <w:szCs w:val="26"/>
      <w:lang w:eastAsia="zh-CN"/>
    </w:rPr>
  </w:style>
  <w:style w:type="character" w:customStyle="1" w:styleId="60">
    <w:name w:val="Заголовок 6 Знак"/>
    <w:basedOn w:val="a0"/>
    <w:link w:val="6"/>
    <w:rsid w:val="00B552DF"/>
    <w:rPr>
      <w:rFonts w:ascii="Times New Roman" w:eastAsia="Times New Roman" w:hAnsi="Times New Roman" w:cs="Times New Roman"/>
      <w:b/>
      <w:bCs/>
      <w:lang w:eastAsia="zh-CN"/>
    </w:rPr>
  </w:style>
  <w:style w:type="character" w:customStyle="1" w:styleId="70">
    <w:name w:val="Заголовок 7 Знак"/>
    <w:basedOn w:val="a0"/>
    <w:link w:val="7"/>
    <w:rsid w:val="00B552DF"/>
    <w:rPr>
      <w:rFonts w:ascii="Times New Roman" w:eastAsia="Times New Roman" w:hAnsi="Times New Roman" w:cs="Times New Roman"/>
      <w:sz w:val="24"/>
      <w:szCs w:val="24"/>
      <w:lang w:eastAsia="zh-CN"/>
    </w:rPr>
  </w:style>
  <w:style w:type="character" w:customStyle="1" w:styleId="80">
    <w:name w:val="Заголовок 8 Знак"/>
    <w:basedOn w:val="a0"/>
    <w:link w:val="8"/>
    <w:rsid w:val="00B552DF"/>
    <w:rPr>
      <w:rFonts w:ascii="Times New Roman" w:eastAsia="Times New Roman" w:hAnsi="Times New Roman" w:cs="Times New Roman"/>
      <w:i/>
      <w:iCs/>
      <w:sz w:val="24"/>
      <w:szCs w:val="24"/>
      <w:lang w:eastAsia="zh-CN"/>
    </w:rPr>
  </w:style>
  <w:style w:type="character" w:customStyle="1" w:styleId="90">
    <w:name w:val="Заголовок 9 Знак"/>
    <w:basedOn w:val="a0"/>
    <w:link w:val="9"/>
    <w:rsid w:val="00B552DF"/>
    <w:rPr>
      <w:rFonts w:ascii="Arial" w:eastAsia="Times New Roman" w:hAnsi="Arial" w:cs="Arial"/>
      <w:lang w:eastAsia="zh-CN"/>
    </w:rPr>
  </w:style>
  <w:style w:type="character" w:customStyle="1" w:styleId="WW8Num1z0">
    <w:name w:val="WW8Num1z0"/>
    <w:rsid w:val="00B552DF"/>
  </w:style>
  <w:style w:type="character" w:customStyle="1" w:styleId="WW8Num1z1">
    <w:name w:val="WW8Num1z1"/>
    <w:rsid w:val="00B552DF"/>
  </w:style>
  <w:style w:type="character" w:customStyle="1" w:styleId="WW8Num1z2">
    <w:name w:val="WW8Num1z2"/>
    <w:rsid w:val="00B552DF"/>
  </w:style>
  <w:style w:type="character" w:customStyle="1" w:styleId="WW8Num1z3">
    <w:name w:val="WW8Num1z3"/>
    <w:rsid w:val="00B552DF"/>
  </w:style>
  <w:style w:type="character" w:customStyle="1" w:styleId="WW8Num1z4">
    <w:name w:val="WW8Num1z4"/>
    <w:rsid w:val="00B552DF"/>
  </w:style>
  <w:style w:type="character" w:customStyle="1" w:styleId="WW8Num1z5">
    <w:name w:val="WW8Num1z5"/>
    <w:rsid w:val="00B552DF"/>
  </w:style>
  <w:style w:type="character" w:customStyle="1" w:styleId="WW8Num1z6">
    <w:name w:val="WW8Num1z6"/>
    <w:rsid w:val="00B552DF"/>
  </w:style>
  <w:style w:type="character" w:customStyle="1" w:styleId="WW8Num1z7">
    <w:name w:val="WW8Num1z7"/>
    <w:rsid w:val="00B552DF"/>
  </w:style>
  <w:style w:type="character" w:customStyle="1" w:styleId="WW8Num1z8">
    <w:name w:val="WW8Num1z8"/>
    <w:rsid w:val="00B552DF"/>
  </w:style>
  <w:style w:type="character" w:customStyle="1" w:styleId="WW8Num2z0">
    <w:name w:val="WW8Num2z0"/>
    <w:rsid w:val="00B552DF"/>
  </w:style>
  <w:style w:type="character" w:customStyle="1" w:styleId="WW8Num2z1">
    <w:name w:val="WW8Num2z1"/>
    <w:rsid w:val="00B552DF"/>
    <w:rPr>
      <w:rFonts w:ascii="Times New Roman" w:hAnsi="Times New Roman" w:cs="Times New Roman" w:hint="default"/>
    </w:rPr>
  </w:style>
  <w:style w:type="character" w:customStyle="1" w:styleId="WW8Num2z2">
    <w:name w:val="WW8Num2z2"/>
    <w:rsid w:val="00B552DF"/>
  </w:style>
  <w:style w:type="character" w:customStyle="1" w:styleId="WW8Num2z3">
    <w:name w:val="WW8Num2z3"/>
    <w:rsid w:val="00B552DF"/>
  </w:style>
  <w:style w:type="character" w:customStyle="1" w:styleId="WW8Num2z4">
    <w:name w:val="WW8Num2z4"/>
    <w:rsid w:val="00B552DF"/>
  </w:style>
  <w:style w:type="character" w:customStyle="1" w:styleId="WW8Num2z5">
    <w:name w:val="WW8Num2z5"/>
    <w:rsid w:val="00B552DF"/>
  </w:style>
  <w:style w:type="character" w:customStyle="1" w:styleId="WW8Num2z6">
    <w:name w:val="WW8Num2z6"/>
    <w:rsid w:val="00B552DF"/>
  </w:style>
  <w:style w:type="character" w:customStyle="1" w:styleId="WW8Num2z7">
    <w:name w:val="WW8Num2z7"/>
    <w:rsid w:val="00B552DF"/>
  </w:style>
  <w:style w:type="character" w:customStyle="1" w:styleId="WW8Num2z8">
    <w:name w:val="WW8Num2z8"/>
    <w:rsid w:val="00B552DF"/>
  </w:style>
  <w:style w:type="character" w:customStyle="1" w:styleId="WW8Num3z0">
    <w:name w:val="WW8Num3z0"/>
    <w:rsid w:val="00B552DF"/>
  </w:style>
  <w:style w:type="character" w:customStyle="1" w:styleId="WW8Num3z1">
    <w:name w:val="WW8Num3z1"/>
    <w:rsid w:val="00B552DF"/>
  </w:style>
  <w:style w:type="character" w:customStyle="1" w:styleId="WW8Num3z2">
    <w:name w:val="WW8Num3z2"/>
    <w:rsid w:val="00B552DF"/>
  </w:style>
  <w:style w:type="character" w:customStyle="1" w:styleId="WW8Num3z3">
    <w:name w:val="WW8Num3z3"/>
    <w:rsid w:val="00B552DF"/>
  </w:style>
  <w:style w:type="character" w:customStyle="1" w:styleId="WW8Num3z4">
    <w:name w:val="WW8Num3z4"/>
    <w:rsid w:val="00B552DF"/>
  </w:style>
  <w:style w:type="character" w:customStyle="1" w:styleId="WW8Num3z5">
    <w:name w:val="WW8Num3z5"/>
    <w:rsid w:val="00B552DF"/>
  </w:style>
  <w:style w:type="character" w:customStyle="1" w:styleId="WW8Num3z6">
    <w:name w:val="WW8Num3z6"/>
    <w:rsid w:val="00B552DF"/>
  </w:style>
  <w:style w:type="character" w:customStyle="1" w:styleId="WW8Num3z7">
    <w:name w:val="WW8Num3z7"/>
    <w:rsid w:val="00B552DF"/>
  </w:style>
  <w:style w:type="character" w:customStyle="1" w:styleId="WW8Num3z8">
    <w:name w:val="WW8Num3z8"/>
    <w:rsid w:val="00B552DF"/>
  </w:style>
  <w:style w:type="character" w:customStyle="1" w:styleId="WW8Num4z0">
    <w:name w:val="WW8Num4z0"/>
    <w:rsid w:val="00B552DF"/>
  </w:style>
  <w:style w:type="character" w:customStyle="1" w:styleId="WW8Num4z1">
    <w:name w:val="WW8Num4z1"/>
    <w:rsid w:val="00B552DF"/>
    <w:rPr>
      <w:rFonts w:ascii="Times New Roman" w:hAnsi="Times New Roman" w:cs="Times New Roman" w:hint="default"/>
    </w:rPr>
  </w:style>
  <w:style w:type="character" w:customStyle="1" w:styleId="WW8Num4z2">
    <w:name w:val="WW8Num4z2"/>
    <w:rsid w:val="00B552DF"/>
  </w:style>
  <w:style w:type="character" w:customStyle="1" w:styleId="WW8Num4z3">
    <w:name w:val="WW8Num4z3"/>
    <w:rsid w:val="00B552DF"/>
  </w:style>
  <w:style w:type="character" w:customStyle="1" w:styleId="WW8Num4z4">
    <w:name w:val="WW8Num4z4"/>
    <w:rsid w:val="00B552DF"/>
  </w:style>
  <w:style w:type="character" w:customStyle="1" w:styleId="WW8Num4z5">
    <w:name w:val="WW8Num4z5"/>
    <w:rsid w:val="00B552DF"/>
  </w:style>
  <w:style w:type="character" w:customStyle="1" w:styleId="WW8Num4z6">
    <w:name w:val="WW8Num4z6"/>
    <w:rsid w:val="00B552DF"/>
  </w:style>
  <w:style w:type="character" w:customStyle="1" w:styleId="WW8Num4z7">
    <w:name w:val="WW8Num4z7"/>
    <w:rsid w:val="00B552DF"/>
  </w:style>
  <w:style w:type="character" w:customStyle="1" w:styleId="WW8Num4z8">
    <w:name w:val="WW8Num4z8"/>
    <w:rsid w:val="00B552DF"/>
  </w:style>
  <w:style w:type="character" w:customStyle="1" w:styleId="WW8Num5z0">
    <w:name w:val="WW8Num5z0"/>
    <w:rsid w:val="00B552DF"/>
    <w:rPr>
      <w:rFonts w:ascii="Wingdings" w:hAnsi="Wingdings" w:cs="Wingdings"/>
    </w:rPr>
  </w:style>
  <w:style w:type="character" w:customStyle="1" w:styleId="WW8Num6z0">
    <w:name w:val="WW8Num6z0"/>
    <w:rsid w:val="00B552DF"/>
  </w:style>
  <w:style w:type="character" w:customStyle="1" w:styleId="WW8Num6z1">
    <w:name w:val="WW8Num6z1"/>
    <w:rsid w:val="00B552DF"/>
    <w:rPr>
      <w:rFonts w:ascii="Times New Roman" w:hAnsi="Times New Roman" w:cs="Times New Roman" w:hint="default"/>
    </w:rPr>
  </w:style>
  <w:style w:type="character" w:customStyle="1" w:styleId="WW8Num6z2">
    <w:name w:val="WW8Num6z2"/>
    <w:rsid w:val="00B552DF"/>
  </w:style>
  <w:style w:type="character" w:customStyle="1" w:styleId="WW8Num6z3">
    <w:name w:val="WW8Num6z3"/>
    <w:rsid w:val="00B552DF"/>
  </w:style>
  <w:style w:type="character" w:customStyle="1" w:styleId="WW8Num6z4">
    <w:name w:val="WW8Num6z4"/>
    <w:rsid w:val="00B552DF"/>
  </w:style>
  <w:style w:type="character" w:customStyle="1" w:styleId="WW8Num6z5">
    <w:name w:val="WW8Num6z5"/>
    <w:rsid w:val="00B552DF"/>
  </w:style>
  <w:style w:type="character" w:customStyle="1" w:styleId="WW8Num6z6">
    <w:name w:val="WW8Num6z6"/>
    <w:rsid w:val="00B552DF"/>
  </w:style>
  <w:style w:type="character" w:customStyle="1" w:styleId="WW8Num6z7">
    <w:name w:val="WW8Num6z7"/>
    <w:rsid w:val="00B552DF"/>
  </w:style>
  <w:style w:type="character" w:customStyle="1" w:styleId="WW8Num6z8">
    <w:name w:val="WW8Num6z8"/>
    <w:rsid w:val="00B552DF"/>
  </w:style>
  <w:style w:type="character" w:customStyle="1" w:styleId="WW8Num7z0">
    <w:name w:val="WW8Num7z0"/>
    <w:rsid w:val="00B552DF"/>
  </w:style>
  <w:style w:type="character" w:customStyle="1" w:styleId="WW8Num7z1">
    <w:name w:val="WW8Num7z1"/>
    <w:rsid w:val="00B552DF"/>
    <w:rPr>
      <w:rFonts w:ascii="Times New Roman" w:hAnsi="Times New Roman" w:cs="Times New Roman" w:hint="default"/>
    </w:rPr>
  </w:style>
  <w:style w:type="character" w:customStyle="1" w:styleId="WW8Num7z2">
    <w:name w:val="WW8Num7z2"/>
    <w:rsid w:val="00B552DF"/>
  </w:style>
  <w:style w:type="character" w:customStyle="1" w:styleId="WW8Num7z3">
    <w:name w:val="WW8Num7z3"/>
    <w:rsid w:val="00B552DF"/>
  </w:style>
  <w:style w:type="character" w:customStyle="1" w:styleId="WW8Num7z4">
    <w:name w:val="WW8Num7z4"/>
    <w:rsid w:val="00B552DF"/>
  </w:style>
  <w:style w:type="character" w:customStyle="1" w:styleId="WW8Num7z5">
    <w:name w:val="WW8Num7z5"/>
    <w:rsid w:val="00B552DF"/>
  </w:style>
  <w:style w:type="character" w:customStyle="1" w:styleId="WW8Num7z6">
    <w:name w:val="WW8Num7z6"/>
    <w:rsid w:val="00B552DF"/>
  </w:style>
  <w:style w:type="character" w:customStyle="1" w:styleId="WW8Num7z7">
    <w:name w:val="WW8Num7z7"/>
    <w:rsid w:val="00B552DF"/>
  </w:style>
  <w:style w:type="character" w:customStyle="1" w:styleId="WW8Num7z8">
    <w:name w:val="WW8Num7z8"/>
    <w:rsid w:val="00B552DF"/>
  </w:style>
  <w:style w:type="character" w:customStyle="1" w:styleId="WW8Num8z0">
    <w:name w:val="WW8Num8z0"/>
    <w:rsid w:val="00B552DF"/>
    <w:rPr>
      <w:rFonts w:ascii="Wingdings" w:hAnsi="Wingdings" w:cs="Wingdings"/>
      <w:sz w:val="22"/>
      <w:szCs w:val="22"/>
      <w:lang w:val="en-US"/>
    </w:rPr>
  </w:style>
  <w:style w:type="character" w:customStyle="1" w:styleId="WW8Num9z0">
    <w:name w:val="WW8Num9z0"/>
    <w:rsid w:val="00B552DF"/>
    <w:rPr>
      <w:rFonts w:ascii="Symbol" w:eastAsia="Times New Roman" w:hAnsi="Symbol" w:cs="Times New Roman" w:hint="default"/>
    </w:rPr>
  </w:style>
  <w:style w:type="character" w:customStyle="1" w:styleId="WW8Num9z1">
    <w:name w:val="WW8Num9z1"/>
    <w:rsid w:val="00B552DF"/>
    <w:rPr>
      <w:rFonts w:ascii="Courier New" w:hAnsi="Courier New" w:cs="Courier New" w:hint="default"/>
    </w:rPr>
  </w:style>
  <w:style w:type="character" w:customStyle="1" w:styleId="WW8Num9z2">
    <w:name w:val="WW8Num9z2"/>
    <w:rsid w:val="00B552DF"/>
    <w:rPr>
      <w:rFonts w:ascii="Wingdings" w:hAnsi="Wingdings" w:cs="Wingdings" w:hint="default"/>
    </w:rPr>
  </w:style>
  <w:style w:type="character" w:customStyle="1" w:styleId="WW8Num9z3">
    <w:name w:val="WW8Num9z3"/>
    <w:rsid w:val="00B552DF"/>
    <w:rPr>
      <w:rFonts w:ascii="Symbol" w:hAnsi="Symbol" w:cs="Symbol" w:hint="default"/>
    </w:rPr>
  </w:style>
  <w:style w:type="character" w:customStyle="1" w:styleId="WW8Num10z0">
    <w:name w:val="WW8Num10z0"/>
    <w:rsid w:val="00B552DF"/>
    <w:rPr>
      <w:rFonts w:ascii="Symbol" w:hAnsi="Symbol" w:cs="Symbol" w:hint="default"/>
    </w:rPr>
  </w:style>
  <w:style w:type="character" w:customStyle="1" w:styleId="WW8Num10z1">
    <w:name w:val="WW8Num10z1"/>
    <w:rsid w:val="00B552DF"/>
    <w:rPr>
      <w:rFonts w:ascii="Courier New" w:hAnsi="Courier New" w:cs="Courier New" w:hint="default"/>
    </w:rPr>
  </w:style>
  <w:style w:type="character" w:customStyle="1" w:styleId="WW8Num10z2">
    <w:name w:val="WW8Num10z2"/>
    <w:rsid w:val="00B552DF"/>
    <w:rPr>
      <w:rFonts w:ascii="Wingdings" w:hAnsi="Wingdings" w:cs="Wingdings" w:hint="default"/>
    </w:rPr>
  </w:style>
  <w:style w:type="character" w:customStyle="1" w:styleId="WW8Num11z0">
    <w:name w:val="WW8Num11z0"/>
    <w:rsid w:val="00B552DF"/>
    <w:rPr>
      <w:rFonts w:hint="default"/>
    </w:rPr>
  </w:style>
  <w:style w:type="character" w:customStyle="1" w:styleId="WW8Num12z0">
    <w:name w:val="WW8Num12z0"/>
    <w:rsid w:val="00B552DF"/>
    <w:rPr>
      <w:rFonts w:hint="default"/>
    </w:rPr>
  </w:style>
  <w:style w:type="character" w:customStyle="1" w:styleId="WW8Num12z1">
    <w:name w:val="WW8Num12z1"/>
    <w:rsid w:val="00B552DF"/>
  </w:style>
  <w:style w:type="character" w:customStyle="1" w:styleId="WW8Num12z2">
    <w:name w:val="WW8Num12z2"/>
    <w:rsid w:val="00B552DF"/>
  </w:style>
  <w:style w:type="character" w:customStyle="1" w:styleId="WW8Num12z3">
    <w:name w:val="WW8Num12z3"/>
    <w:rsid w:val="00B552DF"/>
  </w:style>
  <w:style w:type="character" w:customStyle="1" w:styleId="WW8Num12z4">
    <w:name w:val="WW8Num12z4"/>
    <w:rsid w:val="00B552DF"/>
  </w:style>
  <w:style w:type="character" w:customStyle="1" w:styleId="WW8Num12z5">
    <w:name w:val="WW8Num12z5"/>
    <w:rsid w:val="00B552DF"/>
  </w:style>
  <w:style w:type="character" w:customStyle="1" w:styleId="WW8Num12z6">
    <w:name w:val="WW8Num12z6"/>
    <w:rsid w:val="00B552DF"/>
  </w:style>
  <w:style w:type="character" w:customStyle="1" w:styleId="WW8Num12z7">
    <w:name w:val="WW8Num12z7"/>
    <w:rsid w:val="00B552DF"/>
  </w:style>
  <w:style w:type="character" w:customStyle="1" w:styleId="WW8Num12z8">
    <w:name w:val="WW8Num12z8"/>
    <w:rsid w:val="00B552DF"/>
  </w:style>
  <w:style w:type="character" w:customStyle="1" w:styleId="WW8Num13z0">
    <w:name w:val="WW8Num13z0"/>
    <w:rsid w:val="00B552DF"/>
    <w:rPr>
      <w:rFonts w:ascii="Symbol" w:hAnsi="Symbol" w:cs="Symbol" w:hint="default"/>
    </w:rPr>
  </w:style>
  <w:style w:type="character" w:customStyle="1" w:styleId="WW8Num13z1">
    <w:name w:val="WW8Num13z1"/>
    <w:rsid w:val="00B552DF"/>
    <w:rPr>
      <w:rFonts w:ascii="Courier New" w:hAnsi="Courier New" w:cs="Courier New" w:hint="default"/>
    </w:rPr>
  </w:style>
  <w:style w:type="character" w:customStyle="1" w:styleId="WW8Num13z2">
    <w:name w:val="WW8Num13z2"/>
    <w:rsid w:val="00B552DF"/>
    <w:rPr>
      <w:rFonts w:ascii="Wingdings" w:hAnsi="Wingdings" w:cs="Wingdings" w:hint="default"/>
    </w:rPr>
  </w:style>
  <w:style w:type="character" w:customStyle="1" w:styleId="WW8Num14z0">
    <w:name w:val="WW8Num14z0"/>
    <w:rsid w:val="00B552DF"/>
    <w:rPr>
      <w:rFonts w:ascii="Times New Roman" w:hAnsi="Times New Roman" w:cs="Times New Roman" w:hint="default"/>
    </w:rPr>
  </w:style>
  <w:style w:type="character" w:customStyle="1" w:styleId="WW8Num14z1">
    <w:name w:val="WW8Num14z1"/>
    <w:rsid w:val="00B552DF"/>
    <w:rPr>
      <w:rFonts w:ascii="Courier New" w:hAnsi="Courier New" w:cs="Times New Roman" w:hint="default"/>
    </w:rPr>
  </w:style>
  <w:style w:type="character" w:customStyle="1" w:styleId="WW8Num14z2">
    <w:name w:val="WW8Num14z2"/>
    <w:rsid w:val="00B552DF"/>
    <w:rPr>
      <w:rFonts w:ascii="Wingdings" w:hAnsi="Wingdings" w:cs="Wingdings" w:hint="default"/>
    </w:rPr>
  </w:style>
  <w:style w:type="character" w:customStyle="1" w:styleId="WW8Num14z3">
    <w:name w:val="WW8Num14z3"/>
    <w:rsid w:val="00B552DF"/>
    <w:rPr>
      <w:rFonts w:ascii="Symbol" w:hAnsi="Symbol" w:cs="Symbol" w:hint="default"/>
    </w:rPr>
  </w:style>
  <w:style w:type="character" w:customStyle="1" w:styleId="WW8Num15z0">
    <w:name w:val="WW8Num15z0"/>
    <w:rsid w:val="00B552DF"/>
    <w:rPr>
      <w:rFonts w:hint="default"/>
    </w:rPr>
  </w:style>
  <w:style w:type="character" w:customStyle="1" w:styleId="WW8Num16z0">
    <w:name w:val="WW8Num16z0"/>
    <w:rsid w:val="00B552DF"/>
    <w:rPr>
      <w:rFonts w:ascii="Wingdings" w:hAnsi="Wingdings" w:cs="Wingdings" w:hint="default"/>
      <w:color w:val="5C5C5C"/>
    </w:rPr>
  </w:style>
  <w:style w:type="character" w:customStyle="1" w:styleId="WW8Num16z1">
    <w:name w:val="WW8Num16z1"/>
    <w:rsid w:val="00B552DF"/>
    <w:rPr>
      <w:rFonts w:ascii="Courier New" w:hAnsi="Courier New" w:cs="Courier New" w:hint="default"/>
    </w:rPr>
  </w:style>
  <w:style w:type="character" w:customStyle="1" w:styleId="WW8Num16z2">
    <w:name w:val="WW8Num16z2"/>
    <w:rsid w:val="00B552DF"/>
    <w:rPr>
      <w:rFonts w:ascii="Wingdings" w:hAnsi="Wingdings" w:cs="Wingdings" w:hint="default"/>
    </w:rPr>
  </w:style>
  <w:style w:type="character" w:customStyle="1" w:styleId="WW8Num16z3">
    <w:name w:val="WW8Num16z3"/>
    <w:rsid w:val="00B552DF"/>
    <w:rPr>
      <w:rFonts w:ascii="Symbol" w:hAnsi="Symbol" w:cs="Symbol" w:hint="default"/>
    </w:rPr>
  </w:style>
  <w:style w:type="character" w:customStyle="1" w:styleId="WW8Num17z0">
    <w:name w:val="WW8Num17z0"/>
    <w:rsid w:val="00B552DF"/>
  </w:style>
  <w:style w:type="character" w:customStyle="1" w:styleId="WW8Num17z1">
    <w:name w:val="WW8Num17z1"/>
    <w:rsid w:val="00B552DF"/>
    <w:rPr>
      <w:rFonts w:ascii="Courier New" w:hAnsi="Courier New" w:cs="Courier New" w:hint="default"/>
    </w:rPr>
  </w:style>
  <w:style w:type="character" w:customStyle="1" w:styleId="WW8Num17z2">
    <w:name w:val="WW8Num17z2"/>
    <w:rsid w:val="00B552DF"/>
    <w:rPr>
      <w:rFonts w:ascii="Wingdings" w:hAnsi="Wingdings" w:cs="Wingdings" w:hint="default"/>
    </w:rPr>
  </w:style>
  <w:style w:type="character" w:customStyle="1" w:styleId="WW8Num17z3">
    <w:name w:val="WW8Num17z3"/>
    <w:rsid w:val="00B552DF"/>
    <w:rPr>
      <w:rFonts w:ascii="Symbol" w:hAnsi="Symbol" w:cs="Symbol" w:hint="default"/>
    </w:rPr>
  </w:style>
  <w:style w:type="character" w:customStyle="1" w:styleId="WW8Num18z0">
    <w:name w:val="WW8Num18z0"/>
    <w:rsid w:val="00B552DF"/>
  </w:style>
  <w:style w:type="character" w:customStyle="1" w:styleId="WW8Num18z1">
    <w:name w:val="WW8Num18z1"/>
    <w:rsid w:val="00B552DF"/>
  </w:style>
  <w:style w:type="character" w:customStyle="1" w:styleId="WW8Num18z2">
    <w:name w:val="WW8Num18z2"/>
    <w:rsid w:val="00B552DF"/>
  </w:style>
  <w:style w:type="character" w:customStyle="1" w:styleId="WW8Num18z3">
    <w:name w:val="WW8Num18z3"/>
    <w:rsid w:val="00B552DF"/>
  </w:style>
  <w:style w:type="character" w:customStyle="1" w:styleId="WW8Num18z4">
    <w:name w:val="WW8Num18z4"/>
    <w:rsid w:val="00B552DF"/>
  </w:style>
  <w:style w:type="character" w:customStyle="1" w:styleId="WW8Num18z5">
    <w:name w:val="WW8Num18z5"/>
    <w:rsid w:val="00B552DF"/>
  </w:style>
  <w:style w:type="character" w:customStyle="1" w:styleId="WW8Num18z6">
    <w:name w:val="WW8Num18z6"/>
    <w:rsid w:val="00B552DF"/>
  </w:style>
  <w:style w:type="character" w:customStyle="1" w:styleId="WW8Num18z7">
    <w:name w:val="WW8Num18z7"/>
    <w:rsid w:val="00B552DF"/>
  </w:style>
  <w:style w:type="character" w:customStyle="1" w:styleId="WW8Num18z8">
    <w:name w:val="WW8Num18z8"/>
    <w:rsid w:val="00B552DF"/>
  </w:style>
  <w:style w:type="character" w:customStyle="1" w:styleId="WW8Num19z0">
    <w:name w:val="WW8Num19z0"/>
    <w:rsid w:val="00B552DF"/>
    <w:rPr>
      <w:rFonts w:hint="default"/>
      <w:bCs/>
      <w:sz w:val="24"/>
      <w:szCs w:val="24"/>
      <w:lang w:eastAsia="ru-RU"/>
    </w:rPr>
  </w:style>
  <w:style w:type="character" w:customStyle="1" w:styleId="WW8Num20z0">
    <w:name w:val="WW8Num20z0"/>
    <w:rsid w:val="00B552DF"/>
  </w:style>
  <w:style w:type="character" w:customStyle="1" w:styleId="WW8Num20z1">
    <w:name w:val="WW8Num20z1"/>
    <w:rsid w:val="00B552DF"/>
  </w:style>
  <w:style w:type="character" w:customStyle="1" w:styleId="WW8Num20z2">
    <w:name w:val="WW8Num20z2"/>
    <w:rsid w:val="00B552DF"/>
  </w:style>
  <w:style w:type="character" w:customStyle="1" w:styleId="WW8Num20z3">
    <w:name w:val="WW8Num20z3"/>
    <w:rsid w:val="00B552DF"/>
  </w:style>
  <w:style w:type="character" w:customStyle="1" w:styleId="WW8Num20z4">
    <w:name w:val="WW8Num20z4"/>
    <w:rsid w:val="00B552DF"/>
  </w:style>
  <w:style w:type="character" w:customStyle="1" w:styleId="WW8Num20z5">
    <w:name w:val="WW8Num20z5"/>
    <w:rsid w:val="00B552DF"/>
  </w:style>
  <w:style w:type="character" w:customStyle="1" w:styleId="WW8Num20z6">
    <w:name w:val="WW8Num20z6"/>
    <w:rsid w:val="00B552DF"/>
  </w:style>
  <w:style w:type="character" w:customStyle="1" w:styleId="WW8Num20z7">
    <w:name w:val="WW8Num20z7"/>
    <w:rsid w:val="00B552DF"/>
  </w:style>
  <w:style w:type="character" w:customStyle="1" w:styleId="WW8Num20z8">
    <w:name w:val="WW8Num20z8"/>
    <w:rsid w:val="00B552DF"/>
  </w:style>
  <w:style w:type="character" w:customStyle="1" w:styleId="WW8Num21z0">
    <w:name w:val="WW8Num21z0"/>
    <w:rsid w:val="00B552DF"/>
    <w:rPr>
      <w:b/>
      <w:color w:val="000000"/>
    </w:rPr>
  </w:style>
  <w:style w:type="character" w:customStyle="1" w:styleId="WW8Num21z1">
    <w:name w:val="WW8Num21z1"/>
    <w:rsid w:val="00B552DF"/>
    <w:rPr>
      <w:color w:val="000000"/>
    </w:rPr>
  </w:style>
  <w:style w:type="character" w:customStyle="1" w:styleId="WW8Num22z0">
    <w:name w:val="WW8Num22z0"/>
    <w:rsid w:val="00B552DF"/>
  </w:style>
  <w:style w:type="character" w:customStyle="1" w:styleId="WW8Num22z1">
    <w:name w:val="WW8Num22z1"/>
    <w:rsid w:val="00B552DF"/>
  </w:style>
  <w:style w:type="character" w:customStyle="1" w:styleId="WW8Num22z2">
    <w:name w:val="WW8Num22z2"/>
    <w:rsid w:val="00B552DF"/>
  </w:style>
  <w:style w:type="character" w:customStyle="1" w:styleId="WW8Num22z3">
    <w:name w:val="WW8Num22z3"/>
    <w:rsid w:val="00B552DF"/>
  </w:style>
  <w:style w:type="character" w:customStyle="1" w:styleId="WW8Num22z4">
    <w:name w:val="WW8Num22z4"/>
    <w:rsid w:val="00B552DF"/>
  </w:style>
  <w:style w:type="character" w:customStyle="1" w:styleId="WW8Num22z5">
    <w:name w:val="WW8Num22z5"/>
    <w:rsid w:val="00B552DF"/>
  </w:style>
  <w:style w:type="character" w:customStyle="1" w:styleId="WW8Num22z6">
    <w:name w:val="WW8Num22z6"/>
    <w:rsid w:val="00B552DF"/>
  </w:style>
  <w:style w:type="character" w:customStyle="1" w:styleId="WW8Num22z7">
    <w:name w:val="WW8Num22z7"/>
    <w:rsid w:val="00B552DF"/>
  </w:style>
  <w:style w:type="character" w:customStyle="1" w:styleId="WW8Num22z8">
    <w:name w:val="WW8Num22z8"/>
    <w:rsid w:val="00B552DF"/>
  </w:style>
  <w:style w:type="character" w:customStyle="1" w:styleId="WW8Num23z0">
    <w:name w:val="WW8Num23z0"/>
    <w:rsid w:val="00B552DF"/>
    <w:rPr>
      <w:rFonts w:hint="default"/>
    </w:rPr>
  </w:style>
  <w:style w:type="character" w:customStyle="1" w:styleId="WW8Num24z0">
    <w:name w:val="WW8Num24z0"/>
    <w:rsid w:val="00B552DF"/>
    <w:rPr>
      <w:rFonts w:hint="default"/>
    </w:rPr>
  </w:style>
  <w:style w:type="character" w:customStyle="1" w:styleId="WW8Num24z1">
    <w:name w:val="WW8Num24z1"/>
    <w:rsid w:val="00B552DF"/>
  </w:style>
  <w:style w:type="character" w:customStyle="1" w:styleId="WW8Num24z2">
    <w:name w:val="WW8Num24z2"/>
    <w:rsid w:val="00B552DF"/>
  </w:style>
  <w:style w:type="character" w:customStyle="1" w:styleId="WW8Num24z3">
    <w:name w:val="WW8Num24z3"/>
    <w:rsid w:val="00B552DF"/>
  </w:style>
  <w:style w:type="character" w:customStyle="1" w:styleId="WW8Num24z4">
    <w:name w:val="WW8Num24z4"/>
    <w:rsid w:val="00B552DF"/>
  </w:style>
  <w:style w:type="character" w:customStyle="1" w:styleId="WW8Num24z5">
    <w:name w:val="WW8Num24z5"/>
    <w:rsid w:val="00B552DF"/>
  </w:style>
  <w:style w:type="character" w:customStyle="1" w:styleId="WW8Num24z6">
    <w:name w:val="WW8Num24z6"/>
    <w:rsid w:val="00B552DF"/>
  </w:style>
  <w:style w:type="character" w:customStyle="1" w:styleId="WW8Num24z7">
    <w:name w:val="WW8Num24z7"/>
    <w:rsid w:val="00B552DF"/>
  </w:style>
  <w:style w:type="character" w:customStyle="1" w:styleId="WW8Num24z8">
    <w:name w:val="WW8Num24z8"/>
    <w:rsid w:val="00B552DF"/>
  </w:style>
  <w:style w:type="character" w:customStyle="1" w:styleId="WW8Num25z0">
    <w:name w:val="WW8Num25z0"/>
    <w:rsid w:val="00B552DF"/>
    <w:rPr>
      <w:rFonts w:hint="default"/>
    </w:rPr>
  </w:style>
  <w:style w:type="character" w:customStyle="1" w:styleId="WW8Num26z0">
    <w:name w:val="WW8Num26z0"/>
    <w:rsid w:val="00B552DF"/>
    <w:rPr>
      <w:rFonts w:ascii="Symbol" w:hAnsi="Symbol" w:cs="Symbol" w:hint="default"/>
    </w:rPr>
  </w:style>
  <w:style w:type="character" w:customStyle="1" w:styleId="WW8Num26z1">
    <w:name w:val="WW8Num26z1"/>
    <w:rsid w:val="00B552DF"/>
    <w:rPr>
      <w:rFonts w:ascii="Courier New" w:hAnsi="Courier New" w:cs="Courier New" w:hint="default"/>
    </w:rPr>
  </w:style>
  <w:style w:type="character" w:customStyle="1" w:styleId="WW8Num26z2">
    <w:name w:val="WW8Num26z2"/>
    <w:rsid w:val="00B552DF"/>
    <w:rPr>
      <w:rFonts w:ascii="Wingdings" w:hAnsi="Wingdings" w:cs="Wingdings" w:hint="default"/>
    </w:rPr>
  </w:style>
  <w:style w:type="character" w:customStyle="1" w:styleId="WW8Num27z0">
    <w:name w:val="WW8Num27z0"/>
    <w:rsid w:val="00B552DF"/>
    <w:rPr>
      <w:rFonts w:ascii="Times New Roman" w:hAnsi="Times New Roman" w:cs="Times New Roman" w:hint="default"/>
    </w:rPr>
  </w:style>
  <w:style w:type="character" w:customStyle="1" w:styleId="WW8Num27z1">
    <w:name w:val="WW8Num27z1"/>
    <w:rsid w:val="00B552DF"/>
    <w:rPr>
      <w:rFonts w:ascii="Courier New" w:hAnsi="Courier New" w:cs="Courier New" w:hint="default"/>
    </w:rPr>
  </w:style>
  <w:style w:type="character" w:customStyle="1" w:styleId="WW8Num27z2">
    <w:name w:val="WW8Num27z2"/>
    <w:rsid w:val="00B552DF"/>
    <w:rPr>
      <w:rFonts w:ascii="Wingdings" w:hAnsi="Wingdings" w:cs="Wingdings" w:hint="default"/>
    </w:rPr>
  </w:style>
  <w:style w:type="character" w:customStyle="1" w:styleId="WW8Num27z3">
    <w:name w:val="WW8Num27z3"/>
    <w:rsid w:val="00B552DF"/>
    <w:rPr>
      <w:rFonts w:ascii="Symbol" w:hAnsi="Symbol" w:cs="Symbol" w:hint="default"/>
    </w:rPr>
  </w:style>
  <w:style w:type="character" w:customStyle="1" w:styleId="WW8Num28z0">
    <w:name w:val="WW8Num28z0"/>
    <w:rsid w:val="00B552DF"/>
  </w:style>
  <w:style w:type="character" w:customStyle="1" w:styleId="WW8Num28z1">
    <w:name w:val="WW8Num28z1"/>
    <w:rsid w:val="00B552DF"/>
  </w:style>
  <w:style w:type="character" w:customStyle="1" w:styleId="WW8Num28z2">
    <w:name w:val="WW8Num28z2"/>
    <w:rsid w:val="00B552DF"/>
  </w:style>
  <w:style w:type="character" w:customStyle="1" w:styleId="WW8Num28z3">
    <w:name w:val="WW8Num28z3"/>
    <w:rsid w:val="00B552DF"/>
  </w:style>
  <w:style w:type="character" w:customStyle="1" w:styleId="WW8Num28z4">
    <w:name w:val="WW8Num28z4"/>
    <w:rsid w:val="00B552DF"/>
  </w:style>
  <w:style w:type="character" w:customStyle="1" w:styleId="WW8Num28z5">
    <w:name w:val="WW8Num28z5"/>
    <w:rsid w:val="00B552DF"/>
  </w:style>
  <w:style w:type="character" w:customStyle="1" w:styleId="WW8Num28z6">
    <w:name w:val="WW8Num28z6"/>
    <w:rsid w:val="00B552DF"/>
  </w:style>
  <w:style w:type="character" w:customStyle="1" w:styleId="WW8Num28z7">
    <w:name w:val="WW8Num28z7"/>
    <w:rsid w:val="00B552DF"/>
  </w:style>
  <w:style w:type="character" w:customStyle="1" w:styleId="WW8Num28z8">
    <w:name w:val="WW8Num28z8"/>
    <w:rsid w:val="00B552DF"/>
  </w:style>
  <w:style w:type="character" w:customStyle="1" w:styleId="WW8Num29z0">
    <w:name w:val="WW8Num29z0"/>
    <w:rsid w:val="00B552DF"/>
    <w:rPr>
      <w:rFonts w:ascii="Symbol" w:hAnsi="Symbol" w:cs="Symbol" w:hint="default"/>
    </w:rPr>
  </w:style>
  <w:style w:type="character" w:customStyle="1" w:styleId="WW8Num29z1">
    <w:name w:val="WW8Num29z1"/>
    <w:rsid w:val="00B552DF"/>
    <w:rPr>
      <w:rFonts w:ascii="Courier New" w:hAnsi="Courier New" w:cs="Courier New" w:hint="default"/>
    </w:rPr>
  </w:style>
  <w:style w:type="character" w:customStyle="1" w:styleId="WW8Num29z2">
    <w:name w:val="WW8Num29z2"/>
    <w:rsid w:val="00B552DF"/>
    <w:rPr>
      <w:rFonts w:ascii="Wingdings" w:hAnsi="Wingdings" w:cs="Wingdings" w:hint="default"/>
    </w:rPr>
  </w:style>
  <w:style w:type="character" w:customStyle="1" w:styleId="WW8Num30z0">
    <w:name w:val="WW8Num30z0"/>
    <w:rsid w:val="00B552DF"/>
    <w:rPr>
      <w:rFonts w:ascii="Times New Roman" w:hAnsi="Times New Roman" w:cs="Times New Roman" w:hint="default"/>
    </w:rPr>
  </w:style>
  <w:style w:type="character" w:customStyle="1" w:styleId="WW8Num30z1">
    <w:name w:val="WW8Num30z1"/>
    <w:rsid w:val="00B552DF"/>
    <w:rPr>
      <w:rFonts w:ascii="Courier New" w:hAnsi="Courier New" w:cs="Courier New" w:hint="default"/>
    </w:rPr>
  </w:style>
  <w:style w:type="character" w:customStyle="1" w:styleId="WW8Num30z2">
    <w:name w:val="WW8Num30z2"/>
    <w:rsid w:val="00B552DF"/>
    <w:rPr>
      <w:rFonts w:ascii="Wingdings" w:hAnsi="Wingdings" w:cs="Wingdings" w:hint="default"/>
    </w:rPr>
  </w:style>
  <w:style w:type="character" w:customStyle="1" w:styleId="WW8Num30z3">
    <w:name w:val="WW8Num30z3"/>
    <w:rsid w:val="00B552DF"/>
    <w:rPr>
      <w:rFonts w:ascii="Symbol" w:hAnsi="Symbol" w:cs="Symbol" w:hint="default"/>
    </w:rPr>
  </w:style>
  <w:style w:type="character" w:customStyle="1" w:styleId="WW8Num31z0">
    <w:name w:val="WW8Num31z0"/>
    <w:rsid w:val="00B552DF"/>
  </w:style>
  <w:style w:type="character" w:customStyle="1" w:styleId="WW8Num31z1">
    <w:name w:val="WW8Num31z1"/>
    <w:rsid w:val="00B552DF"/>
    <w:rPr>
      <w:rFonts w:ascii="Symbol" w:hAnsi="Symbol" w:cs="Symbol" w:hint="default"/>
    </w:rPr>
  </w:style>
  <w:style w:type="character" w:customStyle="1" w:styleId="WW8Num31z2">
    <w:name w:val="WW8Num31z2"/>
    <w:rsid w:val="00B552DF"/>
  </w:style>
  <w:style w:type="character" w:customStyle="1" w:styleId="WW8Num31z3">
    <w:name w:val="WW8Num31z3"/>
    <w:rsid w:val="00B552DF"/>
  </w:style>
  <w:style w:type="character" w:customStyle="1" w:styleId="WW8Num31z4">
    <w:name w:val="WW8Num31z4"/>
    <w:rsid w:val="00B552DF"/>
  </w:style>
  <w:style w:type="character" w:customStyle="1" w:styleId="WW8Num31z5">
    <w:name w:val="WW8Num31z5"/>
    <w:rsid w:val="00B552DF"/>
  </w:style>
  <w:style w:type="character" w:customStyle="1" w:styleId="WW8Num31z6">
    <w:name w:val="WW8Num31z6"/>
    <w:rsid w:val="00B552DF"/>
  </w:style>
  <w:style w:type="character" w:customStyle="1" w:styleId="WW8Num31z7">
    <w:name w:val="WW8Num31z7"/>
    <w:rsid w:val="00B552DF"/>
  </w:style>
  <w:style w:type="character" w:customStyle="1" w:styleId="WW8Num31z8">
    <w:name w:val="WW8Num31z8"/>
    <w:rsid w:val="00B552DF"/>
  </w:style>
  <w:style w:type="character" w:customStyle="1" w:styleId="WW8Num32z0">
    <w:name w:val="WW8Num32z0"/>
    <w:rsid w:val="00B552DF"/>
    <w:rPr>
      <w:rFonts w:ascii="Symbol" w:hAnsi="Symbol" w:cs="Symbol" w:hint="default"/>
    </w:rPr>
  </w:style>
  <w:style w:type="character" w:customStyle="1" w:styleId="WW8Num32z1">
    <w:name w:val="WW8Num32z1"/>
    <w:rsid w:val="00B552DF"/>
    <w:rPr>
      <w:rFonts w:ascii="Courier New" w:hAnsi="Courier New" w:cs="Courier New" w:hint="default"/>
    </w:rPr>
  </w:style>
  <w:style w:type="character" w:customStyle="1" w:styleId="WW8Num32z2">
    <w:name w:val="WW8Num32z2"/>
    <w:rsid w:val="00B552DF"/>
    <w:rPr>
      <w:rFonts w:ascii="Wingdings" w:hAnsi="Wingdings" w:cs="Wingdings" w:hint="default"/>
    </w:rPr>
  </w:style>
  <w:style w:type="character" w:customStyle="1" w:styleId="WW8Num33z0">
    <w:name w:val="WW8Num33z0"/>
    <w:rsid w:val="00B552DF"/>
    <w:rPr>
      <w:rFonts w:ascii="Symbol" w:hAnsi="Symbol" w:cs="Symbol" w:hint="default"/>
    </w:rPr>
  </w:style>
  <w:style w:type="character" w:customStyle="1" w:styleId="WW8Num33z1">
    <w:name w:val="WW8Num33z1"/>
    <w:rsid w:val="00B552DF"/>
    <w:rPr>
      <w:rFonts w:ascii="Courier New" w:hAnsi="Courier New" w:cs="Courier New" w:hint="default"/>
    </w:rPr>
  </w:style>
  <w:style w:type="character" w:customStyle="1" w:styleId="WW8Num33z2">
    <w:name w:val="WW8Num33z2"/>
    <w:rsid w:val="00B552DF"/>
    <w:rPr>
      <w:rFonts w:ascii="Wingdings" w:hAnsi="Wingdings" w:cs="Wingdings" w:hint="default"/>
    </w:rPr>
  </w:style>
  <w:style w:type="character" w:customStyle="1" w:styleId="WW8Num34z0">
    <w:name w:val="WW8Num34z0"/>
    <w:rsid w:val="00B552DF"/>
    <w:rPr>
      <w:rFonts w:hint="default"/>
    </w:rPr>
  </w:style>
  <w:style w:type="character" w:customStyle="1" w:styleId="WW8Num34z1">
    <w:name w:val="WW8Num34z1"/>
    <w:rsid w:val="00B552DF"/>
  </w:style>
  <w:style w:type="character" w:customStyle="1" w:styleId="WW8Num34z2">
    <w:name w:val="WW8Num34z2"/>
    <w:rsid w:val="00B552DF"/>
  </w:style>
  <w:style w:type="character" w:customStyle="1" w:styleId="WW8Num34z3">
    <w:name w:val="WW8Num34z3"/>
    <w:rsid w:val="00B552DF"/>
  </w:style>
  <w:style w:type="character" w:customStyle="1" w:styleId="WW8Num34z4">
    <w:name w:val="WW8Num34z4"/>
    <w:rsid w:val="00B552DF"/>
  </w:style>
  <w:style w:type="character" w:customStyle="1" w:styleId="WW8Num34z5">
    <w:name w:val="WW8Num34z5"/>
    <w:rsid w:val="00B552DF"/>
  </w:style>
  <w:style w:type="character" w:customStyle="1" w:styleId="WW8Num34z6">
    <w:name w:val="WW8Num34z6"/>
    <w:rsid w:val="00B552DF"/>
  </w:style>
  <w:style w:type="character" w:customStyle="1" w:styleId="WW8Num34z7">
    <w:name w:val="WW8Num34z7"/>
    <w:rsid w:val="00B552DF"/>
  </w:style>
  <w:style w:type="character" w:customStyle="1" w:styleId="WW8Num34z8">
    <w:name w:val="WW8Num34z8"/>
    <w:rsid w:val="00B552DF"/>
  </w:style>
  <w:style w:type="character" w:customStyle="1" w:styleId="WW8Num35z0">
    <w:name w:val="WW8Num35z0"/>
    <w:rsid w:val="00B552DF"/>
    <w:rPr>
      <w:rFonts w:ascii="Symbol" w:hAnsi="Symbol" w:cs="Symbol" w:hint="default"/>
    </w:rPr>
  </w:style>
  <w:style w:type="character" w:customStyle="1" w:styleId="WW8Num35z1">
    <w:name w:val="WW8Num35z1"/>
    <w:rsid w:val="00B552DF"/>
    <w:rPr>
      <w:rFonts w:ascii="Courier New" w:hAnsi="Courier New" w:cs="Courier New" w:hint="default"/>
    </w:rPr>
  </w:style>
  <w:style w:type="character" w:customStyle="1" w:styleId="WW8Num35z2">
    <w:name w:val="WW8Num35z2"/>
    <w:rsid w:val="00B552DF"/>
    <w:rPr>
      <w:rFonts w:ascii="Wingdings" w:hAnsi="Wingdings" w:cs="Wingdings" w:hint="default"/>
    </w:rPr>
  </w:style>
  <w:style w:type="character" w:customStyle="1" w:styleId="WW8Num36z0">
    <w:name w:val="WW8Num36z0"/>
    <w:rsid w:val="00B552DF"/>
    <w:rPr>
      <w:rFonts w:ascii="Symbol" w:hAnsi="Symbol" w:cs="Symbol" w:hint="default"/>
    </w:rPr>
  </w:style>
  <w:style w:type="character" w:customStyle="1" w:styleId="WW8Num36z1">
    <w:name w:val="WW8Num36z1"/>
    <w:rsid w:val="00B552DF"/>
    <w:rPr>
      <w:rFonts w:ascii="Courier New" w:hAnsi="Courier New" w:cs="Courier New" w:hint="default"/>
    </w:rPr>
  </w:style>
  <w:style w:type="character" w:customStyle="1" w:styleId="WW8Num36z2">
    <w:name w:val="WW8Num36z2"/>
    <w:rsid w:val="00B552DF"/>
    <w:rPr>
      <w:rFonts w:ascii="Wingdings" w:hAnsi="Wingdings" w:cs="Wingdings" w:hint="default"/>
    </w:rPr>
  </w:style>
  <w:style w:type="character" w:customStyle="1" w:styleId="WW8Num37z0">
    <w:name w:val="WW8Num37z0"/>
    <w:rsid w:val="00B552DF"/>
    <w:rPr>
      <w:rFonts w:hint="default"/>
    </w:rPr>
  </w:style>
  <w:style w:type="character" w:customStyle="1" w:styleId="WW8Num37z1">
    <w:name w:val="WW8Num37z1"/>
    <w:rsid w:val="00B552DF"/>
  </w:style>
  <w:style w:type="character" w:customStyle="1" w:styleId="WW8Num37z2">
    <w:name w:val="WW8Num37z2"/>
    <w:rsid w:val="00B552DF"/>
  </w:style>
  <w:style w:type="character" w:customStyle="1" w:styleId="WW8Num37z3">
    <w:name w:val="WW8Num37z3"/>
    <w:rsid w:val="00B552DF"/>
  </w:style>
  <w:style w:type="character" w:customStyle="1" w:styleId="WW8Num37z4">
    <w:name w:val="WW8Num37z4"/>
    <w:rsid w:val="00B552DF"/>
  </w:style>
  <w:style w:type="character" w:customStyle="1" w:styleId="WW8Num37z5">
    <w:name w:val="WW8Num37z5"/>
    <w:rsid w:val="00B552DF"/>
  </w:style>
  <w:style w:type="character" w:customStyle="1" w:styleId="WW8Num37z6">
    <w:name w:val="WW8Num37z6"/>
    <w:rsid w:val="00B552DF"/>
  </w:style>
  <w:style w:type="character" w:customStyle="1" w:styleId="WW8Num37z7">
    <w:name w:val="WW8Num37z7"/>
    <w:rsid w:val="00B552DF"/>
  </w:style>
  <w:style w:type="character" w:customStyle="1" w:styleId="WW8Num37z8">
    <w:name w:val="WW8Num37z8"/>
    <w:rsid w:val="00B552DF"/>
  </w:style>
  <w:style w:type="character" w:customStyle="1" w:styleId="WW8Num38z0">
    <w:name w:val="WW8Num38z0"/>
    <w:rsid w:val="00B552DF"/>
    <w:rPr>
      <w:rFonts w:ascii="Symbol" w:hAnsi="Symbol" w:cs="Symbol" w:hint="default"/>
    </w:rPr>
  </w:style>
  <w:style w:type="character" w:customStyle="1" w:styleId="WW8Num38z1">
    <w:name w:val="WW8Num38z1"/>
    <w:rsid w:val="00B552DF"/>
    <w:rPr>
      <w:rFonts w:ascii="Courier New" w:hAnsi="Courier New" w:cs="Courier New" w:hint="default"/>
    </w:rPr>
  </w:style>
  <w:style w:type="character" w:customStyle="1" w:styleId="WW8Num38z2">
    <w:name w:val="WW8Num38z2"/>
    <w:rsid w:val="00B552DF"/>
    <w:rPr>
      <w:rFonts w:ascii="Wingdings" w:hAnsi="Wingdings" w:cs="Wingdings" w:hint="default"/>
    </w:rPr>
  </w:style>
  <w:style w:type="character" w:customStyle="1" w:styleId="WW8Num39z0">
    <w:name w:val="WW8Num39z0"/>
    <w:rsid w:val="00B552DF"/>
    <w:rPr>
      <w:rFonts w:ascii="Times New Roman" w:hAnsi="Times New Roman" w:cs="Times New Roman" w:hint="default"/>
    </w:rPr>
  </w:style>
  <w:style w:type="character" w:customStyle="1" w:styleId="WW8Num39z1">
    <w:name w:val="WW8Num39z1"/>
    <w:rsid w:val="00B552DF"/>
    <w:rPr>
      <w:rFonts w:ascii="Courier New" w:hAnsi="Courier New" w:cs="Courier New" w:hint="default"/>
    </w:rPr>
  </w:style>
  <w:style w:type="character" w:customStyle="1" w:styleId="WW8Num39z2">
    <w:name w:val="WW8Num39z2"/>
    <w:rsid w:val="00B552DF"/>
    <w:rPr>
      <w:rFonts w:ascii="Wingdings" w:hAnsi="Wingdings" w:cs="Wingdings" w:hint="default"/>
    </w:rPr>
  </w:style>
  <w:style w:type="character" w:customStyle="1" w:styleId="WW8Num39z3">
    <w:name w:val="WW8Num39z3"/>
    <w:rsid w:val="00B552DF"/>
    <w:rPr>
      <w:rFonts w:ascii="Symbol" w:hAnsi="Symbol" w:cs="Symbol" w:hint="default"/>
    </w:rPr>
  </w:style>
  <w:style w:type="character" w:customStyle="1" w:styleId="WW8Num40z0">
    <w:name w:val="WW8Num40z0"/>
    <w:rsid w:val="00B552DF"/>
    <w:rPr>
      <w:rFonts w:hint="default"/>
      <w:bCs/>
      <w:sz w:val="24"/>
      <w:szCs w:val="24"/>
      <w:lang w:eastAsia="ru-RU"/>
    </w:rPr>
  </w:style>
  <w:style w:type="character" w:customStyle="1" w:styleId="WW8Num41z0">
    <w:name w:val="WW8Num41z0"/>
    <w:rsid w:val="00B552DF"/>
    <w:rPr>
      <w:rFonts w:hint="default"/>
    </w:rPr>
  </w:style>
  <w:style w:type="character" w:customStyle="1" w:styleId="WW8Num42z0">
    <w:name w:val="WW8Num42z0"/>
    <w:rsid w:val="00B552DF"/>
    <w:rPr>
      <w:rFonts w:cs="Times New Roman"/>
    </w:rPr>
  </w:style>
  <w:style w:type="character" w:customStyle="1" w:styleId="WW8Num42z2">
    <w:name w:val="WW8Num42z2"/>
    <w:rsid w:val="00B552DF"/>
    <w:rPr>
      <w:rFonts w:ascii="Times New Roman" w:hAnsi="Times New Roman" w:cs="Times New Roman" w:hint="default"/>
    </w:rPr>
  </w:style>
  <w:style w:type="character" w:customStyle="1" w:styleId="23">
    <w:name w:val="Основной шрифт абзаца2"/>
    <w:rsid w:val="00B552DF"/>
  </w:style>
  <w:style w:type="character" w:customStyle="1" w:styleId="WW8Num10z3">
    <w:name w:val="WW8Num10z3"/>
    <w:rsid w:val="00B552DF"/>
    <w:rPr>
      <w:rFonts w:ascii="Symbol" w:hAnsi="Symbol" w:cs="Symbol"/>
    </w:rPr>
  </w:style>
  <w:style w:type="character" w:customStyle="1" w:styleId="14">
    <w:name w:val="Основной шрифт абзаца1"/>
    <w:rsid w:val="00B552DF"/>
  </w:style>
  <w:style w:type="character" w:customStyle="1" w:styleId="af6">
    <w:name w:val="Основной текст Знак"/>
    <w:rsid w:val="00B552DF"/>
    <w:rPr>
      <w:lang w:eastAsia="zh-CN"/>
    </w:rPr>
  </w:style>
  <w:style w:type="character" w:customStyle="1" w:styleId="af7">
    <w:name w:val="Нижний колонтитул Знак"/>
    <w:rsid w:val="00B552DF"/>
  </w:style>
  <w:style w:type="character" w:customStyle="1" w:styleId="31">
    <w:name w:val="Основной текст 3 Знак"/>
    <w:rsid w:val="00B552DF"/>
    <w:rPr>
      <w:sz w:val="16"/>
      <w:szCs w:val="16"/>
      <w:lang w:eastAsia="zh-CN"/>
    </w:rPr>
  </w:style>
  <w:style w:type="character" w:customStyle="1" w:styleId="af8">
    <w:name w:val="Текст Знак"/>
    <w:rsid w:val="00B552DF"/>
    <w:rPr>
      <w:rFonts w:ascii="Courier New" w:hAnsi="Courier New" w:cs="Courier New"/>
    </w:rPr>
  </w:style>
  <w:style w:type="character" w:customStyle="1" w:styleId="FontStyle12">
    <w:name w:val="Font Style12"/>
    <w:rsid w:val="00B552DF"/>
    <w:rPr>
      <w:rFonts w:ascii="Times New Roman" w:hAnsi="Times New Roman" w:cs="Times New Roman" w:hint="default"/>
      <w:b/>
      <w:bCs/>
      <w:color w:val="000000"/>
      <w:sz w:val="20"/>
      <w:szCs w:val="20"/>
    </w:rPr>
  </w:style>
  <w:style w:type="character" w:customStyle="1" w:styleId="WW--">
    <w:name w:val="WW-Интернет-ссылка"/>
    <w:rsid w:val="00B552DF"/>
    <w:rPr>
      <w:color w:val="0000FF"/>
      <w:u w:val="single"/>
    </w:rPr>
  </w:style>
  <w:style w:type="paragraph" w:styleId="af9">
    <w:name w:val="Title"/>
    <w:basedOn w:val="a"/>
    <w:next w:val="afa"/>
    <w:link w:val="afb"/>
    <w:rsid w:val="00B552DF"/>
    <w:pPr>
      <w:tabs>
        <w:tab w:val="left" w:pos="-1134"/>
      </w:tabs>
      <w:suppressAutoHyphens/>
      <w:jc w:val="center"/>
    </w:pPr>
    <w:rPr>
      <w:szCs w:val="20"/>
      <w:lang w:eastAsia="zh-CN"/>
    </w:rPr>
  </w:style>
  <w:style w:type="character" w:customStyle="1" w:styleId="afb">
    <w:name w:val="Заголовок Знак"/>
    <w:basedOn w:val="a0"/>
    <w:link w:val="af9"/>
    <w:rsid w:val="00B552DF"/>
    <w:rPr>
      <w:rFonts w:ascii="Times New Roman" w:eastAsia="Times New Roman" w:hAnsi="Times New Roman" w:cs="Times New Roman"/>
      <w:sz w:val="24"/>
      <w:szCs w:val="20"/>
      <w:lang w:eastAsia="zh-CN"/>
    </w:rPr>
  </w:style>
  <w:style w:type="paragraph" w:styleId="afa">
    <w:name w:val="Body Text"/>
    <w:basedOn w:val="a"/>
    <w:link w:val="15"/>
    <w:rsid w:val="00B552DF"/>
    <w:pPr>
      <w:suppressAutoHyphens/>
      <w:jc w:val="both"/>
    </w:pPr>
    <w:rPr>
      <w:sz w:val="20"/>
      <w:szCs w:val="20"/>
      <w:lang w:val="x-none" w:eastAsia="zh-CN"/>
    </w:rPr>
  </w:style>
  <w:style w:type="character" w:customStyle="1" w:styleId="15">
    <w:name w:val="Основной текст Знак1"/>
    <w:basedOn w:val="a0"/>
    <w:link w:val="afa"/>
    <w:rsid w:val="00B552DF"/>
    <w:rPr>
      <w:rFonts w:ascii="Times New Roman" w:eastAsia="Times New Roman" w:hAnsi="Times New Roman" w:cs="Times New Roman"/>
      <w:sz w:val="20"/>
      <w:szCs w:val="20"/>
      <w:lang w:val="x-none" w:eastAsia="zh-CN"/>
    </w:rPr>
  </w:style>
  <w:style w:type="paragraph" w:styleId="afc">
    <w:name w:val="List"/>
    <w:basedOn w:val="afa"/>
    <w:rsid w:val="00B552DF"/>
  </w:style>
  <w:style w:type="paragraph" w:styleId="afd">
    <w:name w:val="caption"/>
    <w:basedOn w:val="a"/>
    <w:qFormat/>
    <w:rsid w:val="00B552DF"/>
    <w:pPr>
      <w:suppressLineNumbers/>
      <w:suppressAutoHyphens/>
      <w:spacing w:before="120" w:after="120"/>
    </w:pPr>
    <w:rPr>
      <w:rFonts w:cs="Lucida Sans"/>
      <w:i/>
      <w:iCs/>
      <w:lang w:eastAsia="zh-CN"/>
    </w:rPr>
  </w:style>
  <w:style w:type="paragraph" w:customStyle="1" w:styleId="24">
    <w:name w:val="Указатель2"/>
    <w:basedOn w:val="a"/>
    <w:rsid w:val="00B552DF"/>
    <w:pPr>
      <w:suppressLineNumbers/>
      <w:suppressAutoHyphens/>
    </w:pPr>
    <w:rPr>
      <w:rFonts w:cs="Lucida Sans"/>
      <w:sz w:val="20"/>
      <w:szCs w:val="20"/>
      <w:lang w:eastAsia="zh-CN"/>
    </w:rPr>
  </w:style>
  <w:style w:type="paragraph" w:customStyle="1" w:styleId="16">
    <w:name w:val="Название объекта1"/>
    <w:basedOn w:val="a"/>
    <w:rsid w:val="00B552DF"/>
    <w:pPr>
      <w:suppressLineNumbers/>
      <w:suppressAutoHyphens/>
      <w:spacing w:before="120" w:after="120"/>
    </w:pPr>
    <w:rPr>
      <w:i/>
      <w:iCs/>
      <w:lang w:eastAsia="zh-CN"/>
    </w:rPr>
  </w:style>
  <w:style w:type="paragraph" w:customStyle="1" w:styleId="17">
    <w:name w:val="Указатель1"/>
    <w:basedOn w:val="a"/>
    <w:rsid w:val="00B552DF"/>
    <w:pPr>
      <w:suppressLineNumbers/>
      <w:suppressAutoHyphens/>
    </w:pPr>
    <w:rPr>
      <w:sz w:val="20"/>
      <w:szCs w:val="20"/>
      <w:lang w:eastAsia="zh-CN"/>
    </w:rPr>
  </w:style>
  <w:style w:type="paragraph" w:customStyle="1" w:styleId="310">
    <w:name w:val="Основной текст 31"/>
    <w:basedOn w:val="a"/>
    <w:rsid w:val="00B552DF"/>
    <w:pPr>
      <w:suppressAutoHyphens/>
      <w:jc w:val="both"/>
    </w:pPr>
    <w:rPr>
      <w:b/>
      <w:szCs w:val="20"/>
      <w:lang w:eastAsia="zh-CN"/>
    </w:rPr>
  </w:style>
  <w:style w:type="paragraph" w:customStyle="1" w:styleId="18">
    <w:name w:val="Текст1"/>
    <w:basedOn w:val="a"/>
    <w:rsid w:val="00B552DF"/>
    <w:pPr>
      <w:suppressAutoHyphens/>
    </w:pPr>
    <w:rPr>
      <w:rFonts w:ascii="Courier New" w:hAnsi="Courier New" w:cs="Courier New"/>
      <w:sz w:val="20"/>
      <w:szCs w:val="20"/>
      <w:lang w:eastAsia="zh-CN"/>
    </w:rPr>
  </w:style>
  <w:style w:type="paragraph" w:customStyle="1" w:styleId="FR2">
    <w:name w:val="FR2"/>
    <w:rsid w:val="00B552DF"/>
    <w:pPr>
      <w:widowControl w:val="0"/>
      <w:suppressAutoHyphens/>
      <w:snapToGrid w:val="0"/>
      <w:spacing w:before="700" w:after="0" w:line="434" w:lineRule="auto"/>
      <w:ind w:left="280"/>
      <w:jc w:val="both"/>
    </w:pPr>
    <w:rPr>
      <w:rFonts w:ascii="Times New Roman" w:eastAsia="Times New Roman" w:hAnsi="Times New Roman" w:cs="Times New Roman"/>
      <w:szCs w:val="20"/>
      <w:lang w:eastAsia="zh-CN"/>
    </w:rPr>
  </w:style>
  <w:style w:type="paragraph" w:styleId="afe">
    <w:name w:val="Balloon Text"/>
    <w:basedOn w:val="a"/>
    <w:link w:val="aff"/>
    <w:rsid w:val="00B552DF"/>
    <w:pPr>
      <w:suppressAutoHyphens/>
    </w:pPr>
    <w:rPr>
      <w:rFonts w:ascii="Tahoma" w:hAnsi="Tahoma" w:cs="Tahoma"/>
      <w:sz w:val="16"/>
      <w:szCs w:val="16"/>
      <w:lang w:eastAsia="zh-CN"/>
    </w:rPr>
  </w:style>
  <w:style w:type="character" w:customStyle="1" w:styleId="aff">
    <w:name w:val="Текст выноски Знак"/>
    <w:basedOn w:val="a0"/>
    <w:link w:val="afe"/>
    <w:rsid w:val="00B552DF"/>
    <w:rPr>
      <w:rFonts w:ascii="Tahoma" w:eastAsia="Times New Roman" w:hAnsi="Tahoma" w:cs="Tahoma"/>
      <w:sz w:val="16"/>
      <w:szCs w:val="16"/>
      <w:lang w:eastAsia="zh-CN"/>
    </w:rPr>
  </w:style>
  <w:style w:type="paragraph" w:customStyle="1" w:styleId="BodyText21">
    <w:name w:val="Body Text 21"/>
    <w:basedOn w:val="a"/>
    <w:rsid w:val="00B552DF"/>
    <w:pPr>
      <w:suppressAutoHyphens/>
      <w:autoSpaceDE w:val="0"/>
    </w:pPr>
    <w:rPr>
      <w:lang w:eastAsia="zh-CN"/>
    </w:rPr>
  </w:style>
  <w:style w:type="paragraph" w:customStyle="1" w:styleId="head21">
    <w:name w:val="head21"/>
    <w:basedOn w:val="a"/>
    <w:rsid w:val="00B552DF"/>
    <w:pPr>
      <w:suppressAutoHyphens/>
      <w:overflowPunct w:val="0"/>
      <w:autoSpaceDE w:val="0"/>
      <w:jc w:val="center"/>
    </w:pPr>
    <w:rPr>
      <w:b/>
      <w:bCs/>
      <w:lang w:eastAsia="zh-CN"/>
    </w:rPr>
  </w:style>
  <w:style w:type="paragraph" w:customStyle="1" w:styleId="1a">
    <w:name w:val="Знак Знак1 Знак Знак Знак Знак Знак Знак"/>
    <w:basedOn w:val="a"/>
    <w:rsid w:val="00B552DF"/>
    <w:pPr>
      <w:suppressAutoHyphens/>
      <w:spacing w:after="160" w:line="240" w:lineRule="exact"/>
    </w:pPr>
    <w:rPr>
      <w:rFonts w:ascii="Verdana" w:hAnsi="Verdana" w:cs="Verdana"/>
      <w:sz w:val="20"/>
      <w:szCs w:val="20"/>
      <w:lang w:val="en-US" w:eastAsia="zh-CN"/>
    </w:rPr>
  </w:style>
  <w:style w:type="paragraph" w:customStyle="1" w:styleId="aff0">
    <w:name w:val="Содержимое таблицы"/>
    <w:basedOn w:val="a"/>
    <w:rsid w:val="00B552DF"/>
    <w:pPr>
      <w:suppressLineNumbers/>
      <w:suppressAutoHyphens/>
    </w:pPr>
    <w:rPr>
      <w:sz w:val="20"/>
      <w:szCs w:val="20"/>
      <w:lang w:eastAsia="zh-CN"/>
    </w:rPr>
  </w:style>
  <w:style w:type="paragraph" w:customStyle="1" w:styleId="aff1">
    <w:name w:val="Заголовок таблицы"/>
    <w:basedOn w:val="aff0"/>
    <w:rsid w:val="00B552DF"/>
    <w:pPr>
      <w:jc w:val="center"/>
    </w:pPr>
    <w:rPr>
      <w:b/>
      <w:bCs/>
    </w:rPr>
  </w:style>
  <w:style w:type="paragraph" w:customStyle="1" w:styleId="210">
    <w:name w:val="Основной текст 21"/>
    <w:basedOn w:val="a"/>
    <w:rsid w:val="00B552DF"/>
    <w:pPr>
      <w:widowControl w:val="0"/>
      <w:suppressAutoHyphens/>
      <w:autoSpaceDE w:val="0"/>
      <w:spacing w:after="120" w:line="480" w:lineRule="auto"/>
    </w:pPr>
    <w:rPr>
      <w:rFonts w:ascii="Arial" w:hAnsi="Arial" w:cs="Arial"/>
      <w:sz w:val="18"/>
      <w:szCs w:val="18"/>
      <w:lang w:eastAsia="zh-CN"/>
    </w:rPr>
  </w:style>
  <w:style w:type="paragraph" w:styleId="aff2">
    <w:name w:val="footer"/>
    <w:basedOn w:val="a"/>
    <w:link w:val="1b"/>
    <w:rsid w:val="00B552DF"/>
    <w:pPr>
      <w:tabs>
        <w:tab w:val="center" w:pos="4677"/>
        <w:tab w:val="right" w:pos="9355"/>
      </w:tabs>
      <w:suppressAutoHyphens/>
    </w:pPr>
    <w:rPr>
      <w:sz w:val="20"/>
      <w:szCs w:val="20"/>
      <w:lang w:val="x-none" w:eastAsia="zh-CN"/>
    </w:rPr>
  </w:style>
  <w:style w:type="character" w:customStyle="1" w:styleId="1b">
    <w:name w:val="Нижний колонтитул Знак1"/>
    <w:basedOn w:val="a0"/>
    <w:link w:val="aff2"/>
    <w:rsid w:val="00B552DF"/>
    <w:rPr>
      <w:rFonts w:ascii="Times New Roman" w:eastAsia="Times New Roman" w:hAnsi="Times New Roman" w:cs="Times New Roman"/>
      <w:sz w:val="20"/>
      <w:szCs w:val="20"/>
      <w:lang w:val="x-none" w:eastAsia="zh-CN"/>
    </w:rPr>
  </w:style>
  <w:style w:type="paragraph" w:customStyle="1" w:styleId="32">
    <w:name w:val="Основной текст 32"/>
    <w:basedOn w:val="a"/>
    <w:rsid w:val="00B552DF"/>
    <w:pPr>
      <w:suppressAutoHyphens/>
      <w:spacing w:after="120"/>
    </w:pPr>
    <w:rPr>
      <w:sz w:val="16"/>
      <w:szCs w:val="16"/>
      <w:lang w:val="x-none" w:eastAsia="zh-CN"/>
    </w:rPr>
  </w:style>
  <w:style w:type="paragraph" w:customStyle="1" w:styleId="25">
    <w:name w:val="Текст2"/>
    <w:basedOn w:val="a"/>
    <w:rsid w:val="00B552DF"/>
    <w:rPr>
      <w:rFonts w:ascii="Courier New" w:hAnsi="Courier New" w:cs="Courier New"/>
      <w:sz w:val="20"/>
      <w:szCs w:val="20"/>
      <w:lang w:val="x-none" w:eastAsia="zh-CN"/>
    </w:rPr>
  </w:style>
  <w:style w:type="paragraph" w:customStyle="1" w:styleId="aff3">
    <w:basedOn w:val="a"/>
    <w:next w:val="aff4"/>
    <w:rsid w:val="00B552DF"/>
    <w:pPr>
      <w:spacing w:before="280" w:after="280"/>
    </w:pPr>
    <w:rPr>
      <w:lang w:eastAsia="zh-CN"/>
    </w:rPr>
  </w:style>
  <w:style w:type="paragraph" w:customStyle="1" w:styleId="10">
    <w:name w:val="Маркированный список1"/>
    <w:basedOn w:val="a"/>
    <w:rsid w:val="00B552DF"/>
    <w:pPr>
      <w:numPr>
        <w:numId w:val="3"/>
      </w:numPr>
      <w:contextualSpacing/>
      <w:jc w:val="both"/>
    </w:pPr>
    <w:rPr>
      <w:rFonts w:ascii="Arial" w:hAnsi="Arial" w:cs="Arial"/>
      <w:sz w:val="19"/>
      <w:szCs w:val="19"/>
      <w:lang w:eastAsia="zh-CN"/>
    </w:rPr>
  </w:style>
  <w:style w:type="paragraph" w:styleId="20">
    <w:name w:val="List Bullet 2"/>
    <w:basedOn w:val="10"/>
    <w:rsid w:val="00B552DF"/>
    <w:pPr>
      <w:numPr>
        <w:numId w:val="2"/>
      </w:numPr>
      <w:tabs>
        <w:tab w:val="left" w:pos="851"/>
      </w:tabs>
      <w:ind w:left="851" w:hanging="142"/>
    </w:pPr>
  </w:style>
  <w:style w:type="paragraph" w:styleId="aff5">
    <w:name w:val="Revision"/>
    <w:hidden/>
    <w:uiPriority w:val="99"/>
    <w:semiHidden/>
    <w:rsid w:val="00B552DF"/>
    <w:pPr>
      <w:spacing w:after="0" w:line="240" w:lineRule="auto"/>
    </w:pPr>
    <w:rPr>
      <w:rFonts w:ascii="Times New Roman" w:eastAsia="Times New Roman" w:hAnsi="Times New Roman" w:cs="Times New Roman"/>
      <w:sz w:val="20"/>
      <w:szCs w:val="20"/>
      <w:lang w:eastAsia="zh-CN"/>
    </w:rPr>
  </w:style>
  <w:style w:type="character" w:styleId="aff6">
    <w:name w:val="Strong"/>
    <w:uiPriority w:val="22"/>
    <w:qFormat/>
    <w:rsid w:val="00B552DF"/>
    <w:rPr>
      <w:b/>
      <w:bCs/>
    </w:rPr>
  </w:style>
  <w:style w:type="paragraph" w:customStyle="1" w:styleId="1c">
    <w:name w:val="Обычный1"/>
    <w:qFormat/>
    <w:rsid w:val="00B552DF"/>
    <w:pPr>
      <w:widowControl w:val="0"/>
      <w:spacing w:after="0" w:line="240" w:lineRule="auto"/>
    </w:pPr>
    <w:rPr>
      <w:rFonts w:ascii="Times New Roman" w:eastAsia="Times New Roman" w:hAnsi="Times New Roman" w:cs="Times New Roman"/>
      <w:sz w:val="20"/>
      <w:szCs w:val="20"/>
      <w:lang w:eastAsia="ru-RU"/>
    </w:rPr>
  </w:style>
  <w:style w:type="paragraph" w:styleId="33">
    <w:name w:val="Body Text Indent 3"/>
    <w:basedOn w:val="a"/>
    <w:link w:val="34"/>
    <w:rsid w:val="00B552DF"/>
    <w:pPr>
      <w:spacing w:after="120"/>
      <w:ind w:left="283"/>
    </w:pPr>
    <w:rPr>
      <w:sz w:val="16"/>
      <w:szCs w:val="16"/>
      <w:lang w:val="en-US" w:eastAsia="en-US"/>
    </w:rPr>
  </w:style>
  <w:style w:type="character" w:customStyle="1" w:styleId="34">
    <w:name w:val="Основной текст с отступом 3 Знак"/>
    <w:basedOn w:val="a0"/>
    <w:link w:val="33"/>
    <w:rsid w:val="00B552DF"/>
    <w:rPr>
      <w:rFonts w:ascii="Times New Roman" w:eastAsia="Times New Roman" w:hAnsi="Times New Roman" w:cs="Times New Roman"/>
      <w:sz w:val="16"/>
      <w:szCs w:val="16"/>
      <w:lang w:val="en-US"/>
    </w:rPr>
  </w:style>
  <w:style w:type="character" w:customStyle="1" w:styleId="FontStyle17">
    <w:name w:val="Font Style17"/>
    <w:uiPriority w:val="99"/>
    <w:rsid w:val="00B552DF"/>
    <w:rPr>
      <w:rFonts w:ascii="Times New Roman" w:hAnsi="Times New Roman" w:cs="Times New Roman"/>
      <w:sz w:val="24"/>
      <w:szCs w:val="24"/>
    </w:rPr>
  </w:style>
  <w:style w:type="paragraph" w:customStyle="1" w:styleId="Style3">
    <w:name w:val="Style3"/>
    <w:basedOn w:val="a"/>
    <w:uiPriority w:val="99"/>
    <w:rsid w:val="00B552DF"/>
    <w:pPr>
      <w:widowControl w:val="0"/>
      <w:autoSpaceDE w:val="0"/>
      <w:autoSpaceDN w:val="0"/>
      <w:adjustRightInd w:val="0"/>
      <w:spacing w:line="328" w:lineRule="exact"/>
      <w:ind w:firstLine="590"/>
      <w:jc w:val="both"/>
    </w:pPr>
  </w:style>
  <w:style w:type="paragraph" w:customStyle="1" w:styleId="Style4">
    <w:name w:val="Style4"/>
    <w:basedOn w:val="a"/>
    <w:uiPriority w:val="99"/>
    <w:rsid w:val="00B552DF"/>
    <w:pPr>
      <w:widowControl w:val="0"/>
      <w:autoSpaceDE w:val="0"/>
      <w:autoSpaceDN w:val="0"/>
      <w:adjustRightInd w:val="0"/>
      <w:spacing w:line="324" w:lineRule="exact"/>
      <w:ind w:firstLine="571"/>
      <w:jc w:val="both"/>
    </w:pPr>
  </w:style>
  <w:style w:type="character" w:styleId="aff7">
    <w:name w:val="Placeholder Text"/>
    <w:uiPriority w:val="99"/>
    <w:semiHidden/>
    <w:rsid w:val="00B552DF"/>
    <w:rPr>
      <w:color w:val="808080"/>
    </w:rPr>
  </w:style>
  <w:style w:type="table" w:customStyle="1" w:styleId="Style279">
    <w:name w:val="_Style 279"/>
    <w:basedOn w:val="a1"/>
    <w:rsid w:val="00B552DF"/>
    <w:pPr>
      <w:spacing w:after="0" w:line="240" w:lineRule="auto"/>
    </w:pPr>
    <w:rPr>
      <w:rFonts w:ascii="Times New Roman" w:eastAsia="Times New Roman" w:hAnsi="Times New Roman" w:cs="Times New Roman"/>
      <w:sz w:val="20"/>
      <w:szCs w:val="20"/>
      <w:lang w:eastAsia="ru-RU"/>
    </w:rPr>
    <w:tblPr/>
  </w:style>
  <w:style w:type="character" w:customStyle="1" w:styleId="71">
    <w:name w:val="Текст примечания Знак7"/>
    <w:uiPriority w:val="99"/>
    <w:semiHidden/>
    <w:rsid w:val="00B552DF"/>
    <w:rPr>
      <w:lang w:eastAsia="zh-CN"/>
    </w:rPr>
  </w:style>
  <w:style w:type="character" w:styleId="HTML">
    <w:name w:val="HTML Code"/>
    <w:uiPriority w:val="99"/>
    <w:semiHidden/>
    <w:unhideWhenUsed/>
    <w:rsid w:val="00B552DF"/>
    <w:rPr>
      <w:rFonts w:ascii="Courier New" w:eastAsia="Times New Roman" w:hAnsi="Courier New" w:cs="Courier New"/>
      <w:sz w:val="20"/>
      <w:szCs w:val="20"/>
    </w:rPr>
  </w:style>
  <w:style w:type="character" w:customStyle="1" w:styleId="inqyif">
    <w:name w:val="inqyif"/>
    <w:rsid w:val="00B552DF"/>
  </w:style>
  <w:style w:type="paragraph" w:customStyle="1" w:styleId="aff8">
    <w:name w:val="Обычный_ТЗ"/>
    <w:basedOn w:val="a"/>
    <w:link w:val="aff9"/>
    <w:qFormat/>
    <w:rsid w:val="00B552DF"/>
    <w:pPr>
      <w:overflowPunct w:val="0"/>
      <w:autoSpaceDE w:val="0"/>
      <w:autoSpaceDN w:val="0"/>
      <w:adjustRightInd w:val="0"/>
      <w:jc w:val="both"/>
      <w:textAlignment w:val="baseline"/>
    </w:pPr>
  </w:style>
  <w:style w:type="character" w:customStyle="1" w:styleId="aff9">
    <w:name w:val="Обычный_ТЗ Знак"/>
    <w:link w:val="aff8"/>
    <w:locked/>
    <w:rsid w:val="00B552DF"/>
    <w:rPr>
      <w:rFonts w:ascii="Times New Roman" w:eastAsia="Times New Roman" w:hAnsi="Times New Roman" w:cs="Times New Roman"/>
      <w:sz w:val="24"/>
      <w:szCs w:val="24"/>
      <w:lang w:eastAsia="ru-RU"/>
    </w:rPr>
  </w:style>
  <w:style w:type="paragraph" w:customStyle="1" w:styleId="ConsNormal">
    <w:name w:val="ConsNormal"/>
    <w:qFormat/>
    <w:rsid w:val="00B552DF"/>
    <w:pPr>
      <w:widowControl w:val="0"/>
      <w:spacing w:after="0" w:line="240" w:lineRule="auto"/>
      <w:ind w:firstLine="720"/>
    </w:pPr>
    <w:rPr>
      <w:rFonts w:ascii="Arial" w:eastAsia="Times New Roman" w:hAnsi="Arial" w:cs="Times New Roman"/>
      <w:snapToGrid w:val="0"/>
      <w:sz w:val="16"/>
      <w:szCs w:val="20"/>
      <w:lang w:eastAsia="ru-RU"/>
    </w:rPr>
  </w:style>
  <w:style w:type="paragraph" w:styleId="aff4">
    <w:name w:val="Normal (Web)"/>
    <w:basedOn w:val="a"/>
    <w:uiPriority w:val="99"/>
    <w:semiHidden/>
    <w:unhideWhenUsed/>
    <w:rsid w:val="00B552DF"/>
  </w:style>
  <w:style w:type="character" w:customStyle="1" w:styleId="ConsPlusNonformat0">
    <w:name w:val="ConsPlusNonformat Знак"/>
    <w:link w:val="ConsPlusNonformat"/>
    <w:locked/>
    <w:rsid w:val="00A7471B"/>
    <w:rPr>
      <w:rFonts w:ascii="Courier New" w:eastAsia="Times New Roman" w:hAnsi="Courier New" w:cs="Courier New"/>
      <w:sz w:val="20"/>
      <w:szCs w:val="20"/>
      <w:lang w:eastAsia="ru-RU"/>
    </w:rPr>
  </w:style>
  <w:style w:type="paragraph" w:customStyle="1" w:styleId="affa">
    <w:name w:val="Нормальный (таблица)"/>
    <w:basedOn w:val="a"/>
    <w:next w:val="a"/>
    <w:uiPriority w:val="99"/>
    <w:rsid w:val="00D25A82"/>
    <w:pPr>
      <w:widowControl w:val="0"/>
      <w:autoSpaceDE w:val="0"/>
      <w:autoSpaceDN w:val="0"/>
      <w:adjustRightInd w:val="0"/>
      <w:jc w:val="both"/>
    </w:pPr>
    <w:rPr>
      <w:rFonts w:ascii="Times New Roman CYR" w:eastAsiaTheme="minorEastAsia"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44123">
      <w:bodyDiv w:val="1"/>
      <w:marLeft w:val="0"/>
      <w:marRight w:val="0"/>
      <w:marTop w:val="0"/>
      <w:marBottom w:val="0"/>
      <w:divBdr>
        <w:top w:val="none" w:sz="0" w:space="0" w:color="auto"/>
        <w:left w:val="none" w:sz="0" w:space="0" w:color="auto"/>
        <w:bottom w:val="none" w:sz="0" w:space="0" w:color="auto"/>
        <w:right w:val="none" w:sz="0" w:space="0" w:color="auto"/>
      </w:divBdr>
    </w:div>
    <w:div w:id="306785728">
      <w:bodyDiv w:val="1"/>
      <w:marLeft w:val="0"/>
      <w:marRight w:val="0"/>
      <w:marTop w:val="0"/>
      <w:marBottom w:val="0"/>
      <w:divBdr>
        <w:top w:val="none" w:sz="0" w:space="0" w:color="auto"/>
        <w:left w:val="none" w:sz="0" w:space="0" w:color="auto"/>
        <w:bottom w:val="none" w:sz="0" w:space="0" w:color="auto"/>
        <w:right w:val="none" w:sz="0" w:space="0" w:color="auto"/>
      </w:divBdr>
    </w:div>
    <w:div w:id="98239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2963&amp;field=134&amp;date=22.11.2021" TargetMode="External"/><Relationship Id="rId13" Type="http://schemas.openxmlformats.org/officeDocument/2006/relationships/hyperlink" Target="https://login.consultant.ru/link/?req=doc&amp;demo=2&amp;base=LAW&amp;n=388926&amp;dst=1112&amp;field=134&amp;date=25.11.202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demo=2&amp;base=LAW&amp;n=388926&amp;dst=2963&amp;field=134&amp;date=22.11.2021" TargetMode="External"/><Relationship Id="rId12" Type="http://schemas.openxmlformats.org/officeDocument/2006/relationships/hyperlink" Target="https://login.consultant.ru/link/?req=doc&amp;demo=2&amp;base=LAW&amp;n=388926&amp;dst=1111&amp;field=134&amp;date=25.11.202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demo=2&amp;base=LAW&amp;n=388926&amp;dst=100437&amp;field=134&amp;date=25.11.2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demo=2&amp;base=LAW&amp;n=388926&amp;dst=101309&amp;field=134&amp;date=25.11.2021" TargetMode="External"/><Relationship Id="rId5" Type="http://schemas.openxmlformats.org/officeDocument/2006/relationships/footnotes" Target="footnotes.xml"/><Relationship Id="rId15" Type="http://schemas.openxmlformats.org/officeDocument/2006/relationships/hyperlink" Target="https://login.consultant.ru/link/?req=doc&amp;demo=2&amp;base=LAW&amp;n=388926&amp;dst=1112&amp;field=134&amp;date=25.11.2021" TargetMode="External"/><Relationship Id="rId10" Type="http://schemas.openxmlformats.org/officeDocument/2006/relationships/hyperlink" Target="https://login.consultant.ru/link/?req=doc&amp;demo=2&amp;base=LAW&amp;n=388926&amp;dst=56&amp;field=134&amp;date=25.11.2021" TargetMode="External"/><Relationship Id="rId4" Type="http://schemas.openxmlformats.org/officeDocument/2006/relationships/webSettings" Target="webSettings.xml"/><Relationship Id="rId9" Type="http://schemas.openxmlformats.org/officeDocument/2006/relationships/hyperlink" Target="https://login.consultant.ru/link/?rnd=72CA7AA58A38E3C9B77FA0DCAA25FCF1&amp;req=doc&amp;base=LAW&amp;n=389509&amp;dst=100437&amp;fld=134&amp;REFFIELD=134&amp;REFDST=100151&amp;REFDOC=365362&amp;REFBASE=LAW&amp;stat=refcode%3D16876%3Bdstident%3D100437%3Bindex%3D221&amp;date=20.08.2021" TargetMode="External"/><Relationship Id="rId14" Type="http://schemas.openxmlformats.org/officeDocument/2006/relationships/hyperlink" Target="https://login.consultant.ru/link/?req=doc&amp;demo=2&amp;base=LAW&amp;n=388926&amp;dst=1111&amp;field=134&amp;date=25.1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35</Pages>
  <Words>13409</Words>
  <Characters>76433</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эк06</cp:lastModifiedBy>
  <cp:revision>16</cp:revision>
  <cp:lastPrinted>2024-03-05T10:50:00Z</cp:lastPrinted>
  <dcterms:created xsi:type="dcterms:W3CDTF">2026-10-12T13:54:00Z</dcterms:created>
  <dcterms:modified xsi:type="dcterms:W3CDTF">2026-10-13T07:14:00Z</dcterms:modified>
</cp:coreProperties>
</file>