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2.0.0 -->
  <w:body>
    <w:p w:rsidR="005A662B" w:rsidRPr="006B6542" w:rsidP="005A662B"/>
    <w:p w:rsidR="005A662B" w:rsidRPr="006B6542"/>
    <w:tbl>
      <w:tblPr>
        <w:tblStyle w:val="TableNormal"/>
        <w:tblW w:w="4692" w:type="pct"/>
        <w:tblInd w:w="392" w:type="dxa"/>
        <w:tblLayout w:type="fixed"/>
        <w:tblLook w:val="00BF"/>
      </w:tblPr>
      <w:tblGrid>
        <w:gridCol w:w="5244"/>
        <w:gridCol w:w="4536"/>
      </w:tblGrid>
      <w:tr w:rsidTr="00D75745">
        <w:tblPrEx>
          <w:tblW w:w="4692" w:type="pct"/>
          <w:tblInd w:w="392" w:type="dxa"/>
          <w:tblLayout w:type="fixed"/>
          <w:tblLook w:val="00BF"/>
        </w:tblPrEx>
        <w:tc>
          <w:tcPr>
            <w:tcW w:w="2681" w:type="pct"/>
            <w:vMerge w:val="restart"/>
          </w:tcPr>
          <w:tbl>
            <w:tblPr>
              <w:tblStyle w:val="TableNormal"/>
              <w:tblW w:w="51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5132"/>
            </w:tblGrid>
            <w:tr>
              <w:tblPrEx>
                <w:tblW w:w="5132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4A0"/>
              </w:tblPrEx>
              <w:trPr>
                <w:trHeight w:val="907"/>
              </w:trPr>
              <w:tc>
                <w:tcPr>
                  <w:tcW w:w="5132" w:type="dxa"/>
                  <w:shd w:val="clear" w:color="auto" w:fill="auto"/>
                </w:tcPr>
                <w:p w:rsidR="00D75745" w:rsidP="00D75745">
                  <w:pPr>
                    <w:jc w:val="center"/>
                    <w:rPr>
                      <w:rFonts w:ascii="Calibri" w:eastAsia="Calibri"/>
                      <w:sz w:val="20"/>
                      <w:szCs w:val="20"/>
                    </w:rPr>
                  </w:pPr>
                  <w:bookmarkStart w:id="0" w:name="_Toc15890873"/>
                  <w:r>
                    <w:rPr>
                      <w:rFonts w:ascii="Calibri" w:eastAsia="Calibri"/>
                      <w:sz w:val="20"/>
                      <w:szCs w:val="20"/>
                    </w:rPr>
                    <w:t>ДОКУМЕНТ ПОДПИСАН УСИЛЕННОЙ КВАЛИФИЦИРОВАННОЙ ЭЛЕКТРОННОЙ ПОДПИСЬЮ</w:t>
                  </w:r>
                </w:p>
                <w:p w:rsidR="00D75745" w:rsidP="00D75745">
                  <w:pPr>
                    <w:jc w:val="center"/>
                    <w:rPr>
                      <w:rFonts w:ascii="Calibri" w:eastAsia="Calibri"/>
                    </w:rPr>
                  </w:pPr>
                </w:p>
              </w:tc>
            </w:tr>
            <w:tr>
              <w:tblPrEx>
                <w:tblW w:w="5132" w:type="dxa"/>
                <w:tblLayout w:type="fixed"/>
                <w:tblLook w:val="04A0"/>
              </w:tblPrEx>
              <w:trPr>
                <w:trHeight w:val="2405"/>
              </w:trPr>
              <w:tc>
                <w:tcPr>
                  <w:tcW w:w="5132" w:type="dxa"/>
                  <w:shd w:val="clear" w:color="auto" w:fill="auto"/>
                </w:tcPr>
                <w:p w:rsidR="00D75745" w:rsidP="00D75745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00fc00bfb2173b42ce149f20738ba95b8a</w:t>
                  </w:r>
                </w:p>
                <w:p w:rsidR="00D75745" w:rsidP="00D75745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Шалыгина Юлия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Владимировна</w:t>
                  </w:r>
                </w:p>
                <w:p w:rsidR="00D75745" w:rsidP="00D75745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27.01.2026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22.04.2027</w:t>
                  </w:r>
                </w:p>
                <w:p w:rsidR="00D75745" w:rsidRPr="00176F8D" w:rsidP="00D75745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09.10.2026</w:t>
                  </w:r>
                </w:p>
                <w:p w:rsidR="00D75745" w:rsidP="00D75745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Серийный номер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009a72d9d19ea1ecede6c784597a1af286</w:t>
                  </w:r>
                </w:p>
                <w:p w:rsidR="00D75745" w:rsidP="00D75745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Владелец: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Семеренко Тарас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Геннадьевич</w:t>
                  </w:r>
                </w:p>
                <w:p w:rsidR="00D75745" w:rsidP="00D75745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Срок действия сертификата: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от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27.02.2026</w:t>
                  </w:r>
                  <w:r>
                    <w:rPr>
                      <w:rFonts w:ascii="Calibri" w:eastAsia="Calibri"/>
                      <w:sz w:val="20"/>
                      <w:szCs w:val="20"/>
                    </w:rPr>
                    <w:t xml:space="preserve"> до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</w:rPr>
                    <w:t>23.05.2027</w:t>
                  </w:r>
                </w:p>
                <w:p w:rsidR="00D75745" w:rsidRPr="00176F8D" w:rsidP="00D75745">
                  <w:pPr>
                    <w:jc w:val="both"/>
                    <w:rPr>
                      <w:rFonts w:ascii="Calibri" w:eastAsia="Calibri"/>
                      <w:sz w:val="20"/>
                      <w:szCs w:val="20"/>
                    </w:rPr>
                  </w:pP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Дата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</w:rPr>
                    <w:t>подписания</w:t>
                  </w:r>
                  <w:r w:rsidRPr="0008641A">
                    <w:rPr>
                      <w:rFonts w:ascii="Calibri" w:eastAsia="Calibri"/>
                      <w:b/>
                      <w:bCs/>
                      <w:sz w:val="20"/>
                      <w:szCs w:val="20"/>
                      <w:lang w:val="en-US"/>
                    </w:rPr>
                    <w:t>:</w:t>
                  </w:r>
                  <w:r>
                    <w:rPr>
                      <w:rFonts w:ascii="Calibri" w:eastAsia="Calibri"/>
                      <w:sz w:val="20"/>
                      <w:szCs w:val="20"/>
                      <w:lang w:val="en-US"/>
                    </w:rPr>
                    <w:t xml:space="preserve"> </w:t>
                  </w:r>
                  <w:r>
                    <w:rPr>
                      <w:rFonts w:ascii="Calibri" w:eastAsia="Calibri"/>
                      <w:noProof/>
                      <w:sz w:val="20"/>
                      <w:szCs w:val="20"/>
                      <w:lang w:val="en-US"/>
                    </w:rPr>
                    <w:t>09.10.2026</w:t>
                  </w:r>
                </w:p>
                <w:p w:rsidR="00D75745" w:rsidP="00D75745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D75745" w:rsidP="00D75745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  <w:p w:rsidR="00D75745" w:rsidRPr="0090400C" w:rsidP="00D75745">
                  <w:pPr>
                    <w:jc w:val="both"/>
                    <w:rPr>
                      <w:rFonts w:ascii="Calibri" w:eastAsia="Calibri"/>
                      <w:sz w:val="2"/>
                      <w:szCs w:val="2"/>
                    </w:rPr>
                  </w:pPr>
                </w:p>
              </w:tc>
            </w:tr>
          </w:tbl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b/>
                <w:color w:val="000000"/>
                <w:sz w:val="20"/>
                <w:szCs w:val="20"/>
              </w:rPr>
            </w:pPr>
          </w:p>
        </w:tc>
        <w:tc>
          <w:tcPr>
            <w:tcW w:w="2319" w:type="pct"/>
          </w:tcPr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b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b/>
                <w:color w:val="000000"/>
                <w:sz w:val="20"/>
                <w:szCs w:val="20"/>
              </w:rPr>
              <w:t>Согласовано:</w:t>
            </w:r>
          </w:p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i/>
                <w:caps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i/>
                <w:color w:val="000000"/>
                <w:sz w:val="20"/>
                <w:szCs w:val="20"/>
              </w:rPr>
              <w:t>Уполномоченный орган:</w:t>
            </w: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="004B7465">
              <w:rPr>
                <w:color w:val="000000"/>
                <w:sz w:val="20"/>
                <w:szCs w:val="20"/>
              </w:rPr>
              <w:t>Министерство</w:t>
            </w:r>
            <w:r w:rsidRPr="006B6542">
              <w:rPr>
                <w:color w:val="000000"/>
                <w:sz w:val="20"/>
                <w:szCs w:val="20"/>
              </w:rPr>
              <w:t xml:space="preserve"> по регулированию контрактной системы в сфере закупок Воронежской области</w:t>
            </w:r>
          </w:p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color w:val="000000"/>
                <w:sz w:val="20"/>
                <w:szCs w:val="20"/>
              </w:rPr>
            </w:pPr>
          </w:p>
          <w:p w:rsidR="00D75745" w:rsidRPr="006B6542" w:rsidP="00D05804">
            <w:pPr>
              <w:keepNext/>
              <w:keepLines/>
              <w:suppressLineNumbers/>
              <w:pBdr>
                <w:bottom w:val="single" w:sz="4" w:space="1" w:color="auto"/>
              </w:pBdr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 xml:space="preserve">Первый заместитель </w:t>
            </w:r>
            <w:r w:rsidR="004B7465">
              <w:rPr>
                <w:rFonts w:eastAsia="Arial Unicode MS"/>
                <w:color w:val="000000"/>
                <w:sz w:val="20"/>
                <w:szCs w:val="20"/>
              </w:rPr>
              <w:t>министра</w:t>
            </w: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>(должность)</w:t>
            </w: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</w:p>
          <w:p w:rsidR="00D75745" w:rsidRPr="006B6542" w:rsidP="00D05804">
            <w:pPr>
              <w:keepNext/>
              <w:keepLines/>
              <w:suppressLineNumbers/>
              <w:pBdr>
                <w:bottom w:val="single" w:sz="4" w:space="1" w:color="auto"/>
              </w:pBdr>
              <w:jc w:val="right"/>
              <w:rPr>
                <w:rFonts w:eastAsia="Arial Unicode MS"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>Т.Г. Семеренко</w:t>
            </w: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>(подпись, ФИО)</w:t>
            </w:r>
          </w:p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caps/>
                <w:color w:val="000000"/>
                <w:sz w:val="20"/>
                <w:szCs w:val="20"/>
              </w:rPr>
            </w:pPr>
          </w:p>
        </w:tc>
      </w:tr>
      <w:tr w:rsidTr="00D75745">
        <w:tblPrEx>
          <w:tblW w:w="4692" w:type="pct"/>
          <w:tblInd w:w="392" w:type="dxa"/>
          <w:tblLayout w:type="fixed"/>
          <w:tblLook w:val="00BF"/>
        </w:tblPrEx>
        <w:trPr>
          <w:trHeight w:val="2589"/>
        </w:trPr>
        <w:tc>
          <w:tcPr>
            <w:tcW w:w="2681" w:type="pct"/>
            <w:vMerge/>
          </w:tcPr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b/>
                <w:color w:val="000000"/>
                <w:sz w:val="20"/>
                <w:szCs w:val="20"/>
              </w:rPr>
            </w:pPr>
          </w:p>
        </w:tc>
        <w:tc>
          <w:tcPr>
            <w:tcW w:w="2319" w:type="pct"/>
          </w:tcPr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b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b/>
                <w:color w:val="000000"/>
                <w:sz w:val="20"/>
                <w:szCs w:val="20"/>
              </w:rPr>
              <w:t>Утверждено:</w:t>
            </w:r>
          </w:p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i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i/>
                <w:color w:val="000000"/>
                <w:sz w:val="20"/>
                <w:szCs w:val="20"/>
              </w:rPr>
              <w:t>Заказчик:</w:t>
            </w:r>
          </w:p>
          <w:p w:rsidR="00D75745" w:rsidRPr="006B6542" w:rsidP="00505EB1">
            <w:pPr>
              <w:keepNext/>
              <w:keepLines/>
              <w:suppressLineNumbers/>
              <w:rPr>
                <w:color w:val="000000"/>
                <w:spacing w:val="-2"/>
                <w:sz w:val="20"/>
                <w:szCs w:val="20"/>
              </w:rPr>
            </w:pPr>
          </w:p>
          <w:p w:rsidR="00D75745" w:rsidRPr="006B6542" w:rsidP="005A662B">
            <w:pPr>
              <w:keepNext/>
              <w:keepLines/>
              <w:suppressLineNumbers/>
              <w:rPr>
                <w:noProof/>
                <w:sz w:val="20"/>
                <w:szCs w:val="20"/>
              </w:rPr>
            </w:pPr>
            <w:r w:rsidRPr="006B6542">
              <w:rPr>
                <w:noProof/>
                <w:sz w:val="20"/>
                <w:szCs w:val="20"/>
              </w:rPr>
              <w:t>БУВО ''НОРМАТИВНО-ПРОЕКТНЫЙ</w:t>
            </w:r>
            <w:r w:rsidRPr="006B6542">
              <w:rPr>
                <w:noProof/>
                <w:sz w:val="20"/>
                <w:szCs w:val="20"/>
              </w:rPr>
              <w:t xml:space="preserve"> ЦЕНТР''</w:t>
            </w:r>
          </w:p>
          <w:p w:rsidR="00D75745" w:rsidRPr="006B6542" w:rsidP="00505EB1">
            <w:pPr>
              <w:keepNext/>
              <w:keepLines/>
              <w:suppressLineNumbers/>
              <w:rPr>
                <w:color w:val="000000"/>
                <w:spacing w:val="-2"/>
                <w:sz w:val="20"/>
                <w:szCs w:val="20"/>
              </w:rPr>
            </w:pPr>
            <w:r w:rsidRPr="006B6542">
              <w:rPr>
                <w:color w:val="000000"/>
                <w:spacing w:val="-2"/>
                <w:sz w:val="20"/>
                <w:szCs w:val="20"/>
              </w:rPr>
              <w:t>__________________________________________</w:t>
            </w: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color w:val="000000"/>
                <w:spacing w:val="-2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pacing w:val="-2"/>
                <w:sz w:val="20"/>
                <w:szCs w:val="20"/>
              </w:rPr>
              <w:t>(Наименование)</w:t>
            </w:r>
          </w:p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color w:val="000000"/>
                <w:sz w:val="20"/>
                <w:szCs w:val="20"/>
              </w:rPr>
            </w:pPr>
          </w:p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>_________________________________________</w:t>
            </w: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>(должность, ФИО)</w:t>
            </w: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>М.П.</w:t>
            </w:r>
          </w:p>
          <w:p w:rsidR="00D75745" w:rsidRPr="006B6542" w:rsidP="00505EB1">
            <w:pPr>
              <w:keepNext/>
              <w:keepLines/>
              <w:suppressLineNumbers/>
              <w:rPr>
                <w:rFonts w:eastAsia="Arial Unicode MS"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>_________________________________________</w:t>
            </w:r>
          </w:p>
          <w:p w:rsidR="00D75745" w:rsidRPr="006B6542" w:rsidP="00505EB1">
            <w:pPr>
              <w:keepNext/>
              <w:keepLines/>
              <w:suppressLineNumbers/>
              <w:jc w:val="center"/>
              <w:rPr>
                <w:rFonts w:eastAsia="Arial Unicode MS"/>
                <w:i/>
                <w:caps/>
                <w:color w:val="000000"/>
                <w:sz w:val="20"/>
                <w:szCs w:val="20"/>
              </w:rPr>
            </w:pPr>
            <w:r w:rsidRPr="006B6542">
              <w:rPr>
                <w:rFonts w:eastAsia="Arial Unicode MS"/>
                <w:color w:val="000000"/>
                <w:sz w:val="20"/>
                <w:szCs w:val="20"/>
              </w:rPr>
              <w:t>(подпись)</w:t>
            </w:r>
          </w:p>
        </w:tc>
      </w:tr>
    </w:tbl>
    <w:p w:rsidR="009A1257" w:rsidRPr="006B6542" w:rsidP="009A1257">
      <w:pPr>
        <w:keepNext/>
        <w:keepLines/>
        <w:suppressLineNumbers/>
        <w:rPr>
          <w:caps/>
          <w:color w:val="000000"/>
          <w:sz w:val="20"/>
          <w:szCs w:val="20"/>
        </w:rPr>
      </w:pPr>
      <w:r w:rsidRPr="006B6542">
        <w:rPr>
          <w:caps/>
          <w:color w:val="000000"/>
          <w:sz w:val="20"/>
          <w:szCs w:val="20"/>
        </w:rPr>
        <w:br w:type="textWrapping" w:clear="all"/>
      </w:r>
    </w:p>
    <w:p w:rsidR="009A1257" w:rsidRPr="006B6542" w:rsidP="009A1257">
      <w:pPr>
        <w:keepNext/>
        <w:keepLines/>
        <w:suppressLineNumbers/>
        <w:jc w:val="right"/>
        <w:rPr>
          <w:color w:val="000000"/>
          <w:sz w:val="20"/>
          <w:szCs w:val="20"/>
        </w:rPr>
      </w:pPr>
      <w:r w:rsidRPr="006B6542">
        <w:rPr>
          <w:color w:val="000000"/>
          <w:sz w:val="20"/>
          <w:szCs w:val="20"/>
        </w:rPr>
        <w:t xml:space="preserve">Реестровый номер </w:t>
      </w:r>
      <w:r w:rsidRPr="006B6542" w:rsidR="00473138">
        <w:rPr>
          <w:color w:val="000000"/>
          <w:sz w:val="20"/>
          <w:szCs w:val="20"/>
        </w:rPr>
        <w:t xml:space="preserve">электронного </w:t>
      </w:r>
      <w:r w:rsidRPr="006B6542" w:rsidR="00F758AD">
        <w:rPr>
          <w:color w:val="000000"/>
          <w:sz w:val="20"/>
          <w:szCs w:val="20"/>
        </w:rPr>
        <w:t>запроса котировок</w:t>
      </w:r>
      <w:r w:rsidRPr="006B6542">
        <w:rPr>
          <w:color w:val="000000"/>
          <w:sz w:val="20"/>
          <w:szCs w:val="20"/>
        </w:rPr>
        <w:t xml:space="preserve"> </w:t>
      </w:r>
      <w:r w:rsidRPr="006B6542" w:rsidR="005A662B">
        <w:rPr>
          <w:noProof/>
          <w:sz w:val="20"/>
          <w:szCs w:val="20"/>
        </w:rPr>
        <w:t>2026-07659</w:t>
      </w:r>
    </w:p>
    <w:p w:rsidR="009A1257" w:rsidRPr="006B6542" w:rsidP="009A1257">
      <w:pPr>
        <w:keepNext/>
        <w:keepLines/>
        <w:suppressLineNumbers/>
        <w:jc w:val="center"/>
        <w:rPr>
          <w:b/>
          <w:color w:val="000000"/>
        </w:rPr>
      </w:pPr>
    </w:p>
    <w:p w:rsidR="00877BE1" w:rsidRPr="006B6542" w:rsidP="009A1257">
      <w:pPr>
        <w:keepNext/>
        <w:keepLines/>
        <w:suppressLineNumbers/>
        <w:jc w:val="center"/>
        <w:rPr>
          <w:b/>
          <w:color w:val="000000"/>
        </w:rPr>
      </w:pPr>
    </w:p>
    <w:p w:rsidR="00877BE1" w:rsidRPr="006B6542" w:rsidP="009A1257">
      <w:pPr>
        <w:keepNext/>
        <w:keepLines/>
        <w:suppressLineNumbers/>
        <w:jc w:val="center"/>
        <w:rPr>
          <w:b/>
          <w:color w:val="000000"/>
        </w:rPr>
      </w:pPr>
    </w:p>
    <w:p w:rsidR="005A662B" w:rsidRPr="006B6542" w:rsidP="005A662B">
      <w:pPr>
        <w:keepNext/>
        <w:keepLines/>
        <w:suppressLineNumbers/>
        <w:jc w:val="center"/>
        <w:rPr>
          <w:b/>
        </w:rPr>
      </w:pPr>
      <w:r w:rsidRPr="006B6542">
        <w:rPr>
          <w:b/>
          <w:noProof/>
        </w:rPr>
        <w:t>2026-07659 -</w:t>
      </w:r>
      <w:r w:rsidRPr="006B6542">
        <w:rPr>
          <w:b/>
        </w:rPr>
        <w:t xml:space="preserve"> Оказание услуг по технической поддержке программного обеспечения и передачу сертифицированных комплектов для установки</w:t>
      </w:r>
    </w:p>
    <w:p w:rsidR="00877BE1" w:rsidRPr="006B6542" w:rsidP="009A1257">
      <w:pPr>
        <w:keepNext/>
        <w:keepLines/>
        <w:suppressLineNumbers/>
        <w:jc w:val="center"/>
        <w:rPr>
          <w:b/>
          <w:color w:val="000000"/>
        </w:rPr>
      </w:pPr>
    </w:p>
    <w:p w:rsidR="00877BE1" w:rsidRPr="006B6542" w:rsidP="009A1257">
      <w:pPr>
        <w:keepNext/>
        <w:keepLines/>
        <w:suppressLineNumbers/>
        <w:jc w:val="center"/>
        <w:rPr>
          <w:b/>
          <w:color w:val="000000"/>
        </w:rPr>
      </w:pPr>
    </w:p>
    <w:p w:rsidR="00877BE1" w:rsidRPr="006B6542" w:rsidP="009A1257">
      <w:pPr>
        <w:keepNext/>
        <w:keepLines/>
        <w:suppressLineNumbers/>
        <w:jc w:val="center"/>
        <w:rPr>
          <w:b/>
          <w:color w:val="000000"/>
        </w:rPr>
      </w:pPr>
    </w:p>
    <w:p w:rsidR="009A1257" w:rsidRPr="006B6542" w:rsidP="004F274A">
      <w:pPr>
        <w:keepNext/>
        <w:keepLines/>
        <w:suppressLineNumbers/>
        <w:jc w:val="both"/>
        <w:rPr>
          <w:b/>
          <w:color w:val="000000"/>
        </w:rPr>
      </w:pPr>
      <w:r w:rsidRPr="006B6542" w:rsidR="004F274A">
        <w:rPr>
          <w:b/>
          <w:color w:val="000000"/>
        </w:rPr>
        <w:t>Информаци</w:t>
      </w:r>
      <w:r w:rsidRPr="006B6542" w:rsidR="0078454D">
        <w:rPr>
          <w:b/>
          <w:color w:val="000000"/>
        </w:rPr>
        <w:t>я</w:t>
      </w:r>
      <w:r w:rsidRPr="006B6542" w:rsidR="004F274A">
        <w:rPr>
          <w:b/>
          <w:color w:val="000000"/>
        </w:rPr>
        <w:t>, содержащ</w:t>
      </w:r>
      <w:r w:rsidRPr="006B6542" w:rsidR="0078454D">
        <w:rPr>
          <w:b/>
          <w:color w:val="000000"/>
        </w:rPr>
        <w:t>аяся</w:t>
      </w:r>
      <w:r w:rsidRPr="006B6542" w:rsidR="004F274A">
        <w:rPr>
          <w:b/>
          <w:color w:val="000000"/>
        </w:rPr>
        <w:t xml:space="preserve"> в извещении о закупке, сформированной на основе заявки заказчика, в том числе:</w:t>
      </w:r>
    </w:p>
    <w:p w:rsidR="0078454D" w:rsidRPr="006B6542" w:rsidP="004F274A">
      <w:pPr>
        <w:keepNext/>
        <w:keepLines/>
        <w:suppressLineNumbers/>
        <w:jc w:val="both"/>
        <w:rPr>
          <w:b/>
          <w:color w:val="000000"/>
        </w:rPr>
      </w:pPr>
      <w:r w:rsidRPr="006B6542">
        <w:rPr>
          <w:b/>
          <w:color w:val="000000"/>
        </w:rPr>
        <w:t xml:space="preserve">Приложение № 1 </w:t>
      </w:r>
      <w:r w:rsidRPr="006B6542" w:rsidR="00A66703">
        <w:rPr>
          <w:b/>
          <w:color w:val="000000"/>
        </w:rPr>
        <w:t>-</w:t>
      </w:r>
      <w:r w:rsidRPr="006B6542">
        <w:rPr>
          <w:b/>
          <w:color w:val="000000"/>
        </w:rPr>
        <w:t xml:space="preserve"> Проект контракта</w:t>
      </w:r>
    </w:p>
    <w:p w:rsidR="0078454D" w:rsidRPr="006B6542" w:rsidP="004F274A">
      <w:pPr>
        <w:keepNext/>
        <w:keepLines/>
        <w:suppressLineNumbers/>
        <w:jc w:val="both"/>
        <w:rPr>
          <w:b/>
          <w:color w:val="000000"/>
        </w:rPr>
      </w:pPr>
      <w:r w:rsidRPr="006B6542">
        <w:rPr>
          <w:b/>
          <w:color w:val="000000"/>
        </w:rPr>
        <w:t xml:space="preserve">Приложение № 2 </w:t>
      </w:r>
      <w:r w:rsidRPr="006B6542" w:rsidR="00A66703">
        <w:rPr>
          <w:b/>
          <w:color w:val="000000"/>
        </w:rPr>
        <w:t>-</w:t>
      </w:r>
      <w:r w:rsidRPr="006B6542">
        <w:rPr>
          <w:b/>
          <w:color w:val="000000"/>
        </w:rPr>
        <w:t xml:space="preserve"> Обоснование НМЦК</w:t>
      </w:r>
    </w:p>
    <w:p w:rsidR="0078454D" w:rsidRPr="006B6542" w:rsidP="004F274A">
      <w:pPr>
        <w:keepNext/>
        <w:keepLines/>
        <w:suppressLineNumbers/>
        <w:jc w:val="both"/>
        <w:rPr>
          <w:b/>
          <w:color w:val="000000"/>
        </w:rPr>
      </w:pPr>
      <w:r w:rsidRPr="006B6542">
        <w:rPr>
          <w:b/>
          <w:color w:val="000000"/>
        </w:rPr>
        <w:t xml:space="preserve">Приложение № 3 </w:t>
      </w:r>
      <w:r w:rsidRPr="006B6542" w:rsidR="00A66703">
        <w:rPr>
          <w:b/>
          <w:color w:val="000000"/>
        </w:rPr>
        <w:t>-</w:t>
      </w:r>
      <w:r w:rsidRPr="006B6542">
        <w:rPr>
          <w:b/>
          <w:color w:val="000000"/>
        </w:rPr>
        <w:t xml:space="preserve"> Описание объекта закупки</w:t>
      </w:r>
    </w:p>
    <w:p w:rsidR="0078454D" w:rsidRPr="006B6542" w:rsidP="004F274A">
      <w:pPr>
        <w:keepNext/>
        <w:keepLines/>
        <w:suppressLineNumbers/>
        <w:jc w:val="both"/>
        <w:rPr>
          <w:b/>
          <w:color w:val="000000"/>
        </w:rPr>
      </w:pPr>
      <w:r w:rsidRPr="006B6542">
        <w:rPr>
          <w:b/>
          <w:color w:val="000000"/>
        </w:rPr>
        <w:t xml:space="preserve">Приложение № 4 </w:t>
      </w:r>
      <w:r w:rsidRPr="006B6542" w:rsidR="00A66703">
        <w:rPr>
          <w:b/>
          <w:color w:val="000000"/>
        </w:rPr>
        <w:t>-</w:t>
      </w:r>
      <w:r w:rsidRPr="006B6542">
        <w:rPr>
          <w:b/>
          <w:color w:val="000000"/>
        </w:rPr>
        <w:t xml:space="preserve"> Требования к содержанию, составу заявки, инструкция по заполнению</w:t>
      </w:r>
    </w:p>
    <w:p w:rsidR="004F274A" w:rsidRPr="006B6542" w:rsidP="004F274A">
      <w:pPr>
        <w:keepNext/>
        <w:keepLines/>
        <w:suppressLineNumbers/>
        <w:jc w:val="both"/>
        <w:rPr>
          <w:b/>
          <w:color w:val="000000"/>
        </w:rPr>
      </w:pPr>
    </w:p>
    <w:p w:rsidR="00790343" w:rsidRPr="006B6542" w:rsidP="009A1257">
      <w:pPr>
        <w:keepNext/>
        <w:keepLines/>
        <w:suppressLineNumbers/>
        <w:spacing w:line="288" w:lineRule="auto"/>
        <w:rPr>
          <w:b/>
          <w:color w:val="000000"/>
        </w:rPr>
      </w:pPr>
    </w:p>
    <w:p w:rsidR="009A1257" w:rsidRPr="006B6542" w:rsidP="009A1257">
      <w:pPr>
        <w:keepNext/>
        <w:keepLines/>
        <w:suppressLineNumbers/>
        <w:spacing w:line="288" w:lineRule="auto"/>
        <w:rPr>
          <w:b/>
          <w:color w:val="000000"/>
          <w:sz w:val="22"/>
          <w:szCs w:val="22"/>
        </w:rPr>
      </w:pPr>
      <w:r w:rsidRPr="006B6542" w:rsidR="0028513E">
        <w:rPr>
          <w:b/>
          <w:color w:val="000000"/>
          <w:sz w:val="22"/>
          <w:szCs w:val="22"/>
        </w:rPr>
        <w:t>Определение поставщик</w:t>
      </w:r>
      <w:r w:rsidRPr="006B6542" w:rsidR="001F34BF">
        <w:rPr>
          <w:b/>
          <w:color w:val="000000"/>
          <w:sz w:val="22"/>
          <w:szCs w:val="22"/>
        </w:rPr>
        <w:t>ов</w:t>
      </w:r>
      <w:r w:rsidRPr="006B6542" w:rsidR="003F1DBA">
        <w:rPr>
          <w:b/>
          <w:color w:val="000000"/>
          <w:sz w:val="22"/>
          <w:szCs w:val="22"/>
        </w:rPr>
        <w:t xml:space="preserve"> </w:t>
      </w:r>
      <w:r w:rsidRPr="006B6542" w:rsidR="0028513E">
        <w:rPr>
          <w:b/>
          <w:color w:val="000000"/>
          <w:sz w:val="22"/>
          <w:szCs w:val="22"/>
        </w:rPr>
        <w:t>проводит</w:t>
      </w:r>
      <w:r w:rsidRPr="006B6542">
        <w:rPr>
          <w:b/>
          <w:color w:val="000000"/>
          <w:sz w:val="22"/>
          <w:szCs w:val="22"/>
        </w:rPr>
        <w:t xml:space="preserve">: </w:t>
      </w:r>
      <w:r w:rsidRPr="006B6542">
        <w:rPr>
          <w:color w:val="000000"/>
          <w:sz w:val="22"/>
          <w:szCs w:val="22"/>
        </w:rPr>
        <w:t>уполномоченный орган.</w:t>
      </w:r>
    </w:p>
    <w:p w:rsidR="009A1257" w:rsidRPr="006B6542" w:rsidP="009A1257">
      <w:pPr>
        <w:keepNext/>
        <w:keepLines/>
        <w:suppressLineNumbers/>
        <w:suppressAutoHyphens/>
        <w:spacing w:line="288" w:lineRule="auto"/>
        <w:rPr>
          <w:color w:val="000000"/>
          <w:spacing w:val="-6"/>
          <w:sz w:val="22"/>
          <w:szCs w:val="22"/>
        </w:rPr>
      </w:pPr>
      <w:r w:rsidRPr="006B6542">
        <w:rPr>
          <w:b/>
          <w:color w:val="000000"/>
          <w:spacing w:val="-6"/>
          <w:sz w:val="22"/>
          <w:szCs w:val="22"/>
        </w:rPr>
        <w:t xml:space="preserve">Уполномоченный орган: </w:t>
      </w:r>
      <w:r w:rsidR="004B7465">
        <w:rPr>
          <w:color w:val="000000"/>
          <w:spacing w:val="-6"/>
          <w:sz w:val="22"/>
          <w:szCs w:val="22"/>
        </w:rPr>
        <w:t>министерство</w:t>
      </w:r>
      <w:r w:rsidRPr="006B6542" w:rsidR="00BD352C">
        <w:rPr>
          <w:color w:val="000000"/>
          <w:spacing w:val="-6"/>
          <w:sz w:val="22"/>
          <w:szCs w:val="22"/>
        </w:rPr>
        <w:t xml:space="preserve"> по регулированию контрактной системы в сфере закупок Воронежской области</w:t>
      </w:r>
      <w:r w:rsidRPr="006B6542">
        <w:rPr>
          <w:color w:val="000000"/>
          <w:spacing w:val="-6"/>
          <w:sz w:val="22"/>
          <w:szCs w:val="22"/>
        </w:rPr>
        <w:t>.</w:t>
      </w:r>
    </w:p>
    <w:p w:rsidR="005A662B" w:rsidRPr="006B6542" w:rsidP="005A662B">
      <w:pPr>
        <w:keepNext/>
        <w:keepLines/>
        <w:suppressLineNumbers/>
        <w:rPr>
          <w:noProof/>
          <w:sz w:val="20"/>
          <w:szCs w:val="20"/>
        </w:rPr>
      </w:pPr>
      <w:r w:rsidRPr="006B6542" w:rsidR="009A1257">
        <w:rPr>
          <w:b/>
          <w:color w:val="000000"/>
          <w:spacing w:val="-6"/>
          <w:sz w:val="22"/>
          <w:szCs w:val="22"/>
        </w:rPr>
        <w:t>Заказчик</w:t>
      </w:r>
      <w:r w:rsidRPr="006B6542" w:rsidR="009A1257">
        <w:rPr>
          <w:b/>
          <w:color w:val="000000"/>
          <w:spacing w:val="-6"/>
        </w:rPr>
        <w:t>:</w:t>
      </w:r>
      <w:r w:rsidRPr="006B6542" w:rsidR="00790343">
        <w:rPr>
          <w:rFonts w:eastAsia="Arial Unicode MS"/>
          <w:color w:val="000000"/>
          <w:sz w:val="20"/>
          <w:szCs w:val="20"/>
        </w:rPr>
        <w:t xml:space="preserve"> </w:t>
      </w:r>
      <w:bookmarkEnd w:id="0"/>
      <w:r w:rsidRPr="006B6542">
        <w:rPr>
          <w:noProof/>
          <w:sz w:val="20"/>
          <w:szCs w:val="20"/>
        </w:rPr>
        <w:t>БУВО ''НОРМАТИВНО-ПРОЕКТНЫЙ</w:t>
      </w:r>
      <w:r w:rsidRPr="006B6542">
        <w:rPr>
          <w:noProof/>
          <w:sz w:val="20"/>
          <w:szCs w:val="20"/>
        </w:rPr>
        <w:t xml:space="preserve"> ЦЕНТР''</w:t>
      </w:r>
    </w:p>
    <w:p w:rsidR="005A662B" w:rsidP="005A662B">
      <w:pPr>
        <w:keepNext/>
        <w:keepLines/>
        <w:suppressLineNumbers/>
      </w:pPr>
    </w:p>
    <w:p w:rsidR="00326C0B" w:rsidP="00BB4025">
      <w:pPr>
        <w:keepNext/>
        <w:keepLines/>
        <w:suppressLineNumbers/>
        <w:jc w:val="center"/>
        <w:rPr>
          <w:color w:val="000000"/>
          <w:spacing w:val="-6"/>
          <w:sz w:val="22"/>
          <w:szCs w:val="22"/>
        </w:rPr>
      </w:pPr>
      <w:r w:rsidR="00BB4025">
        <w:rPr>
          <w:noProof/>
          <w:color w:val="000000"/>
          <w:spacing w:val="-6"/>
          <w:sz w:val="22"/>
          <w:szCs w:val="22"/>
        </w:rPr>
        <w:t>2026</w:t>
      </w:r>
      <w:r w:rsidRPr="004F3BE5" w:rsidR="00BB4025">
        <w:rPr>
          <w:color w:val="000000"/>
          <w:spacing w:val="-6"/>
          <w:sz w:val="22"/>
          <w:szCs w:val="22"/>
        </w:rPr>
        <w:t>г.</w:t>
      </w:r>
    </w:p>
    <w:p w:rsidR="00BB4025" w:rsidRPr="006B6542" w:rsidP="00BB4025">
      <w:pPr>
        <w:keepNext/>
        <w:keepLines/>
        <w:suppressLineNumbers/>
        <w:jc w:val="center"/>
      </w:pPr>
    </w:p>
    <w:p w:rsidR="00D32583" w:rsidRPr="006B6542" w:rsidP="00BB4025">
      <w:pPr>
        <w:rPr>
          <w:rFonts w:eastAsia="Arial Unicode MS"/>
          <w:color w:val="000000"/>
          <w:sz w:val="20"/>
          <w:szCs w:val="20"/>
        </w:rPr>
      </w:pPr>
    </w:p>
    <w:p w:rsidR="00D32583" w:rsidRPr="006B6542" w:rsidP="00790343">
      <w:pPr>
        <w:keepNext/>
        <w:keepLines/>
        <w:suppressLineNumbers/>
        <w:rPr>
          <w:rFonts w:eastAsia="Arial Unicode MS"/>
          <w:color w:val="000000"/>
          <w:sz w:val="20"/>
          <w:szCs w:val="20"/>
        </w:rPr>
      </w:pPr>
    </w:p>
    <w:sectPr w:rsidSect="0078454D">
      <w:footerReference w:type="default" r:id="rId5"/>
      <w:type w:val="continuous"/>
      <w:pgSz w:w="11907" w:h="16840" w:code="9"/>
      <w:pgMar w:top="851" w:right="567" w:bottom="851" w:left="1134" w:header="284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0000000000000000000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0000000000000000000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BA0">
    <w:pPr>
      <w:pStyle w:val="Style1"/>
      <w:widowControl/>
      <w:spacing w:line="240" w:lineRule="auto"/>
      <w:ind w:left="4459"/>
      <w:jc w:val="both"/>
      <w:rPr>
        <w:rStyle w:val="FontStyle22"/>
      </w:rPr>
    </w:pPr>
    <w:r>
      <w:rPr>
        <w:rStyle w:val="FontStyle22"/>
      </w:rPr>
      <w:t xml:space="preserve">- </w:t>
    </w: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 w:rsidR="003F6150">
      <w:rPr>
        <w:rStyle w:val="FontStyle22"/>
        <w:noProof/>
      </w:rPr>
      <w:t>24</w:t>
    </w:r>
    <w:r>
      <w:rPr>
        <w:rStyle w:val="FontStyle22"/>
      </w:rPr>
      <w:fldChar w:fldCharType="end"/>
    </w:r>
    <w:r>
      <w:rPr>
        <w:rStyle w:val="FontStyle22"/>
      </w:rPr>
      <w:t xml:space="preserve"> -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468738A"/>
    <w:lvl w:ilvl="0">
      <w:start w:val="0"/>
      <w:numFmt w:val="bullet"/>
      <w:lvlText w:val="*"/>
      <w:lvlJc w:val="left"/>
    </w:lvl>
  </w:abstractNum>
  <w:abstractNum w:abstractNumId="1">
    <w:nsid w:val="017B68C1"/>
    <w:multiLevelType w:val="multilevel"/>
    <w:tmpl w:val="0416FE76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05FB1109"/>
    <w:multiLevelType w:val="singleLevel"/>
    <w:tmpl w:val="69704494"/>
    <w:lvl w:ilvl="0">
      <w:start w:val="3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0719070D"/>
    <w:multiLevelType w:val="multilevel"/>
    <w:tmpl w:val="6FEC2B4A"/>
    <w:lvl w:ilvl="0">
      <w:start w:val="1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AC85A92"/>
    <w:multiLevelType w:val="hybridMultilevel"/>
    <w:tmpl w:val="2D52056E"/>
    <w:lvl w:ilvl="0">
      <w:start w:val="0"/>
      <w:numFmt w:val="none"/>
      <w:lvlJc w:val="left"/>
      <w:pPr>
        <w:tabs>
          <w:tab w:val="num" w:pos="360"/>
        </w:tabs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E84028"/>
    <w:multiLevelType w:val="multilevel"/>
    <w:tmpl w:val="88FC9496"/>
    <w:lvl w:ilvl="0">
      <w:start w:val="3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6" w:hanging="405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0D3E3CF7"/>
    <w:multiLevelType w:val="singleLevel"/>
    <w:tmpl w:val="FC000F2C"/>
    <w:lvl w:ilvl="0">
      <w:start w:val="1"/>
      <w:numFmt w:val="decimal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0E656458"/>
    <w:multiLevelType w:val="multilevel"/>
    <w:tmpl w:val="00AE67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>
    <w:nsid w:val="139913AF"/>
    <w:multiLevelType w:val="singleLevel"/>
    <w:tmpl w:val="CA943176"/>
    <w:lvl w:ilvl="0">
      <w:start w:val="2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14A65634"/>
    <w:multiLevelType w:val="multilevel"/>
    <w:tmpl w:val="792066A4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48" w:hanging="1440"/>
      </w:pPr>
      <w:rPr>
        <w:rFonts w:hint="default"/>
      </w:rPr>
    </w:lvl>
  </w:abstractNum>
  <w:abstractNum w:abstractNumId="10">
    <w:nsid w:val="150174C8"/>
    <w:multiLevelType w:val="multilevel"/>
    <w:tmpl w:val="006EFC84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19383F76"/>
    <w:multiLevelType w:val="multilevel"/>
    <w:tmpl w:val="A626ADD0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24266F27"/>
    <w:multiLevelType w:val="multilevel"/>
    <w:tmpl w:val="F3DA8006"/>
    <w:lvl w:ilvl="0">
      <w:start w:val="2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66C2FB1"/>
    <w:multiLevelType w:val="singleLevel"/>
    <w:tmpl w:val="AAAE7216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4">
    <w:nsid w:val="26FC3D20"/>
    <w:multiLevelType w:val="multilevel"/>
    <w:tmpl w:val="562894AC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2C6D047A"/>
    <w:multiLevelType w:val="multilevel"/>
    <w:tmpl w:val="ED16F276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6">
    <w:nsid w:val="2F186BC6"/>
    <w:multiLevelType w:val="multilevel"/>
    <w:tmpl w:val="D6C6E40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2C44D6F"/>
    <w:multiLevelType w:val="singleLevel"/>
    <w:tmpl w:val="9D7E69A8"/>
    <w:lvl w:ilvl="0">
      <w:start w:val="4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8">
    <w:nsid w:val="34696A17"/>
    <w:multiLevelType w:val="multilevel"/>
    <w:tmpl w:val="66FEA42E"/>
    <w:lvl w:ilvl="0">
      <w:start w:val="2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>
    <w:nsid w:val="3D4A0D61"/>
    <w:multiLevelType w:val="multilevel"/>
    <w:tmpl w:val="F47AA370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409422D5"/>
    <w:multiLevelType w:val="multilevel"/>
    <w:tmpl w:val="008E819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>
    <w:nsid w:val="460A39AC"/>
    <w:multiLevelType w:val="multilevel"/>
    <w:tmpl w:val="7034F5A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4CA3513F"/>
    <w:multiLevelType w:val="multilevel"/>
    <w:tmpl w:val="4EE0785A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>
    <w:nsid w:val="4E032018"/>
    <w:multiLevelType w:val="multilevel"/>
    <w:tmpl w:val="F618A164"/>
    <w:lvl w:ilvl="0">
      <w:start w:val="2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51C35C05"/>
    <w:multiLevelType w:val="singleLevel"/>
    <w:tmpl w:val="DE0AA04E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5">
    <w:nsid w:val="52221BC9"/>
    <w:multiLevelType w:val="multilevel"/>
    <w:tmpl w:val="639CE332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>
    <w:nsid w:val="5DF25398"/>
    <w:multiLevelType w:val="singleLevel"/>
    <w:tmpl w:val="74D6A622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7">
    <w:nsid w:val="60BA7E3B"/>
    <w:multiLevelType w:val="multilevel"/>
    <w:tmpl w:val="ADCC07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>
    <w:nsid w:val="62424004"/>
    <w:multiLevelType w:val="multilevel"/>
    <w:tmpl w:val="40C68054"/>
    <w:lvl w:ilvl="0">
      <w:start w:val="2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625A5703"/>
    <w:multiLevelType w:val="multilevel"/>
    <w:tmpl w:val="ADFC1EFE"/>
    <w:lvl w:ilvl="0">
      <w:start w:val="10"/>
      <w:numFmt w:val="decimal"/>
      <w:lvlText w:val="%1"/>
      <w:lvlJc w:val="left"/>
      <w:pPr>
        <w:ind w:left="93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7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5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11" w:hanging="1440"/>
      </w:pPr>
      <w:rPr>
        <w:rFonts w:hint="default"/>
      </w:rPr>
    </w:lvl>
  </w:abstractNum>
  <w:abstractNum w:abstractNumId="30">
    <w:nsid w:val="62B3418E"/>
    <w:multiLevelType w:val="hybridMultilevel"/>
    <w:tmpl w:val="549089C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53D10FF"/>
    <w:multiLevelType w:val="singleLevel"/>
    <w:tmpl w:val="9AB460F0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2">
    <w:nsid w:val="6744662C"/>
    <w:multiLevelType w:val="multilevel"/>
    <w:tmpl w:val="D6CABB1C"/>
    <w:lvl w:ilvl="0">
      <w:start w:val="1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>
    <w:nsid w:val="69EF528F"/>
    <w:multiLevelType w:val="multilevel"/>
    <w:tmpl w:val="0B3A1DC0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6CF70BC1"/>
    <w:multiLevelType w:val="multilevel"/>
    <w:tmpl w:val="5BEABA66"/>
    <w:lvl w:ilvl="0">
      <w:start w:val="1"/>
      <w:numFmt w:val="decimal"/>
      <w:pStyle w:val="HTMLTypewri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alutation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504"/>
        </w:tabs>
        <w:ind w:left="1277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3DA510A"/>
    <w:multiLevelType w:val="multilevel"/>
    <w:tmpl w:val="31387D9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748A31C0"/>
    <w:multiLevelType w:val="multilevel"/>
    <w:tmpl w:val="9C281DB4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37">
    <w:nsid w:val="7D6726EC"/>
    <w:multiLevelType w:val="multilevel"/>
    <w:tmpl w:val="DEEA386A"/>
    <w:lvl w:ilvl="0">
      <w:start w:val="2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1"/>
  </w:num>
  <w:num w:numId="2">
    <w:abstractNumId w:val="6"/>
  </w:num>
  <w:num w:numId="3">
    <w:abstractNumId w:val="13"/>
  </w:num>
  <w:num w:numId="4">
    <w:abstractNumId w:val="8"/>
  </w:num>
  <w:num w:numId="5">
    <w:abstractNumId w:val="17"/>
  </w:num>
  <w:num w:numId="6">
    <w:abstractNumId w:val="26"/>
  </w:num>
  <w:num w:numId="7">
    <w:abstractNumId w:val="2"/>
  </w:num>
  <w:num w:numId="8">
    <w:abstractNumId w:val="0"/>
    <w:lvlOverride w:ilvl="0">
      <w:lvl w:ilvl="0">
        <w:start w:val="1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4"/>
  </w:num>
  <w:num w:numId="10">
    <w:abstractNumId w:val="24"/>
    <w:lvlOverride w:ilvl="0">
      <w:lvl w:ilvl="0">
        <w:start w:val="1"/>
        <w:numFmt w:val="decimal"/>
        <w:lvlText w:val="%1)"/>
        <w:legacy w:legacy="1" w:legacySpace="0" w:legacyIndent="35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34"/>
  </w:num>
  <w:num w:numId="13">
    <w:abstractNumId w:val="4"/>
  </w:num>
  <w:num w:numId="14">
    <w:abstractNumId w:val="27"/>
  </w:num>
  <w:num w:numId="15">
    <w:abstractNumId w:val="29"/>
  </w:num>
  <w:num w:numId="16">
    <w:abstractNumId w:val="14"/>
  </w:num>
  <w:num w:numId="17">
    <w:abstractNumId w:val="9"/>
  </w:num>
  <w:num w:numId="18">
    <w:abstractNumId w:val="33"/>
  </w:num>
  <w:num w:numId="19">
    <w:abstractNumId w:val="22"/>
  </w:num>
  <w:num w:numId="20">
    <w:abstractNumId w:val="16"/>
  </w:num>
  <w:num w:numId="21">
    <w:abstractNumId w:val="10"/>
  </w:num>
  <w:num w:numId="22">
    <w:abstractNumId w:val="3"/>
  </w:num>
  <w:num w:numId="23">
    <w:abstractNumId w:val="32"/>
  </w:num>
  <w:num w:numId="24">
    <w:abstractNumId w:val="25"/>
  </w:num>
  <w:num w:numId="25">
    <w:abstractNumId w:val="21"/>
  </w:num>
  <w:num w:numId="26">
    <w:abstractNumId w:val="20"/>
  </w:num>
  <w:num w:numId="27">
    <w:abstractNumId w:val="12"/>
  </w:num>
  <w:num w:numId="28">
    <w:abstractNumId w:val="11"/>
  </w:num>
  <w:num w:numId="29">
    <w:abstractNumId w:val="35"/>
  </w:num>
  <w:num w:numId="30">
    <w:abstractNumId w:val="18"/>
  </w:num>
  <w:num w:numId="31">
    <w:abstractNumId w:val="1"/>
  </w:num>
  <w:num w:numId="32">
    <w:abstractNumId w:val="28"/>
  </w:num>
  <w:num w:numId="33">
    <w:abstractNumId w:val="23"/>
  </w:num>
  <w:num w:numId="34">
    <w:abstractNumId w:val="37"/>
  </w:num>
  <w:num w:numId="35">
    <w:abstractNumId w:val="5"/>
  </w:num>
  <w:num w:numId="36">
    <w:abstractNumId w:val="36"/>
  </w:num>
  <w:num w:numId="37">
    <w:abstractNumId w:val="19"/>
  </w:num>
  <w:num w:numId="38">
    <w:abstractNumId w:val="34"/>
  </w:num>
  <w:num w:numId="39">
    <w:abstractNumId w:val="30"/>
  </w:num>
  <w:num w:numId="40">
    <w:abstractNumId w:val="15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701"/>
  <w:drawingGridVerticalOrigin w:val="1984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alignTablesRowByRow/>
    <w:forgetLastTabAlignment/>
    <w:adjustLineHeightInTable/>
    <w:doNotUseHTMLParagraphAutoSpacing/>
    <w:layoutRawTableWidth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alutation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122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Style12"/>
    <w:next w:val="Normal"/>
    <w:link w:val="20"/>
    <w:uiPriority w:val="9"/>
    <w:qFormat/>
    <w:rsid w:val="00C122B7"/>
    <w:pPr>
      <w:widowControl/>
      <w:tabs>
        <w:tab w:val="left" w:pos="792"/>
      </w:tabs>
      <w:spacing w:before="240" w:line="250" w:lineRule="exact"/>
      <w:ind w:left="571"/>
      <w:outlineLvl w:val="1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pPr>
      <w:spacing w:line="277" w:lineRule="exact"/>
      <w:jc w:val="center"/>
    </w:pPr>
  </w:style>
  <w:style w:type="paragraph" w:customStyle="1" w:styleId="Style2">
    <w:name w:val="Style2"/>
    <w:basedOn w:val="Normal"/>
    <w:uiPriority w:val="99"/>
    <w:pPr>
      <w:spacing w:line="278" w:lineRule="exact"/>
      <w:jc w:val="both"/>
    </w:pPr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  <w:pPr>
      <w:spacing w:line="317" w:lineRule="exact"/>
      <w:jc w:val="both"/>
    </w:pPr>
  </w:style>
  <w:style w:type="paragraph" w:customStyle="1" w:styleId="Style6">
    <w:name w:val="Style6"/>
    <w:basedOn w:val="Normal"/>
    <w:uiPriority w:val="99"/>
  </w:style>
  <w:style w:type="paragraph" w:customStyle="1" w:styleId="Style7">
    <w:name w:val="Style7"/>
    <w:basedOn w:val="Normal"/>
    <w:uiPriority w:val="99"/>
    <w:pPr>
      <w:jc w:val="center"/>
    </w:pPr>
  </w:style>
  <w:style w:type="paragraph" w:customStyle="1" w:styleId="Style8">
    <w:name w:val="Style8"/>
    <w:basedOn w:val="Normal"/>
    <w:uiPriority w:val="99"/>
  </w:style>
  <w:style w:type="paragraph" w:customStyle="1" w:styleId="Style9">
    <w:name w:val="Style9"/>
    <w:basedOn w:val="Normal"/>
    <w:uiPriority w:val="99"/>
    <w:pPr>
      <w:spacing w:line="253" w:lineRule="exact"/>
      <w:ind w:firstLine="590"/>
      <w:jc w:val="both"/>
    </w:pPr>
  </w:style>
  <w:style w:type="paragraph" w:customStyle="1" w:styleId="Style10">
    <w:name w:val="Style10"/>
    <w:basedOn w:val="Normal"/>
    <w:uiPriority w:val="99"/>
    <w:pPr>
      <w:spacing w:line="274" w:lineRule="exact"/>
      <w:ind w:firstLine="562"/>
    </w:pPr>
  </w:style>
  <w:style w:type="paragraph" w:customStyle="1" w:styleId="Style11">
    <w:name w:val="Style11"/>
    <w:basedOn w:val="Normal"/>
    <w:uiPriority w:val="99"/>
    <w:pPr>
      <w:spacing w:line="254" w:lineRule="exact"/>
      <w:ind w:firstLine="571"/>
      <w:jc w:val="both"/>
    </w:pPr>
  </w:style>
  <w:style w:type="paragraph" w:customStyle="1" w:styleId="Style12">
    <w:name w:val="Style12"/>
    <w:basedOn w:val="Normal"/>
    <w:uiPriority w:val="99"/>
  </w:style>
  <w:style w:type="paragraph" w:customStyle="1" w:styleId="Style13">
    <w:name w:val="Style13"/>
    <w:basedOn w:val="Normal"/>
    <w:uiPriority w:val="99"/>
    <w:pPr>
      <w:spacing w:line="254" w:lineRule="exact"/>
      <w:ind w:firstLine="581"/>
      <w:jc w:val="both"/>
    </w:pPr>
  </w:style>
  <w:style w:type="paragraph" w:customStyle="1" w:styleId="Style14">
    <w:name w:val="Style14"/>
    <w:basedOn w:val="Normal"/>
    <w:uiPriority w:val="99"/>
    <w:pPr>
      <w:spacing w:line="254" w:lineRule="exact"/>
      <w:ind w:firstLine="547"/>
      <w:jc w:val="both"/>
    </w:pPr>
  </w:style>
  <w:style w:type="character" w:customStyle="1" w:styleId="FontStyle16">
    <w:name w:val="Font Style16"/>
    <w:uiPriority w:val="99"/>
    <w:rPr>
      <w:rFonts w:ascii="Times New Roman" w:hAnsi="Times New Roman" w:cs="Times New Roman"/>
      <w:b/>
      <w:bCs/>
      <w:sz w:val="48"/>
      <w:szCs w:val="48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uiPriority w:val="99"/>
    <w:rPr>
      <w:rFonts w:ascii="Cambria" w:hAnsi="Cambria" w:cs="Cambria"/>
      <w:b/>
      <w:bCs/>
      <w:i/>
      <w:iCs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066CC"/>
      <w:u w:val="single"/>
    </w:rPr>
  </w:style>
  <w:style w:type="paragraph" w:styleId="Header">
    <w:name w:val="header"/>
    <w:basedOn w:val="Normal"/>
    <w:link w:val="a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before="120" w:after="12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">
    <w:name w:val="Верхний колонтитул Знак"/>
    <w:link w:val="Header"/>
    <w:rsid w:val="009A1257"/>
    <w:rPr>
      <w:rFonts w:ascii="Arial" w:hAnsi="Arial" w:cs="Arial"/>
      <w:noProof/>
      <w:color w:val="333333"/>
    </w:rPr>
  </w:style>
  <w:style w:type="character" w:styleId="PageNumber">
    <w:name w:val="page number"/>
    <w:rsid w:val="009A1257"/>
    <w:rPr>
      <w:rFonts w:ascii="Times New Roman" w:hAnsi="Times New Roman"/>
    </w:rPr>
  </w:style>
  <w:style w:type="paragraph" w:styleId="Footer">
    <w:name w:val="footer"/>
    <w:basedOn w:val="Normal"/>
    <w:link w:val="a0"/>
    <w:rsid w:val="009A1257"/>
    <w:pPr>
      <w:widowControl/>
      <w:tabs>
        <w:tab w:val="center" w:pos="4153"/>
        <w:tab w:val="right" w:pos="8306"/>
      </w:tabs>
      <w:autoSpaceDE/>
      <w:autoSpaceDN/>
      <w:adjustRightInd/>
      <w:spacing w:after="60"/>
      <w:jc w:val="both"/>
    </w:pPr>
    <w:rPr>
      <w:rFonts w:ascii="Arial" w:hAnsi="Arial"/>
      <w:noProof/>
      <w:color w:val="333333"/>
      <w:sz w:val="20"/>
      <w:szCs w:val="20"/>
    </w:rPr>
  </w:style>
  <w:style w:type="character" w:customStyle="1" w:styleId="a0">
    <w:name w:val="Нижний колонтитул Знак"/>
    <w:link w:val="Footer"/>
    <w:rsid w:val="009A1257"/>
    <w:rPr>
      <w:rFonts w:ascii="Arial" w:hAnsi="Arial" w:cs="Arial"/>
      <w:noProof/>
      <w:color w:val="333333"/>
    </w:rPr>
  </w:style>
  <w:style w:type="character" w:styleId="HTMLTypewriter">
    <w:name w:val="HTML Typewriter"/>
    <w:rsid w:val="0024093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a1"/>
    <w:rsid w:val="00240930"/>
    <w:pPr>
      <w:widowControl/>
      <w:numPr>
        <w:ilvl w:val="1"/>
        <w:numId w:val="12"/>
      </w:numPr>
      <w:tabs>
        <w:tab w:val="clear" w:pos="936"/>
      </w:tabs>
      <w:autoSpaceDE/>
      <w:autoSpaceDN/>
      <w:adjustRightInd/>
      <w:spacing w:after="60"/>
      <w:ind w:left="0" w:firstLine="0"/>
      <w:jc w:val="both"/>
    </w:pPr>
    <w:rPr>
      <w:rFonts w:ascii="Arial" w:hAnsi="Arial"/>
      <w:color w:val="333333"/>
      <w:sz w:val="20"/>
      <w:szCs w:val="20"/>
    </w:rPr>
  </w:style>
  <w:style w:type="character" w:customStyle="1" w:styleId="a1">
    <w:name w:val="Приветствие Знак"/>
    <w:link w:val="Salutation"/>
    <w:rsid w:val="00240930"/>
    <w:rPr>
      <w:rFonts w:ascii="Arial" w:hAnsi="Arial"/>
      <w:color w:val="333333"/>
    </w:rPr>
  </w:style>
  <w:style w:type="paragraph" w:customStyle="1" w:styleId="3">
    <w:name w:val="Стиль3"/>
    <w:basedOn w:val="BodyTextIndent2"/>
    <w:rsid w:val="00240930"/>
    <w:pPr>
      <w:numPr>
        <w:ilvl w:val="2"/>
        <w:numId w:val="12"/>
      </w:numPr>
      <w:autoSpaceDE/>
      <w:autoSpaceDN/>
      <w:spacing w:after="0" w:line="240" w:lineRule="auto"/>
      <w:jc w:val="both"/>
      <w:textAlignment w:val="baseline"/>
    </w:pPr>
    <w:rPr>
      <w:rFonts w:ascii="Arial" w:hAnsi="Arial" w:cs="Arial"/>
      <w:color w:val="333333"/>
      <w:sz w:val="20"/>
      <w:szCs w:val="20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240930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semiHidden/>
    <w:rsid w:val="00240930"/>
    <w:rPr>
      <w:rFonts w:hAnsi="Times New Roman"/>
      <w:sz w:val="24"/>
      <w:szCs w:val="24"/>
    </w:rPr>
  </w:style>
  <w:style w:type="character" w:customStyle="1" w:styleId="1">
    <w:name w:val="Заголовок 1 Знак"/>
    <w:link w:val="Heading1"/>
    <w:uiPriority w:val="9"/>
    <w:rsid w:val="00C122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Heading2"/>
    <w:uiPriority w:val="9"/>
    <w:rsid w:val="00C122B7"/>
    <w:rPr>
      <w:rFonts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E93FFC"/>
    <w:pPr>
      <w:keepLines/>
      <w:widowControl/>
      <w:autoSpaceDE/>
      <w:autoSpaceDN/>
      <w:adjustRightInd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E69CE"/>
    <w:pPr>
      <w:tabs>
        <w:tab w:val="left" w:pos="284"/>
        <w:tab w:val="right" w:leader="dot" w:pos="9639"/>
      </w:tabs>
      <w:jc w:val="both"/>
    </w:pPr>
  </w:style>
  <w:style w:type="paragraph" w:styleId="TOC2">
    <w:name w:val="toc 2"/>
    <w:basedOn w:val="Normal"/>
    <w:next w:val="Normal"/>
    <w:autoRedefine/>
    <w:uiPriority w:val="39"/>
    <w:unhideWhenUsed/>
    <w:rsid w:val="00CA5243"/>
    <w:pPr>
      <w:tabs>
        <w:tab w:val="left" w:pos="284"/>
        <w:tab w:val="left" w:pos="880"/>
        <w:tab w:val="right" w:leader="dot" w:pos="9639"/>
      </w:tabs>
      <w:jc w:val="both"/>
    </w:pPr>
    <w:rPr>
      <w:bCs/>
      <w:noProof/>
      <w:sz w:val="20"/>
      <w:szCs w:val="20"/>
    </w:rPr>
  </w:style>
  <w:style w:type="paragraph" w:customStyle="1" w:styleId="30">
    <w:name w:val="Знак3"/>
    <w:basedOn w:val="Normal"/>
    <w:rsid w:val="00F05484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customStyle="1" w:styleId="ConsPlusCell">
    <w:name w:val="ConsPlusCell"/>
    <w:rsid w:val="00F05484"/>
    <w:pPr>
      <w:autoSpaceDE w:val="0"/>
      <w:autoSpaceDN w:val="0"/>
      <w:adjustRightInd w:val="0"/>
    </w:pPr>
    <w:rPr>
      <w:rFonts w:ascii="Arial" w:eastAsia="Calibri" w:hAnsi="Arial" w:cs="Arial"/>
      <w:lang w:val="ru-RU" w:eastAsia="en-US" w:bidi="ar-SA"/>
    </w:rPr>
  </w:style>
  <w:style w:type="paragraph" w:customStyle="1" w:styleId="ConsPlusNormal">
    <w:name w:val="ConsPlusNormal"/>
    <w:rsid w:val="00A17691"/>
    <w:pPr>
      <w:autoSpaceDE w:val="0"/>
      <w:autoSpaceDN w:val="0"/>
      <w:adjustRightInd w:val="0"/>
    </w:pPr>
    <w:rPr>
      <w:rFonts w:hAnsi="Times New Roman"/>
      <w:lang w:val="ru-RU" w:eastAsia="ru-RU" w:bidi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86562C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8656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1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681DF-D1ED-403A-8C35-CE935B58A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Н. Иванов</dc:creator>
  <cp:lastModifiedBy>Сергей С.. Чумаков</cp:lastModifiedBy>
  <cp:revision>5</cp:revision>
  <cp:lastPrinted>2022-02-03T11:28:00Z</cp:lastPrinted>
  <dcterms:created xsi:type="dcterms:W3CDTF">2023-10-19T06:33:00Z</dcterms:created>
  <dcterms:modified xsi:type="dcterms:W3CDTF">2026-01-29T11:08:00Z</dcterms:modified>
</cp:coreProperties>
</file>