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353D3" w14:textId="77777777" w:rsidR="003C3D61" w:rsidRPr="001E7F05" w:rsidRDefault="003C3D61" w:rsidP="00813761">
      <w:pPr>
        <w:pStyle w:val="a3"/>
        <w:spacing w:line="276" w:lineRule="auto"/>
        <w:jc w:val="center"/>
        <w:rPr>
          <w:rFonts w:ascii="Times New Roman" w:hAnsi="Times New Roman" w:cs="Times New Roman"/>
          <w:b/>
          <w:color w:val="000000" w:themeColor="text1"/>
          <w:sz w:val="28"/>
          <w:szCs w:val="28"/>
        </w:rPr>
      </w:pPr>
    </w:p>
    <w:p w14:paraId="60E7FF94" w14:textId="3E63B63F" w:rsidR="00B57B37" w:rsidRPr="001E7F05" w:rsidRDefault="00B57B37" w:rsidP="00813761">
      <w:pPr>
        <w:pStyle w:val="a3"/>
        <w:spacing w:line="276"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Приложение № 4 к </w:t>
      </w:r>
      <w:r w:rsidR="00CA52D6" w:rsidRPr="001E7F05">
        <w:rPr>
          <w:rFonts w:ascii="Times New Roman" w:hAnsi="Times New Roman" w:cs="Times New Roman"/>
          <w:b/>
          <w:color w:val="000000" w:themeColor="text1"/>
          <w:sz w:val="28"/>
          <w:szCs w:val="28"/>
        </w:rPr>
        <w:t>извещению</w:t>
      </w:r>
      <w:r w:rsidRPr="001E7F05">
        <w:rPr>
          <w:rFonts w:ascii="Times New Roman" w:hAnsi="Times New Roman" w:cs="Times New Roman"/>
          <w:b/>
          <w:color w:val="000000" w:themeColor="text1"/>
          <w:sz w:val="28"/>
          <w:szCs w:val="28"/>
        </w:rPr>
        <w:t xml:space="preserve"> </w:t>
      </w:r>
    </w:p>
    <w:p w14:paraId="3F44BF96" w14:textId="14EF271F" w:rsidR="00217A67" w:rsidRPr="001E7F05" w:rsidRDefault="00CA52D6" w:rsidP="00813761">
      <w:pPr>
        <w:pStyle w:val="a3"/>
        <w:spacing w:line="276"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Требования к участникам закупки, содержанию и составу заявки на участие в </w:t>
      </w:r>
      <w:r w:rsidR="00A000B4" w:rsidRPr="001E7F05">
        <w:rPr>
          <w:rFonts w:ascii="Times New Roman" w:hAnsi="Times New Roman" w:cs="Times New Roman"/>
          <w:b/>
          <w:color w:val="000000" w:themeColor="text1"/>
          <w:sz w:val="28"/>
          <w:szCs w:val="28"/>
        </w:rPr>
        <w:t xml:space="preserve">закупке </w:t>
      </w:r>
      <w:r w:rsidRPr="001E7F05">
        <w:rPr>
          <w:rFonts w:ascii="Times New Roman" w:hAnsi="Times New Roman" w:cs="Times New Roman"/>
          <w:b/>
          <w:color w:val="000000" w:themeColor="text1"/>
          <w:sz w:val="28"/>
          <w:szCs w:val="28"/>
        </w:rPr>
        <w:t>и инструкция по ее заполнению.</w:t>
      </w:r>
      <w:r w:rsidR="00217A67" w:rsidRPr="001E7F05">
        <w:rPr>
          <w:rFonts w:ascii="Times New Roman" w:hAnsi="Times New Roman" w:cs="Times New Roman"/>
          <w:b/>
          <w:color w:val="000000" w:themeColor="text1"/>
          <w:sz w:val="28"/>
          <w:szCs w:val="28"/>
        </w:rPr>
        <w:t xml:space="preserve"> </w:t>
      </w:r>
    </w:p>
    <w:p w14:paraId="4F728EBB" w14:textId="77777777" w:rsidR="006A7D79" w:rsidRPr="001E7F05" w:rsidRDefault="006A7D79" w:rsidP="00B54D26">
      <w:pPr>
        <w:pStyle w:val="a3"/>
        <w:spacing w:line="276" w:lineRule="auto"/>
        <w:rPr>
          <w:rFonts w:ascii="Times New Roman" w:hAnsi="Times New Roman" w:cs="Times New Roman"/>
          <w:b/>
          <w:color w:val="000000" w:themeColor="text1"/>
          <w:sz w:val="28"/>
          <w:szCs w:val="28"/>
        </w:rPr>
      </w:pPr>
    </w:p>
    <w:p w14:paraId="225BC0F6" w14:textId="77777777" w:rsidR="00CA52D6" w:rsidRPr="001E7F05" w:rsidRDefault="00C92895" w:rsidP="000C240A">
      <w:pPr>
        <w:spacing w:after="0" w:line="360" w:lineRule="auto"/>
        <w:ind w:firstLine="567"/>
        <w:jc w:val="center"/>
        <w:rPr>
          <w:rFonts w:ascii="Times New Roman" w:hAnsi="Times New Roman" w:cs="Times New Roman"/>
          <w:b/>
          <w:color w:val="000000" w:themeColor="text1"/>
          <w:sz w:val="28"/>
          <w:szCs w:val="28"/>
          <w:u w:val="single"/>
        </w:rPr>
      </w:pPr>
      <w:r w:rsidRPr="001E7F05">
        <w:rPr>
          <w:rFonts w:ascii="Times New Roman" w:hAnsi="Times New Roman" w:cs="Times New Roman"/>
          <w:b/>
          <w:color w:val="000000" w:themeColor="text1"/>
          <w:sz w:val="28"/>
          <w:szCs w:val="28"/>
          <w:u w:val="single"/>
        </w:rPr>
        <w:t>Заявка на участие в закупке должна содержать</w:t>
      </w:r>
      <w:r w:rsidR="00CA52D6" w:rsidRPr="001E7F05">
        <w:rPr>
          <w:rFonts w:ascii="Times New Roman" w:hAnsi="Times New Roman" w:cs="Times New Roman"/>
          <w:b/>
          <w:color w:val="000000" w:themeColor="text1"/>
          <w:sz w:val="28"/>
          <w:szCs w:val="28"/>
          <w:u w:val="single"/>
        </w:rPr>
        <w:t>:</w:t>
      </w:r>
    </w:p>
    <w:p w14:paraId="35066167" w14:textId="77777777" w:rsidR="00C92895" w:rsidRPr="001E7F05" w:rsidRDefault="00C92895" w:rsidP="00C92895">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1) </w:t>
      </w:r>
      <w:r w:rsidR="00CA52D6" w:rsidRPr="001E7F05">
        <w:rPr>
          <w:rFonts w:ascii="Times New Roman" w:hAnsi="Times New Roman" w:cs="Times New Roman"/>
          <w:b/>
          <w:i/>
          <w:color w:val="000000" w:themeColor="text1"/>
          <w:sz w:val="28"/>
          <w:szCs w:val="28"/>
        </w:rPr>
        <w:t xml:space="preserve">документы и информацию </w:t>
      </w:r>
      <w:r w:rsidRPr="001E7F05">
        <w:rPr>
          <w:rFonts w:ascii="Times New Roman" w:hAnsi="Times New Roman" w:cs="Times New Roman"/>
          <w:b/>
          <w:i/>
          <w:color w:val="000000" w:themeColor="text1"/>
          <w:sz w:val="28"/>
          <w:szCs w:val="28"/>
        </w:rPr>
        <w:t>об участнике закупки</w:t>
      </w:r>
      <w:r w:rsidRPr="001E7F05">
        <w:rPr>
          <w:rFonts w:ascii="Times New Roman" w:hAnsi="Times New Roman" w:cs="Times New Roman"/>
          <w:color w:val="000000" w:themeColor="text1"/>
          <w:sz w:val="28"/>
          <w:szCs w:val="28"/>
        </w:rPr>
        <w:t>:</w:t>
      </w:r>
    </w:p>
    <w:p w14:paraId="50D3838F" w14:textId="77777777" w:rsidR="00CA52D6" w:rsidRPr="001E7F05" w:rsidRDefault="00CA52D6" w:rsidP="00DF6A33">
      <w:pPr>
        <w:autoSpaceDE w:val="0"/>
        <w:autoSpaceDN w:val="0"/>
        <w:adjustRightInd w:val="0"/>
        <w:spacing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5D6AE84D"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2734A3E9" w14:textId="77777777" w:rsidR="001E7F05" w:rsidRPr="001E7F05" w:rsidRDefault="001E7F05" w:rsidP="001E7F05">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w:t>
      </w:r>
      <w:r w:rsidRPr="001E7F05">
        <w:rPr>
          <w:rFonts w:ascii="Times New Roman" w:hAnsi="Times New Roman" w:cs="Times New Roman"/>
          <w:color w:val="000000" w:themeColor="text1"/>
          <w:sz w:val="28"/>
          <w:szCs w:val="28"/>
        </w:rPr>
        <w:lastRenderedPageBreak/>
        <w:t>законодательством соответствующего иностранного государства аналог идентификационного номера налогоплательщика таких лиц;</w:t>
      </w:r>
    </w:p>
    <w:p w14:paraId="74DD2396"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2AB2F4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C424F8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w:t>
      </w:r>
      <w:r w:rsidRPr="001E7F05">
        <w:rPr>
          <w:rFonts w:ascii="Times New Roman" w:hAnsi="Times New Roman" w:cs="Times New Roman"/>
          <w:color w:val="000000" w:themeColor="text1"/>
          <w:sz w:val="28"/>
          <w:szCs w:val="28"/>
        </w:rPr>
        <w:lastRenderedPageBreak/>
        <w:t>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76F29F00"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4CAA77A"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D87E37C"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12F0907"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к) декларация о принадлежности участника закупки к организации инвалидов, предусмотренной </w:t>
      </w:r>
      <w:hyperlink r:id="rId8" w:history="1">
        <w:r w:rsidRPr="001E7F05">
          <w:rPr>
            <w:rFonts w:ascii="Times New Roman" w:hAnsi="Times New Roman" w:cs="Times New Roman"/>
            <w:color w:val="000000" w:themeColor="text1"/>
            <w:sz w:val="28"/>
            <w:szCs w:val="28"/>
          </w:rPr>
          <w:t>частью 2 статьи 29</w:t>
        </w:r>
      </w:hyperlink>
      <w:r w:rsidRPr="001E7F05">
        <w:rPr>
          <w:rFonts w:ascii="Times New Roman" w:hAnsi="Times New Roman" w:cs="Times New Roman"/>
          <w:color w:val="000000" w:themeColor="text1"/>
          <w:sz w:val="28"/>
          <w:szCs w:val="28"/>
        </w:rPr>
        <w:t xml:space="preserve"> Федерального закона </w:t>
      </w:r>
      <w:r w:rsidR="00D227A5" w:rsidRPr="001E7F05">
        <w:rPr>
          <w:rFonts w:ascii="Times New Roman" w:hAnsi="Times New Roman" w:cs="Times New Roman"/>
          <w:color w:val="000000" w:themeColor="text1"/>
          <w:sz w:val="28"/>
          <w:szCs w:val="28"/>
        </w:rPr>
        <w:t xml:space="preserve">№44-ФЗ </w:t>
      </w:r>
      <w:r w:rsidRPr="001E7F05">
        <w:rPr>
          <w:rFonts w:ascii="Times New Roman" w:hAnsi="Times New Roman" w:cs="Times New Roman"/>
          <w:color w:val="000000" w:themeColor="text1"/>
          <w:sz w:val="28"/>
          <w:szCs w:val="28"/>
        </w:rPr>
        <w:t>(если участник закупки является такой организацией);</w:t>
      </w:r>
    </w:p>
    <w:p w14:paraId="647A2A7B" w14:textId="77777777" w:rsidR="00CA52D6" w:rsidRPr="001E7F05" w:rsidRDefault="00CA52D6"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9" w:history="1">
        <w:r w:rsidRPr="001E7F05">
          <w:rPr>
            <w:rFonts w:ascii="Times New Roman" w:hAnsi="Times New Roman" w:cs="Times New Roman"/>
            <w:color w:val="000000" w:themeColor="text1"/>
            <w:sz w:val="28"/>
            <w:szCs w:val="28"/>
          </w:rPr>
          <w:t>частью 3 статьи 30</w:t>
        </w:r>
      </w:hyperlink>
      <w:r w:rsidRPr="001E7F05">
        <w:rPr>
          <w:rFonts w:ascii="Times New Roman" w:hAnsi="Times New Roman" w:cs="Times New Roman"/>
          <w:color w:val="000000" w:themeColor="text1"/>
          <w:sz w:val="28"/>
          <w:szCs w:val="28"/>
        </w:rPr>
        <w:t xml:space="preserve"> Федерального закона</w:t>
      </w:r>
      <w:r w:rsidR="00D227A5" w:rsidRPr="001E7F05">
        <w:rPr>
          <w:rFonts w:ascii="Times New Roman" w:hAnsi="Times New Roman" w:cs="Times New Roman"/>
          <w:color w:val="000000" w:themeColor="text1"/>
          <w:sz w:val="28"/>
          <w:szCs w:val="28"/>
        </w:rPr>
        <w:t xml:space="preserve"> №44 -ФЗ</w:t>
      </w:r>
      <w:r w:rsidRPr="001E7F05">
        <w:rPr>
          <w:rFonts w:ascii="Times New Roman" w:hAnsi="Times New Roman" w:cs="Times New Roman"/>
          <w:color w:val="000000" w:themeColor="text1"/>
          <w:sz w:val="28"/>
          <w:szCs w:val="28"/>
        </w:rPr>
        <w:t>;</w:t>
      </w:r>
    </w:p>
    <w:p w14:paraId="532AD037" w14:textId="77777777" w:rsidR="00864E34" w:rsidRPr="003B56F4" w:rsidRDefault="00864E34" w:rsidP="00864E34">
      <w:pPr>
        <w:autoSpaceDE w:val="0"/>
        <w:autoSpaceDN w:val="0"/>
        <w:adjustRightInd w:val="0"/>
        <w:spacing w:after="0" w:line="360" w:lineRule="auto"/>
        <w:ind w:firstLine="709"/>
        <w:jc w:val="both"/>
        <w:rPr>
          <w:rFonts w:ascii="Times New Roman" w:hAnsi="Times New Roman" w:cs="Times New Roman"/>
          <w:i/>
          <w:sz w:val="28"/>
          <w:szCs w:val="28"/>
        </w:rPr>
      </w:pPr>
      <w:r w:rsidRPr="003B56F4">
        <w:rPr>
          <w:rFonts w:ascii="Times New Roman" w:hAnsi="Times New Roman" w:cs="Times New Roman"/>
          <w:i/>
          <w:sz w:val="28"/>
          <w:szCs w:val="28"/>
        </w:rPr>
        <w:lastRenderedPageBreak/>
        <w:t>Информация и документы,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5A52C6CB" w14:textId="77777777"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p>
    <w:p w14:paraId="267E676F" w14:textId="77777777" w:rsidR="006A7D79" w:rsidRPr="001E7F05" w:rsidRDefault="006A7D79" w:rsidP="006A7D79">
      <w:pPr>
        <w:autoSpaceDE w:val="0"/>
        <w:autoSpaceDN w:val="0"/>
        <w:adjustRightInd w:val="0"/>
        <w:spacing w:after="0" w:line="240" w:lineRule="auto"/>
        <w:ind w:firstLine="709"/>
        <w:jc w:val="both"/>
        <w:rPr>
          <w:color w:val="000000" w:themeColor="text1"/>
          <w:szCs w:val="24"/>
        </w:rPr>
      </w:pPr>
      <w:r w:rsidRPr="001E7F05">
        <w:rPr>
          <w:rFonts w:ascii="Times New Roman" w:hAnsi="Times New Roman" w:cs="Times New Roman"/>
          <w:b/>
          <w:bCs/>
          <w:i/>
          <w:iCs/>
          <w:color w:val="000000" w:themeColor="text1"/>
          <w:sz w:val="28"/>
          <w:szCs w:val="28"/>
        </w:rPr>
        <w:t>Заявка состоит из второй и третьей частей.</w:t>
      </w:r>
      <w:r w:rsidRPr="001E7F05">
        <w:rPr>
          <w:color w:val="000000" w:themeColor="text1"/>
          <w:szCs w:val="24"/>
        </w:rPr>
        <w:t xml:space="preserve"> </w:t>
      </w:r>
    </w:p>
    <w:p w14:paraId="73D97E94" w14:textId="77777777"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p>
    <w:p w14:paraId="5795BCF2" w14:textId="4D3B37D3" w:rsidR="006A7D79" w:rsidRPr="001E7F05" w:rsidRDefault="006A7D79" w:rsidP="006A7D79">
      <w:pPr>
        <w:autoSpaceDE w:val="0"/>
        <w:autoSpaceDN w:val="0"/>
        <w:adjustRightInd w:val="0"/>
        <w:spacing w:after="0" w:line="240" w:lineRule="auto"/>
        <w:ind w:firstLine="709"/>
        <w:jc w:val="both"/>
        <w:rPr>
          <w:rFonts w:ascii="Times New Roman" w:hAnsi="Times New Roman" w:cs="Times New Roman"/>
          <w:b/>
          <w:bCs/>
          <w:i/>
          <w:iCs/>
          <w:color w:val="000000" w:themeColor="text1"/>
          <w:sz w:val="28"/>
          <w:szCs w:val="28"/>
        </w:rPr>
      </w:pPr>
      <w:r w:rsidRPr="001E7F05">
        <w:rPr>
          <w:rFonts w:ascii="Times New Roman" w:hAnsi="Times New Roman" w:cs="Times New Roman"/>
          <w:b/>
          <w:bCs/>
          <w:i/>
          <w:iCs/>
          <w:color w:val="000000" w:themeColor="text1"/>
          <w:sz w:val="28"/>
          <w:szCs w:val="28"/>
        </w:rPr>
        <w:t>Вторая часть заявки на участие в закупке должна содержать:</w:t>
      </w:r>
    </w:p>
    <w:p w14:paraId="3DBCA1D3" w14:textId="378B78C6" w:rsidR="00CA52D6" w:rsidRPr="001E7F05" w:rsidRDefault="006A7D79" w:rsidP="00DF6A33">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1</w:t>
      </w:r>
      <w:r w:rsidR="00CA52D6" w:rsidRPr="001E7F05">
        <w:rPr>
          <w:rFonts w:ascii="Times New Roman" w:hAnsi="Times New Roman" w:cs="Times New Roman"/>
          <w:color w:val="000000" w:themeColor="text1"/>
          <w:sz w:val="28"/>
          <w:szCs w:val="28"/>
        </w:rPr>
        <w:t>)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660D910E"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1E7F05">
        <w:rPr>
          <w:rFonts w:ascii="Times New Roman" w:hAnsi="Times New Roman" w:cs="Times New Roman"/>
          <w:color w:val="000000" w:themeColor="text1"/>
          <w:sz w:val="28"/>
          <w:szCs w:val="28"/>
        </w:rPr>
        <w:t xml:space="preserve">2) </w:t>
      </w:r>
      <w:r w:rsidRPr="00715C34">
        <w:rPr>
          <w:rFonts w:ascii="Times New Roman" w:hAnsi="Times New Roman" w:cs="Times New Roman"/>
          <w:sz w:val="28"/>
          <w:szCs w:val="28"/>
        </w:rPr>
        <w:t>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w:t>
      </w:r>
      <w:r w:rsidRPr="005326F2">
        <w:rPr>
          <w:rFonts w:ascii="Times New Roman" w:hAnsi="Times New Roman" w:cs="Times New Roman"/>
          <w:sz w:val="28"/>
          <w:szCs w:val="28"/>
        </w:rPr>
        <w:t>3</w:t>
      </w:r>
      <w:r w:rsidRPr="00715C34">
        <w:rPr>
          <w:rFonts w:ascii="Times New Roman" w:hAnsi="Times New Roman" w:cs="Times New Roman"/>
          <w:sz w:val="28"/>
          <w:szCs w:val="28"/>
        </w:rPr>
        <w:t>» настоящего пункта декларация о соответствии участника закупки требованиям, установленным пунктом 1 части 1 статьи 31 Федерального закона № 44-ФЗ):</w:t>
      </w:r>
    </w:p>
    <w:p w14:paraId="08345A27" w14:textId="62F1C118" w:rsidR="00BC135B" w:rsidRDefault="00F114E0" w:rsidP="00864E34">
      <w:pPr>
        <w:autoSpaceDE w:val="0"/>
        <w:autoSpaceDN w:val="0"/>
        <w:adjustRightInd w:val="0"/>
        <w:spacing w:after="0" w:line="360" w:lineRule="auto"/>
        <w:ind w:firstLine="709"/>
        <w:jc w:val="both"/>
        <w:rPr>
          <w:rFonts w:ascii="Times New Roman" w:hAnsi="Times New Roman" w:cs="Times New Roman"/>
          <w:b/>
          <w:i/>
          <w:sz w:val="28"/>
          <w:szCs w:val="28"/>
        </w:rPr>
      </w:pPr>
      <w:r>
        <w:rPr>
          <w:rFonts w:ascii="Times New Roman" w:hAnsi="Times New Roman" w:cs="Times New Roman"/>
          <w:sz w:val="28"/>
          <w:szCs w:val="28"/>
        </w:rPr>
        <w:t xml:space="preserve">- </w:t>
      </w:r>
      <w:r w:rsidR="00935839">
        <w:rPr>
          <w:rFonts w:ascii="Times New Roman" w:hAnsi="Times New Roman" w:cs="Times New Roman"/>
          <w:b/>
          <w:i/>
          <w:sz w:val="28"/>
          <w:szCs w:val="28"/>
        </w:rPr>
        <w:t>Копия</w:t>
      </w:r>
      <w:r w:rsidR="00935839" w:rsidRPr="00935839">
        <w:rPr>
          <w:rFonts w:ascii="Times New Roman" w:hAnsi="Times New Roman" w:cs="Times New Roman"/>
          <w:b/>
          <w:i/>
          <w:sz w:val="28"/>
          <w:szCs w:val="28"/>
        </w:rPr>
        <w:t xml:space="preserve"> действующей лицензии ФСБ России и/или выписка из реестра лицензий, выданная в соответствии с постановлением </w:t>
      </w:r>
      <w:r w:rsidR="00935839" w:rsidRPr="00935839">
        <w:rPr>
          <w:rFonts w:ascii="Times New Roman" w:hAnsi="Times New Roman" w:cs="Times New Roman"/>
          <w:b/>
          <w:i/>
          <w:sz w:val="28"/>
          <w:szCs w:val="28"/>
        </w:rPr>
        <w:lastRenderedPageBreak/>
        <w:t>Правительства Российской Федерации от 16.04.2012 № 313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Указанная лицензия должна в том числе содержать следующие виды работ (услуг): 20.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 предпринимателя).</w:t>
      </w:r>
    </w:p>
    <w:p w14:paraId="278C73B2" w14:textId="77777777" w:rsidR="00EF3F4E" w:rsidRDefault="00935839" w:rsidP="00EF3F4E">
      <w:pPr>
        <w:autoSpaceDE w:val="0"/>
        <w:autoSpaceDN w:val="0"/>
        <w:adjustRightInd w:val="0"/>
        <w:spacing w:after="0" w:line="360" w:lineRule="auto"/>
        <w:ind w:left="-142" w:firstLine="851"/>
        <w:jc w:val="both"/>
        <w:rPr>
          <w:rFonts w:ascii="Times New Roman" w:hAnsi="Times New Roman" w:cs="Times New Roman"/>
          <w:b/>
          <w:bCs/>
          <w:i/>
          <w:iCs/>
          <w:sz w:val="28"/>
          <w:szCs w:val="28"/>
        </w:rPr>
      </w:pPr>
      <w:r>
        <w:rPr>
          <w:rFonts w:ascii="Times New Roman" w:hAnsi="Times New Roman" w:cs="Times New Roman"/>
          <w:b/>
          <w:bCs/>
          <w:i/>
          <w:iCs/>
          <w:sz w:val="28"/>
          <w:szCs w:val="28"/>
        </w:rPr>
        <w:t>- Копия</w:t>
      </w:r>
      <w:r w:rsidRPr="00935839">
        <w:rPr>
          <w:rFonts w:ascii="Times New Roman" w:hAnsi="Times New Roman" w:cs="Times New Roman"/>
          <w:b/>
          <w:bCs/>
          <w:i/>
          <w:iCs/>
          <w:sz w:val="28"/>
          <w:szCs w:val="28"/>
        </w:rPr>
        <w:t xml:space="preserve"> действующей лицензии ФСТЭК России и/или выписка из реестра лицензий на деятельность по технической защите конфиденциальной информации с видами работ и услуг, предусмотренные подпунктами пункта 4 постановления Правительства Российской Федерации от 3 февраля 2012 г. № 79 «О лицензировании деятельности по технической защите конфиденциальной информации»: </w:t>
      </w:r>
    </w:p>
    <w:p w14:paraId="721CA956" w14:textId="4BAC2ECE" w:rsidR="00935839" w:rsidRPr="00935839" w:rsidRDefault="00935839" w:rsidP="00EF3F4E">
      <w:pPr>
        <w:autoSpaceDE w:val="0"/>
        <w:autoSpaceDN w:val="0"/>
        <w:adjustRightInd w:val="0"/>
        <w:spacing w:after="0" w:line="360" w:lineRule="auto"/>
        <w:ind w:left="-142" w:firstLine="851"/>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t>а) услуги по контролю защищенности конфиденциальной информации от утечки по техническим каналам:</w:t>
      </w:r>
    </w:p>
    <w:p w14:paraId="50993D0E" w14:textId="77777777" w:rsidR="00935839" w:rsidRPr="00935839" w:rsidRDefault="00935839" w:rsidP="00935839">
      <w:pPr>
        <w:autoSpaceDE w:val="0"/>
        <w:autoSpaceDN w:val="0"/>
        <w:adjustRightInd w:val="0"/>
        <w:spacing w:after="0" w:line="360" w:lineRule="auto"/>
        <w:ind w:firstLine="709"/>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lastRenderedPageBreak/>
        <w:t>в средствах и системах информатизации; в технических средствах (системах), не обрабатывающих конфиденциальную информацию, но размещенных в помещениях, где она обрабатывается; в помещениях со средствами (системами), подлежащими защите;</w:t>
      </w:r>
    </w:p>
    <w:p w14:paraId="63E4DDCF" w14:textId="77777777" w:rsidR="00EF3F4E" w:rsidRDefault="00935839" w:rsidP="00935839">
      <w:pPr>
        <w:autoSpaceDE w:val="0"/>
        <w:autoSpaceDN w:val="0"/>
        <w:adjustRightInd w:val="0"/>
        <w:spacing w:after="0" w:line="360" w:lineRule="auto"/>
        <w:ind w:firstLine="709"/>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t xml:space="preserve">в помещениях, предназначенных для ведения конфиденциальных переговоров (далее - защищаемые помещения); </w:t>
      </w:r>
    </w:p>
    <w:p w14:paraId="480C611F" w14:textId="77777777" w:rsidR="00EF3F4E" w:rsidRDefault="00935839" w:rsidP="00935839">
      <w:pPr>
        <w:autoSpaceDE w:val="0"/>
        <w:autoSpaceDN w:val="0"/>
        <w:adjustRightInd w:val="0"/>
        <w:spacing w:after="0" w:line="360" w:lineRule="auto"/>
        <w:ind w:firstLine="709"/>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t xml:space="preserve">б) услуги по контролю защищенности конфиденциальной информации от несанкционированного доступа и ее модификации в средствах и системах информатизации; </w:t>
      </w:r>
    </w:p>
    <w:p w14:paraId="1D0869B7" w14:textId="77777777" w:rsidR="00EF3F4E" w:rsidRDefault="00935839" w:rsidP="00935839">
      <w:pPr>
        <w:autoSpaceDE w:val="0"/>
        <w:autoSpaceDN w:val="0"/>
        <w:adjustRightInd w:val="0"/>
        <w:spacing w:after="0" w:line="360" w:lineRule="auto"/>
        <w:ind w:firstLine="709"/>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t xml:space="preserve">в) услуги по мониторингу информационной безопасности средств и систем информатизации; </w:t>
      </w:r>
    </w:p>
    <w:p w14:paraId="401EA055" w14:textId="1DF6B848" w:rsidR="00935839" w:rsidRPr="00935839" w:rsidRDefault="00935839" w:rsidP="00935839">
      <w:pPr>
        <w:autoSpaceDE w:val="0"/>
        <w:autoSpaceDN w:val="0"/>
        <w:adjustRightInd w:val="0"/>
        <w:spacing w:after="0" w:line="360" w:lineRule="auto"/>
        <w:ind w:firstLine="709"/>
        <w:jc w:val="both"/>
        <w:rPr>
          <w:rFonts w:ascii="Times New Roman" w:hAnsi="Times New Roman" w:cs="Times New Roman"/>
          <w:b/>
          <w:bCs/>
          <w:i/>
          <w:iCs/>
          <w:sz w:val="28"/>
          <w:szCs w:val="28"/>
        </w:rPr>
      </w:pPr>
      <w:r w:rsidRPr="00935839">
        <w:rPr>
          <w:rFonts w:ascii="Times New Roman" w:hAnsi="Times New Roman" w:cs="Times New Roman"/>
          <w:b/>
          <w:bCs/>
          <w:i/>
          <w:iCs/>
          <w:sz w:val="28"/>
          <w:szCs w:val="28"/>
        </w:rPr>
        <w:t>е) услуги по установке, монтажу, наладке, испытаниям, ремонту средств защиты информации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защиты информации, защищенных программных (программно-технических) средств обработки информации, программных (программно-технических) средств контроля эффективности защиты информации).</w:t>
      </w:r>
    </w:p>
    <w:p w14:paraId="5F592E9E" w14:textId="413989DE" w:rsidR="00864E34" w:rsidRPr="005326F2" w:rsidRDefault="00864E34" w:rsidP="00CB7CBC">
      <w:pPr>
        <w:autoSpaceDE w:val="0"/>
        <w:autoSpaceDN w:val="0"/>
        <w:adjustRightInd w:val="0"/>
        <w:spacing w:after="0" w:line="360" w:lineRule="auto"/>
        <w:ind w:firstLine="709"/>
        <w:jc w:val="both"/>
        <w:rPr>
          <w:rFonts w:ascii="Times New Roman" w:hAnsi="Times New Roman" w:cs="Times New Roman"/>
          <w:sz w:val="28"/>
          <w:szCs w:val="28"/>
        </w:rPr>
      </w:pPr>
      <w:r w:rsidRPr="005326F2">
        <w:rPr>
          <w:rFonts w:ascii="Times New Roman" w:hAnsi="Times New Roman" w:cs="Times New Roman"/>
          <w:sz w:val="28"/>
          <w:szCs w:val="28"/>
        </w:rPr>
        <w:t xml:space="preserve">Информация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5326F2">
          <w:rPr>
            <w:rFonts w:ascii="Times New Roman" w:hAnsi="Times New Roman" w:cs="Times New Roman"/>
            <w:sz w:val="28"/>
            <w:szCs w:val="28"/>
          </w:rPr>
          <w:t>частью 2</w:t>
        </w:r>
      </w:hyperlink>
      <w:r w:rsidRPr="005326F2">
        <w:rPr>
          <w:rFonts w:ascii="Times New Roman" w:hAnsi="Times New Roman" w:cs="Times New Roman"/>
          <w:sz w:val="28"/>
          <w:szCs w:val="28"/>
        </w:rPr>
        <w:t>.1 статьи 31 Федерального закона № 44-ФЗ, если иное не предусмотрено Федеральным законом № 44-ФЗ:</w:t>
      </w:r>
    </w:p>
    <w:p w14:paraId="28197B41" w14:textId="27115791" w:rsidR="00CC7AFA" w:rsidRPr="00CC7AFA" w:rsidRDefault="00CC7AFA" w:rsidP="00CC7AFA">
      <w:pPr>
        <w:autoSpaceDE w:val="0"/>
        <w:autoSpaceDN w:val="0"/>
        <w:adjustRightInd w:val="0"/>
        <w:spacing w:before="240"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w:t>
      </w:r>
      <w:r>
        <w:rPr>
          <w:rFonts w:ascii="Times New Roman" w:hAnsi="Times New Roman" w:cs="Times New Roman"/>
          <w:b/>
          <w:i/>
          <w:sz w:val="28"/>
          <w:szCs w:val="28"/>
        </w:rPr>
        <w:t>не предусмотрено.</w:t>
      </w:r>
    </w:p>
    <w:p w14:paraId="0C1180E1" w14:textId="77777777" w:rsidR="00864E34" w:rsidRPr="001E7F05" w:rsidRDefault="00864E34" w:rsidP="00864E34">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3) </w:t>
      </w:r>
      <w:r w:rsidRPr="00CC3995">
        <w:rPr>
          <w:rFonts w:ascii="Times New Roman" w:hAnsi="Times New Roman" w:cs="Times New Roman"/>
          <w:sz w:val="28"/>
          <w:szCs w:val="28"/>
        </w:rPr>
        <w:t xml:space="preserve">декларация </w:t>
      </w:r>
      <w:r w:rsidRPr="002B73B6">
        <w:rPr>
          <w:rFonts w:ascii="Times New Roman" w:hAnsi="Times New Roman" w:cs="Times New Roman"/>
          <w:sz w:val="28"/>
          <w:szCs w:val="28"/>
        </w:rPr>
        <w:t xml:space="preserve">о соответствии участника закупки требованиям, </w:t>
      </w:r>
      <w:r w:rsidRPr="00D25080">
        <w:rPr>
          <w:rFonts w:ascii="Times New Roman" w:hAnsi="Times New Roman" w:cs="Times New Roman"/>
          <w:color w:val="000000" w:themeColor="text1"/>
          <w:sz w:val="28"/>
          <w:szCs w:val="28"/>
        </w:rPr>
        <w:t xml:space="preserve">установленным </w:t>
      </w:r>
      <w:hyperlink r:id="rId11" w:history="1">
        <w:r w:rsidRPr="00D25080">
          <w:rPr>
            <w:rFonts w:ascii="Times New Roman" w:hAnsi="Times New Roman" w:cs="Times New Roman"/>
            <w:color w:val="000000" w:themeColor="text1"/>
            <w:sz w:val="28"/>
            <w:szCs w:val="28"/>
          </w:rPr>
          <w:t>пунктами 3</w:t>
        </w:r>
      </w:hyperlink>
      <w:r w:rsidRPr="00D25080">
        <w:rPr>
          <w:rFonts w:ascii="Times New Roman" w:hAnsi="Times New Roman" w:cs="Times New Roman"/>
          <w:color w:val="000000" w:themeColor="text1"/>
          <w:sz w:val="28"/>
          <w:szCs w:val="28"/>
        </w:rPr>
        <w:t xml:space="preserve"> - </w:t>
      </w:r>
      <w:hyperlink r:id="rId12" w:history="1">
        <w:r w:rsidRPr="00D25080">
          <w:rPr>
            <w:rFonts w:ascii="Times New Roman" w:hAnsi="Times New Roman" w:cs="Times New Roman"/>
            <w:color w:val="000000" w:themeColor="text1"/>
            <w:sz w:val="28"/>
            <w:szCs w:val="28"/>
          </w:rPr>
          <w:t>5</w:t>
        </w:r>
      </w:hyperlink>
      <w:r w:rsidRPr="00D25080">
        <w:rPr>
          <w:rFonts w:ascii="Times New Roman" w:hAnsi="Times New Roman" w:cs="Times New Roman"/>
          <w:color w:val="000000" w:themeColor="text1"/>
          <w:sz w:val="28"/>
          <w:szCs w:val="28"/>
        </w:rPr>
        <w:t xml:space="preserve">, </w:t>
      </w:r>
      <w:hyperlink r:id="rId13" w:history="1">
        <w:r w:rsidRPr="00D25080">
          <w:rPr>
            <w:rFonts w:ascii="Times New Roman" w:hAnsi="Times New Roman" w:cs="Times New Roman"/>
            <w:color w:val="000000" w:themeColor="text1"/>
            <w:sz w:val="28"/>
            <w:szCs w:val="28"/>
          </w:rPr>
          <w:t>7</w:t>
        </w:r>
      </w:hyperlink>
      <w:r w:rsidRPr="00D25080">
        <w:rPr>
          <w:rFonts w:ascii="Times New Roman" w:hAnsi="Times New Roman" w:cs="Times New Roman"/>
          <w:color w:val="000000" w:themeColor="text1"/>
          <w:sz w:val="28"/>
          <w:szCs w:val="28"/>
        </w:rPr>
        <w:t xml:space="preserve"> - </w:t>
      </w:r>
      <w:hyperlink r:id="rId14" w:history="1">
        <w:r w:rsidRPr="00D25080">
          <w:rPr>
            <w:rFonts w:ascii="Times New Roman" w:hAnsi="Times New Roman" w:cs="Times New Roman"/>
            <w:color w:val="000000" w:themeColor="text1"/>
            <w:sz w:val="28"/>
            <w:szCs w:val="28"/>
          </w:rPr>
          <w:t>11 части 1 статьи 31</w:t>
        </w:r>
      </w:hyperlink>
      <w:r w:rsidRPr="00D25080">
        <w:rPr>
          <w:rFonts w:ascii="Times New Roman" w:hAnsi="Times New Roman" w:cs="Times New Roman"/>
          <w:color w:val="000000" w:themeColor="text1"/>
          <w:sz w:val="28"/>
          <w:szCs w:val="28"/>
        </w:rPr>
        <w:t xml:space="preserve"> Федерального </w:t>
      </w:r>
      <w:r w:rsidRPr="002B73B6">
        <w:rPr>
          <w:rFonts w:ascii="Times New Roman" w:hAnsi="Times New Roman" w:cs="Times New Roman"/>
          <w:sz w:val="28"/>
          <w:szCs w:val="28"/>
        </w:rPr>
        <w:t>закона №</w:t>
      </w:r>
      <w:r>
        <w:rPr>
          <w:rFonts w:ascii="Times New Roman" w:hAnsi="Times New Roman" w:cs="Times New Roman"/>
          <w:sz w:val="28"/>
          <w:szCs w:val="28"/>
        </w:rPr>
        <w:t xml:space="preserve"> </w:t>
      </w:r>
      <w:r w:rsidRPr="002B73B6">
        <w:rPr>
          <w:rFonts w:ascii="Times New Roman" w:hAnsi="Times New Roman" w:cs="Times New Roman"/>
          <w:sz w:val="28"/>
          <w:szCs w:val="28"/>
        </w:rPr>
        <w:t>44-</w:t>
      </w:r>
      <w:r w:rsidRPr="003012A1">
        <w:rPr>
          <w:rFonts w:ascii="Times New Roman" w:hAnsi="Times New Roman" w:cs="Times New Roman"/>
          <w:sz w:val="28"/>
          <w:szCs w:val="28"/>
        </w:rPr>
        <w:t xml:space="preserve">ФЗ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 содержатся в открытых и </w:t>
      </w:r>
      <w:r w:rsidRPr="003012A1">
        <w:rPr>
          <w:rFonts w:ascii="Times New Roman" w:hAnsi="Times New Roman" w:cs="Times New Roman"/>
          <w:sz w:val="28"/>
          <w:szCs w:val="28"/>
        </w:rPr>
        <w:lastRenderedPageBreak/>
        <w:t>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1689E765" w14:textId="77777777" w:rsidR="00864E34" w:rsidRPr="001E7F05" w:rsidRDefault="00864E34" w:rsidP="00864E34">
      <w:pPr>
        <w:autoSpaceDE w:val="0"/>
        <w:autoSpaceDN w:val="0"/>
        <w:adjustRightInd w:val="0"/>
        <w:spacing w:before="240" w:after="0" w:line="360" w:lineRule="auto"/>
        <w:ind w:firstLine="540"/>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37ED53F" w14:textId="77777777" w:rsidR="00864E34" w:rsidRPr="001E7F05" w:rsidRDefault="00864E34" w:rsidP="00864E34">
      <w:pPr>
        <w:autoSpaceDE w:val="0"/>
        <w:autoSpaceDN w:val="0"/>
        <w:adjustRightInd w:val="0"/>
        <w:spacing w:after="0" w:line="240" w:lineRule="auto"/>
        <w:ind w:firstLine="709"/>
        <w:jc w:val="both"/>
        <w:rPr>
          <w:rFonts w:ascii="Times New Roman" w:hAnsi="Times New Roman" w:cs="Times New Roman"/>
          <w:i/>
          <w:color w:val="000000" w:themeColor="text1"/>
          <w:sz w:val="28"/>
          <w:szCs w:val="28"/>
        </w:rPr>
      </w:pPr>
      <w:r w:rsidRPr="001E7F05">
        <w:rPr>
          <w:rFonts w:ascii="Times New Roman" w:hAnsi="Times New Roman" w:cs="Times New Roman"/>
          <w:color w:val="000000" w:themeColor="text1"/>
          <w:sz w:val="28"/>
          <w:szCs w:val="28"/>
        </w:rPr>
        <w:t xml:space="preserve">5) заявка на участие в закупке может содержать документы, подтверждающие квалификацию участника закупки в соответствии с усыновленными критериями, предусмотренными пунктом 4 части 1 статьи 32 настоящего Федерального закона. </w:t>
      </w:r>
      <w:r w:rsidRPr="001E7F05">
        <w:rPr>
          <w:rFonts w:ascii="Times New Roman" w:hAnsi="Times New Roman" w:cs="Times New Roman"/>
          <w:i/>
          <w:color w:val="000000" w:themeColor="text1"/>
          <w:sz w:val="28"/>
          <w:szCs w:val="28"/>
        </w:rPr>
        <w:t>Отсутствие таких документов не является основанием для признания заявки не соответствующей требованиям настоящего Федерального закона.</w:t>
      </w:r>
    </w:p>
    <w:p w14:paraId="5BD3FAF4" w14:textId="5F1036C1" w:rsidR="00113BCD" w:rsidRPr="00F015EA" w:rsidRDefault="00113BCD" w:rsidP="00113BCD">
      <w:pPr>
        <w:spacing w:after="0" w:line="240" w:lineRule="auto"/>
        <w:ind w:firstLine="709"/>
        <w:jc w:val="both"/>
        <w:rPr>
          <w:rFonts w:ascii="Times New Roman" w:hAnsi="Times New Roman" w:cs="Times New Roman"/>
          <w:sz w:val="28"/>
          <w:szCs w:val="28"/>
        </w:rPr>
      </w:pPr>
    </w:p>
    <w:p w14:paraId="5A4D95ED" w14:textId="77777777" w:rsidR="00864E34" w:rsidRPr="001E7F05" w:rsidRDefault="00864E34" w:rsidP="00864E3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1E7F05">
        <w:rPr>
          <w:rFonts w:ascii="Times New Roman" w:hAnsi="Times New Roman" w:cs="Times New Roman"/>
          <w:b/>
          <w:color w:val="000000" w:themeColor="text1"/>
          <w:sz w:val="28"/>
          <w:szCs w:val="28"/>
        </w:rPr>
        <w:t>Третья часть заявки</w:t>
      </w:r>
      <w:r w:rsidRPr="001E7F05">
        <w:rPr>
          <w:rFonts w:ascii="Times New Roman" w:hAnsi="Times New Roman" w:cs="Times New Roman"/>
          <w:color w:val="000000" w:themeColor="text1"/>
          <w:sz w:val="28"/>
          <w:szCs w:val="28"/>
        </w:rPr>
        <w:t xml:space="preserve"> должна содержать информацию, предусмотренную пунктом 3 части 1 статьи 43 Федерального закона от 05.04.2013 № 44-ФЗ:</w:t>
      </w:r>
    </w:p>
    <w:p w14:paraId="6D7D91BE" w14:textId="77777777" w:rsidR="00864E34" w:rsidRPr="001E7F05" w:rsidRDefault="00864E34" w:rsidP="00864E34">
      <w:pPr>
        <w:spacing w:after="0" w:line="240" w:lineRule="auto"/>
        <w:ind w:firstLine="709"/>
        <w:jc w:val="both"/>
        <w:rPr>
          <w:rFonts w:ascii="Times New Roman" w:hAnsi="Times New Roman" w:cs="Times New Roman"/>
          <w:b/>
          <w:i/>
          <w:color w:val="000000" w:themeColor="text1"/>
          <w:sz w:val="28"/>
          <w:szCs w:val="28"/>
        </w:rPr>
      </w:pPr>
    </w:p>
    <w:p w14:paraId="46B5AD9A" w14:textId="77777777" w:rsidR="00DD343D" w:rsidRPr="00B20228" w:rsidRDefault="00DD343D" w:rsidP="00DD343D">
      <w:pPr>
        <w:spacing w:after="0" w:line="240" w:lineRule="auto"/>
        <w:ind w:firstLine="709"/>
        <w:jc w:val="both"/>
        <w:rPr>
          <w:rFonts w:ascii="Times New Roman" w:hAnsi="Times New Roman" w:cs="Times New Roman"/>
          <w:sz w:val="28"/>
          <w:szCs w:val="28"/>
        </w:rPr>
      </w:pPr>
      <w:r w:rsidRPr="00B20228">
        <w:rPr>
          <w:rFonts w:ascii="Times New Roman" w:hAnsi="Times New Roman" w:cs="Times New Roman"/>
          <w:sz w:val="28"/>
          <w:szCs w:val="28"/>
        </w:rPr>
        <w:t>- предложение участника закупки о цене контракта (за исключением случая, предусмотренного пунктом 4 статьи 43 Федерального Закона № 44-ФЗ).</w:t>
      </w:r>
    </w:p>
    <w:p w14:paraId="054D0E67" w14:textId="7C2586EA" w:rsidR="00864E34" w:rsidRPr="001E7F05" w:rsidRDefault="00864E34" w:rsidP="00864E34">
      <w:pPr>
        <w:spacing w:after="0" w:line="240" w:lineRule="auto"/>
        <w:ind w:firstLine="709"/>
        <w:jc w:val="both"/>
        <w:rPr>
          <w:rFonts w:ascii="Times New Roman" w:hAnsi="Times New Roman" w:cs="Times New Roman"/>
          <w:color w:val="000000" w:themeColor="text1"/>
          <w:sz w:val="28"/>
          <w:szCs w:val="28"/>
        </w:rPr>
      </w:pPr>
      <w:r w:rsidRPr="001A1A59">
        <w:rPr>
          <w:rFonts w:ascii="Times New Roman" w:hAnsi="Times New Roman" w:cs="Times New Roman"/>
          <w:bCs/>
          <w:i/>
          <w:color w:val="000000" w:themeColor="text1"/>
          <w:sz w:val="28"/>
          <w:szCs w:val="28"/>
        </w:rPr>
        <w:t>.</w:t>
      </w:r>
    </w:p>
    <w:p w14:paraId="782E39F1"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p>
    <w:p w14:paraId="2071B90E"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Требовать от участника закупки представления иных информации и документов, за исключением предусмотренных частями 1 и 2 ст.43 Федерального Закона № 44-ФЗ, </w:t>
      </w:r>
      <w:r w:rsidRPr="001E7F05">
        <w:rPr>
          <w:rFonts w:ascii="Times New Roman" w:hAnsi="Times New Roman" w:cs="Times New Roman"/>
          <w:b/>
          <w:color w:val="000000" w:themeColor="text1"/>
          <w:sz w:val="28"/>
          <w:szCs w:val="28"/>
          <w:u w:val="single"/>
        </w:rPr>
        <w:t>не допускается</w:t>
      </w:r>
      <w:r w:rsidRPr="001E7F05">
        <w:rPr>
          <w:rFonts w:ascii="Times New Roman" w:hAnsi="Times New Roman" w:cs="Times New Roman"/>
          <w:color w:val="000000" w:themeColor="text1"/>
          <w:sz w:val="28"/>
          <w:szCs w:val="28"/>
        </w:rPr>
        <w:t>.</w:t>
      </w:r>
    </w:p>
    <w:p w14:paraId="39ABC234" w14:textId="4FA3CF1E" w:rsidR="006A7D79" w:rsidRPr="001E7F05" w:rsidRDefault="006A7D79" w:rsidP="006A7D79">
      <w:pPr>
        <w:spacing w:after="0" w:line="360" w:lineRule="auto"/>
        <w:ind w:firstLine="567"/>
        <w:jc w:val="both"/>
        <w:rPr>
          <w:rFonts w:ascii="Times New Roman" w:hAnsi="Times New Roman" w:cs="Times New Roman"/>
          <w:color w:val="000000" w:themeColor="text1"/>
          <w:sz w:val="28"/>
          <w:szCs w:val="28"/>
        </w:rPr>
      </w:pPr>
    </w:p>
    <w:p w14:paraId="61D6306D" w14:textId="77777777" w:rsidR="00A10220" w:rsidRPr="001E7F05" w:rsidRDefault="00A10220" w:rsidP="006E7A7A">
      <w:pPr>
        <w:spacing w:after="0" w:line="360" w:lineRule="auto"/>
        <w:ind w:firstLine="567"/>
        <w:jc w:val="both"/>
        <w:rPr>
          <w:rFonts w:ascii="Times New Roman" w:hAnsi="Times New Roman" w:cs="Times New Roman"/>
          <w:color w:val="000000" w:themeColor="text1"/>
          <w:sz w:val="28"/>
          <w:szCs w:val="28"/>
        </w:rPr>
      </w:pPr>
    </w:p>
    <w:p w14:paraId="6FBA04FA" w14:textId="77777777" w:rsidR="007C39F6" w:rsidRPr="001E7F05" w:rsidRDefault="00C92895" w:rsidP="00B57B37">
      <w:pPr>
        <w:spacing w:after="0" w:line="360" w:lineRule="auto"/>
        <w:ind w:firstLine="567"/>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lastRenderedPageBreak/>
        <w:t xml:space="preserve"> </w:t>
      </w:r>
    </w:p>
    <w:p w14:paraId="02D4F363" w14:textId="77777777" w:rsidR="00864E34" w:rsidRPr="001E7F05" w:rsidRDefault="00864E34" w:rsidP="00864E34">
      <w:pPr>
        <w:spacing w:after="0" w:line="360" w:lineRule="auto"/>
        <w:ind w:firstLine="567"/>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Инструкция по заполнению заявки</w:t>
      </w:r>
    </w:p>
    <w:p w14:paraId="3E89D7B6" w14:textId="77777777" w:rsidR="00864E34" w:rsidRPr="001E7F05" w:rsidRDefault="00864E34" w:rsidP="00864E34">
      <w:pPr>
        <w:spacing w:after="0" w:line="360" w:lineRule="auto"/>
        <w:ind w:firstLine="567"/>
        <w:jc w:val="both"/>
        <w:rPr>
          <w:rFonts w:ascii="Times New Roman" w:eastAsia="Times New Roman" w:hAnsi="Times New Roman" w:cs="Times New Roman"/>
          <w:b/>
          <w:color w:val="000000" w:themeColor="text1"/>
          <w:sz w:val="28"/>
          <w:szCs w:val="28"/>
          <w:lang w:eastAsia="ru-RU"/>
        </w:rPr>
      </w:pPr>
    </w:p>
    <w:p w14:paraId="4925242E" w14:textId="77777777" w:rsidR="00864E34" w:rsidRPr="001E7F05" w:rsidRDefault="00864E34" w:rsidP="00864E34">
      <w:pPr>
        <w:pStyle w:val="a5"/>
        <w:numPr>
          <w:ilvl w:val="0"/>
          <w:numId w:val="3"/>
        </w:numPr>
        <w:spacing w:line="360" w:lineRule="auto"/>
        <w:jc w:val="both"/>
        <w:rPr>
          <w:b/>
          <w:color w:val="000000" w:themeColor="text1"/>
          <w:sz w:val="28"/>
          <w:szCs w:val="28"/>
        </w:rPr>
      </w:pPr>
      <w:r w:rsidRPr="001E7F05">
        <w:rPr>
          <w:b/>
          <w:color w:val="000000" w:themeColor="text1"/>
          <w:sz w:val="28"/>
          <w:szCs w:val="28"/>
        </w:rPr>
        <w:t xml:space="preserve">Подготовка заявки </w:t>
      </w:r>
    </w:p>
    <w:p w14:paraId="30E9D8FF" w14:textId="77777777" w:rsidR="00864E34" w:rsidRPr="001E7F05" w:rsidRDefault="00864E34" w:rsidP="00864E34">
      <w:pPr>
        <w:pStyle w:val="a5"/>
        <w:spacing w:line="360" w:lineRule="auto"/>
        <w:ind w:left="0" w:firstLine="567"/>
        <w:jc w:val="both"/>
        <w:rPr>
          <w:color w:val="000000" w:themeColor="text1"/>
          <w:sz w:val="28"/>
          <w:szCs w:val="28"/>
        </w:rPr>
      </w:pPr>
      <w:r w:rsidRPr="001E7F05">
        <w:rPr>
          <w:color w:val="000000" w:themeColor="text1"/>
          <w:sz w:val="28"/>
          <w:szCs w:val="28"/>
        </w:rPr>
        <w:t>Заполнение заявки участником закупки производится на русском языке и в действующей редакции.</w:t>
      </w:r>
    </w:p>
    <w:p w14:paraId="163671C6" w14:textId="77777777" w:rsidR="00864E34" w:rsidRPr="001E7F05" w:rsidRDefault="00864E34" w:rsidP="00864E34">
      <w:pPr>
        <w:pStyle w:val="a5"/>
        <w:spacing w:line="360" w:lineRule="auto"/>
        <w:ind w:left="0" w:firstLine="567"/>
        <w:jc w:val="both"/>
        <w:rPr>
          <w:color w:val="000000" w:themeColor="text1"/>
          <w:sz w:val="28"/>
          <w:szCs w:val="28"/>
        </w:rPr>
      </w:pPr>
    </w:p>
    <w:p w14:paraId="41B7892E" w14:textId="77777777" w:rsidR="00864E34" w:rsidRPr="001E7F05" w:rsidRDefault="00864E34" w:rsidP="00864E34">
      <w:pPr>
        <w:pStyle w:val="a5"/>
        <w:spacing w:line="360" w:lineRule="auto"/>
        <w:ind w:left="0" w:firstLine="567"/>
        <w:jc w:val="both"/>
        <w:rPr>
          <w:b/>
          <w:color w:val="000000" w:themeColor="text1"/>
          <w:sz w:val="28"/>
          <w:szCs w:val="28"/>
        </w:rPr>
      </w:pPr>
      <w:r w:rsidRPr="001E7F05">
        <w:rPr>
          <w:b/>
          <w:color w:val="000000" w:themeColor="text1"/>
          <w:sz w:val="28"/>
          <w:szCs w:val="28"/>
        </w:rPr>
        <w:t xml:space="preserve">2. Требования к содержанию, составу заявки </w:t>
      </w:r>
    </w:p>
    <w:p w14:paraId="391671CB" w14:textId="77777777" w:rsidR="00864E34" w:rsidRPr="00D44DE9" w:rsidRDefault="00864E34" w:rsidP="00864E34">
      <w:pPr>
        <w:pStyle w:val="a5"/>
        <w:spacing w:line="360" w:lineRule="auto"/>
        <w:ind w:left="0" w:firstLine="567"/>
        <w:jc w:val="both"/>
        <w:rPr>
          <w:sz w:val="28"/>
          <w:szCs w:val="28"/>
        </w:rPr>
      </w:pPr>
      <w:r w:rsidRPr="00D44DE9">
        <w:rPr>
          <w:sz w:val="28"/>
          <w:szCs w:val="28"/>
        </w:rPr>
        <w:t xml:space="preserve">2.1. Участник закупки вправе подать только одну заявку на участие в закупке в любое время с момента размещения в ЕИС извещения до окончания установленного в соответствии с Федеральным законом № 44-ФЗ срока подачи заявок на участие в закупке. </w:t>
      </w:r>
    </w:p>
    <w:p w14:paraId="2D18488C" w14:textId="77777777" w:rsidR="00864E34" w:rsidRPr="00D44DE9" w:rsidRDefault="00864E34" w:rsidP="00864E34">
      <w:pPr>
        <w:pStyle w:val="a5"/>
        <w:spacing w:line="360" w:lineRule="auto"/>
        <w:ind w:left="0" w:firstLine="567"/>
        <w:jc w:val="both"/>
        <w:rPr>
          <w:sz w:val="28"/>
          <w:szCs w:val="28"/>
        </w:rPr>
      </w:pPr>
      <w:r w:rsidRPr="00D44DE9">
        <w:rPr>
          <w:sz w:val="28"/>
          <w:szCs w:val="28"/>
        </w:rPr>
        <w:t>2.2.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w:t>
      </w:r>
    </w:p>
    <w:p w14:paraId="17A3E77F"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2.3. В столбце с «Инструкцией участнику закупки по формированию предложения» используются следующие значения:</w:t>
      </w:r>
    </w:p>
    <w:p w14:paraId="05F4B54D"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1) участник закупки указывает в заявке конкретное значение характеристики;</w:t>
      </w:r>
    </w:p>
    <w:p w14:paraId="17DC0D5D"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 xml:space="preserve">2) участник закупки указывает в заявке только одно значение характеристики; </w:t>
      </w:r>
    </w:p>
    <w:p w14:paraId="6FF959B6"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3) участник закупки указывает в заявке одно или несколько значений характеристики;</w:t>
      </w:r>
    </w:p>
    <w:p w14:paraId="4BF38C69"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4) участник закупки указывает в заявке все значения характеристики;</w:t>
      </w:r>
    </w:p>
    <w:p w14:paraId="595E6432"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5) значение характеристики не может изменяться участником закупки;</w:t>
      </w:r>
    </w:p>
    <w:p w14:paraId="1536BA05"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6) участник закупки указывает в заявке диапазон значений характеристики.</w:t>
      </w:r>
    </w:p>
    <w:p w14:paraId="6F8AFBD9" w14:textId="77777777" w:rsidR="00864E34" w:rsidRPr="00D44DE9"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lastRenderedPageBreak/>
        <w:t xml:space="preserve">Участнику закупки при заполнении заявки на участие в закупке необходимо руководствоваться столбцом «Инструкция участнику закупки по формированию предложения» и указать характеристики товара, работы, услуги таким образом, чтобы они соответствовали данной инструкции и характеристикам товара, предлагаемого к поставке. </w:t>
      </w:r>
    </w:p>
    <w:p w14:paraId="41ECB037" w14:textId="77777777" w:rsidR="00864E34" w:rsidRPr="00030901" w:rsidRDefault="00864E34" w:rsidP="00864E34">
      <w:pPr>
        <w:spacing w:after="0" w:line="360" w:lineRule="auto"/>
        <w:ind w:firstLine="567"/>
        <w:jc w:val="both"/>
        <w:rPr>
          <w:rFonts w:ascii="Times New Roman" w:eastAsia="Times New Roman" w:hAnsi="Times New Roman" w:cs="Times New Roman"/>
          <w:sz w:val="28"/>
          <w:szCs w:val="28"/>
          <w:lang w:eastAsia="ru-RU"/>
        </w:rPr>
      </w:pPr>
      <w:r w:rsidRPr="00D44DE9">
        <w:rPr>
          <w:rFonts w:ascii="Times New Roman" w:eastAsia="Times New Roman" w:hAnsi="Times New Roman" w:cs="Times New Roman"/>
          <w:sz w:val="28"/>
          <w:szCs w:val="28"/>
          <w:lang w:eastAsia="ru-RU"/>
        </w:rPr>
        <w:t xml:space="preserve">2.4. Сведения, которые содержатся в заявке участника закупки, не </w:t>
      </w:r>
      <w:r w:rsidRPr="00030901">
        <w:rPr>
          <w:rFonts w:ascii="Times New Roman" w:eastAsia="Times New Roman" w:hAnsi="Times New Roman" w:cs="Times New Roman"/>
          <w:sz w:val="28"/>
          <w:szCs w:val="28"/>
          <w:lang w:eastAsia="ru-RU"/>
        </w:rPr>
        <w:t>должны допускать двусмысленных (неоднозначных) толкований.</w:t>
      </w:r>
    </w:p>
    <w:p w14:paraId="3030F58A" w14:textId="77777777" w:rsidR="00864E34" w:rsidRPr="00030901" w:rsidRDefault="00864E34" w:rsidP="00864E34">
      <w:pPr>
        <w:spacing w:after="0" w:line="360" w:lineRule="auto"/>
        <w:ind w:firstLine="567"/>
        <w:jc w:val="both"/>
        <w:rPr>
          <w:rFonts w:ascii="Times New Roman" w:hAnsi="Times New Roman" w:cs="Times New Roman"/>
          <w:sz w:val="28"/>
          <w:szCs w:val="28"/>
        </w:rPr>
      </w:pPr>
      <w:r w:rsidRPr="00030901">
        <w:rPr>
          <w:rFonts w:ascii="Times New Roman" w:hAnsi="Times New Roman" w:cs="Times New Roman"/>
          <w:sz w:val="28"/>
          <w:szCs w:val="28"/>
        </w:rPr>
        <w:t>2.5. Участниками закупок должны применяться общепринятые термины, обозначения и наименования в соответствии с требованиями действующих правовых актов, документов, разрабатываемых и применяемых в национальной системе стандартизации, принятых в соответствии с законодательством РФ о стандартизации.</w:t>
      </w:r>
    </w:p>
    <w:p w14:paraId="61487484" w14:textId="77777777" w:rsidR="00864E34" w:rsidRPr="00030901" w:rsidRDefault="00864E34" w:rsidP="00864E34">
      <w:pPr>
        <w:spacing w:after="0" w:line="360" w:lineRule="auto"/>
        <w:ind w:firstLine="567"/>
        <w:jc w:val="both"/>
        <w:rPr>
          <w:rFonts w:ascii="Times New Roman" w:hAnsi="Times New Roman" w:cs="Times New Roman"/>
          <w:sz w:val="28"/>
          <w:szCs w:val="28"/>
        </w:rPr>
      </w:pPr>
      <w:r w:rsidRPr="00030901">
        <w:rPr>
          <w:rFonts w:ascii="Times New Roman" w:hAnsi="Times New Roman" w:cs="Times New Roman"/>
          <w:sz w:val="28"/>
          <w:szCs w:val="28"/>
        </w:rPr>
        <w:t>2.6. При заполнении заявки участники закупки должны делать по всем пунктам предложения о поставке товара, в том числе поставляемого при выполнении работ, оказании услуг, а также использовать обозначения (единицы измерения, наименования показателей, технических, функциональных и иных параметров) в соответствии с обозначениями, установленными в извещении об осуществлении закупки, Приложении № 3 «Описание объекта закупки».</w:t>
      </w:r>
    </w:p>
    <w:p w14:paraId="33AACD70" w14:textId="77777777" w:rsidR="00864E34" w:rsidRPr="00D44DE9" w:rsidRDefault="00864E34" w:rsidP="00864E34">
      <w:pPr>
        <w:spacing w:after="0" w:line="360" w:lineRule="auto"/>
        <w:ind w:firstLine="567"/>
        <w:jc w:val="both"/>
        <w:rPr>
          <w:rFonts w:ascii="Times New Roman" w:hAnsi="Times New Roman" w:cs="Times New Roman"/>
          <w:sz w:val="28"/>
          <w:szCs w:val="28"/>
        </w:rPr>
      </w:pPr>
      <w:r w:rsidRPr="00D44DE9">
        <w:rPr>
          <w:rFonts w:ascii="Times New Roman" w:hAnsi="Times New Roman" w:cs="Times New Roman"/>
          <w:sz w:val="28"/>
          <w:szCs w:val="28"/>
        </w:rPr>
        <w:t>Описание объекта закупки представлено отдельным файлом в виде Приложения № 3 к извещению об осуществлении закупки и я</w:t>
      </w:r>
      <w:r>
        <w:rPr>
          <w:rFonts w:ascii="Times New Roman" w:hAnsi="Times New Roman" w:cs="Times New Roman"/>
          <w:sz w:val="28"/>
          <w:szCs w:val="28"/>
        </w:rPr>
        <w:t>вляется его неотъемлемой частью</w:t>
      </w:r>
      <w:r w:rsidRPr="00D44DE9">
        <w:rPr>
          <w:rFonts w:ascii="Times New Roman" w:hAnsi="Times New Roman" w:cs="Times New Roman"/>
          <w:sz w:val="28"/>
          <w:szCs w:val="28"/>
        </w:rPr>
        <w:t>.</w:t>
      </w:r>
    </w:p>
    <w:p w14:paraId="3A98013A" w14:textId="77777777" w:rsidR="00864E34" w:rsidRPr="001E7F05" w:rsidRDefault="00864E34" w:rsidP="00864E34">
      <w:pPr>
        <w:autoSpaceDE w:val="0"/>
        <w:autoSpaceDN w:val="0"/>
        <w:adjustRightInd w:val="0"/>
        <w:spacing w:after="0" w:line="240" w:lineRule="auto"/>
        <w:jc w:val="center"/>
        <w:rPr>
          <w:rFonts w:ascii="Times New Roman" w:eastAsia="Times New Roman" w:hAnsi="Times New Roman" w:cs="Times New Roman"/>
          <w:i/>
          <w:color w:val="000000" w:themeColor="text1"/>
          <w:sz w:val="28"/>
          <w:szCs w:val="28"/>
          <w:lang w:eastAsia="ru-RU"/>
        </w:rPr>
      </w:pPr>
    </w:p>
    <w:p w14:paraId="7473E91B" w14:textId="77777777" w:rsidR="00864E34" w:rsidRPr="001E7F05" w:rsidRDefault="00864E34" w:rsidP="00864E34">
      <w:pPr>
        <w:autoSpaceDE w:val="0"/>
        <w:autoSpaceDN w:val="0"/>
        <w:adjustRightInd w:val="0"/>
        <w:spacing w:after="0" w:line="240" w:lineRule="auto"/>
        <w:jc w:val="center"/>
        <w:rPr>
          <w:rFonts w:ascii="Times New Roman" w:hAnsi="Times New Roman" w:cs="Times New Roman"/>
          <w:b/>
          <w:color w:val="000000" w:themeColor="text1"/>
          <w:sz w:val="28"/>
          <w:szCs w:val="28"/>
        </w:rPr>
      </w:pPr>
      <w:r w:rsidRPr="001E7F05">
        <w:rPr>
          <w:rFonts w:ascii="Times New Roman" w:hAnsi="Times New Roman" w:cs="Times New Roman"/>
          <w:b/>
          <w:color w:val="000000" w:themeColor="text1"/>
          <w:sz w:val="28"/>
          <w:szCs w:val="28"/>
        </w:rPr>
        <w:t xml:space="preserve">3. Единые требования к участникам закупки в соответствии с пунктами 1-11 части 1 статьи 31 Закона № 44-ФЗ, а также </w:t>
      </w:r>
    </w:p>
    <w:p w14:paraId="1DC2A540" w14:textId="77777777" w:rsidR="00864E34" w:rsidRPr="001E7F05" w:rsidRDefault="00864E34" w:rsidP="00864E34">
      <w:pPr>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1E7F05">
        <w:rPr>
          <w:rFonts w:ascii="Times New Roman" w:hAnsi="Times New Roman" w:cs="Times New Roman"/>
          <w:b/>
          <w:bCs/>
          <w:color w:val="000000" w:themeColor="text1"/>
          <w:sz w:val="28"/>
          <w:szCs w:val="28"/>
        </w:rPr>
        <w:t xml:space="preserve">требование, предъявляемое к участникам закупки в соответствии с </w:t>
      </w:r>
      <w:hyperlink r:id="rId15" w:history="1">
        <w:r w:rsidRPr="001E7F05">
          <w:rPr>
            <w:rFonts w:ascii="Times New Roman" w:hAnsi="Times New Roman" w:cs="Times New Roman"/>
            <w:b/>
            <w:bCs/>
            <w:color w:val="000000" w:themeColor="text1"/>
            <w:sz w:val="28"/>
            <w:szCs w:val="28"/>
          </w:rPr>
          <w:t>частью 1.1 статьи 31</w:t>
        </w:r>
      </w:hyperlink>
      <w:r w:rsidRPr="001E7F05">
        <w:rPr>
          <w:rFonts w:ascii="Times New Roman" w:hAnsi="Times New Roman" w:cs="Times New Roman"/>
          <w:b/>
          <w:bCs/>
          <w:color w:val="000000" w:themeColor="text1"/>
          <w:sz w:val="28"/>
          <w:szCs w:val="28"/>
        </w:rPr>
        <w:t xml:space="preserve"> Закона № 44-ФЗ, </w:t>
      </w:r>
      <w:r w:rsidRPr="001E7F05">
        <w:rPr>
          <w:rFonts w:ascii="Times New Roman" w:hAnsi="Times New Roman" w:cs="Times New Roman"/>
          <w:b/>
          <w:color w:val="000000" w:themeColor="text1"/>
          <w:sz w:val="28"/>
          <w:szCs w:val="28"/>
        </w:rPr>
        <w:t xml:space="preserve">исчерпывающий перечень документов, подтверждающих соответствие участника закупки требованиям пункта 1 части 1 статьи 31 Закона № 44-ФЗ </w:t>
      </w:r>
    </w:p>
    <w:p w14:paraId="4F4A4637" w14:textId="77777777" w:rsidR="00864E34" w:rsidRPr="001E7F05" w:rsidRDefault="00864E34" w:rsidP="00864E34">
      <w:pPr>
        <w:spacing w:after="0" w:line="360" w:lineRule="auto"/>
        <w:ind w:firstLine="567"/>
        <w:jc w:val="both"/>
        <w:rPr>
          <w:rFonts w:ascii="Times New Roman" w:hAnsi="Times New Roman" w:cs="Times New Roman"/>
          <w:color w:val="000000" w:themeColor="text1"/>
          <w:sz w:val="28"/>
          <w:szCs w:val="28"/>
        </w:rPr>
      </w:pPr>
    </w:p>
    <w:p w14:paraId="6F748E22"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1E7F05">
        <w:rPr>
          <w:rFonts w:ascii="Times New Roman" w:hAnsi="Times New Roman" w:cs="Times New Roman"/>
          <w:color w:val="000000" w:themeColor="text1"/>
          <w:sz w:val="28"/>
          <w:szCs w:val="28"/>
        </w:rPr>
        <w:t xml:space="preserve">   1) соответствие требованиям, установленным в соответствии с законодательством Российской Федерации к лицам, осуществляющим </w:t>
      </w:r>
      <w:r w:rsidRPr="001E7F05">
        <w:rPr>
          <w:rFonts w:ascii="Times New Roman" w:hAnsi="Times New Roman" w:cs="Times New Roman"/>
          <w:color w:val="000000" w:themeColor="text1"/>
          <w:sz w:val="28"/>
          <w:szCs w:val="28"/>
        </w:rPr>
        <w:lastRenderedPageBreak/>
        <w:t>поставку товара, выполнение работы, оказание услуги, являющихся объектом закупки</w:t>
      </w:r>
      <w:r w:rsidRPr="00266CE4">
        <w:rPr>
          <w:rFonts w:ascii="Times New Roman" w:hAnsi="Times New Roman" w:cs="Times New Roman"/>
          <w:color w:val="000000" w:themeColor="text1"/>
          <w:sz w:val="28"/>
          <w:szCs w:val="28"/>
        </w:rPr>
        <w:t>;</w:t>
      </w:r>
    </w:p>
    <w:p w14:paraId="657DAC9B" w14:textId="77777777" w:rsidR="00864E34" w:rsidRPr="00266CE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15392B3" w14:textId="77777777" w:rsidR="00864E34" w:rsidRPr="00266CE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4) </w:t>
      </w:r>
      <w:proofErr w:type="spellStart"/>
      <w:r w:rsidRPr="00266CE4">
        <w:rPr>
          <w:rFonts w:ascii="Times New Roman" w:hAnsi="Times New Roman" w:cs="Times New Roman"/>
          <w:color w:val="000000" w:themeColor="text1"/>
          <w:sz w:val="28"/>
          <w:szCs w:val="28"/>
        </w:rPr>
        <w:t>неприостановление</w:t>
      </w:r>
      <w:proofErr w:type="spellEnd"/>
      <w:r w:rsidRPr="00266CE4">
        <w:rPr>
          <w:rFonts w:ascii="Times New Roman" w:hAnsi="Times New Roman" w:cs="Times New Roman"/>
          <w:color w:val="000000" w:themeColor="text1"/>
          <w:sz w:val="28"/>
          <w:szCs w:val="28"/>
        </w:rPr>
        <w:t xml:space="preserve"> деятельности участника закупки в порядке, установленном </w:t>
      </w:r>
      <w:hyperlink r:id="rId16" w:history="1">
        <w:r w:rsidRPr="00266CE4">
          <w:rPr>
            <w:rFonts w:ascii="Times New Roman" w:hAnsi="Times New Roman" w:cs="Times New Roman"/>
            <w:color w:val="000000" w:themeColor="text1"/>
            <w:sz w:val="28"/>
            <w:szCs w:val="28"/>
          </w:rPr>
          <w:t>Кодексом</w:t>
        </w:r>
      </w:hyperlink>
      <w:r w:rsidRPr="00266CE4">
        <w:rPr>
          <w:rFonts w:ascii="Times New Roman" w:hAnsi="Times New Roman" w:cs="Times New Roman"/>
          <w:color w:val="000000" w:themeColor="text1"/>
          <w:sz w:val="28"/>
          <w:szCs w:val="28"/>
        </w:rPr>
        <w:t xml:space="preserve"> Российской Федерации об административных правонарушениях;</w:t>
      </w:r>
    </w:p>
    <w:p w14:paraId="1E2F8F15"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266CE4">
        <w:rPr>
          <w:rFonts w:ascii="Times New Roman" w:hAnsi="Times New Roman" w:cs="Times New Roman"/>
          <w:color w:val="000000" w:themeColor="text1"/>
          <w:sz w:val="28"/>
          <w:szCs w:val="28"/>
        </w:rPr>
        <w:t>5) отсутствие у участника закупки недоимки по налогам, сборам, задолженности по иным обязательным п</w:t>
      </w:r>
      <w:r w:rsidRPr="00AB37ED">
        <w:rPr>
          <w:rFonts w:ascii="Times New Roman" w:hAnsi="Times New Roman" w:cs="Times New Roman"/>
          <w:color w:val="000000" w:themeColor="text1"/>
          <w:sz w:val="28"/>
          <w:szCs w:val="28"/>
        </w:rPr>
        <w:t xml:space="preserve">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7" w:history="1">
        <w:r w:rsidRPr="00AB37ED">
          <w:rPr>
            <w:rFonts w:ascii="Times New Roman" w:hAnsi="Times New Roman" w:cs="Times New Roman"/>
            <w:color w:val="000000" w:themeColor="text1"/>
            <w:sz w:val="28"/>
            <w:szCs w:val="28"/>
          </w:rPr>
          <w:t>законодательством</w:t>
        </w:r>
      </w:hyperlink>
      <w:r w:rsidRPr="00AB37ED">
        <w:rPr>
          <w:rFonts w:ascii="Times New Roman" w:hAnsi="Times New Roman" w:cs="Times New Roman"/>
          <w:color w:val="000000" w:themeColor="text1"/>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8" w:history="1">
        <w:r w:rsidRPr="00AB37ED">
          <w:rPr>
            <w:rFonts w:ascii="Times New Roman" w:hAnsi="Times New Roman" w:cs="Times New Roman"/>
            <w:color w:val="000000" w:themeColor="text1"/>
            <w:sz w:val="28"/>
            <w:szCs w:val="28"/>
          </w:rPr>
          <w:t>законодательством</w:t>
        </w:r>
      </w:hyperlink>
      <w:r w:rsidRPr="00AB37ED">
        <w:rPr>
          <w:rFonts w:ascii="Times New Roman" w:hAnsi="Times New Roman" w:cs="Times New Roman"/>
          <w:color w:val="000000" w:themeColor="text1"/>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190D8FF"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Pr="00AB37ED">
        <w:rPr>
          <w:rFonts w:ascii="Times New Roman" w:hAnsi="Times New Roman" w:cs="Times New Roman"/>
          <w:color w:val="000000" w:themeColor="text1"/>
          <w:sz w:val="28"/>
          <w:szCs w:val="2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w:t>
      </w:r>
      <w:r w:rsidRPr="00AB37ED">
        <w:rPr>
          <w:rFonts w:ascii="Times New Roman" w:hAnsi="Times New Roman" w:cs="Times New Roman"/>
          <w:color w:val="000000" w:themeColor="text1"/>
          <w:sz w:val="28"/>
          <w:szCs w:val="28"/>
        </w:rPr>
        <w:lastRenderedPageBreak/>
        <w:t xml:space="preserve">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AB37ED">
          <w:rPr>
            <w:rFonts w:ascii="Times New Roman" w:hAnsi="Times New Roman" w:cs="Times New Roman"/>
            <w:color w:val="000000" w:themeColor="text1"/>
            <w:sz w:val="28"/>
            <w:szCs w:val="28"/>
          </w:rPr>
          <w:t>статьями 289</w:t>
        </w:r>
      </w:hyperlink>
      <w:r w:rsidRPr="00AB37ED">
        <w:rPr>
          <w:rFonts w:ascii="Times New Roman" w:hAnsi="Times New Roman" w:cs="Times New Roman"/>
          <w:color w:val="000000" w:themeColor="text1"/>
          <w:sz w:val="28"/>
          <w:szCs w:val="28"/>
        </w:rPr>
        <w:t xml:space="preserve">, </w:t>
      </w:r>
      <w:hyperlink r:id="rId20" w:history="1">
        <w:r w:rsidRPr="00AB37ED">
          <w:rPr>
            <w:rFonts w:ascii="Times New Roman" w:hAnsi="Times New Roman" w:cs="Times New Roman"/>
            <w:color w:val="000000" w:themeColor="text1"/>
            <w:sz w:val="28"/>
            <w:szCs w:val="28"/>
          </w:rPr>
          <w:t>290</w:t>
        </w:r>
      </w:hyperlink>
      <w:r w:rsidRPr="00AB37ED">
        <w:rPr>
          <w:rFonts w:ascii="Times New Roman" w:hAnsi="Times New Roman" w:cs="Times New Roman"/>
          <w:color w:val="000000" w:themeColor="text1"/>
          <w:sz w:val="28"/>
          <w:szCs w:val="28"/>
        </w:rPr>
        <w:t xml:space="preserve">, </w:t>
      </w:r>
      <w:hyperlink r:id="rId21" w:history="1">
        <w:r w:rsidRPr="00AB37ED">
          <w:rPr>
            <w:rFonts w:ascii="Times New Roman" w:hAnsi="Times New Roman" w:cs="Times New Roman"/>
            <w:color w:val="000000" w:themeColor="text1"/>
            <w:sz w:val="28"/>
            <w:szCs w:val="28"/>
          </w:rPr>
          <w:t>291</w:t>
        </w:r>
      </w:hyperlink>
      <w:r w:rsidRPr="00AB37ED">
        <w:rPr>
          <w:rFonts w:ascii="Times New Roman" w:hAnsi="Times New Roman" w:cs="Times New Roman"/>
          <w:color w:val="000000" w:themeColor="text1"/>
          <w:sz w:val="28"/>
          <w:szCs w:val="28"/>
        </w:rPr>
        <w:t xml:space="preserve">, </w:t>
      </w:r>
      <w:hyperlink r:id="rId22" w:history="1">
        <w:r w:rsidRPr="00AB37ED">
          <w:rPr>
            <w:rFonts w:ascii="Times New Roman" w:hAnsi="Times New Roman" w:cs="Times New Roman"/>
            <w:color w:val="000000" w:themeColor="text1"/>
            <w:sz w:val="28"/>
            <w:szCs w:val="28"/>
          </w:rPr>
          <w:t>291.1</w:t>
        </w:r>
      </w:hyperlink>
      <w:r w:rsidRPr="00AB37ED">
        <w:rPr>
          <w:rFonts w:ascii="Times New Roman" w:hAnsi="Times New Roman" w:cs="Times New Roman"/>
          <w:color w:val="000000" w:themeColor="text1"/>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E1633C"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7.1) </w:t>
      </w:r>
      <w:r w:rsidRPr="00AB37ED">
        <w:rPr>
          <w:rFonts w:ascii="Times New Roman" w:hAnsi="Times New Roman" w:cs="Times New Roman"/>
          <w:color w:val="000000" w:themeColor="text1"/>
          <w:sz w:val="28"/>
          <w:szCs w:val="2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3" w:history="1">
        <w:r w:rsidRPr="00AB37ED">
          <w:rPr>
            <w:rFonts w:ascii="Times New Roman" w:hAnsi="Times New Roman" w:cs="Times New Roman"/>
            <w:color w:val="000000" w:themeColor="text1"/>
            <w:sz w:val="28"/>
            <w:szCs w:val="28"/>
          </w:rPr>
          <w:t>статьей 19.28</w:t>
        </w:r>
      </w:hyperlink>
      <w:r w:rsidRPr="00AB37ED">
        <w:rPr>
          <w:rFonts w:ascii="Times New Roman" w:hAnsi="Times New Roman" w:cs="Times New Roman"/>
          <w:color w:val="000000" w:themeColor="text1"/>
          <w:sz w:val="28"/>
          <w:szCs w:val="28"/>
        </w:rPr>
        <w:t xml:space="preserve"> Кодекса Российской Федерации об административных правонарушениях;</w:t>
      </w:r>
    </w:p>
    <w:p w14:paraId="7DA8E243"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w:t>
      </w:r>
      <w:r w:rsidRPr="00AB37ED">
        <w:rPr>
          <w:rFonts w:ascii="Times New Roman" w:hAnsi="Times New Roman" w:cs="Times New Roman"/>
          <w:color w:val="000000" w:themeColor="text1"/>
          <w:sz w:val="28"/>
          <w:szCs w:val="28"/>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52FD3301" w14:textId="77777777" w:rsidR="00864E34" w:rsidRPr="003F3C41"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3F3C41">
        <w:rPr>
          <w:rFonts w:ascii="Times New Roman" w:hAnsi="Times New Roman" w:cs="Times New Roman"/>
          <w:sz w:val="28"/>
          <w:szCs w:val="28"/>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9A8135"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lastRenderedPageBreak/>
        <w:t>а) физическим лицом (в том числе зарегистрированным в качестве индивидуального предпринимателя), являющимся участником закупки;</w:t>
      </w:r>
    </w:p>
    <w:p w14:paraId="005BB1EA"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8C50173" w14:textId="77777777" w:rsidR="00864E34" w:rsidRPr="003F3C41" w:rsidRDefault="00864E34" w:rsidP="00864E34">
      <w:pPr>
        <w:autoSpaceDE w:val="0"/>
        <w:autoSpaceDN w:val="0"/>
        <w:adjustRightInd w:val="0"/>
        <w:spacing w:after="0" w:line="360" w:lineRule="auto"/>
        <w:ind w:firstLine="540"/>
        <w:jc w:val="both"/>
        <w:rPr>
          <w:rFonts w:ascii="Times New Roman" w:hAnsi="Times New Roman" w:cs="Times New Roman"/>
          <w:sz w:val="28"/>
          <w:szCs w:val="28"/>
        </w:rPr>
      </w:pPr>
      <w:r w:rsidRPr="003F3C41">
        <w:rPr>
          <w:rFonts w:ascii="Times New Roman" w:hAnsi="Times New Roman" w:cs="Times New Roman"/>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8D56F66"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 </w:t>
      </w:r>
      <w:r w:rsidRPr="00AB37ED">
        <w:rPr>
          <w:rFonts w:ascii="Times New Roman" w:hAnsi="Times New Roman" w:cs="Times New Roman"/>
          <w:color w:val="000000" w:themeColor="text1"/>
          <w:sz w:val="28"/>
          <w:szCs w:val="28"/>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F1F5D04" w14:textId="77777777" w:rsidR="00864E34" w:rsidRPr="00EA1F9F"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321439">
        <w:rPr>
          <w:rFonts w:ascii="Times New Roman" w:hAnsi="Times New Roman" w:cs="Times New Roman"/>
          <w:sz w:val="28"/>
          <w:szCs w:val="28"/>
        </w:rPr>
        <w:t>10</w:t>
      </w:r>
      <w:r w:rsidRPr="00321439">
        <w:rPr>
          <w:rFonts w:ascii="Times New Roman" w:hAnsi="Times New Roman" w:cs="Times New Roman"/>
          <w:sz w:val="28"/>
          <w:szCs w:val="28"/>
          <w:vertAlign w:val="superscript"/>
        </w:rPr>
        <w:t>1</w:t>
      </w:r>
      <w:r w:rsidRPr="00321439">
        <w:rPr>
          <w:rFonts w:ascii="Times New Roman" w:hAnsi="Times New Roman" w:cs="Times New Roman"/>
          <w:sz w:val="28"/>
          <w:szCs w:val="28"/>
        </w:rPr>
        <w:t>) участник закупки не является иностранным агентом;</w:t>
      </w:r>
    </w:p>
    <w:p w14:paraId="01404ECE" w14:textId="77777777" w:rsidR="00864E34" w:rsidRPr="00AB37ED" w:rsidRDefault="00864E34" w:rsidP="00864E3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w:t>
      </w:r>
      <w:r w:rsidRPr="00AB37ED">
        <w:rPr>
          <w:rFonts w:ascii="Times New Roman" w:hAnsi="Times New Roman" w:cs="Times New Roman"/>
          <w:color w:val="000000" w:themeColor="text1"/>
          <w:sz w:val="28"/>
          <w:szCs w:val="28"/>
        </w:rPr>
        <w:t>отсутствие у участника закупки ограничений для участия в закупках, установленных законодательством Российской Федерации.</w:t>
      </w:r>
    </w:p>
    <w:p w14:paraId="1B1BDAFA" w14:textId="77777777" w:rsidR="00864E34" w:rsidRDefault="00864E34" w:rsidP="00864E34">
      <w:pPr>
        <w:autoSpaceDE w:val="0"/>
        <w:autoSpaceDN w:val="0"/>
        <w:adjustRightInd w:val="0"/>
        <w:spacing w:after="0" w:line="360" w:lineRule="auto"/>
        <w:ind w:firstLine="709"/>
        <w:jc w:val="both"/>
        <w:rPr>
          <w:rFonts w:ascii="Times New Roman" w:hAnsi="Times New Roman" w:cs="Times New Roman"/>
          <w:sz w:val="28"/>
          <w:szCs w:val="28"/>
        </w:rPr>
      </w:pPr>
      <w:r w:rsidRPr="000960E2">
        <w:rPr>
          <w:rFonts w:ascii="Times New Roman" w:hAnsi="Times New Roman" w:cs="Times New Roman"/>
          <w:sz w:val="28"/>
          <w:szCs w:val="28"/>
        </w:rPr>
        <w:t xml:space="preserve">Установлено требование об отсутствии в предусмотренном Законом № 44-ФЗ реестре недобросовестных поставщиков (подрядчиков, исполнителей) информации об участнике закупки, в том числе о лицах, информация о </w:t>
      </w:r>
      <w:r w:rsidRPr="000960E2">
        <w:rPr>
          <w:rFonts w:ascii="Times New Roman" w:hAnsi="Times New Roman" w:cs="Times New Roman"/>
          <w:sz w:val="28"/>
          <w:szCs w:val="28"/>
        </w:rPr>
        <w:lastRenderedPageBreak/>
        <w:t>которых содержится в заявке на участие в закупке в соответствии с подпунктом "в" пункта 1 части 1 статьи 43 Законом № 44-ФЗ, если Правительством Российской Федерации не установлено иное.</w:t>
      </w:r>
    </w:p>
    <w:p w14:paraId="0832954A" w14:textId="77777777" w:rsidR="0060240D" w:rsidRDefault="0060240D" w:rsidP="0060240D">
      <w:pPr>
        <w:autoSpaceDE w:val="0"/>
        <w:autoSpaceDN w:val="0"/>
        <w:adjustRightInd w:val="0"/>
        <w:spacing w:after="0" w:line="240" w:lineRule="auto"/>
        <w:jc w:val="center"/>
        <w:rPr>
          <w:rFonts w:ascii="Times New Roman" w:hAnsi="Times New Roman" w:cs="Times New Roman"/>
          <w:b/>
          <w:sz w:val="28"/>
          <w:szCs w:val="28"/>
          <w:u w:val="single"/>
        </w:rPr>
      </w:pPr>
    </w:p>
    <w:p w14:paraId="09278B81" w14:textId="6C4DC748" w:rsidR="0060240D" w:rsidRPr="00DE7792" w:rsidRDefault="0060240D" w:rsidP="0060240D">
      <w:pPr>
        <w:autoSpaceDE w:val="0"/>
        <w:autoSpaceDN w:val="0"/>
        <w:adjustRightInd w:val="0"/>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4</w:t>
      </w:r>
      <w:r w:rsidRPr="00DE7792">
        <w:rPr>
          <w:rFonts w:ascii="Times New Roman" w:hAnsi="Times New Roman" w:cs="Times New Roman"/>
          <w:b/>
          <w:sz w:val="28"/>
          <w:szCs w:val="28"/>
          <w:u w:val="single"/>
        </w:rPr>
        <w:t xml:space="preserve">. Условия независимой гарантии </w:t>
      </w:r>
    </w:p>
    <w:p w14:paraId="4D1F8504" w14:textId="77777777" w:rsidR="0060240D" w:rsidRPr="00F601A8" w:rsidRDefault="0060240D" w:rsidP="0060240D">
      <w:pPr>
        <w:autoSpaceDE w:val="0"/>
        <w:autoSpaceDN w:val="0"/>
        <w:adjustRightInd w:val="0"/>
        <w:spacing w:after="0" w:line="240" w:lineRule="auto"/>
        <w:jc w:val="center"/>
        <w:rPr>
          <w:rFonts w:ascii="Times New Roman" w:hAnsi="Times New Roman" w:cs="Times New Roman"/>
          <w:b/>
          <w:color w:val="000000" w:themeColor="text1"/>
          <w:sz w:val="28"/>
          <w:szCs w:val="28"/>
        </w:rPr>
      </w:pPr>
    </w:p>
    <w:p w14:paraId="4D3ECA49" w14:textId="77777777" w:rsidR="0060240D" w:rsidRPr="00070F3D" w:rsidRDefault="0060240D" w:rsidP="0060240D">
      <w:pPr>
        <w:autoSpaceDE w:val="0"/>
        <w:autoSpaceDN w:val="0"/>
        <w:adjustRightInd w:val="0"/>
        <w:spacing w:after="0" w:line="360" w:lineRule="auto"/>
        <w:jc w:val="center"/>
        <w:rPr>
          <w:rFonts w:ascii="Times New Roman" w:hAnsi="Times New Roman" w:cs="Times New Roman"/>
          <w:i/>
          <w:sz w:val="24"/>
          <w:szCs w:val="24"/>
        </w:rPr>
      </w:pPr>
      <w:r w:rsidRPr="00070F3D">
        <w:rPr>
          <w:rFonts w:ascii="Times New Roman" w:hAnsi="Times New Roman" w:cs="Times New Roman"/>
          <w:i/>
          <w:sz w:val="24"/>
          <w:szCs w:val="24"/>
        </w:rPr>
        <w:t>(в случае</w:t>
      </w:r>
      <w:r>
        <w:rPr>
          <w:rFonts w:ascii="Times New Roman" w:hAnsi="Times New Roman" w:cs="Times New Roman"/>
          <w:i/>
          <w:sz w:val="24"/>
          <w:szCs w:val="24"/>
        </w:rPr>
        <w:t>,</w:t>
      </w:r>
      <w:r w:rsidRPr="00070F3D">
        <w:rPr>
          <w:rFonts w:ascii="Times New Roman" w:hAnsi="Times New Roman" w:cs="Times New Roman"/>
          <w:i/>
          <w:sz w:val="24"/>
          <w:szCs w:val="24"/>
        </w:rPr>
        <w:t xml:space="preserve"> если установлено обеспечение заявки)</w:t>
      </w:r>
    </w:p>
    <w:p w14:paraId="7CE33892" w14:textId="77777777" w:rsidR="0060240D" w:rsidRPr="00F955FF" w:rsidRDefault="0060240D" w:rsidP="0060240D">
      <w:pPr>
        <w:autoSpaceDE w:val="0"/>
        <w:autoSpaceDN w:val="0"/>
        <w:adjustRightInd w:val="0"/>
        <w:spacing w:after="0" w:line="360" w:lineRule="auto"/>
        <w:jc w:val="center"/>
        <w:rPr>
          <w:rFonts w:ascii="Times New Roman" w:hAnsi="Times New Roman" w:cs="Times New Roman"/>
          <w:sz w:val="28"/>
          <w:szCs w:val="28"/>
        </w:rPr>
      </w:pPr>
      <w:r w:rsidRPr="00F955FF">
        <w:rPr>
          <w:rFonts w:ascii="Times New Roman" w:hAnsi="Times New Roman" w:cs="Times New Roman"/>
          <w:sz w:val="28"/>
          <w:szCs w:val="28"/>
        </w:rPr>
        <w:t>(в соответствии со статьей 45 Федерального закона от 05.04.2013 № 44-ФЗ)</w:t>
      </w:r>
    </w:p>
    <w:p w14:paraId="33FE2204" w14:textId="77777777" w:rsidR="0060240D" w:rsidRDefault="0060240D" w:rsidP="0060240D">
      <w:pPr>
        <w:autoSpaceDE w:val="0"/>
        <w:autoSpaceDN w:val="0"/>
        <w:adjustRightInd w:val="0"/>
        <w:spacing w:after="0" w:line="360" w:lineRule="auto"/>
        <w:ind w:firstLine="709"/>
        <w:jc w:val="both"/>
        <w:rPr>
          <w:rFonts w:ascii="Times New Roman" w:hAnsi="Times New Roman" w:cs="Times New Roman"/>
          <w:b/>
          <w:bCs/>
          <w:i/>
          <w:sz w:val="28"/>
          <w:szCs w:val="28"/>
        </w:rPr>
      </w:pPr>
    </w:p>
    <w:p w14:paraId="376BB95D" w14:textId="77777777" w:rsidR="0060240D" w:rsidRPr="006A1667" w:rsidRDefault="0060240D" w:rsidP="0060240D">
      <w:pPr>
        <w:autoSpaceDE w:val="0"/>
        <w:autoSpaceDN w:val="0"/>
        <w:adjustRightInd w:val="0"/>
        <w:spacing w:after="0" w:line="360" w:lineRule="auto"/>
        <w:jc w:val="both"/>
        <w:rPr>
          <w:rFonts w:ascii="Times New Roman" w:hAnsi="Times New Roman" w:cs="Times New Roman"/>
          <w:sz w:val="26"/>
          <w:szCs w:val="26"/>
        </w:rPr>
      </w:pPr>
      <w:r w:rsidRPr="006A1667">
        <w:rPr>
          <w:rFonts w:ascii="Times New Roman" w:hAnsi="Times New Roman" w:cs="Times New Roman"/>
          <w:sz w:val="26"/>
          <w:szCs w:val="26"/>
        </w:rPr>
        <w:t xml:space="preserve">           В соответствии с постановлением Правительства РФ от </w:t>
      </w:r>
      <w:r w:rsidRPr="006A1667">
        <w:rPr>
          <w:rFonts w:ascii="Times New Roman" w:hAnsi="Times New Roman" w:cs="Times New Roman"/>
          <w:bCs/>
          <w:iCs/>
          <w:sz w:val="26"/>
          <w:szCs w:val="26"/>
        </w:rPr>
        <w:t>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в</w:t>
      </w:r>
      <w:r w:rsidRPr="006A1667">
        <w:rPr>
          <w:rFonts w:ascii="Times New Roman" w:hAnsi="Times New Roman" w:cs="Times New Roman"/>
          <w:sz w:val="26"/>
          <w:szCs w:val="26"/>
        </w:rPr>
        <w:t xml:space="preserve"> качестве бенефициара указывается заказчик, </w:t>
      </w:r>
      <w:r w:rsidRPr="00366DB2">
        <w:rPr>
          <w:rFonts w:ascii="Times New Roman" w:hAnsi="Times New Roman" w:cs="Times New Roman"/>
          <w:b/>
          <w:sz w:val="26"/>
          <w:szCs w:val="26"/>
        </w:rPr>
        <w:t>за исключением случая проведения совместного конкурса или аукциона, при котором в качестве бенефициара указывается организатор совместного конкурса или аукциона</w:t>
      </w:r>
      <w:r w:rsidRPr="006A1667">
        <w:rPr>
          <w:rFonts w:ascii="Times New Roman" w:hAnsi="Times New Roman" w:cs="Times New Roman"/>
          <w:sz w:val="26"/>
          <w:szCs w:val="26"/>
        </w:rPr>
        <w:t>.</w:t>
      </w:r>
    </w:p>
    <w:p w14:paraId="3AB2EA52" w14:textId="77777777" w:rsidR="0060240D" w:rsidRPr="006A1667" w:rsidRDefault="0060240D" w:rsidP="0060240D">
      <w:pPr>
        <w:autoSpaceDE w:val="0"/>
        <w:autoSpaceDN w:val="0"/>
        <w:adjustRightInd w:val="0"/>
        <w:spacing w:after="0" w:line="360" w:lineRule="auto"/>
        <w:ind w:firstLine="709"/>
        <w:jc w:val="both"/>
        <w:rPr>
          <w:rFonts w:ascii="Times New Roman" w:hAnsi="Times New Roman" w:cs="Times New Roman"/>
          <w:bCs/>
          <w:sz w:val="26"/>
          <w:szCs w:val="26"/>
        </w:rPr>
      </w:pPr>
      <w:r w:rsidRPr="006A1667">
        <w:rPr>
          <w:rFonts w:ascii="Times New Roman" w:hAnsi="Times New Roman" w:cs="Times New Roman"/>
          <w:bCs/>
          <w:sz w:val="26"/>
          <w:szCs w:val="26"/>
        </w:rPr>
        <w:t xml:space="preserve">Таким образом, </w:t>
      </w:r>
      <w:r w:rsidRPr="00366DB2">
        <w:rPr>
          <w:rFonts w:ascii="Times New Roman" w:hAnsi="Times New Roman" w:cs="Times New Roman"/>
          <w:b/>
          <w:bCs/>
          <w:sz w:val="26"/>
          <w:szCs w:val="26"/>
        </w:rPr>
        <w:t>в случае проведения совместного конкурса или аукциона</w:t>
      </w:r>
      <w:r w:rsidRPr="006A1667">
        <w:rPr>
          <w:rFonts w:ascii="Times New Roman" w:hAnsi="Times New Roman" w:cs="Times New Roman"/>
          <w:bCs/>
          <w:sz w:val="26"/>
          <w:szCs w:val="26"/>
        </w:rPr>
        <w:t xml:space="preserve">, в независимой гарантии, </w:t>
      </w:r>
      <w:r w:rsidRPr="0066185E">
        <w:rPr>
          <w:rFonts w:ascii="Times New Roman" w:hAnsi="Times New Roman" w:cs="Times New Roman"/>
          <w:b/>
          <w:sz w:val="26"/>
          <w:szCs w:val="26"/>
          <w:u w:val="single"/>
        </w:rPr>
        <w:t>предоставляемой в качестве обеспечения заявки на участие в закупке товара, работы, услуги</w:t>
      </w:r>
      <w:r w:rsidRPr="006A1667">
        <w:rPr>
          <w:rFonts w:ascii="Times New Roman" w:hAnsi="Times New Roman" w:cs="Times New Roman"/>
          <w:sz w:val="26"/>
          <w:szCs w:val="26"/>
        </w:rPr>
        <w:t xml:space="preserve">, </w:t>
      </w:r>
      <w:r w:rsidRPr="00366DB2">
        <w:rPr>
          <w:rFonts w:ascii="Times New Roman" w:hAnsi="Times New Roman" w:cs="Times New Roman"/>
          <w:b/>
          <w:sz w:val="26"/>
          <w:szCs w:val="26"/>
        </w:rPr>
        <w:t>в</w:t>
      </w:r>
      <w:r w:rsidRPr="00366DB2">
        <w:rPr>
          <w:rFonts w:ascii="Times New Roman" w:hAnsi="Times New Roman" w:cs="Times New Roman"/>
          <w:b/>
          <w:bCs/>
          <w:sz w:val="26"/>
          <w:szCs w:val="26"/>
        </w:rPr>
        <w:t xml:space="preserve"> качестве бенефициара указывается организатор совместного конкурса или аукциона</w:t>
      </w:r>
      <w:r w:rsidRPr="006A1667">
        <w:rPr>
          <w:rFonts w:ascii="Times New Roman" w:hAnsi="Times New Roman" w:cs="Times New Roman"/>
          <w:bCs/>
          <w:sz w:val="26"/>
          <w:szCs w:val="26"/>
        </w:rPr>
        <w:t>.</w:t>
      </w:r>
    </w:p>
    <w:p w14:paraId="7CD414D7" w14:textId="77777777" w:rsidR="0060240D" w:rsidRPr="006A1667" w:rsidRDefault="0060240D" w:rsidP="0060240D">
      <w:pPr>
        <w:autoSpaceDE w:val="0"/>
        <w:autoSpaceDN w:val="0"/>
        <w:adjustRightInd w:val="0"/>
        <w:spacing w:after="0" w:line="360" w:lineRule="auto"/>
        <w:jc w:val="both"/>
        <w:rPr>
          <w:rFonts w:ascii="Times New Roman" w:hAnsi="Times New Roman" w:cs="Times New Roman"/>
          <w:bCs/>
          <w:iCs/>
          <w:sz w:val="26"/>
          <w:szCs w:val="26"/>
        </w:rPr>
      </w:pPr>
      <w:r w:rsidRPr="006A1667">
        <w:rPr>
          <w:rFonts w:ascii="Times New Roman" w:hAnsi="Times New Roman" w:cs="Times New Roman"/>
          <w:bCs/>
          <w:sz w:val="26"/>
          <w:szCs w:val="26"/>
        </w:rPr>
        <w:t xml:space="preserve">        При заполнении формы независимой гарантии, </w:t>
      </w:r>
      <w:r w:rsidRPr="006A1667">
        <w:rPr>
          <w:rFonts w:ascii="Times New Roman" w:hAnsi="Times New Roman" w:cs="Times New Roman"/>
          <w:sz w:val="26"/>
          <w:szCs w:val="26"/>
        </w:rPr>
        <w:t xml:space="preserve">предоставляемой в качестве обеспечения заявки на участие </w:t>
      </w:r>
      <w:r w:rsidRPr="00366DB2">
        <w:rPr>
          <w:rFonts w:ascii="Times New Roman" w:hAnsi="Times New Roman" w:cs="Times New Roman"/>
          <w:b/>
          <w:sz w:val="26"/>
          <w:szCs w:val="26"/>
        </w:rPr>
        <w:t>в совместной закупке товара, работы, услуги</w:t>
      </w:r>
      <w:r w:rsidRPr="006A1667">
        <w:rPr>
          <w:rFonts w:ascii="Times New Roman" w:hAnsi="Times New Roman" w:cs="Times New Roman"/>
          <w:sz w:val="26"/>
          <w:szCs w:val="26"/>
        </w:rPr>
        <w:t xml:space="preserve">, предусмотренной постановлением Правительства РФ от </w:t>
      </w:r>
      <w:r w:rsidRPr="006A1667">
        <w:rPr>
          <w:rFonts w:ascii="Times New Roman" w:hAnsi="Times New Roman" w:cs="Times New Roman"/>
          <w:bCs/>
          <w:iCs/>
          <w:sz w:val="26"/>
          <w:szCs w:val="26"/>
        </w:rPr>
        <w:t xml:space="preserve">08.11.2013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sidRPr="00366DB2">
        <w:rPr>
          <w:rFonts w:ascii="Times New Roman" w:hAnsi="Times New Roman" w:cs="Times New Roman"/>
          <w:b/>
          <w:bCs/>
          <w:iCs/>
          <w:sz w:val="26"/>
          <w:szCs w:val="26"/>
        </w:rPr>
        <w:t xml:space="preserve">следует указывать следующую информацию о бенефициаре - </w:t>
      </w:r>
      <w:r w:rsidRPr="00366DB2">
        <w:rPr>
          <w:rFonts w:ascii="Times New Roman" w:hAnsi="Times New Roman" w:cs="Times New Roman"/>
          <w:b/>
          <w:bCs/>
          <w:sz w:val="26"/>
          <w:szCs w:val="26"/>
        </w:rPr>
        <w:t>организаторе совместного конкурса или аукциона</w:t>
      </w:r>
      <w:r w:rsidRPr="00366DB2">
        <w:rPr>
          <w:rFonts w:ascii="Times New Roman" w:hAnsi="Times New Roman" w:cs="Times New Roman"/>
          <w:b/>
          <w:bCs/>
          <w:iCs/>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633"/>
        <w:gridCol w:w="3160"/>
        <w:gridCol w:w="1367"/>
        <w:gridCol w:w="2318"/>
      </w:tblGrid>
      <w:tr w:rsidR="0060240D" w:rsidRPr="00E06FF9" w14:paraId="4937864F" w14:textId="77777777" w:rsidTr="000B5A0E">
        <w:tc>
          <w:tcPr>
            <w:tcW w:w="1389" w:type="pct"/>
            <w:vMerge w:val="restart"/>
          </w:tcPr>
          <w:p w14:paraId="6F308020"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r w:rsidRPr="00E06FF9">
              <w:rPr>
                <w:rFonts w:ascii="Times New Roman" w:hAnsi="Times New Roman" w:cs="Times New Roman"/>
                <w:b/>
                <w:bCs/>
                <w:i/>
                <w:iCs/>
                <w:sz w:val="26"/>
                <w:szCs w:val="26"/>
              </w:rPr>
              <w:t xml:space="preserve">Полное наименование бенефициара                         </w:t>
            </w:r>
          </w:p>
        </w:tc>
        <w:tc>
          <w:tcPr>
            <w:tcW w:w="1667" w:type="pct"/>
            <w:vMerge w:val="restart"/>
          </w:tcPr>
          <w:p w14:paraId="32B04DED" w14:textId="77777777" w:rsidR="0060240D" w:rsidRPr="00247F65" w:rsidRDefault="0060240D" w:rsidP="000B5A0E">
            <w:pPr>
              <w:autoSpaceDE w:val="0"/>
              <w:autoSpaceDN w:val="0"/>
              <w:adjustRightInd w:val="0"/>
              <w:spacing w:after="0" w:line="240" w:lineRule="auto"/>
              <w:jc w:val="both"/>
              <w:outlineLvl w:val="0"/>
              <w:rPr>
                <w:rFonts w:ascii="Times New Roman" w:hAnsi="Times New Roman" w:cs="Times New Roman"/>
                <w:bCs/>
                <w:iCs/>
                <w:sz w:val="26"/>
                <w:szCs w:val="26"/>
              </w:rPr>
            </w:pPr>
            <w:r>
              <w:rPr>
                <w:rFonts w:ascii="Times New Roman" w:hAnsi="Times New Roman" w:cs="Times New Roman"/>
                <w:bCs/>
                <w:iCs/>
                <w:sz w:val="26"/>
                <w:szCs w:val="26"/>
              </w:rPr>
              <w:t>М</w:t>
            </w:r>
            <w:r w:rsidRPr="000B060F">
              <w:rPr>
                <w:rFonts w:ascii="Times New Roman" w:hAnsi="Times New Roman" w:cs="Times New Roman"/>
                <w:bCs/>
                <w:iCs/>
                <w:sz w:val="26"/>
                <w:szCs w:val="26"/>
              </w:rPr>
              <w:t xml:space="preserve">инистерство по регулированию контрактной системы в сфере закупок </w:t>
            </w:r>
            <w:r>
              <w:rPr>
                <w:rFonts w:ascii="Times New Roman" w:hAnsi="Times New Roman" w:cs="Times New Roman"/>
                <w:bCs/>
                <w:iCs/>
                <w:sz w:val="26"/>
                <w:szCs w:val="26"/>
              </w:rPr>
              <w:t>В</w:t>
            </w:r>
            <w:r w:rsidRPr="000B060F">
              <w:rPr>
                <w:rFonts w:ascii="Times New Roman" w:hAnsi="Times New Roman" w:cs="Times New Roman"/>
                <w:bCs/>
                <w:iCs/>
                <w:sz w:val="26"/>
                <w:szCs w:val="26"/>
              </w:rPr>
              <w:t>оронежской области</w:t>
            </w:r>
          </w:p>
        </w:tc>
        <w:tc>
          <w:tcPr>
            <w:tcW w:w="721" w:type="pct"/>
            <w:vAlign w:val="bottom"/>
          </w:tcPr>
          <w:p w14:paraId="30AA5224" w14:textId="77777777" w:rsidR="0060240D" w:rsidRPr="00E06FF9" w:rsidRDefault="0060240D" w:rsidP="000B5A0E">
            <w:pPr>
              <w:autoSpaceDE w:val="0"/>
              <w:autoSpaceDN w:val="0"/>
              <w:adjustRightInd w:val="0"/>
              <w:spacing w:after="0" w:line="240" w:lineRule="auto"/>
              <w:jc w:val="right"/>
              <w:rPr>
                <w:rFonts w:ascii="Times New Roman" w:hAnsi="Times New Roman" w:cs="Times New Roman"/>
                <w:b/>
                <w:bCs/>
                <w:i/>
                <w:iCs/>
                <w:sz w:val="26"/>
                <w:szCs w:val="26"/>
              </w:rPr>
            </w:pPr>
            <w:r w:rsidRPr="00E06FF9">
              <w:rPr>
                <w:rFonts w:ascii="Times New Roman" w:hAnsi="Times New Roman" w:cs="Times New Roman"/>
                <w:b/>
                <w:bCs/>
                <w:i/>
                <w:iCs/>
                <w:sz w:val="26"/>
                <w:szCs w:val="26"/>
              </w:rPr>
              <w:t>ИНН</w:t>
            </w:r>
          </w:p>
        </w:tc>
        <w:tc>
          <w:tcPr>
            <w:tcW w:w="1223" w:type="pct"/>
          </w:tcPr>
          <w:p w14:paraId="111E0F24"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rPr>
            </w:pPr>
            <w:r w:rsidRPr="000B060F">
              <w:rPr>
                <w:rFonts w:ascii="Times New Roman" w:hAnsi="Times New Roman" w:cs="Times New Roman"/>
                <w:bCs/>
                <w:iCs/>
                <w:sz w:val="26"/>
                <w:szCs w:val="26"/>
              </w:rPr>
              <w:t>3666159455</w:t>
            </w:r>
          </w:p>
        </w:tc>
      </w:tr>
      <w:tr w:rsidR="0060240D" w:rsidRPr="00E06FF9" w14:paraId="6176B488" w14:textId="77777777" w:rsidTr="000B5A0E">
        <w:tc>
          <w:tcPr>
            <w:tcW w:w="1389" w:type="pct"/>
            <w:vMerge/>
          </w:tcPr>
          <w:p w14:paraId="7228614F"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p>
        </w:tc>
        <w:tc>
          <w:tcPr>
            <w:tcW w:w="1667" w:type="pct"/>
            <w:vMerge/>
          </w:tcPr>
          <w:p w14:paraId="122A0106"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p>
        </w:tc>
        <w:tc>
          <w:tcPr>
            <w:tcW w:w="721" w:type="pct"/>
            <w:vAlign w:val="bottom"/>
          </w:tcPr>
          <w:p w14:paraId="7075F741" w14:textId="77777777" w:rsidR="0060240D" w:rsidRPr="00E06FF9" w:rsidRDefault="0060240D" w:rsidP="000B5A0E">
            <w:pPr>
              <w:autoSpaceDE w:val="0"/>
              <w:autoSpaceDN w:val="0"/>
              <w:adjustRightInd w:val="0"/>
              <w:spacing w:after="0" w:line="240" w:lineRule="auto"/>
              <w:jc w:val="right"/>
              <w:rPr>
                <w:rFonts w:ascii="Times New Roman" w:hAnsi="Times New Roman" w:cs="Times New Roman"/>
                <w:b/>
                <w:bCs/>
                <w:i/>
                <w:iCs/>
                <w:sz w:val="26"/>
                <w:szCs w:val="26"/>
              </w:rPr>
            </w:pPr>
            <w:r w:rsidRPr="00E06FF9">
              <w:rPr>
                <w:rFonts w:ascii="Times New Roman" w:hAnsi="Times New Roman" w:cs="Times New Roman"/>
                <w:b/>
                <w:bCs/>
                <w:i/>
                <w:iCs/>
                <w:sz w:val="26"/>
                <w:szCs w:val="26"/>
              </w:rPr>
              <w:t>КПП</w:t>
            </w:r>
          </w:p>
        </w:tc>
        <w:tc>
          <w:tcPr>
            <w:tcW w:w="1223" w:type="pct"/>
          </w:tcPr>
          <w:p w14:paraId="789B5BAA"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lang w:val="en-US"/>
              </w:rPr>
            </w:pPr>
          </w:p>
          <w:p w14:paraId="7B188E0D"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lang w:val="en-US"/>
              </w:rPr>
            </w:pPr>
          </w:p>
          <w:p w14:paraId="780E8E5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sz w:val="26"/>
                <w:szCs w:val="26"/>
              </w:rPr>
            </w:pPr>
            <w:r w:rsidRPr="000B060F">
              <w:rPr>
                <w:rFonts w:ascii="Times New Roman" w:hAnsi="Times New Roman" w:cs="Times New Roman"/>
                <w:bCs/>
                <w:iCs/>
                <w:sz w:val="26"/>
                <w:szCs w:val="26"/>
              </w:rPr>
              <w:t>366601001</w:t>
            </w:r>
          </w:p>
        </w:tc>
      </w:tr>
      <w:tr w:rsidR="0060240D" w:rsidRPr="00E06FF9" w14:paraId="6E95930A" w14:textId="77777777" w:rsidTr="000B5A0E">
        <w:tc>
          <w:tcPr>
            <w:tcW w:w="1389" w:type="pct"/>
          </w:tcPr>
          <w:p w14:paraId="21F8B008"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sz w:val="26"/>
                <w:szCs w:val="26"/>
              </w:rPr>
            </w:pPr>
            <w:r w:rsidRPr="00E06FF9">
              <w:rPr>
                <w:rFonts w:ascii="Times New Roman" w:hAnsi="Times New Roman" w:cs="Times New Roman"/>
                <w:b/>
                <w:bCs/>
                <w:i/>
                <w:iCs/>
                <w:sz w:val="26"/>
                <w:szCs w:val="26"/>
              </w:rPr>
              <w:t xml:space="preserve">Место нахождения, </w:t>
            </w:r>
            <w:r w:rsidRPr="00E06FF9">
              <w:rPr>
                <w:rFonts w:ascii="Times New Roman" w:hAnsi="Times New Roman" w:cs="Times New Roman"/>
                <w:b/>
                <w:bCs/>
                <w:i/>
                <w:iCs/>
                <w:sz w:val="26"/>
                <w:szCs w:val="26"/>
              </w:rPr>
              <w:lastRenderedPageBreak/>
              <w:t>телефон, адрес электронной почты бенефициара</w:t>
            </w:r>
          </w:p>
        </w:tc>
        <w:tc>
          <w:tcPr>
            <w:tcW w:w="1667" w:type="pct"/>
          </w:tcPr>
          <w:p w14:paraId="14D98AB2" w14:textId="77777777" w:rsidR="00DD343D" w:rsidRPr="00247F65" w:rsidRDefault="00DD343D" w:rsidP="00DD343D">
            <w:pPr>
              <w:autoSpaceDE w:val="0"/>
              <w:autoSpaceDN w:val="0"/>
              <w:adjustRightInd w:val="0"/>
              <w:spacing w:after="0" w:line="240" w:lineRule="auto"/>
              <w:jc w:val="both"/>
              <w:rPr>
                <w:rFonts w:ascii="Times New Roman" w:hAnsi="Times New Roman" w:cs="Times New Roman"/>
                <w:bCs/>
                <w:iCs/>
                <w:sz w:val="26"/>
                <w:szCs w:val="26"/>
              </w:rPr>
            </w:pPr>
            <w:r w:rsidRPr="000B060F">
              <w:rPr>
                <w:rFonts w:ascii="Times New Roman" w:hAnsi="Times New Roman" w:cs="Times New Roman"/>
                <w:bCs/>
                <w:iCs/>
                <w:sz w:val="26"/>
                <w:szCs w:val="26"/>
              </w:rPr>
              <w:lastRenderedPageBreak/>
              <w:t xml:space="preserve">394036, Воронежская </w:t>
            </w:r>
            <w:r w:rsidRPr="000B060F">
              <w:rPr>
                <w:rFonts w:ascii="Times New Roman" w:hAnsi="Times New Roman" w:cs="Times New Roman"/>
                <w:bCs/>
                <w:iCs/>
                <w:sz w:val="26"/>
                <w:szCs w:val="26"/>
              </w:rPr>
              <w:lastRenderedPageBreak/>
              <w:t>Область, Воронеж Город,</w:t>
            </w:r>
            <w:r>
              <w:rPr>
                <w:rFonts w:ascii="Times New Roman" w:hAnsi="Times New Roman" w:cs="Times New Roman"/>
                <w:bCs/>
                <w:iCs/>
                <w:sz w:val="26"/>
                <w:szCs w:val="26"/>
              </w:rPr>
              <w:t xml:space="preserve"> </w:t>
            </w:r>
            <w:r w:rsidRPr="00D35A68">
              <w:rPr>
                <w:rFonts w:ascii="Times New Roman" w:hAnsi="Times New Roman" w:cs="Times New Roman"/>
                <w:bCs/>
                <w:iCs/>
                <w:sz w:val="26"/>
                <w:szCs w:val="26"/>
              </w:rPr>
              <w:t>ул. 20-летия ВЛКСМ, д. 59</w:t>
            </w:r>
          </w:p>
          <w:p w14:paraId="78AA9159" w14:textId="77777777" w:rsidR="00DD343D" w:rsidRPr="00247F65" w:rsidRDefault="00DD343D" w:rsidP="00DD343D">
            <w:pPr>
              <w:autoSpaceDE w:val="0"/>
              <w:autoSpaceDN w:val="0"/>
              <w:adjustRightInd w:val="0"/>
              <w:spacing w:after="0" w:line="240" w:lineRule="auto"/>
              <w:jc w:val="both"/>
              <w:rPr>
                <w:rFonts w:ascii="Times New Roman" w:hAnsi="Times New Roman" w:cs="Times New Roman"/>
                <w:bCs/>
                <w:iCs/>
                <w:sz w:val="26"/>
                <w:szCs w:val="26"/>
              </w:rPr>
            </w:pPr>
            <w:r w:rsidRPr="00247F65">
              <w:rPr>
                <w:rFonts w:ascii="Times New Roman" w:hAnsi="Times New Roman" w:cs="Times New Roman"/>
                <w:bCs/>
                <w:iCs/>
                <w:sz w:val="26"/>
                <w:szCs w:val="26"/>
              </w:rPr>
              <w:t>(473)</w:t>
            </w:r>
            <w:r w:rsidRPr="0066185E">
              <w:rPr>
                <w:rFonts w:ascii="Times New Roman" w:hAnsi="Times New Roman" w:cs="Times New Roman"/>
                <w:bCs/>
                <w:iCs/>
                <w:sz w:val="26"/>
                <w:szCs w:val="26"/>
              </w:rPr>
              <w:t xml:space="preserve"> </w:t>
            </w:r>
            <w:r>
              <w:rPr>
                <w:rFonts w:ascii="Times New Roman" w:hAnsi="Times New Roman" w:cs="Times New Roman"/>
                <w:bCs/>
                <w:iCs/>
                <w:sz w:val="26"/>
                <w:szCs w:val="26"/>
              </w:rPr>
              <w:t>212-70-98</w:t>
            </w:r>
          </w:p>
          <w:p w14:paraId="5424BD40" w14:textId="4296F67F" w:rsidR="0060240D" w:rsidRPr="00ED5693" w:rsidRDefault="00DD343D" w:rsidP="00DD343D">
            <w:pPr>
              <w:autoSpaceDE w:val="0"/>
              <w:autoSpaceDN w:val="0"/>
              <w:adjustRightInd w:val="0"/>
              <w:spacing w:after="0" w:line="240" w:lineRule="auto"/>
              <w:jc w:val="both"/>
              <w:rPr>
                <w:rFonts w:ascii="Times New Roman" w:hAnsi="Times New Roman" w:cs="Times New Roman"/>
                <w:b/>
                <w:bCs/>
                <w:i/>
                <w:iCs/>
                <w:sz w:val="26"/>
                <w:szCs w:val="26"/>
              </w:rPr>
            </w:pPr>
            <w:r>
              <w:rPr>
                <w:rFonts w:ascii="Times New Roman" w:hAnsi="Times New Roman" w:cs="Times New Roman"/>
                <w:bCs/>
                <w:iCs/>
                <w:sz w:val="26"/>
                <w:szCs w:val="26"/>
                <w:lang w:val="en-US"/>
              </w:rPr>
              <w:t>goszakaz</w:t>
            </w:r>
            <w:r w:rsidRPr="000B060F">
              <w:rPr>
                <w:rFonts w:ascii="Times New Roman" w:hAnsi="Times New Roman" w:cs="Times New Roman"/>
                <w:bCs/>
                <w:iCs/>
                <w:sz w:val="26"/>
                <w:szCs w:val="26"/>
                <w:lang w:val="en-US"/>
              </w:rPr>
              <w:t>@govvrn.ru</w:t>
            </w:r>
          </w:p>
        </w:tc>
        <w:tc>
          <w:tcPr>
            <w:tcW w:w="721" w:type="pct"/>
            <w:vAlign w:val="bottom"/>
          </w:tcPr>
          <w:p w14:paraId="207D1CCA" w14:textId="77777777" w:rsidR="0060240D" w:rsidRPr="00E06FF9" w:rsidRDefault="0060240D" w:rsidP="000B5A0E">
            <w:pPr>
              <w:autoSpaceDE w:val="0"/>
              <w:autoSpaceDN w:val="0"/>
              <w:adjustRightInd w:val="0"/>
              <w:spacing w:after="0" w:line="240" w:lineRule="auto"/>
              <w:rPr>
                <w:rFonts w:ascii="Times New Roman" w:hAnsi="Times New Roman" w:cs="Times New Roman"/>
                <w:b/>
                <w:bCs/>
                <w:i/>
                <w:iCs/>
                <w:color w:val="000000" w:themeColor="text1"/>
                <w:sz w:val="26"/>
                <w:szCs w:val="26"/>
              </w:rPr>
            </w:pPr>
            <w:r w:rsidRPr="00E06FF9">
              <w:rPr>
                <w:rFonts w:ascii="Times New Roman" w:hAnsi="Times New Roman" w:cs="Times New Roman"/>
                <w:b/>
                <w:bCs/>
                <w:i/>
                <w:iCs/>
                <w:color w:val="000000" w:themeColor="text1"/>
                <w:sz w:val="26"/>
                <w:szCs w:val="26"/>
              </w:rPr>
              <w:lastRenderedPageBreak/>
              <w:t xml:space="preserve">по </w:t>
            </w:r>
            <w:hyperlink r:id="rId24" w:history="1">
              <w:r w:rsidRPr="00E06FF9">
                <w:rPr>
                  <w:rFonts w:ascii="Times New Roman" w:hAnsi="Times New Roman" w:cs="Times New Roman"/>
                  <w:b/>
                  <w:bCs/>
                  <w:i/>
                  <w:iCs/>
                  <w:color w:val="000000" w:themeColor="text1"/>
                  <w:sz w:val="26"/>
                  <w:szCs w:val="26"/>
                </w:rPr>
                <w:t>ОКТМО</w:t>
              </w:r>
            </w:hyperlink>
          </w:p>
        </w:tc>
        <w:tc>
          <w:tcPr>
            <w:tcW w:w="1223" w:type="pct"/>
          </w:tcPr>
          <w:p w14:paraId="7AC6315E"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2060E800"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40B0FD6D"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60F705A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7F9FD2D1" w14:textId="77777777" w:rsidR="0060240D" w:rsidRPr="00247F65" w:rsidRDefault="0060240D" w:rsidP="000B5A0E">
            <w:pPr>
              <w:autoSpaceDE w:val="0"/>
              <w:autoSpaceDN w:val="0"/>
              <w:adjustRightInd w:val="0"/>
              <w:spacing w:after="0" w:line="240" w:lineRule="auto"/>
              <w:rPr>
                <w:rFonts w:ascii="Times New Roman" w:hAnsi="Times New Roman" w:cs="Times New Roman"/>
                <w:bCs/>
                <w:iCs/>
                <w:color w:val="000000" w:themeColor="text1"/>
                <w:sz w:val="26"/>
                <w:szCs w:val="26"/>
                <w:highlight w:val="yellow"/>
                <w:lang w:val="en-US"/>
              </w:rPr>
            </w:pPr>
          </w:p>
          <w:p w14:paraId="31679A42" w14:textId="77777777" w:rsidR="0060240D" w:rsidRPr="000B060F" w:rsidRDefault="0060240D" w:rsidP="000B5A0E">
            <w:pPr>
              <w:autoSpaceDE w:val="0"/>
              <w:autoSpaceDN w:val="0"/>
              <w:adjustRightInd w:val="0"/>
              <w:spacing w:after="0" w:line="240" w:lineRule="auto"/>
              <w:rPr>
                <w:rFonts w:ascii="Times New Roman" w:hAnsi="Times New Roman" w:cs="Times New Roman"/>
                <w:bCs/>
                <w:iCs/>
                <w:sz w:val="26"/>
                <w:szCs w:val="26"/>
                <w:lang w:val="en-US"/>
              </w:rPr>
            </w:pPr>
            <w:r w:rsidRPr="00247F65">
              <w:rPr>
                <w:rFonts w:ascii="Times New Roman" w:hAnsi="Times New Roman" w:cs="Times New Roman"/>
                <w:bCs/>
                <w:iCs/>
                <w:sz w:val="26"/>
                <w:szCs w:val="26"/>
              </w:rPr>
              <w:t>2070</w:t>
            </w:r>
            <w:r w:rsidRPr="00247F65">
              <w:rPr>
                <w:rFonts w:ascii="Times New Roman" w:hAnsi="Times New Roman" w:cs="Times New Roman"/>
                <w:bCs/>
                <w:iCs/>
                <w:sz w:val="26"/>
                <w:szCs w:val="26"/>
                <w:lang w:val="en-US"/>
              </w:rPr>
              <w:t>1000</w:t>
            </w:r>
          </w:p>
        </w:tc>
      </w:tr>
    </w:tbl>
    <w:p w14:paraId="7B36E841" w14:textId="77777777" w:rsidR="0060240D" w:rsidRDefault="0060240D" w:rsidP="0060240D">
      <w:pPr>
        <w:autoSpaceDE w:val="0"/>
        <w:autoSpaceDN w:val="0"/>
        <w:adjustRightInd w:val="0"/>
        <w:spacing w:after="0" w:line="360" w:lineRule="auto"/>
        <w:ind w:firstLine="709"/>
        <w:jc w:val="both"/>
      </w:pPr>
    </w:p>
    <w:p w14:paraId="52A3568F" w14:textId="5F3C9FA3" w:rsidR="00143FEE" w:rsidRPr="001E7F05" w:rsidRDefault="00143FEE" w:rsidP="00CC7AFA">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p>
    <w:sectPr w:rsidR="00143FEE" w:rsidRPr="001E7F05" w:rsidSect="008D7763">
      <w:pgSz w:w="11906" w:h="16838"/>
      <w:pgMar w:top="1134" w:right="567" w:bottom="993"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09FA1" w14:textId="77777777" w:rsidR="00596F30" w:rsidRDefault="00596F30" w:rsidP="00143FEE">
      <w:pPr>
        <w:spacing w:after="0" w:line="240" w:lineRule="auto"/>
      </w:pPr>
      <w:r>
        <w:separator/>
      </w:r>
    </w:p>
  </w:endnote>
  <w:endnote w:type="continuationSeparator" w:id="0">
    <w:p w14:paraId="40D4C7CE" w14:textId="77777777" w:rsidR="00596F30" w:rsidRDefault="00596F30" w:rsidP="00143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D2925" w14:textId="77777777" w:rsidR="00596F30" w:rsidRDefault="00596F30" w:rsidP="00143FEE">
      <w:pPr>
        <w:spacing w:after="0" w:line="240" w:lineRule="auto"/>
      </w:pPr>
      <w:r>
        <w:separator/>
      </w:r>
    </w:p>
  </w:footnote>
  <w:footnote w:type="continuationSeparator" w:id="0">
    <w:p w14:paraId="1B0A333A" w14:textId="77777777" w:rsidR="00596F30" w:rsidRDefault="00596F30" w:rsidP="00143F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7100"/>
    <w:multiLevelType w:val="hybridMultilevel"/>
    <w:tmpl w:val="ECA07CB8"/>
    <w:lvl w:ilvl="0" w:tplc="802EC9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E884EDC"/>
    <w:multiLevelType w:val="hybridMultilevel"/>
    <w:tmpl w:val="02E8E31E"/>
    <w:lvl w:ilvl="0" w:tplc="1CF8AC7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FAA44E2"/>
    <w:multiLevelType w:val="hybridMultilevel"/>
    <w:tmpl w:val="EF16CDB2"/>
    <w:lvl w:ilvl="0" w:tplc="2444A6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145460464">
    <w:abstractNumId w:val="1"/>
  </w:num>
  <w:num w:numId="2" w16cid:durableId="1287928586">
    <w:abstractNumId w:val="0"/>
  </w:num>
  <w:num w:numId="3" w16cid:durableId="33427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A67"/>
    <w:rsid w:val="0001291E"/>
    <w:rsid w:val="00014E14"/>
    <w:rsid w:val="00032720"/>
    <w:rsid w:val="00050575"/>
    <w:rsid w:val="00060DFB"/>
    <w:rsid w:val="0007246E"/>
    <w:rsid w:val="00086C60"/>
    <w:rsid w:val="00091B73"/>
    <w:rsid w:val="00093196"/>
    <w:rsid w:val="00096847"/>
    <w:rsid w:val="000C240A"/>
    <w:rsid w:val="000E63A3"/>
    <w:rsid w:val="000E76AE"/>
    <w:rsid w:val="000F4559"/>
    <w:rsid w:val="00113BCD"/>
    <w:rsid w:val="00125607"/>
    <w:rsid w:val="00130B1C"/>
    <w:rsid w:val="00143FEE"/>
    <w:rsid w:val="00176F62"/>
    <w:rsid w:val="001B1CF7"/>
    <w:rsid w:val="001D5941"/>
    <w:rsid w:val="001E7F05"/>
    <w:rsid w:val="001F198D"/>
    <w:rsid w:val="00213D3E"/>
    <w:rsid w:val="00215601"/>
    <w:rsid w:val="00217A67"/>
    <w:rsid w:val="002207D2"/>
    <w:rsid w:val="00266753"/>
    <w:rsid w:val="00266957"/>
    <w:rsid w:val="00276296"/>
    <w:rsid w:val="00277F50"/>
    <w:rsid w:val="00282D8D"/>
    <w:rsid w:val="00290048"/>
    <w:rsid w:val="002B708B"/>
    <w:rsid w:val="002B73B6"/>
    <w:rsid w:val="002C004D"/>
    <w:rsid w:val="002F1314"/>
    <w:rsid w:val="00302DA4"/>
    <w:rsid w:val="0030464E"/>
    <w:rsid w:val="003248A7"/>
    <w:rsid w:val="00331D81"/>
    <w:rsid w:val="00356F14"/>
    <w:rsid w:val="003644A8"/>
    <w:rsid w:val="0037248B"/>
    <w:rsid w:val="00373E0E"/>
    <w:rsid w:val="003810D5"/>
    <w:rsid w:val="003A36E1"/>
    <w:rsid w:val="003C346F"/>
    <w:rsid w:val="003C3D61"/>
    <w:rsid w:val="003C43DD"/>
    <w:rsid w:val="004031E3"/>
    <w:rsid w:val="004228A4"/>
    <w:rsid w:val="00424A2D"/>
    <w:rsid w:val="00435206"/>
    <w:rsid w:val="0044786F"/>
    <w:rsid w:val="00462806"/>
    <w:rsid w:val="00463E8B"/>
    <w:rsid w:val="004653F9"/>
    <w:rsid w:val="0047723E"/>
    <w:rsid w:val="0049101C"/>
    <w:rsid w:val="00492474"/>
    <w:rsid w:val="004A1CE1"/>
    <w:rsid w:val="004A3610"/>
    <w:rsid w:val="004A5BC8"/>
    <w:rsid w:val="004B7E7A"/>
    <w:rsid w:val="004D3952"/>
    <w:rsid w:val="004D73B4"/>
    <w:rsid w:val="004D768D"/>
    <w:rsid w:val="004E7E26"/>
    <w:rsid w:val="004F28B1"/>
    <w:rsid w:val="0050348E"/>
    <w:rsid w:val="00520CBB"/>
    <w:rsid w:val="00523362"/>
    <w:rsid w:val="00535AA3"/>
    <w:rsid w:val="0054686E"/>
    <w:rsid w:val="005606DC"/>
    <w:rsid w:val="005663FE"/>
    <w:rsid w:val="00593641"/>
    <w:rsid w:val="00596F30"/>
    <w:rsid w:val="005A5A88"/>
    <w:rsid w:val="005C3674"/>
    <w:rsid w:val="005D041B"/>
    <w:rsid w:val="005D1DAB"/>
    <w:rsid w:val="005D3AC9"/>
    <w:rsid w:val="005D4B0D"/>
    <w:rsid w:val="005E37E7"/>
    <w:rsid w:val="0060240D"/>
    <w:rsid w:val="00613F0C"/>
    <w:rsid w:val="006316A5"/>
    <w:rsid w:val="00643B0D"/>
    <w:rsid w:val="00645C45"/>
    <w:rsid w:val="00651BB4"/>
    <w:rsid w:val="00685331"/>
    <w:rsid w:val="00685C63"/>
    <w:rsid w:val="006861DA"/>
    <w:rsid w:val="00696237"/>
    <w:rsid w:val="006A7D79"/>
    <w:rsid w:val="006B6C61"/>
    <w:rsid w:val="006E3BE8"/>
    <w:rsid w:val="006E7A7A"/>
    <w:rsid w:val="007037E3"/>
    <w:rsid w:val="007313D6"/>
    <w:rsid w:val="00740F42"/>
    <w:rsid w:val="007438F0"/>
    <w:rsid w:val="00747116"/>
    <w:rsid w:val="00753B45"/>
    <w:rsid w:val="00763150"/>
    <w:rsid w:val="00763F81"/>
    <w:rsid w:val="00786586"/>
    <w:rsid w:val="007914E1"/>
    <w:rsid w:val="007C39F6"/>
    <w:rsid w:val="007D3DC8"/>
    <w:rsid w:val="007E1FD8"/>
    <w:rsid w:val="007E41E9"/>
    <w:rsid w:val="007F02AB"/>
    <w:rsid w:val="007F5A71"/>
    <w:rsid w:val="0080528C"/>
    <w:rsid w:val="00805A41"/>
    <w:rsid w:val="008069B2"/>
    <w:rsid w:val="00807D4B"/>
    <w:rsid w:val="00813761"/>
    <w:rsid w:val="008211CC"/>
    <w:rsid w:val="00834A91"/>
    <w:rsid w:val="00841836"/>
    <w:rsid w:val="00864E34"/>
    <w:rsid w:val="00880D69"/>
    <w:rsid w:val="00886961"/>
    <w:rsid w:val="008A2F2C"/>
    <w:rsid w:val="008B4D76"/>
    <w:rsid w:val="008C76DE"/>
    <w:rsid w:val="008D1211"/>
    <w:rsid w:val="008D348D"/>
    <w:rsid w:val="008D7763"/>
    <w:rsid w:val="008D7825"/>
    <w:rsid w:val="008F1146"/>
    <w:rsid w:val="00924E4D"/>
    <w:rsid w:val="00926237"/>
    <w:rsid w:val="009273B7"/>
    <w:rsid w:val="009309F8"/>
    <w:rsid w:val="00935839"/>
    <w:rsid w:val="00937449"/>
    <w:rsid w:val="009526C2"/>
    <w:rsid w:val="009831BD"/>
    <w:rsid w:val="009A6AE6"/>
    <w:rsid w:val="009B538B"/>
    <w:rsid w:val="009C3C73"/>
    <w:rsid w:val="009E5FFD"/>
    <w:rsid w:val="00A000B4"/>
    <w:rsid w:val="00A10220"/>
    <w:rsid w:val="00A207E7"/>
    <w:rsid w:val="00A36146"/>
    <w:rsid w:val="00A557BF"/>
    <w:rsid w:val="00A61250"/>
    <w:rsid w:val="00A6624E"/>
    <w:rsid w:val="00A7051C"/>
    <w:rsid w:val="00A77974"/>
    <w:rsid w:val="00A77DA9"/>
    <w:rsid w:val="00A835EE"/>
    <w:rsid w:val="00A84AC6"/>
    <w:rsid w:val="00A96524"/>
    <w:rsid w:val="00AA1C27"/>
    <w:rsid w:val="00AA7C3C"/>
    <w:rsid w:val="00AC06C0"/>
    <w:rsid w:val="00AC0B6B"/>
    <w:rsid w:val="00AD3DC9"/>
    <w:rsid w:val="00B216E6"/>
    <w:rsid w:val="00B23FE7"/>
    <w:rsid w:val="00B43D1E"/>
    <w:rsid w:val="00B4494E"/>
    <w:rsid w:val="00B54D26"/>
    <w:rsid w:val="00B57B37"/>
    <w:rsid w:val="00B61712"/>
    <w:rsid w:val="00B61F37"/>
    <w:rsid w:val="00B710C1"/>
    <w:rsid w:val="00B71F41"/>
    <w:rsid w:val="00B7578D"/>
    <w:rsid w:val="00B908EC"/>
    <w:rsid w:val="00B93C89"/>
    <w:rsid w:val="00BA3531"/>
    <w:rsid w:val="00BB1DED"/>
    <w:rsid w:val="00BC135B"/>
    <w:rsid w:val="00BC1625"/>
    <w:rsid w:val="00BC7E6A"/>
    <w:rsid w:val="00BD0D66"/>
    <w:rsid w:val="00BD7D8F"/>
    <w:rsid w:val="00BE25DC"/>
    <w:rsid w:val="00BF4378"/>
    <w:rsid w:val="00BF79A7"/>
    <w:rsid w:val="00C01326"/>
    <w:rsid w:val="00C035A9"/>
    <w:rsid w:val="00C057ED"/>
    <w:rsid w:val="00C14C83"/>
    <w:rsid w:val="00C21989"/>
    <w:rsid w:val="00C558C1"/>
    <w:rsid w:val="00C61417"/>
    <w:rsid w:val="00C667A2"/>
    <w:rsid w:val="00C77D70"/>
    <w:rsid w:val="00C92895"/>
    <w:rsid w:val="00C95C39"/>
    <w:rsid w:val="00CA52D6"/>
    <w:rsid w:val="00CB6938"/>
    <w:rsid w:val="00CB7CBC"/>
    <w:rsid w:val="00CC7AFA"/>
    <w:rsid w:val="00CD46BB"/>
    <w:rsid w:val="00CF4039"/>
    <w:rsid w:val="00D21D5F"/>
    <w:rsid w:val="00D227A5"/>
    <w:rsid w:val="00D2324C"/>
    <w:rsid w:val="00D26D38"/>
    <w:rsid w:val="00D360D6"/>
    <w:rsid w:val="00D40ED3"/>
    <w:rsid w:val="00D549B1"/>
    <w:rsid w:val="00D55F9A"/>
    <w:rsid w:val="00DB62C3"/>
    <w:rsid w:val="00DC2825"/>
    <w:rsid w:val="00DD343D"/>
    <w:rsid w:val="00DE2876"/>
    <w:rsid w:val="00DF6A33"/>
    <w:rsid w:val="00E00478"/>
    <w:rsid w:val="00E3291E"/>
    <w:rsid w:val="00E345EC"/>
    <w:rsid w:val="00E56DAB"/>
    <w:rsid w:val="00E610AB"/>
    <w:rsid w:val="00E74FAC"/>
    <w:rsid w:val="00E836C2"/>
    <w:rsid w:val="00E925FA"/>
    <w:rsid w:val="00EB271E"/>
    <w:rsid w:val="00ED56A7"/>
    <w:rsid w:val="00EE4710"/>
    <w:rsid w:val="00EF0F6D"/>
    <w:rsid w:val="00EF114A"/>
    <w:rsid w:val="00EF3F4E"/>
    <w:rsid w:val="00EF44C1"/>
    <w:rsid w:val="00F015EA"/>
    <w:rsid w:val="00F02692"/>
    <w:rsid w:val="00F114E0"/>
    <w:rsid w:val="00F40B95"/>
    <w:rsid w:val="00F6397A"/>
    <w:rsid w:val="00F84AD4"/>
    <w:rsid w:val="00F9463D"/>
    <w:rsid w:val="00FC51A4"/>
    <w:rsid w:val="00FC60D4"/>
    <w:rsid w:val="00FE3B8C"/>
    <w:rsid w:val="00FF6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87B0"/>
  <w15:docId w15:val="{8CE116F8-EE13-4C5F-9CB5-4C253B20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4A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17A67"/>
    <w:pPr>
      <w:spacing w:after="0" w:line="240" w:lineRule="auto"/>
    </w:pPr>
  </w:style>
  <w:style w:type="table" w:styleId="a4">
    <w:name w:val="Table Grid"/>
    <w:basedOn w:val="a1"/>
    <w:uiPriority w:val="59"/>
    <w:rsid w:val="00643B0D"/>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277F50"/>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277F50"/>
    <w:pPr>
      <w:spacing w:after="0" w:line="240" w:lineRule="auto"/>
      <w:ind w:left="720"/>
      <w:contextualSpacing/>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277F50"/>
    <w:rPr>
      <w:rFonts w:ascii="Calibri" w:eastAsia="Times New Roman" w:hAnsi="Calibri" w:cs="Calibri"/>
      <w:szCs w:val="20"/>
      <w:lang w:eastAsia="ru-RU"/>
    </w:rPr>
  </w:style>
  <w:style w:type="character" w:customStyle="1" w:styleId="FontStyle22">
    <w:name w:val="Font Style22"/>
    <w:uiPriority w:val="99"/>
    <w:rsid w:val="00DF6A33"/>
    <w:rPr>
      <w:rFonts w:ascii="Times New Roman" w:hAnsi="Times New Roman" w:cs="Times New Roman"/>
      <w:sz w:val="20"/>
      <w:szCs w:val="20"/>
    </w:rPr>
  </w:style>
  <w:style w:type="paragraph" w:styleId="a6">
    <w:name w:val="Balloon Text"/>
    <w:basedOn w:val="a"/>
    <w:link w:val="a7"/>
    <w:uiPriority w:val="99"/>
    <w:semiHidden/>
    <w:unhideWhenUsed/>
    <w:rsid w:val="00DF6A3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F6A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27526">
      <w:bodyDiv w:val="1"/>
      <w:marLeft w:val="0"/>
      <w:marRight w:val="0"/>
      <w:marTop w:val="0"/>
      <w:marBottom w:val="0"/>
      <w:divBdr>
        <w:top w:val="none" w:sz="0" w:space="0" w:color="auto"/>
        <w:left w:val="none" w:sz="0" w:space="0" w:color="auto"/>
        <w:bottom w:val="none" w:sz="0" w:space="0" w:color="auto"/>
        <w:right w:val="none" w:sz="0" w:space="0" w:color="auto"/>
      </w:divBdr>
    </w:div>
    <w:div w:id="877352060">
      <w:bodyDiv w:val="1"/>
      <w:marLeft w:val="0"/>
      <w:marRight w:val="0"/>
      <w:marTop w:val="0"/>
      <w:marBottom w:val="0"/>
      <w:divBdr>
        <w:top w:val="none" w:sz="0" w:space="0" w:color="auto"/>
        <w:left w:val="none" w:sz="0" w:space="0" w:color="auto"/>
        <w:bottom w:val="none" w:sz="0" w:space="0" w:color="auto"/>
        <w:right w:val="none" w:sz="0" w:space="0" w:color="auto"/>
      </w:divBdr>
    </w:div>
    <w:div w:id="921837429">
      <w:bodyDiv w:val="1"/>
      <w:marLeft w:val="0"/>
      <w:marRight w:val="0"/>
      <w:marTop w:val="0"/>
      <w:marBottom w:val="0"/>
      <w:divBdr>
        <w:top w:val="none" w:sz="0" w:space="0" w:color="auto"/>
        <w:left w:val="none" w:sz="0" w:space="0" w:color="auto"/>
        <w:bottom w:val="none" w:sz="0" w:space="0" w:color="auto"/>
        <w:right w:val="none" w:sz="0" w:space="0" w:color="auto"/>
      </w:divBdr>
    </w:div>
    <w:div w:id="110966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ECFDECA2801B1DEC10CA0BD57FB47CE00863578A75B1A07424311AC29C47E474C5E9591DE508E5F55F1754E9255FAA54E741954E0961fFJ" TargetMode="External"/><Relationship Id="rId13" Type="http://schemas.openxmlformats.org/officeDocument/2006/relationships/hyperlink" Target="consultantplus://offline/ref=B6ECFDECA2801B1DEC10CA0BD57FB47CE00863578A75B1A07424311AC29C47E474C5E95916E306BAF04A060CE52D48B455F85D974C60f9J" TargetMode="External"/><Relationship Id="rId18" Type="http://schemas.openxmlformats.org/officeDocument/2006/relationships/hyperlink" Target="consultantplus://offline/ref=317B11B83EEE9DA0F7E1744CD2E114CE2BF253DB15F3EDC3A02E02EEC1E3E939FA80C21FCCFA29F004A632A338FD2D75602C350056BEM5ID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317B11B83EEE9DA0F7E1744CD2E114CE2CF551D91CF5EDC3A02E02EEC1E3E939FA80C21CCDFD2FF004A632A338FD2D75602C350056BEM5IDM" TargetMode="External"/><Relationship Id="rId7" Type="http://schemas.openxmlformats.org/officeDocument/2006/relationships/endnotes" Target="endnotes.xml"/><Relationship Id="rId12" Type="http://schemas.openxmlformats.org/officeDocument/2006/relationships/hyperlink" Target="consultantplus://offline/ref=B6ECFDECA2801B1DEC10CA0BD57FB47CE00863578A75B1A07424311AC29C47E474C5E95A1FE50EEAA1050750A0715BB55DF85F9650091D1968f3J" TargetMode="External"/><Relationship Id="rId17" Type="http://schemas.openxmlformats.org/officeDocument/2006/relationships/hyperlink" Target="consultantplus://offline/ref=317B11B83EEE9DA0F7E1744CD2E114CE2BF253DB15F3EDC3A02E02EEC1E3E939FA80C21FCCF82EF004A632A338FD2D75602C350056BEM5ID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317B11B83EEE9DA0F7E1744CD2E114CE2CF551D61FF5EDC3A02E02EEC1E3E939FA80C21BCCF826AF01B323FB34FB346B6133290254MBIEM" TargetMode="External"/><Relationship Id="rId20" Type="http://schemas.openxmlformats.org/officeDocument/2006/relationships/hyperlink" Target="consultantplus://offline/ref=317B11B83EEE9DA0F7E1744CD2E114CE2CF551D91CF5EDC3A02E02EEC1E3E939FA80C21CCDFF29F004A632A338FD2D75602C350056BEM5ID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ECFDECA2801B1DEC10CA0BD57FB47CE00863578A75B1A07424311AC29C47E474C5E95A1FE50EEDA9050750A0715BB55DF85F9650091D1968f3J" TargetMode="External"/><Relationship Id="rId24" Type="http://schemas.openxmlformats.org/officeDocument/2006/relationships/hyperlink" Target="https://login.consultant.ru/link/?req=doc&amp;base=LAW&amp;n=149911" TargetMode="External"/><Relationship Id="rId5" Type="http://schemas.openxmlformats.org/officeDocument/2006/relationships/webSettings" Target="webSettings.xml"/><Relationship Id="rId15" Type="http://schemas.openxmlformats.org/officeDocument/2006/relationships/hyperlink" Target="consultantplus://offline/ref=AB752221BF3FA913D013D7E3FD3FF2640EAEC3A09C1B081B3C54084C920098E23A7A93088AF1103DA498A8235F64C7C8F523A90BB8D9i907I" TargetMode="External"/><Relationship Id="rId23" Type="http://schemas.openxmlformats.org/officeDocument/2006/relationships/hyperlink" Target="consultantplus://offline/ref=317B11B83EEE9DA0F7E1744CD2E114CE2CF551D61FF5EDC3A02E02EEC1E3E939FA80C21CCBF82DF004A632A338FD2D75602C350056BEM5IDM" TargetMode="External"/><Relationship Id="rId10" Type="http://schemas.openxmlformats.org/officeDocument/2006/relationships/hyperlink" Target="consultantplus://offline/ref=B6ECFDECA2801B1DEC10CA0BD57FB47CE00863578A75B1A07424311AC29C47E474C5E9591DE40BE5F55F1754E9255FAA54E741954E0961fFJ" TargetMode="External"/><Relationship Id="rId19" Type="http://schemas.openxmlformats.org/officeDocument/2006/relationships/hyperlink" Target="consultantplus://offline/ref=317B11B83EEE9DA0F7E1744CD2E114CE2CF551D91CF5EDC3A02E02EEC1E3E939FA80C21FCDFB25F257FC22A771A9276A67332B0348BE5F77MFI5M" TargetMode="External"/><Relationship Id="rId4" Type="http://schemas.openxmlformats.org/officeDocument/2006/relationships/settings" Target="settings.xml"/><Relationship Id="rId9" Type="http://schemas.openxmlformats.org/officeDocument/2006/relationships/hyperlink" Target="consultantplus://offline/ref=B6ECFDECA2801B1DEC10CA0BD57FB47CE00863578A75B1A07424311AC29C47E474C5E9591DE40CE5F55F1754E9255FAA54E741954E0961fFJ" TargetMode="External"/><Relationship Id="rId14" Type="http://schemas.openxmlformats.org/officeDocument/2006/relationships/hyperlink" Target="consultantplus://offline/ref=B6ECFDECA2801B1DEC10CA0BD57FB47CE00863578A75B1A07424311AC29C47E474C5E95F1EEC06BAF04A060CE52D48B455F85D974C60f9J" TargetMode="External"/><Relationship Id="rId22" Type="http://schemas.openxmlformats.org/officeDocument/2006/relationships/hyperlink" Target="consultantplus://offline/ref=317B11B83EEE9DA0F7E1744CD2E114CE2CF551D91CF5EDC3A02E02EEC1E3E939FA80C21CCDF22BF004A632A338FD2D75602C350056BEM5I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AFEDF-E932-4C1C-88AD-2DA21895F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3765</Words>
  <Characters>21466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 Попова</dc:creator>
  <cp:lastModifiedBy>Кучин Алексей В.</cp:lastModifiedBy>
  <cp:revision>31</cp:revision>
  <cp:lastPrinted>2022-02-17T11:06:00Z</cp:lastPrinted>
  <dcterms:created xsi:type="dcterms:W3CDTF">2024-11-05T08:43:00Z</dcterms:created>
  <dcterms:modified xsi:type="dcterms:W3CDTF">2026-10-16T12:24:00Z</dcterms:modified>
</cp:coreProperties>
</file>