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C3D582" w14:textId="77777777" w:rsidR="0098670E" w:rsidRPr="0098670E" w:rsidRDefault="0098670E" w:rsidP="0098670E">
      <w:pPr>
        <w:suppressAutoHyphens w:val="0"/>
        <w:spacing w:after="0"/>
        <w:ind w:firstLine="0"/>
        <w:jc w:val="center"/>
        <w:rPr>
          <w:rFonts w:eastAsia="Times New Roman" w:cs="Times New Roman"/>
          <w:b/>
          <w:bCs/>
          <w:color w:val="auto"/>
          <w:lang w:eastAsia="en-US"/>
        </w:rPr>
      </w:pPr>
      <w:bookmarkStart w:id="0" w:name="_Hlk158821905"/>
      <w:r w:rsidRPr="0098670E">
        <w:rPr>
          <w:rFonts w:eastAsia="Times New Roman" w:cs="Times New Roman"/>
          <w:b/>
          <w:bCs/>
          <w:noProof/>
          <w:color w:val="auto"/>
          <w:lang w:eastAsia="en-US"/>
        </w:rPr>
        <w:t>ОПИСАНИЕ ОБЪЕКТА ЗАКУПКИ</w:t>
      </w:r>
    </w:p>
    <w:p w14:paraId="2117ADAF" w14:textId="77777777" w:rsidR="009C57AE" w:rsidRDefault="009C57AE" w:rsidP="009C57AE">
      <w:pPr>
        <w:jc w:val="center"/>
        <w:rPr>
          <w:b/>
          <w:bCs/>
          <w:iCs/>
        </w:rPr>
      </w:pPr>
      <w:r w:rsidRPr="008C20D1">
        <w:rPr>
          <w:b/>
          <w:bCs/>
          <w:iCs/>
        </w:rPr>
        <w:t xml:space="preserve">на </w:t>
      </w:r>
      <w:r>
        <w:rPr>
          <w:b/>
          <w:bCs/>
          <w:iCs/>
        </w:rPr>
        <w:t>о</w:t>
      </w:r>
      <w:r w:rsidRPr="00EF2A88">
        <w:rPr>
          <w:b/>
          <w:bCs/>
          <w:iCs/>
        </w:rPr>
        <w:t>казание услуг по информационно-техническому сопровож</w:t>
      </w:r>
      <w:r>
        <w:rPr>
          <w:b/>
          <w:bCs/>
          <w:iCs/>
        </w:rPr>
        <w:t>дению программного обеспечения «</w:t>
      </w:r>
      <w:r w:rsidRPr="00EF2A88">
        <w:rPr>
          <w:b/>
          <w:bCs/>
          <w:iCs/>
        </w:rPr>
        <w:t>Мониторинг оборудования и аудит контрактов</w:t>
      </w:r>
      <w:r>
        <w:rPr>
          <w:b/>
          <w:bCs/>
          <w:iCs/>
        </w:rPr>
        <w:t>»</w:t>
      </w:r>
      <w:r w:rsidRPr="00EF2A88">
        <w:rPr>
          <w:b/>
          <w:bCs/>
          <w:iCs/>
        </w:rPr>
        <w:t xml:space="preserve"> на 2027 год</w:t>
      </w:r>
    </w:p>
    <w:p w14:paraId="211791A9" w14:textId="77777777" w:rsidR="00BA40B0" w:rsidRPr="00702CAD" w:rsidRDefault="00BA40B0" w:rsidP="00BA40B0">
      <w:pPr>
        <w:widowControl w:val="0"/>
        <w:spacing w:after="0"/>
        <w:ind w:left="113" w:hanging="113"/>
        <w:jc w:val="left"/>
        <w:rPr>
          <w:b/>
          <w:bCs/>
          <w:sz w:val="20"/>
          <w:szCs w:val="20"/>
        </w:rPr>
      </w:pPr>
    </w:p>
    <w:p w14:paraId="57CDD936" w14:textId="651297A8" w:rsidR="00C35F88" w:rsidRDefault="00C35F88" w:rsidP="00C35F88">
      <w:pPr>
        <w:pStyle w:val="ab"/>
        <w:numPr>
          <w:ilvl w:val="0"/>
          <w:numId w:val="5"/>
        </w:numPr>
        <w:spacing w:after="0"/>
        <w:jc w:val="center"/>
        <w:rPr>
          <w:b/>
        </w:rPr>
      </w:pPr>
      <w:r w:rsidRPr="00D74A32">
        <w:rPr>
          <w:b/>
        </w:rPr>
        <w:t>ОБЩИЕ ПОЛОЖЕНИЯ.</w:t>
      </w:r>
    </w:p>
    <w:p w14:paraId="1550E745" w14:textId="77777777" w:rsidR="00AD3B73" w:rsidRPr="00D74A32" w:rsidRDefault="00AD3B73" w:rsidP="00AD3B73">
      <w:pPr>
        <w:pStyle w:val="ab"/>
        <w:spacing w:after="0"/>
        <w:ind w:firstLine="0"/>
        <w:rPr>
          <w:b/>
        </w:rPr>
      </w:pPr>
    </w:p>
    <w:p w14:paraId="2BAFB11F" w14:textId="17784285" w:rsidR="005B65E2" w:rsidRDefault="005B65E2" w:rsidP="005B65E2">
      <w:pPr>
        <w:spacing w:after="0"/>
        <w:ind w:firstLine="708"/>
      </w:pPr>
      <w:r>
        <w:rPr>
          <w:b/>
        </w:rPr>
        <w:t>1.1. </w:t>
      </w:r>
      <w:r>
        <w:rPr>
          <w:b/>
        </w:rPr>
        <w:tab/>
        <w:t>Наименование программного обеспечения.</w:t>
      </w:r>
    </w:p>
    <w:p w14:paraId="50753591" w14:textId="6A5922E3" w:rsidR="005B65E2" w:rsidRDefault="005B65E2" w:rsidP="005B65E2">
      <w:pPr>
        <w:suppressAutoHyphens w:val="0"/>
        <w:spacing w:after="0"/>
        <w:ind w:firstLine="708"/>
        <w:rPr>
          <w:kern w:val="2"/>
        </w:rPr>
      </w:pPr>
      <w:r w:rsidRPr="005B65E2">
        <w:rPr>
          <w:rFonts w:eastAsia="Times New Roman"/>
        </w:rPr>
        <w:t xml:space="preserve">Мониторинг оборудования и аудит контрактов. Реестровая запись №12440 от 30.12.2021. ООО "Ангелы </w:t>
      </w:r>
      <w:proofErr w:type="spellStart"/>
      <w:r w:rsidRPr="005B65E2">
        <w:rPr>
          <w:rFonts w:eastAsia="Times New Roman"/>
        </w:rPr>
        <w:t>АйТи</w:t>
      </w:r>
      <w:proofErr w:type="spellEnd"/>
      <w:r w:rsidRPr="005B65E2">
        <w:rPr>
          <w:rFonts w:eastAsia="Times New Roman"/>
        </w:rPr>
        <w:t xml:space="preserve">" </w:t>
      </w:r>
      <w:r w:rsidRPr="005B65E2">
        <w:rPr>
          <w:kern w:val="2"/>
        </w:rPr>
        <w:t>(далее – ПО), установленного у Заказчика.</w:t>
      </w:r>
    </w:p>
    <w:p w14:paraId="4AAAB041" w14:textId="18268BDE" w:rsidR="00C35F88" w:rsidRDefault="005B65E2" w:rsidP="005B65E2">
      <w:pPr>
        <w:suppressAutoHyphens w:val="0"/>
        <w:spacing w:after="0"/>
        <w:ind w:firstLine="708"/>
        <w:jc w:val="left"/>
      </w:pPr>
      <w:r>
        <w:rPr>
          <w:b/>
        </w:rPr>
        <w:t>1.2</w:t>
      </w:r>
      <w:r w:rsidR="00AD3B73">
        <w:rPr>
          <w:b/>
        </w:rPr>
        <w:t>. </w:t>
      </w:r>
      <w:r w:rsidR="00C35F88">
        <w:rPr>
          <w:b/>
        </w:rPr>
        <w:t>Цель и задачи оказываемых услуг.</w:t>
      </w:r>
    </w:p>
    <w:p w14:paraId="41804C81" w14:textId="77BE7CE5" w:rsidR="00C35F88" w:rsidRPr="000D0DB2" w:rsidRDefault="00C35F88" w:rsidP="005B65E2">
      <w:pPr>
        <w:widowControl w:val="0"/>
        <w:tabs>
          <w:tab w:val="left" w:pos="1276"/>
        </w:tabs>
        <w:spacing w:after="0"/>
        <w:ind w:firstLine="708"/>
        <w:contextualSpacing/>
      </w:pPr>
      <w:r w:rsidRPr="00790C04">
        <w:t xml:space="preserve">Основной целью оказания услуг по информационно-техническому сопровождению является обеспечение постоянного функционирования и непрерывной работы программного обеспечения </w:t>
      </w:r>
      <w:r w:rsidR="000D0DB2">
        <w:t>«</w:t>
      </w:r>
      <w:r w:rsidRPr="00790C04">
        <w:t>Мониторинг оборудования и аудит контрактов</w:t>
      </w:r>
      <w:r w:rsidR="000D0DB2">
        <w:t>»</w:t>
      </w:r>
      <w:r w:rsidRPr="00790C04">
        <w:t xml:space="preserve">. </w:t>
      </w:r>
      <w:r w:rsidRPr="00F85EC2">
        <w:rPr>
          <w:lang w:val="zh-CN"/>
        </w:rPr>
        <w:t>При этом обеспечение бесперебойной работы и техническая поддержка программно-аппаратных комплексов</w:t>
      </w:r>
      <w:r w:rsidRPr="00F85EC2">
        <w:t xml:space="preserve"> (серверного оборудования)</w:t>
      </w:r>
      <w:r w:rsidRPr="00F85EC2">
        <w:rPr>
          <w:lang w:val="zh-CN"/>
        </w:rPr>
        <w:t>, на которых функциониру</w:t>
      </w:r>
      <w:proofErr w:type="spellStart"/>
      <w:r w:rsidRPr="00F85EC2">
        <w:t>ет</w:t>
      </w:r>
      <w:proofErr w:type="spellEnd"/>
      <w:r w:rsidRPr="00F85EC2">
        <w:rPr>
          <w:lang w:val="zh-CN"/>
        </w:rPr>
        <w:t xml:space="preserve"> передаваем</w:t>
      </w:r>
      <w:proofErr w:type="spellStart"/>
      <w:r w:rsidRPr="00F85EC2">
        <w:t>ое</w:t>
      </w:r>
      <w:proofErr w:type="spellEnd"/>
      <w:r w:rsidRPr="00F85EC2">
        <w:rPr>
          <w:lang w:val="zh-CN"/>
        </w:rPr>
        <w:t xml:space="preserve"> на поддержку </w:t>
      </w:r>
      <w:r w:rsidRPr="00F85EC2">
        <w:t>ПО</w:t>
      </w:r>
      <w:r w:rsidRPr="00F85EC2">
        <w:rPr>
          <w:lang w:val="zh-CN"/>
        </w:rPr>
        <w:t xml:space="preserve">, </w:t>
      </w:r>
      <w:r w:rsidRPr="00F85EC2">
        <w:t xml:space="preserve">а также сетевые коммуникации, </w:t>
      </w:r>
      <w:r w:rsidRPr="00F85EC2">
        <w:rPr>
          <w:lang w:val="zh-CN"/>
        </w:rPr>
        <w:t>наход</w:t>
      </w:r>
      <w:r w:rsidRPr="00F85EC2">
        <w:t>я</w:t>
      </w:r>
      <w:r w:rsidRPr="00F85EC2">
        <w:rPr>
          <w:lang w:val="zh-CN"/>
        </w:rPr>
        <w:t>тся в зоне ответственности Заказчика.</w:t>
      </w:r>
      <w:r w:rsidR="000D0DB2" w:rsidRPr="000D0DB2">
        <w:t xml:space="preserve"> </w:t>
      </w:r>
      <w:r w:rsidR="000D0DB2" w:rsidRPr="000D0DB2">
        <w:rPr>
          <w:lang w:val="zh-CN"/>
        </w:rPr>
        <w:t>Расширения имеющегося у Заказчика объема прав на программное обеспечение в процессе исполнения контракта не предусмотрено</w:t>
      </w:r>
      <w:r w:rsidR="000D0DB2">
        <w:t>.</w:t>
      </w:r>
    </w:p>
    <w:p w14:paraId="3CF77802" w14:textId="546AE4B1" w:rsidR="00C35F88" w:rsidRPr="00B66D36" w:rsidRDefault="005B65E2" w:rsidP="00804890">
      <w:pPr>
        <w:pStyle w:val="ab"/>
        <w:spacing w:after="0"/>
        <w:ind w:left="0"/>
        <w:rPr>
          <w:b/>
        </w:rPr>
      </w:pPr>
      <w:r>
        <w:rPr>
          <w:b/>
        </w:rPr>
        <w:t>1.3</w:t>
      </w:r>
      <w:r w:rsidR="00EA2985">
        <w:rPr>
          <w:b/>
        </w:rPr>
        <w:t xml:space="preserve">. </w:t>
      </w:r>
      <w:r w:rsidR="00C35F88" w:rsidRPr="00B66D36">
        <w:rPr>
          <w:b/>
        </w:rPr>
        <w:t>Требования по патентной чистоте</w:t>
      </w:r>
    </w:p>
    <w:p w14:paraId="1B5CA13F" w14:textId="77777777" w:rsidR="00B66D36" w:rsidRDefault="00C35F88" w:rsidP="00804890">
      <w:pPr>
        <w:spacing w:after="0"/>
        <w:ind w:firstLine="708"/>
      </w:pPr>
      <w:r w:rsidRPr="00BB2063">
        <w:t xml:space="preserve">Требования, установленные в соответствии с законодательством РФ, к лицам, осуществляющим поставку товара, выполнение работ, оказание услуг, являющихся объектом закупки в соответствии с пунктом 1 части 1 статьи 31 Закона №44-ФЗ. В соответствии с положениями ст. 1229, 1233 Гражданского кодекса РФ участник закупки должен являться правообладателем исключительного права или обладать правом на использование объекта интеллектуальной собственности. </w:t>
      </w:r>
    </w:p>
    <w:p w14:paraId="0E3660C3" w14:textId="6671412F" w:rsidR="00B66D36" w:rsidRPr="00EA2985" w:rsidRDefault="00B66D36" w:rsidP="00804890">
      <w:pPr>
        <w:spacing w:after="0"/>
        <w:ind w:firstLine="708"/>
      </w:pPr>
      <w:r w:rsidRPr="00EA2985">
        <w:rPr>
          <w:rFonts w:eastAsia="Times New Roman"/>
        </w:rPr>
        <w:t>Исполнитель для выполнения работ должен документально подтвердит</w:t>
      </w:r>
      <w:r w:rsidR="00C1592F" w:rsidRPr="00EA2985">
        <w:rPr>
          <w:rFonts w:eastAsia="Times New Roman"/>
        </w:rPr>
        <w:t>ь наличие прав (компетенций) на</w:t>
      </w:r>
      <w:r w:rsidRPr="00EA2985">
        <w:rPr>
          <w:rFonts w:eastAsia="Times New Roman"/>
        </w:rPr>
        <w:t> сопровождение, модификацию, модернизацию (расширение функциональных возможностей) и иное использование ПО согласно данному техническому заданию, что должно быть подтверждено одним из перечисленных документов (предоставлением копий указанных документов):</w:t>
      </w:r>
    </w:p>
    <w:p w14:paraId="572ACD24" w14:textId="35002265" w:rsidR="00B66D36" w:rsidRPr="00EA2985" w:rsidRDefault="00B66D36" w:rsidP="00804890">
      <w:pPr>
        <w:spacing w:after="0"/>
        <w:ind w:firstLine="708"/>
        <w:rPr>
          <w:rFonts w:eastAsia="Times New Roman"/>
        </w:rPr>
      </w:pPr>
      <w:r w:rsidRPr="00EA2985">
        <w:rPr>
          <w:rFonts w:eastAsia="Times New Roman"/>
        </w:rPr>
        <w:t>– документом, подтверждающим наличие у Исполнителя исключительных прав на ПО согласно данному техническому заданию;</w:t>
      </w:r>
    </w:p>
    <w:p w14:paraId="200CAFAD" w14:textId="373FC184" w:rsidR="00B66D36" w:rsidRPr="00EA2985" w:rsidRDefault="00B66D36" w:rsidP="00804890">
      <w:pPr>
        <w:spacing w:after="0"/>
        <w:ind w:firstLine="708"/>
        <w:rPr>
          <w:rFonts w:eastAsia="Times New Roman"/>
        </w:rPr>
      </w:pPr>
      <w:r w:rsidRPr="00EA2985">
        <w:rPr>
          <w:rFonts w:eastAsia="Times New Roman"/>
        </w:rPr>
        <w:t>– лицензионным договором (или иным документом) с правообладателем, предоставляющим Исполнителю полномочия</w:t>
      </w:r>
      <w:r w:rsidR="00C1592F" w:rsidRPr="00EA2985">
        <w:rPr>
          <w:rFonts w:eastAsia="Times New Roman"/>
        </w:rPr>
        <w:t xml:space="preserve">, необходимые и достаточные для выполнения работ в </w:t>
      </w:r>
      <w:r w:rsidRPr="00EA2985">
        <w:rPr>
          <w:rFonts w:eastAsia="Times New Roman"/>
        </w:rPr>
        <w:t>соответствии с требованиями настоящего технического задания;</w:t>
      </w:r>
    </w:p>
    <w:p w14:paraId="21BC5245" w14:textId="401F475E" w:rsidR="00B66D36" w:rsidRPr="00EA2985" w:rsidRDefault="00B66D36" w:rsidP="00804890">
      <w:pPr>
        <w:spacing w:after="0"/>
        <w:ind w:firstLine="708"/>
        <w:rPr>
          <w:rFonts w:eastAsia="Times New Roman"/>
        </w:rPr>
      </w:pPr>
      <w:r w:rsidRPr="00EA2985">
        <w:rPr>
          <w:rFonts w:eastAsia="Times New Roman"/>
        </w:rPr>
        <w:t>– сублицензионным договором с лицом, с которым правообладатель ПО согласно данному техническому заданию, заключил лицензионный договор и предоставил этому лицу права на использов</w:t>
      </w:r>
      <w:r w:rsidR="00C1592F" w:rsidRPr="00EA2985">
        <w:rPr>
          <w:rFonts w:eastAsia="Times New Roman"/>
        </w:rPr>
        <w:t>ание указанного ПО и которое, в</w:t>
      </w:r>
      <w:r w:rsidRPr="00EA2985">
        <w:rPr>
          <w:rFonts w:eastAsia="Times New Roman"/>
        </w:rPr>
        <w:t xml:space="preserve"> свою очередь, предоставило соответствующие права Исполнителю </w:t>
      </w:r>
      <w:r w:rsidR="00AD3B73" w:rsidRPr="00EA2985">
        <w:rPr>
          <w:rFonts w:eastAsia="Times New Roman"/>
        </w:rPr>
        <w:t>в объеме</w:t>
      </w:r>
      <w:r w:rsidRPr="00EA2985">
        <w:rPr>
          <w:rFonts w:eastAsia="Times New Roman"/>
        </w:rPr>
        <w:t xml:space="preserve">, необходимом и достаточном </w:t>
      </w:r>
      <w:r w:rsidR="00AD3B73" w:rsidRPr="00EA2985">
        <w:rPr>
          <w:rFonts w:eastAsia="Times New Roman"/>
        </w:rPr>
        <w:t>для выполнения</w:t>
      </w:r>
      <w:r w:rsidRPr="00EA2985">
        <w:rPr>
          <w:rFonts w:eastAsia="Times New Roman"/>
        </w:rPr>
        <w:t xml:space="preserve"> работ </w:t>
      </w:r>
      <w:r w:rsidR="00AD3B73" w:rsidRPr="00EA2985">
        <w:rPr>
          <w:rFonts w:eastAsia="Times New Roman"/>
        </w:rPr>
        <w:t>в соответствии</w:t>
      </w:r>
      <w:r w:rsidRPr="00EA2985">
        <w:rPr>
          <w:rFonts w:eastAsia="Times New Roman"/>
        </w:rPr>
        <w:t xml:space="preserve"> с требованиями настоящего технического задания</w:t>
      </w:r>
    </w:p>
    <w:p w14:paraId="61B10250" w14:textId="6ED7E6F7" w:rsidR="000D0DB2" w:rsidRDefault="000D0DB2" w:rsidP="00804890">
      <w:pPr>
        <w:spacing w:after="0"/>
        <w:ind w:firstLine="708"/>
      </w:pPr>
      <w:r w:rsidRPr="00EA2985">
        <w:t xml:space="preserve">Соответствие требованию должно подтверждаться предоставлением копий вышеуказанных документов в течение 5 календарных дней с </w:t>
      </w:r>
      <w:r w:rsidR="006C603F">
        <w:t>даты</w:t>
      </w:r>
      <w:r w:rsidRPr="00EA2985">
        <w:t xml:space="preserve"> заключения контракта.</w:t>
      </w:r>
    </w:p>
    <w:p w14:paraId="6C2BAD61" w14:textId="77777777" w:rsidR="00EA2985" w:rsidRDefault="00EA2985" w:rsidP="00804890">
      <w:pPr>
        <w:pStyle w:val="ab"/>
        <w:spacing w:after="0"/>
        <w:ind w:left="0" w:firstLine="0"/>
        <w:rPr>
          <w:b/>
        </w:rPr>
      </w:pPr>
    </w:p>
    <w:p w14:paraId="0E7E980B" w14:textId="594FF9B6" w:rsidR="00C35F88" w:rsidRPr="00E64B7A" w:rsidRDefault="00C35F88" w:rsidP="00804890">
      <w:pPr>
        <w:pStyle w:val="ab"/>
        <w:numPr>
          <w:ilvl w:val="0"/>
          <w:numId w:val="5"/>
        </w:numPr>
        <w:spacing w:after="0"/>
        <w:ind w:left="0"/>
        <w:jc w:val="center"/>
        <w:rPr>
          <w:b/>
        </w:rPr>
      </w:pPr>
      <w:r w:rsidRPr="00E64B7A">
        <w:rPr>
          <w:b/>
        </w:rPr>
        <w:t>ВИДЫ И СОСТАВ ОКАЗЫВАЕМЫХ УСЛУГ.</w:t>
      </w:r>
    </w:p>
    <w:p w14:paraId="4EBE70EC" w14:textId="77777777" w:rsidR="00C35F88" w:rsidRPr="003A0178" w:rsidRDefault="00C35F88" w:rsidP="00804890">
      <w:pPr>
        <w:pStyle w:val="af8"/>
        <w:ind w:firstLine="709"/>
        <w:jc w:val="both"/>
        <w:rPr>
          <w:b/>
          <w:sz w:val="24"/>
          <w:szCs w:val="24"/>
        </w:rPr>
      </w:pPr>
      <w:r w:rsidRPr="003A0178">
        <w:rPr>
          <w:b/>
          <w:sz w:val="24"/>
          <w:szCs w:val="24"/>
        </w:rPr>
        <w:t>Услуги по информационно-техническому сопровождению ПО включают:</w:t>
      </w:r>
    </w:p>
    <w:p w14:paraId="7AFEFBA7" w14:textId="77777777" w:rsidR="00C35F88" w:rsidRDefault="00C35F88" w:rsidP="00804890">
      <w:pPr>
        <w:pStyle w:val="af8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2.1. Услуги по консультированию.</w:t>
      </w:r>
    </w:p>
    <w:p w14:paraId="2309216B" w14:textId="77777777" w:rsidR="00C35F88" w:rsidRDefault="00C35F88" w:rsidP="00804890">
      <w:pPr>
        <w:pStyle w:val="af8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2.1.1. Консультация пользователей по вопросам эксплуатации ПО, а именно назначению интерфейсных элементов, настройке оформления отчетов, редактированию справочной информации</w:t>
      </w:r>
    </w:p>
    <w:p w14:paraId="3053C124" w14:textId="77777777" w:rsidR="00C35F88" w:rsidRDefault="00C35F88" w:rsidP="00804890">
      <w:pPr>
        <w:pStyle w:val="af8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2.1.2. Консультация пользователей по вопросам разрешения проблемных ситуаций, возникших в ходе эксплуатации ПО.</w:t>
      </w:r>
    </w:p>
    <w:p w14:paraId="18254F8F" w14:textId="77777777" w:rsidR="00C35F88" w:rsidRDefault="00C35F88" w:rsidP="00804890">
      <w:pPr>
        <w:pStyle w:val="af8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2.1.3. </w:t>
      </w:r>
      <w:r>
        <w:rPr>
          <w:bCs/>
          <w:sz w:val="24"/>
          <w:szCs w:val="24"/>
        </w:rPr>
        <w:tab/>
        <w:t>Консультации осуществляются по выделенной нелимитированной телефонной линии в рабочие дни с 09:00 часов до 18:00 часов (по московскому времени) (с понедельника по пятницу, кроме официальных праздничных дней).</w:t>
      </w:r>
    </w:p>
    <w:p w14:paraId="77F8F76C" w14:textId="77777777" w:rsidR="00C35F88" w:rsidRDefault="00C35F88" w:rsidP="00804890">
      <w:pPr>
        <w:pStyle w:val="af8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2.2. </w:t>
      </w:r>
      <w:r>
        <w:rPr>
          <w:b/>
          <w:bCs/>
          <w:sz w:val="24"/>
          <w:szCs w:val="24"/>
        </w:rPr>
        <w:tab/>
        <w:t>Сопровождаемая модернизация ПО.</w:t>
      </w:r>
    </w:p>
    <w:p w14:paraId="2538EDBC" w14:textId="77777777" w:rsidR="00C35F88" w:rsidRDefault="00C35F88" w:rsidP="00804890">
      <w:pPr>
        <w:pStyle w:val="af8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2.2.1. </w:t>
      </w:r>
      <w:r>
        <w:rPr>
          <w:bCs/>
          <w:sz w:val="24"/>
          <w:szCs w:val="24"/>
        </w:rPr>
        <w:tab/>
        <w:t>Осуществление работ по установке и настройке обновлений ПО. В процессе обновления будет создана резервная копия базы с целью восстановления данных при возможных сбоях, возникших в процессе реструктуризации данных информационной базы.</w:t>
      </w:r>
    </w:p>
    <w:p w14:paraId="140516BF" w14:textId="77777777" w:rsidR="00C35F88" w:rsidRDefault="00C35F88" w:rsidP="00804890">
      <w:pPr>
        <w:pStyle w:val="af8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2.2.2. </w:t>
      </w:r>
      <w:r>
        <w:rPr>
          <w:bCs/>
          <w:sz w:val="24"/>
          <w:szCs w:val="24"/>
        </w:rPr>
        <w:tab/>
        <w:t>Внесение изменений в алгоритм работы ПО на основании вступивших в действие изменений законодательства.</w:t>
      </w:r>
    </w:p>
    <w:p w14:paraId="224661E0" w14:textId="29BA62E3" w:rsidR="00C35F88" w:rsidRDefault="00C35F88" w:rsidP="00804890">
      <w:pPr>
        <w:pStyle w:val="af8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2.2.3 Настройка механизма автоматического резервного копирования базы данных. Периодичность создания резервных копий определяется Заказчиком. Также в зоне ответственности Заказчика – предоставление отдельного дискового пространства (физически расположенного на носителе отличном от расположения рабочей БД) для хранения резервных копий, что существенно сокращает риск потери БД в случае выхода из строя одного из </w:t>
      </w:r>
      <w:r w:rsidR="00D776F7">
        <w:rPr>
          <w:bCs/>
          <w:sz w:val="24"/>
          <w:szCs w:val="24"/>
        </w:rPr>
        <w:t>физических носителей</w:t>
      </w:r>
      <w:r>
        <w:rPr>
          <w:bCs/>
          <w:sz w:val="24"/>
          <w:szCs w:val="24"/>
        </w:rPr>
        <w:t xml:space="preserve">. В случае </w:t>
      </w:r>
      <w:r w:rsidR="00D776F7">
        <w:rPr>
          <w:bCs/>
          <w:sz w:val="24"/>
          <w:szCs w:val="24"/>
        </w:rPr>
        <w:t>невыполнения</w:t>
      </w:r>
      <w:r>
        <w:rPr>
          <w:bCs/>
          <w:sz w:val="24"/>
          <w:szCs w:val="24"/>
        </w:rPr>
        <w:t xml:space="preserve"> Заказчиком условий данного пункта, Исполнитель не несет ответственность за безвозвратную утерю данных.  А повторная инсталляция и настройка ПО будет производиться за отдельную плату после согласования с Заказчиком.</w:t>
      </w:r>
    </w:p>
    <w:p w14:paraId="0125829B" w14:textId="549C7F60" w:rsidR="00C35F88" w:rsidRDefault="00C35F88" w:rsidP="00804890">
      <w:pPr>
        <w:pStyle w:val="af8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2.2.4. Данный вид услуги оказывается Заказчику в течение 3 (трех) рабочих дней с момента выхода нового релиза </w:t>
      </w:r>
      <w:r w:rsidRPr="00D74A32">
        <w:rPr>
          <w:bCs/>
          <w:sz w:val="24"/>
          <w:szCs w:val="24"/>
        </w:rPr>
        <w:t xml:space="preserve">программного обеспечения </w:t>
      </w:r>
      <w:r w:rsidR="000D0DB2">
        <w:rPr>
          <w:bCs/>
          <w:sz w:val="24"/>
          <w:szCs w:val="24"/>
        </w:rPr>
        <w:t>«</w:t>
      </w:r>
      <w:r w:rsidRPr="00D74A32">
        <w:rPr>
          <w:bCs/>
          <w:sz w:val="24"/>
          <w:szCs w:val="24"/>
        </w:rPr>
        <w:t>Мониторинг оборудования и аудит контрактов</w:t>
      </w:r>
      <w:r w:rsidR="000D0DB2">
        <w:rPr>
          <w:bCs/>
          <w:sz w:val="24"/>
          <w:szCs w:val="24"/>
        </w:rPr>
        <w:t>»</w:t>
      </w:r>
      <w:r>
        <w:rPr>
          <w:bCs/>
          <w:sz w:val="24"/>
          <w:szCs w:val="24"/>
        </w:rPr>
        <w:t>.</w:t>
      </w:r>
    </w:p>
    <w:p w14:paraId="5F8B95F2" w14:textId="77777777" w:rsidR="00C35F88" w:rsidRDefault="00C35F88" w:rsidP="00804890">
      <w:pPr>
        <w:pStyle w:val="af8"/>
        <w:ind w:firstLine="709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2.3. </w:t>
      </w:r>
      <w:r>
        <w:rPr>
          <w:b/>
          <w:bCs/>
          <w:sz w:val="24"/>
          <w:szCs w:val="24"/>
        </w:rPr>
        <w:tab/>
        <w:t>Услуги по профилактическому обслуживанию Программного комплекса.</w:t>
      </w:r>
      <w:r>
        <w:rPr>
          <w:bCs/>
          <w:sz w:val="24"/>
          <w:szCs w:val="24"/>
        </w:rPr>
        <w:t xml:space="preserve"> </w:t>
      </w:r>
    </w:p>
    <w:p w14:paraId="09044264" w14:textId="3B7F7EAE" w:rsidR="00C35F88" w:rsidRDefault="00C35F88" w:rsidP="00804890">
      <w:pPr>
        <w:pStyle w:val="af8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2.3.1. Модификация программного продукта после поста</w:t>
      </w:r>
      <w:r w:rsidR="00C1592F">
        <w:rPr>
          <w:bCs/>
          <w:sz w:val="24"/>
          <w:szCs w:val="24"/>
        </w:rPr>
        <w:t>вки в целях выявления, и коррек</w:t>
      </w:r>
      <w:r>
        <w:rPr>
          <w:bCs/>
          <w:sz w:val="24"/>
          <w:szCs w:val="24"/>
        </w:rPr>
        <w:t>тировки имеющихся в нем скрытых ошибок для предотвращения явного проявления этих ошибок при эксплуатации данного продукта</w:t>
      </w:r>
    </w:p>
    <w:p w14:paraId="0373AD7B" w14:textId="77777777" w:rsidR="00C35F88" w:rsidRDefault="00C35F88" w:rsidP="00804890">
      <w:pPr>
        <w:pStyle w:val="af8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2.3.2. </w:t>
      </w:r>
      <w:r>
        <w:rPr>
          <w:bCs/>
          <w:sz w:val="24"/>
          <w:szCs w:val="24"/>
        </w:rPr>
        <w:tab/>
        <w:t>Осуществление работ по оптимизации программного обеспечения для повышения производительности.</w:t>
      </w:r>
    </w:p>
    <w:p w14:paraId="07D2EF2D" w14:textId="67FE4576" w:rsidR="00C35F88" w:rsidRDefault="00C35F88" w:rsidP="00804890">
      <w:pPr>
        <w:pStyle w:val="af8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2.3.3 Осуществление регламентных работ по профилактическому обслуживанию </w:t>
      </w:r>
      <w:r w:rsidR="00D776F7">
        <w:rPr>
          <w:bCs/>
          <w:sz w:val="24"/>
          <w:szCs w:val="24"/>
        </w:rPr>
        <w:t>ПО (</w:t>
      </w:r>
      <w:r>
        <w:rPr>
          <w:bCs/>
          <w:sz w:val="24"/>
          <w:szCs w:val="24"/>
        </w:rPr>
        <w:t xml:space="preserve">замеры производительности, контроль целостности данных, проверка на отсутствие технических ошибок, внутреннее тестирование ПО, анализ журналов работы ПО). </w:t>
      </w:r>
    </w:p>
    <w:p w14:paraId="422E3A42" w14:textId="77777777" w:rsidR="00C35F88" w:rsidRDefault="00C35F88" w:rsidP="00804890">
      <w:pPr>
        <w:pStyle w:val="af8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2.3.4. Данный вид услуги оказывается Заказчику ежемесячно один раз в расчетном периоде.</w:t>
      </w:r>
    </w:p>
    <w:p w14:paraId="309D0AF6" w14:textId="77777777" w:rsidR="00C35F88" w:rsidRDefault="00C35F88" w:rsidP="00804890">
      <w:pPr>
        <w:pStyle w:val="af8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2.4.</w:t>
      </w:r>
      <w:r>
        <w:rPr>
          <w:b/>
          <w:bCs/>
          <w:sz w:val="24"/>
          <w:szCs w:val="24"/>
        </w:rPr>
        <w:tab/>
        <w:t>Корректирующее сопровождение Программного комплекса.</w:t>
      </w:r>
    </w:p>
    <w:p w14:paraId="13BA3F23" w14:textId="77777777" w:rsidR="00C35F88" w:rsidRDefault="00C35F88" w:rsidP="00804890">
      <w:pPr>
        <w:pStyle w:val="af8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2.4.1. </w:t>
      </w:r>
      <w:r>
        <w:rPr>
          <w:bCs/>
          <w:sz w:val="24"/>
          <w:szCs w:val="24"/>
        </w:rPr>
        <w:tab/>
        <w:t xml:space="preserve">Оказание услуг по восстановлению работоспособности ПО после возникновения сбоев. </w:t>
      </w:r>
    </w:p>
    <w:p w14:paraId="6B14DBEF" w14:textId="358E4706" w:rsidR="00C35F88" w:rsidRPr="0026104D" w:rsidRDefault="00C35F88" w:rsidP="00804890">
      <w:pPr>
        <w:pStyle w:val="af8"/>
        <w:ind w:firstLine="708"/>
        <w:jc w:val="both"/>
        <w:rPr>
          <w:color w:val="22272F"/>
          <w:sz w:val="24"/>
          <w:szCs w:val="24"/>
        </w:rPr>
      </w:pPr>
      <w:r>
        <w:rPr>
          <w:bCs/>
          <w:sz w:val="24"/>
          <w:szCs w:val="24"/>
        </w:rPr>
        <w:t>2.4.2. Данный вид услуги оказывается в течении 3-х часов с момента получения заявки Заказчика. Заявка направляется Исполнителю на электронную почту, указанную в Контракте.</w:t>
      </w:r>
      <w:r w:rsidRPr="0026104D">
        <w:rPr>
          <w:color w:val="22272F"/>
          <w:sz w:val="24"/>
          <w:szCs w:val="24"/>
        </w:rPr>
        <w:t xml:space="preserve"> В случаях, когда специалисту Исполнителя требуется дополнительное время для рассмотрения вопроса пользователя программы, </w:t>
      </w:r>
      <w:r>
        <w:rPr>
          <w:color w:val="22272F"/>
          <w:sz w:val="24"/>
          <w:szCs w:val="24"/>
        </w:rPr>
        <w:t>услуга</w:t>
      </w:r>
      <w:r w:rsidRPr="0026104D">
        <w:rPr>
          <w:color w:val="22272F"/>
          <w:sz w:val="24"/>
          <w:szCs w:val="24"/>
        </w:rPr>
        <w:t xml:space="preserve"> предоставляется в </w:t>
      </w:r>
      <w:r>
        <w:rPr>
          <w:color w:val="22272F"/>
          <w:sz w:val="24"/>
          <w:szCs w:val="24"/>
        </w:rPr>
        <w:t>срок не более 5 (пяти) часов с момента получения заявки</w:t>
      </w:r>
      <w:r w:rsidRPr="0026104D">
        <w:rPr>
          <w:color w:val="22272F"/>
          <w:sz w:val="24"/>
          <w:szCs w:val="24"/>
        </w:rPr>
        <w:t>.</w:t>
      </w:r>
    </w:p>
    <w:p w14:paraId="13E55782" w14:textId="1D7D1822" w:rsidR="00C35F88" w:rsidRDefault="00C35F88" w:rsidP="00804890">
      <w:pPr>
        <w:pStyle w:val="af8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2.5. Адаптивное сопровождение (изменение (модификация) Программного комплекса, обеспечивающее его работоспособность в измененных или изменяющихся </w:t>
      </w:r>
      <w:r w:rsidR="00AD3B73">
        <w:rPr>
          <w:b/>
          <w:bCs/>
          <w:sz w:val="24"/>
          <w:szCs w:val="24"/>
        </w:rPr>
        <w:t>условиях,</w:t>
      </w:r>
      <w:r>
        <w:rPr>
          <w:b/>
          <w:bCs/>
          <w:sz w:val="24"/>
          <w:szCs w:val="24"/>
        </w:rPr>
        <w:t xml:space="preserve"> или среде):</w:t>
      </w:r>
    </w:p>
    <w:p w14:paraId="605ADFCE" w14:textId="77777777" w:rsidR="00C35F88" w:rsidRDefault="00C35F88" w:rsidP="00804890">
      <w:pPr>
        <w:pStyle w:val="af8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2.5.1. Оказание услуг по сопровождению следующих контуров, программного обеспечения:</w:t>
      </w:r>
    </w:p>
    <w:p w14:paraId="1948C9EA" w14:textId="77777777" w:rsidR="00C35F88" w:rsidRDefault="00C35F88" w:rsidP="00804890">
      <w:pPr>
        <w:pStyle w:val="af8"/>
        <w:numPr>
          <w:ilvl w:val="0"/>
          <w:numId w:val="3"/>
        </w:numPr>
        <w:suppressAutoHyphens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Стартовое окно программы - представляет собой набор элементов и данных, позволяющие предоставлять пользователю системы максимально подробные данные телеметрии, получаемые непосредственно с комплексов фотовидеофиксации.</w:t>
      </w:r>
    </w:p>
    <w:p w14:paraId="1876D4F3" w14:textId="77777777" w:rsidR="00C35F88" w:rsidRDefault="00C35F88" w:rsidP="00804890">
      <w:pPr>
        <w:pStyle w:val="af8"/>
        <w:numPr>
          <w:ilvl w:val="0"/>
          <w:numId w:val="3"/>
        </w:numPr>
        <w:suppressAutoHyphens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Модуль оперативного контроля - детальная информация по комплексам на рабочем столе оператора в виде табличной части, с возможностью отображения всей необходимой пользователю информации (наименование устройств, адрес установки и прочие показатели).</w:t>
      </w:r>
    </w:p>
    <w:p w14:paraId="21D437EF" w14:textId="77777777" w:rsidR="00C35F88" w:rsidRDefault="00C35F88" w:rsidP="00804890">
      <w:pPr>
        <w:pStyle w:val="af8"/>
        <w:numPr>
          <w:ilvl w:val="0"/>
          <w:numId w:val="3"/>
        </w:numPr>
        <w:suppressAutoHyphens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Модуль картографии - функционал предоставления пользователю картографической подложки с отображением на ней пиктограмм всех заведенных в систему устройств ФВФ. Сопровождение должно включать обновление картографической подложки.</w:t>
      </w:r>
    </w:p>
    <w:p w14:paraId="65729481" w14:textId="2E477EA8" w:rsidR="00C35F88" w:rsidRDefault="00C35F88" w:rsidP="00804890">
      <w:pPr>
        <w:pStyle w:val="af8"/>
        <w:numPr>
          <w:ilvl w:val="0"/>
          <w:numId w:val="3"/>
        </w:numPr>
        <w:suppressAutoHyphens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Модуль сводной информации - отображение сводной информации по работе комплексов с возможностью настройки вывода на экран монитора тех показателей, которые необходимы пользователю системы.</w:t>
      </w:r>
    </w:p>
    <w:p w14:paraId="77B7FA0B" w14:textId="6B01930F" w:rsidR="00C35F88" w:rsidRDefault="00C35F88" w:rsidP="00804890">
      <w:pPr>
        <w:pStyle w:val="af8"/>
        <w:numPr>
          <w:ilvl w:val="0"/>
          <w:numId w:val="3"/>
        </w:numPr>
        <w:suppressAutoHyphens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Подсистема заявок - </w:t>
      </w:r>
      <w:r w:rsidR="00C1592F">
        <w:rPr>
          <w:bCs/>
          <w:sz w:val="24"/>
          <w:szCs w:val="24"/>
        </w:rPr>
        <w:t>функционал, позволяющий</w:t>
      </w:r>
      <w:r w:rsidRPr="00B34C2D">
        <w:rPr>
          <w:bCs/>
          <w:sz w:val="24"/>
          <w:szCs w:val="24"/>
        </w:rPr>
        <w:t xml:space="preserve"> формировать заявки на устранение недостатков на комплексах и направлять их на рабочие места ПО подрядчиков и в адрес их электронной почты, отслеживать статус заявки, установленный подрядчиком на поступившую заявку, отслеживать отсутствие реакции на поступившую заявку </w:t>
      </w:r>
      <w:r w:rsidR="00AD3B73" w:rsidRPr="00B34C2D">
        <w:rPr>
          <w:bCs/>
          <w:sz w:val="24"/>
          <w:szCs w:val="24"/>
        </w:rPr>
        <w:t>и нарушение</w:t>
      </w:r>
      <w:r w:rsidRPr="00B34C2D">
        <w:rPr>
          <w:bCs/>
          <w:sz w:val="24"/>
          <w:szCs w:val="24"/>
        </w:rPr>
        <w:t xml:space="preserve"> сроков устранения недостатков на </w:t>
      </w:r>
      <w:r w:rsidR="00AD3B73" w:rsidRPr="00B34C2D">
        <w:rPr>
          <w:bCs/>
          <w:sz w:val="24"/>
          <w:szCs w:val="24"/>
        </w:rPr>
        <w:t>комплексах в</w:t>
      </w:r>
      <w:r w:rsidRPr="00B34C2D">
        <w:rPr>
          <w:bCs/>
          <w:sz w:val="24"/>
          <w:szCs w:val="24"/>
        </w:rPr>
        <w:t xml:space="preserve"> ПО, формировать отчет о невыполненных заявках, направлять отчет на электронную почту подрядчиков.</w:t>
      </w:r>
    </w:p>
    <w:p w14:paraId="68006863" w14:textId="77777777" w:rsidR="00C35F88" w:rsidRDefault="00C35F88" w:rsidP="00804890">
      <w:pPr>
        <w:pStyle w:val="af8"/>
        <w:numPr>
          <w:ilvl w:val="0"/>
          <w:numId w:val="3"/>
        </w:numPr>
        <w:suppressAutoHyphens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Модуль Аудит контрактов - </w:t>
      </w:r>
      <w:r w:rsidRPr="00B34C2D">
        <w:rPr>
          <w:bCs/>
          <w:sz w:val="24"/>
          <w:szCs w:val="24"/>
        </w:rPr>
        <w:t>функционал,</w:t>
      </w:r>
      <w:r>
        <w:rPr>
          <w:bCs/>
          <w:sz w:val="24"/>
          <w:szCs w:val="24"/>
        </w:rPr>
        <w:t xml:space="preserve"> </w:t>
      </w:r>
      <w:r w:rsidRPr="00B34C2D">
        <w:rPr>
          <w:bCs/>
          <w:sz w:val="24"/>
          <w:szCs w:val="24"/>
        </w:rPr>
        <w:t>позволяющий вести полный цикл делопроизводства в разрезе контракта, группы контрактов, непосредственно комплекса или группы комплексов ФВФ и обеспечивающий их полную взаимосвязь.  Модуль позволяет задавать параметры соглашения об уровне сервиса (SLA) между заказчиком и исполнителем о том, какие, когда и как будут предоставляться услуги по обслуживанию контролируемого оборудования, с возможностью заказчику направлять предписания по устранению недостатков в работе исполнителя, контроль их исполнения и автоматического расчета штрафов (недоплат по контракту) подрядным организациям, обслуживающим КФВФ</w:t>
      </w:r>
      <w:r>
        <w:rPr>
          <w:bCs/>
          <w:sz w:val="24"/>
          <w:szCs w:val="24"/>
        </w:rPr>
        <w:t>;</w:t>
      </w:r>
    </w:p>
    <w:p w14:paraId="72B1897C" w14:textId="0B7C3D87" w:rsidR="00C35F88" w:rsidRDefault="00C35F88" w:rsidP="00804890">
      <w:pPr>
        <w:pStyle w:val="af8"/>
        <w:numPr>
          <w:ilvl w:val="255"/>
          <w:numId w:val="0"/>
        </w:numPr>
        <w:suppressAutoHyphens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автоматически отслеживать сроки исполнения обязательств пользователя ПО перед Заказчиком и информировать его о при</w:t>
      </w:r>
      <w:r w:rsidR="00C1592F">
        <w:rPr>
          <w:bCs/>
          <w:sz w:val="24"/>
          <w:szCs w:val="24"/>
        </w:rPr>
        <w:t>ближении их окончания, готовить</w:t>
      </w:r>
      <w:r>
        <w:rPr>
          <w:bCs/>
          <w:sz w:val="24"/>
          <w:szCs w:val="24"/>
        </w:rPr>
        <w:t xml:space="preserve"> материалы для информирования Заказчика по этим комплексам в соответствии с договором.</w:t>
      </w:r>
    </w:p>
    <w:p w14:paraId="1FF44CFD" w14:textId="77777777" w:rsidR="00C35F88" w:rsidRDefault="00C35F88" w:rsidP="00804890">
      <w:pPr>
        <w:pStyle w:val="af8"/>
        <w:numPr>
          <w:ilvl w:val="0"/>
          <w:numId w:val="3"/>
        </w:numPr>
        <w:suppressAutoHyphens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Подсистема инцидентов - функционал просмотра инцидентов в отдельной форме без формирования специального отчета.</w:t>
      </w:r>
    </w:p>
    <w:p w14:paraId="7A3A51F6" w14:textId="77777777" w:rsidR="00C35F88" w:rsidRDefault="00C35F88" w:rsidP="00804890">
      <w:pPr>
        <w:pStyle w:val="af8"/>
        <w:numPr>
          <w:ilvl w:val="0"/>
          <w:numId w:val="3"/>
        </w:numPr>
        <w:suppressAutoHyphens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Модуль аналитики – позволяет получать оперативную аналитику в виде отчетности по параметрам, предоставляемыми устройствами, а также с помощью заложенных аналитических алгоритмов.</w:t>
      </w:r>
    </w:p>
    <w:p w14:paraId="2A673238" w14:textId="77777777" w:rsidR="00C35F88" w:rsidRDefault="00C35F88" w:rsidP="00804890">
      <w:pPr>
        <w:pStyle w:val="af8"/>
        <w:numPr>
          <w:ilvl w:val="0"/>
          <w:numId w:val="3"/>
        </w:numPr>
        <w:suppressAutoHyphens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Модуль управленческого учета - раздел, позволяющий вести полный цикл делопроизводства в разрезе контракта, группы контрактов, непосредственно комплекса или группы комплексов ФВФ и обеспечения их полной взаимосвязи.</w:t>
      </w:r>
    </w:p>
    <w:p w14:paraId="53FE5EE4" w14:textId="77777777" w:rsidR="00C35F88" w:rsidRDefault="00C35F88" w:rsidP="00804890">
      <w:pPr>
        <w:pStyle w:val="af8"/>
        <w:numPr>
          <w:ilvl w:val="0"/>
          <w:numId w:val="3"/>
        </w:numPr>
        <w:suppressAutoHyphens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Модуль администрирования – содержит информацию о пользователях ПО и основные настройки программы.</w:t>
      </w:r>
    </w:p>
    <w:p w14:paraId="608B34C8" w14:textId="77777777" w:rsidR="00C35F88" w:rsidRDefault="00C35F88" w:rsidP="00804890">
      <w:pPr>
        <w:numPr>
          <w:ilvl w:val="0"/>
          <w:numId w:val="3"/>
        </w:numPr>
        <w:spacing w:after="0"/>
        <w:ind w:left="0" w:firstLine="709"/>
        <w:rPr>
          <w:bCs/>
        </w:rPr>
      </w:pPr>
      <w:r>
        <w:rPr>
          <w:bCs/>
        </w:rPr>
        <w:t>Конструктор отчетов – механизм, позволяющий пользователю самостоятельно создавать необходимые отчеты. Сопровождение заключается в консультировании пользователей по управлению элементами конструктора с целью изменения его структуры и установки необходимых параметров, создания пользовательских полей, установке полей группировки, отбора, сортировки для каждого элемента отчета, сохранения настройки.</w:t>
      </w:r>
    </w:p>
    <w:p w14:paraId="5774C255" w14:textId="77777777" w:rsidR="00C35F88" w:rsidRDefault="00C35F88" w:rsidP="00804890">
      <w:pPr>
        <w:pStyle w:val="af8"/>
        <w:numPr>
          <w:ilvl w:val="0"/>
          <w:numId w:val="3"/>
        </w:numPr>
        <w:suppressAutoHyphens/>
        <w:ind w:left="0" w:firstLine="709"/>
        <w:jc w:val="both"/>
        <w:rPr>
          <w:bCs/>
          <w:kern w:val="2"/>
          <w:sz w:val="24"/>
          <w:szCs w:val="24"/>
        </w:rPr>
      </w:pPr>
      <w:r>
        <w:rPr>
          <w:bCs/>
          <w:kern w:val="2"/>
          <w:sz w:val="24"/>
          <w:szCs w:val="24"/>
        </w:rPr>
        <w:t>Справочники - раздел, позволяющий формировать первичные данные (группы данных), являющиеся основополагающими элементами для каждого из разделов данного ПО, создавать справочную информацию, на основании которой программа анализирует и оперирует всеми необходимыми данными для обеспечения выполнения задач, стоящих перед программой.</w:t>
      </w:r>
    </w:p>
    <w:p w14:paraId="35502360" w14:textId="77777777" w:rsidR="00C35F88" w:rsidRDefault="00C35F88" w:rsidP="00804890">
      <w:pPr>
        <w:pStyle w:val="af8"/>
        <w:numPr>
          <w:ilvl w:val="0"/>
          <w:numId w:val="3"/>
        </w:numPr>
        <w:suppressAutoHyphens/>
        <w:ind w:left="0" w:firstLine="709"/>
        <w:jc w:val="both"/>
        <w:rPr>
          <w:bCs/>
          <w:kern w:val="2"/>
          <w:sz w:val="24"/>
          <w:szCs w:val="24"/>
        </w:rPr>
      </w:pPr>
      <w:r>
        <w:rPr>
          <w:bCs/>
          <w:kern w:val="2"/>
          <w:sz w:val="24"/>
          <w:szCs w:val="24"/>
        </w:rPr>
        <w:t>Программного обеспечения загрузки данных с датчиков фото-видеофиксации. В обслуживание программного обеспечения загрузки данных с датчиков входит настройка правил загрузки при изменении форматов данных, связанных с обновлением прошивки датчиков, добавление новых источников загрузки данных;</w:t>
      </w:r>
    </w:p>
    <w:p w14:paraId="5E69F450" w14:textId="77777777" w:rsidR="00C35F88" w:rsidRDefault="00C35F88" w:rsidP="00804890">
      <w:pPr>
        <w:pStyle w:val="af8"/>
        <w:widowControl w:val="0"/>
        <w:numPr>
          <w:ilvl w:val="3"/>
          <w:numId w:val="4"/>
        </w:numPr>
        <w:ind w:left="0" w:firstLine="709"/>
        <w:jc w:val="both"/>
        <w:rPr>
          <w:bCs/>
          <w:kern w:val="2"/>
          <w:sz w:val="24"/>
          <w:szCs w:val="24"/>
        </w:rPr>
      </w:pPr>
      <w:r>
        <w:rPr>
          <w:bCs/>
          <w:kern w:val="2"/>
          <w:sz w:val="24"/>
          <w:szCs w:val="24"/>
        </w:rPr>
        <w:t>Расширение количества поддерживаемых комплексов фото-видеофиксации при необходимости, возникшей в процессе эксплуатации ПО, если требуется дополнить используемый набор комплексов фото-видеофиксации новыми датчиками, для которых нет программного обеспечения загрузки данных в ПО. Настройка загрузки данных с предоставленного заказчиком списка КФВФ, производится Исполнителем при условии наличия необходимой информации (параметров и условий доступа к комплексам):</w:t>
      </w:r>
    </w:p>
    <w:p w14:paraId="21CE841F" w14:textId="77777777" w:rsidR="00C35F88" w:rsidRDefault="00C35F88" w:rsidP="00804890">
      <w:pPr>
        <w:widowControl w:val="0"/>
        <w:spacing w:after="0"/>
        <w:rPr>
          <w:bCs/>
          <w:kern w:val="2"/>
        </w:rPr>
      </w:pPr>
      <w:r>
        <w:rPr>
          <w:bCs/>
          <w:kern w:val="2"/>
        </w:rPr>
        <w:t>- должно быть наличие и описание API от производителя устройств;</w:t>
      </w:r>
    </w:p>
    <w:p w14:paraId="0AAF51B0" w14:textId="77777777" w:rsidR="00C35F88" w:rsidRDefault="00C35F88" w:rsidP="00804890">
      <w:pPr>
        <w:widowControl w:val="0"/>
        <w:spacing w:after="0"/>
        <w:rPr>
          <w:bCs/>
          <w:kern w:val="2"/>
        </w:rPr>
      </w:pPr>
      <w:r>
        <w:rPr>
          <w:bCs/>
          <w:kern w:val="2"/>
        </w:rPr>
        <w:t>- ip, логин/пароль доступа к комплексам;</w:t>
      </w:r>
    </w:p>
    <w:p w14:paraId="02DD77CD" w14:textId="77777777" w:rsidR="00C35F88" w:rsidRDefault="00C35F88" w:rsidP="00804890">
      <w:pPr>
        <w:widowControl w:val="0"/>
        <w:spacing w:after="0"/>
      </w:pPr>
      <w:r>
        <w:rPr>
          <w:bCs/>
          <w:kern w:val="2"/>
        </w:rPr>
        <w:lastRenderedPageBreak/>
        <w:t>- сервер с предустановленным ПО должен находиться в одной сети/подсети с комплексами, планируемыми к заведению в ПО.</w:t>
      </w:r>
    </w:p>
    <w:p w14:paraId="750110AC" w14:textId="58F76D3E" w:rsidR="00C35F88" w:rsidRPr="00203250" w:rsidRDefault="00C35F88" w:rsidP="00804890">
      <w:pPr>
        <w:pStyle w:val="af8"/>
        <w:ind w:firstLine="709"/>
        <w:jc w:val="both"/>
        <w:rPr>
          <w:color w:val="22272F"/>
          <w:sz w:val="24"/>
          <w:szCs w:val="24"/>
        </w:rPr>
      </w:pPr>
      <w:r w:rsidRPr="00AD3B73">
        <w:rPr>
          <w:bCs/>
          <w:sz w:val="24"/>
          <w:szCs w:val="24"/>
        </w:rPr>
        <w:t>2.5.2. Данный вид услуги оказывается в течении 3-х часов с момента получения заявки Заказчика. Заявка направляется Исполнителю на электронную почту, указанную в Контракте.</w:t>
      </w:r>
      <w:r w:rsidRPr="00AD3B73">
        <w:rPr>
          <w:color w:val="22272F"/>
          <w:sz w:val="24"/>
          <w:szCs w:val="24"/>
        </w:rPr>
        <w:t xml:space="preserve"> В случаях, когда специалисту Исполнителя требуется дополнительное время для рассмотрения вопроса пользователя программы, </w:t>
      </w:r>
      <w:r w:rsidR="008D6DB3" w:rsidRPr="00AD3B73">
        <w:rPr>
          <w:color w:val="22272F"/>
          <w:sz w:val="24"/>
          <w:szCs w:val="24"/>
        </w:rPr>
        <w:t xml:space="preserve">информирование Заказчика Исполнителем о принятии заявки в работу и сроках выполнения Заявки должно быть обеспечено </w:t>
      </w:r>
      <w:r w:rsidRPr="00AD3B73">
        <w:rPr>
          <w:color w:val="22272F"/>
          <w:sz w:val="24"/>
          <w:szCs w:val="24"/>
        </w:rPr>
        <w:t>в срок не более 5 (пяти) часов</w:t>
      </w:r>
      <w:r w:rsidR="008D6DB3" w:rsidRPr="00AD3B73">
        <w:rPr>
          <w:color w:val="22272F"/>
          <w:sz w:val="24"/>
          <w:szCs w:val="24"/>
        </w:rPr>
        <w:t xml:space="preserve"> </w:t>
      </w:r>
      <w:r w:rsidRPr="00AD3B73">
        <w:rPr>
          <w:color w:val="22272F"/>
          <w:sz w:val="24"/>
          <w:szCs w:val="24"/>
        </w:rPr>
        <w:t>с м</w:t>
      </w:r>
      <w:r w:rsidR="00B03C07" w:rsidRPr="00AD3B73">
        <w:rPr>
          <w:color w:val="22272F"/>
          <w:sz w:val="24"/>
          <w:szCs w:val="24"/>
        </w:rPr>
        <w:t>о</w:t>
      </w:r>
      <w:r w:rsidRPr="00AD3B73">
        <w:rPr>
          <w:color w:val="22272F"/>
          <w:sz w:val="24"/>
          <w:szCs w:val="24"/>
        </w:rPr>
        <w:t>мента получения заявки.</w:t>
      </w:r>
    </w:p>
    <w:p w14:paraId="5D9B6DEF" w14:textId="18F72FA1" w:rsidR="002B2B2E" w:rsidRPr="00203250" w:rsidRDefault="008F183F" w:rsidP="00804890">
      <w:pPr>
        <w:pStyle w:val="af8"/>
        <w:ind w:firstLine="709"/>
        <w:jc w:val="both"/>
        <w:rPr>
          <w:color w:val="22272F"/>
          <w:sz w:val="24"/>
          <w:szCs w:val="24"/>
        </w:rPr>
      </w:pPr>
      <w:r>
        <w:rPr>
          <w:color w:val="22272F"/>
          <w:sz w:val="24"/>
          <w:szCs w:val="24"/>
        </w:rPr>
        <w:t>2.6</w:t>
      </w:r>
      <w:r w:rsidR="00C35F88" w:rsidRPr="002B2B2E">
        <w:rPr>
          <w:color w:val="22272F"/>
          <w:sz w:val="24"/>
          <w:szCs w:val="24"/>
        </w:rPr>
        <w:t>. Услуги оказываются Исполнителем при условии наличия у Заказчика права на использование программы, подтвержденного лицензионным договором.</w:t>
      </w:r>
      <w:bookmarkStart w:id="1" w:name="_GoBack"/>
      <w:bookmarkEnd w:id="1"/>
    </w:p>
    <w:bookmarkEnd w:id="0"/>
    <w:p w14:paraId="0F672362" w14:textId="65D60854" w:rsidR="002B2B2E" w:rsidRPr="002B2B2E" w:rsidRDefault="008F183F" w:rsidP="00804890">
      <w:pPr>
        <w:spacing w:after="0"/>
        <w:rPr>
          <w:rFonts w:eastAsia="Times New Roman"/>
        </w:rPr>
      </w:pPr>
      <w:r>
        <w:rPr>
          <w:rFonts w:eastAsia="Times New Roman"/>
        </w:rPr>
        <w:t>2.7</w:t>
      </w:r>
      <w:r w:rsidR="002B2B2E" w:rsidRPr="002B2B2E">
        <w:rPr>
          <w:rFonts w:eastAsia="Times New Roman"/>
        </w:rPr>
        <w:t xml:space="preserve">. Факт оказания Услуг Исполнителем ежемесячно подтверждается Отчетом Исполнителя, содержащим сведения </w:t>
      </w:r>
      <w:r w:rsidR="002B2B2E">
        <w:rPr>
          <w:rFonts w:eastAsia="Times New Roman"/>
        </w:rPr>
        <w:t>о видах и</w:t>
      </w:r>
      <w:r w:rsidR="002B2B2E" w:rsidRPr="002B2B2E">
        <w:rPr>
          <w:rFonts w:eastAsia="Times New Roman"/>
        </w:rPr>
        <w:t xml:space="preserve"> количестве</w:t>
      </w:r>
      <w:r w:rsidR="002B2B2E">
        <w:rPr>
          <w:rFonts w:eastAsia="Times New Roman"/>
        </w:rPr>
        <w:t xml:space="preserve"> оказанных услуг, предусмотренных настоящим Описанием объекта закупки</w:t>
      </w:r>
      <w:r w:rsidR="002B2B2E" w:rsidRPr="002B2B2E">
        <w:rPr>
          <w:rFonts w:eastAsia="Times New Roman"/>
        </w:rPr>
        <w:t>. Отчет прилагается Исполнителем к документу о приемке в личном кабинете ЕИС.</w:t>
      </w:r>
    </w:p>
    <w:p w14:paraId="41463F0D" w14:textId="1C26E097" w:rsidR="00696EDC" w:rsidRDefault="008F183F" w:rsidP="00AD3B73">
      <w:pPr>
        <w:spacing w:after="0"/>
        <w:rPr>
          <w:rFonts w:eastAsia="Times New Roman"/>
        </w:rPr>
      </w:pPr>
      <w:r>
        <w:rPr>
          <w:rFonts w:eastAsia="Times New Roman"/>
        </w:rPr>
        <w:t>2.8</w:t>
      </w:r>
      <w:r w:rsidR="002B2B2E" w:rsidRPr="002B2B2E">
        <w:rPr>
          <w:rFonts w:eastAsia="Times New Roman"/>
        </w:rPr>
        <w:t>. Отчетным периодом определяется один календарный месяц.</w:t>
      </w:r>
    </w:p>
    <w:p w14:paraId="1A82B36F" w14:textId="7FBD1BD7" w:rsidR="00AD3B73" w:rsidRDefault="00AD3B73" w:rsidP="00AD3B73">
      <w:pPr>
        <w:spacing w:after="0"/>
        <w:rPr>
          <w:rFonts w:eastAsia="Times New Roman"/>
        </w:rPr>
      </w:pPr>
    </w:p>
    <w:p w14:paraId="14E20789" w14:textId="1D21349A" w:rsidR="00AD3B73" w:rsidRDefault="00AD3B73" w:rsidP="00AD3B73">
      <w:pPr>
        <w:spacing w:after="0"/>
        <w:rPr>
          <w:rFonts w:eastAsia="Times New Roman"/>
        </w:rPr>
      </w:pPr>
    </w:p>
    <w:p w14:paraId="1DEBB53D" w14:textId="1B8DD3CB" w:rsidR="00AD3B73" w:rsidRPr="00AD3B73" w:rsidRDefault="00AD3B73" w:rsidP="00AD3B73">
      <w:pPr>
        <w:spacing w:after="0"/>
        <w:rPr>
          <w:rFonts w:eastAsia="Times New Roman"/>
          <w:sz w:val="28"/>
          <w:szCs w:val="28"/>
        </w:rPr>
      </w:pPr>
    </w:p>
    <w:p w14:paraId="2B02E552" w14:textId="77777777" w:rsidR="00AD3B73" w:rsidRPr="00AD3B73" w:rsidRDefault="00AD3B73" w:rsidP="00AD3B73">
      <w:pPr>
        <w:spacing w:after="0"/>
        <w:rPr>
          <w:sz w:val="28"/>
          <w:szCs w:val="28"/>
        </w:rPr>
      </w:pPr>
    </w:p>
    <w:sectPr w:rsidR="00AD3B73" w:rsidRPr="00AD3B73" w:rsidSect="00AD3B73">
      <w:headerReference w:type="default" r:id="rId9"/>
      <w:footerReference w:type="default" r:id="rId10"/>
      <w:pgSz w:w="11906" w:h="16838"/>
      <w:pgMar w:top="1134" w:right="567" w:bottom="1134" w:left="1134" w:header="567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5476B5" w14:textId="77777777" w:rsidR="00081CBB" w:rsidRDefault="00081CBB">
      <w:pPr>
        <w:spacing w:after="0"/>
      </w:pPr>
      <w:r>
        <w:separator/>
      </w:r>
    </w:p>
  </w:endnote>
  <w:endnote w:type="continuationSeparator" w:id="0">
    <w:p w14:paraId="704C9A06" w14:textId="77777777" w:rsidR="00081CBB" w:rsidRDefault="00081CB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Helvetica Neue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D30BF4" w14:textId="77777777" w:rsidR="00AD3B73" w:rsidRPr="00AD3B73" w:rsidRDefault="00AD3B73" w:rsidP="00AD3B73">
    <w:pPr>
      <w:pStyle w:val="aa"/>
      <w:spacing w:after="0"/>
      <w:ind w:firstLine="0"/>
      <w:rPr>
        <w:sz w:val="20"/>
        <w:szCs w:val="20"/>
      </w:rPr>
    </w:pPr>
    <w:r w:rsidRPr="00AD3B73">
      <w:rPr>
        <w:sz w:val="20"/>
        <w:szCs w:val="20"/>
      </w:rPr>
      <w:t>Исп. Кащеев Дмитрий Николаевич</w:t>
    </w:r>
  </w:p>
  <w:p w14:paraId="212A3AE2" w14:textId="3F7E6C67" w:rsidR="00AD3B73" w:rsidRPr="00AD3B73" w:rsidRDefault="00AD3B73" w:rsidP="00AD3B73">
    <w:pPr>
      <w:pStyle w:val="aa"/>
      <w:spacing w:after="0"/>
      <w:ind w:firstLine="0"/>
      <w:rPr>
        <w:sz w:val="20"/>
        <w:szCs w:val="20"/>
      </w:rPr>
    </w:pPr>
    <w:r w:rsidRPr="00AD3B73">
      <w:rPr>
        <w:sz w:val="20"/>
        <w:szCs w:val="20"/>
      </w:rPr>
      <w:t>тел. 8 (4822) 32-73-14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78C746" w14:textId="77777777" w:rsidR="00081CBB" w:rsidRDefault="00081CBB">
      <w:pPr>
        <w:spacing w:after="0"/>
      </w:pPr>
      <w:r>
        <w:separator/>
      </w:r>
    </w:p>
  </w:footnote>
  <w:footnote w:type="continuationSeparator" w:id="0">
    <w:p w14:paraId="3D517F2D" w14:textId="77777777" w:rsidR="00081CBB" w:rsidRDefault="00081CB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67394"/>
      <w:docPartObj>
        <w:docPartGallery w:val="Page Numbers (Top of Page)"/>
        <w:docPartUnique/>
      </w:docPartObj>
    </w:sdtPr>
    <w:sdtEndPr/>
    <w:sdtContent>
      <w:p w14:paraId="4A5CDD43" w14:textId="10009CC9" w:rsidR="00AD3B73" w:rsidRDefault="00AD3B7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2147">
          <w:rPr>
            <w:noProof/>
          </w:rPr>
          <w:t>4</w:t>
        </w:r>
        <w:r>
          <w:fldChar w:fldCharType="end"/>
        </w:r>
      </w:p>
    </w:sdtContent>
  </w:sdt>
  <w:p w14:paraId="4777FB42" w14:textId="77777777" w:rsidR="00AD3B73" w:rsidRDefault="00AD3B7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96A8464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B543B16"/>
    <w:multiLevelType w:val="multilevel"/>
    <w:tmpl w:val="0B543B16"/>
    <w:lvl w:ilvl="0">
      <w:start w:val="1"/>
      <w:numFmt w:val="decimal"/>
      <w:lvlText w:val="%1."/>
      <w:lvlJc w:val="right"/>
      <w:pPr>
        <w:ind w:left="720" w:hanging="360"/>
      </w:pPr>
      <w:rPr>
        <w:rFonts w:ascii="Arial" w:eastAsia="Arial" w:hAnsi="Arial" w:cs="Arial"/>
        <w:b/>
        <w:color w:val="000000"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sz w:val="20"/>
        <w:szCs w:val="20"/>
        <w:u w:val="none"/>
        <w:shd w:val="clear" w:color="auto" w:fill="auto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sz w:val="20"/>
        <w:szCs w:val="20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%1.%2.%3.●.↨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1.%2.%3.●.↨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●.↨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●.↨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●.↨.%6.%7.%8.%9."/>
      <w:lvlJc w:val="right"/>
      <w:pPr>
        <w:ind w:left="6480" w:hanging="360"/>
      </w:pPr>
      <w:rPr>
        <w:u w:val="none"/>
      </w:rPr>
    </w:lvl>
  </w:abstractNum>
  <w:abstractNum w:abstractNumId="2">
    <w:nsid w:val="2048299B"/>
    <w:multiLevelType w:val="multilevel"/>
    <w:tmpl w:val="B418AE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>
    <w:nsid w:val="4D410C1F"/>
    <w:multiLevelType w:val="multilevel"/>
    <w:tmpl w:val="6F104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D3388C"/>
    <w:multiLevelType w:val="hybridMultilevel"/>
    <w:tmpl w:val="336C2FA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B933EC"/>
    <w:multiLevelType w:val="multilevel"/>
    <w:tmpl w:val="88941A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13" w:hanging="70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</w:rPr>
    </w:lvl>
  </w:abstractNum>
  <w:abstractNum w:abstractNumId="6">
    <w:nsid w:val="7AD76FA9"/>
    <w:multiLevelType w:val="multilevel"/>
    <w:tmpl w:val="7AD76FA9"/>
    <w:lvl w:ilvl="0">
      <w:start w:val="1"/>
      <w:numFmt w:val="bullet"/>
      <w:lvlText w:val=""/>
      <w:lvlJc w:val="left"/>
      <w:pPr>
        <w:tabs>
          <w:tab w:val="left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7189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1"/>
  </w:num>
  <w:num w:numId="5">
    <w:abstractNumId w:val="5"/>
  </w:num>
  <w:num w:numId="6">
    <w:abstractNumId w:val="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B3D"/>
    <w:rsid w:val="0002140F"/>
    <w:rsid w:val="000222D3"/>
    <w:rsid w:val="00081CBB"/>
    <w:rsid w:val="000A61ED"/>
    <w:rsid w:val="000B3506"/>
    <w:rsid w:val="000D0DB2"/>
    <w:rsid w:val="000E4193"/>
    <w:rsid w:val="000E706F"/>
    <w:rsid w:val="0012096B"/>
    <w:rsid w:val="001358B6"/>
    <w:rsid w:val="001459DC"/>
    <w:rsid w:val="0015685E"/>
    <w:rsid w:val="001602BA"/>
    <w:rsid w:val="00191F74"/>
    <w:rsid w:val="001E52FB"/>
    <w:rsid w:val="00203250"/>
    <w:rsid w:val="00215711"/>
    <w:rsid w:val="00246A90"/>
    <w:rsid w:val="002504AF"/>
    <w:rsid w:val="00250E62"/>
    <w:rsid w:val="0027236C"/>
    <w:rsid w:val="002846FA"/>
    <w:rsid w:val="00284967"/>
    <w:rsid w:val="002B2B2E"/>
    <w:rsid w:val="002B389A"/>
    <w:rsid w:val="002B6521"/>
    <w:rsid w:val="003034D3"/>
    <w:rsid w:val="00306B62"/>
    <w:rsid w:val="00315FB3"/>
    <w:rsid w:val="00342BC9"/>
    <w:rsid w:val="00376745"/>
    <w:rsid w:val="003963EE"/>
    <w:rsid w:val="003A1E54"/>
    <w:rsid w:val="003C0B9E"/>
    <w:rsid w:val="003E7445"/>
    <w:rsid w:val="003F3354"/>
    <w:rsid w:val="0047771A"/>
    <w:rsid w:val="00485886"/>
    <w:rsid w:val="00485D91"/>
    <w:rsid w:val="00497396"/>
    <w:rsid w:val="00501922"/>
    <w:rsid w:val="00550505"/>
    <w:rsid w:val="00562294"/>
    <w:rsid w:val="0057614E"/>
    <w:rsid w:val="005A431C"/>
    <w:rsid w:val="005A6823"/>
    <w:rsid w:val="005B65E2"/>
    <w:rsid w:val="005C09E4"/>
    <w:rsid w:val="005C5CA2"/>
    <w:rsid w:val="005F792A"/>
    <w:rsid w:val="00625A15"/>
    <w:rsid w:val="006419E5"/>
    <w:rsid w:val="00646214"/>
    <w:rsid w:val="006526A3"/>
    <w:rsid w:val="00664B49"/>
    <w:rsid w:val="00696EDC"/>
    <w:rsid w:val="006B053A"/>
    <w:rsid w:val="006C603F"/>
    <w:rsid w:val="006D4758"/>
    <w:rsid w:val="006F0800"/>
    <w:rsid w:val="006F7A9F"/>
    <w:rsid w:val="00702CAD"/>
    <w:rsid w:val="00705E0B"/>
    <w:rsid w:val="00752DA7"/>
    <w:rsid w:val="00791EBE"/>
    <w:rsid w:val="007A6948"/>
    <w:rsid w:val="007C1C4F"/>
    <w:rsid w:val="007C623B"/>
    <w:rsid w:val="00804890"/>
    <w:rsid w:val="00827311"/>
    <w:rsid w:val="00843558"/>
    <w:rsid w:val="00856D19"/>
    <w:rsid w:val="0088451A"/>
    <w:rsid w:val="008A7B63"/>
    <w:rsid w:val="008D6DB3"/>
    <w:rsid w:val="008F183F"/>
    <w:rsid w:val="009043EB"/>
    <w:rsid w:val="009056E5"/>
    <w:rsid w:val="0091292D"/>
    <w:rsid w:val="00920770"/>
    <w:rsid w:val="0092465A"/>
    <w:rsid w:val="00944402"/>
    <w:rsid w:val="0097592E"/>
    <w:rsid w:val="0098670E"/>
    <w:rsid w:val="009A6A9C"/>
    <w:rsid w:val="009C57AE"/>
    <w:rsid w:val="009F2A38"/>
    <w:rsid w:val="00A37A94"/>
    <w:rsid w:val="00AD3B73"/>
    <w:rsid w:val="00AE1725"/>
    <w:rsid w:val="00AE2694"/>
    <w:rsid w:val="00AF25BA"/>
    <w:rsid w:val="00B03C07"/>
    <w:rsid w:val="00B05444"/>
    <w:rsid w:val="00B66D36"/>
    <w:rsid w:val="00B74670"/>
    <w:rsid w:val="00B74A53"/>
    <w:rsid w:val="00BA40B0"/>
    <w:rsid w:val="00BC2435"/>
    <w:rsid w:val="00C1592F"/>
    <w:rsid w:val="00C262B0"/>
    <w:rsid w:val="00C31AF8"/>
    <w:rsid w:val="00C322FC"/>
    <w:rsid w:val="00C35F88"/>
    <w:rsid w:val="00C4633D"/>
    <w:rsid w:val="00C82CD0"/>
    <w:rsid w:val="00CC144E"/>
    <w:rsid w:val="00CF110B"/>
    <w:rsid w:val="00D03B3D"/>
    <w:rsid w:val="00D14F39"/>
    <w:rsid w:val="00D579A6"/>
    <w:rsid w:val="00D7311B"/>
    <w:rsid w:val="00D776F7"/>
    <w:rsid w:val="00DB42C9"/>
    <w:rsid w:val="00E002E5"/>
    <w:rsid w:val="00E1590A"/>
    <w:rsid w:val="00E35AFE"/>
    <w:rsid w:val="00E53F5F"/>
    <w:rsid w:val="00E55D2F"/>
    <w:rsid w:val="00EA0B00"/>
    <w:rsid w:val="00EA2985"/>
    <w:rsid w:val="00EC43EC"/>
    <w:rsid w:val="00ED26E7"/>
    <w:rsid w:val="00EE2147"/>
    <w:rsid w:val="00F21817"/>
    <w:rsid w:val="00F23991"/>
    <w:rsid w:val="00F45447"/>
    <w:rsid w:val="00F45BAD"/>
    <w:rsid w:val="00F82E9B"/>
    <w:rsid w:val="00F870B0"/>
    <w:rsid w:val="00FB0223"/>
    <w:rsid w:val="00FB4229"/>
    <w:rsid w:val="00FD2932"/>
    <w:rsid w:val="00FE18C7"/>
    <w:rsid w:val="00FE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50B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index heading" w:uiPriority="0" w:qFormat="1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02CAD"/>
    <w:pPr>
      <w:spacing w:after="60"/>
      <w:ind w:firstLine="709"/>
      <w:jc w:val="both"/>
    </w:pPr>
    <w:rPr>
      <w:rFonts w:cs="Arial Unicode MS"/>
      <w:color w:val="000000"/>
      <w:sz w:val="24"/>
      <w:szCs w:val="24"/>
      <w:u w:color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Pr>
      <w:u w:val="single"/>
    </w:rPr>
  </w:style>
  <w:style w:type="character" w:customStyle="1" w:styleId="None">
    <w:name w:val="None"/>
    <w:qFormat/>
  </w:style>
  <w:style w:type="character" w:customStyle="1" w:styleId="Hyperlink0">
    <w:name w:val="Hyperlink.0"/>
    <w:basedOn w:val="None"/>
    <w:qFormat/>
    <w:rPr>
      <w:outline w:val="0"/>
      <w:color w:val="0000FF"/>
      <w:u w:val="single" w:color="0000FF"/>
      <w:lang w:val="en-US"/>
    </w:rPr>
  </w:style>
  <w:style w:type="paragraph" w:styleId="a4">
    <w:name w:val="Title"/>
    <w:basedOn w:val="a0"/>
    <w:next w:val="a5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5">
    <w:name w:val="Body Text"/>
    <w:basedOn w:val="a0"/>
    <w:pPr>
      <w:spacing w:after="140" w:line="276" w:lineRule="auto"/>
    </w:pPr>
  </w:style>
  <w:style w:type="paragraph" w:styleId="a6">
    <w:name w:val="List"/>
    <w:basedOn w:val="a5"/>
    <w:rPr>
      <w:rFonts w:cs="Lohit Devanagari"/>
    </w:rPr>
  </w:style>
  <w:style w:type="paragraph" w:styleId="a7">
    <w:name w:val="caption"/>
    <w:basedOn w:val="a0"/>
    <w:qFormat/>
    <w:pPr>
      <w:suppressLineNumbers/>
      <w:spacing w:before="120" w:after="120"/>
    </w:pPr>
    <w:rPr>
      <w:rFonts w:cs="Lohit Devanagari"/>
      <w:i/>
      <w:iCs/>
    </w:rPr>
  </w:style>
  <w:style w:type="paragraph" w:styleId="a8">
    <w:name w:val="index heading"/>
    <w:basedOn w:val="a0"/>
    <w:qFormat/>
    <w:pPr>
      <w:suppressLineNumbers/>
    </w:pPr>
    <w:rPr>
      <w:rFonts w:cs="Lohit Devanagari"/>
    </w:rPr>
  </w:style>
  <w:style w:type="paragraph" w:customStyle="1" w:styleId="HeaderFooter">
    <w:name w:val="Header &amp; Footer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qFormat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a9">
    <w:name w:val="Верхний и нижний колонтитулы"/>
    <w:basedOn w:val="a0"/>
    <w:qFormat/>
  </w:style>
  <w:style w:type="paragraph" w:styleId="aa">
    <w:name w:val="footer"/>
    <w:pPr>
      <w:tabs>
        <w:tab w:val="center" w:pos="4677"/>
        <w:tab w:val="right" w:pos="9355"/>
      </w:tabs>
      <w:spacing w:after="60"/>
      <w:ind w:firstLine="709"/>
      <w:jc w:val="both"/>
    </w:pPr>
    <w:rPr>
      <w:rFonts w:eastAsia="Times New Roman"/>
      <w:color w:val="000000"/>
      <w:sz w:val="24"/>
      <w:szCs w:val="24"/>
      <w:u w:color="000000"/>
    </w:rPr>
  </w:style>
  <w:style w:type="paragraph" w:styleId="ab">
    <w:name w:val="List Paragraph"/>
    <w:basedOn w:val="a0"/>
    <w:uiPriority w:val="34"/>
    <w:qFormat/>
    <w:rsid w:val="00CB35D6"/>
    <w:pPr>
      <w:ind w:left="720"/>
      <w:contextualSpacing/>
    </w:pPr>
  </w:style>
  <w:style w:type="paragraph" w:styleId="ac">
    <w:name w:val="Revision"/>
    <w:uiPriority w:val="99"/>
    <w:semiHidden/>
    <w:qFormat/>
    <w:rsid w:val="00CD3822"/>
    <w:rPr>
      <w:rFonts w:cs="Arial Unicode MS"/>
      <w:color w:val="000000"/>
      <w:sz w:val="24"/>
      <w:szCs w:val="24"/>
      <w:u w:color="000000"/>
    </w:rPr>
  </w:style>
  <w:style w:type="paragraph" w:styleId="ad">
    <w:name w:val="header"/>
    <w:basedOn w:val="a9"/>
    <w:link w:val="ae"/>
    <w:uiPriority w:val="99"/>
  </w:style>
  <w:style w:type="numbering" w:customStyle="1" w:styleId="ImportedStyle2">
    <w:name w:val="Imported Style 2"/>
    <w:qFormat/>
  </w:style>
  <w:style w:type="numbering" w:customStyle="1" w:styleId="ImportedStyle6">
    <w:name w:val="Imported Style 6"/>
    <w:qFormat/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">
    <w:name w:val="Table Grid"/>
    <w:basedOn w:val="a2"/>
    <w:uiPriority w:val="39"/>
    <w:rsid w:val="00C01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Содержимое таблицы"/>
    <w:basedOn w:val="a0"/>
    <w:qFormat/>
    <w:rsid w:val="00BA40B0"/>
    <w:pPr>
      <w:suppressLineNumbers/>
    </w:pPr>
  </w:style>
  <w:style w:type="paragraph" w:customStyle="1" w:styleId="af1">
    <w:name w:val="Заголовок таблицы"/>
    <w:basedOn w:val="af0"/>
    <w:qFormat/>
    <w:rsid w:val="00BA40B0"/>
    <w:pPr>
      <w:jc w:val="center"/>
    </w:pPr>
    <w:rPr>
      <w:b/>
      <w:bCs/>
    </w:rPr>
  </w:style>
  <w:style w:type="character" w:styleId="af2">
    <w:name w:val="annotation reference"/>
    <w:basedOn w:val="a1"/>
    <w:uiPriority w:val="99"/>
    <w:semiHidden/>
    <w:unhideWhenUsed/>
    <w:rsid w:val="00191F74"/>
    <w:rPr>
      <w:sz w:val="16"/>
      <w:szCs w:val="16"/>
    </w:rPr>
  </w:style>
  <w:style w:type="paragraph" w:styleId="af3">
    <w:name w:val="annotation text"/>
    <w:basedOn w:val="a0"/>
    <w:link w:val="af4"/>
    <w:uiPriority w:val="99"/>
    <w:semiHidden/>
    <w:unhideWhenUsed/>
    <w:rsid w:val="00191F74"/>
    <w:rPr>
      <w:sz w:val="20"/>
      <w:szCs w:val="20"/>
    </w:rPr>
  </w:style>
  <w:style w:type="character" w:customStyle="1" w:styleId="af4">
    <w:name w:val="Текст примечания Знак"/>
    <w:basedOn w:val="a1"/>
    <w:link w:val="af3"/>
    <w:uiPriority w:val="99"/>
    <w:semiHidden/>
    <w:rsid w:val="00191F74"/>
    <w:rPr>
      <w:rFonts w:cs="Arial Unicode MS"/>
      <w:color w:val="000000"/>
      <w:u w:color="00000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191F74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191F74"/>
    <w:rPr>
      <w:rFonts w:cs="Arial Unicode MS"/>
      <w:b/>
      <w:bCs/>
      <w:color w:val="000000"/>
      <w:u w:color="000000"/>
    </w:rPr>
  </w:style>
  <w:style w:type="paragraph" w:customStyle="1" w:styleId="a">
    <w:name w:val="ГОСТ Нумерованный список"/>
    <w:basedOn w:val="a5"/>
    <w:link w:val="af7"/>
    <w:uiPriority w:val="99"/>
    <w:rsid w:val="00F23991"/>
    <w:pPr>
      <w:widowControl w:val="0"/>
      <w:numPr>
        <w:numId w:val="2"/>
      </w:numPr>
      <w:tabs>
        <w:tab w:val="clear" w:pos="360"/>
        <w:tab w:val="num" w:pos="643"/>
      </w:tabs>
      <w:spacing w:after="0" w:line="240" w:lineRule="auto"/>
      <w:ind w:left="643"/>
    </w:pPr>
    <w:rPr>
      <w:rFonts w:ascii="Calibri" w:eastAsia="Times New Roman" w:hAnsi="Calibri" w:cs="Times New Roman"/>
      <w:lang w:val="en-US" w:eastAsia="en-US"/>
    </w:rPr>
  </w:style>
  <w:style w:type="character" w:customStyle="1" w:styleId="af7">
    <w:name w:val="ГОСТ Нумерованный список Знак"/>
    <w:link w:val="a"/>
    <w:uiPriority w:val="99"/>
    <w:locked/>
    <w:rsid w:val="00F23991"/>
    <w:rPr>
      <w:rFonts w:ascii="Calibri" w:eastAsia="Times New Roman" w:hAnsi="Calibri"/>
      <w:color w:val="000000"/>
      <w:sz w:val="24"/>
      <w:szCs w:val="24"/>
      <w:lang w:val="en-US" w:eastAsia="en-US"/>
    </w:rPr>
  </w:style>
  <w:style w:type="paragraph" w:styleId="af8">
    <w:name w:val="No Spacing"/>
    <w:link w:val="af9"/>
    <w:uiPriority w:val="1"/>
    <w:qFormat/>
    <w:rsid w:val="00C35F88"/>
    <w:pPr>
      <w:suppressAutoHyphens w:val="0"/>
    </w:pPr>
    <w:rPr>
      <w:rFonts w:eastAsia="Times New Roman"/>
      <w:sz w:val="28"/>
    </w:rPr>
  </w:style>
  <w:style w:type="character" w:customStyle="1" w:styleId="af9">
    <w:name w:val="Без интервала Знак"/>
    <w:link w:val="af8"/>
    <w:uiPriority w:val="1"/>
    <w:qFormat/>
    <w:rsid w:val="00C35F88"/>
    <w:rPr>
      <w:rFonts w:eastAsia="Times New Roman"/>
      <w:sz w:val="28"/>
    </w:rPr>
  </w:style>
  <w:style w:type="character" w:customStyle="1" w:styleId="ae">
    <w:name w:val="Верхний колонтитул Знак"/>
    <w:basedOn w:val="a1"/>
    <w:link w:val="ad"/>
    <w:uiPriority w:val="99"/>
    <w:rsid w:val="00AD3B73"/>
    <w:rPr>
      <w:rFonts w:cs="Arial Unicode MS"/>
      <w:color w:val="000000"/>
      <w:sz w:val="24"/>
      <w:szCs w:val="24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index heading" w:uiPriority="0" w:qFormat="1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02CAD"/>
    <w:pPr>
      <w:spacing w:after="60"/>
      <w:ind w:firstLine="709"/>
      <w:jc w:val="both"/>
    </w:pPr>
    <w:rPr>
      <w:rFonts w:cs="Arial Unicode MS"/>
      <w:color w:val="000000"/>
      <w:sz w:val="24"/>
      <w:szCs w:val="24"/>
      <w:u w:color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Pr>
      <w:u w:val="single"/>
    </w:rPr>
  </w:style>
  <w:style w:type="character" w:customStyle="1" w:styleId="None">
    <w:name w:val="None"/>
    <w:qFormat/>
  </w:style>
  <w:style w:type="character" w:customStyle="1" w:styleId="Hyperlink0">
    <w:name w:val="Hyperlink.0"/>
    <w:basedOn w:val="None"/>
    <w:qFormat/>
    <w:rPr>
      <w:outline w:val="0"/>
      <w:color w:val="0000FF"/>
      <w:u w:val="single" w:color="0000FF"/>
      <w:lang w:val="en-US"/>
    </w:rPr>
  </w:style>
  <w:style w:type="paragraph" w:styleId="a4">
    <w:name w:val="Title"/>
    <w:basedOn w:val="a0"/>
    <w:next w:val="a5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5">
    <w:name w:val="Body Text"/>
    <w:basedOn w:val="a0"/>
    <w:pPr>
      <w:spacing w:after="140" w:line="276" w:lineRule="auto"/>
    </w:pPr>
  </w:style>
  <w:style w:type="paragraph" w:styleId="a6">
    <w:name w:val="List"/>
    <w:basedOn w:val="a5"/>
    <w:rPr>
      <w:rFonts w:cs="Lohit Devanagari"/>
    </w:rPr>
  </w:style>
  <w:style w:type="paragraph" w:styleId="a7">
    <w:name w:val="caption"/>
    <w:basedOn w:val="a0"/>
    <w:qFormat/>
    <w:pPr>
      <w:suppressLineNumbers/>
      <w:spacing w:before="120" w:after="120"/>
    </w:pPr>
    <w:rPr>
      <w:rFonts w:cs="Lohit Devanagari"/>
      <w:i/>
      <w:iCs/>
    </w:rPr>
  </w:style>
  <w:style w:type="paragraph" w:styleId="a8">
    <w:name w:val="index heading"/>
    <w:basedOn w:val="a0"/>
    <w:qFormat/>
    <w:pPr>
      <w:suppressLineNumbers/>
    </w:pPr>
    <w:rPr>
      <w:rFonts w:cs="Lohit Devanagari"/>
    </w:rPr>
  </w:style>
  <w:style w:type="paragraph" w:customStyle="1" w:styleId="HeaderFooter">
    <w:name w:val="Header &amp; Footer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qFormat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a9">
    <w:name w:val="Верхний и нижний колонтитулы"/>
    <w:basedOn w:val="a0"/>
    <w:qFormat/>
  </w:style>
  <w:style w:type="paragraph" w:styleId="aa">
    <w:name w:val="footer"/>
    <w:pPr>
      <w:tabs>
        <w:tab w:val="center" w:pos="4677"/>
        <w:tab w:val="right" w:pos="9355"/>
      </w:tabs>
      <w:spacing w:after="60"/>
      <w:ind w:firstLine="709"/>
      <w:jc w:val="both"/>
    </w:pPr>
    <w:rPr>
      <w:rFonts w:eastAsia="Times New Roman"/>
      <w:color w:val="000000"/>
      <w:sz w:val="24"/>
      <w:szCs w:val="24"/>
      <w:u w:color="000000"/>
    </w:rPr>
  </w:style>
  <w:style w:type="paragraph" w:styleId="ab">
    <w:name w:val="List Paragraph"/>
    <w:basedOn w:val="a0"/>
    <w:uiPriority w:val="34"/>
    <w:qFormat/>
    <w:rsid w:val="00CB35D6"/>
    <w:pPr>
      <w:ind w:left="720"/>
      <w:contextualSpacing/>
    </w:pPr>
  </w:style>
  <w:style w:type="paragraph" w:styleId="ac">
    <w:name w:val="Revision"/>
    <w:uiPriority w:val="99"/>
    <w:semiHidden/>
    <w:qFormat/>
    <w:rsid w:val="00CD3822"/>
    <w:rPr>
      <w:rFonts w:cs="Arial Unicode MS"/>
      <w:color w:val="000000"/>
      <w:sz w:val="24"/>
      <w:szCs w:val="24"/>
      <w:u w:color="000000"/>
    </w:rPr>
  </w:style>
  <w:style w:type="paragraph" w:styleId="ad">
    <w:name w:val="header"/>
    <w:basedOn w:val="a9"/>
    <w:link w:val="ae"/>
    <w:uiPriority w:val="99"/>
  </w:style>
  <w:style w:type="numbering" w:customStyle="1" w:styleId="ImportedStyle2">
    <w:name w:val="Imported Style 2"/>
    <w:qFormat/>
  </w:style>
  <w:style w:type="numbering" w:customStyle="1" w:styleId="ImportedStyle6">
    <w:name w:val="Imported Style 6"/>
    <w:qFormat/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">
    <w:name w:val="Table Grid"/>
    <w:basedOn w:val="a2"/>
    <w:uiPriority w:val="39"/>
    <w:rsid w:val="00C01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Содержимое таблицы"/>
    <w:basedOn w:val="a0"/>
    <w:qFormat/>
    <w:rsid w:val="00BA40B0"/>
    <w:pPr>
      <w:suppressLineNumbers/>
    </w:pPr>
  </w:style>
  <w:style w:type="paragraph" w:customStyle="1" w:styleId="af1">
    <w:name w:val="Заголовок таблицы"/>
    <w:basedOn w:val="af0"/>
    <w:qFormat/>
    <w:rsid w:val="00BA40B0"/>
    <w:pPr>
      <w:jc w:val="center"/>
    </w:pPr>
    <w:rPr>
      <w:b/>
      <w:bCs/>
    </w:rPr>
  </w:style>
  <w:style w:type="character" w:styleId="af2">
    <w:name w:val="annotation reference"/>
    <w:basedOn w:val="a1"/>
    <w:uiPriority w:val="99"/>
    <w:semiHidden/>
    <w:unhideWhenUsed/>
    <w:rsid w:val="00191F74"/>
    <w:rPr>
      <w:sz w:val="16"/>
      <w:szCs w:val="16"/>
    </w:rPr>
  </w:style>
  <w:style w:type="paragraph" w:styleId="af3">
    <w:name w:val="annotation text"/>
    <w:basedOn w:val="a0"/>
    <w:link w:val="af4"/>
    <w:uiPriority w:val="99"/>
    <w:semiHidden/>
    <w:unhideWhenUsed/>
    <w:rsid w:val="00191F74"/>
    <w:rPr>
      <w:sz w:val="20"/>
      <w:szCs w:val="20"/>
    </w:rPr>
  </w:style>
  <w:style w:type="character" w:customStyle="1" w:styleId="af4">
    <w:name w:val="Текст примечания Знак"/>
    <w:basedOn w:val="a1"/>
    <w:link w:val="af3"/>
    <w:uiPriority w:val="99"/>
    <w:semiHidden/>
    <w:rsid w:val="00191F74"/>
    <w:rPr>
      <w:rFonts w:cs="Arial Unicode MS"/>
      <w:color w:val="000000"/>
      <w:u w:color="00000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191F74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191F74"/>
    <w:rPr>
      <w:rFonts w:cs="Arial Unicode MS"/>
      <w:b/>
      <w:bCs/>
      <w:color w:val="000000"/>
      <w:u w:color="000000"/>
    </w:rPr>
  </w:style>
  <w:style w:type="paragraph" w:customStyle="1" w:styleId="a">
    <w:name w:val="ГОСТ Нумерованный список"/>
    <w:basedOn w:val="a5"/>
    <w:link w:val="af7"/>
    <w:uiPriority w:val="99"/>
    <w:rsid w:val="00F23991"/>
    <w:pPr>
      <w:widowControl w:val="0"/>
      <w:numPr>
        <w:numId w:val="2"/>
      </w:numPr>
      <w:tabs>
        <w:tab w:val="clear" w:pos="360"/>
        <w:tab w:val="num" w:pos="643"/>
      </w:tabs>
      <w:spacing w:after="0" w:line="240" w:lineRule="auto"/>
      <w:ind w:left="643"/>
    </w:pPr>
    <w:rPr>
      <w:rFonts w:ascii="Calibri" w:eastAsia="Times New Roman" w:hAnsi="Calibri" w:cs="Times New Roman"/>
      <w:lang w:val="en-US" w:eastAsia="en-US"/>
    </w:rPr>
  </w:style>
  <w:style w:type="character" w:customStyle="1" w:styleId="af7">
    <w:name w:val="ГОСТ Нумерованный список Знак"/>
    <w:link w:val="a"/>
    <w:uiPriority w:val="99"/>
    <w:locked/>
    <w:rsid w:val="00F23991"/>
    <w:rPr>
      <w:rFonts w:ascii="Calibri" w:eastAsia="Times New Roman" w:hAnsi="Calibri"/>
      <w:color w:val="000000"/>
      <w:sz w:val="24"/>
      <w:szCs w:val="24"/>
      <w:lang w:val="en-US" w:eastAsia="en-US"/>
    </w:rPr>
  </w:style>
  <w:style w:type="paragraph" w:styleId="af8">
    <w:name w:val="No Spacing"/>
    <w:link w:val="af9"/>
    <w:uiPriority w:val="1"/>
    <w:qFormat/>
    <w:rsid w:val="00C35F88"/>
    <w:pPr>
      <w:suppressAutoHyphens w:val="0"/>
    </w:pPr>
    <w:rPr>
      <w:rFonts w:eastAsia="Times New Roman"/>
      <w:sz w:val="28"/>
    </w:rPr>
  </w:style>
  <w:style w:type="character" w:customStyle="1" w:styleId="af9">
    <w:name w:val="Без интервала Знак"/>
    <w:link w:val="af8"/>
    <w:uiPriority w:val="1"/>
    <w:qFormat/>
    <w:rsid w:val="00C35F88"/>
    <w:rPr>
      <w:rFonts w:eastAsia="Times New Roman"/>
      <w:sz w:val="28"/>
    </w:rPr>
  </w:style>
  <w:style w:type="character" w:customStyle="1" w:styleId="ae">
    <w:name w:val="Верхний колонтитул Знак"/>
    <w:basedOn w:val="a1"/>
    <w:link w:val="ad"/>
    <w:uiPriority w:val="99"/>
    <w:rsid w:val="00AD3B73"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26882-76CC-4649-9BE9-950669BA2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1724</Words>
  <Characters>9830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ЦОДД08</dc:creator>
  <dc:description/>
  <cp:lastModifiedBy>demidov_as</cp:lastModifiedBy>
  <cp:revision>15</cp:revision>
  <cp:lastPrinted>2024-12-04T12:59:00Z</cp:lastPrinted>
  <dcterms:created xsi:type="dcterms:W3CDTF">2024-12-06T07:47:00Z</dcterms:created>
  <dcterms:modified xsi:type="dcterms:W3CDTF">2026-10-05T14:12:00Z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