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D0EEC" w14:textId="77777777" w:rsidR="002A1EB4" w:rsidRDefault="002A1EB4">
      <w:pPr>
        <w:widowControl w:val="0"/>
        <w:snapToGrid w:val="0"/>
        <w:spacing w:line="240" w:lineRule="auto"/>
        <w:jc w:val="right"/>
        <w:rPr>
          <w:rFonts w:eastAsia="Arial Unicode MS" w:cs="Times New Roman"/>
          <w:sz w:val="24"/>
          <w:szCs w:val="24"/>
          <w:lang w:eastAsia="ar-SA"/>
        </w:rPr>
      </w:pPr>
    </w:p>
    <w:p w14:paraId="5F022FAD" w14:textId="77777777" w:rsidR="002A1EB4" w:rsidRDefault="00927037">
      <w:pPr>
        <w:widowControl w:val="0"/>
        <w:snapToGrid w:val="0"/>
        <w:spacing w:line="24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>
        <w:rPr>
          <w:rFonts w:eastAsia="Times New Roman" w:cs="Times New Roman"/>
          <w:b/>
          <w:sz w:val="24"/>
          <w:szCs w:val="24"/>
          <w:lang w:eastAsia="ar-SA"/>
        </w:rPr>
        <w:t>Описание объекта закупки</w:t>
      </w:r>
    </w:p>
    <w:p w14:paraId="71EBE5AC" w14:textId="77777777" w:rsidR="002A1EB4" w:rsidRDefault="00927037">
      <w:pPr>
        <w:widowControl w:val="0"/>
        <w:snapToGrid w:val="0"/>
        <w:spacing w:line="240" w:lineRule="auto"/>
        <w:jc w:val="center"/>
        <w:rPr>
          <w:rFonts w:eastAsia="Arial Unicode MS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/>
          <w:b/>
          <w:bCs/>
          <w:sz w:val="24"/>
          <w:szCs w:val="24"/>
          <w:lang w:eastAsia="ar-SA"/>
        </w:rPr>
        <w:t xml:space="preserve">на оказание услуг </w:t>
      </w:r>
      <w:bookmarkStart w:id="0" w:name="_Hlk89778509"/>
      <w:r>
        <w:rPr>
          <w:rFonts w:eastAsia="Times New Roman" w:cs="Times New Roman"/>
          <w:b/>
          <w:bCs/>
          <w:sz w:val="24"/>
          <w:szCs w:val="24"/>
          <w:lang w:eastAsia="ar-SA"/>
        </w:rPr>
        <w:t xml:space="preserve">по </w:t>
      </w:r>
      <w:r>
        <w:rPr>
          <w:rFonts w:eastAsia="Arial Unicode MS" w:cs="Times New Roman"/>
          <w:b/>
          <w:bCs/>
          <w:sz w:val="24"/>
          <w:szCs w:val="24"/>
          <w:lang w:eastAsia="ar-SA"/>
        </w:rPr>
        <w:t xml:space="preserve">технической поддержке </w:t>
      </w:r>
      <w:proofErr w:type="gramStart"/>
      <w:r>
        <w:rPr>
          <w:rFonts w:eastAsia="Arial Unicode MS" w:cs="Times New Roman"/>
          <w:b/>
          <w:bCs/>
          <w:sz w:val="24"/>
          <w:szCs w:val="24"/>
          <w:lang w:eastAsia="ar-SA"/>
        </w:rPr>
        <w:t>прикладного</w:t>
      </w:r>
      <w:proofErr w:type="gramEnd"/>
      <w:r>
        <w:rPr>
          <w:rFonts w:eastAsia="Arial Unicode MS" w:cs="Times New Roman"/>
          <w:b/>
          <w:bCs/>
          <w:sz w:val="24"/>
          <w:szCs w:val="24"/>
          <w:lang w:eastAsia="ar-SA"/>
        </w:rPr>
        <w:t xml:space="preserve"> программного обеспечения государственной информационной системы Калужской области «САДКО. Обращения граждан»</w:t>
      </w:r>
      <w:bookmarkEnd w:id="0"/>
    </w:p>
    <w:p w14:paraId="01D6F1EC" w14:textId="77777777" w:rsidR="002A1EB4" w:rsidRDefault="002A1EB4">
      <w:pPr>
        <w:widowControl w:val="0"/>
        <w:snapToGrid w:val="0"/>
        <w:spacing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ar-SA"/>
        </w:rPr>
      </w:pPr>
    </w:p>
    <w:p w14:paraId="2E0B96B8" w14:textId="77777777" w:rsidR="002A1EB4" w:rsidRDefault="00927037">
      <w:pPr>
        <w:pStyle w:val="1"/>
        <w:numPr>
          <w:ilvl w:val="0"/>
          <w:numId w:val="1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Общая информация об информационной системе Калужской области ГИС «САДКО. Обращения граждан»</w:t>
      </w:r>
    </w:p>
    <w:p w14:paraId="0DA1DC3A" w14:textId="77777777" w:rsidR="002A1EB4" w:rsidRDefault="002A1EB4">
      <w:pPr>
        <w:rPr>
          <w:rFonts w:cs="Times New Roman"/>
          <w:sz w:val="24"/>
          <w:szCs w:val="24"/>
        </w:rPr>
      </w:pPr>
    </w:p>
    <w:p w14:paraId="158A5D36" w14:textId="77777777" w:rsidR="002A1EB4" w:rsidRDefault="00927037">
      <w:pPr>
        <w:widowControl w:val="0"/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Государственная информационная система Калужской области по работе с обращениями граждан «САДКО. Обращения граждан» (далее –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Г) предназначена для автоматизации процессов делопроизводства и контроля исполнительской дисциплины в органах исполнительной власти Калужской области, органах местного самоуправления Калужской области, подведомственных организациях и иных учреждениях при работе с обращениями граждан в соответствии с 59-ФЗ. Информационная система состоит из нескольких компонентов: аппаратная часть, системное программное обеспечение и прикладное программное обеспечение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Г.</w:t>
      </w:r>
    </w:p>
    <w:p w14:paraId="7826A6AC" w14:textId="77777777" w:rsidR="002A1EB4" w:rsidRDefault="00927037">
      <w:pPr>
        <w:widowControl w:val="0"/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Исключительные права на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 принадлежат Калужской области в лице министерства цифрового развития Калужской области.</w:t>
      </w:r>
    </w:p>
    <w:p w14:paraId="7DD50E50" w14:textId="77777777" w:rsidR="002A1EB4" w:rsidRDefault="00927037">
      <w:pPr>
        <w:widowControl w:val="0"/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Первой линией техподдержки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 выступают сотрудники отдела инфраструктуры и связи управления информатизации и связи министерства цифрового развития Калужской области.</w:t>
      </w:r>
    </w:p>
    <w:p w14:paraId="719320C0" w14:textId="77777777" w:rsidR="002A1EB4" w:rsidRDefault="00927037">
      <w:pPr>
        <w:pStyle w:val="1"/>
        <w:numPr>
          <w:ilvl w:val="0"/>
          <w:numId w:val="1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Срок оказания услуг</w:t>
      </w:r>
    </w:p>
    <w:p w14:paraId="345C522C" w14:textId="77777777" w:rsidR="002A1EB4" w:rsidRDefault="00927037">
      <w:r>
        <w:rPr>
          <w:rFonts w:cs="Times New Roman"/>
          <w:sz w:val="24"/>
          <w:szCs w:val="24"/>
        </w:rPr>
        <w:t xml:space="preserve">Срок оказания услуг по технической поддержке </w:t>
      </w:r>
      <w:proofErr w:type="gramStart"/>
      <w:r>
        <w:rPr>
          <w:rFonts w:cs="Times New Roman"/>
          <w:sz w:val="24"/>
          <w:szCs w:val="24"/>
        </w:rPr>
        <w:t>с даты заключения</w:t>
      </w:r>
      <w:proofErr w:type="gramEnd"/>
      <w:r>
        <w:rPr>
          <w:rFonts w:cs="Times New Roman"/>
          <w:sz w:val="24"/>
          <w:szCs w:val="24"/>
        </w:rPr>
        <w:t xml:space="preserve"> контракта, но не ранее «01» декабря 2026 по «30» ноября 2027 г включительно.</w:t>
      </w:r>
    </w:p>
    <w:p w14:paraId="54C93587" w14:textId="77777777" w:rsidR="002A1EB4" w:rsidRDefault="00927037">
      <w:pPr>
        <w:pStyle w:val="1"/>
        <w:numPr>
          <w:ilvl w:val="0"/>
          <w:numId w:val="1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Требования к функциональным, техническим и качественным характеристикам оказываемых услуг</w:t>
      </w:r>
    </w:p>
    <w:p w14:paraId="46176A30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Услуга оказывается в рабочие дни с понедельника по четверг с 8:00 до 17:30 и в пятницу с 8:00 до 16:15.</w:t>
      </w:r>
    </w:p>
    <w:p w14:paraId="0B518DBB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Исполнитель должен осуществлять функцию второй линии технической поддержки пользователей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Г.</w:t>
      </w:r>
    </w:p>
    <w:p w14:paraId="52B6EDB0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Исполнитель осуществляет:</w:t>
      </w:r>
    </w:p>
    <w:p w14:paraId="4EC95FF7" w14:textId="77777777" w:rsidR="002A1EB4" w:rsidRDefault="00927037">
      <w:pPr>
        <w:pStyle w:val="ab"/>
        <w:widowControl w:val="0"/>
        <w:numPr>
          <w:ilvl w:val="2"/>
          <w:numId w:val="2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актуализацию, сопровождение прикладного программного обеспечения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Г;</w:t>
      </w:r>
    </w:p>
    <w:p w14:paraId="1E735735" w14:textId="77777777" w:rsidR="002A1EB4" w:rsidRDefault="00927037">
      <w:pPr>
        <w:pStyle w:val="ab"/>
        <w:widowControl w:val="0"/>
        <w:numPr>
          <w:ilvl w:val="2"/>
          <w:numId w:val="2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исправление обнаруженных ошибок в функционировании прикладного программного обеспечения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Г, в том числе модуля «Интернет приемной»;</w:t>
      </w:r>
    </w:p>
    <w:p w14:paraId="49E542E0" w14:textId="77777777" w:rsidR="002A1EB4" w:rsidRDefault="00927037">
      <w:pPr>
        <w:pStyle w:val="ab"/>
        <w:widowControl w:val="0"/>
        <w:numPr>
          <w:ilvl w:val="2"/>
          <w:numId w:val="2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мониторинг лог файлов и файлов с ошибками, генерируемых системой;</w:t>
      </w:r>
    </w:p>
    <w:p w14:paraId="7B43752C" w14:textId="77777777" w:rsidR="002A1EB4" w:rsidRDefault="00927037">
      <w:pPr>
        <w:pStyle w:val="ab"/>
        <w:widowControl w:val="0"/>
        <w:numPr>
          <w:ilvl w:val="2"/>
          <w:numId w:val="2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мониторинг лог файлов и файлов с ошибками, генерируемых СУБД;</w:t>
      </w:r>
    </w:p>
    <w:p w14:paraId="65F3051B" w14:textId="77777777" w:rsidR="002A1EB4" w:rsidRDefault="00927037">
      <w:pPr>
        <w:pStyle w:val="ab"/>
        <w:widowControl w:val="0"/>
        <w:numPr>
          <w:ilvl w:val="2"/>
          <w:numId w:val="2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мониторинг работы сервиса передачи почтовых сообщений.</w:t>
      </w:r>
    </w:p>
    <w:p w14:paraId="3717BAD8" w14:textId="77777777" w:rsidR="002A1EB4" w:rsidRDefault="00927037">
      <w:pPr>
        <w:pStyle w:val="ab"/>
        <w:widowControl w:val="0"/>
        <w:snapToGrid w:val="0"/>
        <w:spacing w:line="240" w:lineRule="auto"/>
        <w:ind w:left="792" w:firstLine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Мониторинг лог файлов и файлов с ошибками должен осуществляться не реже 2 раз в день, либо должно использоваться стороннее ПО для уведомления специалистов Исполнителя при возникновении новых записей в указанных файлах.</w:t>
      </w:r>
    </w:p>
    <w:p w14:paraId="2467C8BC" w14:textId="77777777" w:rsidR="002A1EB4" w:rsidRDefault="00927037">
      <w:pPr>
        <w:pStyle w:val="ab"/>
        <w:widowControl w:val="0"/>
        <w:snapToGrid w:val="0"/>
        <w:spacing w:line="240" w:lineRule="auto"/>
        <w:ind w:left="792" w:firstLine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Мониторинг работы сервиса почтовых сообщений должен осуществляться не реже 3 раз в рабочее время, а также вначале рабочего дня не позднее 8:30 и в </w:t>
      </w:r>
      <w:proofErr w:type="gramStart"/>
      <w:r>
        <w:rPr>
          <w:rFonts w:eastAsia="Calibri" w:cs="Times New Roman"/>
          <w:sz w:val="24"/>
          <w:szCs w:val="24"/>
        </w:rPr>
        <w:t>конце</w:t>
      </w:r>
      <w:proofErr w:type="gramEnd"/>
      <w:r>
        <w:rPr>
          <w:rFonts w:eastAsia="Calibri" w:cs="Times New Roman"/>
          <w:sz w:val="24"/>
          <w:szCs w:val="24"/>
        </w:rPr>
        <w:t xml:space="preserve"> рабочего дня не позднее 17:00. В случае обнаружения сбоев в работе сервиса Исполнитель должен незамедлительно уведомить об этом Заказчика.</w:t>
      </w:r>
    </w:p>
    <w:p w14:paraId="3C8CAD16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Calibri" w:cs="Times New Roman"/>
          <w:sz w:val="24"/>
          <w:szCs w:val="24"/>
        </w:rPr>
        <w:t>Исполнитель проводит работы по настройке системы, и в случае внесения изменений в действующие федеральные требования по работе системы с порталом ССТУ, Платформа обратной связи (</w:t>
      </w:r>
      <w:proofErr w:type="gramStart"/>
      <w:r>
        <w:rPr>
          <w:rFonts w:eastAsia="Calibri" w:cs="Times New Roman"/>
          <w:sz w:val="24"/>
          <w:szCs w:val="24"/>
        </w:rPr>
        <w:t>ПОС</w:t>
      </w:r>
      <w:proofErr w:type="gramEnd"/>
      <w:r>
        <w:rPr>
          <w:rFonts w:eastAsia="Calibri" w:cs="Times New Roman"/>
          <w:sz w:val="24"/>
          <w:szCs w:val="24"/>
        </w:rPr>
        <w:t xml:space="preserve">) или «Личным кабинетом» гражданина на официальных сайтах государственных органов в сети «Интернет». </w:t>
      </w:r>
      <w:r>
        <w:rPr>
          <w:rFonts w:eastAsia="Times New Roman" w:cs="Times New Roman"/>
          <w:sz w:val="24"/>
          <w:szCs w:val="24"/>
          <w:lang w:eastAsia="ar-SA"/>
        </w:rPr>
        <w:t xml:space="preserve">В случае </w:t>
      </w:r>
      <w:r>
        <w:rPr>
          <w:rFonts w:eastAsia="Times New Roman" w:cs="Times New Roman"/>
          <w:sz w:val="24"/>
          <w:szCs w:val="24"/>
          <w:lang w:eastAsia="ar-SA"/>
        </w:rPr>
        <w:lastRenderedPageBreak/>
        <w:t xml:space="preserve">невозможности осуществления настройки системы без внесения изменений в исходный код в рамках данного контракта Исполнитель согласовывает вносимые изменения с представителями Заказчика. </w:t>
      </w:r>
    </w:p>
    <w:p w14:paraId="7BD90832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Исполнитель должен организовать в инфраструктуре Заказчика автоматическое резервное копирование группы серверов ГИС САДКО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.О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>Г, а так же разработать алгоритм восстановления из резервных копий серверов ГИС САДКО.ОГ.</w:t>
      </w:r>
    </w:p>
    <w:p w14:paraId="501C52E2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Выявленные первой линией технической поддержки замечания </w:t>
      </w:r>
      <w:proofErr w:type="gramStart"/>
      <w:r>
        <w:rPr>
          <w:rFonts w:eastAsia="Calibri" w:cs="Times New Roman"/>
          <w:sz w:val="24"/>
          <w:szCs w:val="24"/>
        </w:rPr>
        <w:t>ранжируются по степени критичности для эксплуатации системы и передаются</w:t>
      </w:r>
      <w:proofErr w:type="gramEnd"/>
      <w:r>
        <w:rPr>
          <w:rFonts w:eastAsia="Calibri" w:cs="Times New Roman"/>
          <w:sz w:val="24"/>
          <w:szCs w:val="24"/>
        </w:rPr>
        <w:t xml:space="preserve"> на рассмотрение Исполнителю. Возникающие в ходе работы замечания пользователей подразделяются на следующие основные категории:</w:t>
      </w:r>
    </w:p>
    <w:p w14:paraId="69A49785" w14:textId="77777777" w:rsidR="002A1EB4" w:rsidRDefault="00927037">
      <w:pPr>
        <w:pStyle w:val="ab"/>
        <w:widowControl w:val="0"/>
        <w:snapToGrid w:val="0"/>
        <w:spacing w:line="240" w:lineRule="auto"/>
        <w:ind w:left="1224" w:firstLine="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Категория 1 («Ошибки»).</w:t>
      </w:r>
    </w:p>
    <w:p w14:paraId="6A55A6F9" w14:textId="77777777" w:rsidR="002A1EB4" w:rsidRDefault="00927037">
      <w:pPr>
        <w:pStyle w:val="ab"/>
        <w:widowControl w:val="0"/>
        <w:snapToGrid w:val="0"/>
        <w:spacing w:line="240" w:lineRule="auto"/>
        <w:ind w:left="708" w:firstLine="516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Замечания, вызванные явно определяемой неработоспособностью пользовательских интерфейсов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 xml:space="preserve">Г, в модуле Интернет-приемной, сбоями в заданной логике процессов документооборота, ошибками при работе с ЭП, невозможностью получить/отправить документы по действующим каналам обмена документами, нарушением целостности учетных данных, некорректностью данных отчетности и т.п. Такие замечания подлежат безусловному устранению Исполнителем в </w:t>
      </w:r>
      <w:proofErr w:type="gramStart"/>
      <w:r>
        <w:rPr>
          <w:rFonts w:eastAsia="Calibri" w:cs="Times New Roman"/>
          <w:sz w:val="24"/>
          <w:szCs w:val="24"/>
        </w:rPr>
        <w:t>рамках</w:t>
      </w:r>
      <w:proofErr w:type="gramEnd"/>
      <w:r>
        <w:rPr>
          <w:rFonts w:eastAsia="Calibri" w:cs="Times New Roman"/>
          <w:sz w:val="24"/>
          <w:szCs w:val="24"/>
        </w:rPr>
        <w:t xml:space="preserve"> данного контракта;</w:t>
      </w:r>
    </w:p>
    <w:p w14:paraId="72F3A09B" w14:textId="77777777" w:rsidR="002A1EB4" w:rsidRDefault="00927037">
      <w:pPr>
        <w:pStyle w:val="ab"/>
        <w:widowControl w:val="0"/>
        <w:snapToGrid w:val="0"/>
        <w:spacing w:line="240" w:lineRule="auto"/>
        <w:ind w:left="1224" w:firstLine="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Категория 2 («Доработки»).</w:t>
      </w:r>
    </w:p>
    <w:p w14:paraId="076547B5" w14:textId="77777777" w:rsidR="002A1EB4" w:rsidRDefault="00927037">
      <w:pPr>
        <w:pStyle w:val="ab"/>
        <w:widowControl w:val="0"/>
        <w:snapToGrid w:val="0"/>
        <w:spacing w:line="240" w:lineRule="auto"/>
        <w:ind w:left="792" w:firstLine="43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Замечания, не связанные с ошибками в работе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Г, направленные на  изменения функционала, с целью улучшения функциональности, а также ее пользовательских свойств. Исполнитель определяет трудозатраты, составляет частное техническое задание для доработки и передает документацию Заказчику, после чего Заказчик принимает решение о проведении последующих работ по модернизации системы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Г.</w:t>
      </w:r>
    </w:p>
    <w:p w14:paraId="537CA5B9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 исправлениях ошибок, связанных с внесением изменений в исходный код ПО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 xml:space="preserve">Г, Исполнитель самостоятельно осуществляет обновление прикладного программного обеспечения ГИС САДКО.ОГ после тестирования и согласования изменений Заказчиком на тестовой платформе, а также предоставляет полное описание вносимых изменений и обновленный исходный код прикладного программного обеспечения ГИС САДКО.ОГ. При оказании услуг по технической поддержке, связанных с приостановкой работы </w:t>
      </w:r>
      <w:proofErr w:type="gramStart"/>
      <w:r>
        <w:rPr>
          <w:rFonts w:eastAsia="Calibri" w:cs="Times New Roman"/>
          <w:sz w:val="24"/>
          <w:szCs w:val="24"/>
        </w:rPr>
        <w:t>ПО</w:t>
      </w:r>
      <w:proofErr w:type="gramEnd"/>
      <w:r>
        <w:rPr>
          <w:rFonts w:eastAsia="Calibri" w:cs="Times New Roman"/>
          <w:sz w:val="24"/>
          <w:szCs w:val="24"/>
        </w:rPr>
        <w:t xml:space="preserve">, </w:t>
      </w:r>
      <w:proofErr w:type="gramStart"/>
      <w:r>
        <w:rPr>
          <w:rFonts w:eastAsia="Calibri" w:cs="Times New Roman"/>
          <w:sz w:val="24"/>
          <w:szCs w:val="24"/>
        </w:rPr>
        <w:t>Исполнитель</w:t>
      </w:r>
      <w:proofErr w:type="gramEnd"/>
      <w:r>
        <w:rPr>
          <w:rFonts w:eastAsia="Calibri" w:cs="Times New Roman"/>
          <w:sz w:val="24"/>
          <w:szCs w:val="24"/>
        </w:rPr>
        <w:t xml:space="preserve"> обязан уведомить Заказчика заблаговременно и согласовать с Заказчиком время проведения работ.</w:t>
      </w:r>
    </w:p>
    <w:p w14:paraId="6FEE822C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Исполнитель оказывает услуги путем:</w:t>
      </w:r>
    </w:p>
    <w:p w14:paraId="2C04B544" w14:textId="77777777" w:rsidR="002A1EB4" w:rsidRDefault="00927037">
      <w:pPr>
        <w:pStyle w:val="ab"/>
        <w:widowControl w:val="0"/>
        <w:numPr>
          <w:ilvl w:val="0"/>
          <w:numId w:val="3"/>
        </w:numPr>
        <w:snapToGrid w:val="0"/>
        <w:spacing w:line="240" w:lineRule="auto"/>
        <w:ind w:left="1134" w:hanging="34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консультирования (по телефону, электронной почте, факсу и др.);</w:t>
      </w:r>
    </w:p>
    <w:p w14:paraId="4BAABF1B" w14:textId="77777777" w:rsidR="002A1EB4" w:rsidRDefault="00927037">
      <w:pPr>
        <w:pStyle w:val="ab"/>
        <w:widowControl w:val="0"/>
        <w:numPr>
          <w:ilvl w:val="0"/>
          <w:numId w:val="3"/>
        </w:numPr>
        <w:snapToGrid w:val="0"/>
        <w:spacing w:line="240" w:lineRule="auto"/>
        <w:ind w:left="1134" w:hanging="340"/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мониторинга работы программного комплекса, а в </w:t>
      </w:r>
      <w:proofErr w:type="gramStart"/>
      <w:r>
        <w:rPr>
          <w:rFonts w:eastAsia="Times New Roman" w:cs="Times New Roman"/>
          <w:sz w:val="24"/>
          <w:szCs w:val="24"/>
        </w:rPr>
        <w:t>случае</w:t>
      </w:r>
      <w:proofErr w:type="gramEnd"/>
      <w:r>
        <w:rPr>
          <w:rFonts w:eastAsia="Times New Roman" w:cs="Times New Roman"/>
          <w:sz w:val="24"/>
          <w:szCs w:val="24"/>
        </w:rPr>
        <w:t xml:space="preserve"> получения автоматического сообщения об ошибке на адрес электронной почты Исполнителя, начинает работы по устранению ошибки незамедлительно, уведомив о начале работ Заказчика;</w:t>
      </w:r>
    </w:p>
    <w:p w14:paraId="70723AA2" w14:textId="77777777" w:rsidR="002A1EB4" w:rsidRDefault="00927037">
      <w:pPr>
        <w:pStyle w:val="ab"/>
        <w:widowControl w:val="0"/>
        <w:numPr>
          <w:ilvl w:val="0"/>
          <w:numId w:val="3"/>
        </w:numPr>
        <w:snapToGrid w:val="0"/>
        <w:spacing w:line="240" w:lineRule="auto"/>
        <w:ind w:left="1134" w:hanging="340"/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удаленной диагностики критических ситуаций;</w:t>
      </w:r>
    </w:p>
    <w:p w14:paraId="69405229" w14:textId="77777777" w:rsidR="002A1EB4" w:rsidRDefault="00927037">
      <w:pPr>
        <w:pStyle w:val="ab"/>
        <w:widowControl w:val="0"/>
        <w:numPr>
          <w:ilvl w:val="0"/>
          <w:numId w:val="3"/>
        </w:numPr>
        <w:snapToGrid w:val="0"/>
        <w:spacing w:line="240" w:lineRule="auto"/>
        <w:ind w:left="1134" w:hanging="340"/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исправления возникших неполадок;</w:t>
      </w:r>
    </w:p>
    <w:p w14:paraId="639CCBBB" w14:textId="77777777" w:rsidR="002A1EB4" w:rsidRDefault="00927037">
      <w:pPr>
        <w:pStyle w:val="ab"/>
        <w:widowControl w:val="0"/>
        <w:numPr>
          <w:ilvl w:val="0"/>
          <w:numId w:val="3"/>
        </w:numPr>
        <w:snapToGrid w:val="0"/>
        <w:spacing w:line="240" w:lineRule="auto"/>
        <w:ind w:left="1134" w:hanging="340"/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прибытия сотрудника Исполнителя на место оказания услуг (п.4 настоящего ООЗ) не позднее чем через 1 час, в случае возникновения программного сбоя, требующего для его исправления личного присутствия специалиста Исполнителя.</w:t>
      </w:r>
    </w:p>
    <w:p w14:paraId="1140A0CD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Исполнитель предоставляет Заказчику возможность подачи заявок о выявленной проблеме через информационную систему (</w:t>
      </w:r>
      <w:proofErr w:type="spellStart"/>
      <w:r>
        <w:rPr>
          <w:rFonts w:eastAsia="Times New Roman" w:cs="Times New Roman"/>
          <w:sz w:val="24"/>
          <w:szCs w:val="24"/>
          <w:lang w:val="en-US"/>
        </w:rPr>
        <w:t>HelpDesk</w:t>
      </w:r>
      <w:proofErr w:type="spellEnd"/>
      <w:r>
        <w:rPr>
          <w:rFonts w:eastAsia="Times New Roman" w:cs="Times New Roman"/>
          <w:sz w:val="24"/>
          <w:szCs w:val="24"/>
        </w:rPr>
        <w:t>), а также по единому адресу электронной почты и\или телефону.</w:t>
      </w:r>
    </w:p>
    <w:p w14:paraId="7765801B" w14:textId="77777777" w:rsidR="002A1EB4" w:rsidRDefault="00927037">
      <w:pPr>
        <w:pStyle w:val="ab"/>
        <w:widowControl w:val="0"/>
        <w:numPr>
          <w:ilvl w:val="2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Вся получаемая информация должна быть внесена в информационную систему, в которой Заказчик может отслеживать этапы выполнения заявки. </w:t>
      </w:r>
    </w:p>
    <w:p w14:paraId="0BF08F63" w14:textId="77777777" w:rsidR="002A1EB4" w:rsidRDefault="00927037">
      <w:pPr>
        <w:pStyle w:val="ab"/>
        <w:widowControl w:val="0"/>
        <w:numPr>
          <w:ilvl w:val="2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Заявки могут иметь 3 приоритета: Критичный, Высокий, Средний. Приоритеты указываются Заказчиком при формировании заявки. Заявки с более высоким приоритетом имеют преимущество при обработке. </w:t>
      </w:r>
    </w:p>
    <w:p w14:paraId="26B97AF2" w14:textId="77777777" w:rsidR="002A1EB4" w:rsidRDefault="00927037">
      <w:pPr>
        <w:pStyle w:val="ab"/>
        <w:widowControl w:val="0"/>
        <w:numPr>
          <w:ilvl w:val="2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lastRenderedPageBreak/>
        <w:t xml:space="preserve">Исполнитель </w:t>
      </w:r>
      <w:proofErr w:type="gramStart"/>
      <w:r>
        <w:rPr>
          <w:rFonts w:eastAsia="Calibri" w:cs="Times New Roman"/>
          <w:sz w:val="24"/>
          <w:szCs w:val="24"/>
        </w:rPr>
        <w:t>принимает заявку в работу и в зависимости от приоритета заявки выставляет</w:t>
      </w:r>
      <w:proofErr w:type="gramEnd"/>
      <w:r>
        <w:rPr>
          <w:rFonts w:eastAsia="Calibri" w:cs="Times New Roman"/>
          <w:sz w:val="24"/>
          <w:szCs w:val="24"/>
        </w:rPr>
        <w:t xml:space="preserve"> в заявке ориентировочный срок окончания работ по заявке. Период времени для определения срока окончания работ для приоритетов определен следующий:</w:t>
      </w:r>
    </w:p>
    <w:p w14:paraId="34AE4F4F" w14:textId="77777777" w:rsidR="002A1EB4" w:rsidRDefault="00927037">
      <w:pPr>
        <w:pStyle w:val="ab"/>
        <w:widowControl w:val="0"/>
        <w:numPr>
          <w:ilvl w:val="0"/>
          <w:numId w:val="4"/>
        </w:numPr>
        <w:tabs>
          <w:tab w:val="left" w:pos="1470"/>
        </w:tabs>
        <w:snapToGrid w:val="0"/>
        <w:spacing w:line="240" w:lineRule="auto"/>
        <w:ind w:left="1814" w:hanging="454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</w:t>
      </w:r>
      <w:proofErr w:type="gramStart"/>
      <w:r>
        <w:rPr>
          <w:rFonts w:eastAsia="Calibri" w:cs="Times New Roman"/>
          <w:sz w:val="24"/>
          <w:szCs w:val="24"/>
        </w:rPr>
        <w:t>Критичный</w:t>
      </w:r>
      <w:proofErr w:type="gramEnd"/>
      <w:r>
        <w:rPr>
          <w:rFonts w:eastAsia="Calibri" w:cs="Times New Roman"/>
          <w:sz w:val="24"/>
          <w:szCs w:val="24"/>
        </w:rPr>
        <w:t xml:space="preserve"> – 4 рабочих часа с момента подачи заявки;</w:t>
      </w:r>
    </w:p>
    <w:p w14:paraId="1E2568C9" w14:textId="77777777" w:rsidR="002A1EB4" w:rsidRDefault="00927037">
      <w:pPr>
        <w:pStyle w:val="ab"/>
        <w:widowControl w:val="0"/>
        <w:numPr>
          <w:ilvl w:val="0"/>
          <w:numId w:val="4"/>
        </w:numPr>
        <w:tabs>
          <w:tab w:val="left" w:pos="1470"/>
        </w:tabs>
        <w:snapToGrid w:val="0"/>
        <w:spacing w:line="240" w:lineRule="auto"/>
        <w:ind w:left="1814" w:hanging="454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</w:t>
      </w:r>
      <w:proofErr w:type="gramStart"/>
      <w:r>
        <w:rPr>
          <w:rFonts w:eastAsia="Calibri" w:cs="Times New Roman"/>
          <w:sz w:val="24"/>
          <w:szCs w:val="24"/>
        </w:rPr>
        <w:t>Высокий</w:t>
      </w:r>
      <w:proofErr w:type="gramEnd"/>
      <w:r>
        <w:rPr>
          <w:rFonts w:eastAsia="Calibri" w:cs="Times New Roman"/>
          <w:sz w:val="24"/>
          <w:szCs w:val="24"/>
        </w:rPr>
        <w:t xml:space="preserve"> – 12 рабочих часов с момента подачи заявки;</w:t>
      </w:r>
    </w:p>
    <w:p w14:paraId="1C31ADC1" w14:textId="77777777" w:rsidR="002A1EB4" w:rsidRDefault="00927037">
      <w:pPr>
        <w:pStyle w:val="ab"/>
        <w:widowControl w:val="0"/>
        <w:numPr>
          <w:ilvl w:val="0"/>
          <w:numId w:val="4"/>
        </w:numPr>
        <w:tabs>
          <w:tab w:val="left" w:pos="1470"/>
        </w:tabs>
        <w:snapToGrid w:val="0"/>
        <w:spacing w:line="240" w:lineRule="auto"/>
        <w:ind w:left="1814" w:hanging="454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</w:t>
      </w:r>
      <w:proofErr w:type="gramStart"/>
      <w:r>
        <w:rPr>
          <w:rFonts w:eastAsia="Calibri" w:cs="Times New Roman"/>
          <w:sz w:val="24"/>
          <w:szCs w:val="24"/>
        </w:rPr>
        <w:t>Средний</w:t>
      </w:r>
      <w:proofErr w:type="gramEnd"/>
      <w:r>
        <w:rPr>
          <w:rFonts w:eastAsia="Calibri" w:cs="Times New Roman"/>
          <w:sz w:val="24"/>
          <w:szCs w:val="24"/>
        </w:rPr>
        <w:t xml:space="preserve"> – 16 рабочих часов с момента подачи заявки.</w:t>
      </w:r>
    </w:p>
    <w:p w14:paraId="38E38A93" w14:textId="77777777" w:rsidR="002A1EB4" w:rsidRDefault="00927037">
      <w:pPr>
        <w:pStyle w:val="ab"/>
        <w:widowControl w:val="0"/>
        <w:snapToGrid w:val="0"/>
        <w:spacing w:line="240" w:lineRule="auto"/>
        <w:ind w:left="1224" w:firstLine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Замечания, связанные с функционированием модуля «Интернет приемной» ВСЕГДА имеют приоритет «Критичный» и рассматриваются вне очереди, за исключением случаев, когда в работе находится заявка содержащая описание проблемы являющейся критической </w:t>
      </w:r>
      <w:r>
        <w:rPr>
          <w:rFonts w:eastAsia="Calibri" w:cs="Times New Roman"/>
          <w:b/>
          <w:sz w:val="24"/>
          <w:szCs w:val="24"/>
        </w:rPr>
        <w:t>для функционирования</w:t>
      </w:r>
      <w:r>
        <w:rPr>
          <w:rFonts w:eastAsia="Calibri" w:cs="Times New Roman"/>
          <w:sz w:val="24"/>
          <w:szCs w:val="24"/>
        </w:rPr>
        <w:t xml:space="preserve"> системы в целом.</w:t>
      </w:r>
    </w:p>
    <w:p w14:paraId="0C47EB7E" w14:textId="77777777" w:rsidR="002A1EB4" w:rsidRDefault="00927037">
      <w:pPr>
        <w:pStyle w:val="ab"/>
        <w:widowControl w:val="0"/>
        <w:snapToGrid w:val="0"/>
        <w:spacing w:line="240" w:lineRule="auto"/>
        <w:ind w:left="1224" w:firstLine="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Период времени для определения срока окончания работ для заявки с приоритетом «Критичный» составляет не более 4 рабочих часов.</w:t>
      </w:r>
    </w:p>
    <w:p w14:paraId="3E21FC31" w14:textId="77777777" w:rsidR="002A1EB4" w:rsidRDefault="00927037">
      <w:pPr>
        <w:pStyle w:val="ab"/>
        <w:widowControl w:val="0"/>
        <w:numPr>
          <w:ilvl w:val="2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Закрытие заявки Исполнителем происходит только после запуска изменений в системе, подтверждения первой линией поддержки пользователей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 xml:space="preserve">Г факта устранения замечания, а также размещения Исполнителем описания выполненной работы в карточке заявки.  </w:t>
      </w:r>
    </w:p>
    <w:p w14:paraId="38D4BF37" w14:textId="77777777" w:rsidR="002A1EB4" w:rsidRDefault="00927037">
      <w:pPr>
        <w:pStyle w:val="ab"/>
        <w:widowControl w:val="0"/>
        <w:numPr>
          <w:ilvl w:val="2"/>
          <w:numId w:val="1"/>
        </w:numPr>
        <w:snapToGrid w:val="0"/>
        <w:spacing w:line="240" w:lineRule="auto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Информация о создании, запросе дополнительных сведений, либо информация об устранении ошибок в заявках со статусом выше, чем «Средний» дополнительно размещается в группе </w:t>
      </w:r>
      <w:proofErr w:type="spellStart"/>
      <w:r w:rsidRPr="00927037">
        <w:rPr>
          <w:rFonts w:eastAsia="Calibri" w:cs="Times New Roman"/>
          <w:sz w:val="24"/>
          <w:szCs w:val="24"/>
        </w:rPr>
        <w:t>мессенджера</w:t>
      </w:r>
      <w:proofErr w:type="spellEnd"/>
      <w:r w:rsidRPr="00927037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  <w:lang w:val="en-US"/>
        </w:rPr>
        <w:t>MAX</w:t>
      </w:r>
      <w:r>
        <w:rPr>
          <w:rFonts w:eastAsia="Calibri" w:cs="Times New Roman"/>
          <w:sz w:val="24"/>
          <w:szCs w:val="24"/>
        </w:rPr>
        <w:t>, созданной Заказчиком, в которую входят сотрудники первой и второй линии технической поддержки ГИС САДКО</w:t>
      </w:r>
      <w:proofErr w:type="gramStart"/>
      <w:r>
        <w:rPr>
          <w:rFonts w:eastAsia="Calibri" w:cs="Times New Roman"/>
          <w:sz w:val="24"/>
          <w:szCs w:val="24"/>
        </w:rPr>
        <w:t>.О</w:t>
      </w:r>
      <w:proofErr w:type="gramEnd"/>
      <w:r>
        <w:rPr>
          <w:rFonts w:eastAsia="Calibri" w:cs="Times New Roman"/>
          <w:sz w:val="24"/>
          <w:szCs w:val="24"/>
        </w:rPr>
        <w:t>Г.</w:t>
      </w:r>
    </w:p>
    <w:p w14:paraId="54B86B88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</w:rPr>
        <w:t xml:space="preserve">Исполнитель представляет Заказчику отчет об оказанных услугах. </w:t>
      </w:r>
      <w:r>
        <w:rPr>
          <w:rFonts w:eastAsia="Times New Roman" w:cs="Times New Roman"/>
          <w:sz w:val="24"/>
          <w:szCs w:val="24"/>
          <w:lang w:eastAsia="ar-SA"/>
        </w:rPr>
        <w:t>Отчёты должны содержать сведения:</w:t>
      </w:r>
    </w:p>
    <w:p w14:paraId="42023658" w14:textId="77777777" w:rsidR="002A1EB4" w:rsidRDefault="00927037">
      <w:pPr>
        <w:pStyle w:val="ab"/>
        <w:widowControl w:val="0"/>
        <w:numPr>
          <w:ilvl w:val="0"/>
          <w:numId w:val="5"/>
        </w:numPr>
        <w:snapToGrid w:val="0"/>
        <w:spacing w:line="240" w:lineRule="auto"/>
        <w:ind w:left="1247" w:hanging="454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перечисление полученных за отчетный период заявок с разбиением по статусам;</w:t>
      </w:r>
    </w:p>
    <w:p w14:paraId="69EBA40F" w14:textId="77777777" w:rsidR="002A1EB4" w:rsidRDefault="00927037">
      <w:pPr>
        <w:pStyle w:val="ab"/>
        <w:widowControl w:val="0"/>
        <w:numPr>
          <w:ilvl w:val="0"/>
          <w:numId w:val="5"/>
        </w:numPr>
        <w:snapToGrid w:val="0"/>
        <w:spacing w:line="240" w:lineRule="auto"/>
        <w:ind w:left="1247" w:hanging="454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перечисление закрытых за отчетный период заявок с разбиением по статусам;</w:t>
      </w:r>
    </w:p>
    <w:p w14:paraId="1001C857" w14:textId="77777777" w:rsidR="002A1EB4" w:rsidRDefault="00927037">
      <w:pPr>
        <w:pStyle w:val="ab"/>
        <w:widowControl w:val="0"/>
        <w:numPr>
          <w:ilvl w:val="0"/>
          <w:numId w:val="5"/>
        </w:numPr>
        <w:snapToGrid w:val="0"/>
        <w:spacing w:line="240" w:lineRule="auto"/>
        <w:ind w:left="1247" w:hanging="454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перечисление заявок находящихся в работе с учетом перешедших из предыдущих отчетных периодов;</w:t>
      </w:r>
    </w:p>
    <w:p w14:paraId="2F6F72DF" w14:textId="77777777" w:rsidR="002A1EB4" w:rsidRDefault="00927037">
      <w:pPr>
        <w:pStyle w:val="ab"/>
        <w:widowControl w:val="0"/>
        <w:numPr>
          <w:ilvl w:val="0"/>
          <w:numId w:val="5"/>
        </w:numPr>
        <w:snapToGrid w:val="0"/>
        <w:spacing w:line="240" w:lineRule="auto"/>
        <w:ind w:left="1247" w:hanging="454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об обнаруженных самостоятельно и исправленных неполадках;</w:t>
      </w:r>
    </w:p>
    <w:p w14:paraId="61969081" w14:textId="77777777" w:rsidR="002A1EB4" w:rsidRDefault="00927037">
      <w:pPr>
        <w:pStyle w:val="ab"/>
        <w:widowControl w:val="0"/>
        <w:numPr>
          <w:ilvl w:val="0"/>
          <w:numId w:val="5"/>
        </w:numPr>
        <w:snapToGrid w:val="0"/>
        <w:spacing w:line="240" w:lineRule="auto"/>
        <w:ind w:left="1247" w:hanging="454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 xml:space="preserve">о 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сообщениях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 xml:space="preserve"> об ошибках в журналах системы управления базами данных.</w:t>
      </w:r>
    </w:p>
    <w:p w14:paraId="6832873E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 xml:space="preserve">В случае внесения изменений в федеральные требования и рекомендации к построению 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Интернет-приемной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 xml:space="preserve">, Исполнитель, совместно с представителями Заказчика, должен провести тестирование работоспособности существующей версии модуля Интернет-приемной на соответствие представленным требованиям. При обнаружении сбоев в работе модуля Исполнитель должен уведомить Заказчика о данном факте, а также предпринять действия для устранения обнаруженных сбоев в рамках контракта. В случае невозможности устранения сбоев в работе модуля 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Интернет-приемной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 xml:space="preserve"> в рамках данного контракта Исполнитель уведомляет Заказчика. </w:t>
      </w:r>
    </w:p>
    <w:p w14:paraId="757B4251" w14:textId="77777777" w:rsidR="002A1EB4" w:rsidRDefault="00927037">
      <w:pPr>
        <w:pStyle w:val="1"/>
        <w:numPr>
          <w:ilvl w:val="0"/>
          <w:numId w:val="1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Место оказания услуг</w:t>
      </w:r>
    </w:p>
    <w:p w14:paraId="14AC13BE" w14:textId="735CA255" w:rsidR="002A1EB4" w:rsidRDefault="00927037">
      <w:pPr>
        <w:widowControl w:val="0"/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 xml:space="preserve"> Все услуги могут оказываться на месте эксплуатации ГИС САДКО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.О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 xml:space="preserve">Г по адресу:       </w:t>
      </w:r>
      <w:r w:rsidR="000069A3">
        <w:rPr>
          <w:rFonts w:eastAsia="Times New Roman" w:cs="Times New Roman"/>
          <w:sz w:val="24"/>
          <w:szCs w:val="24"/>
          <w:lang w:eastAsia="ar-SA"/>
        </w:rPr>
        <w:t xml:space="preserve"> г. Калуга,  пл. Старый Торг, 2, </w:t>
      </w:r>
      <w:r w:rsidR="000069A3" w:rsidRPr="000069A3">
        <w:rPr>
          <w:rFonts w:eastAsia="Times New Roman" w:cs="Times New Roman"/>
          <w:sz w:val="24"/>
          <w:szCs w:val="24"/>
          <w:lang w:eastAsia="ar-SA"/>
        </w:rPr>
        <w:t>так и удаленно – через интерфейс сопровождаемой системы</w:t>
      </w:r>
      <w:r w:rsidR="000069A3" w:rsidRPr="000069A3">
        <w:rPr>
          <w:rFonts w:eastAsia="Times New Roman" w:cs="Times New Roman"/>
          <w:sz w:val="24"/>
          <w:szCs w:val="24"/>
          <w:lang w:eastAsia="ar-SA"/>
        </w:rPr>
        <w:t>.</w:t>
      </w:r>
    </w:p>
    <w:p w14:paraId="287E0C4F" w14:textId="77777777" w:rsidR="002A1EB4" w:rsidRDefault="00927037">
      <w:pPr>
        <w:pStyle w:val="1"/>
        <w:numPr>
          <w:ilvl w:val="0"/>
          <w:numId w:val="1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Требования к безопасности оказываемых услуг</w:t>
      </w:r>
    </w:p>
    <w:p w14:paraId="06AAF397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Исполнитель должен гарантировать целостность, сохранность и исключение несанкционированного доступа и копирования информации, содержащейся в базе данных ГИС САДКО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.О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>Г, а также информационных технологий и инфор</w:t>
      </w:r>
      <w:bookmarkStart w:id="1" w:name="_GoBack"/>
      <w:bookmarkEnd w:id="1"/>
      <w:r>
        <w:rPr>
          <w:rFonts w:eastAsia="Times New Roman" w:cs="Times New Roman"/>
          <w:sz w:val="24"/>
          <w:szCs w:val="24"/>
          <w:lang w:eastAsia="ar-SA"/>
        </w:rPr>
        <w:t>мации, получаемой в результате эксплуатации ГИС САДКО.ОГ.</w:t>
      </w:r>
    </w:p>
    <w:p w14:paraId="674FA6DE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>В ходе оказания услуг в соответствии с требованиями законодательства Российской Федерации в области информационных технологий и защиты информации должны соблюдаться и обеспечиваться требования по безопасности и сохранности данных, содержащихся в базе данных ГИС САДКО</w:t>
      </w:r>
      <w:proofErr w:type="gramStart"/>
      <w:r>
        <w:rPr>
          <w:rFonts w:eastAsia="Times New Roman" w:cs="Times New Roman"/>
          <w:sz w:val="24"/>
          <w:szCs w:val="24"/>
          <w:lang w:eastAsia="ar-SA"/>
        </w:rPr>
        <w:t>.О</w:t>
      </w:r>
      <w:proofErr w:type="gramEnd"/>
      <w:r>
        <w:rPr>
          <w:rFonts w:eastAsia="Times New Roman" w:cs="Times New Roman"/>
          <w:sz w:val="24"/>
          <w:szCs w:val="24"/>
          <w:lang w:eastAsia="ar-SA"/>
        </w:rPr>
        <w:t>Г, их конфиденциальность.</w:t>
      </w:r>
    </w:p>
    <w:p w14:paraId="75C189A2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rPr>
          <w:rFonts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/>
          <w:sz w:val="24"/>
          <w:szCs w:val="24"/>
          <w:lang w:eastAsia="ar-SA"/>
        </w:rPr>
        <w:t xml:space="preserve">Исполнитель обязан соблюдать требования пропускного режима и пребывания на </w:t>
      </w:r>
      <w:r>
        <w:rPr>
          <w:rFonts w:eastAsia="Times New Roman" w:cs="Times New Roman"/>
          <w:sz w:val="24"/>
          <w:szCs w:val="24"/>
          <w:lang w:eastAsia="ar-SA"/>
        </w:rPr>
        <w:lastRenderedPageBreak/>
        <w:t>объектах Заказчика, правил перемещения материальных ценностей, правил техники безопасности и противопожарной безопасности, утвержденные Заказчиком.</w:t>
      </w:r>
    </w:p>
    <w:p w14:paraId="1CC9F6C7" w14:textId="77777777" w:rsidR="002A1EB4" w:rsidRDefault="00927037">
      <w:pPr>
        <w:pStyle w:val="1"/>
        <w:numPr>
          <w:ilvl w:val="0"/>
          <w:numId w:val="1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Оплата оказанных услуг</w:t>
      </w:r>
    </w:p>
    <w:p w14:paraId="0B0CEB91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outlineLvl w:val="0"/>
        <w:rPr>
          <w:rFonts w:eastAsia="Arial Unicode MS" w:cs="Times New Roman"/>
          <w:sz w:val="24"/>
          <w:szCs w:val="24"/>
          <w:lang w:eastAsia="ar-SA"/>
        </w:rPr>
      </w:pPr>
      <w:r>
        <w:rPr>
          <w:rFonts w:eastAsia="Arial Unicode MS" w:cs="Times New Roman"/>
          <w:sz w:val="24"/>
          <w:szCs w:val="24"/>
          <w:lang w:eastAsia="ar-SA"/>
        </w:rPr>
        <w:t>Оплата оказанных услуг производится Заказчиком ежемесячно, после предоставления Исполнителем отчета о проделанной работе и универсального передаточного документа (далее-электронный акт).</w:t>
      </w:r>
    </w:p>
    <w:p w14:paraId="09B5C0CB" w14:textId="77777777" w:rsidR="002A1EB4" w:rsidRDefault="00927037">
      <w:pPr>
        <w:pStyle w:val="ab"/>
        <w:widowControl w:val="0"/>
        <w:numPr>
          <w:ilvl w:val="1"/>
          <w:numId w:val="1"/>
        </w:numPr>
        <w:snapToGrid w:val="0"/>
        <w:spacing w:line="240" w:lineRule="auto"/>
        <w:ind w:left="720" w:firstLine="0"/>
        <w:outlineLvl w:val="0"/>
        <w:rPr>
          <w:rFonts w:eastAsia="Arial Unicode MS" w:cs="Times New Roman"/>
          <w:sz w:val="24"/>
          <w:szCs w:val="24"/>
          <w:lang w:eastAsia="ar-SA"/>
        </w:rPr>
      </w:pPr>
      <w:r>
        <w:rPr>
          <w:rFonts w:eastAsia="Arial Unicode MS" w:cs="Times New Roman"/>
          <w:sz w:val="24"/>
          <w:szCs w:val="24"/>
          <w:lang w:eastAsia="ar-SA"/>
        </w:rPr>
        <w:t>Электронный акт предоставляется Исполнителем ежемесячно в течение 10 (десяти) рабочих дней месяца следующего за месяцем оказания услуг посредством электронного документооборота в единой информационной системе в сфере закупок (далее-ЕИС)</w:t>
      </w:r>
    </w:p>
    <w:p w14:paraId="1CB1D82E" w14:textId="77777777" w:rsidR="002A1EB4" w:rsidRDefault="002A1EB4">
      <w:pPr>
        <w:rPr>
          <w:rFonts w:cs="Times New Roman"/>
          <w:b/>
          <w:bCs/>
          <w:sz w:val="24"/>
          <w:szCs w:val="24"/>
        </w:rPr>
      </w:pPr>
    </w:p>
    <w:p w14:paraId="6DBF2B88" w14:textId="77777777" w:rsidR="002A1EB4" w:rsidRDefault="002A1EB4">
      <w:pPr>
        <w:rPr>
          <w:rFonts w:cs="Times New Roman"/>
          <w:b/>
          <w:bCs/>
          <w:sz w:val="24"/>
          <w:szCs w:val="24"/>
        </w:rPr>
      </w:pPr>
    </w:p>
    <w:p w14:paraId="59F603E7" w14:textId="77777777" w:rsidR="002A1EB4" w:rsidRDefault="00FC177D">
      <w:pPr>
        <w:rPr>
          <w:rFonts w:cs="Times New Roman"/>
          <w:b/>
          <w:bCs/>
          <w:sz w:val="24"/>
          <w:szCs w:val="24"/>
        </w:rPr>
      </w:pPr>
      <w:proofErr w:type="gramStart"/>
      <w:r>
        <w:rPr>
          <w:rFonts w:cs="Times New Roman"/>
          <w:b/>
          <w:bCs/>
          <w:sz w:val="24"/>
          <w:szCs w:val="24"/>
        </w:rPr>
        <w:t xml:space="preserve">И. </w:t>
      </w:r>
      <w:r w:rsidR="00927037">
        <w:rPr>
          <w:rFonts w:cs="Times New Roman"/>
          <w:b/>
          <w:bCs/>
          <w:sz w:val="24"/>
          <w:szCs w:val="24"/>
        </w:rPr>
        <w:t>о</w:t>
      </w:r>
      <w:proofErr w:type="gramEnd"/>
      <w:r w:rsidR="00927037">
        <w:rPr>
          <w:rFonts w:cs="Times New Roman"/>
          <w:b/>
          <w:bCs/>
          <w:sz w:val="24"/>
          <w:szCs w:val="24"/>
        </w:rPr>
        <w:t>.</w:t>
      </w:r>
      <w:r>
        <w:rPr>
          <w:rFonts w:cs="Times New Roman"/>
          <w:b/>
          <w:bCs/>
          <w:sz w:val="24"/>
          <w:szCs w:val="24"/>
        </w:rPr>
        <w:t xml:space="preserve"> </w:t>
      </w:r>
      <w:r w:rsidR="00927037">
        <w:rPr>
          <w:rFonts w:cs="Times New Roman"/>
          <w:b/>
          <w:bCs/>
          <w:sz w:val="24"/>
          <w:szCs w:val="24"/>
        </w:rPr>
        <w:t>Директора                                                                                            Е.В. Яковлева</w:t>
      </w:r>
    </w:p>
    <w:sectPr w:rsidR="002A1EB4">
      <w:pgSz w:w="11906" w:h="16838"/>
      <w:pgMar w:top="113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33AB1"/>
    <w:multiLevelType w:val="multilevel"/>
    <w:tmpl w:val="A2BED298"/>
    <w:lvl w:ilvl="0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84"/>
        </w:tabs>
        <w:ind w:left="238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44"/>
        </w:tabs>
        <w:ind w:left="274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64"/>
        </w:tabs>
        <w:ind w:left="346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824"/>
        </w:tabs>
        <w:ind w:left="382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44"/>
        </w:tabs>
        <w:ind w:left="454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904"/>
        </w:tabs>
        <w:ind w:left="4904" w:hanging="360"/>
      </w:pPr>
      <w:rPr>
        <w:rFonts w:ascii="OpenSymbol" w:hAnsi="OpenSymbol" w:cs="OpenSymbol" w:hint="default"/>
      </w:rPr>
    </w:lvl>
  </w:abstractNum>
  <w:abstractNum w:abstractNumId="1">
    <w:nsid w:val="20202175"/>
    <w:multiLevelType w:val="multilevel"/>
    <w:tmpl w:val="6882B6E6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77"/>
        </w:tabs>
        <w:ind w:left="217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37"/>
        </w:tabs>
        <w:ind w:left="253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57"/>
        </w:tabs>
        <w:ind w:left="325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37"/>
        </w:tabs>
        <w:ind w:left="4337" w:hanging="360"/>
      </w:pPr>
      <w:rPr>
        <w:rFonts w:ascii="OpenSymbol" w:hAnsi="OpenSymbol" w:cs="OpenSymbol" w:hint="default"/>
      </w:rPr>
    </w:lvl>
  </w:abstractNum>
  <w:abstractNum w:abstractNumId="2">
    <w:nsid w:val="24906349"/>
    <w:multiLevelType w:val="multilevel"/>
    <w:tmpl w:val="537AF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3">
    <w:nsid w:val="4CEF30A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55F30690"/>
    <w:multiLevelType w:val="multilevel"/>
    <w:tmpl w:val="C06444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nsid w:val="6D0C3534"/>
    <w:multiLevelType w:val="multilevel"/>
    <w:tmpl w:val="92E27C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EB4"/>
    <w:rsid w:val="000069A3"/>
    <w:rsid w:val="00023EC2"/>
    <w:rsid w:val="002A1EB4"/>
    <w:rsid w:val="00927037"/>
    <w:rsid w:val="00FC177D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2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77E"/>
    <w:pPr>
      <w:spacing w:line="276" w:lineRule="auto"/>
      <w:ind w:firstLine="709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uiPriority w:val="9"/>
    <w:qFormat/>
    <w:rsid w:val="002327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27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qFormat/>
    <w:rsid w:val="00CC393A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CC393A"/>
    <w:rPr>
      <w:rFonts w:ascii="Times New Roman" w:hAnsi="Times New Roman"/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CC393A"/>
    <w:rPr>
      <w:rFonts w:ascii="Times New Roman" w:hAnsi="Times New Roman"/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CC393A"/>
    <w:rPr>
      <w:rFonts w:ascii="Tahoma" w:hAnsi="Tahoma" w:cs="Tahoma"/>
      <w:sz w:val="16"/>
      <w:szCs w:val="16"/>
    </w:rPr>
  </w:style>
  <w:style w:type="character" w:customStyle="1" w:styleId="aa">
    <w:name w:val="Абзац списка Знак"/>
    <w:link w:val="ab"/>
    <w:uiPriority w:val="34"/>
    <w:qFormat/>
    <w:locked/>
    <w:rsid w:val="004F56FE"/>
    <w:rPr>
      <w:rFonts w:ascii="Times New Roman" w:hAnsi="Times New Roman"/>
      <w:sz w:val="26"/>
    </w:rPr>
  </w:style>
  <w:style w:type="character" w:customStyle="1" w:styleId="ac">
    <w:name w:val="Маркеры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  <w:contextualSpacing w:val="0"/>
    </w:pPr>
    <w:rPr>
      <w:rFonts w:ascii="Open Sans" w:eastAsia="Tahoma" w:hAnsi="Open Sans" w:cs="Lohit Devanagari"/>
      <w:sz w:val="28"/>
      <w:szCs w:val="28"/>
    </w:rPr>
  </w:style>
  <w:style w:type="paragraph" w:styleId="ad">
    <w:name w:val="Body Text"/>
    <w:basedOn w:val="a"/>
    <w:pPr>
      <w:spacing w:after="140"/>
      <w:contextualSpacing w:val="0"/>
    </w:p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ohit Devanagari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  <w:contextualSpacing w:val="0"/>
    </w:pPr>
    <w:rPr>
      <w:rFonts w:ascii="Open Sans" w:eastAsia="DejaVu Sans" w:hAnsi="Ope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caption1">
    <w:name w:val="caption1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  <w:contextualSpacing w:val="0"/>
    </w:pPr>
    <w:rPr>
      <w:rFonts w:cs="Lohit Devanagari"/>
      <w:i/>
      <w:iCs/>
      <w:sz w:val="24"/>
      <w:szCs w:val="24"/>
    </w:rPr>
  </w:style>
  <w:style w:type="paragraph" w:styleId="ab">
    <w:name w:val="List Paragraph"/>
    <w:basedOn w:val="a"/>
    <w:link w:val="aa"/>
    <w:uiPriority w:val="34"/>
    <w:qFormat/>
    <w:rsid w:val="00E4420D"/>
    <w:pPr>
      <w:ind w:left="720"/>
    </w:pPr>
  </w:style>
  <w:style w:type="paragraph" w:styleId="a5">
    <w:name w:val="annotation text"/>
    <w:basedOn w:val="a"/>
    <w:link w:val="a4"/>
    <w:uiPriority w:val="99"/>
    <w:semiHidden/>
    <w:unhideWhenUsed/>
    <w:qFormat/>
    <w:rsid w:val="00CC393A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CC393A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CC393A"/>
    <w:pPr>
      <w:spacing w:line="240" w:lineRule="auto"/>
    </w:pPr>
    <w:rPr>
      <w:rFonts w:ascii="Tahoma" w:hAnsi="Tahoma" w:cs="Tahoma"/>
      <w:sz w:val="16"/>
      <w:szCs w:val="16"/>
    </w:rPr>
  </w:style>
  <w:style w:type="numbering" w:customStyle="1" w:styleId="af1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1522</Words>
  <Characters>8680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Wanderer</dc:creator>
  <dc:description/>
  <cp:lastModifiedBy>Лунькова Ирина Витальевна</cp:lastModifiedBy>
  <cp:revision>29</cp:revision>
  <cp:lastPrinted>2021-12-13T06:42:00Z</cp:lastPrinted>
  <dcterms:created xsi:type="dcterms:W3CDTF">2023-11-01T07:55:00Z</dcterms:created>
  <dcterms:modified xsi:type="dcterms:W3CDTF">2026-10-15T13:32:00Z</dcterms:modified>
  <dc:language>ru-RU</dc:language>
</cp:coreProperties>
</file>