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42"/>
        <w:gridCol w:w="1623"/>
        <w:gridCol w:w="2204"/>
        <w:gridCol w:w="850"/>
        <w:gridCol w:w="426"/>
        <w:gridCol w:w="1275"/>
        <w:gridCol w:w="1276"/>
        <w:gridCol w:w="1276"/>
        <w:gridCol w:w="1134"/>
        <w:gridCol w:w="1276"/>
        <w:gridCol w:w="992"/>
        <w:gridCol w:w="850"/>
        <w:gridCol w:w="1134"/>
      </w:tblGrid>
      <w:tr w:rsidR="00212205" w:rsidRPr="00CE6143" w:rsidTr="008050F1">
        <w:tc>
          <w:tcPr>
            <w:tcW w:w="284" w:type="dxa"/>
            <w:shd w:val="clear" w:color="auto" w:fill="FFFFFF"/>
          </w:tcPr>
          <w:p w:rsidR="00212205" w:rsidRPr="00CE6143" w:rsidRDefault="00212205" w:rsidP="000F2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458" w:type="dxa"/>
            <w:gridSpan w:val="13"/>
            <w:shd w:val="clear" w:color="auto" w:fill="FFFFFF"/>
            <w:vAlign w:val="center"/>
            <w:hideMark/>
          </w:tcPr>
          <w:p w:rsidR="007D1B2E" w:rsidRDefault="007D1B2E" w:rsidP="00521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7D1B2E" w:rsidRDefault="007D1B2E" w:rsidP="00521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7D1B2E" w:rsidRDefault="007D1B2E" w:rsidP="00521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7D1B2E" w:rsidRDefault="007D1B2E" w:rsidP="00521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7D1B2E" w:rsidRDefault="007D1B2E" w:rsidP="00521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212205" w:rsidRDefault="00212205" w:rsidP="00521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Обоснование начальной (максимальной) цены </w:t>
            </w:r>
          </w:p>
          <w:p w:rsidR="007D1B2E" w:rsidRPr="00CE6143" w:rsidRDefault="007D1B2E" w:rsidP="00521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12205" w:rsidRPr="00CE6143" w:rsidTr="008050F1">
        <w:trPr>
          <w:trHeight w:val="300"/>
        </w:trPr>
        <w:tc>
          <w:tcPr>
            <w:tcW w:w="284" w:type="dxa"/>
            <w:shd w:val="clear" w:color="auto" w:fill="FFFFFF"/>
          </w:tcPr>
          <w:p w:rsidR="00212205" w:rsidRPr="00CE6143" w:rsidRDefault="00212205" w:rsidP="000F217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58" w:type="dxa"/>
            <w:gridSpan w:val="13"/>
            <w:shd w:val="clear" w:color="auto" w:fill="FFFFFF"/>
            <w:vAlign w:val="center"/>
            <w:hideMark/>
          </w:tcPr>
          <w:p w:rsidR="00AE637A" w:rsidRDefault="00282E0E" w:rsidP="007D1B2E">
            <w:pPr>
              <w:tabs>
                <w:tab w:val="left" w:pos="6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E6143">
              <w:rPr>
                <w:rFonts w:ascii="Times New Roman" w:hAnsi="Times New Roman"/>
                <w:b/>
                <w:sz w:val="18"/>
                <w:szCs w:val="18"/>
              </w:rPr>
              <w:t xml:space="preserve">на </w:t>
            </w:r>
            <w:r w:rsidR="007D1B2E" w:rsidRPr="007D1B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оказание услуг по передаче неисключительных (пользовательских) прав на программное обеспечение для автоматизации процессов учета государственных информационных систем и подсистему управления идентификацией и аутентификацией пользователей</w:t>
            </w:r>
          </w:p>
          <w:p w:rsidR="007D1B2E" w:rsidRPr="00CE6143" w:rsidRDefault="007D1B2E" w:rsidP="007D1B2E">
            <w:pPr>
              <w:tabs>
                <w:tab w:val="left" w:pos="6223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</w:tr>
      <w:tr w:rsidR="00212205" w:rsidRPr="00CE6143" w:rsidTr="008050F1">
        <w:tc>
          <w:tcPr>
            <w:tcW w:w="2049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12205" w:rsidRPr="00CE6143" w:rsidRDefault="00212205" w:rsidP="000F21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Характеристики объекта закупки</w:t>
            </w:r>
          </w:p>
        </w:tc>
        <w:tc>
          <w:tcPr>
            <w:tcW w:w="12693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12205" w:rsidRPr="00CE6143" w:rsidRDefault="00AE637A" w:rsidP="00AE637A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</w:t>
            </w:r>
            <w:r w:rsidRPr="00AE637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казание услуг по передаче неисключительных (пользовательских) прав на программное обеспечение для автоматизации процессов учета государственных информационных систем и подсистему управления идентификацией и аутентификацией пользователей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 w:rsidR="008B6FF0" w:rsidRPr="00CE6143">
              <w:rPr>
                <w:rFonts w:ascii="Times New Roman" w:hAnsi="Times New Roman"/>
                <w:sz w:val="18"/>
                <w:szCs w:val="18"/>
              </w:rPr>
              <w:t>в соответствии с описанием объекта закупки</w:t>
            </w:r>
          </w:p>
        </w:tc>
      </w:tr>
      <w:tr w:rsidR="00212205" w:rsidRPr="00CE6143" w:rsidTr="008050F1">
        <w:tc>
          <w:tcPr>
            <w:tcW w:w="2049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12205" w:rsidRPr="00CE6143" w:rsidRDefault="00212205" w:rsidP="00521D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Используемый метод определения НМЦ</w:t>
            </w: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с обоснованием:</w:t>
            </w:r>
          </w:p>
        </w:tc>
        <w:tc>
          <w:tcPr>
            <w:tcW w:w="12693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12205" w:rsidRPr="00CE6143" w:rsidRDefault="00212205" w:rsidP="000F217A">
            <w:pPr>
              <w:tabs>
                <w:tab w:val="left" w:pos="10764"/>
              </w:tabs>
              <w:suppressAutoHyphens/>
              <w:spacing w:after="0" w:line="240" w:lineRule="auto"/>
              <w:ind w:right="142"/>
              <w:jc w:val="both"/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</w:pPr>
            <w:proofErr w:type="gramStart"/>
            <w:r w:rsidRPr="00CE6143"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  <w:t>В соответствии со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расчет начальной (максимальной) цены контракта (далее – НМЦК) произведен методом сопоставимых рыночных цен (анализа рынка)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</w:t>
            </w:r>
            <w:proofErr w:type="gramEnd"/>
            <w:r w:rsidRPr="00CE6143"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  <w:t xml:space="preserve">), утвержденными Приказом Министерства экономического развития РФ от 2 октября 2013 г. N 567 (далее – Методические рекомендации). </w:t>
            </w:r>
          </w:p>
        </w:tc>
      </w:tr>
      <w:tr w:rsidR="00212205" w:rsidRPr="00CE6143" w:rsidTr="008050F1">
        <w:tc>
          <w:tcPr>
            <w:tcW w:w="1474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12205" w:rsidRPr="00CE6143" w:rsidRDefault="00212205" w:rsidP="00521D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РАСЧЕТ НМЦ</w:t>
            </w:r>
          </w:p>
        </w:tc>
      </w:tr>
      <w:tr w:rsidR="002947A1" w:rsidRPr="00CE6143" w:rsidTr="00106400">
        <w:trPr>
          <w:trHeight w:val="1278"/>
        </w:trPr>
        <w:tc>
          <w:tcPr>
            <w:tcW w:w="42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12205" w:rsidRPr="00CE6143" w:rsidRDefault="00212205" w:rsidP="000F21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№</w:t>
            </w:r>
          </w:p>
          <w:p w:rsidR="00903778" w:rsidRPr="00CE6143" w:rsidRDefault="00903778" w:rsidP="000F21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8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2205" w:rsidRPr="00CE6143" w:rsidRDefault="00212205" w:rsidP="00483E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товара, услуги (работы)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2205" w:rsidRPr="00CE6143" w:rsidRDefault="00F55B04" w:rsidP="00F55B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ЕИ</w:t>
            </w:r>
          </w:p>
        </w:tc>
        <w:tc>
          <w:tcPr>
            <w:tcW w:w="426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212205" w:rsidRPr="00CE6143" w:rsidRDefault="00212205" w:rsidP="00294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47A1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Цена </w:t>
            </w:r>
          </w:p>
          <w:p w:rsidR="002947A1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единицы товара (работ, услуг)</w:t>
            </w:r>
          </w:p>
          <w:p w:rsidR="00212205" w:rsidRPr="00D8132F" w:rsidRDefault="00760A71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483E06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 w:rsidR="00212205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  <w:r w:rsidR="00212205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. № </w:t>
            </w:r>
            <w:r w:rsidR="00483E06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9/</w:t>
            </w:r>
            <w:r w:rsidR="00D8132F">
              <w:rPr>
                <w:rFonts w:ascii="Times New Roman" w:hAnsi="Times New Roman"/>
                <w:sz w:val="18"/>
                <w:szCs w:val="18"/>
                <w:lang w:val="en-US" w:eastAsia="ru-RU"/>
              </w:rPr>
              <w:t>314</w:t>
            </w:r>
            <w:r w:rsidR="000E11AE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="00212205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 </w:t>
            </w:r>
            <w:r w:rsidR="00D8132F">
              <w:rPr>
                <w:rFonts w:ascii="Times New Roman" w:hAnsi="Times New Roman"/>
                <w:sz w:val="18"/>
                <w:szCs w:val="18"/>
                <w:lang w:val="en-US" w:eastAsia="ru-RU"/>
              </w:rPr>
              <w:t>10</w:t>
            </w:r>
            <w:r w:rsidR="00212205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.0</w:t>
            </w:r>
            <w:r w:rsidR="00D8132F">
              <w:rPr>
                <w:rFonts w:ascii="Times New Roman" w:hAnsi="Times New Roman"/>
                <w:sz w:val="18"/>
                <w:szCs w:val="18"/>
                <w:lang w:val="en-US" w:eastAsia="ru-RU"/>
              </w:rPr>
              <w:t>8</w:t>
            </w:r>
            <w:r w:rsidR="00212205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.202</w:t>
            </w:r>
            <w:r w:rsidR="00D8132F">
              <w:rPr>
                <w:rFonts w:ascii="Times New Roman" w:hAnsi="Times New Roman"/>
                <w:sz w:val="18"/>
                <w:szCs w:val="18"/>
                <w:lang w:val="en-US" w:eastAsia="ru-RU"/>
              </w:rPr>
              <w:t>6</w:t>
            </w:r>
          </w:p>
          <w:p w:rsidR="00212205" w:rsidRPr="00CE6143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5658" w:rsidRPr="00CE6143" w:rsidRDefault="00212205" w:rsidP="001156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Цена </w:t>
            </w:r>
          </w:p>
          <w:p w:rsidR="00212205" w:rsidRPr="00CE6143" w:rsidRDefault="00212205" w:rsidP="001156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единицы товара (работ, услуг)</w:t>
            </w:r>
            <w:r w:rsidR="00760A71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D8132F" w:rsidRPr="00D8132F" w:rsidRDefault="00D8132F" w:rsidP="00D813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8132F">
              <w:rPr>
                <w:rFonts w:ascii="Times New Roman" w:hAnsi="Times New Roman"/>
                <w:sz w:val="18"/>
                <w:szCs w:val="18"/>
                <w:lang w:eastAsia="ru-RU"/>
              </w:rPr>
              <w:t>Вх</w:t>
            </w:r>
            <w:proofErr w:type="spellEnd"/>
            <w:r w:rsidRPr="00D8132F">
              <w:rPr>
                <w:rFonts w:ascii="Times New Roman" w:hAnsi="Times New Roman"/>
                <w:sz w:val="18"/>
                <w:szCs w:val="18"/>
                <w:lang w:eastAsia="ru-RU"/>
              </w:rPr>
              <w:t>. № 9/31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  <w:p w:rsidR="00212205" w:rsidRPr="00CE6143" w:rsidRDefault="00D8132F" w:rsidP="00D813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132F">
              <w:rPr>
                <w:rFonts w:ascii="Times New Roman" w:hAnsi="Times New Roman"/>
                <w:sz w:val="18"/>
                <w:szCs w:val="18"/>
                <w:lang w:eastAsia="ru-RU"/>
              </w:rPr>
              <w:t>от 10.08.2026</w:t>
            </w:r>
            <w:r w:rsidRPr="00D8132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115658" w:rsidRPr="00115658">
              <w:rPr>
                <w:rFonts w:ascii="Times New Roman" w:hAnsi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47A1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Цена </w:t>
            </w:r>
          </w:p>
          <w:p w:rsidR="00212205" w:rsidRPr="00CE6143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единицы товара (работ, услуг)</w:t>
            </w:r>
            <w:r w:rsidR="00760A71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D8132F" w:rsidRPr="00D8132F" w:rsidRDefault="00D8132F" w:rsidP="00D813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8132F">
              <w:rPr>
                <w:rFonts w:ascii="Times New Roman" w:hAnsi="Times New Roman"/>
                <w:sz w:val="18"/>
                <w:szCs w:val="18"/>
                <w:lang w:eastAsia="ru-RU"/>
              </w:rPr>
              <w:t>Вх</w:t>
            </w:r>
            <w:proofErr w:type="spellEnd"/>
            <w:r w:rsidRPr="00D8132F">
              <w:rPr>
                <w:rFonts w:ascii="Times New Roman" w:hAnsi="Times New Roman"/>
                <w:sz w:val="18"/>
                <w:szCs w:val="18"/>
                <w:lang w:eastAsia="ru-RU"/>
              </w:rPr>
              <w:t>. № 9/31</w:t>
            </w:r>
            <w:r w:rsidR="00650675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  <w:p w:rsidR="00212205" w:rsidRPr="00CE6143" w:rsidRDefault="00D8132F" w:rsidP="00D813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132F">
              <w:rPr>
                <w:rFonts w:ascii="Times New Roman" w:hAnsi="Times New Roman"/>
                <w:sz w:val="18"/>
                <w:szCs w:val="18"/>
                <w:lang w:eastAsia="ru-RU"/>
              </w:rPr>
              <w:t>от 10.08.2026</w:t>
            </w:r>
            <w:r w:rsidRPr="00D8132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115658" w:rsidRPr="00115658">
              <w:rPr>
                <w:rFonts w:ascii="Times New Roman" w:hAnsi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2205" w:rsidRPr="00CE6143" w:rsidRDefault="00212205" w:rsidP="00CC0C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Средняя цена единицы товара (работ, услуг),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50F6" w:rsidRPr="00CE6143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ОКПД</w:t>
            </w:r>
            <w:proofErr w:type="gramStart"/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proofErr w:type="gramEnd"/>
          </w:p>
          <w:p w:rsidR="00212205" w:rsidRPr="00CE6143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/КТРУ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205" w:rsidRPr="00CE6143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  <w:t>Среднее квадратичное отклонение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2205" w:rsidRPr="00CE6143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Коэффициент вариации</w:t>
            </w:r>
            <w:proofErr w:type="gramStart"/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, (%)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2205" w:rsidRPr="00CE6143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НМЦК (руб.)</w:t>
            </w:r>
          </w:p>
          <w:p w:rsidR="00212205" w:rsidRPr="00CE6143" w:rsidRDefault="00212205" w:rsidP="009750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0EEC19B" wp14:editId="02862816">
                  <wp:extent cx="771525" cy="304800"/>
                  <wp:effectExtent l="0" t="0" r="0" b="0"/>
                  <wp:docPr id="1" name="Рисунок 1" descr="http://www.naiz.org/fz44/nmc/nm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www.naiz.org/fz44/nmc/nm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0675" w:rsidRPr="00CE6143" w:rsidTr="007E4896"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8B6F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50675" w:rsidRPr="00AE637A" w:rsidRDefault="00650675" w:rsidP="00AE637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37A">
              <w:rPr>
                <w:rFonts w:ascii="Times New Roman" w:hAnsi="Times New Roman"/>
                <w:sz w:val="18"/>
                <w:szCs w:val="18"/>
              </w:rPr>
              <w:t>Неисключительные права на программу для ЭВМ «Альфа-</w:t>
            </w:r>
            <w:proofErr w:type="gramStart"/>
            <w:r w:rsidRPr="00AE637A">
              <w:rPr>
                <w:rFonts w:ascii="Times New Roman" w:hAnsi="Times New Roman"/>
                <w:sz w:val="18"/>
                <w:szCs w:val="18"/>
              </w:rPr>
              <w:t>ID</w:t>
            </w:r>
            <w:proofErr w:type="gramEnd"/>
            <w:r w:rsidRPr="00AE637A">
              <w:rPr>
                <w:rFonts w:ascii="Times New Roman" w:hAnsi="Times New Roman"/>
                <w:sz w:val="18"/>
                <w:szCs w:val="18"/>
              </w:rPr>
              <w:t>». Лицензия на получение обновлений к Серверной лицензии (до 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000 пользователей)</w:t>
            </w:r>
          </w:p>
          <w:p w:rsidR="00650675" w:rsidRPr="00D8132F" w:rsidRDefault="00650675" w:rsidP="00D813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E637A">
              <w:rPr>
                <w:rFonts w:ascii="Times New Roman" w:hAnsi="Times New Roman"/>
                <w:sz w:val="18"/>
                <w:szCs w:val="18"/>
              </w:rPr>
              <w:t>Срок действия с 01.01.202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 xml:space="preserve"> по 3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09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0F217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11565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D8132F" w:rsidRDefault="00650675" w:rsidP="00D8132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val="en-US" w:eastAsia="ru-RU"/>
              </w:rPr>
              <w:t>790 750</w:t>
            </w: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/>
                <w:color w:val="auto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34249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690 750,00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1A33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740 750,00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351CC7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740 750,00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50675" w:rsidRPr="00CE6143" w:rsidRDefault="00650675" w:rsidP="00DD1D10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  <w:t>58.29.50.000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675" w:rsidRPr="00CE6143" w:rsidRDefault="00650675" w:rsidP="000F217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675" w:rsidRPr="00CE6143" w:rsidRDefault="00650675" w:rsidP="00A474E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6,75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351CC7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690 750,00</w:t>
            </w:r>
          </w:p>
        </w:tc>
      </w:tr>
      <w:tr w:rsidR="00650675" w:rsidRPr="00CE6143" w:rsidTr="007E4896"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8B6F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50675" w:rsidRPr="00AE637A" w:rsidRDefault="00650675" w:rsidP="00AE637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37A">
              <w:rPr>
                <w:rFonts w:ascii="Times New Roman" w:hAnsi="Times New Roman"/>
                <w:sz w:val="18"/>
                <w:szCs w:val="18"/>
              </w:rPr>
              <w:t xml:space="preserve">Неисключительные права на программу для ЭВМ «Альфа»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Приложение «</w:t>
            </w:r>
            <w:proofErr w:type="spellStart"/>
            <w:r w:rsidRPr="00AE637A">
              <w:rPr>
                <w:rFonts w:ascii="Times New Roman" w:hAnsi="Times New Roman"/>
                <w:sz w:val="18"/>
                <w:szCs w:val="18"/>
              </w:rPr>
              <w:t>АльфаКоннект</w:t>
            </w:r>
            <w:proofErr w:type="spellEnd"/>
            <w:r w:rsidRPr="00AE637A"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 xml:space="preserve"> Лицензия на получение обновлений к Серверной лицензии «Регион-42» (до 10000 пользователей), </w:t>
            </w:r>
          </w:p>
          <w:p w:rsidR="00650675" w:rsidRPr="00CE6143" w:rsidRDefault="00650675" w:rsidP="00D813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37A">
              <w:rPr>
                <w:rFonts w:ascii="Times New Roman" w:hAnsi="Times New Roman"/>
                <w:sz w:val="18"/>
                <w:szCs w:val="18"/>
              </w:rPr>
              <w:t>Срок действия с 01.01.202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 xml:space="preserve"> по 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09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0F217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87230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1A33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2 713 750,00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11565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2 613 750,00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E65A0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2 663 750,00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351CC7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2 663 750,00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50675" w:rsidRPr="00CE6143" w:rsidRDefault="00650675" w:rsidP="00DD1D10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  <w:t>58.29.50.000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675" w:rsidRPr="00CE6143" w:rsidRDefault="00650675" w:rsidP="00CE614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675" w:rsidRPr="00CE6143" w:rsidRDefault="00650675" w:rsidP="00A474E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1,88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351CC7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2 613 750,00</w:t>
            </w:r>
          </w:p>
        </w:tc>
      </w:tr>
      <w:tr w:rsidR="00650675" w:rsidRPr="00CE6143" w:rsidTr="007E4896"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8B6F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50675" w:rsidRPr="00AE637A" w:rsidRDefault="00650675" w:rsidP="00AE637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37A">
              <w:rPr>
                <w:rFonts w:ascii="Times New Roman" w:hAnsi="Times New Roman"/>
                <w:sz w:val="18"/>
                <w:szCs w:val="18"/>
              </w:rPr>
              <w:t xml:space="preserve">Неисключительные права на программу для ЭВМ «Альфа»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Приложение «</w:t>
            </w:r>
            <w:proofErr w:type="spellStart"/>
            <w:r w:rsidRPr="00AE637A">
              <w:rPr>
                <w:rFonts w:ascii="Times New Roman" w:hAnsi="Times New Roman"/>
                <w:sz w:val="18"/>
                <w:szCs w:val="18"/>
              </w:rPr>
              <w:t>АльфаРеестр</w:t>
            </w:r>
            <w:proofErr w:type="spellEnd"/>
            <w:r w:rsidRPr="00AE637A"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 xml:space="preserve"> Лицензия на получение обновлений к Серверной лицензии «Регион-42»</w:t>
            </w:r>
          </w:p>
          <w:p w:rsidR="00650675" w:rsidRPr="00115658" w:rsidRDefault="00650675" w:rsidP="00D813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637A">
              <w:rPr>
                <w:rFonts w:ascii="Times New Roman" w:hAnsi="Times New Roman"/>
                <w:sz w:val="18"/>
                <w:szCs w:val="18"/>
              </w:rPr>
              <w:t>Срок действия с 01.01.202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 xml:space="preserve"> по 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09</w:t>
            </w:r>
            <w:r w:rsidRPr="00AE637A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0F217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 w:rsidRPr="00115658"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CE6143" w:rsidRDefault="00650675" w:rsidP="0087230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Pr="00115658" w:rsidRDefault="00650675" w:rsidP="00D8132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1 298 500,00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Default="00650675" w:rsidP="0034249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1 198 500,00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Default="00650675" w:rsidP="00E65A0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1 248 500,00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50675" w:rsidRDefault="00650675" w:rsidP="00351CC7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1 248 500,00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50675" w:rsidRPr="00CE6143" w:rsidRDefault="00650675" w:rsidP="00DD1D10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</w:pPr>
            <w:r w:rsidRPr="00106400">
              <w:rPr>
                <w:rFonts w:ascii="Times New Roman" w:eastAsia="Calibri" w:hAnsi="Times New Roman"/>
                <w:color w:val="auto"/>
                <w:sz w:val="18"/>
                <w:szCs w:val="18"/>
                <w:lang w:eastAsia="ru-RU"/>
              </w:rPr>
              <w:t>58.29.50.000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675" w:rsidRDefault="00650675" w:rsidP="00CE614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675" w:rsidRPr="00CE6143" w:rsidRDefault="00650675" w:rsidP="00A474E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50675" w:rsidRDefault="00650675" w:rsidP="00351CC7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  <w:lang w:eastAsia="ru-RU"/>
              </w:rPr>
              <w:t>1 198 500,00</w:t>
            </w:r>
          </w:p>
        </w:tc>
      </w:tr>
      <w:tr w:rsidR="00212205" w:rsidRPr="00CE6143" w:rsidTr="002947A1">
        <w:trPr>
          <w:trHeight w:val="168"/>
        </w:trPr>
        <w:tc>
          <w:tcPr>
            <w:tcW w:w="10490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12205" w:rsidRPr="00CE6143" w:rsidRDefault="00212205" w:rsidP="000F21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12205" w:rsidRPr="00CE6143" w:rsidRDefault="00212205" w:rsidP="000F217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000000"/>
            </w:tcBorders>
            <w:shd w:val="clear" w:color="auto" w:fill="FFFFFF"/>
          </w:tcPr>
          <w:p w:rsidR="00212205" w:rsidRPr="00CE6143" w:rsidRDefault="00212205" w:rsidP="000F21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12205" w:rsidRPr="00CE6143" w:rsidRDefault="00212205" w:rsidP="000F21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12205" w:rsidRPr="00CE6143" w:rsidRDefault="00650675" w:rsidP="001718E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eastAsia="ru-RU"/>
              </w:rPr>
              <w:t>4 503 000,00</w:t>
            </w:r>
          </w:p>
        </w:tc>
      </w:tr>
      <w:tr w:rsidR="00212205" w:rsidRPr="00CE6143" w:rsidTr="008050F1">
        <w:tc>
          <w:tcPr>
            <w:tcW w:w="14742" w:type="dxa"/>
            <w:gridSpan w:val="1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12205" w:rsidRPr="00CE6143" w:rsidRDefault="00ED621A" w:rsidP="007D1B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D621A">
              <w:rPr>
                <w:rFonts w:ascii="Times New Roman" w:hAnsi="Times New Roman"/>
                <w:sz w:val="18"/>
                <w:szCs w:val="18"/>
                <w:lang w:eastAsia="ru-RU"/>
              </w:rPr>
              <w:t>На основании проведенного анализа рынка и расчетов Заказчик принимает решение о минимальном значении цены за единицу, в соответствии с выделенными лимитами бюджетных обязательств.</w:t>
            </w:r>
            <w:r w:rsidR="00D2350D" w:rsidRPr="00D2350D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212205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НМЦК составляет:</w:t>
            </w:r>
            <w:r w:rsidR="0010640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7D1B2E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="00106400" w:rsidRPr="0010640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7D1B2E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503</w:t>
            </w:r>
            <w:r w:rsidR="00106400" w:rsidRPr="0010640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000</w:t>
            </w:r>
            <w:r w:rsidR="00D2350D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,00</w:t>
            </w:r>
            <w:r w:rsidR="00CD7200">
              <w:t xml:space="preserve"> </w:t>
            </w:r>
            <w:r w:rsidR="00212205" w:rsidRPr="00CE6143">
              <w:rPr>
                <w:rFonts w:ascii="Times New Roman" w:hAnsi="Times New Roman"/>
                <w:sz w:val="18"/>
                <w:szCs w:val="18"/>
                <w:lang w:eastAsia="ru-RU"/>
              </w:rPr>
              <w:t>рублей.</w:t>
            </w:r>
          </w:p>
        </w:tc>
      </w:tr>
    </w:tbl>
    <w:p w:rsidR="0079523B" w:rsidRPr="00106400" w:rsidRDefault="00106400" w:rsidP="00106400">
      <w:pPr>
        <w:rPr>
          <w:rFonts w:ascii="Times New Roman" w:hAnsi="Times New Roman"/>
          <w:color w:val="auto"/>
          <w:sz w:val="18"/>
          <w:szCs w:val="18"/>
          <w:lang w:eastAsia="ru-RU"/>
        </w:rPr>
      </w:pPr>
      <w:r w:rsidRPr="00106400">
        <w:rPr>
          <w:rFonts w:ascii="Times New Roman" w:hAnsi="Times New Roman"/>
          <w:sz w:val="18"/>
          <w:szCs w:val="18"/>
        </w:rPr>
        <w:t>Цена контракта включает в себя все расходы на оказание услуг, стоимость вознаграждения за передачу неисключительных прав, а также все предусмотренные действующим законодательством Российской Федерации налоги, сборы и другие обязательные платежи.</w:t>
      </w:r>
    </w:p>
    <w:sectPr w:rsidR="0079523B" w:rsidRPr="00106400" w:rsidSect="00CE6143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1449"/>
    <w:multiLevelType w:val="multilevel"/>
    <w:tmpl w:val="EEC8F2AA"/>
    <w:lvl w:ilvl="0">
      <w:start w:val="1"/>
      <w:numFmt w:val="decimal"/>
      <w:lvlText w:val="%1."/>
      <w:lvlJc w:val="left"/>
      <w:pPr>
        <w:ind w:left="615" w:hanging="615"/>
      </w:pPr>
    </w:lvl>
    <w:lvl w:ilvl="1">
      <w:start w:val="1"/>
      <w:numFmt w:val="decimal"/>
      <w:lvlText w:val="%1.%2."/>
      <w:lvlJc w:val="left"/>
      <w:pPr>
        <w:ind w:left="1183" w:hanging="615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3F4922C9"/>
    <w:multiLevelType w:val="multilevel"/>
    <w:tmpl w:val="6AE06E78"/>
    <w:lvl w:ilvl="0">
      <w:start w:val="1"/>
      <w:numFmt w:val="decimal"/>
      <w:lvlText w:val="%1."/>
      <w:lvlJc w:val="left"/>
      <w:pPr>
        <w:tabs>
          <w:tab w:val="left" w:pos="615"/>
        </w:tabs>
        <w:ind w:left="615" w:hanging="615"/>
      </w:pPr>
    </w:lvl>
    <w:lvl w:ilvl="1">
      <w:start w:val="1"/>
      <w:numFmt w:val="decimal"/>
      <w:lvlText w:val="%1.%2."/>
      <w:lvlJc w:val="left"/>
      <w:pPr>
        <w:tabs>
          <w:tab w:val="left" w:pos="1183"/>
        </w:tabs>
        <w:ind w:left="1183" w:hanging="615"/>
      </w:pPr>
      <w:rPr>
        <w:rFonts w:ascii="Times New Roman" w:hAnsi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2">
    <w:nsid w:val="45AE68FF"/>
    <w:multiLevelType w:val="hybridMultilevel"/>
    <w:tmpl w:val="824CF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05"/>
    <w:rsid w:val="000704B2"/>
    <w:rsid w:val="000C263D"/>
    <w:rsid w:val="000E11AE"/>
    <w:rsid w:val="000F55F1"/>
    <w:rsid w:val="00102052"/>
    <w:rsid w:val="0010372C"/>
    <w:rsid w:val="00106400"/>
    <w:rsid w:val="00115658"/>
    <w:rsid w:val="00137FC1"/>
    <w:rsid w:val="001631EA"/>
    <w:rsid w:val="001718E4"/>
    <w:rsid w:val="00183A9E"/>
    <w:rsid w:val="00190B77"/>
    <w:rsid w:val="001A3386"/>
    <w:rsid w:val="001C358D"/>
    <w:rsid w:val="001D11B2"/>
    <w:rsid w:val="00212205"/>
    <w:rsid w:val="00282E0E"/>
    <w:rsid w:val="002925F6"/>
    <w:rsid w:val="002947A1"/>
    <w:rsid w:val="002F5F62"/>
    <w:rsid w:val="00331598"/>
    <w:rsid w:val="0034249A"/>
    <w:rsid w:val="003B5EFD"/>
    <w:rsid w:val="004070FB"/>
    <w:rsid w:val="00414770"/>
    <w:rsid w:val="00483E06"/>
    <w:rsid w:val="00497EF3"/>
    <w:rsid w:val="00516F13"/>
    <w:rsid w:val="00517CD1"/>
    <w:rsid w:val="00521DB2"/>
    <w:rsid w:val="00613214"/>
    <w:rsid w:val="006247D5"/>
    <w:rsid w:val="00625EB6"/>
    <w:rsid w:val="00650675"/>
    <w:rsid w:val="00760A71"/>
    <w:rsid w:val="0079523B"/>
    <w:rsid w:val="007D1B2E"/>
    <w:rsid w:val="007E4896"/>
    <w:rsid w:val="008050F1"/>
    <w:rsid w:val="00817EAC"/>
    <w:rsid w:val="00872303"/>
    <w:rsid w:val="008804D2"/>
    <w:rsid w:val="008B6FF0"/>
    <w:rsid w:val="00903778"/>
    <w:rsid w:val="00911F6D"/>
    <w:rsid w:val="00971AE5"/>
    <w:rsid w:val="009750F6"/>
    <w:rsid w:val="00994DD4"/>
    <w:rsid w:val="009D41FD"/>
    <w:rsid w:val="009D472E"/>
    <w:rsid w:val="009E00FB"/>
    <w:rsid w:val="00A474ED"/>
    <w:rsid w:val="00A86F7D"/>
    <w:rsid w:val="00AD1108"/>
    <w:rsid w:val="00AE01DA"/>
    <w:rsid w:val="00AE637A"/>
    <w:rsid w:val="00B23569"/>
    <w:rsid w:val="00BD35D1"/>
    <w:rsid w:val="00C91B27"/>
    <w:rsid w:val="00CC0C60"/>
    <w:rsid w:val="00CD7200"/>
    <w:rsid w:val="00CE6143"/>
    <w:rsid w:val="00CF5DBF"/>
    <w:rsid w:val="00D00237"/>
    <w:rsid w:val="00D2350D"/>
    <w:rsid w:val="00D8132F"/>
    <w:rsid w:val="00D868EF"/>
    <w:rsid w:val="00DD1D10"/>
    <w:rsid w:val="00E1371F"/>
    <w:rsid w:val="00E65A00"/>
    <w:rsid w:val="00ED621A"/>
    <w:rsid w:val="00EE4491"/>
    <w:rsid w:val="00F33C85"/>
    <w:rsid w:val="00F55B04"/>
    <w:rsid w:val="00F80FDA"/>
    <w:rsid w:val="00F8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205"/>
    <w:pPr>
      <w:spacing w:after="160" w:line="259" w:lineRule="auto"/>
    </w:pPr>
    <w:rPr>
      <w:rFonts w:ascii="Calibri" w:eastAsia="Times New Roman" w:hAnsi="Calibri" w:cs="Times New Roman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2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205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WW-">
    <w:name w:val="WW-Базовый"/>
    <w:uiPriority w:val="99"/>
    <w:qFormat/>
    <w:rsid w:val="00F55B04"/>
    <w:pPr>
      <w:suppressAutoHyphens/>
    </w:pPr>
    <w:rPr>
      <w:rFonts w:ascii="Calibri" w:eastAsia="SimSun" w:hAnsi="Calibri" w:cs="Calibri"/>
      <w:lang w:eastAsia="ar-SA"/>
    </w:rPr>
  </w:style>
  <w:style w:type="paragraph" w:customStyle="1" w:styleId="1">
    <w:name w:val="Обычный1"/>
    <w:rsid w:val="008B6FF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Абзац списка Знак"/>
    <w:basedOn w:val="a0"/>
    <w:link w:val="a6"/>
    <w:locked/>
    <w:rsid w:val="00C91B27"/>
  </w:style>
  <w:style w:type="paragraph" w:styleId="a6">
    <w:name w:val="List Paragraph"/>
    <w:basedOn w:val="a"/>
    <w:link w:val="a5"/>
    <w:qFormat/>
    <w:rsid w:val="00C91B27"/>
    <w:pPr>
      <w:spacing w:line="264" w:lineRule="auto"/>
      <w:ind w:left="720"/>
      <w:contextualSpacing/>
    </w:pPr>
    <w:rPr>
      <w:rFonts w:asciiTheme="minorHAnsi" w:eastAsiaTheme="minorHAnsi" w:hAnsiTheme="minorHAnsi" w:cstheme="minorBidi"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205"/>
    <w:pPr>
      <w:spacing w:after="160" w:line="259" w:lineRule="auto"/>
    </w:pPr>
    <w:rPr>
      <w:rFonts w:ascii="Calibri" w:eastAsia="Times New Roman" w:hAnsi="Calibri" w:cs="Times New Roman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2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205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WW-">
    <w:name w:val="WW-Базовый"/>
    <w:uiPriority w:val="99"/>
    <w:qFormat/>
    <w:rsid w:val="00F55B04"/>
    <w:pPr>
      <w:suppressAutoHyphens/>
    </w:pPr>
    <w:rPr>
      <w:rFonts w:ascii="Calibri" w:eastAsia="SimSun" w:hAnsi="Calibri" w:cs="Calibri"/>
      <w:lang w:eastAsia="ar-SA"/>
    </w:rPr>
  </w:style>
  <w:style w:type="paragraph" w:customStyle="1" w:styleId="1">
    <w:name w:val="Обычный1"/>
    <w:rsid w:val="008B6FF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Абзац списка Знак"/>
    <w:basedOn w:val="a0"/>
    <w:link w:val="a6"/>
    <w:locked/>
    <w:rsid w:val="00C91B27"/>
  </w:style>
  <w:style w:type="paragraph" w:styleId="a6">
    <w:name w:val="List Paragraph"/>
    <w:basedOn w:val="a"/>
    <w:link w:val="a5"/>
    <w:qFormat/>
    <w:rsid w:val="00C91B27"/>
    <w:pPr>
      <w:spacing w:line="264" w:lineRule="auto"/>
      <w:ind w:left="720"/>
      <w:contextualSpacing/>
    </w:pPr>
    <w:rPr>
      <w:rFonts w:asciiTheme="minorHAnsi" w:eastAsiaTheme="minorHAnsi" w:hAnsiTheme="minorHAnsi" w:cstheme="minorBid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9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7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0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1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522272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99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92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06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15616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6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1372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690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3689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16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17504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2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72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57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559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76430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49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060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55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7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6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6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12136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1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19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10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40998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70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94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7052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5879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1630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8389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45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21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3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6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769103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9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1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920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623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16012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13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08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60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84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0287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717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12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652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992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872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4823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608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755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A461C-120D-4EB1-998D-1C6F3BA67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Галина Анатольевна</dc:creator>
  <cp:lastModifiedBy>Кузнецова Галина Анатольевна</cp:lastModifiedBy>
  <cp:revision>3</cp:revision>
  <cp:lastPrinted>2026-08-11T04:06:00Z</cp:lastPrinted>
  <dcterms:created xsi:type="dcterms:W3CDTF">2026-08-11T03:44:00Z</dcterms:created>
  <dcterms:modified xsi:type="dcterms:W3CDTF">2026-08-11T04:06:00Z</dcterms:modified>
</cp:coreProperties>
</file>