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0C" w:rsidRPr="00CF321D" w:rsidRDefault="00CF321D">
      <w:pPr>
        <w:pStyle w:val="ConsPlusNormal0"/>
        <w:widowControl/>
        <w:tabs>
          <w:tab w:val="left" w:pos="-360"/>
          <w:tab w:val="left" w:pos="540"/>
        </w:tabs>
        <w:spacing w:before="120" w:after="120"/>
        <w:ind w:firstLine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CF321D">
        <w:rPr>
          <w:rFonts w:ascii="Times New Roman" w:hAnsi="Times New Roman" w:cs="Times New Roman"/>
          <w:b/>
          <w:bCs/>
          <w:smallCaps/>
          <w:sz w:val="28"/>
          <w:szCs w:val="28"/>
        </w:rPr>
        <w:t>Требования к содержанию, составу заявки на участие в электронном запросе котировок и инструкция по ее заполнению (далее – требования)</w:t>
      </w:r>
    </w:p>
    <w:p w:rsidR="0062070C" w:rsidRPr="00CF321D" w:rsidRDefault="00CF321D">
      <w:pPr>
        <w:pStyle w:val="ConsPlusNormal0"/>
        <w:widowControl/>
        <w:tabs>
          <w:tab w:val="left" w:pos="-360"/>
          <w:tab w:val="left" w:pos="540"/>
        </w:tabs>
        <w:spacing w:before="120" w:after="120"/>
        <w:ind w:firstLine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CF321D">
        <w:rPr>
          <w:rFonts w:ascii="Times New Roman" w:hAnsi="Times New Roman" w:cs="Times New Roman"/>
          <w:b/>
          <w:bCs/>
          <w:smallCaps/>
          <w:sz w:val="28"/>
          <w:szCs w:val="28"/>
        </w:rPr>
        <w:t>1.Требования к содержанию и составу заявки на участие в электронном запросе котировок, подаваемой участником закупки</w:t>
      </w:r>
    </w:p>
    <w:p w:rsidR="0062070C" w:rsidRPr="00CF321D" w:rsidRDefault="00CF321D">
      <w:pPr>
        <w:tabs>
          <w:tab w:val="left" w:pos="540"/>
          <w:tab w:val="left" w:pos="3600"/>
        </w:tabs>
        <w:ind w:left="567" w:hanging="567"/>
      </w:pPr>
      <w:r w:rsidRPr="00CF321D">
        <w:t>Заявка на участие в электронном запросе котировок должна содержать:</w:t>
      </w:r>
    </w:p>
    <w:p w:rsidR="0062070C" w:rsidRPr="00CF321D" w:rsidRDefault="00CF321D">
      <w:pPr>
        <w:tabs>
          <w:tab w:val="left" w:pos="540"/>
          <w:tab w:val="left" w:pos="3600"/>
        </w:tabs>
        <w:ind w:left="567" w:hanging="567"/>
      </w:pPr>
      <w:r w:rsidRPr="00CF321D">
        <w:t>1.1 Следующие документы и информацию об участнике закупки:</w:t>
      </w:r>
    </w:p>
    <w:tbl>
      <w:tblPr>
        <w:tblStyle w:val="af6"/>
        <w:tblW w:w="14317" w:type="dxa"/>
        <w:tblInd w:w="108" w:type="dxa"/>
        <w:tblLayout w:type="fixed"/>
        <w:tblLook w:val="04A0"/>
      </w:tblPr>
      <w:tblGrid>
        <w:gridCol w:w="1366"/>
        <w:gridCol w:w="59"/>
        <w:gridCol w:w="5372"/>
        <w:gridCol w:w="14"/>
        <w:gridCol w:w="16"/>
        <w:gridCol w:w="3945"/>
        <w:gridCol w:w="37"/>
        <w:gridCol w:w="3508"/>
      </w:tblGrid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>Основание по закону № 44-ФЗ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jc w:val="center"/>
            </w:pPr>
            <w:r w:rsidRPr="00CF321D">
              <w:rPr>
                <w:sz w:val="22"/>
              </w:rPr>
              <w:t>Документы и информация</w:t>
            </w:r>
          </w:p>
        </w:tc>
        <w:tc>
          <w:tcPr>
            <w:tcW w:w="3508" w:type="dxa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>Порядок предоставления информации и документов</w:t>
            </w: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«а» п. 1 ч.1 ст. 43 Закона</w:t>
            </w:r>
            <w:r w:rsidRPr="00CF321D">
              <w:rPr>
                <w:sz w:val="22"/>
              </w:rPr>
              <w:t xml:space="preserve"> № 44-ФЗ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gramStart"/>
            <w:r w:rsidRPr="00CF321D">
              <w:rPr>
                <w:sz w:val="22"/>
              </w:rPr>
              <w:t xml:space="preserve">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</w:t>
            </w:r>
            <w:r w:rsidRPr="00CF321D">
              <w:rPr>
                <w:sz w:val="22"/>
              </w:rPr>
              <w:t>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</w:t>
            </w:r>
            <w:r w:rsidRPr="00CF321D">
              <w:rPr>
                <w:sz w:val="22"/>
              </w:rPr>
              <w:t>мя, отчество (при наличии) (если участником</w:t>
            </w:r>
            <w:proofErr w:type="gramEnd"/>
            <w:r w:rsidRPr="00CF321D">
              <w:rPr>
                <w:sz w:val="22"/>
              </w:rPr>
              <w:t xml:space="preserve"> закупки является физическое лицо, в том числе зарегистрированное в качестве индивидуального предпринимателя)</w:t>
            </w:r>
          </w:p>
        </w:tc>
        <w:tc>
          <w:tcPr>
            <w:tcW w:w="3508" w:type="dxa"/>
            <w:vMerge w:val="restart"/>
          </w:tcPr>
          <w:p w:rsidR="0062070C" w:rsidRPr="00CF321D" w:rsidRDefault="00CF321D">
            <w:pPr>
              <w:widowControl w:val="0"/>
            </w:pPr>
            <w:r w:rsidRPr="00CF321D">
              <w:rPr>
                <w:sz w:val="22"/>
              </w:rPr>
              <w:t>Указанные информация и документы, предусмотренные настоящими пунктами, не включаются участником закупки</w:t>
            </w:r>
            <w:r w:rsidRPr="00CF321D">
              <w:rPr>
                <w:sz w:val="22"/>
              </w:rPr>
              <w:t xml:space="preserve"> в заявку на участие в закупке. Такие информация и документы в случаях, предусмотренных Законом № 44-ФЗ, направляется (по состоянию на дату и время их направления) заказчику оператором электронной площадки, оператором специализированной электронной площадк</w:t>
            </w:r>
            <w:r w:rsidRPr="00CF321D">
              <w:rPr>
                <w:sz w:val="22"/>
              </w:rPr>
              <w:t>и путем информационного взаимодействия с единой информационной системой.</w:t>
            </w:r>
          </w:p>
          <w:p w:rsidR="0062070C" w:rsidRPr="00CF321D" w:rsidRDefault="0062070C">
            <w:pPr>
              <w:widowControl w:val="0"/>
            </w:pPr>
          </w:p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«б» п. 1 ч.1 ст. 43 Закона № 44-ФЗ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Фамилия, имя, отчество (при наличии), идентификационный номер налогоплательщика (при наличии) и должность лица, имеющего право без </w:t>
            </w:r>
            <w:r w:rsidRPr="00CF321D">
              <w:rPr>
                <w:sz w:val="22"/>
              </w:rPr>
              <w:t>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</w:t>
            </w:r>
            <w:r w:rsidRPr="00CF321D">
              <w:rPr>
                <w:sz w:val="22"/>
              </w:rPr>
              <w:t>ридического лица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«в»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gramStart"/>
            <w:r w:rsidRPr="00CF321D">
              <w:rPr>
                <w:sz w:val="22"/>
              </w:rPr>
              <w:t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</w:t>
            </w:r>
            <w:r w:rsidRPr="00CF321D">
              <w:rPr>
                <w:sz w:val="22"/>
              </w:rPr>
              <w:t>ющей организации (при 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</w:t>
            </w:r>
            <w:r w:rsidRPr="00CF321D">
              <w:rPr>
                <w:sz w:val="22"/>
              </w:rPr>
              <w:t>ательством соответствующего иностранного государства аналог идентификационного номера налогоплательщика таких лиц.</w:t>
            </w:r>
            <w:proofErr w:type="gramEnd"/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«г»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gramStart"/>
            <w:r w:rsidRPr="00CF321D">
              <w:rPr>
                <w:sz w:val="22"/>
              </w:rPr>
              <w:t xml:space="preserve">Адрес юридического лица, в том числе иностранного юридического лица (если участником закупки является </w:t>
            </w:r>
            <w:r w:rsidRPr="00CF321D">
              <w:rPr>
                <w:sz w:val="22"/>
              </w:rPr>
              <w:t>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</w:t>
            </w:r>
            <w:r w:rsidRPr="00CF321D">
              <w:rPr>
                <w:sz w:val="22"/>
              </w:rPr>
              <w:t>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</w:t>
            </w:r>
            <w:proofErr w:type="gramEnd"/>
            <w:r w:rsidRPr="00CF321D">
              <w:rPr>
                <w:sz w:val="22"/>
              </w:rPr>
              <w:t>), место жительства физического лица, в том числе зарегистрированного в качеств</w:t>
            </w:r>
            <w:r w:rsidRPr="00CF321D">
              <w:rPr>
                <w:sz w:val="22"/>
              </w:rPr>
              <w:t xml:space="preserve">е индивидуального предпринимателя (если участник закупки </w:t>
            </w:r>
            <w:r w:rsidRPr="00CF321D">
              <w:rPr>
                <w:sz w:val="22"/>
              </w:rPr>
              <w:lastRenderedPageBreak/>
              <w:t>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jc w:val="left"/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lastRenderedPageBreak/>
              <w:t>пп</w:t>
            </w:r>
            <w:proofErr w:type="spellEnd"/>
            <w:r w:rsidRPr="00CF321D">
              <w:rPr>
                <w:sz w:val="22"/>
              </w:rPr>
              <w:t>. «</w:t>
            </w:r>
            <w:proofErr w:type="spellStart"/>
            <w:r w:rsidRPr="00CF321D">
              <w:rPr>
                <w:sz w:val="22"/>
              </w:rPr>
              <w:t>д</w:t>
            </w:r>
            <w:proofErr w:type="spellEnd"/>
            <w:r w:rsidRPr="00CF321D">
              <w:rPr>
                <w:sz w:val="22"/>
              </w:rPr>
              <w:t>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Копия </w:t>
            </w:r>
            <w:r w:rsidRPr="00CF321D">
              <w:rPr>
                <w:sz w:val="22"/>
              </w:rPr>
              <w:t>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«е»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gramStart"/>
            <w:r w:rsidRPr="00CF321D">
              <w:rPr>
                <w:sz w:val="22"/>
              </w:rPr>
              <w:t>Идентификац</w:t>
            </w:r>
            <w:r w:rsidRPr="00CF321D">
              <w:rPr>
                <w:sz w:val="22"/>
              </w:rPr>
              <w:t>ионный номер налогоплательщика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</w:t>
            </w:r>
            <w:r w:rsidRPr="00CF321D">
              <w:rPr>
                <w:sz w:val="22"/>
              </w:rPr>
              <w:t>ал или представительство), физического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</w:t>
            </w:r>
            <w:r w:rsidRPr="00CF321D">
              <w:rPr>
                <w:sz w:val="22"/>
              </w:rPr>
              <w:t>ентификационного номера налогоплательщика в соответствии с</w:t>
            </w:r>
            <w:proofErr w:type="gramEnd"/>
            <w:r w:rsidRPr="00CF321D">
              <w:rPr>
                <w:sz w:val="22"/>
              </w:rPr>
              <w:t xml:space="preserve"> </w:t>
            </w:r>
            <w:proofErr w:type="gramStart"/>
            <w:r w:rsidRPr="00CF321D">
              <w:rPr>
                <w:sz w:val="22"/>
              </w:rPr>
              <w:t>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</w:t>
            </w:r>
            <w:r w:rsidRPr="00CF321D">
              <w:rPr>
                <w:sz w:val="22"/>
              </w:rPr>
              <w:t>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</w:t>
            </w:r>
            <w:r w:rsidRPr="00CF321D">
              <w:rPr>
                <w:sz w:val="22"/>
              </w:rPr>
              <w:t>ени участника закупки выступает обособленное подразделение юридического лица)</w:t>
            </w:r>
            <w:proofErr w:type="gramEnd"/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«ж»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>Выписка из единого государственного реестра юридических лиц (если участником закупки является юридическое лицо), выписка из единого государс</w:t>
            </w:r>
            <w:r w:rsidRPr="00CF321D">
              <w:rPr>
                <w:sz w:val="22"/>
              </w:rPr>
              <w:t>твенного реестра индивидуальных предпринимателей (если участником закупки является индивидуальный предприниматель)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rPr>
          <w:trHeight w:val="701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</w:t>
            </w:r>
            <w:proofErr w:type="spellStart"/>
            <w:r w:rsidRPr="00CF321D">
              <w:rPr>
                <w:sz w:val="22"/>
              </w:rPr>
              <w:t>з</w:t>
            </w:r>
            <w:proofErr w:type="spellEnd"/>
            <w:r w:rsidRPr="00CF321D">
              <w:rPr>
                <w:sz w:val="22"/>
              </w:rPr>
              <w:t>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Надлежащим образом заверенный перевод на русский язык документов о государственной регистрации </w:t>
            </w:r>
            <w:r w:rsidRPr="00CF321D">
              <w:rPr>
                <w:sz w:val="22"/>
              </w:rPr>
              <w:t>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rPr>
          <w:trHeight w:val="701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«и»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spacing w:after="0"/>
              <w:ind w:hanging="4"/>
            </w:pPr>
            <w:r w:rsidRPr="00CF321D">
              <w:rPr>
                <w:sz w:val="22"/>
              </w:rPr>
              <w:t>Декларация о принадл</w:t>
            </w:r>
            <w:r w:rsidRPr="00CF321D">
              <w:rPr>
                <w:sz w:val="22"/>
              </w:rPr>
              <w:t>ежности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«к»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>Декларация о принадлежности участника</w:t>
            </w:r>
            <w:r w:rsidRPr="00CF321D">
              <w:rPr>
                <w:sz w:val="22"/>
              </w:rPr>
              <w:t xml:space="preserve"> закупки к организации инвалидов, предусмотренной </w:t>
            </w:r>
            <w:hyperlink r:id="rId5">
              <w:r w:rsidRPr="00CF321D">
                <w:rPr>
                  <w:rFonts w:eastAsiaTheme="majorEastAsia"/>
                  <w:sz w:val="22"/>
                </w:rPr>
                <w:t>частью 2 статьи 29</w:t>
              </w:r>
            </w:hyperlink>
            <w:r w:rsidRPr="00CF321D">
              <w:rPr>
                <w:sz w:val="22"/>
              </w:rPr>
              <w:t xml:space="preserve"> Закона № 44-ФЗ (если участник закупки является такой организацией)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 xml:space="preserve">. </w:t>
            </w:r>
            <w:r w:rsidRPr="00CF321D">
              <w:rPr>
                <w:sz w:val="22"/>
              </w:rPr>
              <w:t>«л» п. 1 ч.1 ст. 43 Закона № 44</w:t>
            </w:r>
          </w:p>
        </w:tc>
        <w:tc>
          <w:tcPr>
            <w:tcW w:w="9384" w:type="dxa"/>
            <w:gridSpan w:val="5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</w:t>
            </w:r>
            <w:hyperlink r:id="rId6">
              <w:r w:rsidRPr="00CF321D">
                <w:rPr>
                  <w:rFonts w:eastAsiaTheme="majorEastAsia"/>
                  <w:sz w:val="22"/>
                </w:rPr>
                <w:t>частью 3 статьи 30</w:t>
              </w:r>
            </w:hyperlink>
            <w:r w:rsidRPr="00CF321D">
              <w:rPr>
                <w:sz w:val="22"/>
              </w:rPr>
              <w:t xml:space="preserve"> Закона № 44-ФЗ</w:t>
            </w:r>
          </w:p>
        </w:tc>
        <w:tc>
          <w:tcPr>
            <w:tcW w:w="3508" w:type="dxa"/>
            <w:vMerge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c>
          <w:tcPr>
            <w:tcW w:w="1425" w:type="dxa"/>
            <w:gridSpan w:val="2"/>
            <w:tcBorders>
              <w:top w:val="nil"/>
            </w:tcBorders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rPr>
                <w:b/>
                <w:bCs/>
                <w:i/>
                <w:iCs/>
              </w:rPr>
            </w:pPr>
            <w:r w:rsidRPr="00CF321D">
              <w:rPr>
                <w:b/>
                <w:bCs/>
                <w:i/>
                <w:iCs/>
                <w:sz w:val="22"/>
              </w:rPr>
              <w:t>Основание по закону № 44-ФЗ</w:t>
            </w:r>
          </w:p>
        </w:tc>
        <w:tc>
          <w:tcPr>
            <w:tcW w:w="5372" w:type="dxa"/>
            <w:tcBorders>
              <w:top w:val="nil"/>
              <w:right w:val="nil"/>
            </w:tcBorders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rPr>
                <w:b/>
                <w:bCs/>
                <w:i/>
                <w:iCs/>
              </w:rPr>
            </w:pPr>
            <w:r w:rsidRPr="00CF321D">
              <w:rPr>
                <w:b/>
                <w:bCs/>
                <w:i/>
                <w:iCs/>
                <w:sz w:val="22"/>
              </w:rPr>
              <w:t>Документы и информация</w:t>
            </w:r>
          </w:p>
        </w:tc>
        <w:tc>
          <w:tcPr>
            <w:tcW w:w="4012" w:type="dxa"/>
            <w:gridSpan w:val="4"/>
            <w:tcBorders>
              <w:top w:val="nil"/>
            </w:tcBorders>
          </w:tcPr>
          <w:p w:rsidR="0062070C" w:rsidRPr="00CF321D" w:rsidRDefault="00CF321D">
            <w:pPr>
              <w:widowControl w:val="0"/>
              <w:tabs>
                <w:tab w:val="left" w:pos="0"/>
                <w:tab w:val="left" w:pos="3600"/>
              </w:tabs>
              <w:rPr>
                <w:b/>
                <w:bCs/>
                <w:i/>
                <w:iCs/>
              </w:rPr>
            </w:pPr>
            <w:r w:rsidRPr="00CF321D">
              <w:rPr>
                <w:b/>
                <w:bCs/>
                <w:i/>
                <w:iCs/>
                <w:sz w:val="22"/>
              </w:rPr>
              <w:t>Требование к наличию документов и информации/ исчерпывающий перечень таких документов</w:t>
            </w:r>
          </w:p>
        </w:tc>
        <w:tc>
          <w:tcPr>
            <w:tcW w:w="3508" w:type="dxa"/>
            <w:tcBorders>
              <w:top w:val="nil"/>
            </w:tcBorders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rPr>
                <w:b/>
                <w:bCs/>
                <w:i/>
                <w:iCs/>
              </w:rPr>
            </w:pPr>
            <w:r w:rsidRPr="00CF321D">
              <w:rPr>
                <w:b/>
                <w:bCs/>
                <w:i/>
                <w:iCs/>
                <w:sz w:val="22"/>
              </w:rPr>
              <w:t xml:space="preserve">Порядок предоставления информации и </w:t>
            </w:r>
            <w:r w:rsidRPr="00CF321D">
              <w:rPr>
                <w:b/>
                <w:bCs/>
                <w:i/>
                <w:iCs/>
                <w:sz w:val="22"/>
              </w:rPr>
              <w:t>документов</w:t>
            </w:r>
          </w:p>
        </w:tc>
      </w:tr>
      <w:tr w:rsidR="0062070C" w:rsidRPr="00CF321D" w:rsidTr="00CF321D">
        <w:trPr>
          <w:trHeight w:val="701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lastRenderedPageBreak/>
              <w:t>пп</w:t>
            </w:r>
            <w:proofErr w:type="spellEnd"/>
            <w:r w:rsidRPr="00CF321D">
              <w:rPr>
                <w:sz w:val="22"/>
              </w:rPr>
              <w:t>. «м» п. 1 ч.1 ст. 43 Закона № 44</w:t>
            </w: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proofErr w:type="gramStart"/>
            <w:r w:rsidRPr="00CF321D">
              <w:rPr>
                <w:sz w:val="22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</w:t>
            </w:r>
            <w:r w:rsidRPr="00CF321D">
              <w:rPr>
                <w:sz w:val="22"/>
              </w:rPr>
              <w:t>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</w:t>
            </w:r>
            <w:r w:rsidRPr="00CF321D">
              <w:rPr>
                <w:sz w:val="22"/>
              </w:rPr>
              <w:t xml:space="preserve"> контракта является крупной сделкой</w:t>
            </w:r>
            <w:proofErr w:type="gramEnd"/>
          </w:p>
        </w:tc>
        <w:tc>
          <w:tcPr>
            <w:tcW w:w="3982" w:type="dxa"/>
            <w:gridSpan w:val="2"/>
          </w:tcPr>
          <w:p w:rsidR="0062070C" w:rsidRPr="00CF321D" w:rsidRDefault="00CF321D">
            <w:pPr>
              <w:pStyle w:val="a6"/>
              <w:widowControl w:val="0"/>
              <w:tabs>
                <w:tab w:val="left" w:pos="-2700"/>
                <w:tab w:val="left" w:pos="-1800"/>
                <w:tab w:val="left" w:pos="-360"/>
                <w:tab w:val="left" w:pos="0"/>
                <w:tab w:val="left" w:pos="142"/>
                <w:tab w:val="left" w:pos="360"/>
                <w:tab w:val="left" w:pos="851"/>
                <w:tab w:val="left" w:pos="1134"/>
                <w:tab w:val="left" w:pos="1418"/>
                <w:tab w:val="left" w:pos="3600"/>
              </w:tabs>
              <w:spacing w:after="0"/>
              <w:ind w:left="0"/>
            </w:pPr>
            <w:r w:rsidRPr="00CF321D">
              <w:t>Требуется</w:t>
            </w:r>
          </w:p>
        </w:tc>
        <w:tc>
          <w:tcPr>
            <w:tcW w:w="3508" w:type="dxa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ind w:left="113"/>
            </w:pPr>
            <w:r w:rsidRPr="00CF321D">
              <w:rPr>
                <w:sz w:val="22"/>
              </w:rPr>
              <w:t xml:space="preserve"> Указанные документы, предусмотренные настоящими пунктами, </w:t>
            </w:r>
            <w:r w:rsidRPr="00CF321D">
              <w:rPr>
                <w:b/>
                <w:i/>
                <w:sz w:val="22"/>
              </w:rPr>
              <w:t>включаются</w:t>
            </w:r>
            <w:r w:rsidRPr="00CF321D">
              <w:rPr>
                <w:sz w:val="22"/>
              </w:rPr>
              <w:t xml:space="preserve"> участником закупки в заявку на участие в закупке.</w:t>
            </w:r>
          </w:p>
          <w:p w:rsidR="0062070C" w:rsidRPr="00CF321D" w:rsidRDefault="0062070C">
            <w:pPr>
              <w:widowControl w:val="0"/>
              <w:ind w:firstLine="34"/>
            </w:pPr>
          </w:p>
        </w:tc>
      </w:tr>
      <w:tr w:rsidR="0062070C" w:rsidRPr="00CF321D" w:rsidTr="00CF321D">
        <w:trPr>
          <w:trHeight w:val="849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</w:t>
            </w:r>
            <w:proofErr w:type="spellStart"/>
            <w:r w:rsidRPr="00CF321D">
              <w:rPr>
                <w:sz w:val="22"/>
              </w:rPr>
              <w:t>н</w:t>
            </w:r>
            <w:proofErr w:type="spellEnd"/>
            <w:r w:rsidRPr="00CF321D">
              <w:rPr>
                <w:sz w:val="22"/>
              </w:rPr>
              <w:t>» п. 1 ч.1 ст. 43 Закона № 44</w:t>
            </w: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  <w:ind w:firstLine="52"/>
            </w:pPr>
            <w:r w:rsidRPr="00CF321D">
              <w:rPr>
                <w:sz w:val="22"/>
              </w:rPr>
              <w:t xml:space="preserve">Информация и документы, которые подтверждают соответствие участника закупки требованиям, установленным </w:t>
            </w:r>
            <w:hyperlink r:id="rId7">
              <w:r w:rsidRPr="00CF321D">
                <w:rPr>
                  <w:rFonts w:eastAsiaTheme="majorEastAsia"/>
                  <w:sz w:val="22"/>
                </w:rPr>
                <w:t>пунктом 1 части 1 статьи 31</w:t>
              </w:r>
            </w:hyperlink>
            <w:r w:rsidRPr="00CF321D">
              <w:rPr>
                <w:sz w:val="22"/>
              </w:rPr>
              <w:t xml:space="preserve"> Закона № 44</w:t>
            </w:r>
            <w:r w:rsidRPr="00CF321D">
              <w:rPr>
                <w:sz w:val="22"/>
              </w:rPr>
              <w:t>-ФЗ</w:t>
            </w:r>
          </w:p>
        </w:tc>
        <w:tc>
          <w:tcPr>
            <w:tcW w:w="3982" w:type="dxa"/>
            <w:gridSpan w:val="2"/>
          </w:tcPr>
          <w:p w:rsidR="0062070C" w:rsidRPr="00CF321D" w:rsidRDefault="00CF321D">
            <w:pPr>
              <w:widowControl w:val="0"/>
              <w:spacing w:after="0"/>
            </w:pPr>
            <w:r w:rsidRPr="00CF321D">
              <w:rPr>
                <w:sz w:val="22"/>
              </w:rPr>
              <w:t>Не требуется</w:t>
            </w:r>
          </w:p>
        </w:tc>
        <w:tc>
          <w:tcPr>
            <w:tcW w:w="3508" w:type="dxa"/>
          </w:tcPr>
          <w:p w:rsidR="0062070C" w:rsidRPr="00CF321D" w:rsidRDefault="0062070C">
            <w:pPr>
              <w:widowControl w:val="0"/>
              <w:ind w:firstLine="720"/>
              <w:rPr>
                <w:rStyle w:val="af"/>
              </w:rPr>
            </w:pPr>
          </w:p>
        </w:tc>
      </w:tr>
      <w:tr w:rsidR="0062070C" w:rsidRPr="00CF321D" w:rsidTr="00CF321D">
        <w:trPr>
          <w:trHeight w:val="849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</w:t>
            </w:r>
            <w:proofErr w:type="spellStart"/>
            <w:r w:rsidRPr="00CF321D">
              <w:rPr>
                <w:sz w:val="22"/>
              </w:rPr>
              <w:t>н</w:t>
            </w:r>
            <w:proofErr w:type="spellEnd"/>
            <w:r w:rsidRPr="00CF321D">
              <w:rPr>
                <w:sz w:val="22"/>
              </w:rPr>
              <w:t>» п. 1 ч.1 ст. 43 Закона № 44</w:t>
            </w: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>И</w:t>
            </w:r>
            <w:r w:rsidRPr="00CF321D">
              <w:rPr>
                <w:sz w:val="22"/>
              </w:rPr>
              <w:t xml:space="preserve">нформация и документы, </w:t>
            </w:r>
            <w:r w:rsidRPr="00CF321D">
              <w:rPr>
                <w:sz w:val="22"/>
                <w:szCs w:val="22"/>
              </w:rPr>
              <w:t>которые подтверждают</w:t>
            </w:r>
            <w:r w:rsidRPr="00CF321D">
              <w:rPr>
                <w:sz w:val="22"/>
              </w:rPr>
              <w:t xml:space="preserve"> соответствие участника закупки дополнительным требованиям, установленным в соответствии с </w:t>
            </w:r>
            <w:hyperlink r:id="rId8">
              <w:r w:rsidRPr="00CF321D">
                <w:rPr>
                  <w:rFonts w:eastAsiaTheme="majorEastAsia"/>
                  <w:sz w:val="22"/>
                </w:rPr>
                <w:t>частями 2</w:t>
              </w:r>
            </w:hyperlink>
            <w:r w:rsidRPr="00CF321D">
              <w:rPr>
                <w:sz w:val="22"/>
              </w:rPr>
              <w:t xml:space="preserve"> и </w:t>
            </w:r>
            <w:hyperlink r:id="rId9">
              <w:r w:rsidRPr="00CF321D">
                <w:rPr>
                  <w:rFonts w:eastAsiaTheme="majorEastAsia"/>
                  <w:sz w:val="22"/>
                </w:rPr>
                <w:t>2.1</w:t>
              </w:r>
            </w:hyperlink>
            <w:r w:rsidRPr="00CF321D">
              <w:rPr>
                <w:sz w:val="22"/>
              </w:rPr>
              <w:t xml:space="preserve"> (при наличии таких требований) статьи 31 Закона № 44-ФЗ, если иное не предусмотрено Законом № 44-ФЗ</w:t>
            </w:r>
          </w:p>
        </w:tc>
        <w:tc>
          <w:tcPr>
            <w:tcW w:w="3982" w:type="dxa"/>
            <w:gridSpan w:val="2"/>
          </w:tcPr>
          <w:p w:rsidR="00CF321D" w:rsidRPr="00CF321D" w:rsidRDefault="00CF321D" w:rsidP="00CF321D">
            <w:pPr>
              <w:pStyle w:val="ConsPlusNormal0"/>
              <w:tabs>
                <w:tab w:val="left" w:pos="0"/>
              </w:tabs>
              <w:ind w:firstLine="0"/>
              <w:jc w:val="both"/>
              <w:rPr>
                <w:sz w:val="22"/>
              </w:rPr>
            </w:pPr>
            <w:r w:rsidRPr="00CF321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Не требуется. </w:t>
            </w:r>
          </w:p>
          <w:p w:rsidR="0062070C" w:rsidRPr="00CF321D" w:rsidRDefault="00CF321D" w:rsidP="00CF321D">
            <w:pPr>
              <w:widowControl w:val="0"/>
              <w:spacing w:after="0"/>
            </w:pPr>
            <w:r w:rsidRPr="00CF321D">
              <w:rPr>
                <w:sz w:val="22"/>
              </w:rPr>
              <w:t xml:space="preserve"> </w:t>
            </w:r>
          </w:p>
        </w:tc>
        <w:tc>
          <w:tcPr>
            <w:tcW w:w="3508" w:type="dxa"/>
          </w:tcPr>
          <w:p w:rsidR="0062070C" w:rsidRPr="00CF321D" w:rsidRDefault="00CF321D">
            <w:pPr>
              <w:widowControl w:val="0"/>
            </w:pPr>
            <w:r w:rsidRPr="00CF321D">
              <w:rPr>
                <w:sz w:val="22"/>
              </w:rPr>
              <w:t>И</w:t>
            </w:r>
            <w:r w:rsidRPr="00CF321D">
              <w:rPr>
                <w:sz w:val="22"/>
              </w:rPr>
              <w:t xml:space="preserve">нформация и документы, </w:t>
            </w:r>
            <w:r w:rsidRPr="00CF321D">
              <w:rPr>
                <w:sz w:val="22"/>
                <w:szCs w:val="22"/>
              </w:rPr>
              <w:t>которые подтверждают соответствие участника закупки дополнительным требованиям</w:t>
            </w:r>
            <w:r w:rsidRPr="00CF321D">
              <w:rPr>
                <w:sz w:val="22"/>
              </w:rPr>
              <w:t xml:space="preserve">, установленным настоящим пунктом (при наличии таких требований), не включаются участником закупки в заявку </w:t>
            </w:r>
            <w:r w:rsidRPr="00CF321D">
              <w:rPr>
                <w:sz w:val="22"/>
              </w:rPr>
              <w:t>на участие в закупке. Такие информация и документы в случаях, предусмотренных законом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</w:t>
            </w:r>
            <w:r w:rsidRPr="00CF321D">
              <w:rPr>
                <w:sz w:val="22"/>
              </w:rPr>
              <w:t>й площадке.</w:t>
            </w:r>
          </w:p>
        </w:tc>
      </w:tr>
      <w:tr w:rsidR="0062070C" w:rsidRPr="00CF321D" w:rsidTr="00CF321D"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t>пп</w:t>
            </w:r>
            <w:proofErr w:type="spellEnd"/>
            <w:r w:rsidRPr="00CF321D">
              <w:rPr>
                <w:sz w:val="22"/>
              </w:rPr>
              <w:t>. «о» п. 1 ч.1 ст. 43 Закона № 44</w:t>
            </w: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Декларация о соответствии участника закупки требованиям, установленным </w:t>
            </w:r>
            <w:hyperlink r:id="rId10">
              <w:r w:rsidRPr="00CF321D">
                <w:rPr>
                  <w:rFonts w:eastAsiaTheme="majorEastAsia"/>
                  <w:sz w:val="22"/>
                </w:rPr>
                <w:t>пунктами 3</w:t>
              </w:r>
            </w:hyperlink>
            <w:r w:rsidRPr="00CF321D">
              <w:rPr>
                <w:sz w:val="22"/>
              </w:rPr>
              <w:t xml:space="preserve"> - </w:t>
            </w:r>
            <w:hyperlink r:id="rId11">
              <w:r w:rsidRPr="00CF321D">
                <w:rPr>
                  <w:rFonts w:eastAsiaTheme="majorEastAsia"/>
                  <w:sz w:val="22"/>
                </w:rPr>
                <w:t>5</w:t>
              </w:r>
            </w:hyperlink>
            <w:r w:rsidRPr="00CF321D">
              <w:rPr>
                <w:sz w:val="22"/>
              </w:rPr>
              <w:t xml:space="preserve">, </w:t>
            </w:r>
            <w:hyperlink r:id="rId12">
              <w:r w:rsidRPr="00CF321D">
                <w:rPr>
                  <w:rFonts w:eastAsiaTheme="majorEastAsia"/>
                  <w:sz w:val="22"/>
                </w:rPr>
                <w:t>7</w:t>
              </w:r>
            </w:hyperlink>
            <w:r w:rsidRPr="00CF321D">
              <w:rPr>
                <w:sz w:val="22"/>
              </w:rPr>
              <w:t xml:space="preserve"> — 11 части 1 статьи 31 </w:t>
            </w:r>
            <w:hyperlink r:id="rId13">
              <w:r w:rsidRPr="00CF321D">
                <w:rPr>
                  <w:sz w:val="22"/>
                </w:rPr>
                <w:t xml:space="preserve"> Закона № 44-ФЗ</w:t>
              </w:r>
            </w:hyperlink>
          </w:p>
        </w:tc>
        <w:tc>
          <w:tcPr>
            <w:tcW w:w="3982" w:type="dxa"/>
            <w:gridSpan w:val="2"/>
          </w:tcPr>
          <w:p w:rsidR="0062070C" w:rsidRPr="00CF321D" w:rsidRDefault="00CF321D">
            <w:pPr>
              <w:pStyle w:val="ConsPlusNormal0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321D">
              <w:rPr>
                <w:rFonts w:ascii="Times New Roman" w:hAnsi="Times New Roman" w:cs="Times New Roman"/>
                <w:sz w:val="22"/>
                <w:szCs w:val="22"/>
              </w:rPr>
              <w:t>Требуется.</w:t>
            </w:r>
          </w:p>
        </w:tc>
        <w:tc>
          <w:tcPr>
            <w:tcW w:w="3508" w:type="dxa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Декларация о соответствии участника закупки требованиям, установленным </w:t>
            </w:r>
            <w:hyperlink r:id="rId14">
              <w:r w:rsidRPr="00CF321D">
                <w:rPr>
                  <w:rFonts w:eastAsiaTheme="majorEastAsia"/>
                  <w:sz w:val="22"/>
                </w:rPr>
                <w:t>пунктами 3</w:t>
              </w:r>
            </w:hyperlink>
            <w:r w:rsidRPr="00CF321D">
              <w:rPr>
                <w:sz w:val="22"/>
              </w:rPr>
              <w:t xml:space="preserve"> - </w:t>
            </w:r>
            <w:hyperlink r:id="rId15">
              <w:r w:rsidRPr="00CF321D">
                <w:rPr>
                  <w:rFonts w:eastAsiaTheme="majorEastAsia"/>
                  <w:sz w:val="22"/>
                </w:rPr>
                <w:t>5</w:t>
              </w:r>
            </w:hyperlink>
            <w:r w:rsidRPr="00CF321D">
              <w:rPr>
                <w:sz w:val="22"/>
              </w:rPr>
              <w:t xml:space="preserve">, </w:t>
            </w:r>
            <w:hyperlink r:id="rId16">
              <w:r w:rsidRPr="00CF321D">
                <w:rPr>
                  <w:rFonts w:eastAsiaTheme="majorEastAsia"/>
                  <w:sz w:val="22"/>
                </w:rPr>
                <w:t>7</w:t>
              </w:r>
            </w:hyperlink>
            <w:r w:rsidRPr="00CF321D">
              <w:rPr>
                <w:sz w:val="22"/>
              </w:rPr>
              <w:t xml:space="preserve"> — 11 части 1 статьи 31 </w:t>
            </w:r>
            <w:hyperlink r:id="rId17">
              <w:r w:rsidRPr="00CF321D">
                <w:rPr>
                  <w:sz w:val="22"/>
                </w:rPr>
                <w:t xml:space="preserve"> Закона № 44-ФЗ</w:t>
              </w:r>
            </w:hyperlink>
            <w:r w:rsidRPr="00CF321D">
              <w:rPr>
                <w:sz w:val="22"/>
              </w:rPr>
              <w:t xml:space="preserve"> </w:t>
            </w:r>
            <w:r w:rsidRPr="00CF321D">
              <w:rPr>
                <w:b/>
                <w:sz w:val="22"/>
              </w:rPr>
              <w:t>включается</w:t>
            </w:r>
            <w:r w:rsidRPr="00CF321D">
              <w:rPr>
                <w:sz w:val="22"/>
              </w:rPr>
              <w:t xml:space="preserve"> участником закупки в заявку на участие в закупке.</w:t>
            </w:r>
          </w:p>
        </w:tc>
      </w:tr>
      <w:tr w:rsidR="0062070C" w:rsidRPr="00CF321D" w:rsidTr="00CF321D">
        <w:trPr>
          <w:trHeight w:val="2267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proofErr w:type="spellStart"/>
            <w:r w:rsidRPr="00CF321D">
              <w:rPr>
                <w:sz w:val="22"/>
              </w:rPr>
              <w:lastRenderedPageBreak/>
              <w:t>пп</w:t>
            </w:r>
            <w:proofErr w:type="spellEnd"/>
            <w:r w:rsidRPr="00CF321D">
              <w:rPr>
                <w:sz w:val="22"/>
              </w:rPr>
              <w:t>. «</w:t>
            </w:r>
            <w:proofErr w:type="spellStart"/>
            <w:r w:rsidRPr="00CF321D">
              <w:rPr>
                <w:sz w:val="22"/>
              </w:rPr>
              <w:t>п</w:t>
            </w:r>
            <w:proofErr w:type="spellEnd"/>
            <w:r w:rsidRPr="00CF321D">
              <w:rPr>
                <w:sz w:val="22"/>
              </w:rPr>
              <w:t>» п. 1 ч.1 ст. 43 Закона № 44</w:t>
            </w: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ind w:hanging="4"/>
            </w:pPr>
            <w:r w:rsidRPr="00CF321D">
              <w:rPr>
                <w:sz w:val="22"/>
              </w:rPr>
              <w:tab/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      </w:r>
            <w:proofErr w:type="gramStart"/>
            <w:r w:rsidRPr="00CF321D">
              <w:rPr>
                <w:sz w:val="22"/>
              </w:rPr>
              <w:t>дств в к</w:t>
            </w:r>
            <w:proofErr w:type="gramEnd"/>
            <w:r w:rsidRPr="00CF321D">
              <w:rPr>
                <w:sz w:val="22"/>
              </w:rPr>
              <w:t xml:space="preserve">ачестве оплаты поставленного товара, выполненной работы (ее </w:t>
            </w:r>
            <w:r w:rsidRPr="00CF321D">
              <w:rPr>
                <w:sz w:val="22"/>
              </w:rPr>
              <w:t>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</w:tc>
        <w:tc>
          <w:tcPr>
            <w:tcW w:w="3982" w:type="dxa"/>
            <w:gridSpan w:val="2"/>
          </w:tcPr>
          <w:p w:rsidR="0062070C" w:rsidRPr="00CF321D" w:rsidRDefault="00CF321D">
            <w:pPr>
              <w:pStyle w:val="ConsPlusNormal0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321D">
              <w:rPr>
                <w:rFonts w:ascii="Times New Roman" w:hAnsi="Times New Roman" w:cs="Times New Roman"/>
                <w:sz w:val="22"/>
                <w:szCs w:val="22"/>
              </w:rPr>
              <w:t>Требуется.</w:t>
            </w:r>
          </w:p>
        </w:tc>
        <w:tc>
          <w:tcPr>
            <w:tcW w:w="3508" w:type="dxa"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rPr>
          <w:trHeight w:val="2267"/>
        </w:trPr>
        <w:tc>
          <w:tcPr>
            <w:tcW w:w="1425" w:type="dxa"/>
            <w:gridSpan w:val="2"/>
          </w:tcPr>
          <w:p w:rsidR="0062070C" w:rsidRPr="00CF321D" w:rsidRDefault="00CF321D">
            <w:pPr>
              <w:widowControl w:val="0"/>
            </w:pPr>
            <w:r w:rsidRPr="00CF321D">
              <w:rPr>
                <w:sz w:val="22"/>
              </w:rPr>
              <w:t>п. 3 ч.1 ст. 43 Закона № 44</w:t>
            </w:r>
          </w:p>
          <w:p w:rsidR="0062070C" w:rsidRPr="00CF321D" w:rsidRDefault="0062070C">
            <w:pPr>
              <w:widowControl w:val="0"/>
            </w:pPr>
          </w:p>
        </w:tc>
        <w:tc>
          <w:tcPr>
            <w:tcW w:w="5402" w:type="dxa"/>
            <w:gridSpan w:val="3"/>
          </w:tcPr>
          <w:p w:rsidR="0062070C" w:rsidRPr="00CF321D" w:rsidRDefault="00CF321D">
            <w:pPr>
              <w:widowControl w:val="0"/>
              <w:spacing w:after="0"/>
            </w:pPr>
            <w:r w:rsidRPr="00CF321D">
              <w:rPr>
                <w:sz w:val="22"/>
              </w:rPr>
              <w:t>Предложение участника закупки о цене контракта</w:t>
            </w:r>
          </w:p>
          <w:p w:rsidR="0062070C" w:rsidRPr="00CF321D" w:rsidRDefault="0062070C">
            <w:pPr>
              <w:widowControl w:val="0"/>
              <w:spacing w:after="0"/>
            </w:pPr>
          </w:p>
          <w:p w:rsidR="0062070C" w:rsidRPr="00CF321D" w:rsidRDefault="0062070C">
            <w:pPr>
              <w:widowControl w:val="0"/>
              <w:spacing w:after="0"/>
            </w:pPr>
          </w:p>
          <w:p w:rsidR="0062070C" w:rsidRPr="00CF321D" w:rsidRDefault="0062070C">
            <w:pPr>
              <w:widowControl w:val="0"/>
              <w:ind w:hanging="4"/>
            </w:pPr>
          </w:p>
        </w:tc>
        <w:tc>
          <w:tcPr>
            <w:tcW w:w="3982" w:type="dxa"/>
            <w:gridSpan w:val="2"/>
          </w:tcPr>
          <w:p w:rsidR="0062070C" w:rsidRPr="00CF321D" w:rsidRDefault="00CF321D">
            <w:pPr>
              <w:pStyle w:val="ConsPlusNormal0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321D">
              <w:rPr>
                <w:rFonts w:ascii="Times New Roman" w:hAnsi="Times New Roman" w:cs="Times New Roman"/>
                <w:sz w:val="22"/>
                <w:szCs w:val="22"/>
              </w:rPr>
              <w:t>Требуется.</w:t>
            </w:r>
          </w:p>
        </w:tc>
        <w:tc>
          <w:tcPr>
            <w:tcW w:w="3508" w:type="dxa"/>
          </w:tcPr>
          <w:p w:rsidR="0062070C" w:rsidRPr="00CF321D" w:rsidRDefault="0062070C">
            <w:pPr>
              <w:widowControl w:val="0"/>
              <w:tabs>
                <w:tab w:val="left" w:pos="540"/>
                <w:tab w:val="left" w:pos="3600"/>
              </w:tabs>
            </w:pPr>
          </w:p>
        </w:tc>
      </w:tr>
      <w:tr w:rsidR="0062070C" w:rsidRPr="00CF321D" w:rsidTr="00CF321D">
        <w:trPr>
          <w:trHeight w:val="2267"/>
        </w:trPr>
        <w:tc>
          <w:tcPr>
            <w:tcW w:w="1366" w:type="dxa"/>
          </w:tcPr>
          <w:p w:rsidR="0062070C" w:rsidRPr="00CF321D" w:rsidRDefault="00CF321D">
            <w:pPr>
              <w:widowControl w:val="0"/>
            </w:pPr>
            <w:r w:rsidRPr="00CF321D">
              <w:rPr>
                <w:sz w:val="22"/>
              </w:rPr>
              <w:t>Часть 18 ст.44 Закона № 44</w:t>
            </w:r>
          </w:p>
        </w:tc>
        <w:tc>
          <w:tcPr>
            <w:tcW w:w="5445" w:type="dxa"/>
            <w:gridSpan w:val="3"/>
          </w:tcPr>
          <w:p w:rsidR="0062070C" w:rsidRPr="00CF321D" w:rsidRDefault="00CF321D">
            <w:pPr>
              <w:widowControl w:val="0"/>
              <w:ind w:hanging="4"/>
            </w:pPr>
            <w:proofErr w:type="gramStart"/>
            <w:r w:rsidRPr="00CF321D">
              <w:rPr>
                <w:sz w:val="22"/>
              </w:rPr>
              <w:t xml:space="preserve">Информация и документы, подтверждающие </w:t>
            </w:r>
            <w:r w:rsidRPr="00CF321D">
              <w:rPr>
                <w:sz w:val="22"/>
              </w:rPr>
              <w:t>предоставление обеспечения заявки на участие в закупке, в форме электронных документов или форме электронных образов бумажных документов (если участником закупки является юридическое лицо, зарегистрированное на территории государства-члена Евразийского эко</w:t>
            </w:r>
            <w:r w:rsidRPr="00CF321D">
              <w:rPr>
                <w:sz w:val="22"/>
              </w:rPr>
              <w:t>номического союза, за исключением Российской Федерации, или физическое лицо, являющееся гражданином государства — члена Евразийского экономического союза, за исключением Российской Федерации, которым внесены денежные средства в качестве обеспечения заявки</w:t>
            </w:r>
            <w:proofErr w:type="gramEnd"/>
            <w:r w:rsidRPr="00CF321D">
              <w:rPr>
                <w:sz w:val="22"/>
              </w:rPr>
              <w:t xml:space="preserve"> </w:t>
            </w:r>
            <w:r w:rsidRPr="00CF321D">
              <w:rPr>
                <w:sz w:val="22"/>
              </w:rPr>
              <w:t>на участие в закупке)</w:t>
            </w:r>
          </w:p>
        </w:tc>
        <w:tc>
          <w:tcPr>
            <w:tcW w:w="3961" w:type="dxa"/>
            <w:gridSpan w:val="2"/>
          </w:tcPr>
          <w:p w:rsidR="0062070C" w:rsidRPr="00CF321D" w:rsidRDefault="00CF321D">
            <w:pPr>
              <w:pStyle w:val="ConsPlusNormal0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321D">
              <w:rPr>
                <w:rFonts w:ascii="Times New Roman" w:hAnsi="Times New Roman" w:cs="Times New Roman"/>
                <w:i/>
                <w:sz w:val="24"/>
                <w:szCs w:val="24"/>
              </w:rPr>
              <w:t>Требуется</w:t>
            </w:r>
          </w:p>
        </w:tc>
        <w:tc>
          <w:tcPr>
            <w:tcW w:w="3545" w:type="dxa"/>
            <w:gridSpan w:val="2"/>
          </w:tcPr>
          <w:p w:rsidR="0062070C" w:rsidRPr="00CF321D" w:rsidRDefault="00CF321D">
            <w:pPr>
              <w:widowControl w:val="0"/>
              <w:tabs>
                <w:tab w:val="left" w:pos="540"/>
                <w:tab w:val="left" w:pos="3600"/>
              </w:tabs>
            </w:pPr>
            <w:r w:rsidRPr="00CF321D">
              <w:rPr>
                <w:sz w:val="22"/>
              </w:rPr>
              <w:t xml:space="preserve">Указанные информация и документы, предусмотренные настоящими пунктами, </w:t>
            </w:r>
            <w:r w:rsidRPr="00CF321D">
              <w:rPr>
                <w:b/>
                <w:sz w:val="22"/>
              </w:rPr>
              <w:t>включаются</w:t>
            </w:r>
            <w:r w:rsidRPr="00CF321D">
              <w:rPr>
                <w:sz w:val="22"/>
              </w:rPr>
              <w:t xml:space="preserve"> участником закупки в заявку на участие в закупке.</w:t>
            </w:r>
          </w:p>
        </w:tc>
      </w:tr>
    </w:tbl>
    <w:p w:rsidR="00CF321D" w:rsidRPr="00CF321D" w:rsidRDefault="00CF321D">
      <w:pPr>
        <w:ind w:firstLine="540"/>
      </w:pPr>
    </w:p>
    <w:p w:rsidR="0062070C" w:rsidRPr="00CF321D" w:rsidRDefault="00CF321D">
      <w:pPr>
        <w:ind w:firstLine="540"/>
      </w:pPr>
      <w:r w:rsidRPr="00CF321D">
        <w:t xml:space="preserve">1.3. </w:t>
      </w:r>
      <w:r w:rsidRPr="00CF321D">
        <w:t>И</w:t>
      </w:r>
      <w:r w:rsidRPr="00CF321D">
        <w:rPr>
          <w:rFonts w:ascii="PT Serif;serif" w:eastAsiaTheme="majorEastAsia" w:hAnsi="PT Serif;serif"/>
          <w:sz w:val="23"/>
        </w:rPr>
        <w:t>нформация и документы, определенные в соответствии с </w:t>
      </w:r>
      <w:hyperlink r:id="rId18" w:anchor="/document/70353464/entry/1422" w:history="1">
        <w:r w:rsidRPr="00CF321D">
          <w:rPr>
            <w:rFonts w:ascii="PT Serif;serif" w:eastAsiaTheme="majorEastAsia" w:hAnsi="PT Serif;serif"/>
            <w:sz w:val="23"/>
          </w:rPr>
          <w:t>пунктом 2 части 2 статьи 14</w:t>
        </w:r>
      </w:hyperlink>
      <w:r w:rsidRPr="00CF321D">
        <w:rPr>
          <w:rFonts w:eastAsiaTheme="majorEastAsia"/>
        </w:rPr>
        <w:t> </w:t>
      </w:r>
      <w:r w:rsidRPr="00CF321D">
        <w:t xml:space="preserve"> Закона № 44-ФЗ.</w:t>
      </w:r>
    </w:p>
    <w:p w:rsidR="0062070C" w:rsidRPr="00CF321D" w:rsidRDefault="00CF321D">
      <w:pPr>
        <w:spacing w:after="0"/>
        <w:ind w:left="567"/>
        <w:rPr>
          <w:i/>
          <w:iCs/>
        </w:rPr>
      </w:pPr>
      <w:r w:rsidRPr="00CF321D">
        <w:rPr>
          <w:i/>
          <w:iCs/>
        </w:rPr>
        <w:t>Предоставление не требуется</w:t>
      </w:r>
      <w:r w:rsidRPr="00CF321D">
        <w:rPr>
          <w:i/>
          <w:iCs/>
        </w:rPr>
        <w:t xml:space="preserve"> </w:t>
      </w:r>
    </w:p>
    <w:p w:rsidR="0062070C" w:rsidRPr="00CF321D" w:rsidRDefault="0062070C">
      <w:pPr>
        <w:ind w:firstLine="540"/>
      </w:pPr>
    </w:p>
    <w:p w:rsidR="0062070C" w:rsidRPr="00CF321D" w:rsidRDefault="00CF321D">
      <w:pPr>
        <w:tabs>
          <w:tab w:val="left" w:pos="-360"/>
          <w:tab w:val="left" w:pos="540"/>
        </w:tabs>
        <w:ind w:left="540"/>
        <w:rPr>
          <w:b/>
          <w:sz w:val="28"/>
          <w:szCs w:val="32"/>
        </w:rPr>
      </w:pPr>
      <w:r w:rsidRPr="00CF321D">
        <w:rPr>
          <w:b/>
          <w:sz w:val="28"/>
          <w:szCs w:val="32"/>
        </w:rPr>
        <w:t>2. Инструкция по заполнению заявки на участие в элект</w:t>
      </w:r>
      <w:r w:rsidRPr="00CF321D">
        <w:rPr>
          <w:b/>
          <w:sz w:val="28"/>
          <w:szCs w:val="32"/>
        </w:rPr>
        <w:t xml:space="preserve">ронном запросе котировок </w:t>
      </w:r>
    </w:p>
    <w:p w:rsidR="0062070C" w:rsidRPr="00CF321D" w:rsidRDefault="00CF321D">
      <w:pPr>
        <w:spacing w:after="0"/>
        <w:ind w:firstLine="540"/>
      </w:pPr>
      <w:r w:rsidRPr="00CF321D">
        <w:t xml:space="preserve">   </w:t>
      </w:r>
    </w:p>
    <w:p w:rsidR="0062070C" w:rsidRPr="00CF321D" w:rsidRDefault="00CF321D">
      <w:pPr>
        <w:pStyle w:val="a6"/>
        <w:numPr>
          <w:ilvl w:val="1"/>
          <w:numId w:val="2"/>
        </w:numPr>
        <w:tabs>
          <w:tab w:val="left" w:pos="-2700"/>
          <w:tab w:val="left" w:pos="-1800"/>
          <w:tab w:val="left" w:pos="-360"/>
          <w:tab w:val="left" w:pos="142"/>
          <w:tab w:val="left" w:pos="567"/>
          <w:tab w:val="left" w:pos="720"/>
          <w:tab w:val="left" w:pos="1440"/>
        </w:tabs>
        <w:spacing w:after="0"/>
        <w:rPr>
          <w:i/>
        </w:rPr>
      </w:pPr>
      <w:r w:rsidRPr="00CF321D">
        <w:lastRenderedPageBreak/>
        <w:t>Заявка на участие в электронном запросе котировок, подготовленная участником</w:t>
      </w:r>
      <w:r w:rsidRPr="00CF321D">
        <w:t xml:space="preserve"> закупки, составляется на русском языке.</w:t>
      </w:r>
      <w:bookmarkStart w:id="0" w:name="_Ref119430333"/>
      <w:r w:rsidRPr="00CF321D">
        <w:t xml:space="preserve"> </w:t>
      </w:r>
      <w:bookmarkStart w:id="1" w:name="_Ref119429817"/>
      <w:bookmarkStart w:id="2" w:name="_Toc123405470"/>
      <w:bookmarkEnd w:id="0"/>
      <w:r w:rsidRPr="00CF321D">
        <w:t>Входящие в заявку на участие в электронном запросе котировок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</w:t>
      </w:r>
      <w:r w:rsidRPr="00CF321D">
        <w:t>илагаться перевод на русский язык. В случае противоречия оригинала и перевода преимущество будет иметь перевод.</w:t>
      </w:r>
      <w:bookmarkEnd w:id="1"/>
      <w:bookmarkEnd w:id="2"/>
      <w:r w:rsidRPr="00CF321D">
        <w:t xml:space="preserve"> Заявка должна составляться в соответствии с Правилами русской орфографии и пунктуации,</w:t>
      </w:r>
      <w:r w:rsidRPr="00CF321D">
        <w:rPr>
          <w:rStyle w:val="11"/>
          <w:rFonts w:ascii="Tahoma" w:eastAsiaTheme="majorEastAsia" w:hAnsi="Tahoma" w:cs="Tahoma"/>
          <w:sz w:val="17"/>
          <w:szCs w:val="17"/>
        </w:rPr>
        <w:t xml:space="preserve"> </w:t>
      </w:r>
      <w:r w:rsidRPr="00CF321D">
        <w:rPr>
          <w:rStyle w:val="a4"/>
        </w:rPr>
        <w:t xml:space="preserve">утвержденными Академией наук СССР, Министерством высшего </w:t>
      </w:r>
      <w:r w:rsidRPr="00CF321D">
        <w:rPr>
          <w:rStyle w:val="a4"/>
        </w:rPr>
        <w:t>образования СССР и Министерством просвещения РСФСР в 1956 году.</w:t>
      </w:r>
    </w:p>
    <w:p w:rsidR="0062070C" w:rsidRPr="00CF321D" w:rsidRDefault="00CF321D">
      <w:pPr>
        <w:pStyle w:val="a6"/>
        <w:numPr>
          <w:ilvl w:val="1"/>
          <w:numId w:val="2"/>
        </w:numPr>
        <w:tabs>
          <w:tab w:val="left" w:pos="-2700"/>
          <w:tab w:val="left" w:pos="-1800"/>
          <w:tab w:val="left" w:pos="-360"/>
          <w:tab w:val="left" w:pos="567"/>
          <w:tab w:val="left" w:pos="720"/>
          <w:tab w:val="left" w:pos="1440"/>
        </w:tabs>
        <w:spacing w:after="0"/>
      </w:pPr>
      <w:r w:rsidRPr="00CF321D">
        <w:t xml:space="preserve"> Все документы, входящие в состав заявки на участие в электронном запросе котировок, должны иметь четко читаемый текст.</w:t>
      </w:r>
    </w:p>
    <w:p w:rsidR="0062070C" w:rsidRPr="00CF321D" w:rsidRDefault="00CF321D">
      <w:pPr>
        <w:pStyle w:val="a6"/>
        <w:numPr>
          <w:ilvl w:val="1"/>
          <w:numId w:val="2"/>
        </w:numPr>
        <w:tabs>
          <w:tab w:val="left" w:pos="-2700"/>
          <w:tab w:val="left" w:pos="-1800"/>
          <w:tab w:val="left" w:pos="-360"/>
          <w:tab w:val="left" w:pos="567"/>
          <w:tab w:val="left" w:pos="720"/>
          <w:tab w:val="left" w:pos="1440"/>
        </w:tabs>
        <w:spacing w:after="0"/>
      </w:pPr>
      <w:r w:rsidRPr="00CF321D">
        <w:t xml:space="preserve"> При оформлении заявки участникам следует использовать общепринятые </w:t>
      </w:r>
      <w:r w:rsidRPr="00CF321D">
        <w:t>обозначения и наименования в соответствии с требованиями действующих нормативных документов. Сведения, содержащиеся в заявке на участие в электронном запросе котировок, должны быть достоверны и не должны допускать двусмысленных толкований.</w:t>
      </w:r>
    </w:p>
    <w:p w:rsidR="0062070C" w:rsidRPr="00CF321D" w:rsidRDefault="00CF321D">
      <w:pPr>
        <w:pStyle w:val="a6"/>
        <w:numPr>
          <w:ilvl w:val="1"/>
          <w:numId w:val="2"/>
        </w:numPr>
        <w:tabs>
          <w:tab w:val="left" w:pos="-2700"/>
          <w:tab w:val="left" w:pos="-1800"/>
          <w:tab w:val="left" w:pos="-360"/>
          <w:tab w:val="left" w:pos="142"/>
          <w:tab w:val="left" w:pos="567"/>
          <w:tab w:val="left" w:pos="851"/>
          <w:tab w:val="left" w:pos="1440"/>
        </w:tabs>
        <w:spacing w:after="0"/>
      </w:pPr>
      <w:r w:rsidRPr="00CF321D">
        <w:t>Случаи использов</w:t>
      </w:r>
      <w:r w:rsidRPr="00CF321D">
        <w:t>ания при описании объекта закупки не установленных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показателей, требований, условных обозначений и терминологии обу</w:t>
      </w:r>
      <w:r w:rsidRPr="00CF321D">
        <w:t xml:space="preserve">словлены невозможностью в полной мере </w:t>
      </w:r>
      <w:proofErr w:type="gramStart"/>
      <w:r w:rsidRPr="00CF321D">
        <w:t>охватить</w:t>
      </w:r>
      <w:proofErr w:type="gramEnd"/>
      <w:r w:rsidRPr="00CF321D">
        <w:t xml:space="preserve"> все необходимые заказчику функциональные, технические, качественные, эксплуатационные характеристики объекта закупки.</w:t>
      </w:r>
    </w:p>
    <w:p w:rsidR="0062070C" w:rsidRPr="00CF321D" w:rsidRDefault="0062070C">
      <w:pPr>
        <w:spacing w:after="0"/>
        <w:ind w:left="567" w:hanging="567"/>
      </w:pPr>
    </w:p>
    <w:sectPr w:rsidR="0062070C" w:rsidRPr="00CF321D" w:rsidSect="00CF321D">
      <w:pgSz w:w="16838" w:h="11906" w:orient="landscape"/>
      <w:pgMar w:top="851" w:right="1387" w:bottom="568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E06B4"/>
    <w:multiLevelType w:val="multilevel"/>
    <w:tmpl w:val="B622EBC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sz w:val="22"/>
        <w:szCs w:val="2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6E9F0D8C"/>
    <w:multiLevelType w:val="multilevel"/>
    <w:tmpl w:val="B4522B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4" w:hanging="360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i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i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i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i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2070C"/>
    <w:rsid w:val="0062070C"/>
    <w:rsid w:val="00CF3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7D6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1"/>
    <w:uiPriority w:val="99"/>
    <w:qFormat/>
    <w:rsid w:val="009867D6"/>
    <w:pPr>
      <w:keepNext/>
      <w:numPr>
        <w:numId w:val="1"/>
      </w:numPr>
      <w:spacing w:before="240"/>
      <w:jc w:val="center"/>
      <w:outlineLvl w:val="0"/>
    </w:pPr>
    <w:rPr>
      <w:b/>
      <w:bCs/>
      <w:kern w:val="2"/>
      <w:sz w:val="36"/>
      <w:szCs w:val="36"/>
    </w:rPr>
  </w:style>
  <w:style w:type="paragraph" w:customStyle="1" w:styleId="Heading2">
    <w:name w:val="Heading 2"/>
    <w:basedOn w:val="a"/>
    <w:next w:val="a"/>
    <w:link w:val="2"/>
    <w:uiPriority w:val="99"/>
    <w:qFormat/>
    <w:rsid w:val="009867D6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</w:rPr>
  </w:style>
  <w:style w:type="paragraph" w:customStyle="1" w:styleId="Heading3">
    <w:name w:val="Heading 3"/>
    <w:basedOn w:val="a"/>
    <w:next w:val="a"/>
    <w:link w:val="3"/>
    <w:uiPriority w:val="99"/>
    <w:qFormat/>
    <w:rsid w:val="009867D6"/>
    <w:pPr>
      <w:keepNext/>
      <w:numPr>
        <w:ilvl w:val="2"/>
        <w:numId w:val="1"/>
      </w:numPr>
      <w:spacing w:before="240"/>
      <w:outlineLvl w:val="2"/>
    </w:pPr>
    <w:rPr>
      <w:rFonts w:ascii="Arial" w:hAnsi="Arial" w:cs="Arial"/>
      <w:b/>
      <w:bCs/>
    </w:rPr>
  </w:style>
  <w:style w:type="character" w:customStyle="1" w:styleId="1">
    <w:name w:val="Заголовок 1 Знак"/>
    <w:basedOn w:val="a0"/>
    <w:uiPriority w:val="99"/>
    <w:qFormat/>
    <w:rsid w:val="00986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link w:val="Heading2"/>
    <w:uiPriority w:val="99"/>
    <w:qFormat/>
    <w:rsid w:val="009867D6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">
    <w:name w:val="Заголовок 3 Знак"/>
    <w:basedOn w:val="a0"/>
    <w:link w:val="Heading3"/>
    <w:uiPriority w:val="99"/>
    <w:qFormat/>
    <w:rsid w:val="009867D6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11">
    <w:name w:val="Заголовок 1 Знак1"/>
    <w:basedOn w:val="a0"/>
    <w:link w:val="Heading1"/>
    <w:uiPriority w:val="99"/>
    <w:qFormat/>
    <w:locked/>
    <w:rsid w:val="009867D6"/>
    <w:rPr>
      <w:rFonts w:ascii="Times New Roman" w:eastAsia="Times New Roman" w:hAnsi="Times New Roman" w:cs="Times New Roman"/>
      <w:b/>
      <w:bCs/>
      <w:kern w:val="2"/>
      <w:sz w:val="36"/>
      <w:szCs w:val="36"/>
      <w:lang w:eastAsia="ru-RU"/>
    </w:rPr>
  </w:style>
  <w:style w:type="character" w:styleId="a3">
    <w:name w:val="Hyperlink"/>
    <w:basedOn w:val="a0"/>
    <w:uiPriority w:val="99"/>
    <w:rsid w:val="009867D6"/>
    <w:rPr>
      <w:rFonts w:cs="Times New Roman"/>
      <w:color w:val="0000FF"/>
      <w:u w:val="single"/>
    </w:rPr>
  </w:style>
  <w:style w:type="character" w:styleId="a4">
    <w:name w:val="Emphasis"/>
    <w:basedOn w:val="a0"/>
    <w:uiPriority w:val="20"/>
    <w:qFormat/>
    <w:rsid w:val="009867D6"/>
    <w:rPr>
      <w:i/>
      <w:iCs/>
    </w:rPr>
  </w:style>
  <w:style w:type="character" w:customStyle="1" w:styleId="a5">
    <w:name w:val="Абзац списка Знак"/>
    <w:link w:val="a6"/>
    <w:uiPriority w:val="34"/>
    <w:qFormat/>
    <w:locked/>
    <w:rsid w:val="009867D6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9867D6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qFormat/>
    <w:rsid w:val="009867D6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9867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9867D6"/>
    <w:rPr>
      <w:b/>
      <w:bCs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9867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qFormat/>
    <w:rsid w:val="00681582"/>
  </w:style>
  <w:style w:type="character" w:styleId="ae">
    <w:name w:val="FollowedHyperlink"/>
    <w:basedOn w:val="a0"/>
    <w:uiPriority w:val="99"/>
    <w:semiHidden/>
    <w:unhideWhenUsed/>
    <w:rsid w:val="00EC5637"/>
    <w:rPr>
      <w:color w:val="800080" w:themeColor="followedHyperlink"/>
      <w:u w:val="single"/>
    </w:rPr>
  </w:style>
  <w:style w:type="character" w:customStyle="1" w:styleId="af">
    <w:name w:val="Цветовое выделение для Текст"/>
    <w:qFormat/>
    <w:rsid w:val="0062070C"/>
  </w:style>
  <w:style w:type="paragraph" w:customStyle="1" w:styleId="af0">
    <w:name w:val="Заголовок"/>
    <w:basedOn w:val="a"/>
    <w:next w:val="af1"/>
    <w:qFormat/>
    <w:rsid w:val="00382792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1">
    <w:name w:val="Body Text"/>
    <w:basedOn w:val="a"/>
    <w:rsid w:val="00382792"/>
    <w:pPr>
      <w:spacing w:after="140" w:line="276" w:lineRule="auto"/>
    </w:pPr>
  </w:style>
  <w:style w:type="paragraph" w:styleId="af2">
    <w:name w:val="List"/>
    <w:basedOn w:val="af1"/>
    <w:rsid w:val="00382792"/>
    <w:rPr>
      <w:rFonts w:cs="Arial Unicode MS"/>
    </w:rPr>
  </w:style>
  <w:style w:type="paragraph" w:customStyle="1" w:styleId="Caption">
    <w:name w:val="Caption"/>
    <w:basedOn w:val="a"/>
    <w:qFormat/>
    <w:rsid w:val="00382792"/>
    <w:pPr>
      <w:suppressLineNumbers/>
      <w:spacing w:before="120" w:after="120"/>
    </w:pPr>
    <w:rPr>
      <w:rFonts w:cs="Arial Unicode MS"/>
      <w:i/>
      <w:iCs/>
    </w:rPr>
  </w:style>
  <w:style w:type="paragraph" w:styleId="af3">
    <w:name w:val="index heading"/>
    <w:basedOn w:val="a"/>
    <w:qFormat/>
    <w:rsid w:val="00382792"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qFormat/>
    <w:rsid w:val="009867D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link w:val="a5"/>
    <w:uiPriority w:val="34"/>
    <w:qFormat/>
    <w:rsid w:val="009867D6"/>
    <w:pPr>
      <w:ind w:left="720"/>
      <w:contextualSpacing/>
    </w:pPr>
  </w:style>
  <w:style w:type="paragraph" w:styleId="a9">
    <w:name w:val="annotation text"/>
    <w:basedOn w:val="a"/>
    <w:link w:val="a8"/>
    <w:uiPriority w:val="99"/>
    <w:unhideWhenUsed/>
    <w:qFormat/>
    <w:rsid w:val="009867D6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9867D6"/>
    <w:rPr>
      <w:b/>
      <w:bCs/>
    </w:rPr>
  </w:style>
  <w:style w:type="paragraph" w:styleId="ad">
    <w:name w:val="Balloon Text"/>
    <w:basedOn w:val="a"/>
    <w:link w:val="ac"/>
    <w:uiPriority w:val="99"/>
    <w:semiHidden/>
    <w:unhideWhenUsed/>
    <w:qFormat/>
    <w:rsid w:val="009867D6"/>
    <w:pPr>
      <w:spacing w:after="0"/>
    </w:pPr>
    <w:rPr>
      <w:rFonts w:ascii="Tahoma" w:hAnsi="Tahoma" w:cs="Tahoma"/>
      <w:sz w:val="16"/>
      <w:szCs w:val="16"/>
    </w:rPr>
  </w:style>
  <w:style w:type="paragraph" w:customStyle="1" w:styleId="af4">
    <w:name w:val="Содержимое таблицы"/>
    <w:basedOn w:val="a"/>
    <w:qFormat/>
    <w:rsid w:val="00382792"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rsid w:val="00382792"/>
    <w:pPr>
      <w:jc w:val="center"/>
    </w:pPr>
    <w:rPr>
      <w:b/>
      <w:bCs/>
    </w:rPr>
  </w:style>
  <w:style w:type="table" w:styleId="af6">
    <w:name w:val="Table Grid"/>
    <w:basedOn w:val="a1"/>
    <w:uiPriority w:val="59"/>
    <w:rsid w:val="00EC0F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8926&amp;dst=2216&amp;field=134&amp;date=28.12.2021" TargetMode="External"/><Relationship Id="rId13" Type="http://schemas.openxmlformats.org/officeDocument/2006/relationships/hyperlink" Target="https://login.consultant.ru/link/?req=doc&amp;base=LAW&amp;n=388926&amp;dst=419&amp;field=134&amp;date=28.12.2021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8926&amp;dst=100336&amp;field=134&amp;date=28.12.2021" TargetMode="External"/><Relationship Id="rId12" Type="http://schemas.openxmlformats.org/officeDocument/2006/relationships/hyperlink" Target="https://login.consultant.ru/link/?req=doc&amp;base=LAW&amp;n=388926&amp;dst=296&amp;field=134&amp;date=28.12.2021" TargetMode="External"/><Relationship Id="rId17" Type="http://schemas.openxmlformats.org/officeDocument/2006/relationships/hyperlink" Target="https://login.consultant.ru/link/?req=doc&amp;base=LAW&amp;n=388926&amp;dst=419&amp;field=134&amp;date=28.12.202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88926&amp;dst=296&amp;field=134&amp;date=28.12.202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8926&amp;dst=2211&amp;field=134&amp;date=28.12.2021" TargetMode="External"/><Relationship Id="rId11" Type="http://schemas.openxmlformats.org/officeDocument/2006/relationships/hyperlink" Target="https://login.consultant.ru/link/?req=doc&amp;base=LAW&amp;n=388926&amp;dst=100340&amp;field=134&amp;date=28.12.2021" TargetMode="External"/><Relationship Id="rId5" Type="http://schemas.openxmlformats.org/officeDocument/2006/relationships/hyperlink" Target="https://login.consultant.ru/link/?req=doc&amp;base=LAW&amp;n=388926&amp;dst=2205&amp;field=134&amp;date=28.12.2021" TargetMode="External"/><Relationship Id="rId15" Type="http://schemas.openxmlformats.org/officeDocument/2006/relationships/hyperlink" Target="https://login.consultant.ru/link/?req=doc&amp;base=LAW&amp;n=388926&amp;dst=100340&amp;field=134&amp;date=28.12.2021" TargetMode="External"/><Relationship Id="rId10" Type="http://schemas.openxmlformats.org/officeDocument/2006/relationships/hyperlink" Target="https://login.consultant.ru/link/?req=doc&amp;base=LAW&amp;n=388926&amp;dst=100338&amp;field=134&amp;date=28.12.202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8926&amp;dst=2217&amp;field=134&amp;date=28.12.2021" TargetMode="External"/><Relationship Id="rId14" Type="http://schemas.openxmlformats.org/officeDocument/2006/relationships/hyperlink" Target="https://login.consultant.ru/link/?req=doc&amp;base=LAW&amp;n=388926&amp;dst=100338&amp;field=134&amp;date=28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5</Pages>
  <Words>1940</Words>
  <Characters>11062</Characters>
  <Application>Microsoft Office Word</Application>
  <DocSecurity>0</DocSecurity>
  <Lines>92</Lines>
  <Paragraphs>25</Paragraphs>
  <ScaleCrop>false</ScaleCrop>
  <Company/>
  <LinksUpToDate>false</LinksUpToDate>
  <CharactersWithSpaces>12977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guks_11</dc:creator>
  <dc:description/>
  <cp:lastModifiedBy>Ступина</cp:lastModifiedBy>
  <cp:revision>142</cp:revision>
  <cp:lastPrinted>2026-10-09T09:27:00Z</cp:lastPrinted>
  <dcterms:created xsi:type="dcterms:W3CDTF">2022-01-10T04:59:00Z</dcterms:created>
  <dcterms:modified xsi:type="dcterms:W3CDTF">2026-10-09T09:27:00Z</dcterms:modified>
  <dc:language>ru-RU</dc:language>
</cp:coreProperties>
</file>