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108" w:type="dxa"/>
        <w:tblLayout w:type="fixed"/>
        <w:tblLook w:val="04A0"/>
      </w:tblPr>
      <w:tblGrid>
        <w:gridCol w:w="15694"/>
      </w:tblGrid>
      <w:tr w:rsidR="005857B1">
        <w:tc>
          <w:tcPr>
            <w:tcW w:w="15478" w:type="dxa"/>
          </w:tcPr>
          <w:p w:rsidR="005857B1" w:rsidRDefault="005857B1">
            <w:pPr>
              <w:jc w:val="center"/>
            </w:pPr>
          </w:p>
        </w:tc>
      </w:tr>
    </w:tbl>
    <w:p w:rsidR="005857B1" w:rsidRDefault="005857B1"/>
    <w:tbl>
      <w:tblPr>
        <w:tblW w:w="15109" w:type="dxa"/>
        <w:tblInd w:w="154" w:type="dxa"/>
        <w:tblLayout w:type="fixed"/>
        <w:tblLook w:val="04A0"/>
      </w:tblPr>
      <w:tblGrid>
        <w:gridCol w:w="4457"/>
        <w:gridCol w:w="6944"/>
        <w:gridCol w:w="1639"/>
        <w:gridCol w:w="1833"/>
        <w:gridCol w:w="236"/>
      </w:tblGrid>
      <w:tr w:rsidR="005857B1">
        <w:tc>
          <w:tcPr>
            <w:tcW w:w="4457" w:type="dxa"/>
          </w:tcPr>
          <w:p w:rsidR="005857B1" w:rsidRDefault="005857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52" w:type="dxa"/>
            <w:gridSpan w:val="4"/>
          </w:tcPr>
          <w:p w:rsidR="005857B1" w:rsidRDefault="005857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857B1">
        <w:tc>
          <w:tcPr>
            <w:tcW w:w="14873" w:type="dxa"/>
            <w:gridSpan w:val="4"/>
            <w:vAlign w:val="bottom"/>
          </w:tcPr>
          <w:p w:rsidR="005857B1" w:rsidRDefault="00F04C0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ПОРЯДОК</w:t>
            </w:r>
          </w:p>
          <w:p w:rsidR="005857B1" w:rsidRDefault="00F04C0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рассмотрения и оценки заявок на участие в конкурсе</w:t>
            </w: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14873" w:type="dxa"/>
            <w:gridSpan w:val="4"/>
          </w:tcPr>
          <w:p w:rsidR="005857B1" w:rsidRDefault="00F04C0E">
            <w:pPr>
              <w:pStyle w:val="ConsPlusNormal"/>
              <w:spacing w:after="12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0" w:name="P268"/>
            <w:bookmarkEnd w:id="0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 Информация о заказчике и закупке товаров, работ, услуг для обеспечения государственных и муниципальных нужд</w:t>
            </w: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</w:tcPr>
          <w:p w:rsidR="005857B1" w:rsidRDefault="005857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44" w:type="dxa"/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9" w:type="dxa"/>
            <w:tcBorders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Коды</w:t>
            </w: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Полное наименование</w:t>
            </w:r>
          </w:p>
        </w:tc>
        <w:tc>
          <w:tcPr>
            <w:tcW w:w="6944" w:type="dxa"/>
          </w:tcPr>
          <w:p w:rsidR="005857B1" w:rsidRDefault="00F04C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управление государственного строительного надзора и государственной экспер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тизы Омской области</w:t>
            </w:r>
          </w:p>
        </w:tc>
        <w:tc>
          <w:tcPr>
            <w:tcW w:w="1639" w:type="dxa"/>
            <w:tcBorders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57B1" w:rsidRDefault="00F04C0E">
            <w:pPr>
              <w:pStyle w:val="ConsPlusNormal"/>
              <w:ind w:right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5503242252</w:t>
            </w: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  <w:tcBorders>
              <w:bottom w:val="single" w:sz="4" w:space="0" w:color="000000"/>
            </w:tcBorders>
          </w:tcPr>
          <w:p w:rsidR="005857B1" w:rsidRDefault="005857B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44" w:type="dxa"/>
            <w:tcBorders>
              <w:bottom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9" w:type="dxa"/>
            <w:tcBorders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ind w:right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550301001</w:t>
            </w: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</w:tcPr>
          <w:p w:rsidR="005857B1" w:rsidRDefault="005857B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44" w:type="dxa"/>
            <w:tcBorders>
              <w:bottom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9" w:type="dxa"/>
            <w:tcBorders>
              <w:right w:val="single" w:sz="4" w:space="0" w:color="000000"/>
            </w:tcBorders>
            <w:vAlign w:val="bottom"/>
          </w:tcPr>
          <w:p w:rsidR="005857B1" w:rsidRDefault="005857B1">
            <w:pPr>
              <w:pStyle w:val="ConsPlusNormal"/>
              <w:ind w:right="75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644099, г. Омск, ул.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Красногвардейская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42; телефон: +7(3812) 25-32-25, +7(3812)251273,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gsn</w:t>
            </w:r>
            <w:proofErr w:type="spellEnd"/>
            <w:r w:rsidRPr="00F04C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gzhsn</w:t>
            </w:r>
            <w:proofErr w:type="spellEnd"/>
            <w:r w:rsidRPr="00F04C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omskportal</w:t>
            </w:r>
            <w:proofErr w:type="spellEnd"/>
            <w:r w:rsidRPr="00F04C0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ru</w:t>
            </w:r>
            <w:proofErr w:type="spellEnd"/>
          </w:p>
        </w:tc>
        <w:tc>
          <w:tcPr>
            <w:tcW w:w="1639" w:type="dxa"/>
            <w:tcBorders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ОКТМО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857B1" w:rsidRDefault="00F04C0E">
            <w:pPr>
              <w:pStyle w:val="ConsPlusNormal"/>
              <w:ind w:right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52701000</w:t>
            </w: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  <w:vMerge w:val="restart"/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бюджетного, автономного учреждения,</w:t>
            </w:r>
          </w:p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694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9" w:type="dxa"/>
            <w:tcBorders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  <w:vMerge/>
            <w:tcBorders>
              <w:top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4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9" w:type="dxa"/>
            <w:tcBorders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5857B1" w:rsidRDefault="00F04C0E">
            <w:pPr>
              <w:pStyle w:val="ConsPlusNormal"/>
              <w:ind w:right="7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ОКТМО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ind w:right="7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7B1">
        <w:tc>
          <w:tcPr>
            <w:tcW w:w="4457" w:type="dxa"/>
            <w:vAlign w:val="bottom"/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6944" w:type="dxa"/>
            <w:tcBorders>
              <w:top w:val="single" w:sz="4" w:space="0" w:color="000000"/>
              <w:bottom w:val="single" w:sz="4" w:space="0" w:color="000000"/>
            </w:tcBorders>
          </w:tcPr>
          <w:p w:rsidR="005857B1" w:rsidRDefault="00F04C0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Выполнение работ по развитию информационной системы государственного строительного надзора Омской области</w:t>
            </w:r>
          </w:p>
        </w:tc>
        <w:tc>
          <w:tcPr>
            <w:tcW w:w="347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</w:tcPr>
          <w:p w:rsidR="005857B1" w:rsidRDefault="005857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57B1" w:rsidRDefault="005857B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57B1" w:rsidRDefault="00F04C0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br w:type="page"/>
      </w:r>
    </w:p>
    <w:p w:rsidR="005857B1" w:rsidRDefault="00F04C0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II. Критерии и показатели оценки заявок на участие в закупке</w:t>
      </w:r>
    </w:p>
    <w:tbl>
      <w:tblPr>
        <w:tblW w:w="1548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3"/>
        <w:gridCol w:w="1980"/>
        <w:gridCol w:w="1485"/>
        <w:gridCol w:w="1302"/>
        <w:gridCol w:w="1466"/>
        <w:gridCol w:w="1985"/>
        <w:gridCol w:w="2052"/>
        <w:gridCol w:w="4580"/>
      </w:tblGrid>
      <w:tr w:rsidR="005857B1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Критерий оценки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Значимость критерия оценки, процентов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оценки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Значимость показателя оценки, процентов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оценки, детализирующий показатель оценки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оценки или шкала оценки</w:t>
            </w:r>
          </w:p>
        </w:tc>
      </w:tr>
      <w:tr w:rsidR="005857B1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 контракта, сумма цен единиц товара, работы, услуги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Оценка заявок осуществляется по формулам, предусмотренным пунктами 9 или 10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31.12.2021 № 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от 20.12.2021 № 2369 и признании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утратившими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силу некоторых актов и отдельных положений некоторых актов Правительства Российской Федерации» (далее - Положение)</w:t>
            </w:r>
          </w:p>
        </w:tc>
      </w:tr>
      <w:tr w:rsidR="005857B1">
        <w:trPr>
          <w:trHeight w:val="2892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– квалификация участников закупки)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>Характеристика квалификации участников закупки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 1 (Общее количество исполненных участником закупки договоров)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заявок осуществляется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пункта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 Положения по формуле, предусмотренной подпунктом «е» пункта 20 и 21 Положения</w:t>
            </w:r>
          </w:p>
          <w:p w:rsidR="005857B1" w:rsidRDefault="005857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предельное</w:t>
            </w:r>
          </w:p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максимальное значение = 15</w:t>
            </w:r>
          </w:p>
        </w:tc>
      </w:tr>
      <w:tr w:rsidR="005857B1"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5857B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квалификации участников закупки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наибольшая цена одного из исполненных участником закупки договоров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заявок осуществляется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пункта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 Положения по формуле, предусмотренной подпунктом «е» пункта 20 и 21 Положения</w:t>
            </w:r>
          </w:p>
          <w:p w:rsidR="005857B1" w:rsidRDefault="005857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7B1" w:rsidRDefault="00F04C0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предельное</w:t>
            </w:r>
          </w:p>
          <w:p w:rsidR="005857B1" w:rsidRDefault="00F04C0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максимальное значение = 2100000,00</w:t>
            </w:r>
          </w:p>
        </w:tc>
      </w:tr>
    </w:tbl>
    <w:p w:rsidR="005857B1" w:rsidRDefault="005857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7B1" w:rsidRDefault="00F04C0E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</w:r>
      <w:hyperlink w:anchor="Par306" w:tgtFrame="II. Критерии и показатели оценки заявок на участие в закупке">
        <w:r>
          <w:rPr>
            <w:rFonts w:ascii="Times New Roman" w:hAnsi="Times New Roman" w:cs="Times New Roman"/>
            <w:color w:val="000000"/>
            <w:sz w:val="24"/>
            <w:szCs w:val="24"/>
          </w:rPr>
          <w:t>разделом II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документа</w:t>
      </w:r>
    </w:p>
    <w:tbl>
      <w:tblPr>
        <w:tblW w:w="1548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9"/>
        <w:gridCol w:w="4780"/>
        <w:gridCol w:w="10064"/>
      </w:tblGrid>
      <w:tr w:rsidR="005857B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7B1" w:rsidRDefault="00F04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положение, предусмотренное </w:t>
            </w:r>
            <w:hyperlink w:anchor="P432">
              <w:r>
                <w:rPr>
                  <w:rFonts w:ascii="Times New Roman" w:hAnsi="Times New Roman" w:cs="Times New Roman"/>
                  <w:sz w:val="24"/>
                  <w:szCs w:val="24"/>
                </w:rPr>
                <w:t>графой 3</w:t>
              </w:r>
            </w:hyperlink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7B1" w:rsidRDefault="00F04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 о применения критерия оценки, показателя оценки, показателя оценки, детализирующего показатель оценки</w:t>
            </w:r>
          </w:p>
        </w:tc>
      </w:tr>
      <w:tr w:rsidR="005857B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7B1" w:rsidRDefault="00F04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участников закупки:</w:t>
            </w:r>
          </w:p>
          <w:p w:rsidR="005857B1" w:rsidRDefault="00F04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у участников закупки опыта выполнения работы, связанного с предметом контракта:</w:t>
            </w:r>
          </w:p>
          <w:p w:rsidR="005857B1" w:rsidRDefault="005857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7B1" w:rsidRDefault="00F04C0E">
            <w:pPr>
              <w:widowControl w:val="0"/>
              <w:spacing w:after="0" w:line="240" w:lineRule="auto"/>
              <w:ind w:firstLine="6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общее количество исполненных участником закупки договоров;</w:t>
            </w:r>
          </w:p>
          <w:p w:rsidR="005857B1" w:rsidRDefault="005857B1">
            <w:pPr>
              <w:widowControl w:val="0"/>
              <w:spacing w:after="0" w:line="240" w:lineRule="auto"/>
              <w:ind w:firstLine="6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57B1" w:rsidRDefault="00F04C0E">
            <w:pPr>
              <w:pStyle w:val="ConsPlusNormal"/>
              <w:ind w:firstLine="6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наибольшая цена одного из исполненных участником закупки договоров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B1" w:rsidRDefault="00F04C0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оценке принимается:</w:t>
            </w:r>
          </w:p>
          <w:p w:rsidR="005857B1" w:rsidRDefault="00F04C0E">
            <w:pPr>
              <w:pStyle w:val="ConsPlusNormal"/>
              <w:ind w:firstLine="5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исключительно исполненный договор (договоры), предусматривающий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выполнение работ по созданию и (или) развитию, и (или) модернизации, и (или) доработке, и (или) модификации информационной системы в сфере </w:t>
            </w:r>
            <w:r w:rsidR="00FA0D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строительного надзора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5857B1" w:rsidRDefault="00F04C0E">
            <w:pPr>
              <w:widowControl w:val="0"/>
              <w:spacing w:after="0" w:line="240" w:lineRule="auto"/>
              <w:ind w:firstLine="5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акт (акты) приемки выполненных работ, составленные при исполнении такого договора (договоров), при этом последний акт, составленный при исполнении договора, должен быть подписан не ранее чем за 5 лет до даты окончания срока подачи заявок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57B1" w:rsidRDefault="00F04C0E">
            <w:pPr>
              <w:widowControl w:val="0"/>
              <w:spacing w:after="0" w:line="240" w:lineRule="auto"/>
              <w:ind w:firstLine="5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 договоры, заключенные и исполненные в соответствии с  Федеральным законом от 18.07.2011 № 223-ФЗ «О закупках товаров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работ, услуг отдельными видами юридических лиц».</w:t>
            </w:r>
          </w:p>
          <w:p w:rsidR="005857B1" w:rsidRDefault="00F04C0E">
            <w:pPr>
              <w:widowControl w:val="0"/>
              <w:spacing w:after="0" w:line="240" w:lineRule="auto"/>
              <w:ind w:firstLine="5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оценке принимаются документы, в случае их представления в заявке в полном объеме и со всеми приложениями. Такие документы направляются в форме электронных документов или в форме электронных образов бумажных документов или указываются номера реестровых записей договоров из соответствующих реестров.</w:t>
            </w:r>
          </w:p>
        </w:tc>
      </w:tr>
    </w:tbl>
    <w:p w:rsidR="005857B1" w:rsidRDefault="005857B1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857B1" w:rsidRDefault="005857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7B1" w:rsidRDefault="005857B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57B1" w:rsidRDefault="005857B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57B1" w:rsidRDefault="005857B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57B1" w:rsidRDefault="005857B1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sectPr w:rsidR="005857B1" w:rsidSect="005857B1">
      <w:pgSz w:w="16838" w:h="11906" w:orient="landscape"/>
      <w:pgMar w:top="680" w:right="680" w:bottom="680" w:left="68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857B1"/>
    <w:rsid w:val="002067EC"/>
    <w:rsid w:val="005857B1"/>
    <w:rsid w:val="005E0ECF"/>
    <w:rsid w:val="00BB5CA7"/>
    <w:rsid w:val="00F04C0E"/>
    <w:rsid w:val="00FA0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D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142D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142D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142D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142D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142D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142DC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142D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142DC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142D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qFormat/>
    <w:rsid w:val="00142D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142D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142D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142D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142D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142D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142D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142D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142D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142DCF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142DCF"/>
    <w:rPr>
      <w:sz w:val="24"/>
      <w:szCs w:val="24"/>
    </w:rPr>
  </w:style>
  <w:style w:type="character" w:customStyle="1" w:styleId="QuoteChar">
    <w:name w:val="Quote Char"/>
    <w:uiPriority w:val="29"/>
    <w:qFormat/>
    <w:rsid w:val="00142DCF"/>
    <w:rPr>
      <w:i/>
    </w:rPr>
  </w:style>
  <w:style w:type="character" w:customStyle="1" w:styleId="IntenseQuoteChar">
    <w:name w:val="Intense Quote Char"/>
    <w:uiPriority w:val="30"/>
    <w:qFormat/>
    <w:rsid w:val="00142DCF"/>
    <w:rPr>
      <w:i/>
    </w:rPr>
  </w:style>
  <w:style w:type="character" w:customStyle="1" w:styleId="CaptionChar">
    <w:name w:val="Caption Char"/>
    <w:uiPriority w:val="99"/>
    <w:qFormat/>
    <w:rsid w:val="00142DCF"/>
  </w:style>
  <w:style w:type="character" w:customStyle="1" w:styleId="FootnoteTextChar">
    <w:name w:val="Footnote Text Char"/>
    <w:uiPriority w:val="99"/>
    <w:qFormat/>
    <w:rsid w:val="00142DCF"/>
    <w:rPr>
      <w:sz w:val="18"/>
    </w:rPr>
  </w:style>
  <w:style w:type="character" w:customStyle="1" w:styleId="EndnoteTextChar">
    <w:name w:val="Endnote Text Char"/>
    <w:uiPriority w:val="99"/>
    <w:qFormat/>
    <w:rsid w:val="00142DCF"/>
    <w:rPr>
      <w:sz w:val="20"/>
    </w:rPr>
  </w:style>
  <w:style w:type="character" w:customStyle="1" w:styleId="1">
    <w:name w:val="Заголовок 1 Знак"/>
    <w:basedOn w:val="a0"/>
    <w:link w:val="11"/>
    <w:uiPriority w:val="9"/>
    <w:qFormat/>
    <w:rsid w:val="00142D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qFormat/>
    <w:rsid w:val="00142D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qFormat/>
    <w:rsid w:val="00142D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qFormat/>
    <w:rsid w:val="00142D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qFormat/>
    <w:rsid w:val="00142D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qFormat/>
    <w:rsid w:val="00142D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qFormat/>
    <w:rsid w:val="00142D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qFormat/>
    <w:rsid w:val="00142D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qFormat/>
    <w:rsid w:val="00142DCF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sid w:val="00142DCF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sid w:val="00142DCF"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sid w:val="00142DCF"/>
    <w:rPr>
      <w:i/>
    </w:rPr>
  </w:style>
  <w:style w:type="character" w:customStyle="1" w:styleId="a7">
    <w:name w:val="Выделенная цитата Знак"/>
    <w:link w:val="a8"/>
    <w:uiPriority w:val="30"/>
    <w:qFormat/>
    <w:rsid w:val="00142DCF"/>
    <w:rPr>
      <w:i/>
    </w:rPr>
  </w:style>
  <w:style w:type="character" w:customStyle="1" w:styleId="HeaderChar">
    <w:name w:val="Header Char"/>
    <w:basedOn w:val="a0"/>
    <w:uiPriority w:val="99"/>
    <w:qFormat/>
    <w:rsid w:val="00142DCF"/>
  </w:style>
  <w:style w:type="character" w:customStyle="1" w:styleId="FooterChar">
    <w:name w:val="Footer Char"/>
    <w:basedOn w:val="a0"/>
    <w:uiPriority w:val="99"/>
    <w:qFormat/>
    <w:rsid w:val="00142DCF"/>
  </w:style>
  <w:style w:type="character" w:customStyle="1" w:styleId="a9">
    <w:name w:val="Нижний колонтитул Знак"/>
    <w:link w:val="10"/>
    <w:uiPriority w:val="99"/>
    <w:qFormat/>
    <w:rsid w:val="00142DCF"/>
  </w:style>
  <w:style w:type="character" w:customStyle="1" w:styleId="aa">
    <w:name w:val="Текст сноски Знак"/>
    <w:link w:val="12"/>
    <w:uiPriority w:val="99"/>
    <w:qFormat/>
    <w:rsid w:val="00142DCF"/>
    <w:rPr>
      <w:sz w:val="18"/>
    </w:rPr>
  </w:style>
  <w:style w:type="character" w:customStyle="1" w:styleId="ab">
    <w:name w:val="Символ сноски"/>
    <w:qFormat/>
    <w:rsid w:val="00142DCF"/>
    <w:rPr>
      <w:vertAlign w:val="superscript"/>
    </w:rPr>
  </w:style>
  <w:style w:type="character" w:customStyle="1" w:styleId="user">
    <w:name w:val="Символ сноски (user)"/>
    <w:qFormat/>
    <w:rsid w:val="005857B1"/>
    <w:rPr>
      <w:vertAlign w:val="superscript"/>
    </w:rPr>
  </w:style>
  <w:style w:type="character" w:styleId="ac">
    <w:name w:val="footnote reference"/>
    <w:rsid w:val="005857B1"/>
    <w:rPr>
      <w:vertAlign w:val="superscript"/>
    </w:rPr>
  </w:style>
  <w:style w:type="character" w:customStyle="1" w:styleId="ad">
    <w:name w:val="Текст концевой сноски Знак"/>
    <w:link w:val="13"/>
    <w:uiPriority w:val="99"/>
    <w:qFormat/>
    <w:rsid w:val="00142DCF"/>
    <w:rPr>
      <w:sz w:val="20"/>
    </w:rPr>
  </w:style>
  <w:style w:type="character" w:customStyle="1" w:styleId="ae">
    <w:name w:val="Символ концевой сноски"/>
    <w:qFormat/>
    <w:rsid w:val="00142DCF"/>
    <w:rPr>
      <w:vertAlign w:val="superscript"/>
    </w:rPr>
  </w:style>
  <w:style w:type="character" w:customStyle="1" w:styleId="user0">
    <w:name w:val="Символ концевой сноски (user)"/>
    <w:qFormat/>
    <w:rsid w:val="005857B1"/>
    <w:rPr>
      <w:vertAlign w:val="superscript"/>
    </w:rPr>
  </w:style>
  <w:style w:type="character" w:styleId="af">
    <w:name w:val="endnote reference"/>
    <w:rsid w:val="005857B1"/>
    <w:rPr>
      <w:vertAlign w:val="superscript"/>
    </w:rPr>
  </w:style>
  <w:style w:type="character" w:customStyle="1" w:styleId="af0">
    <w:name w:val="Верхний колонтитул Знак"/>
    <w:basedOn w:val="a0"/>
    <w:link w:val="14"/>
    <w:uiPriority w:val="99"/>
    <w:qFormat/>
    <w:rsid w:val="00142DCF"/>
  </w:style>
  <w:style w:type="character" w:styleId="af1">
    <w:name w:val="Hyperlink"/>
    <w:basedOn w:val="a0"/>
    <w:uiPriority w:val="99"/>
    <w:unhideWhenUsed/>
    <w:rsid w:val="00142DCF"/>
    <w:rPr>
      <w:color w:val="0563C1" w:themeColor="hyperlink"/>
      <w:u w:val="single"/>
    </w:rPr>
  </w:style>
  <w:style w:type="character" w:customStyle="1" w:styleId="af2">
    <w:name w:val="Текст выноски Знак"/>
    <w:basedOn w:val="a0"/>
    <w:link w:val="af3"/>
    <w:uiPriority w:val="99"/>
    <w:semiHidden/>
    <w:qFormat/>
    <w:rsid w:val="00142DCF"/>
    <w:rPr>
      <w:rFonts w:ascii="Tahoma" w:hAnsi="Tahoma" w:cs="Tahoma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qFormat/>
    <w:rsid w:val="00142DCF"/>
    <w:rPr>
      <w:sz w:val="16"/>
      <w:szCs w:val="16"/>
    </w:rPr>
  </w:style>
  <w:style w:type="character" w:customStyle="1" w:styleId="af5">
    <w:name w:val="Текст примечания Знак"/>
    <w:basedOn w:val="a0"/>
    <w:link w:val="af6"/>
    <w:uiPriority w:val="99"/>
    <w:semiHidden/>
    <w:qFormat/>
    <w:rsid w:val="00142DCF"/>
    <w:rPr>
      <w:sz w:val="20"/>
      <w:szCs w:val="20"/>
    </w:rPr>
  </w:style>
  <w:style w:type="character" w:customStyle="1" w:styleId="af7">
    <w:name w:val="Тема примечания Знак"/>
    <w:basedOn w:val="af5"/>
    <w:link w:val="af8"/>
    <w:uiPriority w:val="99"/>
    <w:semiHidden/>
    <w:qFormat/>
    <w:rsid w:val="00142DCF"/>
    <w:rPr>
      <w:b/>
      <w:bCs/>
      <w:sz w:val="20"/>
      <w:szCs w:val="20"/>
    </w:rPr>
  </w:style>
  <w:style w:type="character" w:customStyle="1" w:styleId="15">
    <w:name w:val="Основной шрифт абзаца1"/>
    <w:qFormat/>
    <w:rsid w:val="00142DCF"/>
    <w:rPr>
      <w:sz w:val="22"/>
    </w:rPr>
  </w:style>
  <w:style w:type="paragraph" w:customStyle="1" w:styleId="af9">
    <w:name w:val="Заголовок"/>
    <w:basedOn w:val="a"/>
    <w:next w:val="afa"/>
    <w:qFormat/>
    <w:rsid w:val="00142DCF"/>
    <w:pPr>
      <w:keepNext/>
      <w:spacing w:before="240" w:after="120"/>
    </w:pPr>
    <w:rPr>
      <w:rFonts w:ascii="PT Astra Serif" w:eastAsia="Arial Unicode MS" w:hAnsi="PT Astra Serif" w:cs="Arial Unicode MS"/>
      <w:sz w:val="28"/>
      <w:szCs w:val="28"/>
    </w:rPr>
  </w:style>
  <w:style w:type="paragraph" w:styleId="afa">
    <w:name w:val="Body Text"/>
    <w:basedOn w:val="a"/>
    <w:rsid w:val="00142DCF"/>
    <w:pPr>
      <w:spacing w:after="140" w:line="276" w:lineRule="auto"/>
    </w:pPr>
  </w:style>
  <w:style w:type="paragraph" w:styleId="afb">
    <w:name w:val="List"/>
    <w:basedOn w:val="afa"/>
    <w:rsid w:val="00142DCF"/>
    <w:rPr>
      <w:rFonts w:ascii="PT Astra Serif" w:hAnsi="PT Astra Serif"/>
    </w:rPr>
  </w:style>
  <w:style w:type="paragraph" w:customStyle="1" w:styleId="16">
    <w:name w:val="Название объекта1"/>
    <w:basedOn w:val="a"/>
    <w:qFormat/>
    <w:rsid w:val="00142DCF"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afc">
    <w:name w:val="index heading"/>
    <w:basedOn w:val="a"/>
    <w:qFormat/>
    <w:rsid w:val="005857B1"/>
    <w:pPr>
      <w:suppressLineNumbers/>
    </w:pPr>
    <w:rPr>
      <w:rFonts w:cs="Arial Unicode MS"/>
    </w:rPr>
  </w:style>
  <w:style w:type="paragraph" w:customStyle="1" w:styleId="user1">
    <w:name w:val="Заголовок (user)"/>
    <w:basedOn w:val="a"/>
    <w:next w:val="afa"/>
    <w:qFormat/>
    <w:rsid w:val="005857B1"/>
    <w:pPr>
      <w:keepNext/>
      <w:spacing w:before="240" w:after="120"/>
    </w:pPr>
    <w:rPr>
      <w:rFonts w:ascii="PT Astra Serif" w:eastAsia="Arial Unicode MS" w:hAnsi="PT Astra Serif" w:cs="Arial Unicode MS"/>
      <w:sz w:val="28"/>
      <w:szCs w:val="28"/>
    </w:rPr>
  </w:style>
  <w:style w:type="paragraph" w:customStyle="1" w:styleId="user2">
    <w:name w:val="Указатель (user)"/>
    <w:basedOn w:val="a"/>
    <w:qFormat/>
    <w:rsid w:val="005857B1"/>
    <w:pPr>
      <w:suppressLineNumbers/>
    </w:pPr>
    <w:rPr>
      <w:rFonts w:ascii="PT Astra Serif" w:hAnsi="PT Astra Serif"/>
    </w:rPr>
  </w:style>
  <w:style w:type="paragraph" w:customStyle="1" w:styleId="indexheading1">
    <w:name w:val="index heading1"/>
    <w:basedOn w:val="a"/>
    <w:qFormat/>
    <w:rsid w:val="00142DCF"/>
    <w:pPr>
      <w:suppressLineNumbers/>
    </w:pPr>
    <w:rPr>
      <w:rFonts w:ascii="PT Astra Serif" w:hAnsi="PT Astra Serif"/>
    </w:rPr>
  </w:style>
  <w:style w:type="paragraph" w:styleId="afd">
    <w:name w:val="No Spacing"/>
    <w:uiPriority w:val="1"/>
    <w:qFormat/>
    <w:rsid w:val="00142DCF"/>
  </w:style>
  <w:style w:type="paragraph" w:styleId="a4">
    <w:name w:val="Title"/>
    <w:basedOn w:val="a"/>
    <w:next w:val="a"/>
    <w:link w:val="a3"/>
    <w:uiPriority w:val="10"/>
    <w:qFormat/>
    <w:rsid w:val="00142DCF"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rsid w:val="00142DCF"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0"/>
    <w:uiPriority w:val="29"/>
    <w:qFormat/>
    <w:rsid w:val="00142DCF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142D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  <w:rsid w:val="00142DCF"/>
  </w:style>
  <w:style w:type="paragraph" w:customStyle="1" w:styleId="user3">
    <w:name w:val="Колонтитулы (user)"/>
    <w:basedOn w:val="a"/>
    <w:qFormat/>
    <w:rsid w:val="005857B1"/>
  </w:style>
  <w:style w:type="paragraph" w:customStyle="1" w:styleId="aff">
    <w:name w:val="Колонтитулы"/>
    <w:basedOn w:val="a"/>
    <w:qFormat/>
    <w:rsid w:val="005857B1"/>
  </w:style>
  <w:style w:type="paragraph" w:customStyle="1" w:styleId="10">
    <w:name w:val="Нижний колонтитул1"/>
    <w:basedOn w:val="a"/>
    <w:link w:val="a9"/>
    <w:uiPriority w:val="99"/>
    <w:unhideWhenUsed/>
    <w:rsid w:val="00142DCF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1">
    <w:name w:val="caption1"/>
    <w:basedOn w:val="a"/>
    <w:next w:val="a"/>
    <w:uiPriority w:val="35"/>
    <w:semiHidden/>
    <w:unhideWhenUsed/>
    <w:qFormat/>
    <w:rsid w:val="00142DCF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12">
    <w:name w:val="Текст сноски1"/>
    <w:basedOn w:val="a"/>
    <w:link w:val="aa"/>
    <w:uiPriority w:val="99"/>
    <w:semiHidden/>
    <w:unhideWhenUsed/>
    <w:rsid w:val="00142DCF"/>
    <w:pPr>
      <w:spacing w:after="40" w:line="240" w:lineRule="auto"/>
    </w:pPr>
    <w:rPr>
      <w:sz w:val="18"/>
    </w:rPr>
  </w:style>
  <w:style w:type="paragraph" w:customStyle="1" w:styleId="13">
    <w:name w:val="Текст концевой сноски1"/>
    <w:basedOn w:val="a"/>
    <w:link w:val="ad"/>
    <w:uiPriority w:val="99"/>
    <w:semiHidden/>
    <w:unhideWhenUsed/>
    <w:rsid w:val="00142DCF"/>
    <w:pPr>
      <w:spacing w:after="0" w:line="240" w:lineRule="auto"/>
    </w:pPr>
    <w:rPr>
      <w:sz w:val="20"/>
    </w:rPr>
  </w:style>
  <w:style w:type="paragraph" w:customStyle="1" w:styleId="110">
    <w:name w:val="Оглавление 11"/>
    <w:basedOn w:val="a"/>
    <w:next w:val="a"/>
    <w:uiPriority w:val="39"/>
    <w:unhideWhenUsed/>
    <w:rsid w:val="00142DCF"/>
    <w:pPr>
      <w:spacing w:after="57"/>
    </w:pPr>
  </w:style>
  <w:style w:type="paragraph" w:customStyle="1" w:styleId="210">
    <w:name w:val="Оглавление 21"/>
    <w:basedOn w:val="a"/>
    <w:next w:val="a"/>
    <w:uiPriority w:val="39"/>
    <w:unhideWhenUsed/>
    <w:rsid w:val="00142DCF"/>
    <w:pPr>
      <w:spacing w:after="57"/>
      <w:ind w:left="283"/>
    </w:pPr>
  </w:style>
  <w:style w:type="paragraph" w:customStyle="1" w:styleId="310">
    <w:name w:val="Оглавление 31"/>
    <w:basedOn w:val="a"/>
    <w:next w:val="a"/>
    <w:uiPriority w:val="39"/>
    <w:unhideWhenUsed/>
    <w:rsid w:val="00142DCF"/>
    <w:pPr>
      <w:spacing w:after="57"/>
      <w:ind w:left="567"/>
    </w:pPr>
  </w:style>
  <w:style w:type="paragraph" w:customStyle="1" w:styleId="410">
    <w:name w:val="Оглавление 41"/>
    <w:basedOn w:val="a"/>
    <w:next w:val="a"/>
    <w:uiPriority w:val="39"/>
    <w:unhideWhenUsed/>
    <w:rsid w:val="00142DCF"/>
    <w:pPr>
      <w:spacing w:after="57"/>
      <w:ind w:left="850"/>
    </w:pPr>
  </w:style>
  <w:style w:type="paragraph" w:customStyle="1" w:styleId="510">
    <w:name w:val="Оглавление 51"/>
    <w:basedOn w:val="a"/>
    <w:next w:val="a"/>
    <w:uiPriority w:val="39"/>
    <w:unhideWhenUsed/>
    <w:rsid w:val="00142DCF"/>
    <w:pPr>
      <w:spacing w:after="57"/>
      <w:ind w:left="1134"/>
    </w:pPr>
  </w:style>
  <w:style w:type="paragraph" w:customStyle="1" w:styleId="610">
    <w:name w:val="Оглавление 61"/>
    <w:basedOn w:val="a"/>
    <w:next w:val="a"/>
    <w:uiPriority w:val="39"/>
    <w:unhideWhenUsed/>
    <w:rsid w:val="00142DCF"/>
    <w:pPr>
      <w:spacing w:after="57"/>
      <w:ind w:left="1417"/>
    </w:pPr>
  </w:style>
  <w:style w:type="paragraph" w:customStyle="1" w:styleId="710">
    <w:name w:val="Оглавление 71"/>
    <w:basedOn w:val="a"/>
    <w:next w:val="a"/>
    <w:uiPriority w:val="39"/>
    <w:unhideWhenUsed/>
    <w:rsid w:val="00142DCF"/>
    <w:pPr>
      <w:spacing w:after="57"/>
      <w:ind w:left="1701"/>
    </w:pPr>
  </w:style>
  <w:style w:type="paragraph" w:customStyle="1" w:styleId="810">
    <w:name w:val="Оглавление 81"/>
    <w:basedOn w:val="a"/>
    <w:next w:val="a"/>
    <w:uiPriority w:val="39"/>
    <w:unhideWhenUsed/>
    <w:rsid w:val="00142DCF"/>
    <w:pPr>
      <w:spacing w:after="57"/>
      <w:ind w:left="1984"/>
    </w:pPr>
  </w:style>
  <w:style w:type="paragraph" w:customStyle="1" w:styleId="910">
    <w:name w:val="Оглавление 91"/>
    <w:basedOn w:val="a"/>
    <w:next w:val="a"/>
    <w:uiPriority w:val="39"/>
    <w:unhideWhenUsed/>
    <w:rsid w:val="00142DCF"/>
    <w:pPr>
      <w:spacing w:after="57"/>
      <w:ind w:left="2268"/>
    </w:pPr>
  </w:style>
  <w:style w:type="paragraph" w:customStyle="1" w:styleId="17">
    <w:name w:val="Указатель1"/>
    <w:basedOn w:val="af9"/>
    <w:rsid w:val="00142DCF"/>
  </w:style>
  <w:style w:type="paragraph" w:styleId="aff0">
    <w:name w:val="TOC Heading"/>
    <w:uiPriority w:val="39"/>
    <w:unhideWhenUsed/>
    <w:qFormat/>
    <w:rsid w:val="00142DCF"/>
    <w:pPr>
      <w:spacing w:after="160" w:line="259" w:lineRule="auto"/>
    </w:pPr>
  </w:style>
  <w:style w:type="paragraph" w:customStyle="1" w:styleId="18">
    <w:name w:val="Перечень рисунков1"/>
    <w:basedOn w:val="a"/>
    <w:next w:val="a"/>
    <w:uiPriority w:val="99"/>
    <w:unhideWhenUsed/>
    <w:rsid w:val="00142DCF"/>
    <w:pPr>
      <w:spacing w:after="0"/>
    </w:pPr>
  </w:style>
  <w:style w:type="paragraph" w:customStyle="1" w:styleId="ConsPlusNormal">
    <w:name w:val="ConsPlusNormal"/>
    <w:qFormat/>
    <w:rsid w:val="00142DCF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14">
    <w:name w:val="Верхний колонтитул1"/>
    <w:basedOn w:val="a"/>
    <w:link w:val="af0"/>
    <w:uiPriority w:val="99"/>
    <w:unhideWhenUsed/>
    <w:rsid w:val="00142DCF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link w:val="af2"/>
    <w:uiPriority w:val="99"/>
    <w:semiHidden/>
    <w:unhideWhenUsed/>
    <w:qFormat/>
    <w:rsid w:val="00142DC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6">
    <w:name w:val="annotation text"/>
    <w:basedOn w:val="a"/>
    <w:link w:val="af5"/>
    <w:uiPriority w:val="99"/>
    <w:semiHidden/>
    <w:unhideWhenUsed/>
    <w:qFormat/>
    <w:rsid w:val="00142DCF"/>
    <w:pPr>
      <w:spacing w:line="240" w:lineRule="auto"/>
    </w:pPr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qFormat/>
    <w:rsid w:val="00142DCF"/>
    <w:rPr>
      <w:b/>
      <w:bCs/>
    </w:rPr>
  </w:style>
  <w:style w:type="paragraph" w:styleId="aff1">
    <w:name w:val="List Paragraph"/>
    <w:basedOn w:val="a"/>
    <w:uiPriority w:val="34"/>
    <w:qFormat/>
    <w:rsid w:val="00142DCF"/>
    <w:pPr>
      <w:ind w:left="720"/>
      <w:contextualSpacing/>
    </w:pPr>
  </w:style>
  <w:style w:type="paragraph" w:customStyle="1" w:styleId="19">
    <w:name w:val="Обычный1"/>
    <w:qFormat/>
    <w:rsid w:val="00142DCF"/>
    <w:pPr>
      <w:spacing w:after="160" w:line="259" w:lineRule="auto"/>
    </w:pPr>
    <w:rPr>
      <w:rFonts w:cs="Calibri"/>
      <w:szCs w:val="20"/>
      <w:lang w:eastAsia="ru-RU"/>
    </w:rPr>
  </w:style>
  <w:style w:type="paragraph" w:customStyle="1" w:styleId="aff2">
    <w:name w:val="Содержимое таблицы"/>
    <w:basedOn w:val="a"/>
    <w:qFormat/>
    <w:rsid w:val="00142DCF"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rsid w:val="00142DCF"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  <w:rsid w:val="005857B1"/>
  </w:style>
  <w:style w:type="table" w:customStyle="1" w:styleId="PlainTable1">
    <w:name w:val="Plain Table 1"/>
    <w:basedOn w:val="a1"/>
    <w:uiPriority w:val="59"/>
    <w:rsid w:val="00142D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42D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2">
    <w:name w:val="Grid Table 2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leGridLight">
    <w:name w:val="Table Grid Light"/>
    <w:basedOn w:val="a1"/>
    <w:uiPriority w:val="59"/>
    <w:rsid w:val="00142D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142D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142D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42DC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42DCF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42D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42DCF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42DCF"/>
    <w:rPr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142DCF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4">
    <w:name w:val="Table Grid"/>
    <w:basedOn w:val="a1"/>
    <w:uiPriority w:val="39"/>
    <w:rsid w:val="00142D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815F-5E7D-424B-B2BE-2EC436A9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УМЗ Администрации г.Норильска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Медведь СВ</dc:creator>
  <dc:description/>
  <cp:lastModifiedBy>Даньшин</cp:lastModifiedBy>
  <cp:revision>26</cp:revision>
  <cp:lastPrinted>2025-11-10T08:43:00Z</cp:lastPrinted>
  <dcterms:created xsi:type="dcterms:W3CDTF">2024-08-29T06:11:00Z</dcterms:created>
  <dcterms:modified xsi:type="dcterms:W3CDTF">2026-10-08T06:27:00Z</dcterms:modified>
  <dc:language>ru-RU</dc:language>
</cp:coreProperties>
</file>