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7C1" w:rsidRDefault="007527C1" w:rsidP="007527C1">
      <w:pPr>
        <w:ind w:firstLine="708"/>
        <w:jc w:val="both"/>
      </w:pPr>
      <w:r>
        <w:t xml:space="preserve">                                                     ОБОСНОВАНИЕ </w:t>
      </w:r>
      <w:r w:rsidR="00354B16" w:rsidRPr="00354B16">
        <w:t>НАЧАЛЬНОЙ СУММЫ ЦЕН ЕДИНИЦЫ УСЛУГИ</w:t>
      </w:r>
    </w:p>
    <w:p w:rsidR="007527C1" w:rsidRDefault="007527C1" w:rsidP="007527C1">
      <w:pPr>
        <w:ind w:firstLine="708"/>
        <w:jc w:val="both"/>
      </w:pPr>
    </w:p>
    <w:p w:rsidR="007527C1" w:rsidRDefault="007527C1" w:rsidP="007527C1">
      <w:pPr>
        <w:ind w:firstLine="708"/>
        <w:jc w:val="both"/>
      </w:pPr>
      <w:r>
        <w:t>Используемый метод определения начальной цены единицы услуги –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от 5 апреля 2013 года № 44-ФЗ.</w:t>
      </w:r>
    </w:p>
    <w:tbl>
      <w:tblPr>
        <w:tblW w:w="15300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4840"/>
        <w:gridCol w:w="1418"/>
        <w:gridCol w:w="1417"/>
        <w:gridCol w:w="1418"/>
        <w:gridCol w:w="1417"/>
        <w:gridCol w:w="1985"/>
        <w:gridCol w:w="2409"/>
      </w:tblGrid>
      <w:tr w:rsidR="00E25A1A" w:rsidRPr="00DF2358" w:rsidTr="00E25A1A">
        <w:trPr>
          <w:trHeight w:val="423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№ п/п</w:t>
            </w:r>
          </w:p>
        </w:tc>
        <w:tc>
          <w:tcPr>
            <w:tcW w:w="4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Наименование услуг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hanging="67"/>
              <w:jc w:val="both"/>
              <w:rPr>
                <w:sz w:val="20"/>
              </w:rPr>
            </w:pPr>
            <w:r w:rsidRPr="00DF2358">
              <w:rPr>
                <w:sz w:val="20"/>
              </w:rPr>
              <w:t>Единица измерения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rPr>
                <w:sz w:val="20"/>
              </w:rPr>
            </w:pPr>
            <w:r w:rsidRPr="00DF2358">
              <w:rPr>
                <w:sz w:val="20"/>
              </w:rPr>
              <w:t>Цена за единицу услуги в соответствии с источником информации, руб.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rPr>
                <w:sz w:val="20"/>
              </w:rPr>
            </w:pPr>
            <w:r w:rsidRPr="00DF2358">
              <w:rPr>
                <w:sz w:val="20"/>
              </w:rPr>
              <w:t>Расчетная (среднее арифметическое) цена за единицу услуги, руб.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jc w:val="both"/>
              <w:rPr>
                <w:sz w:val="20"/>
              </w:rPr>
            </w:pPr>
            <w:r w:rsidRPr="00DF2358">
              <w:rPr>
                <w:sz w:val="20"/>
              </w:rPr>
              <w:t>Начальная цена единицы услуги, руб.</w:t>
            </w:r>
          </w:p>
        </w:tc>
      </w:tr>
      <w:tr w:rsidR="00E25A1A" w:rsidRPr="00DF2358" w:rsidTr="00E25A1A">
        <w:trPr>
          <w:trHeight w:val="451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4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6F6F33">
            <w:pPr>
              <w:ind w:left="-1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Коммерческое предложение №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6F6F33">
            <w:pPr>
              <w:ind w:left="-108" w:firstLine="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Коммерческое </w:t>
            </w:r>
            <w:r w:rsidRPr="00DF2358">
              <w:rPr>
                <w:sz w:val="20"/>
              </w:rPr>
              <w:t>предложение № 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6F6F33">
            <w:pPr>
              <w:ind w:left="-1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Коммерческое предложение № 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5D42C0">
            <w:pPr>
              <w:ind w:firstLine="708"/>
              <w:jc w:val="both"/>
              <w:rPr>
                <w:sz w:val="20"/>
              </w:rPr>
            </w:pPr>
          </w:p>
        </w:tc>
      </w:tr>
      <w:tr w:rsidR="00E25A1A" w:rsidRPr="00DF2358" w:rsidTr="00E25A1A">
        <w:trPr>
          <w:trHeight w:val="26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ind w:hanging="9"/>
              <w:jc w:val="both"/>
              <w:rPr>
                <w:sz w:val="20"/>
              </w:rPr>
            </w:pPr>
            <w:r w:rsidRPr="004E3853">
              <w:rPr>
                <w:sz w:val="20"/>
              </w:rPr>
              <w:t>Оказание услуг по созданию и размещению информационных материалов о деятельности Губернатора Омской области, Правительства Омской области, о социально-экономическом, общественно-политическом, научно-техническом и информационном развитии Омской области на сайте средства массовой информации в сети Интернет с дублированием (анонсированием) информации в социальных сетях (до 1500 (включительно) печатных знаков)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ind w:hanging="67"/>
              <w:jc w:val="both"/>
              <w:rPr>
                <w:sz w:val="20"/>
              </w:rPr>
            </w:pPr>
            <w:r w:rsidRPr="00DF2358">
              <w:rPr>
                <w:sz w:val="20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12 000,00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16 000,00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16 000,00</w:t>
            </w:r>
          </w:p>
        </w:tc>
      </w:tr>
      <w:tr w:rsidR="00E25A1A" w:rsidRPr="00DF2358" w:rsidTr="00E25A1A">
        <w:trPr>
          <w:trHeight w:val="2134"/>
        </w:trPr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jc w:val="both"/>
              <w:rPr>
                <w:sz w:val="20"/>
              </w:rPr>
            </w:pPr>
            <w:r w:rsidRPr="00DF2358">
              <w:rPr>
                <w:sz w:val="20"/>
              </w:rPr>
              <w:t>2</w:t>
            </w:r>
          </w:p>
        </w:tc>
        <w:tc>
          <w:tcPr>
            <w:tcW w:w="4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jc w:val="both"/>
              <w:rPr>
                <w:sz w:val="20"/>
              </w:rPr>
            </w:pPr>
            <w:r w:rsidRPr="004E3853">
              <w:rPr>
                <w:sz w:val="20"/>
              </w:rPr>
              <w:t>Оказание услуг по созданию и размещению информационных материалов о деятельности Губернатора Омской области, Правительства Омской области, о социально-экономическом, общественно-политическом, научно-техническом и информационном развитии Омской области на сайте средства массовой информации в сети Интернет с дублированием (анонсированием) информации в социальных сетях (свыше 1501 печатного знака)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ind w:hanging="109"/>
              <w:jc w:val="both"/>
              <w:rPr>
                <w:sz w:val="20"/>
              </w:rPr>
            </w:pPr>
            <w:r w:rsidRPr="00DF2358">
              <w:rPr>
                <w:sz w:val="20"/>
              </w:rPr>
              <w:t>Условная единица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16 000,00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21 000,00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26 000,00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A1A" w:rsidRDefault="00E25A1A" w:rsidP="00E25A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E25A1A" w:rsidRPr="00DF2358" w:rsidTr="00E25A1A">
        <w:trPr>
          <w:trHeight w:val="266"/>
        </w:trPr>
        <w:tc>
          <w:tcPr>
            <w:tcW w:w="128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A1A" w:rsidRPr="00DF2358" w:rsidRDefault="00E25A1A" w:rsidP="00E25A1A">
            <w:pPr>
              <w:jc w:val="right"/>
              <w:rPr>
                <w:b/>
                <w:bCs/>
                <w:sz w:val="20"/>
              </w:rPr>
            </w:pPr>
            <w:r w:rsidRPr="00DF2358">
              <w:rPr>
                <w:b/>
                <w:bCs/>
                <w:sz w:val="20"/>
              </w:rPr>
              <w:t>Начальная сумма цен единиц услуги, руб</w:t>
            </w:r>
            <w:r>
              <w:rPr>
                <w:b/>
                <w:bCs/>
                <w:sz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A1A" w:rsidRPr="00DF2358" w:rsidRDefault="00E25A1A" w:rsidP="00E25A1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37 000,00</w:t>
            </w:r>
          </w:p>
        </w:tc>
      </w:tr>
    </w:tbl>
    <w:p w:rsidR="00751B69" w:rsidRDefault="00751B69"/>
    <w:p w:rsidR="00E25A1A" w:rsidRDefault="00E25A1A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5"/>
        <w:gridCol w:w="3964"/>
      </w:tblGrid>
      <w:tr w:rsidR="00E25A1A" w:rsidTr="00E25A1A">
        <w:tc>
          <w:tcPr>
            <w:tcW w:w="11335" w:type="dxa"/>
          </w:tcPr>
          <w:p w:rsidR="00E25A1A" w:rsidRDefault="00E25A1A">
            <w:r w:rsidRPr="00A833B2">
              <w:rPr>
                <w:b/>
                <w:bCs/>
                <w:color w:val="000000"/>
                <w:szCs w:val="24"/>
                <w:lang w:eastAsia="ru-RU"/>
              </w:rPr>
              <w:t>Объем услуг определяется исходя из фактической потребности Заказчика, но не выше максимально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го значения </w:t>
            </w:r>
            <w:r w:rsidRPr="00A833B2">
              <w:rPr>
                <w:b/>
                <w:bCs/>
                <w:color w:val="000000"/>
                <w:szCs w:val="24"/>
                <w:lang w:eastAsia="ru-RU"/>
              </w:rPr>
              <w:t>цены Контракта</w:t>
            </w:r>
          </w:p>
        </w:tc>
        <w:tc>
          <w:tcPr>
            <w:tcW w:w="3964" w:type="dxa"/>
          </w:tcPr>
          <w:p w:rsidR="00E25A1A" w:rsidRPr="00E25A1A" w:rsidRDefault="00E25A1A">
            <w:pPr>
              <w:rPr>
                <w:b/>
              </w:rPr>
            </w:pPr>
            <w:r w:rsidRPr="00E25A1A">
              <w:rPr>
                <w:b/>
              </w:rPr>
              <w:t>509 000,00</w:t>
            </w:r>
            <w:r>
              <w:rPr>
                <w:b/>
              </w:rPr>
              <w:t xml:space="preserve"> рублей</w:t>
            </w:r>
          </w:p>
        </w:tc>
      </w:tr>
    </w:tbl>
    <w:p w:rsidR="00E25A1A" w:rsidRDefault="00E25A1A">
      <w:bookmarkStart w:id="0" w:name="_GoBack"/>
      <w:bookmarkEnd w:id="0"/>
    </w:p>
    <w:sectPr w:rsidR="00E25A1A" w:rsidSect="006F6F33">
      <w:pgSz w:w="16838" w:h="11906" w:orient="landscape"/>
      <w:pgMar w:top="85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1DC" w:rsidRDefault="00AC61DC" w:rsidP="00354B16">
      <w:r>
        <w:separator/>
      </w:r>
    </w:p>
  </w:endnote>
  <w:endnote w:type="continuationSeparator" w:id="0">
    <w:p w:rsidR="00AC61DC" w:rsidRDefault="00AC61DC" w:rsidP="0035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1DC" w:rsidRDefault="00AC61DC" w:rsidP="00354B16">
      <w:r>
        <w:separator/>
      </w:r>
    </w:p>
  </w:footnote>
  <w:footnote w:type="continuationSeparator" w:id="0">
    <w:p w:rsidR="00AC61DC" w:rsidRDefault="00AC61DC" w:rsidP="00354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A9"/>
    <w:rsid w:val="000469DC"/>
    <w:rsid w:val="001F1726"/>
    <w:rsid w:val="00354B16"/>
    <w:rsid w:val="004E3853"/>
    <w:rsid w:val="006F6F33"/>
    <w:rsid w:val="00751B69"/>
    <w:rsid w:val="007527C1"/>
    <w:rsid w:val="009339B0"/>
    <w:rsid w:val="0096112E"/>
    <w:rsid w:val="009B5BA9"/>
    <w:rsid w:val="009F52F5"/>
    <w:rsid w:val="00A35DE9"/>
    <w:rsid w:val="00A833B2"/>
    <w:rsid w:val="00AC61DC"/>
    <w:rsid w:val="00B409C4"/>
    <w:rsid w:val="00E25A1A"/>
    <w:rsid w:val="00FB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CE028-095E-4CDE-BA86-EEC22EFE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7C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B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4B1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354B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4B16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7">
    <w:name w:val="Table Grid"/>
    <w:basedOn w:val="a1"/>
    <w:uiPriority w:val="39"/>
    <w:rsid w:val="00E25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Шелкова Наталья Викторовна</dc:creator>
  <cp:keywords/>
  <dc:description/>
  <cp:lastModifiedBy>Шелкова Наталья Викторовна</cp:lastModifiedBy>
  <cp:revision>15</cp:revision>
  <dcterms:created xsi:type="dcterms:W3CDTF">2024-06-21T02:27:00Z</dcterms:created>
  <dcterms:modified xsi:type="dcterms:W3CDTF">2026-10-07T11:32:00Z</dcterms:modified>
</cp:coreProperties>
</file>