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6ABE" w14:textId="77777777" w:rsidR="0035156E" w:rsidRPr="00B85B3C" w:rsidRDefault="004724DF" w:rsidP="002B18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5B3C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14:paraId="09F6CE59" w14:textId="7BD47208" w:rsidR="0035156E" w:rsidRPr="00B85B3C" w:rsidRDefault="00B85B3C" w:rsidP="002B18F5">
      <w:pPr>
        <w:spacing w:after="0" w:line="240" w:lineRule="auto"/>
        <w:jc w:val="center"/>
        <w:rPr>
          <w:sz w:val="24"/>
          <w:szCs w:val="24"/>
        </w:rPr>
      </w:pPr>
      <w:r w:rsidRPr="00B85B3C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</w:t>
      </w:r>
      <w:r w:rsidR="003969BE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10641D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технической </w:t>
      </w:r>
      <w:r w:rsidR="0000106B">
        <w:rPr>
          <w:rFonts w:ascii="Times New Roman" w:hAnsi="Times New Roman" w:cs="Times New Roman"/>
          <w:b/>
          <w:bCs/>
          <w:sz w:val="24"/>
          <w:szCs w:val="24"/>
        </w:rPr>
        <w:t>поддержке и</w:t>
      </w:r>
      <w:r w:rsidR="001064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35A6">
        <w:rPr>
          <w:rFonts w:ascii="Times New Roman" w:hAnsi="Times New Roman" w:cs="Times New Roman"/>
          <w:b/>
          <w:bCs/>
          <w:sz w:val="24"/>
          <w:szCs w:val="24"/>
        </w:rPr>
        <w:t>обновлению веб-сервиса форматно</w:t>
      </w:r>
      <w:r w:rsidR="001309C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435A6">
        <w:rPr>
          <w:rFonts w:ascii="Times New Roman" w:hAnsi="Times New Roman" w:cs="Times New Roman"/>
          <w:b/>
          <w:bCs/>
          <w:sz w:val="24"/>
          <w:szCs w:val="24"/>
        </w:rPr>
        <w:t>логического контроля</w:t>
      </w:r>
      <w:r w:rsidR="002626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26E9" w:rsidRPr="00B85B3C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Государственной информационной системы «Государственная информационная система обеспечения градостроительной деятельности Смоленской </w:t>
      </w:r>
      <w:r w:rsidR="002626E9" w:rsidRPr="003969BE">
        <w:rPr>
          <w:rFonts w:ascii="Times New Roman" w:hAnsi="Times New Roman" w:cs="Times New Roman"/>
          <w:b/>
          <w:bCs/>
          <w:sz w:val="24"/>
          <w:szCs w:val="24"/>
        </w:rPr>
        <w:t>обла</w:t>
      </w:r>
      <w:r w:rsidR="002626E9" w:rsidRPr="00D701B4">
        <w:rPr>
          <w:rFonts w:ascii="Times New Roman" w:hAnsi="Times New Roman" w:cs="Times New Roman"/>
          <w:b/>
          <w:bCs/>
          <w:sz w:val="24"/>
          <w:szCs w:val="24"/>
        </w:rPr>
        <w:t>сти»</w:t>
      </w:r>
    </w:p>
    <w:p w14:paraId="5C56DF35" w14:textId="77777777" w:rsidR="0035156E" w:rsidRPr="00B85B3C" w:rsidRDefault="0035156E" w:rsidP="002B18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BDDAE9" w14:textId="6119B9B6" w:rsidR="0035156E" w:rsidRPr="00B85B3C" w:rsidRDefault="004724DF" w:rsidP="002B18F5">
      <w:pPr>
        <w:pStyle w:val="afa"/>
        <w:ind w:firstLine="426"/>
        <w:jc w:val="both"/>
      </w:pPr>
      <w:r w:rsidRPr="00B85B3C">
        <w:rPr>
          <w:rFonts w:ascii="Times New Roman" w:hAnsi="Times New Roman"/>
          <w:sz w:val="24"/>
          <w:szCs w:val="24"/>
        </w:rPr>
        <w:t xml:space="preserve">Заказчик: </w:t>
      </w:r>
      <w:bookmarkStart w:id="0" w:name="_Hlk126314452"/>
      <w:r w:rsidR="0089712D" w:rsidRPr="00B85B3C">
        <w:rPr>
          <w:rFonts w:ascii="Times New Roman" w:hAnsi="Times New Roman"/>
          <w:sz w:val="24"/>
          <w:szCs w:val="24"/>
        </w:rPr>
        <w:t>областное государственное бюджетное учреждение «Управление капитального строительства Смоленской области»</w:t>
      </w:r>
      <w:bookmarkEnd w:id="0"/>
      <w:r w:rsidRPr="00B85B3C">
        <w:rPr>
          <w:rFonts w:ascii="Times New Roman" w:hAnsi="Times New Roman"/>
          <w:sz w:val="24"/>
          <w:szCs w:val="24"/>
        </w:rPr>
        <w:t>.</w:t>
      </w:r>
    </w:p>
    <w:p w14:paraId="25C65604" w14:textId="77777777" w:rsidR="0089712D" w:rsidRPr="00B85B3C" w:rsidRDefault="004724DF" w:rsidP="002B18F5">
      <w:pPr>
        <w:pStyle w:val="afa"/>
        <w:ind w:firstLine="426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Адрес Заказчика: </w:t>
      </w:r>
      <w:r w:rsidR="0089712D" w:rsidRPr="00B85B3C">
        <w:rPr>
          <w:rFonts w:ascii="Times New Roman" w:hAnsi="Times New Roman"/>
          <w:sz w:val="24"/>
          <w:szCs w:val="24"/>
        </w:rPr>
        <w:t>214000, Смоленская область, город Смоленск, ул. Октябрьской Революции, д.14 а.</w:t>
      </w:r>
    </w:p>
    <w:p w14:paraId="0BA694BF" w14:textId="6459462D" w:rsidR="0035156E" w:rsidRPr="00B85B3C" w:rsidRDefault="004724DF" w:rsidP="002B18F5">
      <w:pPr>
        <w:pStyle w:val="afa"/>
        <w:ind w:firstLine="426"/>
        <w:jc w:val="both"/>
        <w:rPr>
          <w:rFonts w:ascii="Times New Roman" w:hAnsi="Times New Roman"/>
        </w:rPr>
      </w:pPr>
      <w:r w:rsidRPr="00B85B3C">
        <w:rPr>
          <w:rFonts w:ascii="Times New Roman" w:hAnsi="Times New Roman"/>
          <w:sz w:val="24"/>
          <w:szCs w:val="24"/>
        </w:rPr>
        <w:t xml:space="preserve">Оператор: </w:t>
      </w:r>
      <w:r w:rsidR="0089712D" w:rsidRPr="00B85B3C">
        <w:rPr>
          <w:rFonts w:ascii="Times New Roman" w:hAnsi="Times New Roman"/>
          <w:sz w:val="24"/>
          <w:szCs w:val="24"/>
        </w:rPr>
        <w:t>областное государственное бюджетное учреждение «Управление капитального строительства Смоленской области»</w:t>
      </w:r>
      <w:r w:rsidRPr="00B85B3C">
        <w:rPr>
          <w:rFonts w:ascii="Times New Roman" w:hAnsi="Times New Roman"/>
          <w:sz w:val="24"/>
          <w:szCs w:val="24"/>
        </w:rPr>
        <w:t>.</w:t>
      </w:r>
    </w:p>
    <w:p w14:paraId="10A51465" w14:textId="77777777" w:rsidR="0035156E" w:rsidRPr="00B85B3C" w:rsidRDefault="0035156E" w:rsidP="002B18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C123A" w14:textId="77777777" w:rsidR="0035156E" w:rsidRPr="00B85B3C" w:rsidRDefault="004724DF" w:rsidP="002B18F5">
      <w:pPr>
        <w:spacing w:after="0" w:line="240" w:lineRule="auto"/>
        <w:ind w:firstLine="709"/>
      </w:pPr>
      <w:r w:rsidRPr="00B85B3C">
        <w:rPr>
          <w:rFonts w:ascii="Times New Roman" w:eastAsia="Times New Roman" w:hAnsi="Times New Roman" w:cs="Times New Roman"/>
          <w:b/>
          <w:bCs/>
        </w:rPr>
        <w:t>1. Наименование и количество услуг</w:t>
      </w:r>
    </w:p>
    <w:p w14:paraId="72240300" w14:textId="77777777" w:rsidR="0035156E" w:rsidRPr="00B85B3C" w:rsidRDefault="0035156E" w:rsidP="002B18F5">
      <w:pPr>
        <w:spacing w:after="0" w:line="240" w:lineRule="auto"/>
      </w:pPr>
    </w:p>
    <w:p w14:paraId="1F4F84E2" w14:textId="77777777" w:rsidR="00BD2766" w:rsidRPr="00B85B3C" w:rsidRDefault="004724DF" w:rsidP="00BD2766">
      <w:pPr>
        <w:pStyle w:val="af3"/>
        <w:ind w:left="0" w:firstLine="709"/>
        <w:jc w:val="both"/>
      </w:pPr>
      <w:bookmarkStart w:id="1" w:name="_Hlk200007584"/>
      <w:r w:rsidRPr="00B85B3C">
        <w:t>Исполнитель обязуется оказать услуги</w:t>
      </w:r>
      <w:r w:rsidR="00BD2766" w:rsidRPr="00B85B3C">
        <w:t>:</w:t>
      </w:r>
    </w:p>
    <w:p w14:paraId="5A80AC72" w14:textId="421F4A3F" w:rsidR="00BB0BAC" w:rsidRDefault="00BD2766" w:rsidP="00173094">
      <w:pPr>
        <w:pStyle w:val="af3"/>
        <w:ind w:left="0" w:firstLine="709"/>
        <w:jc w:val="both"/>
      </w:pPr>
      <w:r w:rsidRPr="00B85B3C">
        <w:t>-</w:t>
      </w:r>
      <w:r w:rsidR="004724DF" w:rsidRPr="00B85B3C">
        <w:t xml:space="preserve"> </w:t>
      </w:r>
      <w:bookmarkEnd w:id="1"/>
      <w:r w:rsidR="002626E9" w:rsidRPr="002626E9">
        <w:t xml:space="preserve">по </w:t>
      </w:r>
      <w:r w:rsidR="00A26E1C" w:rsidRPr="002626E9">
        <w:t xml:space="preserve">технической поддержке </w:t>
      </w:r>
      <w:r w:rsidR="00A26E1C">
        <w:t xml:space="preserve">и </w:t>
      </w:r>
      <w:r w:rsidR="002626E9" w:rsidRPr="002626E9">
        <w:t>обновлению веб-сервиса форматно</w:t>
      </w:r>
      <w:r w:rsidR="005D454C">
        <w:t>-</w:t>
      </w:r>
      <w:r w:rsidR="002626E9" w:rsidRPr="002626E9">
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</w:r>
      <w:r w:rsidR="0000106B" w:rsidRPr="0000106B">
        <w:t xml:space="preserve"> </w:t>
      </w:r>
      <w:r w:rsidR="0000106B" w:rsidRPr="00B85B3C">
        <w:t>(далее – ГИСОГД Смоленской области, ГИСОГД, система)</w:t>
      </w:r>
      <w:r w:rsidR="002626E9" w:rsidRPr="002626E9">
        <w:t xml:space="preserve">, </w:t>
      </w:r>
      <w:r w:rsidR="00707426" w:rsidRPr="00B85B3C">
        <w:t xml:space="preserve">в </w:t>
      </w:r>
      <w:r w:rsidRPr="00B85B3C">
        <w:t>соответствии с требованиями настоящего Описания объекта закупки (далее также - Техническое задание, ТЗ)</w:t>
      </w:r>
      <w:r w:rsidR="006540A3" w:rsidRPr="00B85B3C">
        <w:t>.</w:t>
      </w:r>
    </w:p>
    <w:p w14:paraId="3A14AA11" w14:textId="77777777" w:rsidR="009D7093" w:rsidRPr="00B85B3C" w:rsidRDefault="009D7093" w:rsidP="002B18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0342"/>
        <w:gridCol w:w="2268"/>
        <w:gridCol w:w="1559"/>
      </w:tblGrid>
      <w:tr w:rsidR="00B85B3C" w:rsidRPr="00B85B3C" w14:paraId="7C7C8C5C" w14:textId="77777777" w:rsidTr="00C9075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CC9E7" w14:textId="77777777" w:rsidR="00B85B3C" w:rsidRPr="00B85B3C" w:rsidRDefault="00B85B3C" w:rsidP="000C67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5B3C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10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7484" w14:textId="77777777" w:rsidR="00B85B3C" w:rsidRPr="00B85B3C" w:rsidRDefault="00B85B3C" w:rsidP="000C67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5B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Наименование услуг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BE5F" w14:textId="77777777" w:rsidR="00B85B3C" w:rsidRPr="00B85B3C" w:rsidRDefault="00B85B3C" w:rsidP="000C67EA">
            <w:pPr>
              <w:widowControl w:val="0"/>
              <w:spacing w:after="0" w:line="240" w:lineRule="auto"/>
              <w:contextualSpacing/>
              <w:jc w:val="center"/>
            </w:pPr>
            <w:r w:rsidRPr="00B85B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Единица</w:t>
            </w:r>
          </w:p>
          <w:p w14:paraId="29E83B39" w14:textId="77777777" w:rsidR="00B85B3C" w:rsidRPr="00B85B3C" w:rsidRDefault="00B85B3C" w:rsidP="000C67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5B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C529" w14:textId="77777777" w:rsidR="00B85B3C" w:rsidRPr="00B85B3C" w:rsidRDefault="00B85B3C" w:rsidP="000C67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5B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</w:t>
            </w:r>
          </w:p>
        </w:tc>
      </w:tr>
      <w:tr w:rsidR="00043106" w:rsidRPr="00B85B3C" w14:paraId="4D55A377" w14:textId="77777777" w:rsidTr="00714E29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96CA" w14:textId="32A19282" w:rsidR="00043106" w:rsidRPr="00B85B3C" w:rsidRDefault="00043106" w:rsidP="0004310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85B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4126" w14:textId="1CCFD030" w:rsidR="00A26E1C" w:rsidRDefault="00A26E1C" w:rsidP="00A26E1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Техническая поддержка </w:t>
            </w:r>
            <w:r w:rsidRPr="00262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веб-сервиса форматно</w:t>
            </w:r>
            <w:r w:rsidR="0053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62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0A2967B" w14:textId="1F2BDF3C" w:rsidR="00043106" w:rsidRPr="00B85B3C" w:rsidRDefault="00043106" w:rsidP="0004310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B105" w14:textId="31E3EAEF" w:rsidR="00043106" w:rsidRPr="00B85B3C" w:rsidRDefault="00043106" w:rsidP="0004310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85B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D979" w14:textId="0FB8B309" w:rsidR="00043106" w:rsidRPr="00B85B3C" w:rsidRDefault="00043106" w:rsidP="0004310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5B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106" w:rsidRPr="00B85B3C" w14:paraId="2E987818" w14:textId="77777777" w:rsidTr="00714E29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DD70" w14:textId="711FB83E" w:rsidR="00043106" w:rsidRDefault="0010641D" w:rsidP="0004310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431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B37A" w14:textId="2E256C0E" w:rsidR="00A26E1C" w:rsidRDefault="00A26E1C" w:rsidP="0004310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5BD1FA" w14:textId="21AE3EAA" w:rsidR="00A26E1C" w:rsidRDefault="00A26E1C" w:rsidP="0004310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62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бновлени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62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веб-сервиса форматно</w:t>
            </w:r>
            <w:r w:rsidR="0053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62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37D1" w14:textId="74BB1228" w:rsidR="00043106" w:rsidRPr="00B85B3C" w:rsidRDefault="00043106" w:rsidP="0004310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85B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1827" w14:textId="47B471CE" w:rsidR="00043106" w:rsidRPr="00B85B3C" w:rsidRDefault="00043106" w:rsidP="0004310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5B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BEF90AD" w14:textId="77777777" w:rsidR="00A26E1C" w:rsidRDefault="00A26E1C" w:rsidP="00906C0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0364E57" w14:textId="4FA87078" w:rsidR="0035156E" w:rsidRPr="00B85B3C" w:rsidRDefault="004724DF" w:rsidP="00906C0E">
      <w:pPr>
        <w:spacing w:after="0" w:line="240" w:lineRule="auto"/>
        <w:ind w:firstLine="709"/>
        <w:rPr>
          <w:sz w:val="24"/>
          <w:szCs w:val="24"/>
        </w:rPr>
      </w:pPr>
      <w:r w:rsidRPr="00B85B3C">
        <w:rPr>
          <w:rFonts w:ascii="Times New Roman" w:hAnsi="Times New Roman" w:cs="Times New Roman"/>
          <w:b/>
          <w:sz w:val="24"/>
          <w:szCs w:val="24"/>
        </w:rPr>
        <w:t>2.</w:t>
      </w:r>
      <w:r w:rsidR="00906C0E" w:rsidRPr="00B85B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B3C">
        <w:rPr>
          <w:rFonts w:ascii="Times New Roman" w:hAnsi="Times New Roman" w:cs="Times New Roman"/>
          <w:b/>
          <w:sz w:val="24"/>
          <w:szCs w:val="24"/>
        </w:rPr>
        <w:t>Основные термины и определения</w:t>
      </w:r>
    </w:p>
    <w:p w14:paraId="1E68419D" w14:textId="77777777" w:rsidR="0035156E" w:rsidRPr="00B85B3C" w:rsidRDefault="0035156E" w:rsidP="002B18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1907"/>
      </w:tblGrid>
      <w:tr w:rsidR="00661B25" w:rsidRPr="003969BE" w14:paraId="2CE30497" w14:textId="77777777" w:rsidTr="006358E1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F74C2E5" w14:textId="77777777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D65BC08" w14:textId="77777777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сокращение/ термин</w:t>
            </w:r>
          </w:p>
        </w:tc>
        <w:tc>
          <w:tcPr>
            <w:tcW w:w="11907" w:type="dxa"/>
            <w:shd w:val="clear" w:color="auto" w:fill="F2F2F2" w:themeFill="background1" w:themeFillShade="F2"/>
            <w:vAlign w:val="center"/>
          </w:tcPr>
          <w:p w14:paraId="52EB6DE0" w14:textId="77777777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наименование/определение</w:t>
            </w:r>
          </w:p>
        </w:tc>
      </w:tr>
      <w:tr w:rsidR="00661B25" w:rsidRPr="003969BE" w14:paraId="07E11573" w14:textId="77777777" w:rsidTr="006358E1">
        <w:tc>
          <w:tcPr>
            <w:tcW w:w="567" w:type="dxa"/>
            <w:vAlign w:val="center"/>
          </w:tcPr>
          <w:p w14:paraId="1C33E302" w14:textId="01DD3D05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0D988884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ГИСОГД, Система</w:t>
            </w:r>
          </w:p>
        </w:tc>
        <w:tc>
          <w:tcPr>
            <w:tcW w:w="11907" w:type="dxa"/>
          </w:tcPr>
          <w:p w14:paraId="2FB9D9B1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информационная система обеспечения градостроительной деятельности Смоленской области </w:t>
            </w:r>
          </w:p>
        </w:tc>
      </w:tr>
      <w:tr w:rsidR="00661B25" w:rsidRPr="003969BE" w14:paraId="4E4E5014" w14:textId="77777777" w:rsidTr="006358E1">
        <w:trPr>
          <w:trHeight w:val="206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1008E74" w14:textId="4004AD66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D65E263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11907" w:type="dxa"/>
            <w:tcBorders>
              <w:top w:val="single" w:sz="4" w:space="0" w:color="auto"/>
            </w:tcBorders>
          </w:tcPr>
          <w:p w14:paraId="78AADF88" w14:textId="6A11F5BD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по контракту 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оказание услуг </w:t>
            </w:r>
            <w:r w:rsidR="002626E9" w:rsidRP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технической </w:t>
            </w:r>
            <w:proofErr w:type="gramStart"/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поддержке  и</w:t>
            </w:r>
            <w:proofErr w:type="gramEnd"/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обновлению веб-сервиса форматно</w:t>
            </w:r>
            <w:r w:rsidR="0030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</w:tr>
      <w:tr w:rsidR="00661B25" w:rsidRPr="003969BE" w14:paraId="05750329" w14:textId="77777777" w:rsidTr="006358E1">
        <w:tc>
          <w:tcPr>
            <w:tcW w:w="567" w:type="dxa"/>
            <w:vAlign w:val="center"/>
          </w:tcPr>
          <w:p w14:paraId="2D62E9DB" w14:textId="3F2E9DFB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46B24130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ИОСО</w:t>
            </w:r>
          </w:p>
        </w:tc>
        <w:tc>
          <w:tcPr>
            <w:tcW w:w="11907" w:type="dxa"/>
          </w:tcPr>
          <w:p w14:paraId="3F7BA4FB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органы Смоленской области</w:t>
            </w:r>
          </w:p>
        </w:tc>
      </w:tr>
      <w:tr w:rsidR="00661B25" w:rsidRPr="003969BE" w14:paraId="681962D9" w14:textId="77777777" w:rsidTr="006358E1">
        <w:tc>
          <w:tcPr>
            <w:tcW w:w="567" w:type="dxa"/>
            <w:vAlign w:val="center"/>
          </w:tcPr>
          <w:p w14:paraId="7506E46E" w14:textId="5A31CE40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24763411" w14:textId="77777777" w:rsidR="00661B25" w:rsidRPr="003969BE" w:rsidRDefault="00661B25" w:rsidP="00CB6F0F">
            <w:pPr>
              <w:spacing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BE">
              <w:rPr>
                <w:rFonts w:ascii="Times New Roman" w:hAnsi="Times New Roman"/>
                <w:sz w:val="24"/>
                <w:szCs w:val="24"/>
              </w:rPr>
              <w:t>ИС</w:t>
            </w:r>
          </w:p>
        </w:tc>
        <w:tc>
          <w:tcPr>
            <w:tcW w:w="11907" w:type="dxa"/>
          </w:tcPr>
          <w:p w14:paraId="65B83D6D" w14:textId="77777777" w:rsidR="00661B25" w:rsidRPr="003969BE" w:rsidRDefault="00661B25" w:rsidP="00CB6F0F">
            <w:pPr>
              <w:spacing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BE">
              <w:rPr>
                <w:rFonts w:ascii="Times New Roman" w:hAnsi="Times New Roman"/>
                <w:sz w:val="24"/>
                <w:szCs w:val="24"/>
              </w:rPr>
              <w:t>Информационная система</w:t>
            </w:r>
          </w:p>
        </w:tc>
      </w:tr>
      <w:tr w:rsidR="00661B25" w:rsidRPr="003969BE" w14:paraId="2EEF826D" w14:textId="77777777" w:rsidTr="006358E1">
        <w:trPr>
          <w:trHeight w:val="10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0F22062" w14:textId="3BC30E98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3D12B9D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Контракт</w:t>
            </w:r>
          </w:p>
        </w:tc>
        <w:tc>
          <w:tcPr>
            <w:tcW w:w="11907" w:type="dxa"/>
            <w:tcBorders>
              <w:bottom w:val="single" w:sz="4" w:space="0" w:color="auto"/>
            </w:tcBorders>
          </w:tcPr>
          <w:p w14:paraId="1A8301FA" w14:textId="5411026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Контракт на оказание услуг </w:t>
            </w:r>
            <w:r w:rsidR="002626E9" w:rsidRP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технической </w:t>
            </w:r>
            <w:proofErr w:type="gramStart"/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поддержке  и</w:t>
            </w:r>
            <w:proofErr w:type="gramEnd"/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обновлению веб-сервиса форматно</w:t>
            </w:r>
            <w:r w:rsidR="00A70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0641D" w:rsidRPr="00106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</w:tr>
      <w:tr w:rsidR="00661B25" w:rsidRPr="003969BE" w14:paraId="51FAA8D6" w14:textId="77777777" w:rsidTr="006358E1">
        <w:trPr>
          <w:trHeight w:val="359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56B68B0" w14:textId="7C09B676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49C00A6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11907" w:type="dxa"/>
            <w:tcBorders>
              <w:top w:val="single" w:sz="4" w:space="0" w:color="auto"/>
            </w:tcBorders>
          </w:tcPr>
          <w:p w14:paraId="1FD1E2E8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Смоленской области</w:t>
            </w:r>
          </w:p>
        </w:tc>
      </w:tr>
      <w:tr w:rsidR="00661B25" w:rsidRPr="003969BE" w14:paraId="61D29929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3443DCCA" w14:textId="1049E68C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68" w:type="dxa"/>
          </w:tcPr>
          <w:p w14:paraId="2A7A13C4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11907" w:type="dxa"/>
          </w:tcPr>
          <w:p w14:paraId="28550CA3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 Смоленской области</w:t>
            </w:r>
          </w:p>
        </w:tc>
      </w:tr>
      <w:tr w:rsidR="00661B25" w:rsidRPr="003969BE" w14:paraId="0AB7026C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674AB2D4" w14:textId="2ECEA3FB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37BB4F4D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ООЗ</w:t>
            </w:r>
          </w:p>
        </w:tc>
        <w:tc>
          <w:tcPr>
            <w:tcW w:w="11907" w:type="dxa"/>
          </w:tcPr>
          <w:p w14:paraId="27DE001C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объекта закупки</w:t>
            </w:r>
          </w:p>
        </w:tc>
      </w:tr>
      <w:tr w:rsidR="00661B25" w:rsidRPr="003969BE" w14:paraId="7F0EA2E9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29E4B151" w14:textId="264200AA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68" w:type="dxa"/>
          </w:tcPr>
          <w:p w14:paraId="45734039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</w:t>
            </w:r>
          </w:p>
        </w:tc>
        <w:tc>
          <w:tcPr>
            <w:tcW w:w="11907" w:type="dxa"/>
          </w:tcPr>
          <w:p w14:paraId="7173B5B4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данные</w:t>
            </w:r>
          </w:p>
        </w:tc>
      </w:tr>
      <w:tr w:rsidR="00661B25" w:rsidRPr="003969BE" w14:paraId="6A798E27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6F8CD3D4" w14:textId="79EB0722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68" w:type="dxa"/>
          </w:tcPr>
          <w:p w14:paraId="08A770B8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11907" w:type="dxa"/>
          </w:tcPr>
          <w:p w14:paraId="1A9BEA55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661B25" w:rsidRPr="003969BE" w14:paraId="067565E5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544F4EC0" w14:textId="1382F82B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68" w:type="dxa"/>
          </w:tcPr>
          <w:p w14:paraId="018CFAC3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Пользователи </w:t>
            </w:r>
          </w:p>
        </w:tc>
        <w:tc>
          <w:tcPr>
            <w:tcW w:w="11907" w:type="dxa"/>
          </w:tcPr>
          <w:p w14:paraId="187CCA9B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ИОСО и ОМСУ, а также граждане и организации (в части задач получения ПД), как на условиях предварительной авторизации доступа, так и анонимно</w:t>
            </w:r>
          </w:p>
        </w:tc>
      </w:tr>
      <w:tr w:rsidR="00661B25" w:rsidRPr="003969BE" w14:paraId="2C6D25D7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60D2A90A" w14:textId="54E848D0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0CABD896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СУБД</w:t>
            </w:r>
          </w:p>
        </w:tc>
        <w:tc>
          <w:tcPr>
            <w:tcW w:w="11907" w:type="dxa"/>
          </w:tcPr>
          <w:p w14:paraId="37A0BC86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управления базами данных</w:t>
            </w:r>
          </w:p>
        </w:tc>
      </w:tr>
      <w:tr w:rsidR="00661B25" w:rsidRPr="003969BE" w14:paraId="3DC7464F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725175AE" w14:textId="61E4FFA6" w:rsidR="00661B25" w:rsidRPr="003969BE" w:rsidRDefault="00661B25" w:rsidP="008873F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3A1C867A" w14:textId="77777777" w:rsidR="00661B25" w:rsidRPr="003969BE" w:rsidRDefault="00661B25" w:rsidP="008873FE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11907" w:type="dxa"/>
          </w:tcPr>
          <w:p w14:paraId="735FD04E" w14:textId="77777777" w:rsidR="00661B25" w:rsidRPr="003969BE" w:rsidRDefault="00661B25" w:rsidP="008873F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документов, устанавливающих требования к информационным ресурсам, подлежащим размещению в государственной информационной системе обеспечения градостроительной деятельности, к объектам, отображаемым в документах территориального планирования, документах градостроительного зонирования, документации по планировке территории, создаваемым в виде векторной модели данных, классификации объектов и их характеристик, атрибутам объектов, правилам цифрового описания и принципам визуального отображения объектов на цифровых картах</w:t>
            </w:r>
          </w:p>
        </w:tc>
      </w:tr>
      <w:tr w:rsidR="00661B25" w:rsidRPr="003969BE" w14:paraId="7F984CD9" w14:textId="77777777" w:rsidTr="006358E1">
        <w:trPr>
          <w:trHeight w:val="336"/>
        </w:trPr>
        <w:tc>
          <w:tcPr>
            <w:tcW w:w="567" w:type="dxa"/>
            <w:vAlign w:val="center"/>
          </w:tcPr>
          <w:p w14:paraId="20E115D9" w14:textId="42F2FDC4" w:rsidR="00661B25" w:rsidRPr="003969BE" w:rsidRDefault="00661B25" w:rsidP="002B18F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6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760FF4CE" w14:textId="77777777" w:rsidR="00661B25" w:rsidRPr="003969BE" w:rsidRDefault="00661B25" w:rsidP="002B18F5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ЭВМ</w:t>
            </w:r>
          </w:p>
        </w:tc>
        <w:tc>
          <w:tcPr>
            <w:tcW w:w="11907" w:type="dxa"/>
          </w:tcPr>
          <w:p w14:paraId="5D2F6DE8" w14:textId="77777777" w:rsidR="00661B25" w:rsidRPr="003969BE" w:rsidRDefault="00661B25" w:rsidP="002B18F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Электронно-вычислительная машина</w:t>
            </w:r>
          </w:p>
        </w:tc>
      </w:tr>
    </w:tbl>
    <w:p w14:paraId="7C2813EC" w14:textId="77777777" w:rsidR="006358E1" w:rsidRPr="00B85B3C" w:rsidRDefault="006358E1" w:rsidP="002B18F5">
      <w:pPr>
        <w:pStyle w:val="afa"/>
        <w:tabs>
          <w:tab w:val="left" w:pos="283"/>
        </w:tabs>
        <w:jc w:val="both"/>
        <w:rPr>
          <w:rFonts w:ascii="Times New Roman" w:hAnsi="Times New Roman"/>
          <w:sz w:val="24"/>
          <w:szCs w:val="24"/>
        </w:rPr>
      </w:pPr>
    </w:p>
    <w:p w14:paraId="3F4B9646" w14:textId="3E5C7603" w:rsidR="0035156E" w:rsidRPr="00B85B3C" w:rsidRDefault="004724DF" w:rsidP="00906C0E">
      <w:pPr>
        <w:pStyle w:val="1"/>
        <w:numPr>
          <w:ilvl w:val="0"/>
          <w:numId w:val="0"/>
        </w:numPr>
        <w:tabs>
          <w:tab w:val="left" w:pos="7489"/>
        </w:tabs>
        <w:spacing w:before="0" w:after="0"/>
        <w:ind w:left="284" w:firstLine="425"/>
        <w:rPr>
          <w:rFonts w:ascii="Times New Roman" w:hAnsi="Times New Roman" w:cs="Times New Roman"/>
          <w:sz w:val="24"/>
          <w:szCs w:val="24"/>
        </w:rPr>
      </w:pPr>
      <w:r w:rsidRPr="00B85B3C">
        <w:rPr>
          <w:rFonts w:ascii="Times New Roman" w:hAnsi="Times New Roman" w:cs="Times New Roman"/>
          <w:sz w:val="24"/>
          <w:szCs w:val="24"/>
        </w:rPr>
        <w:t xml:space="preserve">3. Основание для </w:t>
      </w:r>
      <w:r w:rsidR="006358E1" w:rsidRPr="00B85B3C">
        <w:rPr>
          <w:rFonts w:ascii="Times New Roman" w:hAnsi="Times New Roman" w:cs="Times New Roman"/>
          <w:sz w:val="24"/>
          <w:szCs w:val="24"/>
        </w:rPr>
        <w:t>оказания</w:t>
      </w:r>
      <w:r w:rsidRPr="00B85B3C">
        <w:rPr>
          <w:rFonts w:ascii="Times New Roman" w:hAnsi="Times New Roman" w:cs="Times New Roman"/>
          <w:sz w:val="24"/>
          <w:szCs w:val="24"/>
        </w:rPr>
        <w:t xml:space="preserve"> услуг </w:t>
      </w:r>
    </w:p>
    <w:p w14:paraId="51D0C289" w14:textId="77777777" w:rsidR="0035156E" w:rsidRPr="00B85B3C" w:rsidRDefault="0035156E" w:rsidP="002B18F5">
      <w:pPr>
        <w:pStyle w:val="afa"/>
        <w:tabs>
          <w:tab w:val="left" w:pos="283"/>
        </w:tabs>
        <w:jc w:val="both"/>
      </w:pPr>
    </w:p>
    <w:p w14:paraId="50C3EA12" w14:textId="45795B82" w:rsidR="0035156E" w:rsidRPr="00B85B3C" w:rsidRDefault="004724DF" w:rsidP="00906C0E">
      <w:pPr>
        <w:pStyle w:val="afa"/>
        <w:tabs>
          <w:tab w:val="left" w:pos="28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Правовую основу для </w:t>
      </w:r>
      <w:r w:rsidR="006358E1" w:rsidRPr="00B85B3C">
        <w:rPr>
          <w:rFonts w:ascii="Times New Roman" w:hAnsi="Times New Roman"/>
          <w:sz w:val="24"/>
          <w:szCs w:val="24"/>
        </w:rPr>
        <w:t>оказания</w:t>
      </w:r>
      <w:r w:rsidRPr="00B85B3C">
        <w:rPr>
          <w:rFonts w:ascii="Times New Roman" w:hAnsi="Times New Roman"/>
          <w:sz w:val="24"/>
          <w:szCs w:val="24"/>
        </w:rPr>
        <w:t xml:space="preserve"> услуг по проекту составляют: </w:t>
      </w:r>
    </w:p>
    <w:p w14:paraId="18FD152B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4021D17C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Федеральный закон от 06.04.2011 № 63-ФЗ «Об электронной подписи»;</w:t>
      </w:r>
    </w:p>
    <w:p w14:paraId="29BDD811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Федеральный закон от 27.07.2006 № 152-ФЗ «О персональных данных»;</w:t>
      </w:r>
    </w:p>
    <w:p w14:paraId="7316D9D1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Федеральный закон от 27.07.2006 № 149-ФЗ «Об информации, информационных технологиях и о защите информации»;</w:t>
      </w:r>
    </w:p>
    <w:p w14:paraId="4EAF185E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услуг»;</w:t>
      </w:r>
    </w:p>
    <w:p w14:paraId="2E46A84A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Указ Президента Российской Федерации от 09.05.2017 № 203 «О Стратегии развития информационного общества в Российской Федерации на 2017-2030 годы»;</w:t>
      </w:r>
    </w:p>
    <w:p w14:paraId="5530E314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24.07.2021 № 1264 «Об утверждении Правил обмена документами в электронном </w:t>
      </w:r>
      <w:r w:rsidRPr="00B85B3C">
        <w:rPr>
          <w:rFonts w:ascii="Times New Roman" w:hAnsi="Times New Roman"/>
          <w:sz w:val="24"/>
          <w:szCs w:val="24"/>
        </w:rPr>
        <w:lastRenderedPageBreak/>
        <w:t>виде при организации информационного взаимодействия»;</w:t>
      </w:r>
    </w:p>
    <w:p w14:paraId="4F846C5A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14:paraId="263D9CBA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19.11.2014 № 1222 </w:t>
      </w:r>
      <w:r w:rsidRPr="00B85B3C">
        <w:rPr>
          <w:rFonts w:ascii="Times New Roman" w:hAnsi="Times New Roman"/>
          <w:sz w:val="24"/>
          <w:szCs w:val="24"/>
        </w:rPr>
        <w:br/>
        <w:t>«О дальнейшем развитии единой системы межведомственного электронного взаимодействия»;</w:t>
      </w:r>
    </w:p>
    <w:p w14:paraId="24B251DB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08.06.2011 № 451 </w:t>
      </w:r>
      <w:r w:rsidRPr="00B85B3C">
        <w:rPr>
          <w:rFonts w:ascii="Times New Roman" w:hAnsi="Times New Roman"/>
          <w:sz w:val="24"/>
          <w:szCs w:val="24"/>
        </w:rPr>
        <w:br/>
        <w:t>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форме»;</w:t>
      </w:r>
    </w:p>
    <w:p w14:paraId="67FB0091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21.03.2012 № 211 </w:t>
      </w:r>
      <w:r w:rsidRPr="00B85B3C">
        <w:rPr>
          <w:rFonts w:ascii="Times New Roman" w:hAnsi="Times New Roman"/>
          <w:sz w:val="24"/>
          <w:szCs w:val="24"/>
        </w:rPr>
        <w:br/>
        <w:t>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</w:p>
    <w:p w14:paraId="11A079BB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13.03.2020 № 279 </w:t>
      </w:r>
      <w:r w:rsidRPr="00B85B3C">
        <w:rPr>
          <w:rFonts w:ascii="Times New Roman" w:hAnsi="Times New Roman"/>
          <w:sz w:val="24"/>
          <w:szCs w:val="24"/>
        </w:rPr>
        <w:br/>
        <w:t>«Об информационном обеспечении градостроительной деятельности»;</w:t>
      </w:r>
    </w:p>
    <w:p w14:paraId="546AC51D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приказ Министерства строительства и жилищно-коммунального хозяйства Российской Федерации от 06.08.2020 № 433/</w:t>
      </w:r>
      <w:proofErr w:type="spellStart"/>
      <w:r w:rsidRPr="00B85B3C">
        <w:rPr>
          <w:rFonts w:ascii="Times New Roman" w:hAnsi="Times New Roman"/>
          <w:sz w:val="24"/>
          <w:szCs w:val="24"/>
        </w:rPr>
        <w:t>пр</w:t>
      </w:r>
      <w:proofErr w:type="spellEnd"/>
      <w:r w:rsidRPr="00B85B3C">
        <w:rPr>
          <w:rFonts w:ascii="Times New Roman" w:hAnsi="Times New Roman"/>
          <w:sz w:val="24"/>
          <w:szCs w:val="24"/>
        </w:rPr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деятельности»;</w:t>
      </w:r>
    </w:p>
    <w:p w14:paraId="1F18BCA2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приказ Министерства связи и массовых коммуникаций Российской Федерации </w:t>
      </w:r>
      <w:r w:rsidRPr="00B85B3C">
        <w:rPr>
          <w:rFonts w:ascii="Times New Roman" w:hAnsi="Times New Roman"/>
          <w:sz w:val="24"/>
          <w:szCs w:val="24"/>
        </w:rPr>
        <w:br/>
        <w:t>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взаимодействия»;</w:t>
      </w:r>
    </w:p>
    <w:p w14:paraId="68629916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приказ Министерства регионального развития Российской Федерации </w:t>
      </w:r>
      <w:r w:rsidRPr="00B85B3C">
        <w:rPr>
          <w:rFonts w:ascii="Times New Roman" w:hAnsi="Times New Roman"/>
          <w:sz w:val="24"/>
          <w:szCs w:val="24"/>
        </w:rPr>
        <w:br/>
        <w:t>от 02.04.2013 № 123 «Об утверждении технико-технологических требований к обеспечению взаимодействия федеральной государственной информационной системы территориального планирования с другими информационными системами»;</w:t>
      </w:r>
    </w:p>
    <w:p w14:paraId="2997DA3A" w14:textId="77777777" w:rsidR="006358E1" w:rsidRPr="00B85B3C" w:rsidRDefault="006358E1" w:rsidP="00A8112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постановление Администрации Смоленской области от 20 июля 2015 г. N 424 «О порядке использования распределенной мультисервисной сети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области».</w:t>
      </w:r>
    </w:p>
    <w:p w14:paraId="10C36083" w14:textId="77777777" w:rsidR="0035156E" w:rsidRPr="00B85B3C" w:rsidRDefault="0035156E" w:rsidP="002B18F5">
      <w:pPr>
        <w:pStyle w:val="afa"/>
        <w:tabs>
          <w:tab w:val="left" w:pos="283"/>
        </w:tabs>
        <w:contextualSpacing/>
        <w:jc w:val="both"/>
        <w:rPr>
          <w:rFonts w:ascii="Times New Roman" w:hAnsi="Times New Roman"/>
          <w:sz w:val="24"/>
          <w:szCs w:val="24"/>
        </w:rPr>
      </w:pPr>
    </w:p>
    <w:p w14:paraId="325A3BA9" w14:textId="77777777" w:rsidR="0035156E" w:rsidRPr="00B85B3C" w:rsidRDefault="004724DF" w:rsidP="00906C0E">
      <w:pPr>
        <w:pStyle w:val="1"/>
        <w:numPr>
          <w:ilvl w:val="0"/>
          <w:numId w:val="0"/>
        </w:numPr>
        <w:tabs>
          <w:tab w:val="left" w:pos="7489"/>
        </w:tabs>
        <w:spacing w:before="0"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B85B3C">
        <w:rPr>
          <w:rFonts w:ascii="Times New Roman" w:hAnsi="Times New Roman" w:cs="Times New Roman"/>
          <w:sz w:val="24"/>
          <w:szCs w:val="24"/>
        </w:rPr>
        <w:t>4. Общие сведения</w:t>
      </w:r>
    </w:p>
    <w:p w14:paraId="4AAF9377" w14:textId="77777777" w:rsidR="0035156E" w:rsidRPr="00B85B3C" w:rsidRDefault="0035156E" w:rsidP="002B18F5">
      <w:pPr>
        <w:widowControl w:val="0"/>
        <w:spacing w:after="0" w:line="240" w:lineRule="auto"/>
        <w:ind w:firstLine="709"/>
        <w:contextualSpacing/>
        <w:jc w:val="both"/>
      </w:pPr>
    </w:p>
    <w:p w14:paraId="0FA0F2AC" w14:textId="7D90C99F" w:rsidR="006358E1" w:rsidRPr="00B85B3C" w:rsidRDefault="006358E1" w:rsidP="00906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lastRenderedPageBreak/>
        <w:t xml:space="preserve">ГИСОГД Смоленской области создана с использованием ПО </w:t>
      </w:r>
      <w:proofErr w:type="spellStart"/>
      <w:r w:rsidRPr="00B85B3C">
        <w:rPr>
          <w:rFonts w:ascii="Times New Roman" w:hAnsi="Times New Roman"/>
          <w:sz w:val="24"/>
          <w:szCs w:val="24"/>
        </w:rPr>
        <w:t>Geometa</w:t>
      </w:r>
      <w:proofErr w:type="spellEnd"/>
      <w:r w:rsidRPr="00B85B3C">
        <w:rPr>
          <w:rFonts w:ascii="Times New Roman" w:hAnsi="Times New Roman"/>
          <w:sz w:val="24"/>
          <w:szCs w:val="24"/>
        </w:rPr>
        <w:t xml:space="preserve"> (Свидетельство о государственной регистрации программы для ЭВМ №2018613364 от 13.03.2018 года, № 4416 в Реестре российских программ для ЭВМ и БД), неисключительные права на которое переданы государственному заказчику по Лицензионному договору. </w:t>
      </w:r>
    </w:p>
    <w:p w14:paraId="2C8A72F3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ГИСОГД Смоленской области содержит следующие сведения разделов в соответствии с приказом Минстроя России от 06.08.2020 № 433/</w:t>
      </w:r>
      <w:proofErr w:type="spellStart"/>
      <w:r w:rsidRPr="00B85B3C">
        <w:rPr>
          <w:rFonts w:ascii="Times New Roman" w:hAnsi="Times New Roman"/>
          <w:sz w:val="24"/>
          <w:szCs w:val="24"/>
        </w:rPr>
        <w:t>пр</w:t>
      </w:r>
      <w:proofErr w:type="spellEnd"/>
      <w:r w:rsidRPr="00B85B3C">
        <w:rPr>
          <w:rFonts w:ascii="Times New Roman" w:hAnsi="Times New Roman"/>
          <w:sz w:val="24"/>
          <w:szCs w:val="24"/>
        </w:rPr>
        <w:t xml:space="preserve"> (Код классификатора: 2.B): </w:t>
      </w:r>
    </w:p>
    <w:p w14:paraId="56688C2C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1. Документы территориального планирования Российской Федерации</w:t>
      </w:r>
    </w:p>
    <w:p w14:paraId="03D66129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2. 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Федерации.</w:t>
      </w:r>
    </w:p>
    <w:p w14:paraId="525A07F5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3. Документы территориального планирования муниципальных образований.</w:t>
      </w:r>
    </w:p>
    <w:p w14:paraId="62F02655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4. Нормативы градостроительного проектирования.</w:t>
      </w:r>
    </w:p>
    <w:p w14:paraId="31FB6D09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5. Градостроительное зонирование.</w:t>
      </w:r>
    </w:p>
    <w:p w14:paraId="1592CA2A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6. Правила благоустройства территории.</w:t>
      </w:r>
    </w:p>
    <w:p w14:paraId="3B626335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7. Планировка территории.</w:t>
      </w:r>
    </w:p>
    <w:p w14:paraId="4884B9B3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8. Инженерные изыскания.</w:t>
      </w:r>
    </w:p>
    <w:p w14:paraId="26D4F2E0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9. Искусственные земельные участки.</w:t>
      </w:r>
    </w:p>
    <w:p w14:paraId="527655F6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10. Зоны с особыми условиями использования территории.</w:t>
      </w:r>
    </w:p>
    <w:p w14:paraId="20CCAF5C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11. План наземных и подземных коммуникаций.</w:t>
      </w:r>
    </w:p>
    <w:p w14:paraId="677032F6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12. Резервирование земель и изъятие земельных участков.</w:t>
      </w:r>
    </w:p>
    <w:p w14:paraId="565FFFB3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13. Дела о застроенных или подлежащих застройке земельных участках.</w:t>
      </w:r>
    </w:p>
    <w:p w14:paraId="3BE16B4A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14. Программы реализации документов территориального планирования.</w:t>
      </w:r>
    </w:p>
    <w:p w14:paraId="51DDD9FC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15. Особо охраняемые природные территории.</w:t>
      </w:r>
    </w:p>
    <w:p w14:paraId="47008C29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16.Лесничества.</w:t>
      </w:r>
    </w:p>
    <w:p w14:paraId="7B0DE525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17. Информационные модели объектов капитального строительства.</w:t>
      </w:r>
    </w:p>
    <w:p w14:paraId="5F1CBDFE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18. Иные сведения, документы, материалы.</w:t>
      </w:r>
    </w:p>
    <w:p w14:paraId="6CB1955C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Система позволяет хранить в электронном виде сведения, документы и материалы о развитии территорий, об их застройке, о существующих и планируемых к размещению объектах капитального строительства и иные необходимые для осуществления градостроительной деятельности сведения, документы и материалы, указанные в частях 4 и 5 статьи 56 Градостроительного кодекса Российской Федерации (далее – информационные ресурсы, Кодекс), содержащие:</w:t>
      </w:r>
    </w:p>
    <w:p w14:paraId="73BBCD53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а) зафиксированную информацию в виде текста, изображения и (или) их сочетания, имеющую реквизиты, позволяющие ее идентифицировать в целях хранения, использования и передачи, либо машиночитаемую документированную информацию, представленную в виде электронного документа (далее – документы);</w:t>
      </w:r>
    </w:p>
    <w:p w14:paraId="06C0E05E" w14:textId="77777777" w:rsidR="006358E1" w:rsidRPr="00B85B3C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б) зафиксированную информацию в виде текста, изображения и (или) их сочетания, независимо от формы ее представления, в том числе содержащую векторные и растровые пространственные данные, не обладающие признаками документов, документированной информации (далее – материалы).</w:t>
      </w:r>
    </w:p>
    <w:p w14:paraId="1E7B8433" w14:textId="1C617EEB" w:rsidR="0035156E" w:rsidRPr="008E586F" w:rsidRDefault="006358E1" w:rsidP="002B18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lastRenderedPageBreak/>
        <w:t xml:space="preserve">Сведения, содержащиеся в Системе, состоят из материалов в текстовой форме, карт (схем) растровой и векторной формы представления и электронных баз данных. Сведения, содержащиеся в Системе, являются открытыми и общедоступными, за исключением сведений, отнесенных федеральными законами к категории ограниченного доступа. С целью соблюдения единых требований к содержанию, точности, системе классификации и кодирования, структуре, механизмам доступа и обмена цифровой пространственной и связанной с ней атрибутивной информацией, хранение и обмен пространственной информацией осуществляется в соответствии с нормативными правовыми актами Российской </w:t>
      </w:r>
      <w:r w:rsidRPr="008E586F">
        <w:rPr>
          <w:rFonts w:ascii="Times New Roman" w:hAnsi="Times New Roman"/>
          <w:sz w:val="24"/>
          <w:szCs w:val="24"/>
        </w:rPr>
        <w:t>Федерации.</w:t>
      </w:r>
    </w:p>
    <w:p w14:paraId="04D42F51" w14:textId="1C908E9A" w:rsidR="000F1B21" w:rsidRPr="008E586F" w:rsidRDefault="000F1B21" w:rsidP="000F1B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86F">
        <w:rPr>
          <w:rFonts w:ascii="Times New Roman" w:eastAsia="Calibri" w:hAnsi="Times New Roman" w:cs="Times New Roman"/>
          <w:sz w:val="24"/>
          <w:szCs w:val="24"/>
        </w:rPr>
        <w:t>Согласно пункту 7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</w:t>
      </w:r>
      <w:r w:rsidR="00FF0D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586F">
        <w:rPr>
          <w:rFonts w:ascii="Times New Roman" w:eastAsia="Calibri" w:hAnsi="Times New Roman" w:cs="Times New Roman"/>
          <w:sz w:val="24"/>
          <w:szCs w:val="24"/>
        </w:rPr>
        <w:t>13.03.2020 № 279 «Об информационном обеспечении градостроительной деятельности»,  сведения могут предоставляться с использованием личного кабинета в федеральной государственной информационной системе «Единый портал государственных и муниципальных услуг (функций)» (далее – ЕПГУ) по запросу в электронной форме.</w:t>
      </w:r>
    </w:p>
    <w:p w14:paraId="35BB57A2" w14:textId="77777777" w:rsidR="001453FC" w:rsidRPr="00B85B3C" w:rsidRDefault="001453FC" w:rsidP="002B18F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9D1A177" w14:textId="0A609185" w:rsidR="00906C0E" w:rsidRPr="00B85B3C" w:rsidRDefault="00906C0E" w:rsidP="002B18F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85B3C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D44267" w:rsidRPr="00B85B3C">
        <w:rPr>
          <w:rFonts w:ascii="Times New Roman" w:hAnsi="Times New Roman"/>
          <w:b/>
          <w:bCs/>
          <w:sz w:val="24"/>
          <w:szCs w:val="24"/>
        </w:rPr>
        <w:t xml:space="preserve"> Требования к оказанию услуг.</w:t>
      </w:r>
    </w:p>
    <w:p w14:paraId="10BE2E00" w14:textId="0CFA521C" w:rsidR="00867321" w:rsidRPr="00B85B3C" w:rsidRDefault="001D313E" w:rsidP="001D313E">
      <w:pPr>
        <w:spacing w:after="0" w:line="240" w:lineRule="auto"/>
        <w:ind w:firstLine="14034"/>
        <w:jc w:val="both"/>
        <w:rPr>
          <w:rFonts w:ascii="Times New Roman" w:hAnsi="Times New Roman"/>
          <w:b/>
          <w:bCs/>
          <w:sz w:val="24"/>
          <w:szCs w:val="24"/>
        </w:rPr>
      </w:pPr>
      <w:r w:rsidRPr="00B85B3C">
        <w:rPr>
          <w:rFonts w:ascii="Times New Roman" w:hAnsi="Times New Roman"/>
          <w:b/>
          <w:bCs/>
          <w:sz w:val="24"/>
          <w:szCs w:val="24"/>
        </w:rPr>
        <w:t>Таблица 1</w:t>
      </w:r>
    </w:p>
    <w:tbl>
      <w:tblPr>
        <w:tblStyle w:val="af2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3402"/>
        <w:gridCol w:w="6096"/>
        <w:gridCol w:w="1842"/>
        <w:gridCol w:w="1701"/>
      </w:tblGrid>
      <w:tr w:rsidR="002626E9" w:rsidRPr="00B85B3C" w14:paraId="701F7C09" w14:textId="0F934E60" w:rsidTr="00043106">
        <w:tc>
          <w:tcPr>
            <w:tcW w:w="568" w:type="dxa"/>
          </w:tcPr>
          <w:p w14:paraId="0F74D1B1" w14:textId="71704125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42" w:type="dxa"/>
          </w:tcPr>
          <w:p w14:paraId="0F9D2EF2" w14:textId="28456FB5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3402" w:type="dxa"/>
          </w:tcPr>
          <w:p w14:paraId="1C1EC3DF" w14:textId="63562230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Функциональные характеристики</w:t>
            </w:r>
          </w:p>
        </w:tc>
        <w:tc>
          <w:tcPr>
            <w:tcW w:w="6096" w:type="dxa"/>
          </w:tcPr>
          <w:p w14:paraId="1C0D9B97" w14:textId="59464FF3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Требования к программному обеспечению</w:t>
            </w:r>
            <w:r w:rsidR="0068413F">
              <w:rPr>
                <w:rFonts w:ascii="Times New Roman" w:hAnsi="Times New Roman"/>
                <w:b/>
                <w:bCs/>
                <w:sz w:val="20"/>
                <w:szCs w:val="20"/>
              </w:rPr>
              <w:t>/услугам</w:t>
            </w:r>
          </w:p>
        </w:tc>
        <w:tc>
          <w:tcPr>
            <w:tcW w:w="1842" w:type="dxa"/>
          </w:tcPr>
          <w:p w14:paraId="5116BB62" w14:textId="0819DC1F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Результат услуги</w:t>
            </w:r>
          </w:p>
        </w:tc>
        <w:tc>
          <w:tcPr>
            <w:tcW w:w="1701" w:type="dxa"/>
          </w:tcPr>
          <w:p w14:paraId="213272DF" w14:textId="28EA8F51" w:rsidR="002626E9" w:rsidRPr="00B85B3C" w:rsidRDefault="002626E9" w:rsidP="00AF09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Гарантийные обязательства</w:t>
            </w:r>
          </w:p>
        </w:tc>
      </w:tr>
      <w:tr w:rsidR="00043106" w:rsidRPr="00B85B3C" w14:paraId="2E273FE9" w14:textId="77777777" w:rsidTr="00F32DDC">
        <w:tc>
          <w:tcPr>
            <w:tcW w:w="15451" w:type="dxa"/>
            <w:gridSpan w:val="6"/>
          </w:tcPr>
          <w:p w14:paraId="37C5A7C6" w14:textId="7FD5FF94" w:rsidR="00043106" w:rsidRPr="00043106" w:rsidRDefault="00043106" w:rsidP="00043106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85B3C">
              <w:rPr>
                <w:rFonts w:ascii="Times New Roman" w:hAnsi="Times New Roman"/>
                <w:sz w:val="20"/>
                <w:szCs w:val="20"/>
              </w:rPr>
              <w:t xml:space="preserve">Удаленное подключение  к </w:t>
            </w:r>
            <w:r w:rsidRPr="00292ED4">
              <w:rPr>
                <w:rFonts w:ascii="Times New Roman" w:hAnsi="Times New Roman"/>
                <w:sz w:val="20"/>
                <w:szCs w:val="20"/>
              </w:rPr>
              <w:t>распределенной</w:t>
            </w:r>
            <w:r w:rsidRPr="00B85B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5B3C">
              <w:rPr>
                <w:rFonts w:ascii="Times New Roman" w:hAnsi="Times New Roman"/>
                <w:sz w:val="20"/>
                <w:szCs w:val="20"/>
              </w:rPr>
              <w:t>мультисервисной сети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 обеспечивается в соответствии с требованиями постановления Администрации Смоленской области от 20 июля 2015 г. N 424 «О порядке использования распределенной мультисервисной сети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области».</w:t>
            </w:r>
          </w:p>
          <w:p w14:paraId="57F6B269" w14:textId="77777777" w:rsidR="00043106" w:rsidRPr="00292ED4" w:rsidRDefault="00043106" w:rsidP="00B950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106B" w:rsidRPr="00B85B3C" w14:paraId="1792D5F1" w14:textId="77777777" w:rsidTr="00043106">
        <w:tc>
          <w:tcPr>
            <w:tcW w:w="568" w:type="dxa"/>
          </w:tcPr>
          <w:p w14:paraId="0B4A7F78" w14:textId="79C89640" w:rsidR="0000106B" w:rsidRDefault="0000106B" w:rsidP="0000106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4408D9DD" w14:textId="0F9FB649" w:rsidR="0000106B" w:rsidRPr="00E85379" w:rsidRDefault="0000106B" w:rsidP="000010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4BD3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</w:t>
            </w:r>
            <w:r w:rsidRPr="0010641D">
              <w:rPr>
                <w:rFonts w:ascii="Times New Roman" w:hAnsi="Times New Roman" w:cs="Times New Roman"/>
                <w:sz w:val="20"/>
                <w:szCs w:val="20"/>
              </w:rPr>
              <w:t>веб-сервиса форматно</w:t>
            </w:r>
            <w:r w:rsidR="00C053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0641D">
              <w:rPr>
                <w:rFonts w:ascii="Times New Roman" w:hAnsi="Times New Roman" w:cs="Times New Roman"/>
                <w:sz w:val="20"/>
                <w:szCs w:val="20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  <w:tc>
          <w:tcPr>
            <w:tcW w:w="3402" w:type="dxa"/>
          </w:tcPr>
          <w:p w14:paraId="5ABA0EE5" w14:textId="285C9B15" w:rsidR="0000106B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Исполнитель осуществляет</w:t>
            </w:r>
            <w:r w:rsidRPr="00D34BD3">
              <w:rPr>
                <w:rFonts w:ascii="Times New Roman" w:hAnsi="Times New Roman"/>
                <w:sz w:val="20"/>
                <w:szCs w:val="20"/>
              </w:rPr>
              <w:t xml:space="preserve"> консульт</w:t>
            </w:r>
            <w:r>
              <w:rPr>
                <w:rFonts w:ascii="Times New Roman" w:hAnsi="Times New Roman"/>
                <w:sz w:val="20"/>
                <w:szCs w:val="20"/>
              </w:rPr>
              <w:t>ирование</w:t>
            </w:r>
            <w:r w:rsidRPr="00D34BD3">
              <w:rPr>
                <w:rFonts w:ascii="Times New Roman" w:hAnsi="Times New Roman"/>
                <w:sz w:val="20"/>
                <w:szCs w:val="20"/>
              </w:rPr>
              <w:t xml:space="preserve"> (техническ</w:t>
            </w:r>
            <w:r>
              <w:rPr>
                <w:rFonts w:ascii="Times New Roman" w:hAnsi="Times New Roman"/>
                <w:sz w:val="20"/>
                <w:szCs w:val="20"/>
              </w:rPr>
              <w:t>ую</w:t>
            </w:r>
            <w:r w:rsidRPr="00D34BD3">
              <w:rPr>
                <w:rFonts w:ascii="Times New Roman" w:hAnsi="Times New Roman"/>
                <w:sz w:val="20"/>
                <w:szCs w:val="20"/>
              </w:rPr>
              <w:t xml:space="preserve"> поддержк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34BD3">
              <w:rPr>
                <w:rFonts w:ascii="Times New Roman" w:hAnsi="Times New Roman"/>
                <w:sz w:val="20"/>
                <w:szCs w:val="20"/>
              </w:rPr>
              <w:t xml:space="preserve">) Заказчика и разработчиков градостроительной документации по использованию </w:t>
            </w:r>
            <w:r w:rsidR="00C0539F" w:rsidRPr="00C0539F">
              <w:rPr>
                <w:rFonts w:ascii="Times New Roman" w:hAnsi="Times New Roman"/>
                <w:sz w:val="20"/>
                <w:szCs w:val="20"/>
              </w:rPr>
              <w:t>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  <w:r w:rsidR="00C05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34BD3">
              <w:rPr>
                <w:rFonts w:ascii="Times New Roman" w:hAnsi="Times New Roman"/>
                <w:sz w:val="20"/>
                <w:szCs w:val="20"/>
              </w:rPr>
              <w:t>в процессе подготовки градостроительной документации и проведению форматно-логического контроля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DA3FC2" w14:textId="77777777" w:rsidR="0000106B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29AC0C3" w14:textId="05CCC3C8" w:rsidR="0000106B" w:rsidRPr="00B85B3C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 обеспечивает </w:t>
            </w:r>
            <w:r w:rsidRPr="00C71986">
              <w:rPr>
                <w:rFonts w:ascii="Times New Roman" w:hAnsi="Times New Roman"/>
                <w:sz w:val="20"/>
                <w:szCs w:val="20"/>
              </w:rPr>
              <w:t xml:space="preserve">приведение Технических требований </w:t>
            </w:r>
            <w:r w:rsidRPr="00C71986">
              <w:rPr>
                <w:rFonts w:ascii="Times New Roman" w:hAnsi="Times New Roman"/>
                <w:sz w:val="20"/>
                <w:szCs w:val="20"/>
              </w:rPr>
              <w:lastRenderedPageBreak/>
              <w:t>и модели данных ГИСОГД к действующему законодательству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096" w:type="dxa"/>
          </w:tcPr>
          <w:p w14:paraId="1B7F7C04" w14:textId="55812C02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рамках оказания услуг Исполнитель обеспечивает техническую поддержку 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веб-сервиса форматно</w:t>
            </w:r>
            <w:r w:rsidR="00C053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 в объеме не более 20 часов.</w:t>
            </w:r>
          </w:p>
          <w:p w14:paraId="04C56D50" w14:textId="386345FB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поддержка 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веб-сервиса форматно</w:t>
            </w:r>
            <w:r w:rsidR="00A70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 включает консультации Заказчика и разработчиков градостроительной документации по использованию 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веб-сервиса форматно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0106B">
              <w:rPr>
                <w:rFonts w:ascii="Times New Roman" w:hAnsi="Times New Roman" w:cs="Times New Roman"/>
                <w:sz w:val="20"/>
                <w:szCs w:val="20"/>
              </w:rPr>
              <w:t>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  <w:r w:rsidR="00C05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в процессе подготовки градостроительной документации и проведения форматно-логического контроля градостроительной документации, подготовленной в виде векторной модели данных, с использованием портала технической поддержки (далее – Заявитель).</w:t>
            </w:r>
          </w:p>
          <w:p w14:paraId="24FF50F5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Заявитель имеет возможность направить заявку в службу поддержки следующими способами:</w:t>
            </w:r>
          </w:p>
          <w:p w14:paraId="71D19800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- по телефону горячей линии;</w:t>
            </w:r>
          </w:p>
          <w:p w14:paraId="10C11F67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- посредствам портала технической поддержки, предоставляемым Исполнителем без дополнительных затрат со стороны Заказчика.</w:t>
            </w:r>
          </w:p>
          <w:p w14:paraId="5BDE7F5E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Адрес портала технической поддержки и номер телефона передаются Исполнителем Заказчику </w:t>
            </w:r>
          </w:p>
          <w:p w14:paraId="01C927E6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в течение 5 рабочих дней с даты заключения Контракта.</w:t>
            </w:r>
          </w:p>
          <w:p w14:paraId="1D0C4181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При направлении заявления посредством портала технической поддержки Заявителю необходимо указать: контактные данные (фамилия, имя, отчество, электронная почта, наименование организации, телефон), подробное описание причины обращения, включающее описание выполняемых действий, повлекших возникновение ошибки. Для наглядного понимания проблемы Заявителю необходимо приложить имеющуюся информацию/файл. По рассмотрению заявки Исполнитель на адрес электронный почты Заявителя направляет подготовленный ответ с результатом рассмотрения заявки.</w:t>
            </w:r>
          </w:p>
          <w:p w14:paraId="7A39A603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При направлении заявки посредством портала технической поддержки, осуществляется автоматическое присваивание уникального регистрационного номера. </w:t>
            </w:r>
          </w:p>
          <w:p w14:paraId="10A2C21F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Исполнитель рассматривает поступающие заявки, оценивает полноту информации, корректность данных и срок решения вопроса. Заявка считается выполненной, если Исполнитель дал Заявителю исчерпывающий и понятный ответ на заданный вопрос. В случае если заявка не может быть выполнена в рамках технической поддержки, Исполнителем готовится мотивированный отказ в рассмотрении заявки в течении 5 рабочих дней.</w:t>
            </w:r>
          </w:p>
          <w:p w14:paraId="4EFDCAA5" w14:textId="77777777" w:rsidR="0000106B" w:rsidRPr="00CB5732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При необходимости сотрудник Исполнителя может запрашивать у Заявителя дополнительную информацию для подготовки ответа по заявке. В случае непредоставления дополнительной информации по запросу Исполнителем в срок более 5 рабочих дней, Заявителю на электронную почту направляется уведомление о невозможности выполнения заявки. Заявка закрывается Исполнителем при отсутствии дополнительной информации от Заявителя через 2 рабочих дня после получения Заявителем уведомления.</w:t>
            </w:r>
          </w:p>
          <w:p w14:paraId="7953FC4C" w14:textId="77777777" w:rsidR="0000106B" w:rsidRDefault="0000106B" w:rsidP="000010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услуг в части технической поддержки Технических требований осуществляется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:00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:00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часовому поясу Заказчика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602E014" w14:textId="77777777" w:rsidR="0000106B" w:rsidRDefault="0000106B" w:rsidP="000010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B2B77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 осуществляет внесение изменений в</w:t>
            </w: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требования в целях обеспечения ГИСОГД Смоленской области </w:t>
            </w:r>
            <w:r w:rsidRPr="00C719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качественными пространственными данными градостроительной документации в электронном виде. При внесении изменений в Технические требования Исполнитель должен провести анализ действующих общероссийских классификаторов, справочников на предмет необходимости и возможности их использования. Технические требования должны быть приведены к действующему законодательству.</w:t>
            </w:r>
          </w:p>
          <w:p w14:paraId="5F9F6A04" w14:textId="77777777" w:rsidR="0000106B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Технические требования должны представлять собой комплект файлов, устанавливающих требования к структуре, объектному составу, классификации объектов ГИСОГД, атрибутам объектов, справочным значениям, правилам цифрового описания, условным знакам.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B309FA" w14:textId="77777777" w:rsidR="0000106B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E1CBA3" w14:textId="4C926C39" w:rsidR="0000106B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 обеспечивает приведение</w:t>
            </w:r>
            <w:r w:rsidRPr="00CB5732">
              <w:rPr>
                <w:rFonts w:ascii="Times New Roman" w:hAnsi="Times New Roman" w:cs="Times New Roman"/>
                <w:sz w:val="20"/>
                <w:szCs w:val="20"/>
              </w:rPr>
              <w:t xml:space="preserve"> модели данных ГИСОГД к действующему законодательству с сохранением предыдущих версий Приказ Министерства экономического развития РФ от 9 января 2018 г.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793».</w:t>
            </w:r>
          </w:p>
        </w:tc>
        <w:tc>
          <w:tcPr>
            <w:tcW w:w="1842" w:type="dxa"/>
          </w:tcPr>
          <w:p w14:paraId="284EAD96" w14:textId="77777777" w:rsidR="0000106B" w:rsidRPr="00C71986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Технические требования и модель данных ГИСОГД приведены к действующему законодательству, Заказчику предоставлены</w:t>
            </w: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документы:</w:t>
            </w:r>
          </w:p>
          <w:p w14:paraId="6D662D07" w14:textId="77777777" w:rsidR="0000106B" w:rsidRPr="00C71986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–Технические требования (в форматах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grq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mixml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xlsx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03DA6812" w14:textId="77777777" w:rsidR="0000106B" w:rsidRPr="00C71986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–структура проектов (в форматах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tab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mid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mif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6CD73E32" w14:textId="77777777" w:rsidR="0000106B" w:rsidRPr="00C71986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–примеры условных обозначений (в формате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tab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187A0531" w14:textId="77777777" w:rsidR="0000106B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–перечень изменений в Технических требованиях (в формате </w:t>
            </w:r>
            <w:proofErr w:type="spellStart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xlsx</w:t>
            </w:r>
            <w:proofErr w:type="spellEnd"/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1C25FA8D" w14:textId="77777777" w:rsidR="0000106B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09AD37" w14:textId="361C1305" w:rsidR="0000106B" w:rsidRDefault="0000106B" w:rsidP="0000106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Оказана техническая поддержка </w:t>
            </w:r>
            <w:r w:rsidR="00C0539F" w:rsidRPr="00C0539F">
              <w:rPr>
                <w:rFonts w:ascii="Times New Roman" w:hAnsi="Times New Roman" w:cs="Times New Roman"/>
                <w:sz w:val="20"/>
                <w:szCs w:val="20"/>
              </w:rPr>
              <w:t>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t xml:space="preserve"> </w:t>
            </w:r>
            <w:r w:rsidRPr="00F26096">
              <w:rPr>
                <w:rFonts w:ascii="Times New Roman" w:hAnsi="Times New Roman" w:cs="Times New Roman"/>
                <w:sz w:val="20"/>
                <w:szCs w:val="20"/>
              </w:rPr>
              <w:t>Заказчику предоставлены следующие документы:</w:t>
            </w:r>
          </w:p>
          <w:p w14:paraId="624DFB0A" w14:textId="27319700" w:rsidR="0000106B" w:rsidRDefault="0000106B" w:rsidP="0000106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26096">
              <w:rPr>
                <w:rFonts w:ascii="Times New Roman" w:hAnsi="Times New Roman" w:cs="Times New Roman"/>
                <w:sz w:val="20"/>
                <w:szCs w:val="20"/>
              </w:rPr>
              <w:t xml:space="preserve">Отчет о технической поддержке </w:t>
            </w:r>
            <w:r w:rsidR="00C0539F" w:rsidRPr="00C0539F">
              <w:rPr>
                <w:rFonts w:ascii="Times New Roman" w:hAnsi="Times New Roman" w:cs="Times New Roman"/>
                <w:sz w:val="20"/>
                <w:szCs w:val="20"/>
              </w:rPr>
              <w:t xml:space="preserve">веб-сервиса форматно-логического контроля Государственной информационной системы «Государственная </w:t>
            </w:r>
            <w:r w:rsidR="00C0539F" w:rsidRPr="00C053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информационная система обеспечения градостроительной деятельности Смоленской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</w:tcPr>
          <w:p w14:paraId="22BD6BB5" w14:textId="77777777" w:rsidR="0000106B" w:rsidRPr="002626E9" w:rsidRDefault="0000106B" w:rsidP="0000106B">
            <w:pPr>
              <w:ind w:firstLine="3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26E9">
              <w:rPr>
                <w:rFonts w:ascii="Times New Roman" w:hAnsi="Times New Roman"/>
                <w:sz w:val="20"/>
                <w:szCs w:val="20"/>
              </w:rPr>
              <w:lastRenderedPageBreak/>
              <w:t>Гарантийный срок на результаты оказанных услуг составляет 12 месяцев с даты размещения в Единой информационной системе документа о приемке, подписанного Заказчиком.</w:t>
            </w:r>
          </w:p>
          <w:p w14:paraId="64A48BC4" w14:textId="57D9BB5F" w:rsidR="0000106B" w:rsidRPr="002626E9" w:rsidRDefault="0000106B" w:rsidP="0000106B">
            <w:pPr>
              <w:ind w:firstLine="3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26E9">
              <w:rPr>
                <w:rFonts w:ascii="Times New Roman" w:hAnsi="Times New Roman"/>
                <w:sz w:val="20"/>
                <w:szCs w:val="20"/>
              </w:rPr>
              <w:t xml:space="preserve">Если в период гарантийного срока обнаружатся </w:t>
            </w:r>
            <w:r w:rsidRPr="002626E9">
              <w:rPr>
                <w:rFonts w:ascii="Times New Roman" w:hAnsi="Times New Roman"/>
                <w:sz w:val="20"/>
                <w:szCs w:val="20"/>
              </w:rPr>
              <w:lastRenderedPageBreak/>
              <w:t>дефекты (в том числе ошибки в работе ГИСОГД, несоответствия настоящему ТЗ, несоответствия ГИСОГД требованиям нормативных документов, указанных в ТЗ), явившиеся результатом несоответствия качеству оказанных услуг, Исполнитель обеспечивает их устранение за свой счет и в согласованные с Заказчиком сроки.</w:t>
            </w:r>
          </w:p>
        </w:tc>
      </w:tr>
      <w:tr w:rsidR="0000106B" w:rsidRPr="00B85B3C" w14:paraId="3A2F0710" w14:textId="77777777" w:rsidTr="00043106">
        <w:tc>
          <w:tcPr>
            <w:tcW w:w="568" w:type="dxa"/>
          </w:tcPr>
          <w:p w14:paraId="7CA3A1AD" w14:textId="07CF789E" w:rsidR="0000106B" w:rsidRPr="00B85B3C" w:rsidRDefault="0000106B" w:rsidP="0000106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</w:t>
            </w:r>
            <w:r w:rsidRPr="00B85B3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2C7E54D9" w14:textId="53808300" w:rsidR="0000106B" w:rsidRPr="00B85B3C" w:rsidRDefault="0000106B" w:rsidP="0000106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5379">
              <w:rPr>
                <w:rFonts w:ascii="Times New Roman" w:hAnsi="Times New Roman" w:cs="Times New Roman"/>
                <w:sz w:val="20"/>
                <w:szCs w:val="20"/>
              </w:rPr>
              <w:t>Обновление веб-сервиса форматно</w:t>
            </w:r>
            <w:r w:rsidR="00A70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5379">
              <w:rPr>
                <w:rFonts w:ascii="Times New Roman" w:hAnsi="Times New Roman" w:cs="Times New Roman"/>
                <w:sz w:val="20"/>
                <w:szCs w:val="20"/>
              </w:rPr>
              <w:t xml:space="preserve"> логического контроля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3106">
              <w:rPr>
                <w:rFonts w:ascii="Times New Roman" w:hAnsi="Times New Roman" w:cs="Times New Roman"/>
                <w:sz w:val="20"/>
                <w:szCs w:val="20"/>
              </w:rPr>
              <w:t>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  <w:tc>
          <w:tcPr>
            <w:tcW w:w="3402" w:type="dxa"/>
          </w:tcPr>
          <w:p w14:paraId="0589E213" w14:textId="4717BCFA" w:rsidR="0000106B" w:rsidRPr="00B85B3C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B3C">
              <w:rPr>
                <w:rFonts w:ascii="Times New Roman" w:hAnsi="Times New Roman"/>
                <w:sz w:val="20"/>
                <w:szCs w:val="20"/>
              </w:rPr>
              <w:t xml:space="preserve">Исполнитель должен обеспечить </w:t>
            </w:r>
            <w:r w:rsidRPr="00C71986">
              <w:rPr>
                <w:rFonts w:ascii="Times New Roman" w:hAnsi="Times New Roman"/>
                <w:sz w:val="20"/>
                <w:szCs w:val="20"/>
              </w:rPr>
              <w:t>обновление ПО «Веб-сервис форматно-логического контроля проектов документов на соответствие Техническим требованиям к информационным ресурсам ГИСОГД»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096" w:type="dxa"/>
          </w:tcPr>
          <w:p w14:paraId="75F47F27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 обеспечивает обновление</w:t>
            </w: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 модуля «Веб-сервис форматно-логического контроля проектов документов на соответствие Техническим требованиям к информационным ресурсам ГИСОГД», в соответствии со следующими требованиями к функциональным возможностям:</w:t>
            </w:r>
          </w:p>
          <w:p w14:paraId="3FBEFB85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добавление формы заявки для обращения в техническую поддержку;</w:t>
            </w:r>
          </w:p>
          <w:p w14:paraId="1CC3FD01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проверки условных обозначений в различных форматах (PNG, JPG, BMP);</w:t>
            </w:r>
          </w:p>
          <w:p w14:paraId="25CDC11E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возможность исключения выбранных таблиц из проверки на определенные виды ошибок топологии;</w:t>
            </w:r>
          </w:p>
          <w:p w14:paraId="617666C0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проверки проекта на наличие ошибок заполнения атрибутов, условных обозначений и топологии, не смотря на наличие ошибок структуры таблиц;</w:t>
            </w:r>
          </w:p>
          <w:p w14:paraId="1650BF33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добавлять описание атрибута, содержащего ошибку на странице результатов проверки, а также в отчетах о проверке. Для Технических требований, разработанных на латинице, описание выводится на кириллице; для Технических требований, разработанных на кириллице, описание выводится на латинице;</w:t>
            </w:r>
          </w:p>
          <w:p w14:paraId="32C3CD23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проверки корректности формата заполненного идентификатора объекта (GUID);</w:t>
            </w:r>
          </w:p>
          <w:p w14:paraId="1CA187BE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просматривать статистику выполнения проверок в веб-сервисе форматно-логического контроля с возможностью экспорта данных;</w:t>
            </w:r>
          </w:p>
          <w:p w14:paraId="7BE13732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автоматическое исправление условных обозначений для объектов, у которых отсутствуют ошибки заполнения атрибутов. Возможность скачивания исправленного проекта после исправления;</w:t>
            </w:r>
          </w:p>
          <w:p w14:paraId="0A0F7BB1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- проверка условно-обязательных полей.</w:t>
            </w:r>
          </w:p>
          <w:p w14:paraId="039132CD" w14:textId="0F08F8F7" w:rsidR="0000106B" w:rsidRPr="00B85B3C" w:rsidRDefault="0000106B" w:rsidP="000010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>Исполнитель производит не менее 1-го обновления веб-сервиса в течение срока оказания услуг, с установкой обновленного ПО на серверные мощности Заказчика.</w:t>
            </w:r>
          </w:p>
        </w:tc>
        <w:tc>
          <w:tcPr>
            <w:tcW w:w="1842" w:type="dxa"/>
          </w:tcPr>
          <w:p w14:paraId="076A6393" w14:textId="77777777" w:rsidR="0000106B" w:rsidRPr="00C71986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Программное обеспечение обновлено,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Заказчику предоставлены</w:t>
            </w:r>
            <w:r w:rsidRPr="00C71986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документы:</w:t>
            </w:r>
          </w:p>
          <w:p w14:paraId="74568756" w14:textId="1F3A8CBB" w:rsidR="0000106B" w:rsidRPr="00B85B3C" w:rsidRDefault="0000106B" w:rsidP="0000106B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26096">
              <w:rPr>
                <w:rFonts w:ascii="Times New Roman" w:hAnsi="Times New Roman" w:cs="Times New Roman"/>
                <w:sz w:val="20"/>
                <w:szCs w:val="20"/>
              </w:rPr>
              <w:t>Обновленное руководство пользователя и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/>
          </w:tcPr>
          <w:p w14:paraId="3692D62B" w14:textId="5EFCC925" w:rsidR="0000106B" w:rsidRPr="002626E9" w:rsidRDefault="0000106B" w:rsidP="0000106B">
            <w:pPr>
              <w:ind w:firstLine="3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15C9612" w14:textId="47F5FA32" w:rsidR="00867321" w:rsidRPr="00B85B3C" w:rsidRDefault="00867321" w:rsidP="002B18F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28C18D8" w14:textId="13A1F7A7" w:rsidR="00867321" w:rsidRPr="00B85B3C" w:rsidRDefault="00867321" w:rsidP="002B18F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742EAD" w14:textId="3A39D950" w:rsidR="00AE7E70" w:rsidRPr="00B85B3C" w:rsidRDefault="00AF40C5" w:rsidP="00AF40C5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B85B3C">
        <w:rPr>
          <w:rFonts w:ascii="Times New Roman" w:hAnsi="Times New Roman" w:cs="Times New Roman"/>
          <w:b/>
          <w:bCs/>
          <w:sz w:val="24"/>
          <w:szCs w:val="24"/>
        </w:rPr>
        <w:t>6.  СРОК ОКАЗАНИЯ УСЛУГ</w:t>
      </w:r>
    </w:p>
    <w:p w14:paraId="5852A887" w14:textId="76183468" w:rsidR="00AF40C5" w:rsidRPr="00B85B3C" w:rsidRDefault="00AF40C5" w:rsidP="00AF40C5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F732B" w14:textId="5B7B3329" w:rsidR="00AF40C5" w:rsidRPr="00B85B3C" w:rsidRDefault="00AF40C5" w:rsidP="00AF40C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85B3C">
        <w:rPr>
          <w:rFonts w:ascii="Times New Roman" w:hAnsi="Times New Roman" w:cs="Times New Roman"/>
          <w:sz w:val="24"/>
          <w:szCs w:val="24"/>
        </w:rPr>
        <w:t xml:space="preserve">Услуги предоставляются в срок до </w:t>
      </w:r>
      <w:r w:rsidR="00C71986">
        <w:rPr>
          <w:rFonts w:ascii="Times New Roman" w:hAnsi="Times New Roman" w:cs="Times New Roman"/>
          <w:sz w:val="24"/>
          <w:szCs w:val="24"/>
        </w:rPr>
        <w:t>10</w:t>
      </w:r>
      <w:r w:rsidR="0023088A">
        <w:rPr>
          <w:rFonts w:ascii="Times New Roman" w:hAnsi="Times New Roman" w:cs="Times New Roman"/>
          <w:sz w:val="24"/>
          <w:szCs w:val="24"/>
        </w:rPr>
        <w:t xml:space="preserve"> </w:t>
      </w:r>
      <w:r w:rsidR="00C71986">
        <w:rPr>
          <w:rFonts w:ascii="Times New Roman" w:hAnsi="Times New Roman" w:cs="Times New Roman"/>
          <w:sz w:val="24"/>
          <w:szCs w:val="24"/>
        </w:rPr>
        <w:t>декабря</w:t>
      </w:r>
      <w:r w:rsidR="0023088A">
        <w:rPr>
          <w:rFonts w:ascii="Times New Roman" w:hAnsi="Times New Roman" w:cs="Times New Roman"/>
          <w:sz w:val="24"/>
          <w:szCs w:val="24"/>
        </w:rPr>
        <w:t xml:space="preserve"> </w:t>
      </w:r>
      <w:r w:rsidRPr="00B85B3C">
        <w:rPr>
          <w:rFonts w:ascii="Times New Roman" w:hAnsi="Times New Roman" w:cs="Times New Roman"/>
          <w:sz w:val="24"/>
          <w:szCs w:val="24"/>
        </w:rPr>
        <w:t>202</w:t>
      </w:r>
      <w:r w:rsidR="00C46088">
        <w:rPr>
          <w:rFonts w:ascii="Times New Roman" w:hAnsi="Times New Roman" w:cs="Times New Roman"/>
          <w:sz w:val="24"/>
          <w:szCs w:val="24"/>
        </w:rPr>
        <w:t>6</w:t>
      </w:r>
      <w:r w:rsidRPr="00B85B3C">
        <w:rPr>
          <w:rFonts w:ascii="Times New Roman" w:hAnsi="Times New Roman" w:cs="Times New Roman"/>
          <w:sz w:val="24"/>
          <w:szCs w:val="24"/>
        </w:rPr>
        <w:t xml:space="preserve"> года с даты заключения Контракта.</w:t>
      </w:r>
    </w:p>
    <w:p w14:paraId="45620913" w14:textId="77777777" w:rsidR="00EF4AC8" w:rsidRPr="00B85B3C" w:rsidRDefault="00EF4AC8" w:rsidP="006841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0308C0" w14:textId="3D5C8E28" w:rsidR="00EF4AC8" w:rsidRPr="00B85B3C" w:rsidRDefault="0068413F" w:rsidP="00C0414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EF4AC8" w:rsidRPr="00B85B3C">
        <w:rPr>
          <w:rFonts w:ascii="Times New Roman" w:hAnsi="Times New Roman"/>
          <w:b/>
          <w:bCs/>
          <w:sz w:val="24"/>
          <w:szCs w:val="24"/>
        </w:rPr>
        <w:t>. ТРЕБОВАНИЯ К ДОКУМЕНТИРОВАНИЮ</w:t>
      </w:r>
    </w:p>
    <w:p w14:paraId="58738856" w14:textId="3253FAE0" w:rsidR="00EF4AC8" w:rsidRPr="00B85B3C" w:rsidRDefault="0068413F" w:rsidP="00C7198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F4AC8" w:rsidRPr="00B85B3C">
        <w:rPr>
          <w:rFonts w:ascii="Times New Roman" w:hAnsi="Times New Roman"/>
          <w:sz w:val="24"/>
          <w:szCs w:val="24"/>
        </w:rPr>
        <w:t>.1 Исполнитель предоставляет Заказчику комплект документации на систему:</w:t>
      </w:r>
    </w:p>
    <w:p w14:paraId="48CCFB94" w14:textId="281FA359" w:rsidR="00EF4AC8" w:rsidRPr="00B85B3C" w:rsidRDefault="00EF4AC8" w:rsidP="00C7198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Руководство администратора</w:t>
      </w:r>
      <w:r w:rsidR="007F7BBF" w:rsidRPr="00B85B3C">
        <w:rPr>
          <w:rFonts w:ascii="Times New Roman" w:hAnsi="Times New Roman"/>
          <w:sz w:val="24"/>
          <w:szCs w:val="24"/>
        </w:rPr>
        <w:t xml:space="preserve"> </w:t>
      </w:r>
      <w:r w:rsidR="00B2718E" w:rsidRPr="00B85B3C">
        <w:rPr>
          <w:rFonts w:ascii="Times New Roman" w:hAnsi="Times New Roman"/>
          <w:sz w:val="24"/>
          <w:szCs w:val="24"/>
        </w:rPr>
        <w:t>(обновленное на ГИСОГД в целом)</w:t>
      </w:r>
      <w:r w:rsidRPr="00B85B3C">
        <w:rPr>
          <w:rFonts w:ascii="Times New Roman" w:hAnsi="Times New Roman"/>
          <w:sz w:val="24"/>
          <w:szCs w:val="24"/>
        </w:rPr>
        <w:t>;</w:t>
      </w:r>
    </w:p>
    <w:p w14:paraId="7ADC2BD0" w14:textId="572383DA" w:rsidR="00EF4AC8" w:rsidRDefault="00EF4AC8" w:rsidP="00C7198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>Руководство пользователя</w:t>
      </w:r>
      <w:r w:rsidR="007F7BBF" w:rsidRPr="00B85B3C">
        <w:rPr>
          <w:rFonts w:ascii="Times New Roman" w:hAnsi="Times New Roman"/>
          <w:sz w:val="24"/>
          <w:szCs w:val="24"/>
        </w:rPr>
        <w:t xml:space="preserve"> </w:t>
      </w:r>
      <w:r w:rsidR="00B2718E" w:rsidRPr="00B85B3C">
        <w:rPr>
          <w:rFonts w:ascii="Times New Roman" w:hAnsi="Times New Roman"/>
          <w:sz w:val="24"/>
          <w:szCs w:val="24"/>
        </w:rPr>
        <w:t>(обновленное на ГИСОГД в целом)</w:t>
      </w:r>
      <w:r w:rsidRPr="00B85B3C">
        <w:rPr>
          <w:rFonts w:ascii="Times New Roman" w:hAnsi="Times New Roman"/>
          <w:sz w:val="24"/>
          <w:szCs w:val="24"/>
        </w:rPr>
        <w:t>;</w:t>
      </w:r>
    </w:p>
    <w:p w14:paraId="1781F8FB" w14:textId="1529CDC9" w:rsidR="00F26096" w:rsidRPr="00F26096" w:rsidRDefault="00F26096" w:rsidP="00F2609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6096">
        <w:rPr>
          <w:rFonts w:ascii="Times New Roman" w:hAnsi="Times New Roman"/>
          <w:sz w:val="24"/>
          <w:szCs w:val="24"/>
        </w:rPr>
        <w:t xml:space="preserve">Технические требования (в форматах </w:t>
      </w:r>
      <w:proofErr w:type="spellStart"/>
      <w:r w:rsidRPr="00F26096">
        <w:rPr>
          <w:rFonts w:ascii="Times New Roman" w:hAnsi="Times New Roman"/>
          <w:sz w:val="24"/>
          <w:szCs w:val="24"/>
        </w:rPr>
        <w:t>grq</w:t>
      </w:r>
      <w:proofErr w:type="spellEnd"/>
      <w:r w:rsidRPr="00F260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26096">
        <w:rPr>
          <w:rFonts w:ascii="Times New Roman" w:hAnsi="Times New Roman"/>
          <w:sz w:val="24"/>
          <w:szCs w:val="24"/>
        </w:rPr>
        <w:t>mixml</w:t>
      </w:r>
      <w:proofErr w:type="spellEnd"/>
      <w:r w:rsidRPr="00F260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26096">
        <w:rPr>
          <w:rFonts w:ascii="Times New Roman" w:hAnsi="Times New Roman"/>
          <w:sz w:val="24"/>
          <w:szCs w:val="24"/>
        </w:rPr>
        <w:t>xlsx</w:t>
      </w:r>
      <w:proofErr w:type="spellEnd"/>
      <w:r w:rsidRPr="00F26096">
        <w:rPr>
          <w:rFonts w:ascii="Times New Roman" w:hAnsi="Times New Roman"/>
          <w:sz w:val="24"/>
          <w:szCs w:val="24"/>
        </w:rPr>
        <w:t>);</w:t>
      </w:r>
    </w:p>
    <w:p w14:paraId="70396D01" w14:textId="183B87E2" w:rsidR="00F26096" w:rsidRPr="00F26096" w:rsidRDefault="00F26096" w:rsidP="00F2609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F26096">
        <w:rPr>
          <w:rFonts w:ascii="Times New Roman" w:hAnsi="Times New Roman"/>
          <w:sz w:val="24"/>
          <w:szCs w:val="24"/>
        </w:rPr>
        <w:t xml:space="preserve">труктура проектов (в форматах </w:t>
      </w:r>
      <w:proofErr w:type="spellStart"/>
      <w:r w:rsidRPr="00F26096">
        <w:rPr>
          <w:rFonts w:ascii="Times New Roman" w:hAnsi="Times New Roman"/>
          <w:sz w:val="24"/>
          <w:szCs w:val="24"/>
        </w:rPr>
        <w:t>tab</w:t>
      </w:r>
      <w:proofErr w:type="spellEnd"/>
      <w:r w:rsidRPr="00F260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26096">
        <w:rPr>
          <w:rFonts w:ascii="Times New Roman" w:hAnsi="Times New Roman"/>
          <w:sz w:val="24"/>
          <w:szCs w:val="24"/>
        </w:rPr>
        <w:t>mid</w:t>
      </w:r>
      <w:proofErr w:type="spellEnd"/>
      <w:r w:rsidRPr="00F26096">
        <w:rPr>
          <w:rFonts w:ascii="Times New Roman" w:hAnsi="Times New Roman"/>
          <w:sz w:val="24"/>
          <w:szCs w:val="24"/>
        </w:rPr>
        <w:t>/</w:t>
      </w:r>
      <w:proofErr w:type="spellStart"/>
      <w:r w:rsidRPr="00F26096">
        <w:rPr>
          <w:rFonts w:ascii="Times New Roman" w:hAnsi="Times New Roman"/>
          <w:sz w:val="24"/>
          <w:szCs w:val="24"/>
        </w:rPr>
        <w:t>mif</w:t>
      </w:r>
      <w:proofErr w:type="spellEnd"/>
      <w:r w:rsidRPr="00F26096">
        <w:rPr>
          <w:rFonts w:ascii="Times New Roman" w:hAnsi="Times New Roman"/>
          <w:sz w:val="24"/>
          <w:szCs w:val="24"/>
        </w:rPr>
        <w:t>);</w:t>
      </w:r>
    </w:p>
    <w:p w14:paraId="6617A590" w14:textId="63FF833C" w:rsidR="00F26096" w:rsidRPr="00F26096" w:rsidRDefault="00F26096" w:rsidP="00F2609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26096">
        <w:rPr>
          <w:rFonts w:ascii="Times New Roman" w:hAnsi="Times New Roman"/>
          <w:sz w:val="24"/>
          <w:szCs w:val="24"/>
        </w:rPr>
        <w:t xml:space="preserve">римеры условных обозначений (в формате </w:t>
      </w:r>
      <w:proofErr w:type="spellStart"/>
      <w:r w:rsidRPr="00F26096">
        <w:rPr>
          <w:rFonts w:ascii="Times New Roman" w:hAnsi="Times New Roman"/>
          <w:sz w:val="24"/>
          <w:szCs w:val="24"/>
        </w:rPr>
        <w:t>tab</w:t>
      </w:r>
      <w:proofErr w:type="spellEnd"/>
      <w:r w:rsidRPr="00F26096">
        <w:rPr>
          <w:rFonts w:ascii="Times New Roman" w:hAnsi="Times New Roman"/>
          <w:sz w:val="24"/>
          <w:szCs w:val="24"/>
        </w:rPr>
        <w:t>);</w:t>
      </w:r>
    </w:p>
    <w:p w14:paraId="0B0332FD" w14:textId="3D0217B6" w:rsidR="00F26096" w:rsidRPr="00F26096" w:rsidRDefault="00F26096" w:rsidP="00F2609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26096">
        <w:rPr>
          <w:rFonts w:ascii="Times New Roman" w:hAnsi="Times New Roman"/>
          <w:sz w:val="24"/>
          <w:szCs w:val="24"/>
        </w:rPr>
        <w:t xml:space="preserve">еречень изменений в Технических требованиях (в формате </w:t>
      </w:r>
      <w:proofErr w:type="spellStart"/>
      <w:r w:rsidRPr="00F26096">
        <w:rPr>
          <w:rFonts w:ascii="Times New Roman" w:hAnsi="Times New Roman"/>
          <w:sz w:val="24"/>
          <w:szCs w:val="24"/>
        </w:rPr>
        <w:t>xlsx</w:t>
      </w:r>
      <w:proofErr w:type="spellEnd"/>
      <w:r w:rsidRPr="00F26096">
        <w:rPr>
          <w:rFonts w:ascii="Times New Roman" w:hAnsi="Times New Roman"/>
          <w:sz w:val="24"/>
          <w:szCs w:val="24"/>
        </w:rPr>
        <w:t>);</w:t>
      </w:r>
    </w:p>
    <w:p w14:paraId="04604453" w14:textId="3853BC12" w:rsidR="00F26096" w:rsidRPr="00B85B3C" w:rsidRDefault="00F26096" w:rsidP="00F26096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6096">
        <w:rPr>
          <w:rFonts w:ascii="Times New Roman" w:hAnsi="Times New Roman"/>
          <w:sz w:val="24"/>
          <w:szCs w:val="24"/>
        </w:rPr>
        <w:t>Отчет о технической поддержке Технических требований;</w:t>
      </w:r>
    </w:p>
    <w:p w14:paraId="31FD073F" w14:textId="77777777" w:rsidR="00EF4AC8" w:rsidRPr="00B85B3C" w:rsidRDefault="00EF4AC8" w:rsidP="00A81122">
      <w:pPr>
        <w:widowControl w:val="0"/>
        <w:numPr>
          <w:ilvl w:val="0"/>
          <w:numId w:val="1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5B3C">
        <w:rPr>
          <w:rFonts w:ascii="Times New Roman" w:hAnsi="Times New Roman"/>
          <w:sz w:val="24"/>
          <w:szCs w:val="24"/>
        </w:rPr>
        <w:t xml:space="preserve">Документ о приемке. </w:t>
      </w:r>
    </w:p>
    <w:p w14:paraId="530BCEC2" w14:textId="640B2A0E" w:rsidR="00EF4AC8" w:rsidRPr="00B85B3C" w:rsidRDefault="0068413F" w:rsidP="00F2609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F4AC8" w:rsidRPr="00B85B3C">
        <w:rPr>
          <w:rFonts w:ascii="Times New Roman" w:hAnsi="Times New Roman"/>
          <w:sz w:val="24"/>
          <w:szCs w:val="24"/>
        </w:rPr>
        <w:t>.2. Язык оформления документации – русский, за исключением общепринятых названий и оригинальных наименований программно-аппаратных средств.</w:t>
      </w:r>
    </w:p>
    <w:p w14:paraId="0707BE46" w14:textId="4872B838" w:rsidR="00EF4AC8" w:rsidRPr="00B85B3C" w:rsidRDefault="0068413F" w:rsidP="00C0414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F4AC8" w:rsidRPr="00B85B3C">
        <w:rPr>
          <w:rFonts w:ascii="Times New Roman" w:hAnsi="Times New Roman"/>
          <w:sz w:val="24"/>
          <w:szCs w:val="24"/>
        </w:rPr>
        <w:t>.3.   Отчетные документы должны предоставляться Заказчику в электронном виде.</w:t>
      </w:r>
    </w:p>
    <w:p w14:paraId="4F1B3615" w14:textId="77777777" w:rsidR="00EF4AC8" w:rsidRPr="00B85B3C" w:rsidRDefault="00EF4AC8" w:rsidP="00EF4AC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32B49D1" w14:textId="77777777" w:rsidR="00EF4AC8" w:rsidRPr="00B85B3C" w:rsidRDefault="00EF4AC8" w:rsidP="00EF4AC8">
      <w:pPr>
        <w:pStyle w:val="TableTitle"/>
        <w:widowControl/>
        <w:spacing w:line="276" w:lineRule="auto"/>
        <w:jc w:val="both"/>
        <w:rPr>
          <w:sz w:val="24"/>
          <w:szCs w:val="24"/>
          <w:lang w:val="ru-RU"/>
        </w:rPr>
      </w:pPr>
    </w:p>
    <w:p w14:paraId="1EBBA348" w14:textId="77777777" w:rsidR="00EF4AC8" w:rsidRPr="00B85B3C" w:rsidRDefault="00EF4AC8" w:rsidP="00EF4AC8">
      <w:pPr>
        <w:pStyle w:val="TableTitle"/>
        <w:widowControl/>
        <w:spacing w:line="276" w:lineRule="auto"/>
        <w:jc w:val="both"/>
        <w:rPr>
          <w:sz w:val="24"/>
          <w:szCs w:val="24"/>
          <w:lang w:val="ru-RU"/>
        </w:rPr>
      </w:pPr>
    </w:p>
    <w:tbl>
      <w:tblPr>
        <w:tblpPr w:leftFromText="180" w:rightFromText="180" w:vertAnchor="text" w:horzAnchor="margin" w:tblpY="268"/>
        <w:tblW w:w="9606" w:type="dxa"/>
        <w:tblLayout w:type="fixed"/>
        <w:tblLook w:val="01E0" w:firstRow="1" w:lastRow="1" w:firstColumn="1" w:lastColumn="1" w:noHBand="0" w:noVBand="0"/>
      </w:tblPr>
      <w:tblGrid>
        <w:gridCol w:w="4843"/>
        <w:gridCol w:w="4763"/>
      </w:tblGrid>
      <w:tr w:rsidR="00B85B3C" w:rsidRPr="00B85B3C" w14:paraId="06222524" w14:textId="77777777" w:rsidTr="00C04140">
        <w:trPr>
          <w:trHeight w:val="1063"/>
        </w:trPr>
        <w:tc>
          <w:tcPr>
            <w:tcW w:w="4843" w:type="dxa"/>
          </w:tcPr>
          <w:p w14:paraId="7BEF8B69" w14:textId="77777777" w:rsidR="00C04140" w:rsidRPr="004F5C7F" w:rsidRDefault="00C04140" w:rsidP="00C04140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2" w:name="_Hlk139444480"/>
            <w:r w:rsidRPr="004F5C7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Заказчик</w:t>
            </w:r>
          </w:p>
          <w:p w14:paraId="2FC43B0C" w14:textId="77777777" w:rsidR="00C04140" w:rsidRPr="004F5C7F" w:rsidRDefault="00C04140" w:rsidP="00C04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5C7F">
              <w:rPr>
                <w:rFonts w:ascii="Times New Roman" w:hAnsi="Times New Roman"/>
                <w:b/>
                <w:sz w:val="24"/>
                <w:szCs w:val="24"/>
              </w:rPr>
              <w:t>Областное государственное бюджетное учреждение «Управление капитального строительства Смоленской области»</w:t>
            </w:r>
          </w:p>
          <w:p w14:paraId="161A1799" w14:textId="77777777" w:rsidR="00C04140" w:rsidRPr="004F5C7F" w:rsidRDefault="00C04140" w:rsidP="00C04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081311" w14:textId="77777777" w:rsidR="00C04140" w:rsidRPr="004F5C7F" w:rsidRDefault="00C04140" w:rsidP="00C0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3" w:type="dxa"/>
          </w:tcPr>
          <w:p w14:paraId="0AD0156C" w14:textId="77777777" w:rsidR="00C04140" w:rsidRPr="00B85B3C" w:rsidRDefault="00C04140" w:rsidP="00C04140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5B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14:paraId="6BD28416" w14:textId="77777777" w:rsidR="00C04140" w:rsidRPr="00B85B3C" w:rsidRDefault="00C04140" w:rsidP="00C04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85B3C" w:rsidRPr="00B85B3C" w14:paraId="4EC38CCB" w14:textId="77777777" w:rsidTr="00C04140">
        <w:tc>
          <w:tcPr>
            <w:tcW w:w="4843" w:type="dxa"/>
          </w:tcPr>
          <w:p w14:paraId="66F782A9" w14:textId="77777777" w:rsidR="00C04140" w:rsidRPr="004F5C7F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5C7F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14:paraId="405C6A28" w14:textId="77777777" w:rsidR="00C04140" w:rsidRPr="004F5C7F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461556D" w14:textId="77777777" w:rsidR="00C04140" w:rsidRPr="004F5C7F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51708B9" w14:textId="6E72B05D" w:rsidR="00C04140" w:rsidRPr="004F5C7F" w:rsidRDefault="00C04140" w:rsidP="00C04140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F5C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__________________/ </w:t>
            </w:r>
            <w:r w:rsidR="00283626" w:rsidRPr="004F5C7F">
              <w:rPr>
                <w:rFonts w:ascii="Times New Roman" w:hAnsi="Times New Roman"/>
                <w:sz w:val="24"/>
                <w:szCs w:val="24"/>
                <w:lang w:eastAsia="ru-RU"/>
              </w:rPr>
              <w:t>Е.В. Кардаш</w:t>
            </w:r>
          </w:p>
        </w:tc>
        <w:tc>
          <w:tcPr>
            <w:tcW w:w="4763" w:type="dxa"/>
          </w:tcPr>
          <w:p w14:paraId="2FB657AE" w14:textId="77777777" w:rsidR="00C04140" w:rsidRPr="00B85B3C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5B3C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014E8A14" w14:textId="77777777" w:rsidR="00C04140" w:rsidRPr="00B85B3C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13C8E7" w14:textId="77777777" w:rsidR="00C04140" w:rsidRPr="00B85B3C" w:rsidRDefault="00C04140" w:rsidP="00C0414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B0F2321" w14:textId="77777777" w:rsidR="00C04140" w:rsidRPr="00B85B3C" w:rsidRDefault="00C04140" w:rsidP="00C04140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5B3C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__________________/ _____________</w:t>
            </w:r>
          </w:p>
        </w:tc>
      </w:tr>
      <w:bookmarkEnd w:id="2"/>
    </w:tbl>
    <w:p w14:paraId="1F73B828" w14:textId="77777777" w:rsidR="00EF4AC8" w:rsidRPr="00B85B3C" w:rsidRDefault="00EF4AC8" w:rsidP="00EF4AC8">
      <w:pPr>
        <w:pStyle w:val="TableTitle"/>
        <w:widowControl/>
        <w:spacing w:line="276" w:lineRule="auto"/>
        <w:jc w:val="both"/>
        <w:rPr>
          <w:sz w:val="24"/>
          <w:szCs w:val="24"/>
          <w:lang w:val="ru-RU"/>
        </w:rPr>
      </w:pPr>
    </w:p>
    <w:p w14:paraId="5E7823B6" w14:textId="77777777" w:rsidR="00EF4AC8" w:rsidRPr="00B85B3C" w:rsidRDefault="00EF4AC8" w:rsidP="00EF4AC8">
      <w:pPr>
        <w:spacing w:after="160" w:line="259" w:lineRule="auto"/>
        <w:rPr>
          <w:rFonts w:ascii="Times New Roman" w:hAnsi="Times New Roman"/>
          <w:sz w:val="24"/>
          <w:szCs w:val="24"/>
          <w:lang w:eastAsia="ru-RU"/>
        </w:rPr>
      </w:pPr>
    </w:p>
    <w:p w14:paraId="41FED2FC" w14:textId="77777777" w:rsidR="00EF4AC8" w:rsidRPr="00B85B3C" w:rsidRDefault="00EF4AC8" w:rsidP="00EF4AC8">
      <w:pPr>
        <w:spacing w:after="160" w:line="259" w:lineRule="auto"/>
        <w:rPr>
          <w:rFonts w:ascii="Times New Roman" w:hAnsi="Times New Roman"/>
          <w:sz w:val="24"/>
          <w:szCs w:val="24"/>
          <w:lang w:eastAsia="ru-RU"/>
        </w:rPr>
      </w:pPr>
    </w:p>
    <w:p w14:paraId="1A5A9B28" w14:textId="77777777" w:rsidR="00EF4AC8" w:rsidRPr="00B85B3C" w:rsidRDefault="00EF4AC8" w:rsidP="00AF40C5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F4AC8" w:rsidRPr="00B85B3C" w:rsidSect="002050E2">
      <w:headerReference w:type="default" r:id="rId7"/>
      <w:pgSz w:w="16838" w:h="11906" w:orient="landscape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D62A" w14:textId="77777777" w:rsidR="008E7E93" w:rsidRDefault="008E7E93">
      <w:pPr>
        <w:spacing w:after="0" w:line="240" w:lineRule="auto"/>
      </w:pPr>
      <w:r>
        <w:separator/>
      </w:r>
    </w:p>
  </w:endnote>
  <w:endnote w:type="continuationSeparator" w:id="0">
    <w:p w14:paraId="4776CEBD" w14:textId="77777777" w:rsidR="008E7E93" w:rsidRDefault="008E7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AEE0D" w14:textId="77777777" w:rsidR="008E7E93" w:rsidRDefault="008E7E93">
      <w:pPr>
        <w:spacing w:after="0" w:line="240" w:lineRule="auto"/>
      </w:pPr>
      <w:r>
        <w:separator/>
      </w:r>
    </w:p>
  </w:footnote>
  <w:footnote w:type="continuationSeparator" w:id="0">
    <w:p w14:paraId="14E2ABA0" w14:textId="77777777" w:rsidR="008E7E93" w:rsidRDefault="008E7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9436904"/>
      <w:docPartObj>
        <w:docPartGallery w:val="Page Numbers (Top of Page)"/>
        <w:docPartUnique/>
      </w:docPartObj>
    </w:sdtPr>
    <w:sdtEndPr/>
    <w:sdtContent>
      <w:p w14:paraId="584C9083" w14:textId="77777777" w:rsidR="0035156E" w:rsidRDefault="004724DF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0C50E642" w14:textId="77777777" w:rsidR="0035156E" w:rsidRDefault="0035156E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E79"/>
    <w:multiLevelType w:val="hybridMultilevel"/>
    <w:tmpl w:val="2AF66EE0"/>
    <w:lvl w:ilvl="0" w:tplc="B9F09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251"/>
    <w:multiLevelType w:val="hybridMultilevel"/>
    <w:tmpl w:val="71240F0A"/>
    <w:lvl w:ilvl="0" w:tplc="2BA240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73415"/>
    <w:multiLevelType w:val="hybridMultilevel"/>
    <w:tmpl w:val="9350DA78"/>
    <w:lvl w:ilvl="0" w:tplc="A852D6A4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F6D025B2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982BCE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5767C9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2EE09F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89DE6D6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DCC485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582350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43543CE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3B24F51"/>
    <w:multiLevelType w:val="hybridMultilevel"/>
    <w:tmpl w:val="BCA0DE4A"/>
    <w:lvl w:ilvl="0" w:tplc="BA3E54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D907CF"/>
    <w:multiLevelType w:val="multilevel"/>
    <w:tmpl w:val="9ACAC1B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6C418E"/>
    <w:multiLevelType w:val="hybridMultilevel"/>
    <w:tmpl w:val="2CF2AB52"/>
    <w:lvl w:ilvl="0" w:tplc="BA3E54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4059B1"/>
    <w:multiLevelType w:val="hybridMultilevel"/>
    <w:tmpl w:val="3DC64006"/>
    <w:lvl w:ilvl="0" w:tplc="BA3E54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CB55107"/>
    <w:multiLevelType w:val="hybridMultilevel"/>
    <w:tmpl w:val="75246C8C"/>
    <w:lvl w:ilvl="0" w:tplc="9790E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E4ABD"/>
    <w:multiLevelType w:val="hybridMultilevel"/>
    <w:tmpl w:val="09684EEA"/>
    <w:lvl w:ilvl="0" w:tplc="BA3E54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D051FE7"/>
    <w:multiLevelType w:val="hybridMultilevel"/>
    <w:tmpl w:val="4E7A3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1D415F"/>
    <w:multiLevelType w:val="hybridMultilevel"/>
    <w:tmpl w:val="3266F724"/>
    <w:lvl w:ilvl="0" w:tplc="BA3E54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41222B1"/>
    <w:multiLevelType w:val="hybridMultilevel"/>
    <w:tmpl w:val="4370A684"/>
    <w:lvl w:ilvl="0" w:tplc="BA3E54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E706780"/>
    <w:multiLevelType w:val="hybridMultilevel"/>
    <w:tmpl w:val="DF9C0614"/>
    <w:lvl w:ilvl="0" w:tplc="9790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026D2F"/>
    <w:multiLevelType w:val="hybridMultilevel"/>
    <w:tmpl w:val="D9400F70"/>
    <w:lvl w:ilvl="0" w:tplc="9790E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93824"/>
    <w:multiLevelType w:val="hybridMultilevel"/>
    <w:tmpl w:val="F126EF62"/>
    <w:lvl w:ilvl="0" w:tplc="04B271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A745D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11A36D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0407F3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5ABD8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2162E7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75028A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A367B62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C504C42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8FB26FB"/>
    <w:multiLevelType w:val="hybridMultilevel"/>
    <w:tmpl w:val="C33C67AC"/>
    <w:lvl w:ilvl="0" w:tplc="BA3E54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E8A6402">
      <w:numFmt w:val="bullet"/>
      <w:lvlText w:val="•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2"/>
  </w:num>
  <w:num w:numId="5">
    <w:abstractNumId w:val="3"/>
  </w:num>
  <w:num w:numId="6">
    <w:abstractNumId w:val="15"/>
  </w:num>
  <w:num w:numId="7">
    <w:abstractNumId w:val="10"/>
  </w:num>
  <w:num w:numId="8">
    <w:abstractNumId w:val="5"/>
  </w:num>
  <w:num w:numId="9">
    <w:abstractNumId w:val="8"/>
  </w:num>
  <w:num w:numId="10">
    <w:abstractNumId w:val="1"/>
  </w:num>
  <w:num w:numId="11">
    <w:abstractNumId w:val="14"/>
  </w:num>
  <w:num w:numId="12">
    <w:abstractNumId w:val="0"/>
  </w:num>
  <w:num w:numId="13">
    <w:abstractNumId w:val="13"/>
  </w:num>
  <w:num w:numId="14">
    <w:abstractNumId w:val="12"/>
  </w:num>
  <w:num w:numId="15">
    <w:abstractNumId w:val="9"/>
  </w:num>
  <w:num w:numId="1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6E"/>
    <w:rsid w:val="0000106B"/>
    <w:rsid w:val="00007805"/>
    <w:rsid w:val="00041A88"/>
    <w:rsid w:val="00043106"/>
    <w:rsid w:val="00047BB3"/>
    <w:rsid w:val="00060887"/>
    <w:rsid w:val="00062A63"/>
    <w:rsid w:val="00086E5A"/>
    <w:rsid w:val="000C3A88"/>
    <w:rsid w:val="000F1484"/>
    <w:rsid w:val="000F1B21"/>
    <w:rsid w:val="001017FF"/>
    <w:rsid w:val="0010641D"/>
    <w:rsid w:val="001309C2"/>
    <w:rsid w:val="001453FC"/>
    <w:rsid w:val="00154ED3"/>
    <w:rsid w:val="00173094"/>
    <w:rsid w:val="001978E1"/>
    <w:rsid w:val="001B003C"/>
    <w:rsid w:val="001D313E"/>
    <w:rsid w:val="001E3520"/>
    <w:rsid w:val="001E73BE"/>
    <w:rsid w:val="00203D98"/>
    <w:rsid w:val="002040E6"/>
    <w:rsid w:val="002050E2"/>
    <w:rsid w:val="0023088A"/>
    <w:rsid w:val="00236990"/>
    <w:rsid w:val="002435A6"/>
    <w:rsid w:val="002626E9"/>
    <w:rsid w:val="00274143"/>
    <w:rsid w:val="002775ED"/>
    <w:rsid w:val="00283626"/>
    <w:rsid w:val="00292ED4"/>
    <w:rsid w:val="002B18F5"/>
    <w:rsid w:val="002D06E3"/>
    <w:rsid w:val="002D54A7"/>
    <w:rsid w:val="002D5FC6"/>
    <w:rsid w:val="002E7B69"/>
    <w:rsid w:val="003027FA"/>
    <w:rsid w:val="0030482A"/>
    <w:rsid w:val="003217C6"/>
    <w:rsid w:val="0035156E"/>
    <w:rsid w:val="003523DE"/>
    <w:rsid w:val="00376536"/>
    <w:rsid w:val="00381D48"/>
    <w:rsid w:val="00391DFA"/>
    <w:rsid w:val="003969BE"/>
    <w:rsid w:val="003A020E"/>
    <w:rsid w:val="003A17EB"/>
    <w:rsid w:val="003C511E"/>
    <w:rsid w:val="003C572D"/>
    <w:rsid w:val="003C577E"/>
    <w:rsid w:val="003C7AA1"/>
    <w:rsid w:val="003C7CF8"/>
    <w:rsid w:val="003E24A6"/>
    <w:rsid w:val="003F4091"/>
    <w:rsid w:val="00425B25"/>
    <w:rsid w:val="004724DF"/>
    <w:rsid w:val="004D0F82"/>
    <w:rsid w:val="004E420A"/>
    <w:rsid w:val="004F5C7F"/>
    <w:rsid w:val="00531A38"/>
    <w:rsid w:val="00555E77"/>
    <w:rsid w:val="0056103B"/>
    <w:rsid w:val="00572E46"/>
    <w:rsid w:val="005961DB"/>
    <w:rsid w:val="005B2256"/>
    <w:rsid w:val="005B23D2"/>
    <w:rsid w:val="005C37C8"/>
    <w:rsid w:val="005D454C"/>
    <w:rsid w:val="0062144C"/>
    <w:rsid w:val="006358E1"/>
    <w:rsid w:val="006443D3"/>
    <w:rsid w:val="006540A3"/>
    <w:rsid w:val="00661B25"/>
    <w:rsid w:val="00681BC6"/>
    <w:rsid w:val="00681C8C"/>
    <w:rsid w:val="0068413F"/>
    <w:rsid w:val="006C6FE5"/>
    <w:rsid w:val="006E0B16"/>
    <w:rsid w:val="006F357D"/>
    <w:rsid w:val="00707426"/>
    <w:rsid w:val="00710816"/>
    <w:rsid w:val="00710D10"/>
    <w:rsid w:val="007118AD"/>
    <w:rsid w:val="007436AD"/>
    <w:rsid w:val="00762F7C"/>
    <w:rsid w:val="00783EFD"/>
    <w:rsid w:val="00793B2B"/>
    <w:rsid w:val="007A13CE"/>
    <w:rsid w:val="007E2401"/>
    <w:rsid w:val="007F7BBF"/>
    <w:rsid w:val="008074B6"/>
    <w:rsid w:val="00820585"/>
    <w:rsid w:val="00825F65"/>
    <w:rsid w:val="00855EF0"/>
    <w:rsid w:val="008656FD"/>
    <w:rsid w:val="00867321"/>
    <w:rsid w:val="00882C69"/>
    <w:rsid w:val="00885154"/>
    <w:rsid w:val="0088680D"/>
    <w:rsid w:val="008873FE"/>
    <w:rsid w:val="0089712D"/>
    <w:rsid w:val="008C1FC0"/>
    <w:rsid w:val="008E586F"/>
    <w:rsid w:val="008E7E93"/>
    <w:rsid w:val="00906C0E"/>
    <w:rsid w:val="00913FB7"/>
    <w:rsid w:val="0091408F"/>
    <w:rsid w:val="00923889"/>
    <w:rsid w:val="00936AE0"/>
    <w:rsid w:val="009A768D"/>
    <w:rsid w:val="009B2AB7"/>
    <w:rsid w:val="009C0850"/>
    <w:rsid w:val="009D7093"/>
    <w:rsid w:val="009E4111"/>
    <w:rsid w:val="00A26E1C"/>
    <w:rsid w:val="00A31FA5"/>
    <w:rsid w:val="00A41053"/>
    <w:rsid w:val="00A45267"/>
    <w:rsid w:val="00A54BEB"/>
    <w:rsid w:val="00A6317A"/>
    <w:rsid w:val="00A7082E"/>
    <w:rsid w:val="00A81122"/>
    <w:rsid w:val="00A84D82"/>
    <w:rsid w:val="00A91559"/>
    <w:rsid w:val="00A9502C"/>
    <w:rsid w:val="00AA1033"/>
    <w:rsid w:val="00AD4A27"/>
    <w:rsid w:val="00AD5425"/>
    <w:rsid w:val="00AD704C"/>
    <w:rsid w:val="00AE44EA"/>
    <w:rsid w:val="00AE7E70"/>
    <w:rsid w:val="00AF09DD"/>
    <w:rsid w:val="00AF3F58"/>
    <w:rsid w:val="00AF40C5"/>
    <w:rsid w:val="00B164BD"/>
    <w:rsid w:val="00B2230E"/>
    <w:rsid w:val="00B2718E"/>
    <w:rsid w:val="00B43144"/>
    <w:rsid w:val="00B63A64"/>
    <w:rsid w:val="00B643DE"/>
    <w:rsid w:val="00B67811"/>
    <w:rsid w:val="00B76ECB"/>
    <w:rsid w:val="00B85B3C"/>
    <w:rsid w:val="00B950C4"/>
    <w:rsid w:val="00BA1BCF"/>
    <w:rsid w:val="00BB0BAC"/>
    <w:rsid w:val="00BC0512"/>
    <w:rsid w:val="00BD2766"/>
    <w:rsid w:val="00BD30C5"/>
    <w:rsid w:val="00BF403A"/>
    <w:rsid w:val="00C04140"/>
    <w:rsid w:val="00C0539F"/>
    <w:rsid w:val="00C15BE4"/>
    <w:rsid w:val="00C2628F"/>
    <w:rsid w:val="00C27915"/>
    <w:rsid w:val="00C30C70"/>
    <w:rsid w:val="00C349D7"/>
    <w:rsid w:val="00C46088"/>
    <w:rsid w:val="00C464B7"/>
    <w:rsid w:val="00C71986"/>
    <w:rsid w:val="00C7429C"/>
    <w:rsid w:val="00C90750"/>
    <w:rsid w:val="00C90F8D"/>
    <w:rsid w:val="00C959BD"/>
    <w:rsid w:val="00CB5732"/>
    <w:rsid w:val="00CB68DC"/>
    <w:rsid w:val="00CB6F0F"/>
    <w:rsid w:val="00CC65F6"/>
    <w:rsid w:val="00CD6CC4"/>
    <w:rsid w:val="00CE376B"/>
    <w:rsid w:val="00D223A8"/>
    <w:rsid w:val="00D24C3A"/>
    <w:rsid w:val="00D34BD3"/>
    <w:rsid w:val="00D44267"/>
    <w:rsid w:val="00D57800"/>
    <w:rsid w:val="00D701B4"/>
    <w:rsid w:val="00DB1A3A"/>
    <w:rsid w:val="00DB65EC"/>
    <w:rsid w:val="00DB72DA"/>
    <w:rsid w:val="00DE0415"/>
    <w:rsid w:val="00E24EF5"/>
    <w:rsid w:val="00E412F7"/>
    <w:rsid w:val="00E60505"/>
    <w:rsid w:val="00E66610"/>
    <w:rsid w:val="00E85379"/>
    <w:rsid w:val="00E92A64"/>
    <w:rsid w:val="00EA02D5"/>
    <w:rsid w:val="00EA2490"/>
    <w:rsid w:val="00EA5066"/>
    <w:rsid w:val="00EB2833"/>
    <w:rsid w:val="00EB28BE"/>
    <w:rsid w:val="00EC0DC7"/>
    <w:rsid w:val="00ED3A0A"/>
    <w:rsid w:val="00ED5657"/>
    <w:rsid w:val="00EF2C97"/>
    <w:rsid w:val="00EF4AC8"/>
    <w:rsid w:val="00EF6698"/>
    <w:rsid w:val="00F26096"/>
    <w:rsid w:val="00F6273B"/>
    <w:rsid w:val="00F647F2"/>
    <w:rsid w:val="00F81166"/>
    <w:rsid w:val="00F935BC"/>
    <w:rsid w:val="00FF0D33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D39A"/>
  <w15:docId w15:val="{0EB0CC2C-2EE4-4C45-A221-18A12A77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41D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5">
    <w:name w:val="_Заголовок 2"/>
    <w:basedOn w:val="2"/>
    <w:next w:val="a"/>
    <w:link w:val="26"/>
    <w:qFormat/>
    <w:pPr>
      <w:spacing w:before="120" w:line="240" w:lineRule="auto"/>
      <w:jc w:val="both"/>
    </w:pPr>
    <w:rPr>
      <w:rFonts w:ascii="Times New Roman Полужирный" w:eastAsia="Times New Roman" w:hAnsi="Times New Roman Полужирный" w:cs="Arial"/>
      <w:iCs/>
      <w:color w:val="auto"/>
      <w:sz w:val="24"/>
      <w:szCs w:val="24"/>
      <w:lang w:eastAsia="ru-RU"/>
    </w:rPr>
  </w:style>
  <w:style w:type="character" w:customStyle="1" w:styleId="26">
    <w:name w:val="_Заголовок 2 Знак"/>
    <w:basedOn w:val="a0"/>
    <w:link w:val="25"/>
    <w:rPr>
      <w:rFonts w:ascii="Times New Roman Полужирный" w:eastAsia="Times New Roman" w:hAnsi="Times New Roman Полужирный" w:cs="Arial"/>
      <w:b/>
      <w:bCs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List Paragraph"/>
    <w:aliases w:val="Bullet List,FooterText,numbered,A_маркированный_список,_Абзац списка,Абзац Стас,Dash,Table-Normal,RSHB_Table-Normal,Содержание. 2 уровень,ПАРАГРАФ,SL_Абзац списка,Нумерованый список,СпБезКС,1,UL,List Paragraph,U"/>
    <w:basedOn w:val="a"/>
    <w:link w:val="af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Абзац списка Знак"/>
    <w:aliases w:val="Bullet List Знак,FooterText Знак,numbered Знак,A_маркированный_список Знак,_Абзац списка Знак,Абзац Стас Знак,Dash Знак,Table-Normal Знак,RSHB_Table-Normal Знак,Содержание. 2 уровень Знак,ПАРАГРАФ Знак,SL_Абзац списка Знак,СпБезКС Знак"/>
    <w:link w:val="af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60" w:after="60" w:line="240" w:lineRule="auto"/>
      <w:ind w:left="70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uiPriority w:val="99"/>
    <w:qFormat/>
    <w:rPr>
      <w:color w:val="0000FF"/>
      <w:u w:val="single"/>
    </w:rPr>
  </w:style>
  <w:style w:type="character" w:styleId="af6">
    <w:name w:val="Emphasis"/>
    <w:uiPriority w:val="20"/>
    <w:qFormat/>
    <w:rPr>
      <w:i/>
      <w:iCs/>
    </w:rPr>
  </w:style>
  <w:style w:type="paragraph" w:customStyle="1" w:styleId="auto-cursor-target">
    <w:name w:val="auto-cursor-targe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uiPriority w:val="22"/>
    <w:qFormat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7">
    <w:name w:val="Font Style17"/>
    <w:uiPriority w:val="99"/>
    <w:rPr>
      <w:rFonts w:ascii="Times New Roman" w:hAnsi="Times New Roman" w:cs="Times New Roman" w:hint="default"/>
      <w:b/>
      <w:bCs w:val="0"/>
      <w:sz w:val="26"/>
    </w:rPr>
  </w:style>
  <w:style w:type="paragraph" w:customStyle="1" w:styleId="1">
    <w:name w:val="_Заголовок 1"/>
    <w:basedOn w:val="10"/>
    <w:next w:val="25"/>
    <w:link w:val="14"/>
    <w:qFormat/>
    <w:pPr>
      <w:numPr>
        <w:numId w:val="1"/>
      </w:numPr>
      <w:spacing w:before="120" w:after="120" w:line="240" w:lineRule="auto"/>
    </w:pPr>
    <w:rPr>
      <w:rFonts w:ascii="Times New Roman Полужирный" w:eastAsia="Times New Roman" w:hAnsi="Times New Roman Полужирный" w:cs="Arial"/>
      <w:color w:val="auto"/>
      <w:szCs w:val="32"/>
      <w:lang w:eastAsia="ru-RU"/>
    </w:rPr>
  </w:style>
  <w:style w:type="character" w:customStyle="1" w:styleId="14">
    <w:name w:val="_Заголовок 1 Знак"/>
    <w:basedOn w:val="a0"/>
    <w:link w:val="1"/>
    <w:rPr>
      <w:rFonts w:ascii="Times New Roman Полужирный" w:eastAsia="Times New Roman" w:hAnsi="Times New Roman Полужирный" w:cs="Arial"/>
      <w:b/>
      <w:bCs/>
      <w:sz w:val="28"/>
      <w:szCs w:val="32"/>
      <w:lang w:eastAsia="ru-RU"/>
    </w:rPr>
  </w:style>
  <w:style w:type="character" w:customStyle="1" w:styleId="11">
    <w:name w:val="Заголовок 1 Знак"/>
    <w:basedOn w:val="a0"/>
    <w:link w:val="1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customStyle="1" w:styleId="15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annotation reference"/>
    <w:basedOn w:val="a0"/>
    <w:uiPriority w:val="99"/>
    <w:semiHidden/>
    <w:unhideWhenUsed/>
    <w:rsid w:val="0089712D"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rsid w:val="0089712D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rsid w:val="0089712D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89712D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89712D"/>
    <w:rPr>
      <w:b/>
      <w:bCs/>
      <w:sz w:val="20"/>
      <w:szCs w:val="20"/>
    </w:rPr>
  </w:style>
  <w:style w:type="character" w:customStyle="1" w:styleId="FontStyle47">
    <w:name w:val="Font Style47"/>
    <w:qFormat/>
    <w:rsid w:val="00BB0BAC"/>
    <w:rPr>
      <w:rFonts w:ascii="Times New Roman" w:hAnsi="Times New Roman" w:cs="Times New Roman"/>
      <w:b/>
      <w:bCs/>
      <w:sz w:val="22"/>
      <w:szCs w:val="22"/>
    </w:rPr>
  </w:style>
  <w:style w:type="paragraph" w:customStyle="1" w:styleId="TableTitle">
    <w:name w:val="Table Title"/>
    <w:basedOn w:val="a"/>
    <w:qFormat/>
    <w:rsid w:val="00EF4AC8"/>
    <w:pPr>
      <w:keepLines/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aff5">
    <w:name w:val="Revision"/>
    <w:hidden/>
    <w:uiPriority w:val="99"/>
    <w:semiHidden/>
    <w:rsid w:val="00EB28BE"/>
    <w:pPr>
      <w:spacing w:after="0" w:line="240" w:lineRule="auto"/>
    </w:pPr>
  </w:style>
  <w:style w:type="character" w:styleId="aff6">
    <w:name w:val="Unresolved Mention"/>
    <w:basedOn w:val="a0"/>
    <w:uiPriority w:val="99"/>
    <w:semiHidden/>
    <w:unhideWhenUsed/>
    <w:rsid w:val="007E2401"/>
    <w:rPr>
      <w:color w:val="605E5C"/>
      <w:shd w:val="clear" w:color="auto" w:fill="E1DFDD"/>
    </w:rPr>
  </w:style>
  <w:style w:type="paragraph" w:customStyle="1" w:styleId="16">
    <w:name w:val="Обычный1"/>
    <w:qFormat/>
    <w:rsid w:val="00CB5732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3098</Words>
  <Characters>17660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Шурыкина Нина Николаевна</dc:creator>
  <cp:keywords/>
  <dc:description/>
  <cp:lastModifiedBy>Ковалёв Вячеслав Александрович</cp:lastModifiedBy>
  <cp:revision>9</cp:revision>
  <cp:lastPrinted>2025-06-05T11:05:00Z</cp:lastPrinted>
  <dcterms:created xsi:type="dcterms:W3CDTF">2026-09-25T13:02:00Z</dcterms:created>
  <dcterms:modified xsi:type="dcterms:W3CDTF">2026-09-25T13:39:00Z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-1066419714</vt:i4>
  </property>
</Properties>
</file>