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F9" w:rsidRPr="00F31AF9" w:rsidRDefault="00F31AF9" w:rsidP="00F31AF9">
      <w:pPr>
        <w:tabs>
          <w:tab w:val="left" w:pos="9355"/>
        </w:tabs>
        <w:suppressAutoHyphens/>
        <w:ind w:firstLine="709"/>
        <w:jc w:val="right"/>
        <w:rPr>
          <w:sz w:val="24"/>
          <w:szCs w:val="24"/>
          <w:lang w:eastAsia="ar-SA"/>
        </w:rPr>
      </w:pPr>
      <w:r w:rsidRPr="00F31AF9">
        <w:rPr>
          <w:sz w:val="24"/>
          <w:szCs w:val="24"/>
          <w:lang w:eastAsia="ar-SA"/>
        </w:rPr>
        <w:t>Приложение</w:t>
      </w:r>
    </w:p>
    <w:p w:rsidR="00F31AF9" w:rsidRPr="002B5E96" w:rsidRDefault="00F31AF9" w:rsidP="00F31AF9">
      <w:pPr>
        <w:jc w:val="center"/>
        <w:rPr>
          <w:b/>
          <w:bCs/>
          <w:sz w:val="24"/>
          <w:szCs w:val="24"/>
        </w:rPr>
      </w:pPr>
      <w:r w:rsidRPr="002B5E96">
        <w:rPr>
          <w:b/>
          <w:bCs/>
          <w:sz w:val="24"/>
          <w:szCs w:val="24"/>
        </w:rPr>
        <w:t>Описание объекта закупки</w:t>
      </w:r>
    </w:p>
    <w:p w:rsidR="00F31AF9" w:rsidRPr="002B5E96" w:rsidRDefault="00F31AF9" w:rsidP="00F31AF9">
      <w:pPr>
        <w:suppressAutoHyphens/>
        <w:ind w:firstLine="709"/>
        <w:jc w:val="both"/>
        <w:rPr>
          <w:rFonts w:eastAsia="Arial Unicode MS"/>
          <w:b/>
          <w:kern w:val="1"/>
          <w:sz w:val="24"/>
          <w:szCs w:val="24"/>
        </w:rPr>
      </w:pPr>
    </w:p>
    <w:p w:rsidR="00BC0C5F" w:rsidRPr="00BC0C5F" w:rsidRDefault="00BC0C5F" w:rsidP="00BC0C5F">
      <w:pPr>
        <w:suppressAutoHyphens/>
        <w:ind w:firstLine="709"/>
        <w:jc w:val="both"/>
        <w:rPr>
          <w:rFonts w:eastAsia="Arial Unicode MS"/>
          <w:b/>
          <w:kern w:val="1"/>
          <w:sz w:val="24"/>
          <w:szCs w:val="24"/>
        </w:rPr>
      </w:pPr>
      <w:r w:rsidRPr="00BC0C5F">
        <w:rPr>
          <w:rFonts w:eastAsia="Arial Unicode MS"/>
          <w:b/>
          <w:kern w:val="1"/>
          <w:sz w:val="24"/>
          <w:szCs w:val="24"/>
        </w:rPr>
        <w:t>Наименование услуг</w:t>
      </w:r>
    </w:p>
    <w:p w:rsidR="00BC0C5F" w:rsidRPr="00EA3816" w:rsidRDefault="00BC0C5F" w:rsidP="00BC0C5F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F80F58">
        <w:rPr>
          <w:sz w:val="24"/>
          <w:szCs w:val="24"/>
          <w:lang w:eastAsia="ar-SA"/>
        </w:rPr>
        <w:t>Оказание услуг</w:t>
      </w:r>
      <w:r w:rsidRPr="002B5E96">
        <w:rPr>
          <w:sz w:val="24"/>
          <w:szCs w:val="24"/>
          <w:lang w:eastAsia="ar-SA"/>
        </w:rPr>
        <w:t xml:space="preserve"> по </w:t>
      </w:r>
      <w:r w:rsidR="00EA3816" w:rsidRPr="00EA3816">
        <w:rPr>
          <w:sz w:val="24"/>
          <w:szCs w:val="24"/>
          <w:lang w:eastAsia="ar-SA"/>
        </w:rPr>
        <w:t>изменени</w:t>
      </w:r>
      <w:r w:rsidR="00EA3816">
        <w:rPr>
          <w:sz w:val="24"/>
          <w:szCs w:val="24"/>
          <w:lang w:eastAsia="ar-SA"/>
        </w:rPr>
        <w:t>ю</w:t>
      </w:r>
      <w:r w:rsidR="00EA3816" w:rsidRPr="00EA3816">
        <w:rPr>
          <w:sz w:val="24"/>
          <w:szCs w:val="24"/>
          <w:lang w:eastAsia="ar-SA"/>
        </w:rPr>
        <w:t xml:space="preserve"> сайта</w:t>
      </w:r>
      <w:r w:rsidR="00EA3816">
        <w:rPr>
          <w:sz w:val="24"/>
          <w:szCs w:val="24"/>
          <w:lang w:eastAsia="ar-SA"/>
        </w:rPr>
        <w:t xml:space="preserve"> </w:t>
      </w:r>
      <w:r w:rsidR="00EA3816" w:rsidRPr="00EA3816">
        <w:rPr>
          <w:sz w:val="24"/>
          <w:szCs w:val="24"/>
          <w:lang w:eastAsia="ar-SA"/>
        </w:rPr>
        <w:t>Смоленской областной Думы</w:t>
      </w:r>
      <w:r w:rsidR="00EA3816">
        <w:rPr>
          <w:sz w:val="24"/>
          <w:szCs w:val="24"/>
          <w:lang w:eastAsia="ar-SA"/>
        </w:rPr>
        <w:t>.</w:t>
      </w:r>
    </w:p>
    <w:p w:rsidR="00BC0C5F" w:rsidRDefault="00BC0C5F" w:rsidP="00F31AF9">
      <w:pPr>
        <w:suppressAutoHyphens/>
        <w:ind w:firstLine="709"/>
        <w:jc w:val="both"/>
        <w:rPr>
          <w:rFonts w:eastAsia="Arial Unicode MS"/>
          <w:b/>
          <w:kern w:val="1"/>
          <w:sz w:val="24"/>
          <w:szCs w:val="24"/>
        </w:rPr>
      </w:pPr>
    </w:p>
    <w:p w:rsidR="00EA3816" w:rsidRDefault="00EA3816" w:rsidP="00F31AF9">
      <w:pPr>
        <w:suppressAutoHyphens/>
        <w:ind w:firstLine="709"/>
        <w:jc w:val="both"/>
        <w:rPr>
          <w:rFonts w:eastAsia="Arial Unicode MS"/>
          <w:b/>
          <w:kern w:val="1"/>
          <w:sz w:val="24"/>
          <w:szCs w:val="24"/>
        </w:rPr>
      </w:pPr>
      <w:r w:rsidRPr="00EA3816">
        <w:rPr>
          <w:rFonts w:eastAsia="Arial Unicode MS"/>
          <w:b/>
          <w:kern w:val="1"/>
          <w:sz w:val="24"/>
          <w:szCs w:val="24"/>
        </w:rPr>
        <w:t>Технические характеристики объекта закупки</w:t>
      </w:r>
    </w:p>
    <w:p w:rsidR="002120FA" w:rsidRDefault="002120FA" w:rsidP="00F31AF9">
      <w:pPr>
        <w:suppressAutoHyphens/>
        <w:ind w:firstLine="709"/>
        <w:jc w:val="both"/>
        <w:rPr>
          <w:rFonts w:eastAsia="Arial Unicode MS"/>
          <w:b/>
          <w:kern w:val="1"/>
          <w:sz w:val="24"/>
          <w:szCs w:val="24"/>
        </w:rPr>
      </w:pPr>
    </w:p>
    <w:p w:rsidR="00EA3816" w:rsidRPr="00EA3816" w:rsidRDefault="00EA3816" w:rsidP="00EA3816">
      <w:pPr>
        <w:pStyle w:val="Heading1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Общие сведения</w:t>
      </w:r>
    </w:p>
    <w:p w:rsidR="002B2CDA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Настоящее техническое задание определяет требования по оказанию услуг на изменения разрабатываемой версии сайта Смоленской областной Думы, доступной по адресу «</w:t>
      </w:r>
      <w:hyperlink r:id="rId5">
        <w:r w:rsidRPr="00EA3816">
          <w:rPr>
            <w:rFonts w:ascii="PT Serif" w:hAnsi="PT Serif"/>
            <w:sz w:val="24"/>
            <w:szCs w:val="24"/>
          </w:rPr>
          <w:t>http://dev1.smoloblduma.ru</w:t>
        </w:r>
      </w:hyperlink>
      <w:r w:rsidRPr="00EA3816">
        <w:rPr>
          <w:rFonts w:ascii="PT Serif" w:hAnsi="PT Serif"/>
          <w:sz w:val="24"/>
          <w:szCs w:val="24"/>
        </w:rPr>
        <w:t>» и перенос данных с действующей версии сайта, доступной по адресу «</w:t>
      </w:r>
      <w:hyperlink r:id="rId6">
        <w:r w:rsidRPr="00EA3816">
          <w:rPr>
            <w:rFonts w:ascii="PT Serif" w:hAnsi="PT Serif"/>
            <w:sz w:val="24"/>
            <w:szCs w:val="24"/>
          </w:rPr>
          <w:t>http://smoloblduma.ru</w:t>
        </w:r>
      </w:hyperlink>
      <w:r w:rsidRPr="00EA3816">
        <w:rPr>
          <w:rFonts w:ascii="PT Serif" w:hAnsi="PT Serif"/>
          <w:sz w:val="24"/>
          <w:szCs w:val="24"/>
        </w:rPr>
        <w:t>», на момент завершения работ по изменениям  разрабатываемой версии сайта.</w:t>
      </w:r>
    </w:p>
    <w:p w:rsidR="002120FA" w:rsidRDefault="00EA3816" w:rsidP="002120FA">
      <w:pPr>
        <w:widowControl/>
        <w:autoSpaceDE/>
        <w:autoSpaceDN/>
        <w:adjustRightInd/>
        <w:rPr>
          <w:b/>
          <w:snapToGrid w:val="0"/>
          <w:sz w:val="24"/>
          <w:lang w:eastAsia="en-US"/>
        </w:rPr>
      </w:pPr>
      <w:r w:rsidRPr="00EA3816">
        <w:rPr>
          <w:rFonts w:ascii="PT Serif" w:hAnsi="PT Serif"/>
          <w:sz w:val="24"/>
          <w:szCs w:val="24"/>
        </w:rPr>
        <w:tab/>
        <w:t>Для оказания вышеуказанных услуг заказчик предоставляет удаленный доступ к ресурсам сайта.</w:t>
      </w:r>
      <w:r w:rsidR="002120FA" w:rsidRPr="002120FA">
        <w:rPr>
          <w:b/>
          <w:snapToGrid w:val="0"/>
          <w:sz w:val="24"/>
          <w:lang w:eastAsia="en-US"/>
        </w:rPr>
        <w:t xml:space="preserve"> </w:t>
      </w:r>
    </w:p>
    <w:p w:rsidR="002120FA" w:rsidRPr="002120FA" w:rsidRDefault="002120FA" w:rsidP="002120FA">
      <w:pPr>
        <w:widowControl/>
        <w:autoSpaceDE/>
        <w:autoSpaceDN/>
        <w:adjustRightInd/>
        <w:ind w:firstLine="709"/>
        <w:rPr>
          <w:snapToGrid w:val="0"/>
          <w:sz w:val="24"/>
          <w:lang w:eastAsia="en-US"/>
        </w:rPr>
      </w:pPr>
      <w:r w:rsidRPr="002120FA">
        <w:rPr>
          <w:snapToGrid w:val="0"/>
          <w:sz w:val="24"/>
          <w:lang w:eastAsia="en-US"/>
        </w:rPr>
        <w:t>Используемая технологическая платформа</w:t>
      </w:r>
      <w:r>
        <w:rPr>
          <w:snapToGrid w:val="0"/>
          <w:sz w:val="24"/>
          <w:lang w:eastAsia="en-US"/>
        </w:rPr>
        <w:t xml:space="preserve"> – «</w:t>
      </w:r>
      <w:r w:rsidRPr="002120FA">
        <w:rPr>
          <w:snapToGrid w:val="0"/>
          <w:sz w:val="24"/>
          <w:lang w:eastAsia="en-US"/>
        </w:rPr>
        <w:t>1С-Битрикс</w:t>
      </w:r>
      <w:r>
        <w:rPr>
          <w:snapToGrid w:val="0"/>
          <w:sz w:val="24"/>
          <w:lang w:eastAsia="en-US"/>
        </w:rPr>
        <w:t>»</w:t>
      </w:r>
      <w:r w:rsidRPr="002120FA">
        <w:rPr>
          <w:snapToGrid w:val="0"/>
          <w:sz w:val="24"/>
          <w:lang w:eastAsia="en-US"/>
        </w:rPr>
        <w:t>. Портал государственного органа.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</w:p>
    <w:p w:rsidR="00EA3816" w:rsidRPr="00EA3816" w:rsidRDefault="00EA3816" w:rsidP="00EA3816">
      <w:pPr>
        <w:pStyle w:val="Heading1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Общие требования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Все разрабатываемые и изменяемые элементы сайта должны быть адаптивными и корректно отображаться на настольных, планшетных и мобильных устройствах.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Перед реализацией изменений, затрагивающих внешний вид интерфейсов, должны быть подготовлены </w:t>
      </w:r>
      <w:proofErr w:type="spellStart"/>
      <w:proofErr w:type="gramStart"/>
      <w:r w:rsidRPr="00EA3816">
        <w:rPr>
          <w:rFonts w:ascii="PT Serif" w:hAnsi="PT Serif"/>
          <w:sz w:val="24"/>
          <w:szCs w:val="24"/>
        </w:rPr>
        <w:t>дизайн-макеты</w:t>
      </w:r>
      <w:proofErr w:type="spellEnd"/>
      <w:proofErr w:type="gramEnd"/>
      <w:r w:rsidRPr="00EA3816">
        <w:rPr>
          <w:rFonts w:ascii="PT Serif" w:hAnsi="PT Serif"/>
          <w:sz w:val="24"/>
          <w:szCs w:val="24"/>
        </w:rPr>
        <w:t xml:space="preserve"> для последующего согласования.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При разработке необходимо придерживаться единого визуального стиля сайта, включая </w:t>
      </w:r>
      <w:proofErr w:type="spellStart"/>
      <w:r w:rsidRPr="00EA3816">
        <w:rPr>
          <w:rFonts w:ascii="PT Serif" w:hAnsi="PT Serif"/>
          <w:sz w:val="24"/>
          <w:szCs w:val="24"/>
        </w:rPr>
        <w:t>типографику</w:t>
      </w:r>
      <w:proofErr w:type="spellEnd"/>
      <w:r w:rsidRPr="00EA3816">
        <w:rPr>
          <w:rFonts w:ascii="PT Serif" w:hAnsi="PT Serif"/>
          <w:sz w:val="24"/>
          <w:szCs w:val="24"/>
        </w:rPr>
        <w:t>, карточки, элементы навигации, иконки, списки, таблицы и интерактивные элементы.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Корректировка поведения прокрутки страниц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Проверить и скорректировать поведение прокрутки на страницах сайта, в том числе исключить непредусмотренную автоматическую прокрутку и принудительное позиционирование страницы, такие как: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- при прокрутке страницы до подвала сайта положение страницы не фиксируется на нижней границе, после чего происходит автоматическое смещение страницы вверх приблизительно на половину экрана.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- на отдельных блоках и страницах прокрутка самостоятельно продолжается после прекращения пользовательского действия.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- на некоторых элементах происходит принудительное </w:t>
      </w:r>
      <w:proofErr w:type="spellStart"/>
      <w:r w:rsidRPr="00EA3816">
        <w:rPr>
          <w:rFonts w:ascii="PT Serif" w:hAnsi="PT Serif"/>
          <w:sz w:val="24"/>
          <w:szCs w:val="24"/>
        </w:rPr>
        <w:t>доскролливание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до определенного положения, что затрудняет обычную навигацию пользователя по странице.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Прокрутка должна останавливаться в том положении, которое определил пользователь, за исключением случаев, когда автоматическое перемещение предусмотрено отдельным функционалом интерфейса.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both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 xml:space="preserve">Версия сайта для </w:t>
      </w:r>
      <w:proofErr w:type="gramStart"/>
      <w:r w:rsidRPr="00EA3816">
        <w:rPr>
          <w:rFonts w:ascii="PT Serif" w:hAnsi="PT Serif"/>
          <w:b/>
          <w:bCs/>
          <w:sz w:val="24"/>
          <w:szCs w:val="24"/>
        </w:rPr>
        <w:t>слабовидящих</w:t>
      </w:r>
      <w:proofErr w:type="gramEnd"/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Провести проверку и доработку версии сайта для </w:t>
      </w:r>
      <w:proofErr w:type="gramStart"/>
      <w:r w:rsidRPr="00EA3816">
        <w:rPr>
          <w:rFonts w:ascii="PT Serif" w:hAnsi="PT Serif"/>
          <w:sz w:val="24"/>
          <w:szCs w:val="24"/>
        </w:rPr>
        <w:t>слабовидящих</w:t>
      </w:r>
      <w:proofErr w:type="gram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Внести изменения, приводящие к нарушению структуры и верстки отдельных страниц и элементов сайта, в том числе:</w:t>
      </w:r>
    </w:p>
    <w:p w:rsidR="00EA3816" w:rsidRPr="00EA3816" w:rsidRDefault="00EA3816" w:rsidP="00EA3816">
      <w:pPr>
        <w:numPr>
          <w:ilvl w:val="0"/>
          <w:numId w:val="1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обеспечить корректное отображение структуры страниц.</w:t>
      </w:r>
    </w:p>
    <w:p w:rsidR="00EA3816" w:rsidRPr="00EA3816" w:rsidRDefault="00EA3816" w:rsidP="00EA3816">
      <w:pPr>
        <w:numPr>
          <w:ilvl w:val="0"/>
          <w:numId w:val="1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исключить наложение и выход элементов за границы контейнеров.</w:t>
      </w:r>
    </w:p>
    <w:p w:rsidR="00EA3816" w:rsidRPr="00EA3816" w:rsidRDefault="00EA3816" w:rsidP="00EA3816">
      <w:pPr>
        <w:numPr>
          <w:ilvl w:val="0"/>
          <w:numId w:val="1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обеспечить корректное отображение текстовых и навигационных элементов.</w:t>
      </w:r>
    </w:p>
    <w:p w:rsidR="00EA3816" w:rsidRPr="00EA3816" w:rsidRDefault="00EA3816" w:rsidP="00EA3816">
      <w:pPr>
        <w:numPr>
          <w:ilvl w:val="0"/>
          <w:numId w:val="1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сохранить доступность основных функциональных элементов сайта.</w:t>
      </w:r>
    </w:p>
    <w:p w:rsidR="00EA3816" w:rsidRPr="00EA3816" w:rsidRDefault="00EA3816" w:rsidP="00EA3816">
      <w:pPr>
        <w:numPr>
          <w:ilvl w:val="0"/>
          <w:numId w:val="1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proofErr w:type="gramStart"/>
      <w:r w:rsidRPr="00EA3816">
        <w:rPr>
          <w:rFonts w:ascii="PT Serif" w:hAnsi="PT Serif"/>
          <w:sz w:val="24"/>
          <w:szCs w:val="24"/>
        </w:rPr>
        <w:t>обеспечить корректную работу версии для слабовидящих на поддерживаемых разрешениях экрана.</w:t>
      </w:r>
      <w:proofErr w:type="gramEnd"/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Изменение размера текста, цветовой схемы и других параметров версии для слабовидящих не должно приводить к нарушению структуры страниц.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Удаление служебных и технических элементов из публичной части сайта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Проверить публичную часть сайта на наличие ошибочно отображаемого программного, служебного и технического содержимого, в том числе:</w:t>
      </w:r>
    </w:p>
    <w:p w:rsidR="00EA3816" w:rsidRPr="00EA3816" w:rsidRDefault="00EA3816" w:rsidP="00EA3816">
      <w:pPr>
        <w:numPr>
          <w:ilvl w:val="0"/>
          <w:numId w:val="1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"Код PHP/</w:t>
      </w:r>
      <w:proofErr w:type="spellStart"/>
      <w:r w:rsidRPr="00EA3816">
        <w:rPr>
          <w:rFonts w:ascii="PT Serif" w:hAnsi="PT Serif"/>
          <w:sz w:val="24"/>
          <w:szCs w:val="24"/>
        </w:rPr>
        <w:t>images</w:t>
      </w:r>
      <w:proofErr w:type="spellEnd"/>
      <w:r w:rsidRPr="00EA3816">
        <w:rPr>
          <w:rFonts w:ascii="PT Serif" w:hAnsi="PT Serif"/>
          <w:sz w:val="24"/>
          <w:szCs w:val="24"/>
        </w:rPr>
        <w:t>/</w:t>
      </w:r>
      <w:proofErr w:type="spellStart"/>
      <w:r w:rsidRPr="00EA3816">
        <w:rPr>
          <w:rFonts w:ascii="PT Serif" w:hAnsi="PT Serif"/>
          <w:sz w:val="24"/>
          <w:szCs w:val="24"/>
        </w:rPr>
        <w:t>search-button-white.svg\</w:t>
      </w:r>
      <w:proofErr w:type="spellEnd"/>
      <w:r w:rsidRPr="00EA3816">
        <w:rPr>
          <w:rFonts w:ascii="PT Serif" w:hAnsi="PT Serif"/>
          <w:sz w:val="24"/>
          <w:szCs w:val="24"/>
        </w:rPr>
        <w:t>"/&gt;" на главной странице.</w:t>
      </w:r>
    </w:p>
    <w:p w:rsidR="00EA3816" w:rsidRPr="00EA3816" w:rsidRDefault="00EA3816" w:rsidP="00EA3816">
      <w:pPr>
        <w:numPr>
          <w:ilvl w:val="0"/>
          <w:numId w:val="1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"Код PHP" на странице "Контакты".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Устранить причины появления подобных элементов и проверить остальные страницы сайта на </w:t>
      </w:r>
      <w:r w:rsidRPr="00EA3816">
        <w:rPr>
          <w:rFonts w:ascii="PT Serif" w:hAnsi="PT Serif"/>
          <w:sz w:val="24"/>
          <w:szCs w:val="24"/>
        </w:rPr>
        <w:lastRenderedPageBreak/>
        <w:t>наличие аналогичных ошибок.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Программный код, служебные подписи, технические пути к файлам, элементы шаблонов и иная информация, не предназначенная для пользователя, не должны отображаться в публичной части сайта.</w:t>
      </w:r>
    </w:p>
    <w:p w:rsidR="00EA3816" w:rsidRPr="00EA3816" w:rsidRDefault="00EA3816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 xml:space="preserve">Оптимизация работы </w:t>
      </w:r>
      <w:proofErr w:type="spellStart"/>
      <w:r w:rsidRPr="00EA3816">
        <w:rPr>
          <w:rFonts w:ascii="PT Serif" w:hAnsi="PT Serif"/>
          <w:b/>
          <w:bCs/>
          <w:sz w:val="24"/>
          <w:szCs w:val="24"/>
        </w:rPr>
        <w:t>веб-сервера</w:t>
      </w:r>
      <w:proofErr w:type="spellEnd"/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Загрузка статического содержимого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Проверить и скорректировать механизм загрузки статического содержимого сайта:</w:t>
      </w:r>
    </w:p>
    <w:p w:rsidR="00EA3816" w:rsidRPr="00EA3816" w:rsidRDefault="00EA3816" w:rsidP="00EA3816">
      <w:pPr>
        <w:numPr>
          <w:ilvl w:val="0"/>
          <w:numId w:val="1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изображения и иное необходимое статическое содержимое должны корректно загружаться уже при первом посещении страницы.</w:t>
      </w:r>
    </w:p>
    <w:p w:rsidR="00EA3816" w:rsidRPr="00EA3816" w:rsidRDefault="00EA3816" w:rsidP="00EA3816">
      <w:pPr>
        <w:numPr>
          <w:ilvl w:val="0"/>
          <w:numId w:val="1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исключить зависимость отображения страниц от загрузки статических ресурсов с зарубежных сайтов.</w:t>
      </w:r>
    </w:p>
    <w:p w:rsidR="00EA3816" w:rsidRPr="00EA3816" w:rsidRDefault="00EA3816" w:rsidP="00EA3816">
      <w:pPr>
        <w:numPr>
          <w:ilvl w:val="0"/>
          <w:numId w:val="1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используемые сайтом статические ресурсы, необходимые для его штатной работы, по возможности должны размещаться локально на сервере сайта.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Исключение ссылок и зависимостей от зарубежных ресурсов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Провести проверку сайта на наличие ссылок, обращений и иных зависимостей, ведущих на </w:t>
      </w:r>
      <w:proofErr w:type="gramStart"/>
      <w:r w:rsidRPr="00EA3816">
        <w:rPr>
          <w:rFonts w:ascii="PT Serif" w:hAnsi="PT Serif"/>
          <w:sz w:val="24"/>
          <w:szCs w:val="24"/>
        </w:rPr>
        <w:t>зарубежные</w:t>
      </w:r>
      <w:proofErr w:type="gramEnd"/>
      <w:r w:rsidRPr="00EA3816">
        <w:rPr>
          <w:rFonts w:ascii="PT Serif" w:hAnsi="PT Serif"/>
          <w:sz w:val="24"/>
          <w:szCs w:val="24"/>
        </w:rPr>
        <w:t xml:space="preserve"> интернет-ресурсы, в том числе: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ссылки, размещенные в пользовательском содержании;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ссылки в шаблонах сайта;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подключаемые JavaScript-библиотеки;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CSS-файлы;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шрифты;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изображения;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иконки;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внешние API и </w:t>
      </w:r>
      <w:proofErr w:type="spellStart"/>
      <w:r w:rsidRPr="00EA3816">
        <w:rPr>
          <w:rFonts w:ascii="PT Serif" w:hAnsi="PT Serif"/>
          <w:sz w:val="24"/>
          <w:szCs w:val="24"/>
        </w:rPr>
        <w:t>виджеты</w:t>
      </w:r>
      <w:proofErr w:type="spellEnd"/>
      <w:r w:rsidRPr="00EA3816">
        <w:rPr>
          <w:rFonts w:ascii="PT Serif" w:hAnsi="PT Serif"/>
          <w:sz w:val="24"/>
          <w:szCs w:val="24"/>
        </w:rPr>
        <w:t>;</w:t>
      </w:r>
    </w:p>
    <w:p w:rsidR="00EA3816" w:rsidRPr="00EA3816" w:rsidRDefault="00EA3816" w:rsidP="00EA3816">
      <w:pPr>
        <w:numPr>
          <w:ilvl w:val="0"/>
          <w:numId w:val="2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иные внешние ресурсы, используемые страницами сайта.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Выявленные обращения к зарубежным ресурсам удалить, заменить локальными ресурсами либо заменить допустимыми аналогами в зависимости от назначения конкретного ресурса.</w:t>
      </w:r>
    </w:p>
    <w:p w:rsid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После </w:t>
      </w:r>
      <w:r w:rsidR="00EA20A2">
        <w:rPr>
          <w:rFonts w:ascii="PT Serif" w:hAnsi="PT Serif"/>
          <w:sz w:val="24"/>
          <w:szCs w:val="24"/>
        </w:rPr>
        <w:t>оказания услуг</w:t>
      </w:r>
      <w:r w:rsidRPr="00EA3816">
        <w:rPr>
          <w:rFonts w:ascii="PT Serif" w:hAnsi="PT Serif"/>
          <w:sz w:val="24"/>
          <w:szCs w:val="24"/>
        </w:rPr>
        <w:t xml:space="preserve"> штатное отображение и основной функционал сайта не должны зависеть от доступности зарубежных ресурсов.</w:t>
      </w:r>
    </w:p>
    <w:p w:rsidR="00CD3153" w:rsidRPr="00EA3816" w:rsidRDefault="00CD3153" w:rsidP="00EA3816">
      <w:pPr>
        <w:jc w:val="both"/>
        <w:rPr>
          <w:rFonts w:ascii="PT Serif" w:hAnsi="PT Serif"/>
          <w:sz w:val="24"/>
          <w:szCs w:val="24"/>
        </w:rPr>
      </w:pPr>
    </w:p>
    <w:p w:rsidR="00EA3816" w:rsidRPr="00EA3816" w:rsidRDefault="00EA3816" w:rsidP="00CD3153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Главная страница</w:t>
      </w:r>
      <w:r w:rsidR="00CD3153">
        <w:rPr>
          <w:rFonts w:ascii="PT Serif" w:hAnsi="PT Serif"/>
          <w:b/>
          <w:bCs/>
          <w:sz w:val="24"/>
          <w:szCs w:val="24"/>
        </w:rPr>
        <w:t xml:space="preserve">. </w:t>
      </w:r>
      <w:r w:rsidRPr="00EA3816">
        <w:rPr>
          <w:rFonts w:ascii="PT Serif" w:hAnsi="PT Serif"/>
          <w:b/>
          <w:bCs/>
          <w:sz w:val="24"/>
          <w:szCs w:val="24"/>
        </w:rPr>
        <w:t>Изменение расположения блоков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Изменить структуру главной страницы:</w:t>
      </w:r>
    </w:p>
    <w:p w:rsidR="00EA3816" w:rsidRPr="00EA3816" w:rsidRDefault="00EA3816" w:rsidP="00EA3816">
      <w:pPr>
        <w:numPr>
          <w:ilvl w:val="0"/>
          <w:numId w:val="1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"Обращение к посетителям" переместить после блока новостей.</w:t>
      </w:r>
    </w:p>
    <w:p w:rsidR="00EA3816" w:rsidRPr="00EA3816" w:rsidRDefault="00EA3816" w:rsidP="00EA3816">
      <w:pPr>
        <w:numPr>
          <w:ilvl w:val="0"/>
          <w:numId w:val="1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главную новость вывести на месте текущего блока "Обращение к посетителям".</w:t>
      </w:r>
    </w:p>
    <w:p w:rsidR="00EA3816" w:rsidRPr="00EA3816" w:rsidRDefault="00EA3816" w:rsidP="00EA3816">
      <w:pPr>
        <w:numPr>
          <w:ilvl w:val="0"/>
          <w:numId w:val="1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справа от главной новости разместить: "</w:t>
      </w:r>
      <w:proofErr w:type="spellStart"/>
      <w:r w:rsidRPr="00EA3816">
        <w:rPr>
          <w:rFonts w:ascii="PT Serif" w:hAnsi="PT Serif"/>
          <w:sz w:val="24"/>
          <w:szCs w:val="24"/>
        </w:rPr>
        <w:t>Видеотрансляция</w:t>
      </w:r>
      <w:proofErr w:type="spellEnd"/>
      <w:r w:rsidRPr="00EA3816">
        <w:rPr>
          <w:rFonts w:ascii="PT Serif" w:hAnsi="PT Serif"/>
          <w:sz w:val="24"/>
          <w:szCs w:val="24"/>
        </w:rPr>
        <w:t>", "Интернет-приемная", "Найди своего депутата", "Объявления" и поле поиска.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Расположение и размеры элементов должны соответствовать </w:t>
      </w:r>
      <w:proofErr w:type="gramStart"/>
      <w:r w:rsidRPr="00EA3816">
        <w:rPr>
          <w:rFonts w:ascii="PT Serif" w:hAnsi="PT Serif"/>
          <w:sz w:val="24"/>
          <w:szCs w:val="24"/>
        </w:rPr>
        <w:t>утвержденному</w:t>
      </w:r>
      <w:proofErr w:type="gramEnd"/>
      <w:r w:rsidRPr="00EA3816">
        <w:rPr>
          <w:rFonts w:ascii="PT Serif" w:hAnsi="PT Serif"/>
          <w:sz w:val="24"/>
          <w:szCs w:val="24"/>
        </w:rPr>
        <w:t xml:space="preserve"> </w:t>
      </w:r>
      <w:proofErr w:type="spellStart"/>
      <w:r w:rsidRPr="00EA3816">
        <w:rPr>
          <w:rFonts w:ascii="PT Serif" w:hAnsi="PT Serif"/>
          <w:sz w:val="24"/>
          <w:szCs w:val="24"/>
        </w:rPr>
        <w:t>дизайн-макету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CD3153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Единая система иконок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Разработать единую систему иконок сайта:</w:t>
      </w:r>
    </w:p>
    <w:p w:rsidR="00EA3816" w:rsidRPr="00EA3816" w:rsidRDefault="00EA3816" w:rsidP="00EA3816">
      <w:pPr>
        <w:numPr>
          <w:ilvl w:val="0"/>
          <w:numId w:val="2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определить единый визуальный стиль иконок.</w:t>
      </w:r>
    </w:p>
    <w:p w:rsidR="00EA3816" w:rsidRPr="00EA3816" w:rsidRDefault="00EA3816" w:rsidP="00EA3816">
      <w:pPr>
        <w:numPr>
          <w:ilvl w:val="0"/>
          <w:numId w:val="2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унифицировать размеры и пропорции.</w:t>
      </w:r>
    </w:p>
    <w:p w:rsidR="00EA3816" w:rsidRPr="00EA3816" w:rsidRDefault="00EA3816" w:rsidP="00EA3816">
      <w:pPr>
        <w:numPr>
          <w:ilvl w:val="0"/>
          <w:numId w:val="2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привести существующие иконки главной страницы к единому виду.</w:t>
      </w:r>
    </w:p>
    <w:p w:rsidR="00EA3816" w:rsidRPr="00EA3816" w:rsidRDefault="00EA3816" w:rsidP="00EA3816">
      <w:pPr>
        <w:numPr>
          <w:ilvl w:val="0"/>
          <w:numId w:val="2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заменить иконку "Объявления".</w:t>
      </w:r>
    </w:p>
    <w:p w:rsidR="00EA3816" w:rsidRPr="00EA3816" w:rsidRDefault="00EA3816" w:rsidP="00EA3816">
      <w:pPr>
        <w:numPr>
          <w:ilvl w:val="0"/>
          <w:numId w:val="2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предусмотреть дальнейшее использование системы иконок на внутренних страницах сайта.</w:t>
      </w:r>
    </w:p>
    <w:p w:rsidR="00EA3816" w:rsidRPr="00EA3816" w:rsidRDefault="00EA3816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Блок мероприятий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Изменить внешний вид и логику отображения мероприятий на главной странице:</w:t>
      </w:r>
    </w:p>
    <w:p w:rsidR="00EA3816" w:rsidRPr="00EA3816" w:rsidRDefault="00EA3816" w:rsidP="00EA3816">
      <w:pPr>
        <w:numPr>
          <w:ilvl w:val="0"/>
          <w:numId w:val="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ширина блока/строки мероприятия должна соответствовать ширине блока новостей.</w:t>
      </w:r>
    </w:p>
    <w:p w:rsidR="00EA3816" w:rsidRPr="00EA3816" w:rsidRDefault="00EA3816" w:rsidP="00EA3816">
      <w:pPr>
        <w:numPr>
          <w:ilvl w:val="0"/>
          <w:numId w:val="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текущее мероприятие должно иметь визуальное выделение.</w:t>
      </w:r>
    </w:p>
    <w:p w:rsidR="00EA3816" w:rsidRPr="00EA3816" w:rsidRDefault="00EA3816" w:rsidP="00EA3816">
      <w:pPr>
        <w:numPr>
          <w:ilvl w:val="0"/>
          <w:numId w:val="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прошедшие мероприятия текущего дня должны отображаться менее </w:t>
      </w:r>
      <w:proofErr w:type="spellStart"/>
      <w:r w:rsidRPr="00EA3816">
        <w:rPr>
          <w:rFonts w:ascii="PT Serif" w:hAnsi="PT Serif"/>
          <w:sz w:val="24"/>
          <w:szCs w:val="24"/>
        </w:rPr>
        <w:t>акцентно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относительно </w:t>
      </w:r>
      <w:proofErr w:type="gramStart"/>
      <w:r w:rsidRPr="00EA3816">
        <w:rPr>
          <w:rFonts w:ascii="PT Serif" w:hAnsi="PT Serif"/>
          <w:sz w:val="24"/>
          <w:szCs w:val="24"/>
        </w:rPr>
        <w:lastRenderedPageBreak/>
        <w:t>текущих</w:t>
      </w:r>
      <w:proofErr w:type="gramEnd"/>
      <w:r w:rsidRPr="00EA3816">
        <w:rPr>
          <w:rFonts w:ascii="PT Serif" w:hAnsi="PT Serif"/>
          <w:sz w:val="24"/>
          <w:szCs w:val="24"/>
        </w:rPr>
        <w:t xml:space="preserve"> и предстоящих.</w:t>
      </w:r>
    </w:p>
    <w:p w:rsidR="00EA3816" w:rsidRPr="00EA3816" w:rsidRDefault="00EA3816" w:rsidP="00EA3816">
      <w:pPr>
        <w:numPr>
          <w:ilvl w:val="0"/>
          <w:numId w:val="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прошедшие мероприятия предыдущих дней не должны отображаться.</w:t>
      </w:r>
    </w:p>
    <w:p w:rsidR="00EA3816" w:rsidRPr="00EA3816" w:rsidRDefault="00EA3816" w:rsidP="00EA3816">
      <w:pPr>
        <w:numPr>
          <w:ilvl w:val="0"/>
          <w:numId w:val="5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если на текущий момент отсутствуют запланированные мероприятия, выводить сообщение: "На текущий момент нет запланированных мероприятий".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Оформление различных состояний мероприятий определяется </w:t>
      </w:r>
      <w:proofErr w:type="spellStart"/>
      <w:proofErr w:type="gramStart"/>
      <w:r w:rsidRPr="00EA3816">
        <w:rPr>
          <w:rFonts w:ascii="PT Serif" w:hAnsi="PT Serif"/>
          <w:sz w:val="24"/>
          <w:szCs w:val="24"/>
        </w:rPr>
        <w:t>дизайн-макетом</w:t>
      </w:r>
      <w:proofErr w:type="spellEnd"/>
      <w:proofErr w:type="gramEnd"/>
      <w:r w:rsidRPr="00EA3816">
        <w:rPr>
          <w:rFonts w:ascii="PT Serif" w:hAnsi="PT Serif"/>
          <w:sz w:val="24"/>
          <w:szCs w:val="24"/>
        </w:rPr>
        <w:t>.</w:t>
      </w:r>
    </w:p>
    <w:p w:rsidR="00CD3153" w:rsidRDefault="00CD3153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</w:p>
    <w:p w:rsidR="00EA3816" w:rsidRPr="00EA3816" w:rsidRDefault="00CD3153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Главная страница</w:t>
      </w:r>
      <w:r>
        <w:rPr>
          <w:rFonts w:ascii="PT Serif" w:hAnsi="PT Serif"/>
          <w:b/>
          <w:bCs/>
          <w:sz w:val="24"/>
          <w:szCs w:val="24"/>
        </w:rPr>
        <w:t xml:space="preserve">. </w:t>
      </w:r>
      <w:r w:rsidR="00EA3816" w:rsidRPr="00EA3816">
        <w:rPr>
          <w:rFonts w:ascii="PT Serif" w:hAnsi="PT Serif"/>
          <w:b/>
          <w:bCs/>
          <w:sz w:val="24"/>
          <w:szCs w:val="24"/>
        </w:rPr>
        <w:t>Блок "Найди своего депутата"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Разработать обновленный интерфейс блока поиска депутатов.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Ширина блока должна соответствовать ширине блока новостей. В блоке необходимо предусмотреть четыре вкладки:</w:t>
      </w:r>
    </w:p>
    <w:p w:rsidR="00EA3816" w:rsidRPr="00EA3816" w:rsidRDefault="00EA3816" w:rsidP="00EA3816">
      <w:pPr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"По адресу".</w:t>
      </w:r>
    </w:p>
    <w:p w:rsidR="00EA3816" w:rsidRPr="00EA3816" w:rsidRDefault="00EA3816" w:rsidP="00EA3816">
      <w:pPr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"По фамилии".</w:t>
      </w:r>
    </w:p>
    <w:p w:rsidR="00EA3816" w:rsidRPr="00EA3816" w:rsidRDefault="00EA3816" w:rsidP="00EA3816">
      <w:pPr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"По Комитету или Комиссии".</w:t>
      </w:r>
    </w:p>
    <w:p w:rsidR="00EA3816" w:rsidRPr="00EA3816" w:rsidRDefault="00EA3816" w:rsidP="00EA3816">
      <w:pPr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"По депутатскому объединению".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Для получения информации использовать существующие данные сайта и данные, хранящиеся в административной части.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Карточки депутатов во всех разделах должны использовать единый визуальный шаблон.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both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Поиск по адресу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В верхней части вкладки </w:t>
      </w:r>
      <w:proofErr w:type="gramStart"/>
      <w:r w:rsidRPr="00EA3816">
        <w:rPr>
          <w:rFonts w:ascii="PT Serif" w:hAnsi="PT Serif"/>
          <w:sz w:val="24"/>
          <w:szCs w:val="24"/>
        </w:rPr>
        <w:t>разместить поле</w:t>
      </w:r>
      <w:proofErr w:type="gramEnd"/>
      <w:r w:rsidRPr="00EA3816">
        <w:rPr>
          <w:rFonts w:ascii="PT Serif" w:hAnsi="PT Serif"/>
          <w:sz w:val="24"/>
          <w:szCs w:val="24"/>
        </w:rPr>
        <w:t xml:space="preserve"> ввода с подсказкой "Укажите адрес".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При вводе адреса отображать блок результатов, состоящий из двух областей.</w:t>
      </w:r>
    </w:p>
    <w:p w:rsidR="00EA3816" w:rsidRPr="00EA3816" w:rsidRDefault="00EA3816" w:rsidP="00EA3816">
      <w:pPr>
        <w:pStyle w:val="Heading3"/>
        <w:keepNext w:val="0"/>
        <w:keepLines w:val="0"/>
        <w:spacing w:before="0" w:after="0"/>
        <w:jc w:val="both"/>
        <w:rPr>
          <w:rFonts w:ascii="PT Serif" w:hAnsi="PT Serif"/>
          <w:color w:val="auto"/>
          <w:sz w:val="24"/>
          <w:szCs w:val="24"/>
        </w:rPr>
      </w:pPr>
      <w:bookmarkStart w:id="0" w:name="_fityg7s97pgl"/>
      <w:bookmarkEnd w:id="0"/>
      <w:r w:rsidRPr="00EA3816">
        <w:rPr>
          <w:rFonts w:ascii="PT Serif" w:hAnsi="PT Serif"/>
          <w:color w:val="auto"/>
          <w:sz w:val="24"/>
          <w:szCs w:val="24"/>
        </w:rPr>
        <w:tab/>
        <w:t>Левая область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Выводить список адресов Смоленской области, содержащих введенную пользователем информацию.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Использовать существующий на сайте механизм определения принадлежности адреса избирательному округу.</w:t>
      </w:r>
    </w:p>
    <w:p w:rsidR="00EA3816" w:rsidRPr="00EA3816" w:rsidRDefault="00EA3816" w:rsidP="00EA3816">
      <w:pPr>
        <w:pStyle w:val="Heading3"/>
        <w:keepNext w:val="0"/>
        <w:keepLines w:val="0"/>
        <w:spacing w:before="0" w:after="0"/>
        <w:jc w:val="both"/>
        <w:rPr>
          <w:rFonts w:ascii="PT Serif" w:hAnsi="PT Serif"/>
          <w:color w:val="auto"/>
          <w:sz w:val="24"/>
          <w:szCs w:val="24"/>
        </w:rPr>
      </w:pPr>
      <w:bookmarkStart w:id="1" w:name="_ucmwhvt9mqka"/>
      <w:bookmarkEnd w:id="1"/>
      <w:r w:rsidRPr="00EA3816">
        <w:rPr>
          <w:rFonts w:ascii="PT Serif" w:hAnsi="PT Serif"/>
          <w:color w:val="auto"/>
          <w:sz w:val="24"/>
          <w:szCs w:val="24"/>
        </w:rPr>
        <w:tab/>
        <w:t>Правая область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После выбора адреса выводить депутатов, в чьи избирательные округа входит выбранный адрес.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Карточка депутата должна содержать:</w:t>
      </w:r>
    </w:p>
    <w:p w:rsidR="00EA3816" w:rsidRPr="00EA3816" w:rsidRDefault="00EA3816" w:rsidP="00EA3816">
      <w:pPr>
        <w:numPr>
          <w:ilvl w:val="0"/>
          <w:numId w:val="2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фотографию;</w:t>
      </w:r>
    </w:p>
    <w:p w:rsidR="00EA3816" w:rsidRPr="00EA3816" w:rsidRDefault="00EA3816" w:rsidP="00EA3816">
      <w:pPr>
        <w:numPr>
          <w:ilvl w:val="0"/>
          <w:numId w:val="2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фамилию;</w:t>
      </w:r>
    </w:p>
    <w:p w:rsidR="00EA3816" w:rsidRPr="00EA3816" w:rsidRDefault="00EA3816" w:rsidP="00EA3816">
      <w:pPr>
        <w:numPr>
          <w:ilvl w:val="0"/>
          <w:numId w:val="2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имя;</w:t>
      </w:r>
    </w:p>
    <w:p w:rsidR="00EA3816" w:rsidRPr="00EA3816" w:rsidRDefault="00EA3816" w:rsidP="00EA3816">
      <w:pPr>
        <w:numPr>
          <w:ilvl w:val="0"/>
          <w:numId w:val="2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отчество;</w:t>
      </w:r>
    </w:p>
    <w:p w:rsidR="00EA3816" w:rsidRPr="00EA3816" w:rsidRDefault="00EA3816" w:rsidP="00EA3816">
      <w:pPr>
        <w:numPr>
          <w:ilvl w:val="0"/>
          <w:numId w:val="26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избирательный округ.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Для депутатов, избранных от единого избирательного округа, дополнительно отображать политическую партию.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Порядок отображения: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1.     депутаты одномандатного избирательного округа.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2.     депутаты единого избирательного округа.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Депутатов единого округа дополнительно группировать по политическим партиям.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Внутри каждой группы депутатов сортировать по алфавиту.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Карточки размещать слева направо, затем сверху вниз.</w:t>
      </w:r>
    </w:p>
    <w:p w:rsid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Каждую новую политическую партию начинать с новой строки.</w:t>
      </w:r>
    </w:p>
    <w:p w:rsidR="00CD3153" w:rsidRPr="00EA3816" w:rsidRDefault="00CD3153" w:rsidP="00EA3816">
      <w:pPr>
        <w:jc w:val="both"/>
        <w:rPr>
          <w:rFonts w:ascii="PT Serif" w:hAnsi="PT Serif"/>
          <w:sz w:val="24"/>
          <w:szCs w:val="24"/>
        </w:rPr>
      </w:pPr>
    </w:p>
    <w:p w:rsidR="00EA3816" w:rsidRPr="00EA3816" w:rsidRDefault="00CD3153" w:rsidP="00EA3816">
      <w:pPr>
        <w:pStyle w:val="Heading2"/>
        <w:keepNext w:val="0"/>
        <w:keepLines w:val="0"/>
        <w:spacing w:before="0" w:after="0"/>
        <w:jc w:val="both"/>
        <w:rPr>
          <w:rFonts w:ascii="PT Serif" w:hAnsi="PT Serif"/>
          <w:b/>
          <w:bCs/>
          <w:sz w:val="24"/>
          <w:szCs w:val="24"/>
        </w:rPr>
      </w:pPr>
      <w:r>
        <w:rPr>
          <w:rFonts w:ascii="PT Serif" w:hAnsi="PT Serif"/>
          <w:b/>
          <w:bCs/>
          <w:sz w:val="24"/>
          <w:szCs w:val="24"/>
        </w:rPr>
        <w:t xml:space="preserve">Главная страница. </w:t>
      </w:r>
      <w:r w:rsidR="00EA3816" w:rsidRPr="00EA3816">
        <w:rPr>
          <w:rFonts w:ascii="PT Serif" w:hAnsi="PT Serif"/>
          <w:b/>
          <w:bCs/>
          <w:sz w:val="24"/>
          <w:szCs w:val="24"/>
        </w:rPr>
        <w:t>Поиск по фамилии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В верхней части вкладки </w:t>
      </w:r>
      <w:proofErr w:type="gramStart"/>
      <w:r w:rsidRPr="00EA3816">
        <w:rPr>
          <w:rFonts w:ascii="PT Serif" w:hAnsi="PT Serif"/>
          <w:sz w:val="24"/>
          <w:szCs w:val="24"/>
        </w:rPr>
        <w:t>разместить поле</w:t>
      </w:r>
      <w:proofErr w:type="gramEnd"/>
      <w:r w:rsidRPr="00EA3816">
        <w:rPr>
          <w:rFonts w:ascii="PT Serif" w:hAnsi="PT Serif"/>
          <w:sz w:val="24"/>
          <w:szCs w:val="24"/>
        </w:rPr>
        <w:t xml:space="preserve"> ввода с подсказкой "Укажите фамилию".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Под полем вывести карточки депутатов текущего созыва.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Первой должна отображаться карточка председателя текущего созыва.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Остальные депутаты сортируются по фамилии в алфавитном порядке.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Карточки располагаются слева направо, затем сверху вниз.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 вводе фамилии список автоматически фильтруется, оставляя только подходящие результаты.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Карточка должна содержать:</w:t>
      </w:r>
    </w:p>
    <w:p w:rsidR="00EA3816" w:rsidRPr="00EA3816" w:rsidRDefault="00EA3816" w:rsidP="00EA3816">
      <w:pPr>
        <w:numPr>
          <w:ilvl w:val="0"/>
          <w:numId w:val="1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lastRenderedPageBreak/>
        <w:t>фотографию;</w:t>
      </w:r>
    </w:p>
    <w:p w:rsidR="00EA3816" w:rsidRPr="00EA3816" w:rsidRDefault="00EA3816" w:rsidP="00EA3816">
      <w:pPr>
        <w:numPr>
          <w:ilvl w:val="0"/>
          <w:numId w:val="1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фамилию;</w:t>
      </w:r>
    </w:p>
    <w:p w:rsidR="00EA3816" w:rsidRPr="00EA3816" w:rsidRDefault="00EA3816" w:rsidP="00EA3816">
      <w:pPr>
        <w:numPr>
          <w:ilvl w:val="0"/>
          <w:numId w:val="1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имя;</w:t>
      </w:r>
    </w:p>
    <w:p w:rsidR="00EA3816" w:rsidRPr="00EA3816" w:rsidRDefault="00EA3816" w:rsidP="00EA3816">
      <w:pPr>
        <w:numPr>
          <w:ilvl w:val="0"/>
          <w:numId w:val="1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отчество.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both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Поиск по Комитету или Комиссии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результатов разделить на две области.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 левой области вывести существующий список Комитетов и Комиссий.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 правой области отображать депутатов, входящих в выбранный Комитет или Комиссию.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Карточка депутата содержит фотографию, фамилию, имя и отчество.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Депутатов сортировать по алфавиту.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Карточки размещать слева направо, затем сверху вниз.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both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Поиск по депутатскому объединению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результатов разделить на две области.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 левой области вывести список депутатских объединений.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 правой области отображать депутатов, входящих в выбранное объединение.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Карточка депутата содержит фотографию, фамилию, имя и отчество.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Порядок вывода: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1.     руководитель депутатского объединения.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2.     заместитель руководителя.</w:t>
      </w:r>
    </w:p>
    <w:p w:rsidR="00EA3816" w:rsidRPr="00EA3816" w:rsidRDefault="00EA3816" w:rsidP="00EA3816">
      <w:pPr>
        <w:ind w:left="720" w:hanging="360"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3.     остальные участники в алфавитном порядке.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Карточки размещаются слева направо, затем сверху вниз.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both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Переход на страницу депутата</w:t>
      </w:r>
    </w:p>
    <w:p w:rsid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 нажатии на карточку депутата в любой из вкладок открывать страницу с подробной информацией о выбранном депутате.</w:t>
      </w:r>
    </w:p>
    <w:p w:rsidR="00CD3153" w:rsidRPr="00EA3816" w:rsidRDefault="00CD3153" w:rsidP="00EA3816">
      <w:pPr>
        <w:jc w:val="both"/>
        <w:rPr>
          <w:rFonts w:ascii="PT Serif" w:hAnsi="PT Serif"/>
          <w:sz w:val="24"/>
          <w:szCs w:val="24"/>
        </w:rPr>
      </w:pPr>
    </w:p>
    <w:p w:rsidR="00EA3816" w:rsidRPr="00EA3816" w:rsidRDefault="00EA3816" w:rsidP="00EA3816">
      <w:pPr>
        <w:pStyle w:val="Heading1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Изменение типовых шаблонов и страниц сайта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proofErr w:type="spellStart"/>
      <w:r w:rsidRPr="00EA3816">
        <w:rPr>
          <w:rFonts w:ascii="PT Serif" w:hAnsi="PT Serif"/>
          <w:b/>
          <w:bCs/>
          <w:sz w:val="24"/>
          <w:szCs w:val="24"/>
        </w:rPr>
        <w:t>Яндекс</w:t>
      </w:r>
      <w:proofErr w:type="gramStart"/>
      <w:r w:rsidRPr="00EA3816">
        <w:rPr>
          <w:rFonts w:ascii="PT Serif" w:hAnsi="PT Serif"/>
          <w:b/>
          <w:bCs/>
          <w:sz w:val="24"/>
          <w:szCs w:val="24"/>
        </w:rPr>
        <w:t>.М</w:t>
      </w:r>
      <w:proofErr w:type="gramEnd"/>
      <w:r w:rsidRPr="00EA3816">
        <w:rPr>
          <w:rFonts w:ascii="PT Serif" w:hAnsi="PT Serif"/>
          <w:b/>
          <w:bCs/>
          <w:sz w:val="24"/>
          <w:szCs w:val="24"/>
        </w:rPr>
        <w:t>етрика</w:t>
      </w:r>
      <w:proofErr w:type="spellEnd"/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proofErr w:type="spellStart"/>
      <w:r w:rsidRPr="00EA3816">
        <w:rPr>
          <w:rFonts w:ascii="PT Serif" w:hAnsi="PT Serif"/>
          <w:sz w:val="24"/>
          <w:szCs w:val="24"/>
        </w:rPr>
        <w:t>Виджет</w:t>
      </w:r>
      <w:proofErr w:type="spellEnd"/>
      <w:r w:rsidRPr="00EA3816">
        <w:rPr>
          <w:rFonts w:ascii="PT Serif" w:hAnsi="PT Serif"/>
          <w:sz w:val="24"/>
          <w:szCs w:val="24"/>
        </w:rPr>
        <w:t xml:space="preserve"> </w:t>
      </w:r>
      <w:proofErr w:type="spellStart"/>
      <w:r w:rsidRPr="00EA3816">
        <w:rPr>
          <w:rFonts w:ascii="PT Serif" w:hAnsi="PT Serif"/>
          <w:sz w:val="24"/>
          <w:szCs w:val="24"/>
        </w:rPr>
        <w:t>Яндекс</w:t>
      </w:r>
      <w:proofErr w:type="gramStart"/>
      <w:r w:rsidRPr="00EA3816">
        <w:rPr>
          <w:rFonts w:ascii="PT Serif" w:hAnsi="PT Serif"/>
          <w:sz w:val="24"/>
          <w:szCs w:val="24"/>
        </w:rPr>
        <w:t>.М</w:t>
      </w:r>
      <w:proofErr w:type="gramEnd"/>
      <w:r w:rsidRPr="00EA3816">
        <w:rPr>
          <w:rFonts w:ascii="PT Serif" w:hAnsi="PT Serif"/>
          <w:sz w:val="24"/>
          <w:szCs w:val="24"/>
        </w:rPr>
        <w:t>етрики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должен отображаться только пользователям, находящимся в определенной локальной сети.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Для пользователей вне указанной сети </w:t>
      </w:r>
      <w:proofErr w:type="spellStart"/>
      <w:r w:rsidRPr="00EA3816">
        <w:rPr>
          <w:rFonts w:ascii="PT Serif" w:hAnsi="PT Serif"/>
          <w:sz w:val="24"/>
          <w:szCs w:val="24"/>
        </w:rPr>
        <w:t>виджет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не должен выводиться.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Параметры сети/IP-адресов предоставляются заказчиком либо уточняются при реализации.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Отображение даты публикации новости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Изменить формат отображения времени публикации новости.</w:t>
      </w:r>
    </w:p>
    <w:p w:rsidR="00EA3816" w:rsidRPr="00EA3816" w:rsidRDefault="00EA3816" w:rsidP="00EA3816">
      <w:pPr>
        <w:numPr>
          <w:ilvl w:val="0"/>
          <w:numId w:val="1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если с момента публикации прошло менее 15 минут — отображать "только что".</w:t>
      </w:r>
    </w:p>
    <w:p w:rsidR="00EA3816" w:rsidRPr="00EA3816" w:rsidRDefault="00EA3816" w:rsidP="00EA3816">
      <w:pPr>
        <w:numPr>
          <w:ilvl w:val="0"/>
          <w:numId w:val="1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если публикация произведена в текущий календарный день и прошло 15 минут или более — отображать "сегодня".</w:t>
      </w:r>
    </w:p>
    <w:p w:rsidR="00EA3816" w:rsidRPr="00EA3816" w:rsidRDefault="00EA3816" w:rsidP="00EA3816">
      <w:pPr>
        <w:numPr>
          <w:ilvl w:val="0"/>
          <w:numId w:val="1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для публикаций предыдущих дней отображать дату публикации.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Постраничная навигация списков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Для страниц, использующих согласованный списочный шаблон, при количестве элементов более 10 реализовать постраничную навигацию.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Конкретные шаблоны страниц, на которые распространяется данное правило, определяются в процессе реализации.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Текущий созыв депутатов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Существующий список депутатов оформить в виде карточек единого типа.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 нажатии на карточку открывать страницу депутата в новой вкладке.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Депутаты Государственной Думы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Список депутатов Государственной Думы, представляющих Смоленскую область, оформить с использованием единого шаблона карточек.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Почетные граждане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Список почетных граждан оформить с использованием единого шаблона карточек.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Знаменитые земляки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Список знаменитых земляков оформить с использованием единого шаблона карточек.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Законодательная карта сайта</w:t>
      </w:r>
    </w:p>
    <w:p w:rsidR="00EA3816" w:rsidRPr="00EA3816" w:rsidRDefault="00EA3816" w:rsidP="00EA3816">
      <w:pPr>
        <w:numPr>
          <w:ilvl w:val="0"/>
          <w:numId w:val="1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lastRenderedPageBreak/>
        <w:t>заменить абсолютные внутренние ссылки относительными;</w:t>
      </w:r>
    </w:p>
    <w:p w:rsidR="00EA3816" w:rsidRPr="00EA3816" w:rsidRDefault="00EA3816" w:rsidP="00EA3816">
      <w:pPr>
        <w:numPr>
          <w:ilvl w:val="0"/>
          <w:numId w:val="1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оформить переходы на другие страницы с использованием иконок единой системы сайта.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Карта избирательных округов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Заменить используемую статическую карту на </w:t>
      </w:r>
      <w:proofErr w:type="spellStart"/>
      <w:r w:rsidRPr="00EA3816">
        <w:rPr>
          <w:rFonts w:ascii="PT Serif" w:hAnsi="PT Serif"/>
          <w:sz w:val="24"/>
          <w:szCs w:val="24"/>
        </w:rPr>
        <w:t>виджет</w:t>
      </w:r>
      <w:proofErr w:type="spellEnd"/>
      <w:r w:rsidRPr="00EA3816">
        <w:rPr>
          <w:rFonts w:ascii="PT Serif" w:hAnsi="PT Serif"/>
          <w:sz w:val="24"/>
          <w:szCs w:val="24"/>
        </w:rPr>
        <w:t xml:space="preserve"> </w:t>
      </w:r>
      <w:proofErr w:type="spellStart"/>
      <w:r w:rsidRPr="00EA3816">
        <w:rPr>
          <w:rFonts w:ascii="PT Serif" w:hAnsi="PT Serif"/>
          <w:sz w:val="24"/>
          <w:szCs w:val="24"/>
        </w:rPr>
        <w:t>Яндекс</w:t>
      </w:r>
      <w:proofErr w:type="gramStart"/>
      <w:r w:rsidRPr="00EA3816">
        <w:rPr>
          <w:rFonts w:ascii="PT Serif" w:hAnsi="PT Serif"/>
          <w:sz w:val="24"/>
          <w:szCs w:val="24"/>
        </w:rPr>
        <w:t>.К</w:t>
      </w:r>
      <w:proofErr w:type="gramEnd"/>
      <w:r w:rsidRPr="00EA3816">
        <w:rPr>
          <w:rFonts w:ascii="PT Serif" w:hAnsi="PT Serif"/>
          <w:sz w:val="24"/>
          <w:szCs w:val="24"/>
        </w:rPr>
        <w:t>арт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Код для встраивания </w:t>
      </w:r>
      <w:proofErr w:type="spellStart"/>
      <w:r w:rsidRPr="00EA3816">
        <w:rPr>
          <w:rFonts w:ascii="PT Serif" w:hAnsi="PT Serif"/>
          <w:sz w:val="24"/>
          <w:szCs w:val="24"/>
        </w:rPr>
        <w:t>виджета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предоставляет заказчик.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Поиск по сайту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Доработать интерфейс и логику поиска.</w:t>
      </w:r>
    </w:p>
    <w:p w:rsidR="00EA3816" w:rsidRPr="00EA3816" w:rsidRDefault="00EA3816" w:rsidP="00EA3816">
      <w:pPr>
        <w:numPr>
          <w:ilvl w:val="0"/>
          <w:numId w:val="2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исключить вывод избыточного объема информации при пустом поисковом запросе.</w:t>
      </w:r>
    </w:p>
    <w:p w:rsidR="00EA3816" w:rsidRPr="00EA3816" w:rsidRDefault="00EA3816" w:rsidP="00EA3816">
      <w:pPr>
        <w:numPr>
          <w:ilvl w:val="0"/>
          <w:numId w:val="2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переработать состояние отсутствия результатов.</w:t>
      </w:r>
    </w:p>
    <w:p w:rsidR="00EA3816" w:rsidRPr="00EA3816" w:rsidRDefault="00EA3816" w:rsidP="00EA3816">
      <w:pPr>
        <w:numPr>
          <w:ilvl w:val="0"/>
          <w:numId w:val="2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привести сообщение "ничего не найдено" к общему визуальному стилю сайта.</w:t>
      </w:r>
    </w:p>
    <w:p w:rsidR="00EA3816" w:rsidRPr="00EA3816" w:rsidRDefault="00EA3816" w:rsidP="00EA3816">
      <w:pPr>
        <w:numPr>
          <w:ilvl w:val="0"/>
          <w:numId w:val="22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отказаться от существующего неуместного зеленого оформления текста сообщения.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Навигация по разделам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Разработать единый визуальный стиль навигации по разделам сайта и применить его к страницам, использующим данный тип навигации.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Страница муниципального образования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Страницу детализации органа муниципального образования привести к общему визуальному стилю сайта.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Портал открытых данных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Добавить для раздела "Портал открытых данных" иконку в соответствии с разработанной единой системой иконок.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Законодательные акты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Унифицировать оформление страниц:</w:t>
      </w:r>
    </w:p>
    <w:p w:rsidR="00EA3816" w:rsidRPr="00EA3816" w:rsidRDefault="00EA3816" w:rsidP="00EA3816">
      <w:pPr>
        <w:numPr>
          <w:ilvl w:val="0"/>
          <w:numId w:val="1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"Областной закон: О выборах депутатов...".</w:t>
      </w:r>
    </w:p>
    <w:p w:rsidR="00EA3816" w:rsidRPr="00EA3816" w:rsidRDefault="00EA3816" w:rsidP="00EA3816">
      <w:pPr>
        <w:numPr>
          <w:ilvl w:val="0"/>
          <w:numId w:val="1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"Регламент областной Думы".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Использовать единый шаблон отображения объемной текстовой информации.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Унификация страниц "Структура", "Аппарат областной Думы" и "Контакты"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Страницы "Структура областной Думы", "Аппарат областной Думы", "Контакты" необходимо привести к единому визуальному стилю сайта.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При разработке оформления необходимо использовать единые правила: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ширины </w:t>
      </w:r>
      <w:proofErr w:type="spellStart"/>
      <w:r w:rsidRPr="00EA3816">
        <w:rPr>
          <w:rFonts w:ascii="PT Serif" w:hAnsi="PT Serif"/>
          <w:sz w:val="24"/>
          <w:szCs w:val="24"/>
        </w:rPr>
        <w:t>контентной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области;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отступов;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proofErr w:type="spellStart"/>
      <w:r w:rsidRPr="00EA3816">
        <w:rPr>
          <w:rFonts w:ascii="PT Serif" w:hAnsi="PT Serif"/>
          <w:sz w:val="24"/>
          <w:szCs w:val="24"/>
        </w:rPr>
        <w:t>типографики</w:t>
      </w:r>
      <w:proofErr w:type="spellEnd"/>
      <w:r w:rsidRPr="00EA3816">
        <w:rPr>
          <w:rFonts w:ascii="PT Serif" w:hAnsi="PT Serif"/>
          <w:sz w:val="24"/>
          <w:szCs w:val="24"/>
        </w:rPr>
        <w:t>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оформления заголовков;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списков;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ссылок;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информационных блоков;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навигационных элементов;</w:t>
      </w:r>
    </w:p>
    <w:p w:rsidR="00EA3816" w:rsidRPr="00EA3816" w:rsidRDefault="00EA3816" w:rsidP="00EA3816">
      <w:pPr>
        <w:numPr>
          <w:ilvl w:val="0"/>
          <w:numId w:val="9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иконок.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Однотипная информация на указанных страницах должна оформляться одинаковыми компонентами и CSS-классами.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Оформление должно соответствовать разработанной системе статических страниц сайта.</w:t>
      </w:r>
    </w:p>
    <w:p w:rsidR="00EA3816" w:rsidRPr="00EA3816" w:rsidRDefault="00EA3816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Структура URL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Необходимо исключить использование расширений файлов в URL страниц сайта.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Например: /</w:t>
      </w:r>
      <w:proofErr w:type="spellStart"/>
      <w:r w:rsidRPr="00EA3816">
        <w:rPr>
          <w:rFonts w:ascii="PT Serif" w:hAnsi="PT Serif"/>
          <w:sz w:val="24"/>
          <w:szCs w:val="24"/>
        </w:rPr>
        <w:t>pravact</w:t>
      </w:r>
      <w:proofErr w:type="spellEnd"/>
      <w:r w:rsidRPr="00EA3816">
        <w:rPr>
          <w:rFonts w:ascii="PT Serif" w:hAnsi="PT Serif"/>
          <w:sz w:val="24"/>
          <w:szCs w:val="24"/>
        </w:rPr>
        <w:t>/</w:t>
      </w:r>
      <w:proofErr w:type="spellStart"/>
      <w:r w:rsidRPr="00EA3816">
        <w:rPr>
          <w:rFonts w:ascii="PT Serif" w:hAnsi="PT Serif"/>
          <w:sz w:val="24"/>
          <w:szCs w:val="24"/>
        </w:rPr>
        <w:t>index.php</w:t>
      </w:r>
      <w:proofErr w:type="spellEnd"/>
      <w:r w:rsidRPr="00EA3816">
        <w:rPr>
          <w:rFonts w:ascii="PT Serif" w:hAnsi="PT Serif"/>
          <w:sz w:val="24"/>
          <w:szCs w:val="24"/>
        </w:rPr>
        <w:t xml:space="preserve"> должен быть заменен на URL без отображаемого расширения файла.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 изменении адресов страниц необходимо:</w:t>
      </w:r>
    </w:p>
    <w:p w:rsidR="00EA3816" w:rsidRPr="00EA3816" w:rsidRDefault="00EA3816" w:rsidP="00EA3816">
      <w:pPr>
        <w:numPr>
          <w:ilvl w:val="0"/>
          <w:numId w:val="1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обеспечить корректную работу </w:t>
      </w:r>
      <w:proofErr w:type="gramStart"/>
      <w:r w:rsidRPr="00EA3816">
        <w:rPr>
          <w:rFonts w:ascii="PT Serif" w:hAnsi="PT Serif"/>
          <w:sz w:val="24"/>
          <w:szCs w:val="24"/>
        </w:rPr>
        <w:t>новых</w:t>
      </w:r>
      <w:proofErr w:type="gramEnd"/>
      <w:r w:rsidRPr="00EA3816">
        <w:rPr>
          <w:rFonts w:ascii="PT Serif" w:hAnsi="PT Serif"/>
          <w:sz w:val="24"/>
          <w:szCs w:val="24"/>
        </w:rPr>
        <w:t xml:space="preserve"> URL.</w:t>
      </w:r>
    </w:p>
    <w:p w:rsidR="00EA3816" w:rsidRPr="00EA3816" w:rsidRDefault="00EA3816" w:rsidP="00EA3816">
      <w:pPr>
        <w:numPr>
          <w:ilvl w:val="0"/>
          <w:numId w:val="1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обновить внутренние ссылки сайта.</w:t>
      </w:r>
    </w:p>
    <w:p w:rsidR="00EA3816" w:rsidRPr="00EA3816" w:rsidRDefault="00EA3816" w:rsidP="00EA3816">
      <w:pPr>
        <w:numPr>
          <w:ilvl w:val="0"/>
          <w:numId w:val="13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сохранить работоспособность переходов со старых адресов посредством корректной настройки </w:t>
      </w:r>
      <w:proofErr w:type="spellStart"/>
      <w:r w:rsidRPr="00EA3816">
        <w:rPr>
          <w:rFonts w:ascii="PT Serif" w:hAnsi="PT Serif"/>
          <w:sz w:val="24"/>
          <w:szCs w:val="24"/>
        </w:rPr>
        <w:t>перенаправлений</w:t>
      </w:r>
      <w:proofErr w:type="spellEnd"/>
      <w:r w:rsidRPr="00EA3816">
        <w:rPr>
          <w:rFonts w:ascii="PT Serif" w:hAnsi="PT Serif"/>
          <w:sz w:val="24"/>
          <w:szCs w:val="24"/>
        </w:rPr>
        <w:t xml:space="preserve"> там, где это необходимо.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lastRenderedPageBreak/>
        <w:tab/>
        <w:t>Требование не распространяется на ссылки на непосредственно загружаемые файлы, например PDF, DOC/DOCX, XLS/XLSX и аналогичные документы.</w:t>
      </w:r>
    </w:p>
    <w:p w:rsidR="00EA3816" w:rsidRPr="00EA3816" w:rsidRDefault="00EA3816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Универсальный шаблон статического содержания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Разработать систему CSS-классов и, при необходимости, вспомогательный JavaScript-код для оформления страниц со статическим содержанием.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Система должна позволять использовать единые визуальные компоненты без необходимости разработки отдельного шаблона для каждой страницы.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Сетка и колонки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Предусмотреть CSS-классы </w:t>
      </w:r>
      <w:proofErr w:type="gramStart"/>
      <w:r w:rsidRPr="00EA3816">
        <w:rPr>
          <w:rFonts w:ascii="PT Serif" w:hAnsi="PT Serif"/>
          <w:sz w:val="24"/>
          <w:szCs w:val="24"/>
        </w:rPr>
        <w:t>для</w:t>
      </w:r>
      <w:proofErr w:type="gramEnd"/>
      <w:r w:rsidRPr="00EA3816">
        <w:rPr>
          <w:rFonts w:ascii="PT Serif" w:hAnsi="PT Serif"/>
          <w:sz w:val="24"/>
          <w:szCs w:val="24"/>
        </w:rPr>
        <w:t>:</w:t>
      </w:r>
    </w:p>
    <w:p w:rsidR="00EA3816" w:rsidRPr="00EA3816" w:rsidRDefault="00EA3816" w:rsidP="00EA3816">
      <w:pPr>
        <w:numPr>
          <w:ilvl w:val="0"/>
          <w:numId w:val="2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колонок.</w:t>
      </w:r>
    </w:p>
    <w:p w:rsidR="00EA3816" w:rsidRPr="00EA3816" w:rsidRDefault="00EA3816" w:rsidP="00EA3816">
      <w:pPr>
        <w:numPr>
          <w:ilvl w:val="0"/>
          <w:numId w:val="2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CSS </w:t>
      </w:r>
      <w:proofErr w:type="spellStart"/>
      <w:r w:rsidRPr="00EA3816">
        <w:rPr>
          <w:rFonts w:ascii="PT Serif" w:hAnsi="PT Serif"/>
          <w:sz w:val="24"/>
          <w:szCs w:val="24"/>
        </w:rPr>
        <w:t>Grid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numPr>
          <w:ilvl w:val="0"/>
          <w:numId w:val="2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различных вариантов размещения </w:t>
      </w:r>
      <w:proofErr w:type="spellStart"/>
      <w:r w:rsidRPr="00EA3816">
        <w:rPr>
          <w:rFonts w:ascii="PT Serif" w:hAnsi="PT Serif"/>
          <w:sz w:val="24"/>
          <w:szCs w:val="24"/>
        </w:rPr>
        <w:t>контента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Все варианты должны иметь адаптивное поведение.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proofErr w:type="spellStart"/>
      <w:r w:rsidRPr="00EA3816">
        <w:rPr>
          <w:rFonts w:ascii="PT Serif" w:hAnsi="PT Serif"/>
          <w:b/>
          <w:bCs/>
          <w:sz w:val="24"/>
          <w:szCs w:val="24"/>
        </w:rPr>
        <w:t>Типографика</w:t>
      </w:r>
      <w:proofErr w:type="spellEnd"/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Разработать единые стили </w:t>
      </w:r>
      <w:proofErr w:type="gramStart"/>
      <w:r w:rsidRPr="00EA3816">
        <w:rPr>
          <w:rFonts w:ascii="PT Serif" w:hAnsi="PT Serif"/>
          <w:sz w:val="24"/>
          <w:szCs w:val="24"/>
        </w:rPr>
        <w:t>для</w:t>
      </w:r>
      <w:proofErr w:type="gramEnd"/>
      <w:r w:rsidRPr="00EA3816">
        <w:rPr>
          <w:rFonts w:ascii="PT Serif" w:hAnsi="PT Serif"/>
          <w:sz w:val="24"/>
          <w:szCs w:val="24"/>
        </w:rPr>
        <w:t>:</w:t>
      </w:r>
    </w:p>
    <w:p w:rsidR="00EA3816" w:rsidRPr="00EA3816" w:rsidRDefault="00EA3816" w:rsidP="00EA3816">
      <w:pPr>
        <w:numPr>
          <w:ilvl w:val="0"/>
          <w:numId w:val="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заголовков различных уровней.</w:t>
      </w:r>
    </w:p>
    <w:p w:rsidR="00EA3816" w:rsidRPr="00EA3816" w:rsidRDefault="00EA3816" w:rsidP="00EA3816">
      <w:pPr>
        <w:numPr>
          <w:ilvl w:val="0"/>
          <w:numId w:val="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основного текста.</w:t>
      </w:r>
    </w:p>
    <w:p w:rsidR="00EA3816" w:rsidRPr="00EA3816" w:rsidRDefault="00EA3816" w:rsidP="00EA3816">
      <w:pPr>
        <w:numPr>
          <w:ilvl w:val="0"/>
          <w:numId w:val="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выделений.</w:t>
      </w:r>
    </w:p>
    <w:p w:rsidR="00EA3816" w:rsidRPr="00EA3816" w:rsidRDefault="00EA3816" w:rsidP="00EA3816">
      <w:pPr>
        <w:numPr>
          <w:ilvl w:val="0"/>
          <w:numId w:val="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верхних и нижних индексов.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Автоматическая нумерация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Предусмотреть стили </w:t>
      </w:r>
      <w:proofErr w:type="gramStart"/>
      <w:r w:rsidRPr="00EA3816">
        <w:rPr>
          <w:rFonts w:ascii="PT Serif" w:hAnsi="PT Serif"/>
          <w:sz w:val="24"/>
          <w:szCs w:val="24"/>
        </w:rPr>
        <w:t>для</w:t>
      </w:r>
      <w:proofErr w:type="gramEnd"/>
      <w:r w:rsidRPr="00EA3816">
        <w:rPr>
          <w:rFonts w:ascii="PT Serif" w:hAnsi="PT Serif"/>
          <w:sz w:val="24"/>
          <w:szCs w:val="24"/>
        </w:rPr>
        <w:t>:</w:t>
      </w:r>
    </w:p>
    <w:p w:rsidR="00EA3816" w:rsidRPr="00EA3816" w:rsidRDefault="00EA3816" w:rsidP="00EA3816">
      <w:pPr>
        <w:numPr>
          <w:ilvl w:val="0"/>
          <w:numId w:val="11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нумерованных списков.</w:t>
      </w:r>
    </w:p>
    <w:p w:rsidR="00EA3816" w:rsidRPr="00EA3816" w:rsidRDefault="00EA3816" w:rsidP="00EA3816">
      <w:pPr>
        <w:numPr>
          <w:ilvl w:val="0"/>
          <w:numId w:val="11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автоматической нумерации элементов.</w:t>
      </w:r>
    </w:p>
    <w:p w:rsidR="00EA3816" w:rsidRPr="00EA3816" w:rsidRDefault="00EA3816" w:rsidP="00EA3816">
      <w:pPr>
        <w:numPr>
          <w:ilvl w:val="0"/>
          <w:numId w:val="11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многоуровневой нумерации.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Списки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Предусмотреть два основных способа отображения списков:</w:t>
      </w:r>
    </w:p>
    <w:p w:rsidR="00EA3816" w:rsidRPr="00EA3816" w:rsidRDefault="00EA3816" w:rsidP="00EA3816">
      <w:pPr>
        <w:numPr>
          <w:ilvl w:val="0"/>
          <w:numId w:val="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построчный.</w:t>
      </w:r>
    </w:p>
    <w:p w:rsidR="00EA3816" w:rsidRPr="00EA3816" w:rsidRDefault="00EA3816" w:rsidP="00EA3816">
      <w:pPr>
        <w:numPr>
          <w:ilvl w:val="0"/>
          <w:numId w:val="8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карточный.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Для согласованных списочных шаблонов предусмотреть возможность постраничной навигации.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Ссылки на файлы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Разработать единый вариант отображения ссылок на загружаемые документы. Ссылка должна визуально обозначать тип файла. Для обозначения форматов использовать векторные иконки единой системы сайта.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Предусмотреть основные используемые на сайте форматы файлов.</w:t>
      </w:r>
    </w:p>
    <w:p w:rsidR="00EA3816" w:rsidRPr="00EA3816" w:rsidRDefault="00EA3816" w:rsidP="00EA3816">
      <w:pPr>
        <w:pStyle w:val="Heading2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Таблицы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Разработать единый стиль табличного представления данных.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Предусмотреть:</w:t>
      </w:r>
    </w:p>
    <w:p w:rsidR="00EA3816" w:rsidRPr="00EA3816" w:rsidRDefault="00EA3816" w:rsidP="00EA3816">
      <w:pPr>
        <w:numPr>
          <w:ilvl w:val="0"/>
          <w:numId w:val="2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управление шириной отдельных колонок;</w:t>
      </w:r>
    </w:p>
    <w:p w:rsidR="00EA3816" w:rsidRPr="00EA3816" w:rsidRDefault="00EA3816" w:rsidP="00EA3816">
      <w:pPr>
        <w:numPr>
          <w:ilvl w:val="0"/>
          <w:numId w:val="2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возможность фиксации строки заголовка при прокрутке;</w:t>
      </w:r>
    </w:p>
    <w:p w:rsidR="00EA3816" w:rsidRPr="00EA3816" w:rsidRDefault="00EA3816" w:rsidP="00EA3816">
      <w:pPr>
        <w:numPr>
          <w:ilvl w:val="0"/>
          <w:numId w:val="2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адаптивное поведение таблиц на устройствах с небольшой шириной экрана.</w:t>
      </w:r>
    </w:p>
    <w:p w:rsidR="00EA3816" w:rsidRPr="00EA3816" w:rsidRDefault="00EA3816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Дизайн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 xml:space="preserve">До начала верстки новых и существенно изменяемых интерфейсов подготовить </w:t>
      </w:r>
      <w:proofErr w:type="spellStart"/>
      <w:proofErr w:type="gramStart"/>
      <w:r w:rsidRPr="00EA3816">
        <w:rPr>
          <w:rFonts w:ascii="PT Serif" w:hAnsi="PT Serif"/>
          <w:sz w:val="24"/>
          <w:szCs w:val="24"/>
        </w:rPr>
        <w:t>дизайн-макеты</w:t>
      </w:r>
      <w:proofErr w:type="spellEnd"/>
      <w:proofErr w:type="gram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 макетах необходимо предусмотреть как минимум: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обновленную главную страницу;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мероприятий и его состояния;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"Найди своего депутата" и четыре его вкладки;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единый шаблон карточек;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общую систему иконок;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lastRenderedPageBreak/>
        <w:t>навигацию;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основные элементы статических страниц;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списки;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таблицы;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ссылки на документы;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состояния поиска;</w:t>
      </w:r>
    </w:p>
    <w:p w:rsidR="00EA3816" w:rsidRPr="00EA3816" w:rsidRDefault="00EA3816" w:rsidP="00EA3816">
      <w:pPr>
        <w:numPr>
          <w:ilvl w:val="0"/>
          <w:numId w:val="20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адаптивные состояния ключевых интерфейсов.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В рамках подготовки макетов также необходимо предусмотреть единый принцип оформления страниц типа "Структура", "Аппарат областной Думы", "Контакты" и других аналогичных информационных страниц.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Макеты должны использовать существующую стилистику сайта как основу и сформировать единые правила оформления для дорабатываемых компонентов.</w:t>
      </w:r>
    </w:p>
    <w:p w:rsidR="00EA3816" w:rsidRPr="00EA3816" w:rsidRDefault="00EA3816" w:rsidP="00EA3816">
      <w:pPr>
        <w:pStyle w:val="Heading1"/>
        <w:keepNext w:val="0"/>
        <w:keepLines w:val="0"/>
        <w:spacing w:before="0" w:after="0"/>
        <w:jc w:val="center"/>
        <w:rPr>
          <w:rFonts w:ascii="PT Serif" w:hAnsi="PT Serif"/>
          <w:b/>
          <w:bCs/>
          <w:sz w:val="24"/>
          <w:szCs w:val="24"/>
        </w:rPr>
      </w:pPr>
      <w:r w:rsidRPr="00EA3816">
        <w:rPr>
          <w:rFonts w:ascii="PT Serif" w:hAnsi="PT Serif"/>
          <w:b/>
          <w:bCs/>
          <w:sz w:val="24"/>
          <w:szCs w:val="24"/>
        </w:rPr>
        <w:t>Адаптивность и совместимость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Все разработанные в рамках настоящего ТЗ интерфейсы должны корректно работать на основных типах устройств:</w:t>
      </w:r>
    </w:p>
    <w:p w:rsidR="00EA3816" w:rsidRPr="00EA3816" w:rsidRDefault="00EA3816" w:rsidP="00EA3816">
      <w:pPr>
        <w:numPr>
          <w:ilvl w:val="0"/>
          <w:numId w:val="21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proofErr w:type="spellStart"/>
      <w:r w:rsidRPr="00EA3816">
        <w:rPr>
          <w:rFonts w:ascii="PT Serif" w:hAnsi="PT Serif"/>
          <w:sz w:val="24"/>
          <w:szCs w:val="24"/>
        </w:rPr>
        <w:t>desktop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numPr>
          <w:ilvl w:val="0"/>
          <w:numId w:val="21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proofErr w:type="spellStart"/>
      <w:r w:rsidRPr="00EA3816">
        <w:rPr>
          <w:rFonts w:ascii="PT Serif" w:hAnsi="PT Serif"/>
          <w:sz w:val="24"/>
          <w:szCs w:val="24"/>
        </w:rPr>
        <w:t>tablet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numPr>
          <w:ilvl w:val="0"/>
          <w:numId w:val="21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proofErr w:type="spellStart"/>
      <w:r w:rsidRPr="00EA3816">
        <w:rPr>
          <w:rFonts w:ascii="PT Serif" w:hAnsi="PT Serif"/>
          <w:sz w:val="24"/>
          <w:szCs w:val="24"/>
        </w:rPr>
        <w:t>mobile</w:t>
      </w:r>
      <w:proofErr w:type="spell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При адаптации не допускаются:</w:t>
      </w:r>
    </w:p>
    <w:p w:rsidR="00EA3816" w:rsidRPr="00EA3816" w:rsidRDefault="00EA3816" w:rsidP="00EA3816">
      <w:pPr>
        <w:numPr>
          <w:ilvl w:val="0"/>
          <w:numId w:val="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выход содержимого за границы экрана.</w:t>
      </w:r>
    </w:p>
    <w:p w:rsidR="00EA3816" w:rsidRPr="00EA3816" w:rsidRDefault="00EA3816" w:rsidP="00EA3816">
      <w:pPr>
        <w:numPr>
          <w:ilvl w:val="0"/>
          <w:numId w:val="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перекрытие элементов.</w:t>
      </w:r>
    </w:p>
    <w:p w:rsidR="00EA3816" w:rsidRPr="00EA3816" w:rsidRDefault="00EA3816" w:rsidP="00EA3816">
      <w:pPr>
        <w:numPr>
          <w:ilvl w:val="0"/>
          <w:numId w:val="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потеря функциональных элементов.</w:t>
      </w:r>
    </w:p>
    <w:p w:rsidR="00EA3816" w:rsidRPr="00EA3816" w:rsidRDefault="00EA3816" w:rsidP="00EA3816">
      <w:pPr>
        <w:numPr>
          <w:ilvl w:val="0"/>
          <w:numId w:val="4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невозможность прочитать текст или взаимодействовать с элементами управления.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ab/>
        <w:t>Интерактивные элементы должны сохранять функциональность на сенсорных устройствах.</w:t>
      </w:r>
    </w:p>
    <w:p w:rsidR="00EA3816" w:rsidRPr="00EA3816" w:rsidRDefault="00EA3816" w:rsidP="00EA3816">
      <w:pPr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Требования адаптивности </w:t>
      </w:r>
      <w:proofErr w:type="gramStart"/>
      <w:r w:rsidRPr="00EA3816">
        <w:rPr>
          <w:rFonts w:ascii="PT Serif" w:hAnsi="PT Serif"/>
          <w:sz w:val="24"/>
          <w:szCs w:val="24"/>
        </w:rPr>
        <w:t>распространяются</w:t>
      </w:r>
      <w:proofErr w:type="gramEnd"/>
      <w:r w:rsidRPr="00EA3816">
        <w:rPr>
          <w:rFonts w:ascii="PT Serif" w:hAnsi="PT Serif"/>
          <w:sz w:val="24"/>
          <w:szCs w:val="24"/>
        </w:rPr>
        <w:t xml:space="preserve"> в том числе на:</w:t>
      </w:r>
    </w:p>
    <w:p w:rsidR="00EA3816" w:rsidRPr="00EA3816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 xml:space="preserve">версию сайта для </w:t>
      </w:r>
      <w:proofErr w:type="gramStart"/>
      <w:r w:rsidRPr="00EA3816">
        <w:rPr>
          <w:rFonts w:ascii="PT Serif" w:hAnsi="PT Serif"/>
          <w:sz w:val="24"/>
          <w:szCs w:val="24"/>
        </w:rPr>
        <w:t>слабовидящих</w:t>
      </w:r>
      <w:proofErr w:type="gramEnd"/>
      <w:r w:rsidRPr="00EA3816">
        <w:rPr>
          <w:rFonts w:ascii="PT Serif" w:hAnsi="PT Serif"/>
          <w:sz w:val="24"/>
          <w:szCs w:val="24"/>
        </w:rPr>
        <w:t>.</w:t>
      </w:r>
    </w:p>
    <w:p w:rsidR="00EA3816" w:rsidRPr="00EA3816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переработанные статические страницы.</w:t>
      </w:r>
    </w:p>
    <w:p w:rsidR="00EA3816" w:rsidRPr="00EA3816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страницы "Структура", "Аппарат областной Думы", "Контакты".</w:t>
      </w:r>
    </w:p>
    <w:p w:rsidR="00EA3816" w:rsidRPr="00EA3816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новые карточки и списки.</w:t>
      </w:r>
    </w:p>
    <w:p w:rsidR="00EA3816" w:rsidRPr="00EA3816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поиска депутатов.</w:t>
      </w:r>
    </w:p>
    <w:p w:rsidR="00EA3816" w:rsidRPr="00EA3816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блок мероприятий.</w:t>
      </w:r>
    </w:p>
    <w:p w:rsidR="00730B97" w:rsidRDefault="00EA3816" w:rsidP="00EA3816">
      <w:pPr>
        <w:numPr>
          <w:ilvl w:val="0"/>
          <w:numId w:val="27"/>
        </w:numPr>
        <w:suppressAutoHyphens/>
        <w:autoSpaceDE/>
        <w:autoSpaceDN/>
        <w:adjustRightInd/>
        <w:jc w:val="both"/>
        <w:rPr>
          <w:rFonts w:ascii="PT Serif" w:hAnsi="PT Serif"/>
          <w:sz w:val="24"/>
          <w:szCs w:val="24"/>
        </w:rPr>
      </w:pPr>
      <w:r w:rsidRPr="00EA3816">
        <w:rPr>
          <w:rFonts w:ascii="PT Serif" w:hAnsi="PT Serif"/>
          <w:sz w:val="24"/>
          <w:szCs w:val="24"/>
        </w:rPr>
        <w:t>элементы навигации.</w:t>
      </w:r>
    </w:p>
    <w:p w:rsidR="002B2CDA" w:rsidRPr="00EA3816" w:rsidRDefault="002B2CDA" w:rsidP="002B2CDA">
      <w:pPr>
        <w:suppressAutoHyphens/>
        <w:autoSpaceDE/>
        <w:autoSpaceDN/>
        <w:adjustRightInd/>
        <w:ind w:left="720"/>
        <w:jc w:val="both"/>
        <w:rPr>
          <w:rFonts w:ascii="PT Serif" w:hAnsi="PT Serif"/>
          <w:sz w:val="24"/>
          <w:szCs w:val="24"/>
        </w:rPr>
      </w:pPr>
    </w:p>
    <w:sectPr w:rsidR="002B2CDA" w:rsidRPr="00EA3816" w:rsidSect="00B150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2ABC"/>
    <w:multiLevelType w:val="multilevel"/>
    <w:tmpl w:val="72989D6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>
    <w:nsid w:val="046C5A48"/>
    <w:multiLevelType w:val="multilevel"/>
    <w:tmpl w:val="A41A066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nsid w:val="0D7F75D7"/>
    <w:multiLevelType w:val="multilevel"/>
    <w:tmpl w:val="740C687E"/>
    <w:lvl w:ilvl="0">
      <w:start w:val="1"/>
      <w:numFmt w:val="decimal"/>
      <w:suff w:val="space"/>
      <w:lvlText w:val="%1."/>
      <w:lvlJc w:val="left"/>
      <w:pPr>
        <w:ind w:left="0" w:firstLine="425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43" w:firstLine="425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284" w:firstLine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426" w:firstLine="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93"/>
        </w:tabs>
        <w:ind w:left="568" w:firstLine="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5"/>
        </w:tabs>
        <w:ind w:left="710" w:firstLine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7"/>
        </w:tabs>
        <w:ind w:left="852" w:firstLine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19"/>
        </w:tabs>
        <w:ind w:left="994" w:firstLine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1"/>
        </w:tabs>
        <w:ind w:left="1136" w:firstLine="425"/>
      </w:pPr>
      <w:rPr>
        <w:rFonts w:hint="default"/>
      </w:rPr>
    </w:lvl>
  </w:abstractNum>
  <w:abstractNum w:abstractNumId="3">
    <w:nsid w:val="10B359B6"/>
    <w:multiLevelType w:val="multilevel"/>
    <w:tmpl w:val="A546FC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nsid w:val="16026E07"/>
    <w:multiLevelType w:val="multilevel"/>
    <w:tmpl w:val="8D12924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nsid w:val="21877018"/>
    <w:multiLevelType w:val="multilevel"/>
    <w:tmpl w:val="1E30870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>
    <w:nsid w:val="253A66AC"/>
    <w:multiLevelType w:val="multilevel"/>
    <w:tmpl w:val="66A2BCE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>
    <w:nsid w:val="273B4300"/>
    <w:multiLevelType w:val="multilevel"/>
    <w:tmpl w:val="2E12C18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>
    <w:nsid w:val="28B1406A"/>
    <w:multiLevelType w:val="multilevel"/>
    <w:tmpl w:val="DAEAD3B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>
    <w:nsid w:val="294D2861"/>
    <w:multiLevelType w:val="multilevel"/>
    <w:tmpl w:val="99AE398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>
    <w:nsid w:val="2EC9141B"/>
    <w:multiLevelType w:val="multilevel"/>
    <w:tmpl w:val="F17A66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>
    <w:nsid w:val="324002BE"/>
    <w:multiLevelType w:val="multilevel"/>
    <w:tmpl w:val="A5A88DF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>
    <w:nsid w:val="338F312A"/>
    <w:multiLevelType w:val="multilevel"/>
    <w:tmpl w:val="988CB8B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>
    <w:nsid w:val="3B80665D"/>
    <w:multiLevelType w:val="multilevel"/>
    <w:tmpl w:val="9D4606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4">
    <w:nsid w:val="45BB57CA"/>
    <w:multiLevelType w:val="multilevel"/>
    <w:tmpl w:val="7188EB2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5">
    <w:nsid w:val="469F7CCC"/>
    <w:multiLevelType w:val="multilevel"/>
    <w:tmpl w:val="07A80F0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>
    <w:nsid w:val="4C5A6E56"/>
    <w:multiLevelType w:val="hybridMultilevel"/>
    <w:tmpl w:val="FBA22B1E"/>
    <w:lvl w:ilvl="0" w:tplc="F80A2C9E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FDE4D94"/>
    <w:multiLevelType w:val="multilevel"/>
    <w:tmpl w:val="BDF6FF7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8">
    <w:nsid w:val="51026FB4"/>
    <w:multiLevelType w:val="multilevel"/>
    <w:tmpl w:val="425668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9">
    <w:nsid w:val="51B41D47"/>
    <w:multiLevelType w:val="multilevel"/>
    <w:tmpl w:val="75EEAF4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0">
    <w:nsid w:val="531F18C3"/>
    <w:multiLevelType w:val="multilevel"/>
    <w:tmpl w:val="4270514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1">
    <w:nsid w:val="55BC4906"/>
    <w:multiLevelType w:val="multilevel"/>
    <w:tmpl w:val="57D62CF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2">
    <w:nsid w:val="655A7C75"/>
    <w:multiLevelType w:val="multilevel"/>
    <w:tmpl w:val="ED36DEC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3">
    <w:nsid w:val="686964C7"/>
    <w:multiLevelType w:val="multilevel"/>
    <w:tmpl w:val="F1FE1C9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4">
    <w:nsid w:val="696D41F9"/>
    <w:multiLevelType w:val="multilevel"/>
    <w:tmpl w:val="4ABC8CE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5">
    <w:nsid w:val="731B1484"/>
    <w:multiLevelType w:val="multilevel"/>
    <w:tmpl w:val="9C5860D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6">
    <w:nsid w:val="768A5987"/>
    <w:multiLevelType w:val="multilevel"/>
    <w:tmpl w:val="9CFE5D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7">
    <w:nsid w:val="7E4B5C96"/>
    <w:multiLevelType w:val="multilevel"/>
    <w:tmpl w:val="4A089B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16"/>
  </w:num>
  <w:num w:numId="2">
    <w:abstractNumId w:val="2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6"/>
  </w:num>
  <w:num w:numId="6">
    <w:abstractNumId w:val="11"/>
  </w:num>
  <w:num w:numId="7">
    <w:abstractNumId w:val="3"/>
  </w:num>
  <w:num w:numId="8">
    <w:abstractNumId w:val="21"/>
  </w:num>
  <w:num w:numId="9">
    <w:abstractNumId w:val="0"/>
  </w:num>
  <w:num w:numId="10">
    <w:abstractNumId w:val="24"/>
  </w:num>
  <w:num w:numId="11">
    <w:abstractNumId w:val="4"/>
  </w:num>
  <w:num w:numId="12">
    <w:abstractNumId w:val="12"/>
  </w:num>
  <w:num w:numId="13">
    <w:abstractNumId w:val="27"/>
  </w:num>
  <w:num w:numId="14">
    <w:abstractNumId w:val="25"/>
  </w:num>
  <w:num w:numId="15">
    <w:abstractNumId w:val="22"/>
  </w:num>
  <w:num w:numId="16">
    <w:abstractNumId w:val="10"/>
  </w:num>
  <w:num w:numId="17">
    <w:abstractNumId w:val="1"/>
  </w:num>
  <w:num w:numId="18">
    <w:abstractNumId w:val="7"/>
  </w:num>
  <w:num w:numId="19">
    <w:abstractNumId w:val="17"/>
  </w:num>
  <w:num w:numId="20">
    <w:abstractNumId w:val="23"/>
  </w:num>
  <w:num w:numId="21">
    <w:abstractNumId w:val="5"/>
  </w:num>
  <w:num w:numId="22">
    <w:abstractNumId w:val="14"/>
  </w:num>
  <w:num w:numId="23">
    <w:abstractNumId w:val="6"/>
  </w:num>
  <w:num w:numId="24">
    <w:abstractNumId w:val="8"/>
  </w:num>
  <w:num w:numId="25">
    <w:abstractNumId w:val="20"/>
  </w:num>
  <w:num w:numId="26">
    <w:abstractNumId w:val="18"/>
  </w:num>
  <w:num w:numId="27">
    <w:abstractNumId w:val="9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1AF9"/>
    <w:rsid w:val="0009339E"/>
    <w:rsid w:val="002120FA"/>
    <w:rsid w:val="002B2CDA"/>
    <w:rsid w:val="003470AB"/>
    <w:rsid w:val="003D5C25"/>
    <w:rsid w:val="004E066B"/>
    <w:rsid w:val="00571245"/>
    <w:rsid w:val="00582A19"/>
    <w:rsid w:val="00696B24"/>
    <w:rsid w:val="00730B97"/>
    <w:rsid w:val="008D4A41"/>
    <w:rsid w:val="008F02F8"/>
    <w:rsid w:val="009157C4"/>
    <w:rsid w:val="00AB1441"/>
    <w:rsid w:val="00AB7149"/>
    <w:rsid w:val="00B1502D"/>
    <w:rsid w:val="00BB198E"/>
    <w:rsid w:val="00BC0C5F"/>
    <w:rsid w:val="00C10B60"/>
    <w:rsid w:val="00C4167B"/>
    <w:rsid w:val="00C50B78"/>
    <w:rsid w:val="00C75F3A"/>
    <w:rsid w:val="00CD3153"/>
    <w:rsid w:val="00DE51BA"/>
    <w:rsid w:val="00EA20A2"/>
    <w:rsid w:val="00EA3816"/>
    <w:rsid w:val="00F31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F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 w:val="0"/>
      <w:bC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Bullet List,FooterText,numbered,SL_Абзац списка,Второй абзац списка,Маркер,Абзац списка нумерованный,lp1,Заговок Марина,List Paragraph,Bullet Number,Индексы,Num Bullet 1,Paragraphe de liste1,ТЗ список,ПС - Нумерованный"/>
    <w:basedOn w:val="a"/>
    <w:link w:val="a4"/>
    <w:uiPriority w:val="34"/>
    <w:qFormat/>
    <w:rsid w:val="00F31A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Нумерованый список Знак,Bullet List Знак,FooterText Знак,numbered Знак,SL_Абзац списка Знак,Второй абзац списка Знак,Маркер Знак,Абзац списка нумерованный Знак,lp1 Знак,Заговок Марина Знак,List Paragraph Знак,Bullet Number Знак"/>
    <w:link w:val="a3"/>
    <w:uiPriority w:val="34"/>
    <w:qFormat/>
    <w:locked/>
    <w:rsid w:val="00F31AF9"/>
    <w:rPr>
      <w:rFonts w:ascii="Calibri" w:eastAsia="Calibri" w:hAnsi="Calibri"/>
      <w:b w:val="0"/>
      <w:bCs w:val="0"/>
      <w:sz w:val="22"/>
      <w:szCs w:val="22"/>
    </w:rPr>
  </w:style>
  <w:style w:type="character" w:styleId="a5">
    <w:name w:val="Hyperlink"/>
    <w:basedOn w:val="a0"/>
    <w:uiPriority w:val="99"/>
    <w:unhideWhenUsed/>
    <w:rsid w:val="003470AB"/>
    <w:rPr>
      <w:color w:val="0000FF" w:themeColor="hyperlink"/>
      <w:u w:val="single"/>
    </w:rPr>
  </w:style>
  <w:style w:type="paragraph" w:customStyle="1" w:styleId="Heading1">
    <w:name w:val="Heading 1"/>
    <w:basedOn w:val="a"/>
    <w:next w:val="a"/>
    <w:qFormat/>
    <w:rsid w:val="00EA3816"/>
    <w:pPr>
      <w:keepNext/>
      <w:keepLines/>
      <w:widowControl/>
      <w:suppressAutoHyphens/>
      <w:autoSpaceDE/>
      <w:autoSpaceDN/>
      <w:adjustRightInd/>
      <w:spacing w:before="400" w:after="120"/>
    </w:pPr>
    <w:rPr>
      <w:rFonts w:ascii="Arial" w:eastAsia="Arial" w:hAnsi="Arial" w:cs="Arial"/>
      <w:sz w:val="40"/>
      <w:szCs w:val="40"/>
      <w:lang w:eastAsia="zh-CN" w:bidi="hi-IN"/>
    </w:rPr>
  </w:style>
  <w:style w:type="paragraph" w:customStyle="1" w:styleId="Heading2">
    <w:name w:val="Heading 2"/>
    <w:basedOn w:val="a"/>
    <w:next w:val="a"/>
    <w:qFormat/>
    <w:rsid w:val="00EA3816"/>
    <w:pPr>
      <w:keepNext/>
      <w:keepLines/>
      <w:widowControl/>
      <w:suppressAutoHyphens/>
      <w:autoSpaceDE/>
      <w:autoSpaceDN/>
      <w:adjustRightInd/>
      <w:spacing w:before="360" w:after="120"/>
    </w:pPr>
    <w:rPr>
      <w:rFonts w:ascii="Arial" w:eastAsia="Arial" w:hAnsi="Arial" w:cs="Arial"/>
      <w:sz w:val="32"/>
      <w:szCs w:val="32"/>
      <w:lang w:eastAsia="zh-CN" w:bidi="hi-IN"/>
    </w:rPr>
  </w:style>
  <w:style w:type="paragraph" w:customStyle="1" w:styleId="Heading3">
    <w:name w:val="Heading 3"/>
    <w:basedOn w:val="a"/>
    <w:next w:val="a"/>
    <w:qFormat/>
    <w:rsid w:val="00EA3816"/>
    <w:pPr>
      <w:keepNext/>
      <w:keepLines/>
      <w:widowControl/>
      <w:suppressAutoHyphens/>
      <w:autoSpaceDE/>
      <w:autoSpaceDN/>
      <w:adjustRightInd/>
      <w:spacing w:before="320" w:after="80"/>
    </w:pPr>
    <w:rPr>
      <w:rFonts w:ascii="Arial" w:eastAsia="Arial" w:hAnsi="Arial" w:cs="Arial"/>
      <w:color w:val="434343"/>
      <w:sz w:val="28"/>
      <w:szCs w:val="28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moloblduma.ru/" TargetMode="External"/><Relationship Id="rId5" Type="http://schemas.openxmlformats.org/officeDocument/2006/relationships/hyperlink" Target="http://dev1.smolobldu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2362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15795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p_it</dc:creator>
  <cp:lastModifiedBy>no_gz</cp:lastModifiedBy>
  <cp:revision>5</cp:revision>
  <dcterms:created xsi:type="dcterms:W3CDTF">2026-10-07T09:21:00Z</dcterms:created>
  <dcterms:modified xsi:type="dcterms:W3CDTF">2026-10-07T12:14:00Z</dcterms:modified>
</cp:coreProperties>
</file>