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F54FD" w14:textId="5850A817" w:rsidR="00EF3F39" w:rsidRPr="00EF3F39" w:rsidRDefault="00EF3F39" w:rsidP="00EF3F39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EF3F39">
        <w:rPr>
          <w:rFonts w:ascii="Times New Roman" w:hAnsi="Times New Roman" w:cs="Times New Roman"/>
          <w:i/>
          <w:sz w:val="20"/>
          <w:szCs w:val="20"/>
        </w:rPr>
        <w:t>Дополнительная информация об УЗ</w:t>
      </w:r>
    </w:p>
    <w:p w14:paraId="163F385D" w14:textId="77777777" w:rsidR="00EF3F39" w:rsidRDefault="00EF3F39" w:rsidP="000D5D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2D86F" w14:textId="294D5193" w:rsidR="00553090" w:rsidRPr="000D5D5A" w:rsidRDefault="000D5D5A" w:rsidP="000D5D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у</w:t>
      </w:r>
      <w:r w:rsidRPr="000D5D5A">
        <w:rPr>
          <w:rFonts w:ascii="Times New Roman" w:hAnsi="Times New Roman" w:cs="Times New Roman"/>
          <w:b/>
          <w:sz w:val="28"/>
          <w:szCs w:val="28"/>
        </w:rPr>
        <w:t>частник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0D5D5A">
        <w:rPr>
          <w:rFonts w:ascii="Times New Roman" w:hAnsi="Times New Roman" w:cs="Times New Roman"/>
          <w:b/>
          <w:sz w:val="28"/>
          <w:szCs w:val="28"/>
        </w:rPr>
        <w:t xml:space="preserve"> закуп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D5D5A">
        <w:rPr>
          <w:rFonts w:ascii="Times New Roman" w:hAnsi="Times New Roman" w:cs="Times New Roman"/>
          <w:b/>
          <w:sz w:val="28"/>
          <w:szCs w:val="28"/>
        </w:rPr>
        <w:t>к!</w:t>
      </w:r>
    </w:p>
    <w:p w14:paraId="29C9FE2A" w14:textId="729833CE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подтверждения соответствия требованиям </w:t>
      </w:r>
      <w:hyperlink w:anchor="P777" w:tooltip="#P777" w:history="1">
        <w:r w:rsidRPr="00F435CC">
          <w:rPr>
            <w:rFonts w:ascii="Times New Roman" w:hAnsi="Times New Roman" w:cs="Times New Roman"/>
            <w:sz w:val="28"/>
            <w:szCs w:val="28"/>
          </w:rPr>
          <w:t>пункт</w:t>
        </w:r>
        <w:r>
          <w:rPr>
            <w:rFonts w:ascii="Times New Roman" w:hAnsi="Times New Roman" w:cs="Times New Roman"/>
            <w:sz w:val="28"/>
            <w:szCs w:val="28"/>
          </w:rPr>
          <w:t>ов</w:t>
        </w:r>
        <w:r w:rsidRPr="00F435CC">
          <w:rPr>
            <w:rFonts w:ascii="Times New Roman" w:hAnsi="Times New Roman" w:cs="Times New Roman"/>
            <w:sz w:val="28"/>
            <w:szCs w:val="28"/>
          </w:rPr>
          <w:t xml:space="preserve"> 3</w:t>
        </w:r>
      </w:hyperlink>
      <w:r w:rsidRPr="00F435C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80" w:tooltip="#P780" w:history="1">
        <w:r w:rsidRPr="00F435CC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F435CC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82" w:tooltip="#P782" w:history="1">
        <w:r w:rsidRPr="00F435CC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F435C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91" w:tooltip="#P791" w:history="1">
        <w:r w:rsidRPr="00F435CC">
          <w:rPr>
            <w:rFonts w:ascii="Times New Roman" w:hAnsi="Times New Roman" w:cs="Times New Roman"/>
            <w:sz w:val="28"/>
            <w:szCs w:val="28"/>
          </w:rPr>
          <w:t>11 части 1 статьи 31</w:t>
        </w:r>
      </w:hyperlink>
      <w:r w:rsidRPr="00F435CC">
        <w:rPr>
          <w:rFonts w:ascii="Times New Roman" w:hAnsi="Times New Roman" w:cs="Times New Roman"/>
          <w:sz w:val="28"/>
          <w:szCs w:val="28"/>
        </w:rPr>
        <w:t xml:space="preserve"> Федерального закона № 44-ФЗ</w:t>
      </w:r>
      <w:r>
        <w:rPr>
          <w:rFonts w:ascii="Times New Roman" w:hAnsi="Times New Roman" w:cs="Times New Roman"/>
          <w:sz w:val="28"/>
          <w:szCs w:val="28"/>
        </w:rPr>
        <w:t xml:space="preserve"> участник конкурентной закупки </w:t>
      </w:r>
      <w:r w:rsidRPr="00F435CC">
        <w:rPr>
          <w:rFonts w:ascii="Times New Roman" w:hAnsi="Times New Roman" w:cs="Times New Roman"/>
          <w:sz w:val="28"/>
          <w:szCs w:val="28"/>
          <w:u w:val="single"/>
        </w:rPr>
        <w:t>вправе</w:t>
      </w:r>
      <w:r>
        <w:rPr>
          <w:rFonts w:ascii="Times New Roman" w:hAnsi="Times New Roman" w:cs="Times New Roman"/>
          <w:sz w:val="28"/>
          <w:szCs w:val="28"/>
        </w:rPr>
        <w:t xml:space="preserve"> предоставить в составе заявки на участие в определении поставщика (подрядчика, исполнителя)</w:t>
      </w:r>
      <w:r w:rsidRPr="00F435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5D5A">
        <w:rPr>
          <w:rFonts w:ascii="Times New Roman" w:eastAsia="Courier New" w:hAnsi="Times New Roman" w:cs="Times New Roman"/>
          <w:b/>
          <w:sz w:val="28"/>
          <w:szCs w:val="28"/>
        </w:rPr>
        <w:t>Выписку с результатом оценки финансово-хозяйственного состояния и иной информации, характеризующей деятельность участника закупки</w:t>
      </w:r>
      <w:r>
        <w:rPr>
          <w:rFonts w:ascii="Times New Roman" w:eastAsia="Courier New" w:hAnsi="Times New Roman" w:cs="Times New Roman"/>
          <w:b/>
          <w:sz w:val="28"/>
          <w:szCs w:val="28"/>
        </w:rPr>
        <w:t xml:space="preserve">», </w:t>
      </w:r>
      <w:r w:rsidRPr="00F435CC">
        <w:rPr>
          <w:rFonts w:ascii="Times New Roman" w:eastAsia="Courier New" w:hAnsi="Times New Roman" w:cs="Times New Roman"/>
          <w:bCs/>
          <w:sz w:val="28"/>
          <w:szCs w:val="28"/>
        </w:rPr>
        <w:t>полученную в личном кабинете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 налогоплательщика</w:t>
      </w:r>
      <w:r w:rsidRPr="00F435CC">
        <w:rPr>
          <w:rFonts w:ascii="Times New Roman" w:eastAsia="Courier New" w:hAnsi="Times New Roman" w:cs="Times New Roman"/>
          <w:bCs/>
          <w:sz w:val="28"/>
          <w:szCs w:val="28"/>
        </w:rPr>
        <w:t xml:space="preserve"> на сайте </w:t>
      </w:r>
      <w:r w:rsidRPr="000D5D5A">
        <w:rPr>
          <w:rFonts w:ascii="Times New Roman" w:eastAsia="Courier New" w:hAnsi="Times New Roman" w:cs="Times New Roman"/>
          <w:sz w:val="28"/>
          <w:szCs w:val="28"/>
        </w:rPr>
        <w:t>Ф</w:t>
      </w:r>
      <w:r>
        <w:rPr>
          <w:rFonts w:ascii="Times New Roman" w:eastAsia="Courier New" w:hAnsi="Times New Roman" w:cs="Times New Roman"/>
          <w:sz w:val="28"/>
          <w:szCs w:val="28"/>
        </w:rPr>
        <w:t>едеральной налоговой службы</w:t>
      </w:r>
      <w:r w:rsidRPr="000D5D5A">
        <w:rPr>
          <w:rFonts w:ascii="Times New Roman" w:eastAsia="Courier New" w:hAnsi="Times New Roman" w:cs="Times New Roman"/>
          <w:sz w:val="28"/>
          <w:szCs w:val="28"/>
        </w:rPr>
        <w:t xml:space="preserve"> Росси</w:t>
      </w:r>
      <w:r>
        <w:rPr>
          <w:rFonts w:ascii="Times New Roman" w:eastAsia="Courier New" w:hAnsi="Times New Roman" w:cs="Times New Roman"/>
          <w:sz w:val="28"/>
          <w:szCs w:val="28"/>
        </w:rPr>
        <w:t>и (</w:t>
      </w:r>
      <w:r w:rsidRPr="00F435CC">
        <w:rPr>
          <w:rFonts w:ascii="Times New Roman" w:eastAsia="Courier New" w:hAnsi="Times New Roman" w:cs="Times New Roman"/>
          <w:sz w:val="28"/>
          <w:szCs w:val="28"/>
        </w:rPr>
        <w:t>www.nalog.gov.ru/</w:t>
      </w:r>
      <w:r>
        <w:rPr>
          <w:rFonts w:ascii="Times New Roman" w:eastAsia="Courier New" w:hAnsi="Times New Roman" w:cs="Times New Roman"/>
          <w:sz w:val="28"/>
          <w:szCs w:val="28"/>
        </w:rPr>
        <w:t>).</w:t>
      </w:r>
    </w:p>
    <w:p w14:paraId="61817C7A" w14:textId="77777777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74F75D9" w14:textId="77777777" w:rsidR="00F435CC" w:rsidRDefault="000D5D5A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D5A">
        <w:rPr>
          <w:rFonts w:ascii="Times New Roman" w:hAnsi="Times New Roman" w:cs="Times New Roman"/>
          <w:i/>
          <w:sz w:val="28"/>
          <w:szCs w:val="28"/>
        </w:rPr>
        <w:t>Юридические лица</w:t>
      </w:r>
      <w:r>
        <w:rPr>
          <w:rFonts w:ascii="Times New Roman" w:hAnsi="Times New Roman" w:cs="Times New Roman"/>
          <w:sz w:val="28"/>
          <w:szCs w:val="28"/>
        </w:rPr>
        <w:t xml:space="preserve"> для получения выписки необходимо нажать на кнопку «Запросить выписку» в разделе «Сервис оценки юридических лиц» (подсистема «Как меня видит налоговая»). </w:t>
      </w:r>
    </w:p>
    <w:p w14:paraId="10A7B3A0" w14:textId="77777777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6E31E0" w14:textId="71899CC0" w:rsidR="000D5D5A" w:rsidRDefault="000D5D5A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обработки запроса в новостной ленте отразится статут запроса «Расчет выполнен» и появляется </w:t>
      </w:r>
      <w:bookmarkStart w:id="0" w:name="_Hlk204173069"/>
      <w:r>
        <w:rPr>
          <w:rFonts w:ascii="Times New Roman" w:hAnsi="Times New Roman" w:cs="Times New Roman"/>
          <w:sz w:val="28"/>
          <w:szCs w:val="28"/>
        </w:rPr>
        <w:t xml:space="preserve">ссылка для скачивания выписки в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 xml:space="preserve"> формате и с ЭЦП налогового органа с указанием номера и даты формирования выписки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44B5123E" w14:textId="77777777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C754165" w14:textId="77777777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9B28BA4" w14:textId="77777777" w:rsidR="00F435CC" w:rsidRDefault="000D5D5A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434">
        <w:rPr>
          <w:rFonts w:ascii="Times New Roman" w:hAnsi="Times New Roman" w:cs="Times New Roman"/>
          <w:i/>
          <w:sz w:val="28"/>
          <w:szCs w:val="28"/>
        </w:rPr>
        <w:t>Индивидуальные предприниматели</w:t>
      </w:r>
      <w:r>
        <w:rPr>
          <w:rFonts w:ascii="Times New Roman" w:hAnsi="Times New Roman" w:cs="Times New Roman"/>
          <w:sz w:val="28"/>
          <w:szCs w:val="28"/>
        </w:rPr>
        <w:t xml:space="preserve"> для получения выписки необходимо нажать на кнопку «Запросить выписку» в разделе «Сервис оценки ИП». </w:t>
      </w:r>
    </w:p>
    <w:p w14:paraId="471681AB" w14:textId="77777777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2D9C4" w14:textId="4E68E8A9" w:rsidR="000D5D5A" w:rsidRDefault="000D5D5A" w:rsidP="009354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обработки запроса в новостной ленте отразится статус запроса «Расчет выполнен» и появляется ссылка для скачивания выписки в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 xml:space="preserve"> формате и с ЭЦП налогового органа с указанием номера и даты формирования выписки</w:t>
      </w:r>
      <w:r w:rsidR="00935434">
        <w:rPr>
          <w:rFonts w:ascii="Times New Roman" w:hAnsi="Times New Roman" w:cs="Times New Roman"/>
          <w:sz w:val="28"/>
          <w:szCs w:val="28"/>
        </w:rPr>
        <w:t>.</w:t>
      </w:r>
    </w:p>
    <w:p w14:paraId="7EF071F9" w14:textId="77777777" w:rsidR="00935434" w:rsidRDefault="00935434" w:rsidP="0093543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BB0EFC" w14:textId="5C673887" w:rsidR="00935434" w:rsidRPr="00935434" w:rsidRDefault="00935434" w:rsidP="0093543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434">
        <w:rPr>
          <w:rFonts w:ascii="Times New Roman" w:hAnsi="Times New Roman" w:cs="Times New Roman"/>
          <w:b/>
          <w:sz w:val="28"/>
          <w:szCs w:val="28"/>
        </w:rPr>
        <w:t>В день налогоплательщик может запросить не более 1 выписки.</w:t>
      </w:r>
    </w:p>
    <w:p w14:paraId="724F0508" w14:textId="77777777" w:rsidR="00935434" w:rsidRDefault="00935434" w:rsidP="0093543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4D6E56" w14:textId="695162FA" w:rsidR="00935434" w:rsidRDefault="00935434" w:rsidP="0093543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5434">
        <w:rPr>
          <w:rFonts w:ascii="Times New Roman" w:hAnsi="Times New Roman" w:cs="Times New Roman"/>
          <w:b/>
          <w:sz w:val="28"/>
          <w:szCs w:val="28"/>
        </w:rPr>
        <w:t>Срок формирования выписки – один рабочий день.</w:t>
      </w:r>
    </w:p>
    <w:p w14:paraId="1B8CB404" w14:textId="77777777" w:rsid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14:paraId="36E9A94A" w14:textId="0EB26AF0" w:rsidR="00F435CC" w:rsidRPr="00F435CC" w:rsidRDefault="00F435CC" w:rsidP="00935434">
      <w:pPr>
        <w:spacing w:after="0"/>
        <w:ind w:firstLine="709"/>
        <w:jc w:val="both"/>
        <w:rPr>
          <w:rFonts w:ascii="Times New Roman" w:hAnsi="Times New Roman" w:cs="Times New Roman"/>
          <w:b/>
          <w:color w:val="EE0000"/>
          <w:sz w:val="28"/>
          <w:szCs w:val="28"/>
        </w:rPr>
      </w:pPr>
      <w:r w:rsidRPr="00F435CC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Непредставление </w:t>
      </w:r>
      <w:r w:rsidR="003B4F99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выписки </w:t>
      </w:r>
      <w:r w:rsidRPr="00F435CC">
        <w:rPr>
          <w:rFonts w:ascii="Times New Roman" w:hAnsi="Times New Roman" w:cs="Times New Roman"/>
          <w:b/>
          <w:color w:val="EE0000"/>
          <w:sz w:val="28"/>
          <w:szCs w:val="28"/>
        </w:rPr>
        <w:t xml:space="preserve">в составе заявки на участие в определении поставщика (подрядчика, исполнителя) не будет являться основанием для отклонения заявки участника закупочной комиссией. </w:t>
      </w:r>
    </w:p>
    <w:sectPr w:rsidR="00F435CC" w:rsidRPr="00F43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90"/>
    <w:rsid w:val="000D5D5A"/>
    <w:rsid w:val="001A58D5"/>
    <w:rsid w:val="003B4F99"/>
    <w:rsid w:val="003F51C0"/>
    <w:rsid w:val="00553090"/>
    <w:rsid w:val="0068640D"/>
    <w:rsid w:val="007F192F"/>
    <w:rsid w:val="00935434"/>
    <w:rsid w:val="00960627"/>
    <w:rsid w:val="00AC53C9"/>
    <w:rsid w:val="00E56AE0"/>
    <w:rsid w:val="00EF3F39"/>
    <w:rsid w:val="00F4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AB28C9"/>
  <w15:chartTrackingRefBased/>
  <w15:docId w15:val="{45B5BF23-BDA9-4BEC-BE0C-589EE53C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Орешонкова Людмила Александровна</dc:creator>
  <cp:keywords/>
  <dc:description/>
  <cp:lastModifiedBy>Орешонкова Людмила Александровна</cp:lastModifiedBy>
  <cp:revision>4</cp:revision>
  <dcterms:created xsi:type="dcterms:W3CDTF">2025-07-29T12:25:00Z</dcterms:created>
  <dcterms:modified xsi:type="dcterms:W3CDTF">2025-07-29T12:35:00Z</dcterms:modified>
</cp:coreProperties>
</file>