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335" w:rsidRPr="00540EAB" w:rsidRDefault="00680335" w:rsidP="00680335">
      <w:pPr>
        <w:widowControl w:val="0"/>
        <w:tabs>
          <w:tab w:val="left" w:pos="8136"/>
        </w:tabs>
        <w:suppressAutoHyphens/>
        <w:ind w:firstLine="709"/>
        <w:jc w:val="right"/>
        <w:rPr>
          <w:bCs/>
          <w:noProof/>
          <w:sz w:val="20"/>
          <w:szCs w:val="20"/>
        </w:rPr>
      </w:pPr>
      <w:r w:rsidRPr="00540EAB">
        <w:rPr>
          <w:bCs/>
          <w:noProof/>
          <w:sz w:val="20"/>
          <w:szCs w:val="20"/>
        </w:rPr>
        <w:t>Приложение  3</w:t>
      </w:r>
    </w:p>
    <w:p w:rsidR="00680335" w:rsidRDefault="00680335" w:rsidP="00680335">
      <w:pPr>
        <w:widowControl w:val="0"/>
        <w:tabs>
          <w:tab w:val="left" w:pos="8136"/>
        </w:tabs>
        <w:suppressAutoHyphens/>
        <w:ind w:firstLine="709"/>
        <w:jc w:val="right"/>
        <w:rPr>
          <w:bCs/>
          <w:lang w:eastAsia="ar-SA"/>
        </w:rPr>
      </w:pPr>
      <w:r>
        <w:rPr>
          <w:bCs/>
          <w:noProof/>
          <w:sz w:val="20"/>
          <w:szCs w:val="20"/>
        </w:rPr>
        <w:t xml:space="preserve">                              </w:t>
      </w:r>
      <w:r w:rsidRPr="00540EAB">
        <w:rPr>
          <w:bCs/>
          <w:noProof/>
          <w:sz w:val="20"/>
          <w:szCs w:val="20"/>
        </w:rPr>
        <w:t xml:space="preserve"> к извещению о проведении запроса котировок в электронной форме</w:t>
      </w:r>
      <w:r>
        <w:rPr>
          <w:bCs/>
          <w:lang w:eastAsia="ar-SA"/>
        </w:rPr>
        <w:tab/>
      </w:r>
    </w:p>
    <w:p w:rsidR="00687363" w:rsidRDefault="00687363" w:rsidP="00687363">
      <w:pPr>
        <w:widowControl w:val="0"/>
        <w:tabs>
          <w:tab w:val="left" w:pos="8136"/>
        </w:tabs>
        <w:suppressAutoHyphens/>
        <w:ind w:firstLine="709"/>
        <w:rPr>
          <w:bCs/>
          <w:lang w:eastAsia="ar-SA"/>
        </w:rPr>
      </w:pPr>
      <w:r>
        <w:rPr>
          <w:bCs/>
          <w:lang w:eastAsia="ar-SA"/>
        </w:rPr>
        <w:tab/>
      </w:r>
    </w:p>
    <w:p w:rsidR="00687363" w:rsidRPr="00162A42" w:rsidRDefault="00687363" w:rsidP="00687363">
      <w:pPr>
        <w:widowControl w:val="0"/>
        <w:suppressAutoHyphens/>
        <w:ind w:firstLine="709"/>
        <w:jc w:val="center"/>
        <w:rPr>
          <w:bCs/>
          <w:sz w:val="20"/>
          <w:szCs w:val="20"/>
          <w:lang w:eastAsia="ar-SA"/>
        </w:rPr>
      </w:pPr>
      <w:r>
        <w:rPr>
          <w:bCs/>
          <w:lang w:eastAsia="ar-SA"/>
        </w:rPr>
        <w:t xml:space="preserve">                                                                                                         </w:t>
      </w:r>
      <w:r w:rsidRPr="00162A42">
        <w:rPr>
          <w:bCs/>
          <w:sz w:val="20"/>
          <w:szCs w:val="20"/>
          <w:lang w:eastAsia="ar-SA"/>
        </w:rPr>
        <w:t>Описание объекта закупки</w:t>
      </w:r>
    </w:p>
    <w:p w:rsidR="00921266" w:rsidRDefault="00921266" w:rsidP="00921266">
      <w:pPr>
        <w:widowControl w:val="0"/>
        <w:suppressAutoHyphens/>
        <w:ind w:firstLine="709"/>
        <w:jc w:val="center"/>
        <w:rPr>
          <w:bCs/>
          <w:lang w:eastAsia="ar-SA"/>
        </w:rPr>
      </w:pPr>
      <w:r w:rsidRPr="00A8669D">
        <w:rPr>
          <w:bCs/>
          <w:lang w:eastAsia="ar-SA"/>
        </w:rPr>
        <w:t xml:space="preserve">Техническое </w:t>
      </w:r>
      <w:r w:rsidRPr="00162A42">
        <w:rPr>
          <w:bCs/>
          <w:sz w:val="22"/>
          <w:szCs w:val="22"/>
          <w:lang w:eastAsia="ar-SA"/>
        </w:rPr>
        <w:t>задание</w:t>
      </w:r>
      <w:r>
        <w:rPr>
          <w:bCs/>
          <w:lang w:eastAsia="ar-SA"/>
        </w:rPr>
        <w:t xml:space="preserve"> </w:t>
      </w:r>
    </w:p>
    <w:p w:rsidR="00921266" w:rsidRDefault="00921266" w:rsidP="00921266">
      <w:pPr>
        <w:widowControl w:val="0"/>
        <w:suppressAutoHyphens/>
        <w:ind w:firstLine="709"/>
        <w:jc w:val="both"/>
        <w:rPr>
          <w:bCs/>
          <w:sz w:val="20"/>
          <w:szCs w:val="20"/>
          <w:lang w:eastAsia="ar-SA"/>
        </w:rPr>
      </w:pPr>
    </w:p>
    <w:p w:rsidR="00921266" w:rsidRPr="00687363" w:rsidRDefault="00921266" w:rsidP="00921266">
      <w:pPr>
        <w:widowControl w:val="0"/>
        <w:suppressAutoHyphens/>
        <w:ind w:firstLine="709"/>
        <w:jc w:val="both"/>
        <w:rPr>
          <w:bCs/>
          <w:sz w:val="20"/>
          <w:szCs w:val="20"/>
          <w:lang w:eastAsia="ar-SA"/>
        </w:rPr>
      </w:pPr>
      <w:r w:rsidRPr="00687363">
        <w:rPr>
          <w:bCs/>
          <w:sz w:val="20"/>
          <w:szCs w:val="20"/>
          <w:lang w:eastAsia="ar-SA"/>
        </w:rPr>
        <w:t xml:space="preserve">согласно статье 33 </w:t>
      </w:r>
      <w:r w:rsidRPr="00687363">
        <w:rPr>
          <w:sz w:val="20"/>
          <w:szCs w:val="20"/>
        </w:rPr>
        <w:t xml:space="preserve">Федерального закона от 05.04.2013 № 44-ФЗ </w:t>
      </w:r>
      <w:r w:rsidRPr="00687363">
        <w:rPr>
          <w:bCs/>
          <w:sz w:val="20"/>
          <w:szCs w:val="20"/>
          <w:lang w:eastAsia="ar-SA"/>
        </w:rPr>
        <w:t xml:space="preserve"> </w:t>
      </w:r>
    </w:p>
    <w:p w:rsidR="00921266" w:rsidRPr="00A8669D" w:rsidRDefault="00921266" w:rsidP="00921266">
      <w:pPr>
        <w:widowControl w:val="0"/>
        <w:suppressAutoHyphens/>
        <w:ind w:firstLine="709"/>
        <w:jc w:val="both"/>
        <w:rPr>
          <w:bCs/>
          <w:lang w:eastAsia="ar-SA"/>
        </w:rPr>
      </w:pPr>
    </w:p>
    <w:p w:rsidR="007C5A60" w:rsidRPr="001B0B5F" w:rsidRDefault="00921266" w:rsidP="007C5A60">
      <w:pPr>
        <w:ind w:firstLine="709"/>
        <w:jc w:val="both"/>
        <w:rPr>
          <w:sz w:val="22"/>
          <w:szCs w:val="22"/>
        </w:rPr>
      </w:pPr>
      <w:bookmarkStart w:id="0" w:name="OLE_LINK7"/>
      <w:bookmarkStart w:id="1" w:name="OLE_LINK8"/>
      <w:bookmarkStart w:id="2" w:name="OLE_LINK185"/>
      <w:r w:rsidRPr="001B0B5F">
        <w:rPr>
          <w:b/>
          <w:bCs/>
          <w:sz w:val="22"/>
          <w:szCs w:val="22"/>
          <w:lang w:eastAsia="ar-SA"/>
        </w:rPr>
        <w:t>1.</w:t>
      </w:r>
      <w:r w:rsidRPr="001B0B5F">
        <w:rPr>
          <w:bCs/>
          <w:sz w:val="22"/>
          <w:szCs w:val="22"/>
          <w:lang w:eastAsia="ar-SA"/>
        </w:rPr>
        <w:t xml:space="preserve"> </w:t>
      </w:r>
      <w:r w:rsidRPr="001B0B5F">
        <w:rPr>
          <w:b/>
          <w:bCs/>
          <w:sz w:val="22"/>
          <w:szCs w:val="22"/>
          <w:lang w:eastAsia="ar-SA"/>
        </w:rPr>
        <w:t xml:space="preserve">Наименование объекта закупки (услуги): </w:t>
      </w:r>
      <w:r w:rsidR="00785BE7" w:rsidRPr="001B0B5F">
        <w:rPr>
          <w:sz w:val="22"/>
          <w:szCs w:val="22"/>
        </w:rPr>
        <w:t>право использования программного обеспечения для ЭВМ «</w:t>
      </w:r>
      <w:proofErr w:type="spellStart"/>
      <w:r w:rsidR="00785BE7" w:rsidRPr="001B0B5F">
        <w:rPr>
          <w:sz w:val="22"/>
          <w:szCs w:val="22"/>
        </w:rPr>
        <w:t>ТехноКад-Муниципалитет</w:t>
      </w:r>
      <w:proofErr w:type="spellEnd"/>
      <w:r w:rsidR="00785BE7" w:rsidRPr="001B0B5F">
        <w:rPr>
          <w:sz w:val="22"/>
          <w:szCs w:val="22"/>
        </w:rPr>
        <w:t>»</w:t>
      </w:r>
      <w:r w:rsidR="007C5A60" w:rsidRPr="001B0B5F">
        <w:rPr>
          <w:sz w:val="22"/>
          <w:szCs w:val="22"/>
        </w:rPr>
        <w:t>.</w:t>
      </w:r>
    </w:p>
    <w:p w:rsidR="00963F4D" w:rsidRPr="001B0B5F" w:rsidRDefault="00963F4D" w:rsidP="00A229DA">
      <w:pPr>
        <w:ind w:firstLine="709"/>
        <w:jc w:val="both"/>
        <w:rPr>
          <w:b/>
          <w:bCs/>
          <w:sz w:val="22"/>
          <w:szCs w:val="22"/>
          <w:lang w:eastAsia="ar-SA"/>
        </w:rPr>
      </w:pPr>
      <w:r w:rsidRPr="001B0B5F">
        <w:rPr>
          <w:b/>
          <w:bCs/>
          <w:sz w:val="22"/>
          <w:szCs w:val="22"/>
          <w:lang w:eastAsia="ar-SA"/>
        </w:rPr>
        <w:t>2. Вид оказываемых услуг:</w:t>
      </w:r>
    </w:p>
    <w:p w:rsidR="00963F4D" w:rsidRPr="001B0B5F" w:rsidRDefault="00F32202" w:rsidP="00A229DA">
      <w:pPr>
        <w:ind w:firstLine="709"/>
        <w:jc w:val="both"/>
        <w:rPr>
          <w:bCs/>
          <w:sz w:val="22"/>
          <w:szCs w:val="22"/>
          <w:lang w:eastAsia="ar-SA"/>
        </w:rPr>
      </w:pPr>
      <w:r w:rsidRPr="001B0B5F">
        <w:rPr>
          <w:bCs/>
          <w:sz w:val="22"/>
          <w:szCs w:val="22"/>
          <w:lang w:eastAsia="ar-SA"/>
        </w:rPr>
        <w:t>ОКПД</w:t>
      </w:r>
      <w:proofErr w:type="gramStart"/>
      <w:r w:rsidRPr="001B0B5F">
        <w:rPr>
          <w:bCs/>
          <w:sz w:val="22"/>
          <w:szCs w:val="22"/>
          <w:lang w:eastAsia="ar-SA"/>
        </w:rPr>
        <w:t>2</w:t>
      </w:r>
      <w:proofErr w:type="gramEnd"/>
      <w:r w:rsidRPr="001B0B5F">
        <w:rPr>
          <w:bCs/>
          <w:sz w:val="22"/>
          <w:szCs w:val="22"/>
          <w:lang w:eastAsia="ar-SA"/>
        </w:rPr>
        <w:t xml:space="preserve">: </w:t>
      </w:r>
      <w:r w:rsidR="00E026AC" w:rsidRPr="001B0B5F">
        <w:rPr>
          <w:bCs/>
          <w:sz w:val="22"/>
          <w:szCs w:val="22"/>
          <w:lang w:eastAsia="ar-SA"/>
        </w:rPr>
        <w:t>63.11.13.000: Услуги по предоставлению программного обеспечения без его размещения на компьютерном оборудовании пользователя</w:t>
      </w:r>
    </w:p>
    <w:p w:rsidR="00963F4D" w:rsidRPr="001B0B5F" w:rsidRDefault="00A229DA" w:rsidP="00A229DA">
      <w:pPr>
        <w:ind w:firstLine="709"/>
        <w:jc w:val="both"/>
        <w:rPr>
          <w:bCs/>
          <w:sz w:val="22"/>
          <w:szCs w:val="22"/>
          <w:lang w:eastAsia="ar-SA"/>
        </w:rPr>
      </w:pPr>
      <w:r w:rsidRPr="001B0B5F">
        <w:rPr>
          <w:b/>
          <w:sz w:val="22"/>
          <w:szCs w:val="22"/>
        </w:rPr>
        <w:t xml:space="preserve">3. </w:t>
      </w:r>
      <w:r w:rsidR="00963F4D" w:rsidRPr="001B0B5F">
        <w:rPr>
          <w:b/>
          <w:sz w:val="22"/>
          <w:szCs w:val="22"/>
        </w:rPr>
        <w:t>Место оказания услуг:</w:t>
      </w:r>
      <w:r w:rsidRPr="001B0B5F">
        <w:rPr>
          <w:b/>
          <w:sz w:val="22"/>
          <w:szCs w:val="22"/>
        </w:rPr>
        <w:t xml:space="preserve"> </w:t>
      </w:r>
      <w:r w:rsidRPr="001B0B5F">
        <w:rPr>
          <w:sz w:val="22"/>
          <w:szCs w:val="22"/>
        </w:rPr>
        <w:t>Челябинская обл</w:t>
      </w:r>
      <w:r w:rsidR="00771E60" w:rsidRPr="001B0B5F">
        <w:rPr>
          <w:sz w:val="22"/>
          <w:szCs w:val="22"/>
        </w:rPr>
        <w:t>асть</w:t>
      </w:r>
      <w:r w:rsidRPr="001B0B5F">
        <w:rPr>
          <w:sz w:val="22"/>
          <w:szCs w:val="22"/>
        </w:rPr>
        <w:t xml:space="preserve">, </w:t>
      </w:r>
      <w:proofErr w:type="gramStart"/>
      <w:r w:rsidRPr="001B0B5F">
        <w:rPr>
          <w:sz w:val="22"/>
          <w:szCs w:val="22"/>
        </w:rPr>
        <w:t>г</w:t>
      </w:r>
      <w:proofErr w:type="gramEnd"/>
      <w:r w:rsidRPr="001B0B5F">
        <w:rPr>
          <w:sz w:val="22"/>
          <w:szCs w:val="22"/>
        </w:rPr>
        <w:t>. Кыштым, пл. К. Маркса, 1</w:t>
      </w:r>
      <w:r w:rsidR="00771E60" w:rsidRPr="001B0B5F">
        <w:rPr>
          <w:sz w:val="22"/>
          <w:szCs w:val="22"/>
        </w:rPr>
        <w:t xml:space="preserve"> </w:t>
      </w:r>
      <w:r w:rsidRPr="001B0B5F">
        <w:rPr>
          <w:sz w:val="22"/>
          <w:szCs w:val="22"/>
        </w:rPr>
        <w:t>(по месту нахождения Заказчика).</w:t>
      </w:r>
    </w:p>
    <w:p w:rsidR="00785BE7" w:rsidRPr="00EB75EC" w:rsidRDefault="00963F4D" w:rsidP="00A229DA">
      <w:pPr>
        <w:ind w:firstLine="426"/>
        <w:jc w:val="both"/>
        <w:rPr>
          <w:sz w:val="22"/>
          <w:szCs w:val="22"/>
        </w:rPr>
      </w:pPr>
      <w:r w:rsidRPr="001B0B5F">
        <w:rPr>
          <w:b/>
          <w:sz w:val="22"/>
          <w:szCs w:val="22"/>
        </w:rPr>
        <w:t xml:space="preserve">     </w:t>
      </w:r>
      <w:r w:rsidR="00A229DA" w:rsidRPr="001B0B5F">
        <w:rPr>
          <w:b/>
          <w:sz w:val="22"/>
          <w:szCs w:val="22"/>
        </w:rPr>
        <w:t xml:space="preserve">4. </w:t>
      </w:r>
      <w:r w:rsidRPr="001B0B5F">
        <w:rPr>
          <w:b/>
          <w:sz w:val="22"/>
          <w:szCs w:val="22"/>
        </w:rPr>
        <w:t>Срок оказания услуг:</w:t>
      </w:r>
      <w:r w:rsidR="001A0583" w:rsidRPr="001B0B5F">
        <w:rPr>
          <w:b/>
          <w:sz w:val="22"/>
          <w:szCs w:val="22"/>
        </w:rPr>
        <w:t xml:space="preserve"> </w:t>
      </w:r>
      <w:r w:rsidR="00EB75EC" w:rsidRPr="00EB75EC">
        <w:rPr>
          <w:sz w:val="22"/>
          <w:szCs w:val="22"/>
        </w:rPr>
        <w:t>24.11.2026г., при условии выполнения Заказчиком обязательств, предусмотренных п.9.1.1, п.9.1.2, п.9.1.3 настоящего Технического задания.</w:t>
      </w:r>
    </w:p>
    <w:p w:rsidR="00785BE7" w:rsidRPr="001B0B5F" w:rsidRDefault="00785BE7" w:rsidP="00785BE7">
      <w:pPr>
        <w:ind w:firstLine="426"/>
        <w:jc w:val="both"/>
        <w:rPr>
          <w:sz w:val="22"/>
          <w:szCs w:val="22"/>
        </w:rPr>
      </w:pPr>
      <w:r w:rsidRPr="001B0B5F">
        <w:rPr>
          <w:sz w:val="22"/>
          <w:szCs w:val="22"/>
        </w:rPr>
        <w:t xml:space="preserve">     </w:t>
      </w:r>
      <w:r w:rsidR="00E026AC" w:rsidRPr="001B0B5F">
        <w:rPr>
          <w:b/>
          <w:sz w:val="22"/>
          <w:szCs w:val="22"/>
        </w:rPr>
        <w:t xml:space="preserve">5. </w:t>
      </w:r>
      <w:bookmarkEnd w:id="0"/>
      <w:bookmarkEnd w:id="1"/>
      <w:bookmarkEnd w:id="2"/>
      <w:r w:rsidRPr="001B0B5F">
        <w:rPr>
          <w:b/>
          <w:sz w:val="22"/>
          <w:szCs w:val="22"/>
        </w:rPr>
        <w:t>Перечень лицензий на право использования программного обеспечения для ЭВМ «</w:t>
      </w:r>
      <w:proofErr w:type="spellStart"/>
      <w:r w:rsidRPr="001B0B5F">
        <w:rPr>
          <w:b/>
          <w:sz w:val="22"/>
          <w:szCs w:val="22"/>
        </w:rPr>
        <w:t>ТехноКад-Муниципалитет</w:t>
      </w:r>
      <w:proofErr w:type="spellEnd"/>
      <w:r w:rsidRPr="001B0B5F">
        <w:rPr>
          <w:b/>
          <w:sz w:val="22"/>
          <w:szCs w:val="22"/>
        </w:rPr>
        <w:t xml:space="preserve">» </w:t>
      </w:r>
    </w:p>
    <w:p w:rsidR="00E026AC" w:rsidRPr="001B0B5F" w:rsidRDefault="00E026AC" w:rsidP="00A229DA">
      <w:pPr>
        <w:ind w:firstLine="426"/>
        <w:jc w:val="both"/>
        <w:rPr>
          <w:b/>
          <w:sz w:val="22"/>
          <w:szCs w:val="22"/>
        </w:rPr>
      </w:pPr>
    </w:p>
    <w:tbl>
      <w:tblPr>
        <w:tblW w:w="98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4"/>
        <w:gridCol w:w="7853"/>
        <w:gridCol w:w="737"/>
        <w:gridCol w:w="680"/>
      </w:tblGrid>
      <w:tr w:rsidR="00785BE7" w:rsidRPr="001B0B5F" w:rsidTr="005A3451">
        <w:trPr>
          <w:cantSplit/>
          <w:trHeight w:val="163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BE7" w:rsidRPr="001B0B5F" w:rsidRDefault="00785BE7" w:rsidP="00C90412">
            <w:pPr>
              <w:jc w:val="center"/>
            </w:pPr>
            <w:r w:rsidRPr="001B0B5F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1B0B5F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1B0B5F">
              <w:rPr>
                <w:sz w:val="22"/>
                <w:szCs w:val="22"/>
              </w:rPr>
              <w:t>/</w:t>
            </w:r>
            <w:proofErr w:type="spellStart"/>
            <w:r w:rsidRPr="001B0B5F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BE7" w:rsidRPr="001B0B5F" w:rsidRDefault="00785BE7" w:rsidP="00785BE7">
            <w:pPr>
              <w:jc w:val="center"/>
            </w:pPr>
            <w:r w:rsidRPr="001B0B5F">
              <w:rPr>
                <w:sz w:val="22"/>
                <w:szCs w:val="22"/>
              </w:rPr>
              <w:t>Наименование лицензии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85BE7" w:rsidRPr="001B0B5F" w:rsidRDefault="00785BE7" w:rsidP="00C90412">
            <w:pPr>
              <w:spacing w:line="160" w:lineRule="atLeast"/>
              <w:ind w:left="-108" w:right="113"/>
              <w:jc w:val="center"/>
            </w:pPr>
            <w:r w:rsidRPr="001B0B5F">
              <w:rPr>
                <w:sz w:val="22"/>
                <w:szCs w:val="22"/>
              </w:rPr>
              <w:t xml:space="preserve">Единица измерения </w:t>
            </w:r>
          </w:p>
          <w:p w:rsidR="00785BE7" w:rsidRPr="001B0B5F" w:rsidRDefault="00785BE7" w:rsidP="00C90412">
            <w:pPr>
              <w:spacing w:line="160" w:lineRule="atLeast"/>
              <w:ind w:left="-108" w:right="113"/>
              <w:jc w:val="center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85BE7" w:rsidRPr="001B0B5F" w:rsidRDefault="00785BE7" w:rsidP="00C90412">
            <w:pPr>
              <w:spacing w:line="160" w:lineRule="atLeast"/>
              <w:ind w:left="-108" w:right="113"/>
              <w:jc w:val="center"/>
            </w:pPr>
            <w:r w:rsidRPr="001B0B5F">
              <w:rPr>
                <w:sz w:val="22"/>
                <w:szCs w:val="22"/>
              </w:rPr>
              <w:t>Количество   лицензий</w:t>
            </w:r>
          </w:p>
        </w:tc>
      </w:tr>
      <w:tr w:rsidR="00785BE7" w:rsidRPr="001B0B5F" w:rsidTr="00CD277C">
        <w:trPr>
          <w:trHeight w:val="56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BE7" w:rsidRPr="001B0B5F" w:rsidRDefault="00785BE7" w:rsidP="00C90412">
            <w:pPr>
              <w:jc w:val="center"/>
            </w:pPr>
            <w:r w:rsidRPr="001B0B5F">
              <w:rPr>
                <w:sz w:val="22"/>
                <w:szCs w:val="22"/>
              </w:rPr>
              <w:t>1</w:t>
            </w:r>
          </w:p>
        </w:tc>
        <w:tc>
          <w:tcPr>
            <w:tcW w:w="7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BE7" w:rsidRPr="001B0B5F" w:rsidRDefault="00785BE7" w:rsidP="00C90412">
            <w:pPr>
              <w:rPr>
                <w:color w:val="000000" w:themeColor="text1"/>
              </w:rPr>
            </w:pPr>
            <w:r w:rsidRPr="001B0B5F">
              <w:rPr>
                <w:color w:val="000000" w:themeColor="text1"/>
                <w:sz w:val="22"/>
                <w:szCs w:val="22"/>
              </w:rPr>
              <w:t>Лицензия на право использования программного обеспечения для ЭВМ «</w:t>
            </w:r>
            <w:proofErr w:type="spellStart"/>
            <w:r w:rsidRPr="001B0B5F">
              <w:rPr>
                <w:color w:val="000000" w:themeColor="text1"/>
                <w:sz w:val="22"/>
                <w:szCs w:val="22"/>
              </w:rPr>
              <w:t>ТехноКад-Муниципалитет</w:t>
            </w:r>
            <w:proofErr w:type="spellEnd"/>
            <w:r w:rsidRPr="001B0B5F">
              <w:rPr>
                <w:color w:val="000000" w:themeColor="text1"/>
                <w:sz w:val="22"/>
                <w:szCs w:val="22"/>
              </w:rPr>
              <w:t xml:space="preserve"> модуль Базовый»</w:t>
            </w:r>
            <w:r w:rsidR="00CD277C" w:rsidRPr="001B0B5F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BE7" w:rsidRPr="001B0B5F" w:rsidRDefault="00785BE7" w:rsidP="00CD277C">
            <w:pPr>
              <w:jc w:val="center"/>
            </w:pPr>
            <w:r w:rsidRPr="001B0B5F">
              <w:rPr>
                <w:sz w:val="22"/>
                <w:szCs w:val="22"/>
              </w:rPr>
              <w:t>шт.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BE7" w:rsidRPr="001B0B5F" w:rsidRDefault="00785BE7" w:rsidP="00CD277C">
            <w:pPr>
              <w:jc w:val="center"/>
            </w:pPr>
            <w:r w:rsidRPr="001B0B5F">
              <w:rPr>
                <w:sz w:val="22"/>
                <w:szCs w:val="22"/>
              </w:rPr>
              <w:t>1</w:t>
            </w:r>
          </w:p>
        </w:tc>
      </w:tr>
    </w:tbl>
    <w:p w:rsidR="00CD277C" w:rsidRPr="001B0B5F" w:rsidRDefault="00CD277C" w:rsidP="00CD277C">
      <w:pPr>
        <w:jc w:val="both"/>
        <w:rPr>
          <w:sz w:val="18"/>
          <w:szCs w:val="18"/>
        </w:rPr>
      </w:pPr>
      <w:r w:rsidRPr="001B0B5F">
        <w:rPr>
          <w:sz w:val="18"/>
          <w:szCs w:val="18"/>
        </w:rPr>
        <w:t xml:space="preserve">*Эквивалент недопустим, т.к. </w:t>
      </w:r>
      <w:r w:rsidRPr="001B0B5F">
        <w:rPr>
          <w:color w:val="000000" w:themeColor="text1"/>
          <w:sz w:val="18"/>
          <w:szCs w:val="18"/>
        </w:rPr>
        <w:t xml:space="preserve">лицензия на право использования программного обеспечения </w:t>
      </w:r>
      <w:r w:rsidRPr="001B0B5F">
        <w:rPr>
          <w:sz w:val="18"/>
          <w:szCs w:val="18"/>
        </w:rPr>
        <w:t>приобретается для совместимости с уже имеющимся у Заказчика программным обеспечением (продление лицензии).</w:t>
      </w:r>
    </w:p>
    <w:p w:rsidR="00CD277C" w:rsidRPr="001B0B5F" w:rsidRDefault="00CD277C" w:rsidP="005A3451">
      <w:pPr>
        <w:pStyle w:val="ac"/>
        <w:widowControl/>
        <w:tabs>
          <w:tab w:val="left" w:pos="851"/>
          <w:tab w:val="left" w:pos="1134"/>
        </w:tabs>
        <w:suppressAutoHyphens w:val="0"/>
        <w:snapToGrid/>
        <w:ind w:left="0" w:firstLine="709"/>
        <w:jc w:val="both"/>
        <w:rPr>
          <w:color w:val="000000"/>
          <w:sz w:val="22"/>
          <w:szCs w:val="22"/>
        </w:rPr>
      </w:pPr>
    </w:p>
    <w:p w:rsidR="005A3451" w:rsidRPr="001B0B5F" w:rsidRDefault="00785BE7" w:rsidP="005A3451">
      <w:pPr>
        <w:pStyle w:val="ac"/>
        <w:widowControl/>
        <w:tabs>
          <w:tab w:val="left" w:pos="851"/>
          <w:tab w:val="left" w:pos="1134"/>
        </w:tabs>
        <w:suppressAutoHyphens w:val="0"/>
        <w:snapToGrid/>
        <w:ind w:left="0" w:firstLine="709"/>
        <w:jc w:val="both"/>
        <w:rPr>
          <w:color w:val="000000"/>
          <w:sz w:val="22"/>
          <w:szCs w:val="22"/>
        </w:rPr>
      </w:pPr>
      <w:r w:rsidRPr="001B0B5F">
        <w:rPr>
          <w:color w:val="000000"/>
          <w:sz w:val="22"/>
          <w:szCs w:val="22"/>
        </w:rPr>
        <w:t xml:space="preserve">5.1. Заказчик: </w:t>
      </w:r>
      <w:r w:rsidR="005A3451" w:rsidRPr="001B0B5F">
        <w:rPr>
          <w:color w:val="000000"/>
          <w:sz w:val="22"/>
          <w:szCs w:val="22"/>
        </w:rPr>
        <w:t xml:space="preserve">Администрация  Кыштымского городского округа. </w:t>
      </w:r>
    </w:p>
    <w:p w:rsidR="00785BE7" w:rsidRPr="001B0B5F" w:rsidRDefault="00785BE7" w:rsidP="005A3451">
      <w:pPr>
        <w:pStyle w:val="ac"/>
        <w:widowControl/>
        <w:tabs>
          <w:tab w:val="left" w:pos="851"/>
          <w:tab w:val="left" w:pos="1134"/>
        </w:tabs>
        <w:suppressAutoHyphens w:val="0"/>
        <w:snapToGrid/>
        <w:ind w:left="0" w:firstLine="709"/>
        <w:jc w:val="both"/>
        <w:rPr>
          <w:color w:val="000000"/>
          <w:sz w:val="22"/>
          <w:szCs w:val="22"/>
        </w:rPr>
      </w:pPr>
      <w:r w:rsidRPr="001B0B5F">
        <w:rPr>
          <w:color w:val="000000"/>
          <w:sz w:val="22"/>
          <w:szCs w:val="22"/>
        </w:rPr>
        <w:t xml:space="preserve">5.2. Срок предоставления </w:t>
      </w:r>
      <w:r w:rsidRPr="001B0B5F">
        <w:rPr>
          <w:sz w:val="22"/>
          <w:szCs w:val="22"/>
        </w:rPr>
        <w:t xml:space="preserve">неисключительных прав использования </w:t>
      </w:r>
      <w:r w:rsidRPr="001B0B5F">
        <w:rPr>
          <w:color w:val="000000"/>
          <w:sz w:val="22"/>
          <w:szCs w:val="22"/>
        </w:rPr>
        <w:t>ПО</w:t>
      </w:r>
      <w:r w:rsidR="005A3451" w:rsidRPr="001B0B5F">
        <w:rPr>
          <w:color w:val="000000"/>
          <w:sz w:val="22"/>
          <w:szCs w:val="22"/>
        </w:rPr>
        <w:t xml:space="preserve"> «</w:t>
      </w:r>
      <w:proofErr w:type="spellStart"/>
      <w:r w:rsidR="005A3451" w:rsidRPr="001B0B5F">
        <w:rPr>
          <w:color w:val="000000"/>
          <w:sz w:val="22"/>
          <w:szCs w:val="22"/>
        </w:rPr>
        <w:t>ТехноКад</w:t>
      </w:r>
      <w:proofErr w:type="spellEnd"/>
      <w:r w:rsidR="005A3451" w:rsidRPr="001B0B5F">
        <w:rPr>
          <w:color w:val="000000"/>
          <w:sz w:val="22"/>
          <w:szCs w:val="22"/>
        </w:rPr>
        <w:t xml:space="preserve"> </w:t>
      </w:r>
      <w:r w:rsidRPr="001B0B5F">
        <w:rPr>
          <w:color w:val="000000"/>
          <w:sz w:val="22"/>
          <w:szCs w:val="22"/>
        </w:rPr>
        <w:t>Муниципалитет»</w:t>
      </w:r>
      <w:r w:rsidRPr="001B0B5F">
        <w:rPr>
          <w:sz w:val="22"/>
          <w:szCs w:val="22"/>
        </w:rPr>
        <w:t xml:space="preserve"> – 1 (один) год</w:t>
      </w:r>
      <w:r w:rsidR="00A20467" w:rsidRPr="001B0B5F">
        <w:rPr>
          <w:sz w:val="22"/>
          <w:szCs w:val="22"/>
        </w:rPr>
        <w:t xml:space="preserve">, </w:t>
      </w:r>
      <w:proofErr w:type="gramStart"/>
      <w:r w:rsidR="00A20467" w:rsidRPr="001B0B5F">
        <w:rPr>
          <w:sz w:val="22"/>
          <w:szCs w:val="22"/>
        </w:rPr>
        <w:t>с даты</w:t>
      </w:r>
      <w:proofErr w:type="gramEnd"/>
      <w:r w:rsidR="00A20467" w:rsidRPr="001B0B5F">
        <w:rPr>
          <w:sz w:val="22"/>
          <w:szCs w:val="22"/>
        </w:rPr>
        <w:t xml:space="preserve"> фактического предоставления права использования ПО «</w:t>
      </w:r>
      <w:proofErr w:type="spellStart"/>
      <w:r w:rsidR="00A20467" w:rsidRPr="001B0B5F">
        <w:rPr>
          <w:sz w:val="22"/>
          <w:szCs w:val="22"/>
        </w:rPr>
        <w:t>ТехноКад-Муниципалитет</w:t>
      </w:r>
      <w:proofErr w:type="spellEnd"/>
      <w:r w:rsidR="00A20467" w:rsidRPr="001B0B5F">
        <w:rPr>
          <w:sz w:val="22"/>
          <w:szCs w:val="22"/>
        </w:rPr>
        <w:t>», указанной в документе о приемке</w:t>
      </w:r>
      <w:r w:rsidRPr="001B0B5F">
        <w:rPr>
          <w:color w:val="000000"/>
          <w:sz w:val="22"/>
          <w:szCs w:val="22"/>
        </w:rPr>
        <w:t>.</w:t>
      </w:r>
    </w:p>
    <w:p w:rsidR="00A20467" w:rsidRPr="001B0B5F" w:rsidRDefault="001B0B5F" w:rsidP="001B0B5F">
      <w:pPr>
        <w:tabs>
          <w:tab w:val="left" w:pos="709"/>
          <w:tab w:val="left" w:pos="851"/>
        </w:tabs>
        <w:jc w:val="both"/>
        <w:rPr>
          <w:sz w:val="22"/>
          <w:szCs w:val="22"/>
        </w:rPr>
      </w:pPr>
      <w:r w:rsidRPr="001B0B5F">
        <w:rPr>
          <w:sz w:val="22"/>
          <w:szCs w:val="22"/>
        </w:rPr>
        <w:t xml:space="preserve">           </w:t>
      </w:r>
      <w:r w:rsidR="00A20467" w:rsidRPr="001B0B5F">
        <w:rPr>
          <w:sz w:val="22"/>
          <w:szCs w:val="22"/>
        </w:rPr>
        <w:t>Обязательным условием предоставления права использования ПО «</w:t>
      </w:r>
      <w:proofErr w:type="spellStart"/>
      <w:r w:rsidR="00A20467" w:rsidRPr="001B0B5F">
        <w:rPr>
          <w:sz w:val="22"/>
          <w:szCs w:val="22"/>
        </w:rPr>
        <w:t>ТехноКад-Муниципалитет</w:t>
      </w:r>
      <w:proofErr w:type="spellEnd"/>
      <w:r w:rsidR="00A20467" w:rsidRPr="001B0B5F">
        <w:rPr>
          <w:sz w:val="22"/>
          <w:szCs w:val="22"/>
        </w:rPr>
        <w:t xml:space="preserve">» является исполнение Заказчиком обязательств, предусмотренных п. п. </w:t>
      </w:r>
      <w:r w:rsidRPr="001B0B5F">
        <w:rPr>
          <w:sz w:val="22"/>
          <w:szCs w:val="22"/>
        </w:rPr>
        <w:t>9</w:t>
      </w:r>
      <w:r w:rsidR="00A20467" w:rsidRPr="001B0B5F">
        <w:rPr>
          <w:sz w:val="22"/>
          <w:szCs w:val="22"/>
        </w:rPr>
        <w:t>.1.1-</w:t>
      </w:r>
      <w:r w:rsidRPr="001B0B5F">
        <w:rPr>
          <w:sz w:val="22"/>
          <w:szCs w:val="22"/>
        </w:rPr>
        <w:t>9</w:t>
      </w:r>
      <w:r w:rsidR="00A20467" w:rsidRPr="001B0B5F">
        <w:rPr>
          <w:sz w:val="22"/>
          <w:szCs w:val="22"/>
        </w:rPr>
        <w:t>.1.3 Технического задания.</w:t>
      </w:r>
    </w:p>
    <w:p w:rsidR="00785BE7" w:rsidRPr="001B0B5F" w:rsidRDefault="00785BE7" w:rsidP="005A3451">
      <w:pPr>
        <w:pStyle w:val="ac"/>
        <w:tabs>
          <w:tab w:val="left" w:pos="1134"/>
        </w:tabs>
        <w:ind w:left="709" w:firstLine="0"/>
        <w:jc w:val="both"/>
        <w:rPr>
          <w:b/>
          <w:sz w:val="22"/>
          <w:szCs w:val="22"/>
        </w:rPr>
      </w:pPr>
      <w:r w:rsidRPr="001B0B5F">
        <w:rPr>
          <w:b/>
          <w:sz w:val="22"/>
          <w:szCs w:val="22"/>
        </w:rPr>
        <w:t>5.3. Термины и определения</w:t>
      </w:r>
    </w:p>
    <w:p w:rsidR="00785BE7" w:rsidRPr="001B0B5F" w:rsidRDefault="005A3451" w:rsidP="005A3451">
      <w:pPr>
        <w:tabs>
          <w:tab w:val="left" w:pos="1134"/>
        </w:tabs>
        <w:jc w:val="both"/>
        <w:rPr>
          <w:b/>
          <w:sz w:val="22"/>
          <w:szCs w:val="22"/>
        </w:rPr>
      </w:pPr>
      <w:r w:rsidRPr="001B0B5F">
        <w:rPr>
          <w:color w:val="000000"/>
          <w:sz w:val="22"/>
          <w:szCs w:val="22"/>
        </w:rPr>
        <w:t xml:space="preserve">            </w:t>
      </w:r>
      <w:r w:rsidR="00785BE7" w:rsidRPr="001B0B5F">
        <w:rPr>
          <w:color w:val="000000"/>
          <w:sz w:val="22"/>
          <w:szCs w:val="22"/>
        </w:rPr>
        <w:t>5.3.1. Программное обеспечение «</w:t>
      </w:r>
      <w:proofErr w:type="spellStart"/>
      <w:r w:rsidR="00785BE7" w:rsidRPr="001B0B5F">
        <w:rPr>
          <w:color w:val="000000"/>
          <w:sz w:val="22"/>
          <w:szCs w:val="22"/>
        </w:rPr>
        <w:t>ТехноКад-Муниципалитет</w:t>
      </w:r>
      <w:proofErr w:type="spellEnd"/>
      <w:r w:rsidR="00785BE7" w:rsidRPr="001B0B5F">
        <w:rPr>
          <w:color w:val="000000"/>
          <w:sz w:val="22"/>
          <w:szCs w:val="22"/>
        </w:rPr>
        <w:t>» (далее – ПО «</w:t>
      </w:r>
      <w:proofErr w:type="spellStart"/>
      <w:r w:rsidR="00785BE7" w:rsidRPr="001B0B5F">
        <w:rPr>
          <w:color w:val="000000"/>
          <w:sz w:val="22"/>
          <w:szCs w:val="22"/>
        </w:rPr>
        <w:t>ТехноКад-Муниципалитет</w:t>
      </w:r>
      <w:proofErr w:type="spellEnd"/>
      <w:r w:rsidR="00785BE7" w:rsidRPr="001B0B5F">
        <w:rPr>
          <w:color w:val="000000"/>
          <w:sz w:val="22"/>
          <w:szCs w:val="22"/>
        </w:rPr>
        <w:t>») – программное обеспечение для ЭВМ, разработанное для обеспечения возможности эффективного управления земельными ресурсами и объектами капитального строительства органами местного самоуправления и государственной власти Российской Федерации, а также для электронного взаимодействия с органами регистрации прав посредством сети Интернет.</w:t>
      </w:r>
    </w:p>
    <w:p w:rsidR="00785BE7" w:rsidRPr="001B0B5F" w:rsidRDefault="005A3451" w:rsidP="005A3451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1B0B5F">
        <w:rPr>
          <w:color w:val="000000"/>
          <w:sz w:val="22"/>
          <w:szCs w:val="22"/>
        </w:rPr>
        <w:t xml:space="preserve">            5.3.2. </w:t>
      </w:r>
      <w:r w:rsidR="00785BE7" w:rsidRPr="001B0B5F">
        <w:rPr>
          <w:color w:val="000000"/>
          <w:sz w:val="22"/>
          <w:szCs w:val="22"/>
        </w:rPr>
        <w:t>Модуль «</w:t>
      </w:r>
      <w:proofErr w:type="spellStart"/>
      <w:r w:rsidR="00785BE7" w:rsidRPr="001B0B5F">
        <w:rPr>
          <w:color w:val="000000"/>
          <w:sz w:val="22"/>
          <w:szCs w:val="22"/>
        </w:rPr>
        <w:t>ТехноКад-Муниципалитет</w:t>
      </w:r>
      <w:proofErr w:type="spellEnd"/>
      <w:r w:rsidR="00785BE7" w:rsidRPr="001B0B5F">
        <w:rPr>
          <w:color w:val="000000"/>
          <w:sz w:val="22"/>
          <w:szCs w:val="22"/>
        </w:rPr>
        <w:t>» – отдельная законченная часть общего состава программных продуктов «</w:t>
      </w:r>
      <w:proofErr w:type="spellStart"/>
      <w:r w:rsidR="00785BE7" w:rsidRPr="001B0B5F">
        <w:rPr>
          <w:color w:val="000000"/>
          <w:sz w:val="22"/>
          <w:szCs w:val="22"/>
        </w:rPr>
        <w:t>ТехноКад-Муниципалитет</w:t>
      </w:r>
      <w:proofErr w:type="spellEnd"/>
      <w:r w:rsidR="00785BE7" w:rsidRPr="001B0B5F">
        <w:rPr>
          <w:color w:val="000000"/>
          <w:sz w:val="22"/>
          <w:szCs w:val="22"/>
        </w:rPr>
        <w:t>», определяющая конкретные функциональные возможности и объем прав на использование ПО «</w:t>
      </w:r>
      <w:proofErr w:type="spellStart"/>
      <w:r w:rsidR="00785BE7" w:rsidRPr="001B0B5F">
        <w:rPr>
          <w:color w:val="000000"/>
          <w:sz w:val="22"/>
          <w:szCs w:val="22"/>
        </w:rPr>
        <w:t>ТехноКад-Муниципалитет</w:t>
      </w:r>
      <w:proofErr w:type="spellEnd"/>
      <w:r w:rsidR="00785BE7" w:rsidRPr="001B0B5F">
        <w:rPr>
          <w:color w:val="000000"/>
          <w:sz w:val="22"/>
          <w:szCs w:val="22"/>
        </w:rPr>
        <w:t xml:space="preserve">», включенных в лицензию. </w:t>
      </w:r>
    </w:p>
    <w:p w:rsidR="00785BE7" w:rsidRPr="001B0B5F" w:rsidRDefault="005A3451" w:rsidP="005A3451">
      <w:pPr>
        <w:tabs>
          <w:tab w:val="left" w:pos="851"/>
        </w:tabs>
        <w:jc w:val="both"/>
        <w:rPr>
          <w:color w:val="000000"/>
          <w:sz w:val="22"/>
          <w:szCs w:val="22"/>
        </w:rPr>
      </w:pPr>
      <w:r w:rsidRPr="001B0B5F">
        <w:rPr>
          <w:color w:val="000000"/>
          <w:sz w:val="22"/>
          <w:szCs w:val="22"/>
        </w:rPr>
        <w:t xml:space="preserve">            5.3.3. </w:t>
      </w:r>
      <w:r w:rsidR="00785BE7" w:rsidRPr="001B0B5F">
        <w:rPr>
          <w:color w:val="000000"/>
          <w:sz w:val="22"/>
          <w:szCs w:val="22"/>
        </w:rPr>
        <w:t xml:space="preserve">Информационные системы Лицензиара – интернет ресурсы Исполнителя, размещенные на территории РФ, и расположенные на момент заключения </w:t>
      </w:r>
      <w:r w:rsidR="00FE0D5D" w:rsidRPr="001B0B5F">
        <w:rPr>
          <w:color w:val="000000"/>
          <w:sz w:val="22"/>
          <w:szCs w:val="22"/>
        </w:rPr>
        <w:t>К</w:t>
      </w:r>
      <w:r w:rsidR="00785BE7" w:rsidRPr="001B0B5F">
        <w:rPr>
          <w:color w:val="000000"/>
          <w:sz w:val="22"/>
          <w:szCs w:val="22"/>
        </w:rPr>
        <w:t xml:space="preserve">онтракта по адресам </w:t>
      </w:r>
      <w:r w:rsidR="00785BE7" w:rsidRPr="001B0B5F">
        <w:rPr>
          <w:rStyle w:val="a3"/>
          <w:color w:val="auto"/>
          <w:sz w:val="22"/>
          <w:szCs w:val="22"/>
          <w:u w:val="none"/>
        </w:rPr>
        <w:t>____________________________________________</w:t>
      </w:r>
      <w:r w:rsidR="00785BE7" w:rsidRPr="001B0B5F">
        <w:rPr>
          <w:sz w:val="22"/>
          <w:szCs w:val="22"/>
        </w:rPr>
        <w:t>.</w:t>
      </w:r>
    </w:p>
    <w:p w:rsidR="00785BE7" w:rsidRPr="001B0B5F" w:rsidRDefault="005A3451" w:rsidP="005A3451">
      <w:pPr>
        <w:tabs>
          <w:tab w:val="left" w:pos="851"/>
        </w:tabs>
        <w:jc w:val="both"/>
        <w:rPr>
          <w:color w:val="000000"/>
          <w:sz w:val="22"/>
          <w:szCs w:val="22"/>
        </w:rPr>
      </w:pPr>
      <w:r w:rsidRPr="001B0B5F">
        <w:rPr>
          <w:color w:val="000000"/>
          <w:sz w:val="22"/>
          <w:szCs w:val="22"/>
        </w:rPr>
        <w:t xml:space="preserve">            5.3.4. </w:t>
      </w:r>
      <w:r w:rsidR="00785BE7" w:rsidRPr="001B0B5F">
        <w:rPr>
          <w:color w:val="000000"/>
          <w:sz w:val="22"/>
          <w:szCs w:val="22"/>
        </w:rPr>
        <w:t>Пользователь (абонент) Заказчика – сотрудник Заказчика, уполномоченный Заказчиком на использование ПО «</w:t>
      </w:r>
      <w:proofErr w:type="spellStart"/>
      <w:r w:rsidR="00785BE7" w:rsidRPr="001B0B5F">
        <w:rPr>
          <w:color w:val="000000"/>
          <w:sz w:val="22"/>
          <w:szCs w:val="22"/>
        </w:rPr>
        <w:t>ТехноКад-Муниципалитет</w:t>
      </w:r>
      <w:proofErr w:type="spellEnd"/>
      <w:r w:rsidR="00785BE7" w:rsidRPr="001B0B5F">
        <w:rPr>
          <w:color w:val="000000"/>
          <w:sz w:val="22"/>
          <w:szCs w:val="22"/>
        </w:rPr>
        <w:t>».</w:t>
      </w:r>
    </w:p>
    <w:p w:rsidR="005A3451" w:rsidRPr="001B0B5F" w:rsidRDefault="005A3451" w:rsidP="005A3451">
      <w:pPr>
        <w:ind w:firstLine="709"/>
        <w:jc w:val="both"/>
        <w:rPr>
          <w:b/>
          <w:sz w:val="22"/>
          <w:szCs w:val="22"/>
        </w:rPr>
      </w:pPr>
      <w:r w:rsidRPr="001B0B5F">
        <w:rPr>
          <w:b/>
          <w:sz w:val="22"/>
          <w:szCs w:val="22"/>
        </w:rPr>
        <w:t>6. Описание функциональных возможностей программного обеспечения для ЭВМ «</w:t>
      </w:r>
      <w:proofErr w:type="spellStart"/>
      <w:r w:rsidRPr="001B0B5F">
        <w:rPr>
          <w:b/>
          <w:sz w:val="22"/>
          <w:szCs w:val="22"/>
        </w:rPr>
        <w:t>ТехноКад-Муниципалитет</w:t>
      </w:r>
      <w:proofErr w:type="spellEnd"/>
      <w:r w:rsidRPr="001B0B5F">
        <w:rPr>
          <w:b/>
          <w:sz w:val="22"/>
          <w:szCs w:val="22"/>
        </w:rPr>
        <w:t>» ПО «</w:t>
      </w:r>
      <w:proofErr w:type="spellStart"/>
      <w:r w:rsidRPr="001B0B5F">
        <w:rPr>
          <w:b/>
          <w:sz w:val="22"/>
          <w:szCs w:val="22"/>
        </w:rPr>
        <w:t>ТехноКад-Муниципалитет</w:t>
      </w:r>
      <w:proofErr w:type="spellEnd"/>
      <w:r w:rsidRPr="001B0B5F">
        <w:rPr>
          <w:b/>
          <w:sz w:val="22"/>
          <w:szCs w:val="22"/>
        </w:rPr>
        <w:t xml:space="preserve"> модуль Базовый»*:</w:t>
      </w:r>
    </w:p>
    <w:p w:rsidR="005A3451" w:rsidRPr="001B0B5F" w:rsidRDefault="005A3451" w:rsidP="005A3451">
      <w:pPr>
        <w:pStyle w:val="ac"/>
        <w:widowControl/>
        <w:numPr>
          <w:ilvl w:val="0"/>
          <w:numId w:val="37"/>
        </w:numPr>
        <w:tabs>
          <w:tab w:val="left" w:pos="993"/>
        </w:tabs>
        <w:suppressAutoHyphens w:val="0"/>
        <w:snapToGrid/>
        <w:ind w:left="0" w:firstLine="709"/>
        <w:jc w:val="both"/>
        <w:rPr>
          <w:sz w:val="22"/>
          <w:szCs w:val="22"/>
        </w:rPr>
      </w:pPr>
      <w:r w:rsidRPr="001B0B5F">
        <w:rPr>
          <w:sz w:val="22"/>
          <w:szCs w:val="22"/>
        </w:rPr>
        <w:t xml:space="preserve">Формирование запросов в Единый государственный реестр недвижимости (ЕГРН) в виде электронных документов, их отправка и получение ответных электронных документов из </w:t>
      </w:r>
      <w:proofErr w:type="spellStart"/>
      <w:r w:rsidRPr="001B0B5F">
        <w:rPr>
          <w:sz w:val="22"/>
          <w:szCs w:val="22"/>
        </w:rPr>
        <w:t>Росреестра</w:t>
      </w:r>
      <w:proofErr w:type="spellEnd"/>
      <w:r w:rsidRPr="001B0B5F">
        <w:rPr>
          <w:sz w:val="22"/>
          <w:szCs w:val="22"/>
        </w:rPr>
        <w:t xml:space="preserve"> с соблюдением требований, определенных нормативно-правовой базой, регулирующих предоставление информации, содержащей сведения ЕГРН, в электронном виде. Обеспечение хранения отправленных запросов и ответных документов в течение 3 (трех) месяцев с момента получения ответов из </w:t>
      </w:r>
      <w:proofErr w:type="spellStart"/>
      <w:r w:rsidRPr="001B0B5F">
        <w:rPr>
          <w:sz w:val="22"/>
          <w:szCs w:val="22"/>
        </w:rPr>
        <w:t>Росреестра</w:t>
      </w:r>
      <w:proofErr w:type="spellEnd"/>
      <w:r w:rsidRPr="001B0B5F">
        <w:rPr>
          <w:sz w:val="22"/>
          <w:szCs w:val="22"/>
        </w:rPr>
        <w:t>.**</w:t>
      </w:r>
    </w:p>
    <w:p w:rsidR="005A3451" w:rsidRPr="001B0B5F" w:rsidRDefault="005A3451" w:rsidP="005A3451">
      <w:pPr>
        <w:pStyle w:val="ac"/>
        <w:widowControl/>
        <w:numPr>
          <w:ilvl w:val="0"/>
          <w:numId w:val="37"/>
        </w:numPr>
        <w:tabs>
          <w:tab w:val="left" w:pos="426"/>
          <w:tab w:val="left" w:pos="993"/>
        </w:tabs>
        <w:suppressAutoHyphens w:val="0"/>
        <w:snapToGrid/>
        <w:spacing w:line="259" w:lineRule="auto"/>
        <w:ind w:left="0" w:firstLine="709"/>
        <w:jc w:val="both"/>
        <w:rPr>
          <w:sz w:val="22"/>
          <w:szCs w:val="22"/>
        </w:rPr>
      </w:pPr>
      <w:r w:rsidRPr="001B0B5F">
        <w:rPr>
          <w:sz w:val="22"/>
          <w:szCs w:val="22"/>
        </w:rPr>
        <w:t xml:space="preserve">Подготовка и отправка документов, необходимых для информационного взаимодействия в электронном виде с ресурсами ЕГРН с соблюдением требований, определенных положениями </w:t>
      </w:r>
      <w:r w:rsidRPr="001B0B5F">
        <w:rPr>
          <w:sz w:val="22"/>
          <w:szCs w:val="22"/>
        </w:rPr>
        <w:lastRenderedPageBreak/>
        <w:t xml:space="preserve">Федерального закона от 13.07.2015 г. № 218-ФЗ «О государственной регистрации недвижимости», Постановления Правительства РФ от 31.12.2015 г. № 1532 и приказов </w:t>
      </w:r>
      <w:proofErr w:type="spellStart"/>
      <w:r w:rsidRPr="001B0B5F">
        <w:rPr>
          <w:sz w:val="22"/>
          <w:szCs w:val="22"/>
        </w:rPr>
        <w:t>Росреестра</w:t>
      </w:r>
      <w:proofErr w:type="spellEnd"/>
      <w:r w:rsidRPr="001B0B5F">
        <w:rPr>
          <w:sz w:val="22"/>
          <w:szCs w:val="22"/>
        </w:rPr>
        <w:t>.***</w:t>
      </w:r>
    </w:p>
    <w:p w:rsidR="005A3451" w:rsidRPr="001B0B5F" w:rsidRDefault="005A3451" w:rsidP="005A3451">
      <w:pPr>
        <w:pStyle w:val="ac"/>
        <w:widowControl/>
        <w:numPr>
          <w:ilvl w:val="0"/>
          <w:numId w:val="37"/>
        </w:numPr>
        <w:tabs>
          <w:tab w:val="left" w:pos="993"/>
        </w:tabs>
        <w:suppressAutoHyphens w:val="0"/>
        <w:snapToGrid/>
        <w:ind w:left="0" w:firstLine="709"/>
        <w:jc w:val="both"/>
        <w:rPr>
          <w:sz w:val="22"/>
          <w:szCs w:val="22"/>
        </w:rPr>
      </w:pPr>
      <w:r w:rsidRPr="001B0B5F">
        <w:rPr>
          <w:sz w:val="22"/>
          <w:szCs w:val="22"/>
        </w:rPr>
        <w:t>Подпись произвольного электронного документа.</w:t>
      </w:r>
    </w:p>
    <w:p w:rsidR="005A3451" w:rsidRPr="001B0B5F" w:rsidRDefault="005A3451" w:rsidP="005A3451">
      <w:pPr>
        <w:pStyle w:val="ac"/>
        <w:widowControl/>
        <w:numPr>
          <w:ilvl w:val="0"/>
          <w:numId w:val="37"/>
        </w:numPr>
        <w:tabs>
          <w:tab w:val="left" w:pos="993"/>
        </w:tabs>
        <w:suppressAutoHyphens w:val="0"/>
        <w:snapToGrid/>
        <w:ind w:left="0" w:firstLine="709"/>
        <w:jc w:val="both"/>
        <w:rPr>
          <w:sz w:val="22"/>
          <w:szCs w:val="22"/>
        </w:rPr>
      </w:pPr>
      <w:r w:rsidRPr="001B0B5F">
        <w:rPr>
          <w:sz w:val="22"/>
          <w:szCs w:val="22"/>
        </w:rPr>
        <w:t xml:space="preserve">Проверка электронных документов на соответствие требованиям </w:t>
      </w:r>
      <w:proofErr w:type="spellStart"/>
      <w:r w:rsidRPr="001B0B5F">
        <w:rPr>
          <w:sz w:val="22"/>
          <w:szCs w:val="22"/>
        </w:rPr>
        <w:t>Росреестра</w:t>
      </w:r>
      <w:proofErr w:type="spellEnd"/>
      <w:r w:rsidRPr="001B0B5F">
        <w:rPr>
          <w:sz w:val="22"/>
          <w:szCs w:val="22"/>
        </w:rPr>
        <w:t>, предоставляемых кадастровыми инженерами: межевой план ЗУ, технический план ОКС, акт обследования, карта (план) объекта землеустройства, описание местоположения границ соответствующих территорий или зон, схема расположения земельного участка, карта-план территории.</w:t>
      </w:r>
    </w:p>
    <w:p w:rsidR="005A3451" w:rsidRPr="001B0B5F" w:rsidRDefault="00A20467" w:rsidP="005A3451">
      <w:pPr>
        <w:pStyle w:val="ac"/>
        <w:widowControl/>
        <w:numPr>
          <w:ilvl w:val="0"/>
          <w:numId w:val="37"/>
        </w:numPr>
        <w:tabs>
          <w:tab w:val="left" w:pos="993"/>
        </w:tabs>
        <w:suppressAutoHyphens w:val="0"/>
        <w:snapToGrid/>
        <w:ind w:left="0" w:firstLine="709"/>
        <w:jc w:val="both"/>
        <w:rPr>
          <w:sz w:val="22"/>
          <w:szCs w:val="22"/>
        </w:rPr>
      </w:pPr>
      <w:r w:rsidRPr="001B0B5F">
        <w:rPr>
          <w:sz w:val="22"/>
          <w:szCs w:val="22"/>
        </w:rPr>
        <w:t>Подготовка и отправка документов в электронном виде для осуществления постановки на кадастровый учет и (или) государственную регистрацию прав на недвижимое имущество, учет изменений объектов недвижимости.</w:t>
      </w:r>
      <w:r w:rsidR="005A3451" w:rsidRPr="001B0B5F">
        <w:rPr>
          <w:sz w:val="22"/>
          <w:szCs w:val="22"/>
        </w:rPr>
        <w:t xml:space="preserve">*** </w:t>
      </w:r>
    </w:p>
    <w:p w:rsidR="005A3451" w:rsidRPr="001B0B5F" w:rsidRDefault="005A3451" w:rsidP="005A3451">
      <w:pPr>
        <w:pStyle w:val="ac"/>
        <w:widowControl/>
        <w:numPr>
          <w:ilvl w:val="0"/>
          <w:numId w:val="37"/>
        </w:numPr>
        <w:tabs>
          <w:tab w:val="left" w:pos="993"/>
        </w:tabs>
        <w:suppressAutoHyphens w:val="0"/>
        <w:snapToGrid/>
        <w:ind w:left="0" w:firstLine="709"/>
        <w:jc w:val="both"/>
        <w:rPr>
          <w:sz w:val="22"/>
          <w:szCs w:val="22"/>
        </w:rPr>
      </w:pPr>
      <w:r w:rsidRPr="001B0B5F">
        <w:rPr>
          <w:sz w:val="22"/>
          <w:szCs w:val="22"/>
        </w:rPr>
        <w:t xml:space="preserve">Формирование архива юридически значимых электронных документов (далее – ЮЗЭД), полученных на основании учетно-регистрационных действий, а также информационного взаимодействия в электронном виде с ресурсами ЕГРН, в соответствии с </w:t>
      </w:r>
      <w:proofErr w:type="spellStart"/>
      <w:r w:rsidRPr="001B0B5F">
        <w:rPr>
          <w:sz w:val="22"/>
          <w:szCs w:val="22"/>
        </w:rPr>
        <w:t>пп</w:t>
      </w:r>
      <w:proofErr w:type="spellEnd"/>
      <w:r w:rsidRPr="001B0B5F">
        <w:rPr>
          <w:sz w:val="22"/>
          <w:szCs w:val="22"/>
        </w:rPr>
        <w:t xml:space="preserve">. </w:t>
      </w:r>
      <w:r w:rsidR="008D010B" w:rsidRPr="001B0B5F">
        <w:rPr>
          <w:sz w:val="22"/>
          <w:szCs w:val="22"/>
        </w:rPr>
        <w:t>6</w:t>
      </w:r>
      <w:r w:rsidRPr="001B0B5F">
        <w:rPr>
          <w:sz w:val="22"/>
          <w:szCs w:val="22"/>
        </w:rPr>
        <w:t xml:space="preserve">, </w:t>
      </w:r>
      <w:r w:rsidR="008D010B" w:rsidRPr="001B0B5F">
        <w:rPr>
          <w:sz w:val="22"/>
          <w:szCs w:val="22"/>
        </w:rPr>
        <w:t>9</w:t>
      </w:r>
      <w:r w:rsidRPr="001B0B5F">
        <w:rPr>
          <w:sz w:val="22"/>
          <w:szCs w:val="22"/>
        </w:rPr>
        <w:t xml:space="preserve"> настоящего описания функциональных возможностей ПО «</w:t>
      </w:r>
      <w:proofErr w:type="spellStart"/>
      <w:r w:rsidRPr="001B0B5F">
        <w:rPr>
          <w:sz w:val="22"/>
          <w:szCs w:val="22"/>
        </w:rPr>
        <w:t>ТехноКад-Муниципалитет</w:t>
      </w:r>
      <w:proofErr w:type="spellEnd"/>
      <w:r w:rsidRPr="001B0B5F">
        <w:rPr>
          <w:sz w:val="22"/>
          <w:szCs w:val="22"/>
        </w:rPr>
        <w:t xml:space="preserve"> модуль Базовый».****</w:t>
      </w:r>
    </w:p>
    <w:p w:rsidR="005A3451" w:rsidRPr="001B0B5F" w:rsidRDefault="005A3451" w:rsidP="005A3451">
      <w:pPr>
        <w:pStyle w:val="ac"/>
        <w:widowControl/>
        <w:numPr>
          <w:ilvl w:val="0"/>
          <w:numId w:val="37"/>
        </w:numPr>
        <w:tabs>
          <w:tab w:val="left" w:pos="993"/>
        </w:tabs>
        <w:suppressAutoHyphens w:val="0"/>
        <w:snapToGrid/>
        <w:ind w:left="0" w:firstLine="709"/>
        <w:jc w:val="both"/>
        <w:rPr>
          <w:sz w:val="22"/>
          <w:szCs w:val="22"/>
        </w:rPr>
      </w:pPr>
      <w:r w:rsidRPr="001B0B5F">
        <w:rPr>
          <w:sz w:val="22"/>
          <w:szCs w:val="22"/>
        </w:rPr>
        <w:t xml:space="preserve">Хранение архива ЮЗЭД в течение всего срока действия лицензии, а также в течение 3 (трех) месяцев с момента окончания срока ее действия. </w:t>
      </w:r>
    </w:p>
    <w:p w:rsidR="005A3451" w:rsidRPr="001B0B5F" w:rsidRDefault="005A3451" w:rsidP="005A3451">
      <w:pPr>
        <w:pStyle w:val="ac"/>
        <w:tabs>
          <w:tab w:val="left" w:pos="993"/>
        </w:tabs>
        <w:ind w:left="0"/>
        <w:jc w:val="both"/>
        <w:rPr>
          <w:sz w:val="22"/>
          <w:szCs w:val="22"/>
        </w:rPr>
      </w:pPr>
      <w:r w:rsidRPr="001B0B5F">
        <w:rPr>
          <w:sz w:val="22"/>
          <w:szCs w:val="22"/>
        </w:rPr>
        <w:t>Возможность выгрузки ЮЗЭД в течение всего срока действия лицензии, а также в течение 3 (трех) месяцев с момента окончания срока ее действия.</w:t>
      </w:r>
    </w:p>
    <w:p w:rsidR="005A3451" w:rsidRPr="001B0B5F" w:rsidRDefault="005A3451" w:rsidP="005A3451">
      <w:pPr>
        <w:pStyle w:val="ac"/>
        <w:tabs>
          <w:tab w:val="left" w:pos="993"/>
        </w:tabs>
        <w:ind w:left="0"/>
        <w:jc w:val="both"/>
        <w:rPr>
          <w:sz w:val="22"/>
          <w:szCs w:val="22"/>
        </w:rPr>
      </w:pPr>
    </w:p>
    <w:p w:rsidR="00452137" w:rsidRPr="001B0B5F" w:rsidRDefault="00452137" w:rsidP="00452137">
      <w:pPr>
        <w:pStyle w:val="ae"/>
        <w:rPr>
          <w:sz w:val="22"/>
          <w:szCs w:val="22"/>
        </w:rPr>
      </w:pPr>
      <w:r w:rsidRPr="001B0B5F">
        <w:rPr>
          <w:sz w:val="22"/>
          <w:szCs w:val="22"/>
        </w:rPr>
        <w:t>* Для использования ПО «</w:t>
      </w:r>
      <w:proofErr w:type="spellStart"/>
      <w:r w:rsidRPr="001B0B5F">
        <w:rPr>
          <w:sz w:val="22"/>
          <w:szCs w:val="22"/>
        </w:rPr>
        <w:t>ТехноКад-Муниципалитет</w:t>
      </w:r>
      <w:proofErr w:type="spellEnd"/>
      <w:r w:rsidRPr="001B0B5F">
        <w:rPr>
          <w:sz w:val="22"/>
          <w:szCs w:val="22"/>
        </w:rPr>
        <w:t xml:space="preserve"> модуль Базовый» необходим квалифицированный сертификат ключа проверки электронной подписи, выданный Удостоверяющим центром Федерального казначейства.</w:t>
      </w:r>
    </w:p>
    <w:p w:rsidR="00452137" w:rsidRPr="001B0B5F" w:rsidRDefault="00452137" w:rsidP="00452137">
      <w:pPr>
        <w:pStyle w:val="ae"/>
        <w:rPr>
          <w:sz w:val="22"/>
          <w:szCs w:val="22"/>
        </w:rPr>
      </w:pPr>
      <w:r w:rsidRPr="001B0B5F">
        <w:rPr>
          <w:sz w:val="22"/>
          <w:szCs w:val="22"/>
        </w:rPr>
        <w:t>** Ограничение числа отправок запросов, на получение информации, содержащей сведения ЕГРН, –</w:t>
      </w:r>
      <w:r w:rsidR="00A20467" w:rsidRPr="001B0B5F">
        <w:rPr>
          <w:sz w:val="22"/>
          <w:szCs w:val="22"/>
        </w:rPr>
        <w:t xml:space="preserve"> </w:t>
      </w:r>
      <w:r w:rsidRPr="001B0B5F">
        <w:rPr>
          <w:sz w:val="22"/>
          <w:szCs w:val="22"/>
        </w:rPr>
        <w:t xml:space="preserve">не более 500 (пятьсот) запросов в сутки и 5000 (пять тысяч) запросов в месяц. </w:t>
      </w:r>
    </w:p>
    <w:p w:rsidR="00452137" w:rsidRPr="001B0B5F" w:rsidRDefault="00452137" w:rsidP="00452137">
      <w:pPr>
        <w:pStyle w:val="ae"/>
        <w:rPr>
          <w:sz w:val="22"/>
          <w:szCs w:val="22"/>
        </w:rPr>
      </w:pPr>
      <w:r w:rsidRPr="001B0B5F">
        <w:rPr>
          <w:sz w:val="22"/>
          <w:szCs w:val="22"/>
        </w:rPr>
        <w:t xml:space="preserve">Ограничение на размер файла электронного образа документа, подтверждающего полномочия, прилагаемого в состав запроса (заявления) для отправки в </w:t>
      </w:r>
      <w:proofErr w:type="spellStart"/>
      <w:r w:rsidRPr="001B0B5F">
        <w:rPr>
          <w:sz w:val="22"/>
          <w:szCs w:val="22"/>
        </w:rPr>
        <w:t>Росреестр</w:t>
      </w:r>
      <w:proofErr w:type="spellEnd"/>
      <w:r w:rsidRPr="001B0B5F">
        <w:rPr>
          <w:sz w:val="22"/>
          <w:szCs w:val="22"/>
        </w:rPr>
        <w:t xml:space="preserve"> – не более 5 </w:t>
      </w:r>
      <w:proofErr w:type="spellStart"/>
      <w:r w:rsidRPr="001B0B5F">
        <w:rPr>
          <w:sz w:val="22"/>
          <w:szCs w:val="22"/>
        </w:rPr>
        <w:t>Mb</w:t>
      </w:r>
      <w:proofErr w:type="spellEnd"/>
      <w:r w:rsidRPr="001B0B5F">
        <w:rPr>
          <w:sz w:val="22"/>
          <w:szCs w:val="22"/>
        </w:rPr>
        <w:t xml:space="preserve"> (Пять мегабайт).</w:t>
      </w:r>
    </w:p>
    <w:p w:rsidR="00452137" w:rsidRPr="001B0B5F" w:rsidRDefault="00452137" w:rsidP="00452137">
      <w:pPr>
        <w:pStyle w:val="ae"/>
        <w:rPr>
          <w:sz w:val="22"/>
          <w:szCs w:val="22"/>
        </w:rPr>
      </w:pPr>
      <w:r w:rsidRPr="001B0B5F">
        <w:rPr>
          <w:sz w:val="22"/>
          <w:szCs w:val="22"/>
        </w:rPr>
        <w:t xml:space="preserve">Ограничение на размер одного пакета для запроса на получение информации, содержащей сведения ЕГРН, для отправки в </w:t>
      </w:r>
      <w:proofErr w:type="spellStart"/>
      <w:r w:rsidRPr="001B0B5F">
        <w:rPr>
          <w:sz w:val="22"/>
          <w:szCs w:val="22"/>
        </w:rPr>
        <w:t>Росреестр</w:t>
      </w:r>
      <w:proofErr w:type="spellEnd"/>
      <w:r w:rsidRPr="001B0B5F">
        <w:rPr>
          <w:sz w:val="22"/>
          <w:szCs w:val="22"/>
        </w:rPr>
        <w:t xml:space="preserve"> – не более 6 </w:t>
      </w:r>
      <w:proofErr w:type="spellStart"/>
      <w:r w:rsidRPr="001B0B5F">
        <w:rPr>
          <w:sz w:val="22"/>
          <w:szCs w:val="22"/>
        </w:rPr>
        <w:t>Mb</w:t>
      </w:r>
      <w:proofErr w:type="spellEnd"/>
      <w:r w:rsidRPr="001B0B5F">
        <w:rPr>
          <w:sz w:val="22"/>
          <w:szCs w:val="22"/>
        </w:rPr>
        <w:t xml:space="preserve"> (Шесть мегабайт).</w:t>
      </w:r>
    </w:p>
    <w:p w:rsidR="00452137" w:rsidRPr="001B0B5F" w:rsidRDefault="00452137" w:rsidP="00452137">
      <w:pPr>
        <w:pStyle w:val="ae"/>
        <w:rPr>
          <w:sz w:val="22"/>
          <w:szCs w:val="22"/>
        </w:rPr>
      </w:pPr>
      <w:r w:rsidRPr="001B0B5F">
        <w:rPr>
          <w:sz w:val="22"/>
          <w:szCs w:val="22"/>
        </w:rPr>
        <w:t xml:space="preserve">Ограничение на общий объем размера пакетов для запросов на получение информации, содержащей сведения ЕГРН, передаваемых в ЕГРН, – 30 </w:t>
      </w:r>
      <w:proofErr w:type="spellStart"/>
      <w:r w:rsidRPr="001B0B5F">
        <w:rPr>
          <w:sz w:val="22"/>
          <w:szCs w:val="22"/>
        </w:rPr>
        <w:t>Gb</w:t>
      </w:r>
      <w:proofErr w:type="spellEnd"/>
      <w:r w:rsidRPr="001B0B5F">
        <w:rPr>
          <w:sz w:val="22"/>
          <w:szCs w:val="22"/>
        </w:rPr>
        <w:t xml:space="preserve"> (Тридцать гигабайт) в месяц.</w:t>
      </w:r>
    </w:p>
    <w:p w:rsidR="00452137" w:rsidRPr="001B0B5F" w:rsidRDefault="00452137" w:rsidP="00452137">
      <w:pPr>
        <w:pStyle w:val="ac"/>
        <w:tabs>
          <w:tab w:val="left" w:pos="993"/>
        </w:tabs>
        <w:ind w:left="0"/>
        <w:jc w:val="both"/>
        <w:rPr>
          <w:sz w:val="22"/>
          <w:szCs w:val="22"/>
        </w:rPr>
      </w:pPr>
      <w:r w:rsidRPr="001B0B5F">
        <w:rPr>
          <w:sz w:val="22"/>
          <w:szCs w:val="22"/>
        </w:rPr>
        <w:t xml:space="preserve">*** Ограничение числа отправок документов в электронном виде для осуществления постановки на кадастровый учет и учет изменений объектов недвижимости, на государственную регистрацию прав на недвижимое имущество, а также для информационного взаимодействия в электронном виде с ресурсами ЕГРН – не более 1000 (одна тысяча) отправок в месяц. </w:t>
      </w:r>
    </w:p>
    <w:p w:rsidR="00452137" w:rsidRPr="001B0B5F" w:rsidRDefault="00452137" w:rsidP="00452137">
      <w:pPr>
        <w:pStyle w:val="ac"/>
        <w:tabs>
          <w:tab w:val="left" w:pos="993"/>
        </w:tabs>
        <w:ind w:left="0"/>
        <w:jc w:val="both"/>
        <w:rPr>
          <w:sz w:val="22"/>
          <w:szCs w:val="22"/>
        </w:rPr>
      </w:pPr>
      <w:r w:rsidRPr="001B0B5F">
        <w:rPr>
          <w:sz w:val="22"/>
          <w:szCs w:val="22"/>
        </w:rPr>
        <w:t>Ограничение на размер приложенного файла для регистрационных действий и информационного взаимодействия в электронном виде с ресурсами ЕГРН – не более 200 (двести) Мб.</w:t>
      </w:r>
    </w:p>
    <w:p w:rsidR="00452137" w:rsidRPr="001B0B5F" w:rsidRDefault="00452137" w:rsidP="00452137">
      <w:pPr>
        <w:pStyle w:val="ae"/>
        <w:rPr>
          <w:sz w:val="22"/>
          <w:szCs w:val="22"/>
        </w:rPr>
      </w:pPr>
      <w:r w:rsidRPr="001B0B5F">
        <w:rPr>
          <w:sz w:val="22"/>
          <w:szCs w:val="22"/>
        </w:rPr>
        <w:t xml:space="preserve">**** Объем архива не более 3 000 пакетов (комплекта электронных документов, отправленных и полученных из </w:t>
      </w:r>
      <w:proofErr w:type="spellStart"/>
      <w:r w:rsidRPr="001B0B5F">
        <w:rPr>
          <w:sz w:val="22"/>
          <w:szCs w:val="22"/>
        </w:rPr>
        <w:t>Росреестра</w:t>
      </w:r>
      <w:proofErr w:type="spellEnd"/>
      <w:r w:rsidRPr="001B0B5F">
        <w:rPr>
          <w:sz w:val="22"/>
          <w:szCs w:val="22"/>
        </w:rPr>
        <w:t xml:space="preserve"> в рамках одного сеанса информационного обмена, в том числе запросы в ЕГРН с целью получения информации, содержащей сведения ЕГРН). Сеанс информационного обмена – цикл взаимодействия с </w:t>
      </w:r>
      <w:proofErr w:type="spellStart"/>
      <w:r w:rsidRPr="001B0B5F">
        <w:rPr>
          <w:sz w:val="22"/>
          <w:szCs w:val="22"/>
        </w:rPr>
        <w:t>Росреестром</w:t>
      </w:r>
      <w:proofErr w:type="spellEnd"/>
      <w:r w:rsidRPr="001B0B5F">
        <w:rPr>
          <w:sz w:val="22"/>
          <w:szCs w:val="22"/>
        </w:rPr>
        <w:t xml:space="preserve">, начинающийся с отправки запроса (заявления) и заканчивающийся получением из </w:t>
      </w:r>
      <w:proofErr w:type="spellStart"/>
      <w:r w:rsidRPr="001B0B5F">
        <w:rPr>
          <w:sz w:val="22"/>
          <w:szCs w:val="22"/>
        </w:rPr>
        <w:t>Росреестра</w:t>
      </w:r>
      <w:proofErr w:type="spellEnd"/>
      <w:r w:rsidRPr="001B0B5F">
        <w:rPr>
          <w:sz w:val="22"/>
          <w:szCs w:val="22"/>
        </w:rPr>
        <w:t xml:space="preserve"> ответного документа.</w:t>
      </w:r>
    </w:p>
    <w:p w:rsidR="005A3451" w:rsidRPr="001B0B5F" w:rsidRDefault="005A3451" w:rsidP="005A3451">
      <w:pPr>
        <w:jc w:val="both"/>
        <w:rPr>
          <w:sz w:val="22"/>
          <w:szCs w:val="22"/>
        </w:rPr>
      </w:pPr>
    </w:p>
    <w:p w:rsidR="005A3451" w:rsidRPr="001B0B5F" w:rsidRDefault="005A3451" w:rsidP="005A3451">
      <w:pPr>
        <w:tabs>
          <w:tab w:val="left" w:pos="426"/>
          <w:tab w:val="left" w:pos="993"/>
        </w:tabs>
        <w:ind w:left="709"/>
        <w:jc w:val="both"/>
        <w:rPr>
          <w:b/>
          <w:sz w:val="22"/>
          <w:szCs w:val="22"/>
        </w:rPr>
      </w:pPr>
      <w:r w:rsidRPr="001B0B5F">
        <w:rPr>
          <w:b/>
          <w:sz w:val="22"/>
          <w:szCs w:val="22"/>
        </w:rPr>
        <w:t xml:space="preserve">6.1. Перечень Пользователей (абонентов) Заказчика </w:t>
      </w:r>
    </w:p>
    <w:tbl>
      <w:tblPr>
        <w:tblpPr w:leftFromText="180" w:rightFromText="180" w:vertAnchor="text" w:horzAnchor="margin" w:tblpY="134"/>
        <w:tblW w:w="9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3"/>
        <w:gridCol w:w="6636"/>
        <w:gridCol w:w="1979"/>
      </w:tblGrid>
      <w:tr w:rsidR="005A3451" w:rsidRPr="001B0B5F" w:rsidTr="005A3451">
        <w:trPr>
          <w:cantSplit/>
          <w:trHeight w:val="1408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451" w:rsidRPr="001B0B5F" w:rsidRDefault="005A3451" w:rsidP="005A3451">
            <w:pPr>
              <w:jc w:val="both"/>
            </w:pPr>
            <w:r w:rsidRPr="001B0B5F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1B0B5F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1B0B5F">
              <w:rPr>
                <w:sz w:val="22"/>
                <w:szCs w:val="22"/>
              </w:rPr>
              <w:t>/</w:t>
            </w:r>
            <w:proofErr w:type="spellStart"/>
            <w:r w:rsidRPr="001B0B5F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451" w:rsidRPr="001B0B5F" w:rsidRDefault="005A3451" w:rsidP="005A3451">
            <w:pPr>
              <w:jc w:val="center"/>
            </w:pPr>
            <w:r w:rsidRPr="001B0B5F">
              <w:rPr>
                <w:sz w:val="22"/>
                <w:szCs w:val="22"/>
              </w:rPr>
              <w:t>ФИО,</w:t>
            </w:r>
          </w:p>
          <w:p w:rsidR="005A3451" w:rsidRPr="001B0B5F" w:rsidRDefault="005A3451" w:rsidP="005A3451">
            <w:pPr>
              <w:jc w:val="center"/>
            </w:pPr>
            <w:r w:rsidRPr="001B0B5F">
              <w:rPr>
                <w:sz w:val="22"/>
                <w:szCs w:val="22"/>
              </w:rPr>
              <w:t>абонентский ящик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3451" w:rsidRPr="001B0B5F" w:rsidRDefault="005A3451" w:rsidP="005A3451">
            <w:pPr>
              <w:spacing w:line="160" w:lineRule="atLeast"/>
              <w:ind w:left="-108" w:right="113"/>
              <w:jc w:val="center"/>
            </w:pPr>
            <w:r w:rsidRPr="001B0B5F">
              <w:rPr>
                <w:sz w:val="22"/>
                <w:szCs w:val="22"/>
              </w:rPr>
              <w:t xml:space="preserve">Количество лицензий / </w:t>
            </w:r>
            <w:proofErr w:type="gramStart"/>
            <w:r w:rsidRPr="001B0B5F">
              <w:rPr>
                <w:sz w:val="22"/>
                <w:szCs w:val="22"/>
              </w:rPr>
              <w:t>Базовый</w:t>
            </w:r>
            <w:proofErr w:type="gramEnd"/>
          </w:p>
        </w:tc>
      </w:tr>
      <w:tr w:rsidR="005A3451" w:rsidRPr="001B0B5F" w:rsidTr="005A3451">
        <w:trPr>
          <w:trHeight w:val="260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451" w:rsidRPr="00EB75EC" w:rsidRDefault="005A3451" w:rsidP="005A3451">
            <w:pPr>
              <w:ind w:left="-55" w:firstLine="55"/>
              <w:jc w:val="both"/>
              <w:rPr>
                <w:sz w:val="22"/>
                <w:szCs w:val="22"/>
              </w:rPr>
            </w:pPr>
            <w:r w:rsidRPr="00EB75EC">
              <w:rPr>
                <w:sz w:val="22"/>
                <w:szCs w:val="22"/>
              </w:rPr>
              <w:t>1.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451" w:rsidRPr="00EB75EC" w:rsidRDefault="00EB75EC" w:rsidP="005A3451">
            <w:pPr>
              <w:ind w:left="-55" w:firstLine="55"/>
              <w:jc w:val="both"/>
              <w:rPr>
                <w:sz w:val="22"/>
                <w:szCs w:val="22"/>
              </w:rPr>
            </w:pPr>
            <w:hyperlink r:id="rId5" w:history="1">
              <w:r w:rsidRPr="00EB75EC">
                <w:rPr>
                  <w:rStyle w:val="a3"/>
                  <w:color w:val="auto"/>
                  <w:sz w:val="22"/>
                  <w:szCs w:val="22"/>
                  <w:u w:val="none"/>
                </w:rPr>
                <w:t>174300dv@technokad.rosreestr.ru</w:t>
              </w:r>
            </w:hyperlink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451" w:rsidRPr="001B0B5F" w:rsidRDefault="00452137" w:rsidP="005A3451">
            <w:pPr>
              <w:ind w:left="-55" w:firstLine="55"/>
              <w:jc w:val="center"/>
            </w:pPr>
            <w:r w:rsidRPr="001B0B5F">
              <w:rPr>
                <w:sz w:val="22"/>
                <w:szCs w:val="22"/>
              </w:rPr>
              <w:t>1</w:t>
            </w:r>
          </w:p>
        </w:tc>
      </w:tr>
    </w:tbl>
    <w:p w:rsidR="005A3451" w:rsidRPr="001B0B5F" w:rsidRDefault="005A3451" w:rsidP="005A3451">
      <w:pPr>
        <w:tabs>
          <w:tab w:val="left" w:pos="3272"/>
          <w:tab w:val="right" w:pos="10205"/>
        </w:tabs>
        <w:ind w:left="360"/>
        <w:jc w:val="both"/>
        <w:rPr>
          <w:sz w:val="22"/>
          <w:szCs w:val="22"/>
        </w:rPr>
      </w:pPr>
    </w:p>
    <w:p w:rsidR="005A3451" w:rsidRPr="001B0B5F" w:rsidRDefault="005A3451" w:rsidP="005A3451">
      <w:pPr>
        <w:pStyle w:val="ac"/>
        <w:widowControl/>
        <w:tabs>
          <w:tab w:val="left" w:pos="1134"/>
        </w:tabs>
        <w:suppressAutoHyphens w:val="0"/>
        <w:snapToGrid/>
        <w:ind w:left="709" w:firstLine="0"/>
        <w:jc w:val="both"/>
        <w:rPr>
          <w:b/>
          <w:sz w:val="22"/>
          <w:szCs w:val="22"/>
        </w:rPr>
      </w:pPr>
      <w:r w:rsidRPr="001B0B5F">
        <w:rPr>
          <w:b/>
          <w:sz w:val="22"/>
          <w:szCs w:val="22"/>
        </w:rPr>
        <w:t>7. Исключительные права</w:t>
      </w:r>
    </w:p>
    <w:p w:rsidR="005A3451" w:rsidRPr="001B0B5F" w:rsidRDefault="005A3451" w:rsidP="005A3451">
      <w:pPr>
        <w:tabs>
          <w:tab w:val="left" w:pos="1134"/>
        </w:tabs>
        <w:ind w:firstLine="709"/>
        <w:jc w:val="both"/>
        <w:rPr>
          <w:sz w:val="22"/>
          <w:szCs w:val="22"/>
        </w:rPr>
      </w:pPr>
      <w:r w:rsidRPr="001B0B5F">
        <w:rPr>
          <w:sz w:val="22"/>
          <w:szCs w:val="22"/>
        </w:rPr>
        <w:t>7.1.1. ПО «</w:t>
      </w:r>
      <w:proofErr w:type="spellStart"/>
      <w:r w:rsidRPr="001B0B5F">
        <w:rPr>
          <w:sz w:val="22"/>
          <w:szCs w:val="22"/>
        </w:rPr>
        <w:t>ТехноКад-Муниципалитет</w:t>
      </w:r>
      <w:proofErr w:type="spellEnd"/>
      <w:r w:rsidRPr="001B0B5F">
        <w:rPr>
          <w:sz w:val="22"/>
          <w:szCs w:val="22"/>
        </w:rPr>
        <w:t>» является результатом интеллектуальной деятельности Исполнителя и защищается законодательством Российской Федерации об авторском праве.</w:t>
      </w:r>
    </w:p>
    <w:p w:rsidR="005A3451" w:rsidRPr="001B0B5F" w:rsidRDefault="005A3451" w:rsidP="005A3451">
      <w:pPr>
        <w:tabs>
          <w:tab w:val="left" w:pos="1134"/>
        </w:tabs>
        <w:ind w:firstLine="709"/>
        <w:jc w:val="both"/>
        <w:rPr>
          <w:sz w:val="22"/>
          <w:szCs w:val="22"/>
        </w:rPr>
      </w:pPr>
      <w:r w:rsidRPr="001B0B5F">
        <w:rPr>
          <w:sz w:val="22"/>
          <w:szCs w:val="22"/>
        </w:rPr>
        <w:t>7.1.2. В ПО «</w:t>
      </w:r>
      <w:proofErr w:type="spellStart"/>
      <w:r w:rsidRPr="001B0B5F">
        <w:rPr>
          <w:sz w:val="22"/>
          <w:szCs w:val="22"/>
        </w:rPr>
        <w:t>ТехноКад-Муниципалитет</w:t>
      </w:r>
      <w:proofErr w:type="spellEnd"/>
      <w:r w:rsidRPr="001B0B5F">
        <w:rPr>
          <w:sz w:val="22"/>
          <w:szCs w:val="22"/>
        </w:rPr>
        <w:t>» не используются никакие элементы в нарушение прав третьих лиц.</w:t>
      </w:r>
    </w:p>
    <w:p w:rsidR="005A3451" w:rsidRPr="001B0B5F" w:rsidRDefault="005A3451" w:rsidP="005A3451">
      <w:pPr>
        <w:tabs>
          <w:tab w:val="left" w:pos="1134"/>
        </w:tabs>
        <w:ind w:firstLine="709"/>
        <w:jc w:val="both"/>
        <w:rPr>
          <w:sz w:val="22"/>
          <w:szCs w:val="22"/>
        </w:rPr>
      </w:pPr>
      <w:r w:rsidRPr="001B0B5F">
        <w:rPr>
          <w:sz w:val="22"/>
          <w:szCs w:val="22"/>
        </w:rPr>
        <w:t>7.1.3. Право использования ПО «</w:t>
      </w:r>
      <w:proofErr w:type="spellStart"/>
      <w:r w:rsidRPr="001B0B5F">
        <w:rPr>
          <w:sz w:val="22"/>
          <w:szCs w:val="22"/>
        </w:rPr>
        <w:t>ТехноКад-Муниципалитет</w:t>
      </w:r>
      <w:proofErr w:type="spellEnd"/>
      <w:r w:rsidRPr="001B0B5F">
        <w:rPr>
          <w:sz w:val="22"/>
          <w:szCs w:val="22"/>
        </w:rPr>
        <w:t xml:space="preserve">» предоставляется только Заказчику, без права передачи третьим лицам, исключительно в объеме, оговоренном настоящим </w:t>
      </w:r>
      <w:r w:rsidR="00FE0D5D" w:rsidRPr="001B0B5F">
        <w:rPr>
          <w:sz w:val="22"/>
          <w:szCs w:val="22"/>
        </w:rPr>
        <w:t>К</w:t>
      </w:r>
      <w:r w:rsidRPr="001B0B5F">
        <w:rPr>
          <w:sz w:val="22"/>
          <w:szCs w:val="22"/>
        </w:rPr>
        <w:t>онтрактом и Техническим заданием к нему, если нет письменного согласия Исполнителя на иное.</w:t>
      </w:r>
    </w:p>
    <w:p w:rsidR="005A3451" w:rsidRPr="001B0B5F" w:rsidRDefault="005A3451" w:rsidP="005A3451">
      <w:pPr>
        <w:tabs>
          <w:tab w:val="left" w:pos="1134"/>
        </w:tabs>
        <w:ind w:firstLine="709"/>
        <w:jc w:val="both"/>
        <w:rPr>
          <w:sz w:val="22"/>
          <w:szCs w:val="22"/>
        </w:rPr>
      </w:pPr>
      <w:r w:rsidRPr="001B0B5F">
        <w:rPr>
          <w:sz w:val="22"/>
          <w:szCs w:val="22"/>
        </w:rPr>
        <w:t>7.1.4. Исполнитель уведомляет Заказчика, что исключительные права на ПО «</w:t>
      </w:r>
      <w:proofErr w:type="spellStart"/>
      <w:r w:rsidRPr="001B0B5F">
        <w:rPr>
          <w:sz w:val="22"/>
          <w:szCs w:val="22"/>
        </w:rPr>
        <w:t>ТехноКад-Муниципалитет</w:t>
      </w:r>
      <w:proofErr w:type="spellEnd"/>
      <w:r w:rsidRPr="001B0B5F">
        <w:rPr>
          <w:sz w:val="22"/>
          <w:szCs w:val="22"/>
        </w:rPr>
        <w:t xml:space="preserve">» зарегистрированы свидетельством о государственной регистрации программы для ЭВМ от </w:t>
      </w:r>
      <w:r w:rsidR="007D128D">
        <w:rPr>
          <w:sz w:val="22"/>
          <w:szCs w:val="22"/>
        </w:rPr>
        <w:t>05.03.2015</w:t>
      </w:r>
      <w:r w:rsidRPr="001B0B5F">
        <w:rPr>
          <w:sz w:val="22"/>
          <w:szCs w:val="22"/>
        </w:rPr>
        <w:t>г. №</w:t>
      </w:r>
      <w:r w:rsidR="007D128D">
        <w:rPr>
          <w:sz w:val="22"/>
          <w:szCs w:val="22"/>
        </w:rPr>
        <w:t>2015613143</w:t>
      </w:r>
      <w:r w:rsidRPr="001B0B5F">
        <w:rPr>
          <w:sz w:val="22"/>
          <w:szCs w:val="22"/>
        </w:rPr>
        <w:t>.</w:t>
      </w:r>
    </w:p>
    <w:p w:rsidR="005A3451" w:rsidRPr="001B0B5F" w:rsidRDefault="005A3451" w:rsidP="005A3451">
      <w:pPr>
        <w:tabs>
          <w:tab w:val="left" w:pos="1134"/>
        </w:tabs>
        <w:ind w:firstLine="709"/>
        <w:jc w:val="both"/>
        <w:rPr>
          <w:sz w:val="22"/>
          <w:szCs w:val="22"/>
        </w:rPr>
      </w:pPr>
      <w:r w:rsidRPr="001B0B5F">
        <w:rPr>
          <w:sz w:val="22"/>
          <w:szCs w:val="22"/>
        </w:rPr>
        <w:lastRenderedPageBreak/>
        <w:t>7.1.5. Исполнитель уведомляет Заказчика, что ПО «</w:t>
      </w:r>
      <w:proofErr w:type="spellStart"/>
      <w:r w:rsidRPr="001B0B5F">
        <w:rPr>
          <w:sz w:val="22"/>
          <w:szCs w:val="22"/>
        </w:rPr>
        <w:t>ТехноКад-Муниципалитет</w:t>
      </w:r>
      <w:proofErr w:type="spellEnd"/>
      <w:r w:rsidRPr="001B0B5F">
        <w:rPr>
          <w:sz w:val="22"/>
          <w:szCs w:val="22"/>
        </w:rPr>
        <w:t>» включено в единый реестр российских программ для электронных вычислительных машин и баз данных (Реестровая запись №</w:t>
      </w:r>
      <w:r w:rsidR="007D128D">
        <w:rPr>
          <w:sz w:val="22"/>
          <w:szCs w:val="22"/>
        </w:rPr>
        <w:t>18589</w:t>
      </w:r>
      <w:r w:rsidR="0086598C" w:rsidRPr="001B0B5F">
        <w:rPr>
          <w:sz w:val="22"/>
          <w:szCs w:val="22"/>
        </w:rPr>
        <w:t xml:space="preserve"> </w:t>
      </w:r>
      <w:r w:rsidRPr="001B0B5F">
        <w:rPr>
          <w:sz w:val="22"/>
          <w:szCs w:val="22"/>
        </w:rPr>
        <w:t xml:space="preserve">от </w:t>
      </w:r>
      <w:r w:rsidR="007D128D">
        <w:rPr>
          <w:sz w:val="22"/>
          <w:szCs w:val="22"/>
        </w:rPr>
        <w:t>09.08.2023</w:t>
      </w:r>
      <w:r w:rsidRPr="001B0B5F">
        <w:rPr>
          <w:sz w:val="22"/>
          <w:szCs w:val="22"/>
        </w:rPr>
        <w:t xml:space="preserve">г.). </w:t>
      </w:r>
    </w:p>
    <w:p w:rsidR="005A3451" w:rsidRPr="001B0B5F" w:rsidRDefault="005A3451" w:rsidP="005A3451">
      <w:pPr>
        <w:pStyle w:val="ac"/>
        <w:widowControl/>
        <w:tabs>
          <w:tab w:val="left" w:pos="1134"/>
        </w:tabs>
        <w:suppressAutoHyphens w:val="0"/>
        <w:snapToGrid/>
        <w:ind w:left="709" w:firstLine="0"/>
        <w:jc w:val="both"/>
        <w:rPr>
          <w:b/>
          <w:sz w:val="22"/>
          <w:szCs w:val="22"/>
        </w:rPr>
      </w:pPr>
      <w:r w:rsidRPr="001B0B5F">
        <w:rPr>
          <w:b/>
          <w:sz w:val="22"/>
          <w:szCs w:val="22"/>
        </w:rPr>
        <w:t>8. Условия использования (объем предоставляемых прав)</w:t>
      </w:r>
    </w:p>
    <w:p w:rsidR="005A3451" w:rsidRPr="001B0B5F" w:rsidRDefault="005A3451" w:rsidP="005A3451">
      <w:pPr>
        <w:pStyle w:val="ac"/>
        <w:widowControl/>
        <w:numPr>
          <w:ilvl w:val="0"/>
          <w:numId w:val="40"/>
        </w:numPr>
        <w:tabs>
          <w:tab w:val="left" w:pos="1276"/>
        </w:tabs>
        <w:suppressAutoHyphens w:val="0"/>
        <w:snapToGrid/>
        <w:jc w:val="both"/>
        <w:rPr>
          <w:vanish/>
          <w:sz w:val="22"/>
          <w:szCs w:val="22"/>
        </w:rPr>
      </w:pPr>
    </w:p>
    <w:p w:rsidR="00452137" w:rsidRPr="001B0B5F" w:rsidRDefault="00452137" w:rsidP="00452137">
      <w:pPr>
        <w:tabs>
          <w:tab w:val="left" w:pos="1276"/>
        </w:tabs>
        <w:ind w:firstLine="709"/>
        <w:jc w:val="both"/>
        <w:rPr>
          <w:sz w:val="22"/>
          <w:szCs w:val="22"/>
        </w:rPr>
      </w:pPr>
      <w:r w:rsidRPr="001B0B5F">
        <w:rPr>
          <w:sz w:val="22"/>
          <w:szCs w:val="22"/>
        </w:rPr>
        <w:t>8.1.1. Необходимым условием передачи права на использование ПО «</w:t>
      </w:r>
      <w:proofErr w:type="spellStart"/>
      <w:r w:rsidRPr="001B0B5F">
        <w:rPr>
          <w:sz w:val="22"/>
          <w:szCs w:val="22"/>
        </w:rPr>
        <w:t>ТехноКад-Муниципалитет</w:t>
      </w:r>
      <w:proofErr w:type="spellEnd"/>
      <w:r w:rsidRPr="001B0B5F">
        <w:rPr>
          <w:sz w:val="22"/>
          <w:szCs w:val="22"/>
        </w:rPr>
        <w:t>» является регистрация Пользователя (абонента) в информационных системах Исполнителя, в соответствии с п. 2.2.4, п.2.2.5, п.2.2.6 Контракта.</w:t>
      </w:r>
    </w:p>
    <w:p w:rsidR="00452137" w:rsidRPr="001B0B5F" w:rsidRDefault="00452137" w:rsidP="00452137">
      <w:pPr>
        <w:tabs>
          <w:tab w:val="left" w:pos="1276"/>
        </w:tabs>
        <w:ind w:firstLine="709"/>
        <w:jc w:val="both"/>
        <w:rPr>
          <w:sz w:val="22"/>
          <w:szCs w:val="22"/>
        </w:rPr>
      </w:pPr>
      <w:r w:rsidRPr="001B0B5F">
        <w:rPr>
          <w:sz w:val="22"/>
          <w:szCs w:val="22"/>
        </w:rPr>
        <w:t>8.1.</w:t>
      </w:r>
      <w:r w:rsidR="001B0B5F" w:rsidRPr="001B0B5F">
        <w:rPr>
          <w:sz w:val="22"/>
          <w:szCs w:val="22"/>
        </w:rPr>
        <w:t>2</w:t>
      </w:r>
      <w:r w:rsidRPr="001B0B5F">
        <w:rPr>
          <w:sz w:val="22"/>
          <w:szCs w:val="22"/>
        </w:rPr>
        <w:t>. ПО «</w:t>
      </w:r>
      <w:proofErr w:type="spellStart"/>
      <w:r w:rsidRPr="001B0B5F">
        <w:rPr>
          <w:sz w:val="22"/>
          <w:szCs w:val="22"/>
        </w:rPr>
        <w:t>ТехноКад-Муниципалитет</w:t>
      </w:r>
      <w:proofErr w:type="spellEnd"/>
      <w:r w:rsidRPr="001B0B5F">
        <w:rPr>
          <w:sz w:val="22"/>
          <w:szCs w:val="22"/>
        </w:rPr>
        <w:t>» обеспечивает возможность работы одному зарегистрированному Исполнителем Пользователю (абоненту). Порядок регистрации Пользователя (абонента) определяется нормативными документами Исполнителя и размещен на Сайте Исполнителя.</w:t>
      </w:r>
    </w:p>
    <w:p w:rsidR="00452137" w:rsidRPr="001B0B5F" w:rsidRDefault="00452137" w:rsidP="00452137">
      <w:pPr>
        <w:tabs>
          <w:tab w:val="left" w:pos="1134"/>
        </w:tabs>
        <w:ind w:firstLine="709"/>
        <w:jc w:val="both"/>
        <w:rPr>
          <w:color w:val="000000"/>
          <w:sz w:val="22"/>
          <w:szCs w:val="22"/>
        </w:rPr>
      </w:pPr>
      <w:r w:rsidRPr="001B0B5F">
        <w:rPr>
          <w:color w:val="000000"/>
          <w:sz w:val="22"/>
          <w:szCs w:val="22"/>
        </w:rPr>
        <w:t>8.1.</w:t>
      </w:r>
      <w:r w:rsidR="001B0B5F" w:rsidRPr="001B0B5F">
        <w:rPr>
          <w:color w:val="000000"/>
          <w:sz w:val="22"/>
          <w:szCs w:val="22"/>
        </w:rPr>
        <w:t>3</w:t>
      </w:r>
      <w:r w:rsidRPr="001B0B5F">
        <w:rPr>
          <w:color w:val="000000"/>
          <w:sz w:val="22"/>
          <w:szCs w:val="22"/>
        </w:rPr>
        <w:t>. Заказчик не вправе полностью или частично предоставлять (передавать) третьим лицам полученные им по контракту права, продавать, предоставлять доступ к ПО «</w:t>
      </w:r>
      <w:proofErr w:type="spellStart"/>
      <w:r w:rsidRPr="001B0B5F">
        <w:rPr>
          <w:color w:val="000000"/>
          <w:sz w:val="22"/>
          <w:szCs w:val="22"/>
        </w:rPr>
        <w:t>ТехноКад-Муниципалитет</w:t>
      </w:r>
      <w:proofErr w:type="spellEnd"/>
      <w:r w:rsidRPr="001B0B5F">
        <w:rPr>
          <w:color w:val="000000"/>
          <w:sz w:val="22"/>
          <w:szCs w:val="22"/>
        </w:rPr>
        <w:t>» третьим лицам, отчуждать иным образом, в т.ч. безвозмездно, без получения на все вышеперечисленные действия предварительного письменного согласия Исполнителя.</w:t>
      </w:r>
    </w:p>
    <w:p w:rsidR="00452137" w:rsidRPr="001B0B5F" w:rsidRDefault="00452137" w:rsidP="00452137">
      <w:pPr>
        <w:tabs>
          <w:tab w:val="left" w:pos="1134"/>
        </w:tabs>
        <w:ind w:firstLine="709"/>
        <w:jc w:val="both"/>
        <w:rPr>
          <w:sz w:val="22"/>
          <w:szCs w:val="22"/>
        </w:rPr>
      </w:pPr>
      <w:r w:rsidRPr="001B0B5F">
        <w:rPr>
          <w:color w:val="000000"/>
          <w:sz w:val="22"/>
          <w:szCs w:val="22"/>
        </w:rPr>
        <w:t>8.1.</w:t>
      </w:r>
      <w:r w:rsidR="001B0B5F" w:rsidRPr="001B0B5F">
        <w:rPr>
          <w:color w:val="000000"/>
          <w:sz w:val="22"/>
          <w:szCs w:val="22"/>
        </w:rPr>
        <w:t>4</w:t>
      </w:r>
      <w:r w:rsidRPr="001B0B5F">
        <w:rPr>
          <w:color w:val="000000"/>
          <w:sz w:val="22"/>
          <w:szCs w:val="22"/>
        </w:rPr>
        <w:t xml:space="preserve">. </w:t>
      </w:r>
      <w:r w:rsidR="00A20467" w:rsidRPr="001B0B5F">
        <w:rPr>
          <w:color w:val="000000"/>
          <w:sz w:val="22"/>
          <w:szCs w:val="22"/>
        </w:rPr>
        <w:t>Муниципальный к</w:t>
      </w:r>
      <w:r w:rsidRPr="001B0B5F">
        <w:rPr>
          <w:color w:val="000000"/>
          <w:sz w:val="22"/>
          <w:szCs w:val="22"/>
        </w:rPr>
        <w:t>онтракт предоставляет Заказчику право использования ПО «</w:t>
      </w:r>
      <w:proofErr w:type="spellStart"/>
      <w:r w:rsidRPr="001B0B5F">
        <w:rPr>
          <w:color w:val="000000"/>
          <w:sz w:val="22"/>
          <w:szCs w:val="22"/>
        </w:rPr>
        <w:t>ТехноКад-Муниципалитет</w:t>
      </w:r>
      <w:proofErr w:type="spellEnd"/>
      <w:r w:rsidRPr="001B0B5F">
        <w:rPr>
          <w:color w:val="000000"/>
          <w:sz w:val="22"/>
          <w:szCs w:val="22"/>
        </w:rPr>
        <w:t xml:space="preserve">» с сохранением за Исполнителем права выдачи лицензий другим лицам. </w:t>
      </w:r>
    </w:p>
    <w:p w:rsidR="00A20467" w:rsidRPr="001B0B5F" w:rsidRDefault="00452137" w:rsidP="00A20467">
      <w:pPr>
        <w:tabs>
          <w:tab w:val="left" w:pos="1134"/>
        </w:tabs>
        <w:ind w:firstLine="709"/>
        <w:jc w:val="both"/>
        <w:rPr>
          <w:color w:val="000000"/>
          <w:sz w:val="22"/>
          <w:szCs w:val="22"/>
        </w:rPr>
      </w:pPr>
      <w:r w:rsidRPr="001B0B5F">
        <w:rPr>
          <w:color w:val="000000"/>
          <w:sz w:val="22"/>
          <w:szCs w:val="22"/>
        </w:rPr>
        <w:t>8.1.</w:t>
      </w:r>
      <w:r w:rsidR="001B0B5F" w:rsidRPr="001B0B5F">
        <w:rPr>
          <w:color w:val="000000"/>
          <w:sz w:val="22"/>
          <w:szCs w:val="22"/>
        </w:rPr>
        <w:t>5</w:t>
      </w:r>
      <w:r w:rsidRPr="001B0B5F">
        <w:rPr>
          <w:color w:val="000000"/>
          <w:sz w:val="22"/>
          <w:szCs w:val="22"/>
        </w:rPr>
        <w:t>. Исполнитель не несет ответственности и не возмещает убытки Заказчика, вызванные нарушениями и/или ошибками при эксплуатации ПО «</w:t>
      </w:r>
      <w:proofErr w:type="spellStart"/>
      <w:r w:rsidRPr="001B0B5F">
        <w:rPr>
          <w:color w:val="000000"/>
          <w:sz w:val="22"/>
          <w:szCs w:val="22"/>
        </w:rPr>
        <w:t>ТехноКад-Муниципалитет</w:t>
      </w:r>
      <w:proofErr w:type="spellEnd"/>
      <w:r w:rsidRPr="001B0B5F">
        <w:rPr>
          <w:color w:val="000000"/>
          <w:sz w:val="22"/>
          <w:szCs w:val="22"/>
        </w:rPr>
        <w:t>», возникшие в результате неправомерных действий персонала Заказчика, либо третьих лиц, а также неполадок технических средств и сбоев электрооборудования.</w:t>
      </w:r>
    </w:p>
    <w:p w:rsidR="00A20467" w:rsidRPr="001B0B5F" w:rsidRDefault="00452137" w:rsidP="00A20467">
      <w:pPr>
        <w:tabs>
          <w:tab w:val="left" w:pos="1134"/>
        </w:tabs>
        <w:ind w:firstLine="709"/>
        <w:jc w:val="both"/>
        <w:rPr>
          <w:color w:val="000000"/>
          <w:sz w:val="22"/>
          <w:szCs w:val="22"/>
        </w:rPr>
      </w:pPr>
      <w:r w:rsidRPr="001B0B5F">
        <w:rPr>
          <w:color w:val="000000"/>
          <w:sz w:val="22"/>
          <w:szCs w:val="22"/>
        </w:rPr>
        <w:t>8.1.</w:t>
      </w:r>
      <w:r w:rsidR="001B0B5F" w:rsidRPr="001B0B5F">
        <w:rPr>
          <w:color w:val="000000"/>
          <w:sz w:val="22"/>
          <w:szCs w:val="22"/>
        </w:rPr>
        <w:t>6</w:t>
      </w:r>
      <w:r w:rsidRPr="001B0B5F">
        <w:rPr>
          <w:color w:val="000000"/>
          <w:sz w:val="22"/>
          <w:szCs w:val="22"/>
        </w:rPr>
        <w:t xml:space="preserve">. </w:t>
      </w:r>
      <w:r w:rsidR="00A20467" w:rsidRPr="001B0B5F">
        <w:rPr>
          <w:color w:val="000000"/>
          <w:sz w:val="22"/>
          <w:szCs w:val="22"/>
        </w:rPr>
        <w:t>ПО «</w:t>
      </w:r>
      <w:proofErr w:type="spellStart"/>
      <w:r w:rsidR="00A20467" w:rsidRPr="001B0B5F">
        <w:rPr>
          <w:color w:val="000000"/>
          <w:sz w:val="22"/>
          <w:szCs w:val="22"/>
        </w:rPr>
        <w:t>ТехноКад-Муниципалитет</w:t>
      </w:r>
      <w:proofErr w:type="spellEnd"/>
      <w:r w:rsidR="00A20467" w:rsidRPr="001B0B5F">
        <w:rPr>
          <w:color w:val="000000"/>
          <w:sz w:val="22"/>
          <w:szCs w:val="22"/>
        </w:rPr>
        <w:t>» и сопутствующая ему документация предоставляются Заказчику «КАК ЕСТЬ» ("AS IS") в соответствии с общепринятым в международной практике принципом. Это означает, что за проблемы, возникающие в процессе установки, обновления, поддержки и эксплуатации ПО «</w:t>
      </w:r>
      <w:proofErr w:type="spellStart"/>
      <w:r w:rsidR="00A20467" w:rsidRPr="001B0B5F">
        <w:rPr>
          <w:color w:val="000000"/>
          <w:sz w:val="22"/>
          <w:szCs w:val="22"/>
        </w:rPr>
        <w:t>ТехноКад-Муниципалитет</w:t>
      </w:r>
      <w:proofErr w:type="spellEnd"/>
      <w:r w:rsidR="00A20467" w:rsidRPr="001B0B5F">
        <w:rPr>
          <w:color w:val="000000"/>
          <w:sz w:val="22"/>
          <w:szCs w:val="22"/>
        </w:rPr>
        <w:t>» (в том числе: проблемы совместимости с другими программными продуктами (пакетами, драйверами и др.), проблемы, возникающие из-за неоднозначного толкования сопроводительной документации, несоответствия результатов использования ПО «</w:t>
      </w:r>
      <w:proofErr w:type="spellStart"/>
      <w:r w:rsidR="00A20467" w:rsidRPr="001B0B5F">
        <w:rPr>
          <w:color w:val="000000"/>
          <w:sz w:val="22"/>
          <w:szCs w:val="22"/>
        </w:rPr>
        <w:t>ТехноКад-Муниципалитет</w:t>
      </w:r>
      <w:proofErr w:type="spellEnd"/>
      <w:r w:rsidR="00A20467" w:rsidRPr="001B0B5F">
        <w:rPr>
          <w:color w:val="000000"/>
          <w:sz w:val="22"/>
          <w:szCs w:val="22"/>
        </w:rPr>
        <w:t>» ожиданиям Заказчика и т.п.), Исполнитель ответственности не несет. Заказчик должен понимать, что несет полную ответственность за возможные негативные последствия, вызванные несовместимостью или конфликтами ПО «</w:t>
      </w:r>
      <w:proofErr w:type="spellStart"/>
      <w:r w:rsidR="00A20467" w:rsidRPr="001B0B5F">
        <w:rPr>
          <w:color w:val="000000"/>
          <w:sz w:val="22"/>
          <w:szCs w:val="22"/>
        </w:rPr>
        <w:t>ТехноКад-Муниципалитет</w:t>
      </w:r>
      <w:proofErr w:type="spellEnd"/>
      <w:r w:rsidR="00A20467" w:rsidRPr="001B0B5F">
        <w:rPr>
          <w:color w:val="000000"/>
          <w:sz w:val="22"/>
          <w:szCs w:val="22"/>
        </w:rPr>
        <w:t>» с другими программными продуктами, установленными на персональном компьютере Пользователя (абонента). ПО «</w:t>
      </w:r>
      <w:proofErr w:type="spellStart"/>
      <w:r w:rsidR="00A20467" w:rsidRPr="001B0B5F">
        <w:rPr>
          <w:color w:val="000000"/>
          <w:sz w:val="22"/>
          <w:szCs w:val="22"/>
        </w:rPr>
        <w:t>ТехноКад-Муниципалитет</w:t>
      </w:r>
      <w:proofErr w:type="spellEnd"/>
      <w:r w:rsidR="00A20467" w:rsidRPr="001B0B5F">
        <w:rPr>
          <w:color w:val="000000"/>
          <w:sz w:val="22"/>
          <w:szCs w:val="22"/>
        </w:rPr>
        <w:t>» не предназначено и не может быть использовано в информационных системах, работающих в опасных средах, либо обслуживающих системы жизнеобеспечения, в которых сбой в работе ПО «</w:t>
      </w:r>
      <w:proofErr w:type="spellStart"/>
      <w:r w:rsidR="00A20467" w:rsidRPr="001B0B5F">
        <w:rPr>
          <w:color w:val="000000"/>
          <w:sz w:val="22"/>
          <w:szCs w:val="22"/>
        </w:rPr>
        <w:t>ТехноКад-Муниципалитет</w:t>
      </w:r>
      <w:proofErr w:type="spellEnd"/>
      <w:r w:rsidR="00A20467" w:rsidRPr="001B0B5F">
        <w:rPr>
          <w:color w:val="000000"/>
          <w:sz w:val="22"/>
          <w:szCs w:val="22"/>
        </w:rPr>
        <w:t>» может создать угрозу жизни людей или повлечь большие материальные убытки.</w:t>
      </w:r>
    </w:p>
    <w:p w:rsidR="00452137" w:rsidRPr="001B0B5F" w:rsidRDefault="00452137" w:rsidP="00452137">
      <w:pPr>
        <w:tabs>
          <w:tab w:val="left" w:pos="1134"/>
        </w:tabs>
        <w:ind w:firstLine="709"/>
        <w:jc w:val="both"/>
        <w:rPr>
          <w:color w:val="000000"/>
          <w:sz w:val="22"/>
          <w:szCs w:val="22"/>
        </w:rPr>
      </w:pPr>
      <w:r w:rsidRPr="001B0B5F">
        <w:rPr>
          <w:color w:val="000000"/>
          <w:sz w:val="22"/>
          <w:szCs w:val="22"/>
        </w:rPr>
        <w:t>8.1.</w:t>
      </w:r>
      <w:r w:rsidR="001B0B5F" w:rsidRPr="001B0B5F">
        <w:rPr>
          <w:color w:val="000000"/>
          <w:sz w:val="22"/>
          <w:szCs w:val="22"/>
        </w:rPr>
        <w:t>7</w:t>
      </w:r>
      <w:r w:rsidRPr="001B0B5F">
        <w:rPr>
          <w:color w:val="000000"/>
          <w:sz w:val="22"/>
          <w:szCs w:val="22"/>
        </w:rPr>
        <w:t xml:space="preserve">. Исполнитель предоставляет Заказчику право использовать </w:t>
      </w:r>
      <w:r w:rsidRPr="001B0B5F">
        <w:rPr>
          <w:sz w:val="22"/>
          <w:szCs w:val="22"/>
        </w:rPr>
        <w:t>ПО «</w:t>
      </w:r>
      <w:proofErr w:type="spellStart"/>
      <w:r w:rsidRPr="001B0B5F">
        <w:rPr>
          <w:sz w:val="22"/>
          <w:szCs w:val="22"/>
        </w:rPr>
        <w:t>ТехноКад-Муниципалитет</w:t>
      </w:r>
      <w:proofErr w:type="spellEnd"/>
      <w:r w:rsidRPr="001B0B5F">
        <w:rPr>
          <w:sz w:val="22"/>
          <w:szCs w:val="22"/>
        </w:rPr>
        <w:t>»</w:t>
      </w:r>
      <w:r w:rsidRPr="001B0B5F">
        <w:rPr>
          <w:color w:val="000000"/>
          <w:sz w:val="22"/>
          <w:szCs w:val="22"/>
        </w:rPr>
        <w:t xml:space="preserve"> путем воспроизведения графической части (рабочего интерфейса) на экране персонального компьютера Пользователя (абонента).</w:t>
      </w:r>
    </w:p>
    <w:p w:rsidR="005A3451" w:rsidRPr="001B0B5F" w:rsidRDefault="005A3451" w:rsidP="005A3451">
      <w:pPr>
        <w:tabs>
          <w:tab w:val="left" w:pos="993"/>
        </w:tabs>
        <w:ind w:firstLine="709"/>
        <w:jc w:val="both"/>
        <w:rPr>
          <w:b/>
          <w:sz w:val="22"/>
          <w:szCs w:val="22"/>
        </w:rPr>
      </w:pPr>
      <w:r w:rsidRPr="001B0B5F">
        <w:rPr>
          <w:b/>
          <w:sz w:val="22"/>
          <w:szCs w:val="22"/>
        </w:rPr>
        <w:t>9. Порядок передачи Заказчику права на использование программного обеспечения для ЭВМ «</w:t>
      </w:r>
      <w:proofErr w:type="spellStart"/>
      <w:r w:rsidRPr="001B0B5F">
        <w:rPr>
          <w:b/>
          <w:sz w:val="22"/>
          <w:szCs w:val="22"/>
        </w:rPr>
        <w:t>ТехноКад-Муниципалитет</w:t>
      </w:r>
      <w:proofErr w:type="spellEnd"/>
      <w:r w:rsidRPr="001B0B5F">
        <w:rPr>
          <w:b/>
          <w:sz w:val="22"/>
          <w:szCs w:val="22"/>
        </w:rPr>
        <w:t>» и обязательства Сторон, связанные с порядком передачи права на использование программного обеспечения для ЭВМ «</w:t>
      </w:r>
      <w:proofErr w:type="spellStart"/>
      <w:r w:rsidRPr="001B0B5F">
        <w:rPr>
          <w:b/>
          <w:sz w:val="22"/>
          <w:szCs w:val="22"/>
        </w:rPr>
        <w:t>ТехноКад-Муниципалитет</w:t>
      </w:r>
      <w:proofErr w:type="spellEnd"/>
      <w:r w:rsidRPr="001B0B5F">
        <w:rPr>
          <w:b/>
          <w:sz w:val="22"/>
          <w:szCs w:val="22"/>
        </w:rPr>
        <w:t>»:</w:t>
      </w:r>
    </w:p>
    <w:p w:rsidR="00A20467" w:rsidRPr="001B0B5F" w:rsidRDefault="00A20467" w:rsidP="00A20467">
      <w:pPr>
        <w:pStyle w:val="ac"/>
        <w:ind w:left="0"/>
        <w:rPr>
          <w:b/>
          <w:sz w:val="22"/>
          <w:szCs w:val="22"/>
        </w:rPr>
      </w:pPr>
      <w:r w:rsidRPr="001B0B5F">
        <w:rPr>
          <w:b/>
          <w:sz w:val="22"/>
          <w:szCs w:val="22"/>
        </w:rPr>
        <w:t>9.1. Для обеспечения возможности передачи Исполнителем права на использование программного обеспечения для ЭВМ «</w:t>
      </w:r>
      <w:proofErr w:type="spellStart"/>
      <w:r w:rsidRPr="001B0B5F">
        <w:rPr>
          <w:b/>
          <w:sz w:val="22"/>
          <w:szCs w:val="22"/>
        </w:rPr>
        <w:t>ТехноКад-Муниципалитет</w:t>
      </w:r>
      <w:proofErr w:type="spellEnd"/>
      <w:r w:rsidRPr="001B0B5F">
        <w:rPr>
          <w:b/>
          <w:sz w:val="22"/>
          <w:szCs w:val="22"/>
        </w:rPr>
        <w:t>» Заказчик обязуется:</w:t>
      </w:r>
    </w:p>
    <w:p w:rsidR="00A20467" w:rsidRPr="001B0B5F" w:rsidRDefault="00A20467" w:rsidP="001B0B5F">
      <w:pPr>
        <w:tabs>
          <w:tab w:val="left" w:pos="1276"/>
          <w:tab w:val="left" w:pos="1418"/>
        </w:tabs>
        <w:ind w:firstLine="709"/>
        <w:jc w:val="both"/>
        <w:rPr>
          <w:sz w:val="22"/>
          <w:szCs w:val="22"/>
        </w:rPr>
      </w:pPr>
      <w:r w:rsidRPr="001B0B5F">
        <w:rPr>
          <w:sz w:val="22"/>
          <w:szCs w:val="22"/>
        </w:rPr>
        <w:t xml:space="preserve">9.1.1. Для регистрации уполномоченных сотрудников в информационных системах Исполнителя направлять в адрес Исполнителя согласие на обработку персональных данных Пользователя (абонента) и заявление </w:t>
      </w:r>
      <w:r w:rsidRPr="001B0B5F">
        <w:rPr>
          <w:rFonts w:eastAsia="Calibri"/>
          <w:bCs/>
          <w:sz w:val="22"/>
          <w:szCs w:val="22"/>
          <w:lang w:eastAsia="en-US"/>
        </w:rPr>
        <w:t xml:space="preserve">на регистрацию Пользователя (абонента) в информационных системах </w:t>
      </w:r>
      <w:r w:rsidRPr="001B0B5F">
        <w:rPr>
          <w:rFonts w:eastAsia="Calibri"/>
          <w:sz w:val="22"/>
          <w:szCs w:val="22"/>
          <w:lang w:eastAsia="en-US"/>
        </w:rPr>
        <w:t xml:space="preserve">Исполнителя (далее – Заявление) </w:t>
      </w:r>
      <w:r w:rsidRPr="001B0B5F">
        <w:rPr>
          <w:sz w:val="22"/>
          <w:szCs w:val="22"/>
        </w:rPr>
        <w:t>по форме, предоставляемой Исполнителем.</w:t>
      </w:r>
    </w:p>
    <w:p w:rsidR="00A20467" w:rsidRPr="001B0B5F" w:rsidRDefault="00A20467" w:rsidP="001B0B5F">
      <w:pPr>
        <w:tabs>
          <w:tab w:val="left" w:pos="1276"/>
          <w:tab w:val="left" w:pos="1418"/>
        </w:tabs>
        <w:ind w:firstLine="709"/>
        <w:jc w:val="both"/>
        <w:rPr>
          <w:sz w:val="22"/>
          <w:szCs w:val="22"/>
        </w:rPr>
      </w:pPr>
      <w:r w:rsidRPr="001B0B5F">
        <w:rPr>
          <w:sz w:val="22"/>
          <w:szCs w:val="22"/>
        </w:rPr>
        <w:t>9.1.2. В срок не позднее 5 (пяти) рабочих дней с момента получения от Исполнителя Пользователями (абонентами) уведомления о готовности к передаче прав на использование ПО «</w:t>
      </w:r>
      <w:proofErr w:type="spellStart"/>
      <w:r w:rsidRPr="001B0B5F">
        <w:rPr>
          <w:sz w:val="22"/>
          <w:szCs w:val="22"/>
        </w:rPr>
        <w:t>ТехноКад-Муниципалитет</w:t>
      </w:r>
      <w:proofErr w:type="spellEnd"/>
      <w:r w:rsidRPr="001B0B5F">
        <w:rPr>
          <w:sz w:val="22"/>
          <w:szCs w:val="22"/>
        </w:rPr>
        <w:t>», выполнить все процедуры и мероприятия, указанные в нём.</w:t>
      </w:r>
    </w:p>
    <w:p w:rsidR="00A20467" w:rsidRPr="001B0B5F" w:rsidRDefault="00A20467" w:rsidP="001B0B5F">
      <w:pPr>
        <w:tabs>
          <w:tab w:val="left" w:pos="1276"/>
          <w:tab w:val="left" w:pos="1418"/>
        </w:tabs>
        <w:ind w:firstLine="709"/>
        <w:jc w:val="both"/>
        <w:rPr>
          <w:sz w:val="22"/>
          <w:szCs w:val="22"/>
        </w:rPr>
      </w:pPr>
      <w:r w:rsidRPr="001B0B5F">
        <w:rPr>
          <w:sz w:val="22"/>
          <w:szCs w:val="22"/>
        </w:rPr>
        <w:t xml:space="preserve">9.1.3. Обеспечить доступ </w:t>
      </w:r>
      <w:r w:rsidRPr="001B0B5F">
        <w:rPr>
          <w:rFonts w:eastAsia="Calibri"/>
          <w:bCs/>
          <w:sz w:val="22"/>
          <w:szCs w:val="22"/>
          <w:lang w:eastAsia="en-US"/>
        </w:rPr>
        <w:t xml:space="preserve">Пользователям (абонентам) </w:t>
      </w:r>
      <w:r w:rsidRPr="001B0B5F">
        <w:rPr>
          <w:sz w:val="22"/>
          <w:szCs w:val="22"/>
        </w:rPr>
        <w:t>через сеть общего пользования Интернет к телекоммуникационным ресурсам Исполнителя.</w:t>
      </w:r>
    </w:p>
    <w:p w:rsidR="005A3451" w:rsidRPr="001B0B5F" w:rsidRDefault="005A3451" w:rsidP="005A3451">
      <w:pPr>
        <w:tabs>
          <w:tab w:val="left" w:pos="1418"/>
        </w:tabs>
        <w:ind w:firstLine="709"/>
        <w:jc w:val="both"/>
        <w:rPr>
          <w:sz w:val="22"/>
          <w:szCs w:val="22"/>
        </w:rPr>
      </w:pPr>
      <w:r w:rsidRPr="001B0B5F">
        <w:rPr>
          <w:b/>
          <w:sz w:val="22"/>
          <w:szCs w:val="22"/>
        </w:rPr>
        <w:t>9.</w:t>
      </w:r>
      <w:r w:rsidR="00452137" w:rsidRPr="001B0B5F">
        <w:rPr>
          <w:b/>
          <w:sz w:val="22"/>
          <w:szCs w:val="22"/>
        </w:rPr>
        <w:t>1</w:t>
      </w:r>
      <w:r w:rsidRPr="001B0B5F">
        <w:rPr>
          <w:b/>
          <w:sz w:val="22"/>
          <w:szCs w:val="22"/>
        </w:rPr>
        <w:t>. Заказчик имеет право</w:t>
      </w:r>
      <w:r w:rsidRPr="001B0B5F">
        <w:rPr>
          <w:sz w:val="22"/>
          <w:szCs w:val="22"/>
        </w:rPr>
        <w:t>:</w:t>
      </w:r>
    </w:p>
    <w:p w:rsidR="005A3451" w:rsidRPr="001B0B5F" w:rsidRDefault="00452137" w:rsidP="005A3451">
      <w:pPr>
        <w:tabs>
          <w:tab w:val="left" w:pos="1418"/>
        </w:tabs>
        <w:ind w:firstLine="709"/>
        <w:jc w:val="both"/>
        <w:rPr>
          <w:sz w:val="22"/>
          <w:szCs w:val="22"/>
        </w:rPr>
      </w:pPr>
      <w:r w:rsidRPr="001B0B5F">
        <w:rPr>
          <w:sz w:val="22"/>
          <w:szCs w:val="22"/>
        </w:rPr>
        <w:t>9.1</w:t>
      </w:r>
      <w:r w:rsidR="005A3451" w:rsidRPr="001B0B5F">
        <w:rPr>
          <w:sz w:val="22"/>
          <w:szCs w:val="22"/>
        </w:rPr>
        <w:t>.1. Получать круглосуточный доступ к информационным системам Исполнителя, за исключением времени проведения профилактических работ.</w:t>
      </w:r>
    </w:p>
    <w:p w:rsidR="005A3451" w:rsidRPr="001B0B5F" w:rsidRDefault="00452137" w:rsidP="005A3451">
      <w:pPr>
        <w:tabs>
          <w:tab w:val="left" w:pos="1418"/>
        </w:tabs>
        <w:ind w:firstLine="709"/>
        <w:jc w:val="both"/>
        <w:rPr>
          <w:sz w:val="22"/>
          <w:szCs w:val="22"/>
        </w:rPr>
      </w:pPr>
      <w:r w:rsidRPr="001B0B5F">
        <w:rPr>
          <w:sz w:val="22"/>
          <w:szCs w:val="22"/>
        </w:rPr>
        <w:t>9.1</w:t>
      </w:r>
      <w:r w:rsidR="005A3451" w:rsidRPr="001B0B5F">
        <w:rPr>
          <w:sz w:val="22"/>
          <w:szCs w:val="22"/>
        </w:rPr>
        <w:t>.2. Получать техническую поддержку по вопросам функционирования ПО «</w:t>
      </w:r>
      <w:proofErr w:type="spellStart"/>
      <w:r w:rsidR="005A3451" w:rsidRPr="001B0B5F">
        <w:rPr>
          <w:sz w:val="22"/>
          <w:szCs w:val="22"/>
        </w:rPr>
        <w:t>ТехноКад-Муниципалитет</w:t>
      </w:r>
      <w:proofErr w:type="spellEnd"/>
      <w:r w:rsidR="005A3451" w:rsidRPr="001B0B5F">
        <w:rPr>
          <w:sz w:val="22"/>
          <w:szCs w:val="22"/>
        </w:rPr>
        <w:t xml:space="preserve">» (информация о порядке предоставления технической поддержки размещена на сайте Исполнителя по адресу </w:t>
      </w:r>
      <w:hyperlink r:id="rId6" w:history="1">
        <w:r w:rsidR="005A3451" w:rsidRPr="001B0B5F">
          <w:rPr>
            <w:rStyle w:val="a3"/>
            <w:color w:val="auto"/>
            <w:sz w:val="22"/>
            <w:szCs w:val="22"/>
            <w:u w:val="none"/>
          </w:rPr>
          <w:t>_____________________</w:t>
        </w:r>
      </w:hyperlink>
      <w:r w:rsidR="005A3451" w:rsidRPr="001B0B5F">
        <w:rPr>
          <w:rStyle w:val="a3"/>
          <w:color w:val="auto"/>
          <w:sz w:val="22"/>
          <w:szCs w:val="22"/>
          <w:u w:val="none"/>
        </w:rPr>
        <w:t>)</w:t>
      </w:r>
      <w:r w:rsidR="005A3451" w:rsidRPr="001B0B5F">
        <w:rPr>
          <w:sz w:val="22"/>
          <w:szCs w:val="22"/>
        </w:rPr>
        <w:t>.</w:t>
      </w:r>
    </w:p>
    <w:p w:rsidR="005A3451" w:rsidRPr="001B0B5F" w:rsidRDefault="005A3451" w:rsidP="00452137">
      <w:pPr>
        <w:tabs>
          <w:tab w:val="left" w:pos="1418"/>
        </w:tabs>
        <w:ind w:firstLine="709"/>
        <w:jc w:val="both"/>
        <w:rPr>
          <w:sz w:val="22"/>
          <w:szCs w:val="22"/>
        </w:rPr>
      </w:pPr>
      <w:r w:rsidRPr="001B0B5F">
        <w:rPr>
          <w:b/>
          <w:sz w:val="22"/>
          <w:szCs w:val="22"/>
        </w:rPr>
        <w:t>9.</w:t>
      </w:r>
      <w:r w:rsidR="00452137" w:rsidRPr="001B0B5F">
        <w:rPr>
          <w:b/>
          <w:sz w:val="22"/>
          <w:szCs w:val="22"/>
        </w:rPr>
        <w:t>2</w:t>
      </w:r>
      <w:r w:rsidRPr="001B0B5F">
        <w:rPr>
          <w:b/>
          <w:sz w:val="22"/>
          <w:szCs w:val="22"/>
        </w:rPr>
        <w:t>. При передаче права на использование программного обеспечения для ЭВМ «</w:t>
      </w:r>
      <w:proofErr w:type="spellStart"/>
      <w:r w:rsidRPr="001B0B5F">
        <w:rPr>
          <w:b/>
          <w:sz w:val="22"/>
          <w:szCs w:val="22"/>
        </w:rPr>
        <w:t>ТехноКад-Муниципалитет</w:t>
      </w:r>
      <w:proofErr w:type="spellEnd"/>
      <w:r w:rsidRPr="001B0B5F">
        <w:rPr>
          <w:b/>
          <w:sz w:val="22"/>
          <w:szCs w:val="22"/>
        </w:rPr>
        <w:t>» Исполнитель обязуется</w:t>
      </w:r>
      <w:r w:rsidRPr="001B0B5F">
        <w:rPr>
          <w:sz w:val="22"/>
          <w:szCs w:val="22"/>
        </w:rPr>
        <w:t>:</w:t>
      </w:r>
    </w:p>
    <w:p w:rsidR="005A3451" w:rsidRPr="001B0B5F" w:rsidRDefault="005A3451" w:rsidP="005A3451">
      <w:pPr>
        <w:ind w:firstLine="709"/>
        <w:jc w:val="both"/>
        <w:rPr>
          <w:sz w:val="22"/>
          <w:szCs w:val="22"/>
        </w:rPr>
      </w:pPr>
      <w:r w:rsidRPr="001B0B5F">
        <w:rPr>
          <w:sz w:val="22"/>
          <w:szCs w:val="22"/>
        </w:rPr>
        <w:t>9.</w:t>
      </w:r>
      <w:r w:rsidR="00364EAE" w:rsidRPr="001B0B5F">
        <w:rPr>
          <w:sz w:val="22"/>
          <w:szCs w:val="22"/>
        </w:rPr>
        <w:t>2</w:t>
      </w:r>
      <w:r w:rsidRPr="001B0B5F">
        <w:rPr>
          <w:sz w:val="22"/>
          <w:szCs w:val="22"/>
        </w:rPr>
        <w:t xml:space="preserve">.1. Предоставить доступ к справочной документации </w:t>
      </w:r>
      <w:proofErr w:type="gramStart"/>
      <w:r w:rsidRPr="001B0B5F">
        <w:rPr>
          <w:sz w:val="22"/>
          <w:szCs w:val="22"/>
        </w:rPr>
        <w:t>к</w:t>
      </w:r>
      <w:proofErr w:type="gramEnd"/>
      <w:r w:rsidRPr="001B0B5F">
        <w:rPr>
          <w:sz w:val="22"/>
          <w:szCs w:val="22"/>
        </w:rPr>
        <w:t xml:space="preserve"> </w:t>
      </w:r>
      <w:r w:rsidRPr="001B0B5F">
        <w:rPr>
          <w:color w:val="000000"/>
          <w:sz w:val="22"/>
          <w:szCs w:val="22"/>
        </w:rPr>
        <w:t>ПО «</w:t>
      </w:r>
      <w:proofErr w:type="spellStart"/>
      <w:r w:rsidRPr="001B0B5F">
        <w:rPr>
          <w:color w:val="000000"/>
          <w:sz w:val="22"/>
          <w:szCs w:val="22"/>
        </w:rPr>
        <w:t>ТехноКад-Муниципалитет</w:t>
      </w:r>
      <w:proofErr w:type="spellEnd"/>
      <w:r w:rsidRPr="001B0B5F">
        <w:rPr>
          <w:color w:val="000000"/>
          <w:sz w:val="22"/>
          <w:szCs w:val="22"/>
        </w:rPr>
        <w:t>»</w:t>
      </w:r>
      <w:r w:rsidRPr="001B0B5F">
        <w:rPr>
          <w:sz w:val="22"/>
          <w:szCs w:val="22"/>
        </w:rPr>
        <w:t xml:space="preserve">, размещенной на сайте Исполнителя по адресу </w:t>
      </w:r>
      <w:r w:rsidRPr="001B0B5F">
        <w:rPr>
          <w:rStyle w:val="a3"/>
          <w:color w:val="auto"/>
          <w:sz w:val="22"/>
          <w:szCs w:val="22"/>
          <w:u w:val="none"/>
        </w:rPr>
        <w:t>___________________.</w:t>
      </w:r>
    </w:p>
    <w:p w:rsidR="00452137" w:rsidRPr="001B0B5F" w:rsidRDefault="00452137" w:rsidP="00452137">
      <w:pPr>
        <w:tabs>
          <w:tab w:val="left" w:pos="1276"/>
          <w:tab w:val="left" w:pos="1418"/>
        </w:tabs>
        <w:ind w:firstLine="709"/>
        <w:jc w:val="both"/>
        <w:rPr>
          <w:sz w:val="22"/>
          <w:szCs w:val="22"/>
        </w:rPr>
      </w:pPr>
      <w:r w:rsidRPr="001B0B5F">
        <w:rPr>
          <w:sz w:val="22"/>
          <w:szCs w:val="22"/>
        </w:rPr>
        <w:t>9.2.2. Обеспечить качество услуг в полном соответствии с условиями настоящего Контракта и приложениями к нему.</w:t>
      </w:r>
    </w:p>
    <w:p w:rsidR="00452137" w:rsidRPr="001B0B5F" w:rsidRDefault="00452137" w:rsidP="00452137">
      <w:pPr>
        <w:tabs>
          <w:tab w:val="left" w:pos="1276"/>
          <w:tab w:val="left" w:pos="1418"/>
        </w:tabs>
        <w:ind w:firstLine="709"/>
        <w:jc w:val="both"/>
        <w:rPr>
          <w:sz w:val="22"/>
          <w:szCs w:val="22"/>
        </w:rPr>
      </w:pPr>
      <w:r w:rsidRPr="001B0B5F">
        <w:rPr>
          <w:sz w:val="22"/>
          <w:szCs w:val="22"/>
        </w:rPr>
        <w:lastRenderedPageBreak/>
        <w:t xml:space="preserve">9.2.3. При изменении адресов размещения информационных ресурсов в сети Интернет, указанных в пункте 5.3.3. Технического задания, Исполнитель обязуется проинформировать об этом Заказчика в течение 5 (пяти) рабочих дней с момента указанных изменений. </w:t>
      </w:r>
    </w:p>
    <w:p w:rsidR="00452137" w:rsidRPr="001B0B5F" w:rsidRDefault="00452137" w:rsidP="00452137">
      <w:pPr>
        <w:tabs>
          <w:tab w:val="left" w:pos="1276"/>
          <w:tab w:val="left" w:pos="1418"/>
        </w:tabs>
        <w:ind w:firstLine="709"/>
        <w:jc w:val="both"/>
        <w:rPr>
          <w:sz w:val="22"/>
          <w:szCs w:val="22"/>
        </w:rPr>
      </w:pPr>
      <w:r w:rsidRPr="001B0B5F">
        <w:rPr>
          <w:sz w:val="22"/>
          <w:szCs w:val="22"/>
        </w:rPr>
        <w:t>9.2.4. В случае неоплаты Заказчиком стоимости права использования ПО «</w:t>
      </w:r>
      <w:proofErr w:type="spellStart"/>
      <w:r w:rsidRPr="001B0B5F">
        <w:rPr>
          <w:sz w:val="22"/>
          <w:szCs w:val="22"/>
        </w:rPr>
        <w:t>ТехноКад-Муниципалитет</w:t>
      </w:r>
      <w:proofErr w:type="spellEnd"/>
      <w:r w:rsidRPr="001B0B5F">
        <w:rPr>
          <w:sz w:val="22"/>
          <w:szCs w:val="22"/>
        </w:rPr>
        <w:t xml:space="preserve">» в течение 30 (тридцати) календарных дней с момента подписания </w:t>
      </w:r>
      <w:r w:rsidRPr="001B0B5F">
        <w:rPr>
          <w:color w:val="000000"/>
          <w:sz w:val="22"/>
          <w:szCs w:val="22"/>
        </w:rPr>
        <w:t xml:space="preserve">документа о приемке, доступ Заказчику </w:t>
      </w:r>
      <w:proofErr w:type="gramStart"/>
      <w:r w:rsidRPr="001B0B5F">
        <w:rPr>
          <w:color w:val="000000"/>
          <w:sz w:val="22"/>
          <w:szCs w:val="22"/>
        </w:rPr>
        <w:t>к</w:t>
      </w:r>
      <w:proofErr w:type="gramEnd"/>
      <w:r w:rsidRPr="001B0B5F">
        <w:rPr>
          <w:color w:val="000000"/>
          <w:sz w:val="22"/>
          <w:szCs w:val="22"/>
        </w:rPr>
        <w:t xml:space="preserve"> </w:t>
      </w:r>
      <w:r w:rsidRPr="001B0B5F">
        <w:rPr>
          <w:sz w:val="22"/>
          <w:szCs w:val="22"/>
        </w:rPr>
        <w:t>ПО «</w:t>
      </w:r>
      <w:proofErr w:type="spellStart"/>
      <w:r w:rsidRPr="001B0B5F">
        <w:rPr>
          <w:sz w:val="22"/>
          <w:szCs w:val="22"/>
        </w:rPr>
        <w:t>ТехноКад-Муниципалитет</w:t>
      </w:r>
      <w:proofErr w:type="spellEnd"/>
      <w:r w:rsidRPr="001B0B5F">
        <w:rPr>
          <w:sz w:val="22"/>
          <w:szCs w:val="22"/>
        </w:rPr>
        <w:t xml:space="preserve">» блокируется. </w:t>
      </w:r>
    </w:p>
    <w:p w:rsidR="005A3451" w:rsidRPr="001B0B5F" w:rsidRDefault="005A3451" w:rsidP="005A3451">
      <w:pPr>
        <w:tabs>
          <w:tab w:val="left" w:pos="1276"/>
          <w:tab w:val="left" w:pos="1418"/>
        </w:tabs>
        <w:ind w:firstLine="709"/>
        <w:jc w:val="both"/>
        <w:rPr>
          <w:b/>
          <w:sz w:val="22"/>
          <w:szCs w:val="22"/>
        </w:rPr>
      </w:pPr>
      <w:r w:rsidRPr="001B0B5F">
        <w:rPr>
          <w:b/>
          <w:sz w:val="22"/>
          <w:szCs w:val="22"/>
        </w:rPr>
        <w:t>9.</w:t>
      </w:r>
      <w:r w:rsidR="00364EAE" w:rsidRPr="001B0B5F">
        <w:rPr>
          <w:b/>
          <w:sz w:val="22"/>
          <w:szCs w:val="22"/>
        </w:rPr>
        <w:t>3</w:t>
      </w:r>
      <w:r w:rsidRPr="001B0B5F">
        <w:rPr>
          <w:b/>
          <w:sz w:val="22"/>
          <w:szCs w:val="22"/>
        </w:rPr>
        <w:t>. Исполнитель имеет право:</w:t>
      </w:r>
    </w:p>
    <w:p w:rsidR="005A3451" w:rsidRPr="001B0B5F" w:rsidRDefault="005A3451" w:rsidP="005A3451">
      <w:pPr>
        <w:tabs>
          <w:tab w:val="left" w:pos="1276"/>
          <w:tab w:val="left" w:pos="1418"/>
        </w:tabs>
        <w:ind w:firstLine="709"/>
        <w:jc w:val="both"/>
        <w:rPr>
          <w:sz w:val="22"/>
          <w:szCs w:val="22"/>
        </w:rPr>
      </w:pPr>
      <w:r w:rsidRPr="001B0B5F">
        <w:rPr>
          <w:color w:val="000000"/>
          <w:sz w:val="22"/>
          <w:szCs w:val="22"/>
        </w:rPr>
        <w:t>9.</w:t>
      </w:r>
      <w:r w:rsidR="00364EAE" w:rsidRPr="001B0B5F">
        <w:rPr>
          <w:color w:val="000000"/>
          <w:sz w:val="22"/>
          <w:szCs w:val="22"/>
        </w:rPr>
        <w:t>3</w:t>
      </w:r>
      <w:r w:rsidRPr="001B0B5F">
        <w:rPr>
          <w:color w:val="000000"/>
          <w:sz w:val="22"/>
          <w:szCs w:val="22"/>
        </w:rPr>
        <w:t xml:space="preserve">.1. В случае нарушения Заказчиком условий (способов) использования прав на ПО </w:t>
      </w:r>
      <w:proofErr w:type="spellStart"/>
      <w:r w:rsidRPr="001B0B5F">
        <w:rPr>
          <w:color w:val="000000"/>
          <w:sz w:val="22"/>
          <w:szCs w:val="22"/>
        </w:rPr>
        <w:t>ТехноКад-Муниципалитет</w:t>
      </w:r>
      <w:proofErr w:type="spellEnd"/>
      <w:r w:rsidRPr="001B0B5F">
        <w:rPr>
          <w:color w:val="000000"/>
          <w:sz w:val="22"/>
          <w:szCs w:val="22"/>
        </w:rPr>
        <w:t xml:space="preserve">» по настоящему контракту, Исполнитель имеет право блокировать доступ Заказчику </w:t>
      </w:r>
      <w:proofErr w:type="gramStart"/>
      <w:r w:rsidRPr="001B0B5F">
        <w:rPr>
          <w:color w:val="000000"/>
          <w:sz w:val="22"/>
          <w:szCs w:val="22"/>
        </w:rPr>
        <w:t>к</w:t>
      </w:r>
      <w:proofErr w:type="gramEnd"/>
      <w:r w:rsidRPr="001B0B5F">
        <w:rPr>
          <w:color w:val="000000"/>
          <w:sz w:val="22"/>
          <w:szCs w:val="22"/>
        </w:rPr>
        <w:t xml:space="preserve"> </w:t>
      </w:r>
      <w:r w:rsidRPr="001B0B5F">
        <w:rPr>
          <w:sz w:val="22"/>
          <w:szCs w:val="22"/>
        </w:rPr>
        <w:t>ПО «</w:t>
      </w:r>
      <w:proofErr w:type="spellStart"/>
      <w:r w:rsidRPr="001B0B5F">
        <w:rPr>
          <w:sz w:val="22"/>
          <w:szCs w:val="22"/>
        </w:rPr>
        <w:t>ТехноКад-Муниципалитет</w:t>
      </w:r>
      <w:proofErr w:type="spellEnd"/>
      <w:r w:rsidRPr="001B0B5F">
        <w:rPr>
          <w:sz w:val="22"/>
          <w:szCs w:val="22"/>
        </w:rPr>
        <w:t>»</w:t>
      </w:r>
      <w:r w:rsidRPr="001B0B5F">
        <w:rPr>
          <w:color w:val="000000"/>
          <w:sz w:val="22"/>
          <w:szCs w:val="22"/>
        </w:rPr>
        <w:t>. Нарушение норм об охране авторских прав может также повлечь гражданско-правовую и уголовную ответственность в соответствии с законодательством Российской Федерации, действующим на момент нарушения.</w:t>
      </w:r>
    </w:p>
    <w:p w:rsidR="005A3451" w:rsidRPr="001B0B5F" w:rsidRDefault="005A3451" w:rsidP="005A3451">
      <w:pPr>
        <w:tabs>
          <w:tab w:val="left" w:pos="1276"/>
          <w:tab w:val="left" w:pos="1418"/>
        </w:tabs>
        <w:ind w:firstLine="709"/>
        <w:jc w:val="both"/>
        <w:rPr>
          <w:sz w:val="22"/>
          <w:szCs w:val="22"/>
        </w:rPr>
      </w:pPr>
      <w:r w:rsidRPr="001B0B5F">
        <w:rPr>
          <w:sz w:val="22"/>
          <w:szCs w:val="22"/>
        </w:rPr>
        <w:t>9.</w:t>
      </w:r>
      <w:r w:rsidR="00364EAE" w:rsidRPr="001B0B5F">
        <w:rPr>
          <w:sz w:val="22"/>
          <w:szCs w:val="22"/>
        </w:rPr>
        <w:t>3</w:t>
      </w:r>
      <w:r w:rsidRPr="001B0B5F">
        <w:rPr>
          <w:sz w:val="22"/>
          <w:szCs w:val="22"/>
        </w:rPr>
        <w:t xml:space="preserve">.2. Вносить изменения </w:t>
      </w:r>
      <w:proofErr w:type="gramStart"/>
      <w:r w:rsidRPr="001B0B5F">
        <w:rPr>
          <w:sz w:val="22"/>
          <w:szCs w:val="22"/>
        </w:rPr>
        <w:t>в</w:t>
      </w:r>
      <w:proofErr w:type="gramEnd"/>
      <w:r w:rsidRPr="001B0B5F">
        <w:rPr>
          <w:sz w:val="22"/>
          <w:szCs w:val="22"/>
        </w:rPr>
        <w:t xml:space="preserve"> ПО «</w:t>
      </w:r>
      <w:proofErr w:type="spellStart"/>
      <w:r w:rsidRPr="001B0B5F">
        <w:rPr>
          <w:sz w:val="22"/>
          <w:szCs w:val="22"/>
        </w:rPr>
        <w:t>ТехноКад-Муниципалитет</w:t>
      </w:r>
      <w:proofErr w:type="spellEnd"/>
      <w:r w:rsidRPr="001B0B5F">
        <w:rPr>
          <w:sz w:val="22"/>
          <w:szCs w:val="22"/>
        </w:rPr>
        <w:t xml:space="preserve">» </w:t>
      </w:r>
      <w:proofErr w:type="gramStart"/>
      <w:r w:rsidRPr="001B0B5F">
        <w:rPr>
          <w:sz w:val="22"/>
          <w:szCs w:val="22"/>
        </w:rPr>
        <w:t>без</w:t>
      </w:r>
      <w:proofErr w:type="gramEnd"/>
      <w:r w:rsidRPr="001B0B5F">
        <w:rPr>
          <w:sz w:val="22"/>
          <w:szCs w:val="22"/>
        </w:rPr>
        <w:t xml:space="preserve"> уведомления Заказчика в любое время и по любой причине, в том числе в целях удовлетворения потребностей клиентов, требований конкурентоспособности, или в целях исполнения требований нормативных актов.</w:t>
      </w:r>
    </w:p>
    <w:p w:rsidR="005A3451" w:rsidRPr="001B0B5F" w:rsidRDefault="005A3451" w:rsidP="005A3451">
      <w:pPr>
        <w:tabs>
          <w:tab w:val="left" w:pos="1276"/>
          <w:tab w:val="left" w:pos="1418"/>
        </w:tabs>
        <w:ind w:firstLine="709"/>
        <w:jc w:val="both"/>
        <w:rPr>
          <w:sz w:val="22"/>
          <w:szCs w:val="22"/>
        </w:rPr>
      </w:pPr>
      <w:r w:rsidRPr="001B0B5F">
        <w:rPr>
          <w:sz w:val="22"/>
          <w:szCs w:val="22"/>
        </w:rPr>
        <w:t>9.</w:t>
      </w:r>
      <w:r w:rsidR="00364EAE" w:rsidRPr="001B0B5F">
        <w:rPr>
          <w:sz w:val="22"/>
          <w:szCs w:val="22"/>
        </w:rPr>
        <w:t>3</w:t>
      </w:r>
      <w:r w:rsidRPr="001B0B5F">
        <w:rPr>
          <w:sz w:val="22"/>
          <w:szCs w:val="22"/>
        </w:rPr>
        <w:t>.3. Не чаще чем 2 (два) раза в месяц Исполнитель имеет право приостанавливать доступ к ПО «</w:t>
      </w:r>
      <w:proofErr w:type="spellStart"/>
      <w:r w:rsidRPr="001B0B5F">
        <w:rPr>
          <w:sz w:val="22"/>
          <w:szCs w:val="22"/>
        </w:rPr>
        <w:t>ТехноКад-Муниципалитет</w:t>
      </w:r>
      <w:proofErr w:type="spellEnd"/>
      <w:r w:rsidRPr="001B0B5F">
        <w:rPr>
          <w:sz w:val="22"/>
          <w:szCs w:val="22"/>
        </w:rPr>
        <w:t>» Пользователям (абонентам) на срок не более 1 (одних) суток для проведения профилактических работ. При этом Исполнитель публикует на своем сайте в сети Интернет соответствующее объявление с указанием даты проведения профилактических работ, не позднее, чем за 3 (три) календарных дня до указанной даты.</w:t>
      </w:r>
    </w:p>
    <w:p w:rsidR="005A3451" w:rsidRPr="001B0B5F" w:rsidRDefault="005A3451" w:rsidP="005A3451">
      <w:pPr>
        <w:tabs>
          <w:tab w:val="left" w:pos="1276"/>
        </w:tabs>
        <w:ind w:firstLine="709"/>
        <w:jc w:val="both"/>
        <w:rPr>
          <w:sz w:val="22"/>
          <w:szCs w:val="22"/>
        </w:rPr>
      </w:pPr>
      <w:r w:rsidRPr="001B0B5F">
        <w:rPr>
          <w:sz w:val="22"/>
          <w:szCs w:val="22"/>
        </w:rPr>
        <w:t>9.</w:t>
      </w:r>
      <w:r w:rsidR="00364EAE" w:rsidRPr="001B0B5F">
        <w:rPr>
          <w:sz w:val="22"/>
          <w:szCs w:val="22"/>
        </w:rPr>
        <w:t>4</w:t>
      </w:r>
      <w:r w:rsidRPr="001B0B5F">
        <w:rPr>
          <w:sz w:val="22"/>
          <w:szCs w:val="22"/>
        </w:rPr>
        <w:t xml:space="preserve">. Стороны обязуются не передавать и не разглашать третьим лицам информацию, полученную в результате совместной деятельности Сторон, а также относящуюся к предмету настоящего </w:t>
      </w:r>
      <w:r w:rsidR="00FE0D5D" w:rsidRPr="001B0B5F">
        <w:rPr>
          <w:sz w:val="22"/>
          <w:szCs w:val="22"/>
        </w:rPr>
        <w:t>К</w:t>
      </w:r>
      <w:r w:rsidRPr="001B0B5F">
        <w:rPr>
          <w:sz w:val="22"/>
          <w:szCs w:val="22"/>
        </w:rPr>
        <w:t>онтракта, к стоимости Услуг, ходу их предоставления и полученным результатам.</w:t>
      </w:r>
    </w:p>
    <w:p w:rsidR="005A3451" w:rsidRPr="001B0B5F" w:rsidRDefault="005A3451" w:rsidP="005A3451">
      <w:pPr>
        <w:tabs>
          <w:tab w:val="left" w:pos="1276"/>
        </w:tabs>
        <w:ind w:firstLine="709"/>
        <w:jc w:val="both"/>
        <w:rPr>
          <w:sz w:val="22"/>
          <w:szCs w:val="22"/>
        </w:rPr>
      </w:pPr>
      <w:r w:rsidRPr="001B0B5F">
        <w:rPr>
          <w:sz w:val="22"/>
          <w:szCs w:val="22"/>
        </w:rPr>
        <w:t>9.</w:t>
      </w:r>
      <w:r w:rsidR="00364EAE" w:rsidRPr="001B0B5F">
        <w:rPr>
          <w:sz w:val="22"/>
          <w:szCs w:val="22"/>
        </w:rPr>
        <w:t>5</w:t>
      </w:r>
      <w:r w:rsidRPr="001B0B5F">
        <w:rPr>
          <w:sz w:val="22"/>
          <w:szCs w:val="22"/>
        </w:rPr>
        <w:t>. Стороны обязуются соблюдать требования Федерального закона от 27 июля 2006 г. № 152-ФЗ «О персональных данных».</w:t>
      </w:r>
    </w:p>
    <w:p w:rsidR="005A3451" w:rsidRPr="001B0B5F" w:rsidRDefault="005A3451" w:rsidP="005A3451">
      <w:pPr>
        <w:tabs>
          <w:tab w:val="left" w:pos="1134"/>
        </w:tabs>
        <w:ind w:firstLine="709"/>
        <w:jc w:val="both"/>
        <w:rPr>
          <w:b/>
          <w:sz w:val="22"/>
          <w:szCs w:val="22"/>
        </w:rPr>
      </w:pPr>
      <w:r w:rsidRPr="001B0B5F">
        <w:rPr>
          <w:b/>
          <w:sz w:val="22"/>
          <w:szCs w:val="22"/>
        </w:rPr>
        <w:t>10. Ограничение ответственности Исполнителя</w:t>
      </w:r>
    </w:p>
    <w:p w:rsidR="00364EAE" w:rsidRPr="001B0B5F" w:rsidRDefault="00364EAE" w:rsidP="00364EAE">
      <w:pPr>
        <w:ind w:firstLine="709"/>
        <w:jc w:val="both"/>
        <w:rPr>
          <w:sz w:val="22"/>
          <w:szCs w:val="22"/>
        </w:rPr>
      </w:pPr>
      <w:r w:rsidRPr="001B0B5F">
        <w:rPr>
          <w:sz w:val="22"/>
          <w:szCs w:val="22"/>
        </w:rPr>
        <w:t>10.1. Исполнитель не несет ответственность за неисполнение, либо ненадлежащее исполнение своих обязательств по настоящему Контракту, а также возникшие в связи с этим убытки в случае, если Исполнитель обоснованно полагался на сведения, указанные в Заявлении.</w:t>
      </w:r>
    </w:p>
    <w:p w:rsidR="00364EAE" w:rsidRPr="001B0B5F" w:rsidRDefault="00364EAE" w:rsidP="00364EAE">
      <w:pPr>
        <w:ind w:firstLine="709"/>
        <w:jc w:val="both"/>
        <w:rPr>
          <w:sz w:val="22"/>
          <w:szCs w:val="22"/>
        </w:rPr>
      </w:pPr>
      <w:r w:rsidRPr="001B0B5F">
        <w:rPr>
          <w:sz w:val="22"/>
          <w:szCs w:val="22"/>
        </w:rPr>
        <w:t>10.2. Исполнитель не несет ответственность за упущенную выгоду и убытки Заказчика, в том числе третьим лицам, возникшие при использовании Заказчиком информационных систем Исполнителя.</w:t>
      </w:r>
    </w:p>
    <w:p w:rsidR="00364EAE" w:rsidRPr="001B0B5F" w:rsidRDefault="00364EAE" w:rsidP="00364EAE">
      <w:pPr>
        <w:ind w:firstLine="709"/>
        <w:jc w:val="both"/>
        <w:rPr>
          <w:sz w:val="22"/>
          <w:szCs w:val="22"/>
        </w:rPr>
      </w:pPr>
      <w:r w:rsidRPr="001B0B5F">
        <w:rPr>
          <w:sz w:val="22"/>
          <w:szCs w:val="22"/>
        </w:rPr>
        <w:t>10.3. Исполнитель не несет ответственности за содержание и достоверность информации, передаваемой между Пользователем (абонентом) и получателем – участниками системы электронного документооборота.</w:t>
      </w:r>
    </w:p>
    <w:p w:rsidR="00364EAE" w:rsidRPr="001B0B5F" w:rsidRDefault="00364EAE" w:rsidP="00364EAE">
      <w:pPr>
        <w:ind w:firstLine="709"/>
        <w:jc w:val="both"/>
        <w:rPr>
          <w:sz w:val="22"/>
          <w:szCs w:val="22"/>
        </w:rPr>
      </w:pPr>
      <w:r w:rsidRPr="001B0B5F">
        <w:rPr>
          <w:sz w:val="22"/>
          <w:szCs w:val="22"/>
        </w:rPr>
        <w:t>10.4. Исполнитель не несет ответственности за недоставку или несвоевременную доставку Пользователю (абоненту) электронных документов, произошедшую по причинам неработоспособности или некорректной работы программно-аппаратных средств Пользователя (абонента).</w:t>
      </w:r>
    </w:p>
    <w:p w:rsidR="00364EAE" w:rsidRPr="001B0B5F" w:rsidRDefault="00364EAE" w:rsidP="00364EAE">
      <w:pPr>
        <w:ind w:firstLine="709"/>
        <w:jc w:val="both"/>
        <w:rPr>
          <w:sz w:val="22"/>
          <w:szCs w:val="22"/>
        </w:rPr>
      </w:pPr>
      <w:r w:rsidRPr="001B0B5F">
        <w:rPr>
          <w:bCs/>
          <w:sz w:val="22"/>
          <w:szCs w:val="22"/>
        </w:rPr>
        <w:t>10.5. Исполнитель не несет ответственности за непринятие получателем сформированных Пользователем (абонентом) электронных документов (запросы, заявки, заявления, уведомления и пр.), в том числе из-за отсутствия у получателя возможности по приему и обработке информации в утвержденном формате.</w:t>
      </w:r>
    </w:p>
    <w:p w:rsidR="00364EAE" w:rsidRPr="001B0B5F" w:rsidRDefault="00364EAE" w:rsidP="00364EAE">
      <w:pPr>
        <w:ind w:firstLine="709"/>
        <w:jc w:val="both"/>
        <w:rPr>
          <w:sz w:val="22"/>
          <w:szCs w:val="22"/>
        </w:rPr>
      </w:pPr>
      <w:r w:rsidRPr="001B0B5F">
        <w:rPr>
          <w:sz w:val="22"/>
          <w:szCs w:val="22"/>
        </w:rPr>
        <w:t>10.6. Исполнитель не несет ответственности за отсутствие у Пользователей (абонентов) Заказчика доступа к сети Интернет.</w:t>
      </w:r>
    </w:p>
    <w:p w:rsidR="00364EAE" w:rsidRPr="001B0B5F" w:rsidRDefault="00364EAE" w:rsidP="00364EAE">
      <w:pPr>
        <w:ind w:firstLine="709"/>
        <w:jc w:val="both"/>
        <w:rPr>
          <w:sz w:val="22"/>
          <w:szCs w:val="22"/>
        </w:rPr>
      </w:pPr>
      <w:r w:rsidRPr="001B0B5F">
        <w:rPr>
          <w:sz w:val="22"/>
          <w:szCs w:val="22"/>
        </w:rPr>
        <w:t>10.7. Исполнитель не несет ответственность за невозможность исполнения своих обязательств по настоящему контракту, вызванную изменениями законодательства РФ.</w:t>
      </w:r>
    </w:p>
    <w:p w:rsidR="00E026AC" w:rsidRPr="001B0B5F" w:rsidRDefault="00E026AC" w:rsidP="005A3451">
      <w:pPr>
        <w:ind w:firstLine="709"/>
        <w:jc w:val="both"/>
        <w:rPr>
          <w:sz w:val="22"/>
          <w:szCs w:val="22"/>
        </w:rPr>
      </w:pPr>
    </w:p>
    <w:p w:rsidR="00155C95" w:rsidRPr="001B0B5F" w:rsidRDefault="00505E70" w:rsidP="005A3451">
      <w:pPr>
        <w:jc w:val="both"/>
        <w:rPr>
          <w:b/>
          <w:bCs/>
          <w:sz w:val="22"/>
          <w:szCs w:val="22"/>
        </w:rPr>
      </w:pPr>
      <w:r w:rsidRPr="001B0B5F">
        <w:rPr>
          <w:b/>
          <w:sz w:val="22"/>
          <w:szCs w:val="22"/>
        </w:rPr>
        <w:t xml:space="preserve">          </w:t>
      </w:r>
    </w:p>
    <w:p w:rsidR="002D7AAA" w:rsidRDefault="002D7AAA" w:rsidP="002D7AAA">
      <w:pPr>
        <w:shd w:val="clear" w:color="auto" w:fill="FFFFFF"/>
        <w:tabs>
          <w:tab w:val="left" w:pos="142"/>
          <w:tab w:val="left" w:pos="1134"/>
        </w:tabs>
        <w:ind w:left="709"/>
        <w:jc w:val="both"/>
        <w:rPr>
          <w:sz w:val="22"/>
          <w:szCs w:val="22"/>
        </w:rPr>
      </w:pPr>
    </w:p>
    <w:sectPr w:rsidR="002D7AAA" w:rsidSect="0074505E">
      <w:pgSz w:w="11906" w:h="16838"/>
      <w:pgMar w:top="284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F781B"/>
    <w:multiLevelType w:val="hybridMultilevel"/>
    <w:tmpl w:val="0970574C"/>
    <w:lvl w:ilvl="0" w:tplc="8C74DA2A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3CCE0264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36C99C4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74D6B166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4AC83F0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A06C9E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4DAE76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B246FD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37811EC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15D79AF"/>
    <w:multiLevelType w:val="multilevel"/>
    <w:tmpl w:val="77F0C4C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1.%2.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4B9671A"/>
    <w:multiLevelType w:val="multilevel"/>
    <w:tmpl w:val="8562642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5.%2.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7BD01E9"/>
    <w:multiLevelType w:val="multilevel"/>
    <w:tmpl w:val="127A331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4.1.%2."/>
      <w:lvlJc w:val="left"/>
      <w:pPr>
        <w:ind w:left="720" w:hanging="54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4">
    <w:nsid w:val="0A6C7AF5"/>
    <w:multiLevelType w:val="multilevel"/>
    <w:tmpl w:val="F648B34A"/>
    <w:lvl w:ilvl="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440"/>
      </w:pPr>
      <w:rPr>
        <w:rFonts w:hint="default"/>
      </w:rPr>
    </w:lvl>
  </w:abstractNum>
  <w:abstractNum w:abstractNumId="5">
    <w:nsid w:val="0B8341E9"/>
    <w:multiLevelType w:val="hybridMultilevel"/>
    <w:tmpl w:val="756C2476"/>
    <w:lvl w:ilvl="0" w:tplc="3FA06C1C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D1483642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F465C5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7986D2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6AAA906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BA76D1CC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3AAA58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81C62F2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869EE58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D7A2B6D"/>
    <w:multiLevelType w:val="hybridMultilevel"/>
    <w:tmpl w:val="789434E6"/>
    <w:lvl w:ilvl="0" w:tplc="D71CDC3A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4746A096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36ACD08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9B14F9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82A8092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CB783C84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A02554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4CB2E0EA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F5CB2D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0EAC19A3"/>
    <w:multiLevelType w:val="hybridMultilevel"/>
    <w:tmpl w:val="D4B830A0"/>
    <w:lvl w:ilvl="0" w:tplc="D5443E84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5CE37E7"/>
    <w:multiLevelType w:val="hybridMultilevel"/>
    <w:tmpl w:val="B89A6D3A"/>
    <w:lvl w:ilvl="0" w:tplc="CE6A4C92">
      <w:start w:val="1"/>
      <w:numFmt w:val="bullet"/>
      <w:lvlText w:val="o"/>
      <w:lvlJc w:val="left"/>
      <w:pPr>
        <w:tabs>
          <w:tab w:val="num" w:pos="0"/>
        </w:tabs>
        <w:ind w:left="1287" w:hanging="360"/>
      </w:pPr>
      <w:rPr>
        <w:rFonts w:ascii="Courier New" w:hAnsi="Courier New" w:cs="Courier New" w:hint="default"/>
      </w:rPr>
    </w:lvl>
    <w:lvl w:ilvl="1" w:tplc="D248CFDC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 w:tplc="C3FC31C0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 w:tplc="EEE2E90E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 w:tplc="5A84E02E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 w:tplc="C338B2DE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 w:tplc="8408CEE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 w:tplc="CB868B26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 w:tplc="BEE010CA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9">
    <w:nsid w:val="162B1ED6"/>
    <w:multiLevelType w:val="multilevel"/>
    <w:tmpl w:val="3FD8D2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17653F9D"/>
    <w:multiLevelType w:val="hybridMultilevel"/>
    <w:tmpl w:val="3FE6B8EA"/>
    <w:lvl w:ilvl="0" w:tplc="7848D5DA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 w:tplc="BC662100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 w:tplc="6AD6F998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 w:tplc="DEB8C678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 w:tplc="860615E6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 w:tplc="6798C99A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 w:tplc="B29219C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 w:tplc="03AAF008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 w:tplc="0C40480C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1">
    <w:nsid w:val="1AA02953"/>
    <w:multiLevelType w:val="hybridMultilevel"/>
    <w:tmpl w:val="1632E258"/>
    <w:lvl w:ilvl="0" w:tplc="D0E2226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 w:tplc="329855EA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 w:tplc="5ABAF89E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 w:tplc="67E8909C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 w:tplc="3B80E8AC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 w:tplc="D2164C3C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 w:tplc="ECE6C494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 w:tplc="FB6E2D00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 w:tplc="E1340822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2">
    <w:nsid w:val="1B3878FB"/>
    <w:multiLevelType w:val="multilevel"/>
    <w:tmpl w:val="A7AE68B0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0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Times New Roman" w:hAnsi="Times New Roman"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3">
    <w:nsid w:val="1D30605E"/>
    <w:multiLevelType w:val="hybridMultilevel"/>
    <w:tmpl w:val="5CAA3AF0"/>
    <w:lvl w:ilvl="0" w:tplc="91088A32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 w:tplc="38DA7DC8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 w:tplc="D9E8331A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 w:tplc="B5203CC6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 w:tplc="F6F005F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 w:tplc="A092A55C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 w:tplc="2ABA8B90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 w:tplc="A20C2DA2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 w:tplc="FBEA0936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4">
    <w:nsid w:val="22DC7904"/>
    <w:multiLevelType w:val="hybridMultilevel"/>
    <w:tmpl w:val="C21C4B5E"/>
    <w:lvl w:ilvl="0" w:tplc="D790700C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 w:tplc="E040A3F6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 w:tplc="A19ED0FE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 w:tplc="51769420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 w:tplc="04826652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 w:tplc="B8449D20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 w:tplc="59EC06BE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 w:tplc="0F080C58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 w:tplc="FB047934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5">
    <w:nsid w:val="25D63AB3"/>
    <w:multiLevelType w:val="hybridMultilevel"/>
    <w:tmpl w:val="2C0E8F12"/>
    <w:lvl w:ilvl="0" w:tplc="4C42185C">
      <w:start w:val="1"/>
      <w:numFmt w:val="decimal"/>
      <w:lvlText w:val="%1."/>
      <w:lvlJc w:val="left"/>
      <w:pPr>
        <w:ind w:left="2880" w:hanging="360"/>
      </w:pPr>
    </w:lvl>
    <w:lvl w:ilvl="1" w:tplc="EBA49F26">
      <w:start w:val="1"/>
      <w:numFmt w:val="lowerLetter"/>
      <w:lvlText w:val="%2."/>
      <w:lvlJc w:val="left"/>
      <w:pPr>
        <w:ind w:left="3600" w:hanging="360"/>
      </w:pPr>
    </w:lvl>
    <w:lvl w:ilvl="2" w:tplc="FDFC5F62">
      <w:start w:val="1"/>
      <w:numFmt w:val="lowerRoman"/>
      <w:lvlText w:val="%3."/>
      <w:lvlJc w:val="right"/>
      <w:pPr>
        <w:ind w:left="4320" w:hanging="180"/>
      </w:pPr>
    </w:lvl>
    <w:lvl w:ilvl="3" w:tplc="94A28E5A">
      <w:start w:val="1"/>
      <w:numFmt w:val="decimal"/>
      <w:lvlText w:val="%4."/>
      <w:lvlJc w:val="left"/>
      <w:pPr>
        <w:ind w:left="5040" w:hanging="360"/>
      </w:pPr>
    </w:lvl>
    <w:lvl w:ilvl="4" w:tplc="9D2E8F84">
      <w:start w:val="1"/>
      <w:numFmt w:val="lowerLetter"/>
      <w:lvlText w:val="%5."/>
      <w:lvlJc w:val="left"/>
      <w:pPr>
        <w:ind w:left="5760" w:hanging="360"/>
      </w:pPr>
    </w:lvl>
    <w:lvl w:ilvl="5" w:tplc="3B0ED17E">
      <w:start w:val="1"/>
      <w:numFmt w:val="lowerRoman"/>
      <w:lvlText w:val="%6."/>
      <w:lvlJc w:val="right"/>
      <w:pPr>
        <w:ind w:left="6480" w:hanging="180"/>
      </w:pPr>
    </w:lvl>
    <w:lvl w:ilvl="6" w:tplc="7BDAC064">
      <w:start w:val="1"/>
      <w:numFmt w:val="decimal"/>
      <w:lvlText w:val="%7."/>
      <w:lvlJc w:val="left"/>
      <w:pPr>
        <w:ind w:left="7200" w:hanging="360"/>
      </w:pPr>
    </w:lvl>
    <w:lvl w:ilvl="7" w:tplc="46AEF9B2">
      <w:start w:val="1"/>
      <w:numFmt w:val="lowerLetter"/>
      <w:lvlText w:val="%8."/>
      <w:lvlJc w:val="left"/>
      <w:pPr>
        <w:ind w:left="7920" w:hanging="360"/>
      </w:pPr>
    </w:lvl>
    <w:lvl w:ilvl="8" w:tplc="C9C2B84E">
      <w:start w:val="1"/>
      <w:numFmt w:val="lowerRoman"/>
      <w:lvlText w:val="%9."/>
      <w:lvlJc w:val="right"/>
      <w:pPr>
        <w:ind w:left="8640" w:hanging="180"/>
      </w:pPr>
    </w:lvl>
  </w:abstractNum>
  <w:abstractNum w:abstractNumId="16">
    <w:nsid w:val="2C8F2D0B"/>
    <w:multiLevelType w:val="hybridMultilevel"/>
    <w:tmpl w:val="76367468"/>
    <w:lvl w:ilvl="0" w:tplc="169254FA">
      <w:start w:val="1"/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Segoe UI" w:hAnsi="Segoe UI" w:cs="Segoe UI" w:hint="default"/>
      </w:rPr>
    </w:lvl>
    <w:lvl w:ilvl="1" w:tplc="515E1B14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 w:tplc="29147090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 w:tplc="CE8E921C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 w:tplc="B48E3B62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 w:tplc="84B6B3C6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 w:tplc="33FA59EC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 w:tplc="41D267C4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 w:tplc="27A67440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7">
    <w:nsid w:val="35B76FD0"/>
    <w:multiLevelType w:val="hybridMultilevel"/>
    <w:tmpl w:val="BC0475D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61F7544"/>
    <w:multiLevelType w:val="hybridMultilevel"/>
    <w:tmpl w:val="518CC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B83275"/>
    <w:multiLevelType w:val="hybridMultilevel"/>
    <w:tmpl w:val="D5606974"/>
    <w:lvl w:ilvl="0" w:tplc="F7505424">
      <w:start w:val="1"/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Segoe UI" w:hAnsi="Segoe UI" w:cs="Segoe UI" w:hint="default"/>
      </w:rPr>
    </w:lvl>
    <w:lvl w:ilvl="1" w:tplc="61F8D26A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 w:tplc="CC9AA90C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 w:tplc="A314B9EA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 w:tplc="B9547EC0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 w:tplc="F39A0BEC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 w:tplc="A2FC1A4A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 w:tplc="DD022132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 w:tplc="D33409B2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0">
    <w:nsid w:val="48ED7D11"/>
    <w:multiLevelType w:val="hybridMultilevel"/>
    <w:tmpl w:val="89B43DE4"/>
    <w:lvl w:ilvl="0" w:tplc="DE8C3592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 w:tplc="ACDAA2A8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 w:tplc="B6BE491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 w:tplc="CC1CF346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 w:tplc="646E4C30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 w:tplc="4A0C1D70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 w:tplc="DC0C3DC0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 w:tplc="5278588E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 w:tplc="AA68E3EA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1">
    <w:nsid w:val="49BB55DD"/>
    <w:multiLevelType w:val="multilevel"/>
    <w:tmpl w:val="F5B47A6E"/>
    <w:lvl w:ilvl="0">
      <w:start w:val="1"/>
      <w:numFmt w:val="decimal"/>
      <w:lvlText w:val="%1."/>
      <w:lvlJc w:val="left"/>
      <w:pPr>
        <w:ind w:left="2204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3.1.%3."/>
      <w:lvlJc w:val="left"/>
      <w:pPr>
        <w:ind w:left="3142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43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88" w:hanging="1800"/>
      </w:pPr>
      <w:rPr>
        <w:rFonts w:hint="default"/>
      </w:rPr>
    </w:lvl>
  </w:abstractNum>
  <w:abstractNum w:abstractNumId="22">
    <w:nsid w:val="4C3F4A3F"/>
    <w:multiLevelType w:val="multilevel"/>
    <w:tmpl w:val="25EE7A3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88" w:hanging="1800"/>
      </w:pPr>
      <w:rPr>
        <w:rFonts w:hint="default"/>
      </w:rPr>
    </w:lvl>
  </w:abstractNum>
  <w:abstractNum w:abstractNumId="23">
    <w:nsid w:val="4D462D2C"/>
    <w:multiLevelType w:val="hybridMultilevel"/>
    <w:tmpl w:val="5A200D90"/>
    <w:lvl w:ilvl="0" w:tplc="D414827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3098C718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9348CE4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1BFE257E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A3D8FDA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40A68784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5394DDB2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BA1659D2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3A1A7096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4">
    <w:nsid w:val="50FF1E86"/>
    <w:multiLevelType w:val="multilevel"/>
    <w:tmpl w:val="8434224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2487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3142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43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88" w:hanging="1800"/>
      </w:pPr>
      <w:rPr>
        <w:rFonts w:hint="default"/>
      </w:rPr>
    </w:lvl>
  </w:abstractNum>
  <w:abstractNum w:abstractNumId="25">
    <w:nsid w:val="536D43AA"/>
    <w:multiLevelType w:val="hybridMultilevel"/>
    <w:tmpl w:val="0B2C01DA"/>
    <w:lvl w:ilvl="0" w:tplc="87C4F3BE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 w:tplc="70F004CA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 w:tplc="2F042008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 w:tplc="20DE3270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 w:tplc="8042FDFC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 w:tplc="38B6E936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 w:tplc="587AB5A8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 w:tplc="6F08F360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 w:tplc="6FD49AAC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6">
    <w:nsid w:val="555013C9"/>
    <w:multiLevelType w:val="multilevel"/>
    <w:tmpl w:val="9ADEA5A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7">
    <w:nsid w:val="5F200AF9"/>
    <w:multiLevelType w:val="hybridMultilevel"/>
    <w:tmpl w:val="3750652E"/>
    <w:lvl w:ilvl="0" w:tplc="1DEADE0E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805E28B6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3820833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9B34AE76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52DE6122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CCE037E0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DDAA5E6A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7758F74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BAE8F6D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60061B7F"/>
    <w:multiLevelType w:val="hybridMultilevel"/>
    <w:tmpl w:val="16563764"/>
    <w:lvl w:ilvl="0" w:tplc="85CA29E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 w:tplc="C00875B6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 w:tplc="5AE450F6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 w:tplc="5F941F16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 w:tplc="EE885D8C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 w:tplc="3DB6D672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 w:tplc="6394B818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 w:tplc="1946EDD0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 w:tplc="DFC0696C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9">
    <w:nsid w:val="63516627"/>
    <w:multiLevelType w:val="multilevel"/>
    <w:tmpl w:val="6090002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88" w:hanging="1800"/>
      </w:pPr>
      <w:rPr>
        <w:rFonts w:hint="default"/>
      </w:rPr>
    </w:lvl>
  </w:abstractNum>
  <w:abstractNum w:abstractNumId="30">
    <w:nsid w:val="66A3373C"/>
    <w:multiLevelType w:val="hybridMultilevel"/>
    <w:tmpl w:val="938AB78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>
    <w:nsid w:val="6F86285B"/>
    <w:multiLevelType w:val="hybridMultilevel"/>
    <w:tmpl w:val="C57495AA"/>
    <w:lvl w:ilvl="0" w:tplc="4664FEDA">
      <w:start w:val="1"/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Segoe UI" w:hAnsi="Segoe UI" w:cs="Segoe UI" w:hint="default"/>
      </w:rPr>
    </w:lvl>
    <w:lvl w:ilvl="1" w:tplc="9006CC5E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 w:tplc="B3C4E12A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 w:tplc="9BCC7DDE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 w:tplc="1F2C2040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 w:tplc="91E451BE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 w:tplc="411EA98E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 w:tplc="16E25BC8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 w:tplc="873EDB16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2">
    <w:nsid w:val="71CB56C0"/>
    <w:multiLevelType w:val="multilevel"/>
    <w:tmpl w:val="BA8AB8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78CA40F9"/>
    <w:multiLevelType w:val="multilevel"/>
    <w:tmpl w:val="8ECC9D6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4">
    <w:nsid w:val="79C07A56"/>
    <w:multiLevelType w:val="hybridMultilevel"/>
    <w:tmpl w:val="F1E8EB12"/>
    <w:lvl w:ilvl="0" w:tplc="CCC2E48E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 w:tplc="D7EE86B2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 w:tplc="E3A6D9F6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 w:tplc="730AD096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 w:tplc="A0520796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 w:tplc="516C0ACC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 w:tplc="80360EE8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 w:tplc="5304291C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 w:tplc="671642BE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35">
    <w:nsid w:val="7A1132CD"/>
    <w:multiLevelType w:val="multilevel"/>
    <w:tmpl w:val="57B4F74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36">
    <w:nsid w:val="7F46686B"/>
    <w:multiLevelType w:val="multilevel"/>
    <w:tmpl w:val="A3601CC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num w:numId="1">
    <w:abstractNumId w:val="12"/>
  </w:num>
  <w:num w:numId="2">
    <w:abstractNumId w:val="23"/>
  </w:num>
  <w:num w:numId="3">
    <w:abstractNumId w:val="31"/>
  </w:num>
  <w:num w:numId="4">
    <w:abstractNumId w:val="19"/>
  </w:num>
  <w:num w:numId="5">
    <w:abstractNumId w:val="25"/>
  </w:num>
  <w:num w:numId="6">
    <w:abstractNumId w:val="10"/>
  </w:num>
  <w:num w:numId="7">
    <w:abstractNumId w:val="28"/>
  </w:num>
  <w:num w:numId="8">
    <w:abstractNumId w:val="14"/>
  </w:num>
  <w:num w:numId="9">
    <w:abstractNumId w:val="13"/>
  </w:num>
  <w:num w:numId="10">
    <w:abstractNumId w:val="11"/>
  </w:num>
  <w:num w:numId="11">
    <w:abstractNumId w:val="8"/>
  </w:num>
  <w:num w:numId="12">
    <w:abstractNumId w:val="5"/>
  </w:num>
  <w:num w:numId="13">
    <w:abstractNumId w:val="0"/>
  </w:num>
  <w:num w:numId="14">
    <w:abstractNumId w:val="27"/>
  </w:num>
  <w:num w:numId="15">
    <w:abstractNumId w:val="6"/>
  </w:num>
  <w:num w:numId="16">
    <w:abstractNumId w:val="17"/>
  </w:num>
  <w:num w:numId="17">
    <w:abstractNumId w:val="16"/>
  </w:num>
  <w:num w:numId="18">
    <w:abstractNumId w:val="20"/>
  </w:num>
  <w:num w:numId="19">
    <w:abstractNumId w:val="34"/>
  </w:num>
  <w:num w:numId="20">
    <w:abstractNumId w:val="15"/>
  </w:num>
  <w:num w:numId="21">
    <w:abstractNumId w:val="3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6"/>
  </w:num>
  <w:num w:numId="28">
    <w:abstractNumId w:val="30"/>
  </w:num>
  <w:num w:numId="29">
    <w:abstractNumId w:val="4"/>
  </w:num>
  <w:num w:numId="30">
    <w:abstractNumId w:val="7"/>
  </w:num>
  <w:num w:numId="31">
    <w:abstractNumId w:val="35"/>
  </w:num>
  <w:num w:numId="32">
    <w:abstractNumId w:val="29"/>
  </w:num>
  <w:num w:numId="33">
    <w:abstractNumId w:val="22"/>
  </w:num>
  <w:num w:numId="34">
    <w:abstractNumId w:val="24"/>
  </w:num>
  <w:num w:numId="35">
    <w:abstractNumId w:val="9"/>
  </w:num>
  <w:num w:numId="36">
    <w:abstractNumId w:val="2"/>
  </w:num>
  <w:num w:numId="37">
    <w:abstractNumId w:val="18"/>
  </w:num>
  <w:num w:numId="38">
    <w:abstractNumId w:val="3"/>
  </w:num>
  <w:num w:numId="39">
    <w:abstractNumId w:val="26"/>
  </w:num>
  <w:num w:numId="40">
    <w:abstractNumId w:val="1"/>
  </w:num>
  <w:num w:numId="41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669D"/>
    <w:rsid w:val="00036252"/>
    <w:rsid w:val="00045B5E"/>
    <w:rsid w:val="00050E4A"/>
    <w:rsid w:val="00061A30"/>
    <w:rsid w:val="00086E6F"/>
    <w:rsid w:val="000A13EC"/>
    <w:rsid w:val="000E4AD9"/>
    <w:rsid w:val="000F63D1"/>
    <w:rsid w:val="0011009F"/>
    <w:rsid w:val="00127A3F"/>
    <w:rsid w:val="00155C95"/>
    <w:rsid w:val="00162A42"/>
    <w:rsid w:val="001A0583"/>
    <w:rsid w:val="001A20C8"/>
    <w:rsid w:val="001B0B5F"/>
    <w:rsid w:val="001B330E"/>
    <w:rsid w:val="001C7927"/>
    <w:rsid w:val="001E10B3"/>
    <w:rsid w:val="001F1A5C"/>
    <w:rsid w:val="00252E82"/>
    <w:rsid w:val="00273E78"/>
    <w:rsid w:val="002757F8"/>
    <w:rsid w:val="0029440E"/>
    <w:rsid w:val="00295AAF"/>
    <w:rsid w:val="002A4983"/>
    <w:rsid w:val="002B2DFF"/>
    <w:rsid w:val="002B73BF"/>
    <w:rsid w:val="002C509D"/>
    <w:rsid w:val="002D3090"/>
    <w:rsid w:val="002D7AAA"/>
    <w:rsid w:val="002E3F53"/>
    <w:rsid w:val="00360340"/>
    <w:rsid w:val="003631BA"/>
    <w:rsid w:val="00364EAE"/>
    <w:rsid w:val="0038716C"/>
    <w:rsid w:val="003A1009"/>
    <w:rsid w:val="003B3A64"/>
    <w:rsid w:val="003B4352"/>
    <w:rsid w:val="0041458D"/>
    <w:rsid w:val="00424F3A"/>
    <w:rsid w:val="00442431"/>
    <w:rsid w:val="0044492F"/>
    <w:rsid w:val="004458CF"/>
    <w:rsid w:val="00452137"/>
    <w:rsid w:val="004534B4"/>
    <w:rsid w:val="00481EDC"/>
    <w:rsid w:val="00505E70"/>
    <w:rsid w:val="00511BCA"/>
    <w:rsid w:val="0051390E"/>
    <w:rsid w:val="00551BF4"/>
    <w:rsid w:val="0057733D"/>
    <w:rsid w:val="005A3451"/>
    <w:rsid w:val="00612D04"/>
    <w:rsid w:val="006350A2"/>
    <w:rsid w:val="006506F2"/>
    <w:rsid w:val="00665D2F"/>
    <w:rsid w:val="00676036"/>
    <w:rsid w:val="00680335"/>
    <w:rsid w:val="00687363"/>
    <w:rsid w:val="00697202"/>
    <w:rsid w:val="006C3DE8"/>
    <w:rsid w:val="006D46AB"/>
    <w:rsid w:val="006F5E31"/>
    <w:rsid w:val="007438CB"/>
    <w:rsid w:val="0074505E"/>
    <w:rsid w:val="00771E60"/>
    <w:rsid w:val="00782342"/>
    <w:rsid w:val="00785BE7"/>
    <w:rsid w:val="007C5A60"/>
    <w:rsid w:val="007D128D"/>
    <w:rsid w:val="007F2D7B"/>
    <w:rsid w:val="0086598C"/>
    <w:rsid w:val="008867A1"/>
    <w:rsid w:val="008D010B"/>
    <w:rsid w:val="00916ED7"/>
    <w:rsid w:val="00921266"/>
    <w:rsid w:val="00921DC2"/>
    <w:rsid w:val="00963F4D"/>
    <w:rsid w:val="009671E4"/>
    <w:rsid w:val="00972113"/>
    <w:rsid w:val="009B042E"/>
    <w:rsid w:val="009C1F36"/>
    <w:rsid w:val="009C226A"/>
    <w:rsid w:val="009E00A1"/>
    <w:rsid w:val="00A00C49"/>
    <w:rsid w:val="00A20467"/>
    <w:rsid w:val="00A229DA"/>
    <w:rsid w:val="00A30394"/>
    <w:rsid w:val="00A715D5"/>
    <w:rsid w:val="00A8669D"/>
    <w:rsid w:val="00AA31C1"/>
    <w:rsid w:val="00AA5CC9"/>
    <w:rsid w:val="00AB27E0"/>
    <w:rsid w:val="00AB2B7B"/>
    <w:rsid w:val="00AB3854"/>
    <w:rsid w:val="00AD61B0"/>
    <w:rsid w:val="00B20105"/>
    <w:rsid w:val="00B26FEC"/>
    <w:rsid w:val="00B373D8"/>
    <w:rsid w:val="00B433E2"/>
    <w:rsid w:val="00B646E7"/>
    <w:rsid w:val="00B917E2"/>
    <w:rsid w:val="00BA5F50"/>
    <w:rsid w:val="00BF7801"/>
    <w:rsid w:val="00C00914"/>
    <w:rsid w:val="00C0715D"/>
    <w:rsid w:val="00C25816"/>
    <w:rsid w:val="00C27433"/>
    <w:rsid w:val="00C325B2"/>
    <w:rsid w:val="00C36481"/>
    <w:rsid w:val="00C67FA0"/>
    <w:rsid w:val="00C73726"/>
    <w:rsid w:val="00C81084"/>
    <w:rsid w:val="00C8710B"/>
    <w:rsid w:val="00C940BF"/>
    <w:rsid w:val="00CA7329"/>
    <w:rsid w:val="00CD277C"/>
    <w:rsid w:val="00CF0FF9"/>
    <w:rsid w:val="00D05650"/>
    <w:rsid w:val="00D228C5"/>
    <w:rsid w:val="00D33C79"/>
    <w:rsid w:val="00D551EC"/>
    <w:rsid w:val="00D72623"/>
    <w:rsid w:val="00D86C7C"/>
    <w:rsid w:val="00DA3FE3"/>
    <w:rsid w:val="00DD57FB"/>
    <w:rsid w:val="00DD5AEE"/>
    <w:rsid w:val="00DE57ED"/>
    <w:rsid w:val="00DF3D92"/>
    <w:rsid w:val="00E00D13"/>
    <w:rsid w:val="00E026AC"/>
    <w:rsid w:val="00E0738D"/>
    <w:rsid w:val="00E34144"/>
    <w:rsid w:val="00E718D0"/>
    <w:rsid w:val="00EB75EC"/>
    <w:rsid w:val="00ED75AC"/>
    <w:rsid w:val="00F12ACF"/>
    <w:rsid w:val="00F25205"/>
    <w:rsid w:val="00F30D07"/>
    <w:rsid w:val="00F31D23"/>
    <w:rsid w:val="00F32202"/>
    <w:rsid w:val="00FA26BA"/>
    <w:rsid w:val="00FC3C55"/>
    <w:rsid w:val="00FE0D5D"/>
    <w:rsid w:val="00FE4D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69D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C22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963F4D"/>
    <w:pPr>
      <w:keepNext/>
      <w:widowControl w:val="0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57F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57F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8669D"/>
    <w:rPr>
      <w:color w:val="0000FF"/>
      <w:u w:val="single"/>
    </w:rPr>
  </w:style>
  <w:style w:type="paragraph" w:customStyle="1" w:styleId="ConsNormal">
    <w:name w:val="ConsNormal"/>
    <w:link w:val="ConsNormal0"/>
    <w:rsid w:val="00A8669D"/>
    <w:pPr>
      <w:widowControl w:val="0"/>
      <w:ind w:firstLine="720"/>
    </w:pPr>
    <w:rPr>
      <w:rFonts w:ascii="Arial" w:eastAsia="Times New Roman" w:hAnsi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A8669D"/>
    <w:rPr>
      <w:rFonts w:ascii="Arial" w:eastAsia="Times New Roman" w:hAnsi="Arial"/>
      <w:sz w:val="20"/>
      <w:szCs w:val="20"/>
      <w:lang w:eastAsia="ru-RU"/>
    </w:rPr>
  </w:style>
  <w:style w:type="paragraph" w:styleId="a4">
    <w:name w:val="Title"/>
    <w:basedOn w:val="a"/>
    <w:link w:val="a5"/>
    <w:qFormat/>
    <w:rsid w:val="00A8669D"/>
    <w:pPr>
      <w:widowControl w:val="0"/>
      <w:spacing w:line="320" w:lineRule="exact"/>
      <w:ind w:right="-46"/>
      <w:jc w:val="center"/>
    </w:pPr>
    <w:rPr>
      <w:b/>
      <w:bCs/>
      <w:noProof/>
    </w:rPr>
  </w:style>
  <w:style w:type="character" w:customStyle="1" w:styleId="a5">
    <w:name w:val="Название Знак"/>
    <w:basedOn w:val="a0"/>
    <w:link w:val="a4"/>
    <w:rsid w:val="00A8669D"/>
    <w:rPr>
      <w:rFonts w:eastAsia="Times New Roman"/>
      <w:b/>
      <w:bCs/>
      <w:noProof/>
      <w:sz w:val="24"/>
      <w:szCs w:val="24"/>
      <w:lang w:eastAsia="ru-RU"/>
    </w:rPr>
  </w:style>
  <w:style w:type="paragraph" w:styleId="a6">
    <w:name w:val="No Spacing"/>
    <w:uiPriority w:val="1"/>
    <w:qFormat/>
    <w:rsid w:val="00F25205"/>
    <w:rPr>
      <w:rFonts w:ascii="Calibri" w:eastAsia="Times New Roman" w:hAnsi="Calibri"/>
      <w:lang w:eastAsia="ru-RU"/>
    </w:rPr>
  </w:style>
  <w:style w:type="character" w:customStyle="1" w:styleId="longtext">
    <w:name w:val="long_text"/>
    <w:basedOn w:val="a0"/>
    <w:qFormat/>
    <w:rsid w:val="00AA31C1"/>
  </w:style>
  <w:style w:type="paragraph" w:styleId="a7">
    <w:name w:val="Balloon Text"/>
    <w:basedOn w:val="a"/>
    <w:link w:val="a8"/>
    <w:uiPriority w:val="99"/>
    <w:semiHidden/>
    <w:unhideWhenUsed/>
    <w:rsid w:val="00C364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3648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7C5A60"/>
  </w:style>
  <w:style w:type="character" w:customStyle="1" w:styleId="20">
    <w:name w:val="Заголовок 2 Знак"/>
    <w:basedOn w:val="a0"/>
    <w:link w:val="2"/>
    <w:uiPriority w:val="9"/>
    <w:qFormat/>
    <w:rsid w:val="00963F4D"/>
    <w:rPr>
      <w:rFonts w:eastAsia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D57F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D57F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aa">
    <w:name w:val="Заголовок таблицы"/>
    <w:basedOn w:val="a"/>
    <w:uiPriority w:val="99"/>
    <w:qFormat/>
    <w:rsid w:val="00DD57FB"/>
    <w:pPr>
      <w:widowControl w:val="0"/>
      <w:suppressLineNumbers/>
      <w:jc w:val="center"/>
    </w:pPr>
    <w:rPr>
      <w:rFonts w:eastAsia="Calibri"/>
      <w:b/>
      <w:bCs/>
      <w:lang w:eastAsia="hi-IN" w:bidi="hi-IN"/>
    </w:rPr>
  </w:style>
  <w:style w:type="paragraph" w:customStyle="1" w:styleId="0">
    <w:name w:val="_Текст0 Знак"/>
    <w:uiPriority w:val="99"/>
    <w:qFormat/>
    <w:rsid w:val="00DD57FB"/>
    <w:pPr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table" w:styleId="ab">
    <w:name w:val="Table Grid"/>
    <w:basedOn w:val="a1"/>
    <w:uiPriority w:val="59"/>
    <w:rsid w:val="005773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C22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List Paragraph"/>
    <w:aliases w:val="Bullet List,FooterText,numbered,Paragraphe de liste1,lp1,Bullet_IRAO,Мой Список,Цветной список - Акцент 11,GOST_TableList,Список дефисный,ТЗ список,Абзац списка литеральный,Булет1,1Булет,it_List1,Table-Normal,RSHB_Table-Normal,_Абзац списка"/>
    <w:basedOn w:val="a"/>
    <w:link w:val="ad"/>
    <w:uiPriority w:val="34"/>
    <w:qFormat/>
    <w:rsid w:val="009C226A"/>
    <w:pPr>
      <w:widowControl w:val="0"/>
      <w:suppressAutoHyphens/>
      <w:snapToGrid w:val="0"/>
      <w:ind w:left="720" w:firstLine="720"/>
      <w:contextualSpacing/>
    </w:pPr>
    <w:rPr>
      <w:sz w:val="20"/>
      <w:szCs w:val="20"/>
      <w:lang w:eastAsia="ar-SA"/>
    </w:rPr>
  </w:style>
  <w:style w:type="character" w:customStyle="1" w:styleId="ad">
    <w:name w:val="Абзац списка Знак"/>
    <w:aliases w:val="Bullet List Знак,FooterText Знак,numbered Знак,Paragraphe de liste1 Знак,lp1 Знак,Bullet_IRAO Знак,Мой Список Знак,Цветной список - Акцент 11 Знак,GOST_TableList Знак,Список дефисный Знак,ТЗ список Знак,Абзац списка литеральный Знак"/>
    <w:link w:val="ac"/>
    <w:uiPriority w:val="34"/>
    <w:qFormat/>
    <w:locked/>
    <w:rsid w:val="009C226A"/>
    <w:rPr>
      <w:rFonts w:eastAsia="Times New Roman"/>
      <w:sz w:val="20"/>
      <w:szCs w:val="20"/>
      <w:lang w:eastAsia="ar-SA"/>
    </w:rPr>
  </w:style>
  <w:style w:type="paragraph" w:styleId="ae">
    <w:name w:val="footnote text"/>
    <w:aliases w:val="Знак,Знак2,Знак21,Знак15 Знак,Знак15 Знак Знак Знак Знак Знак,Знак15 Знак Знак Знак"/>
    <w:basedOn w:val="a"/>
    <w:link w:val="af"/>
    <w:rsid w:val="009C226A"/>
    <w:pPr>
      <w:ind w:firstLine="709"/>
      <w:jc w:val="both"/>
    </w:pPr>
    <w:rPr>
      <w:sz w:val="20"/>
      <w:szCs w:val="20"/>
    </w:rPr>
  </w:style>
  <w:style w:type="character" w:customStyle="1" w:styleId="af">
    <w:name w:val="Текст сноски Знак"/>
    <w:aliases w:val="Знак Знак,Знак2 Знак,Знак21 Знак,Знак15 Знак Знак,Знак15 Знак Знак Знак Знак Знак Знак,Знак15 Знак Знак Знак Знак"/>
    <w:basedOn w:val="a0"/>
    <w:link w:val="ae"/>
    <w:rsid w:val="009C226A"/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9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echnokad.ru" TargetMode="External"/><Relationship Id="rId5" Type="http://schemas.openxmlformats.org/officeDocument/2006/relationships/hyperlink" Target="mailto:174300dv@technokad.rosreest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4</Pages>
  <Words>2435</Words>
  <Characters>13880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13</cp:revision>
  <cp:lastPrinted>2023-10-13T09:34:00Z</cp:lastPrinted>
  <dcterms:created xsi:type="dcterms:W3CDTF">2023-10-16T11:28:00Z</dcterms:created>
  <dcterms:modified xsi:type="dcterms:W3CDTF">2026-10-15T10:43:00Z</dcterms:modified>
</cp:coreProperties>
</file>