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5C12A6" w14:textId="77777777" w:rsidR="00173FCF" w:rsidRPr="0041202A" w:rsidRDefault="000D0A68" w:rsidP="00173FCF">
      <w:pPr>
        <w:jc w:val="center"/>
        <w:rPr>
          <w:b/>
        </w:rPr>
      </w:pPr>
      <w:r>
        <w:t>О</w:t>
      </w:r>
      <w:r w:rsidR="00173FCF" w:rsidRPr="0041202A">
        <w:t>босновани</w:t>
      </w:r>
      <w:r>
        <w:t>е</w:t>
      </w:r>
      <w:r w:rsidR="00173FCF" w:rsidRPr="0041202A">
        <w:t xml:space="preserve"> начальной (максимальной) цены контракта, цены контракта, заключаемого с единственным поставщиком (подрядчиком, исполнителем), начальной суммы цен единиц товара, работы, услуги</w:t>
      </w:r>
    </w:p>
    <w:p w14:paraId="4344347C" w14:textId="77777777" w:rsidR="00173FCF" w:rsidRPr="0041202A" w:rsidRDefault="00173FCF" w:rsidP="00173FCF">
      <w:pPr>
        <w:autoSpaceDE w:val="0"/>
        <w:autoSpaceDN w:val="0"/>
        <w:adjustRightInd w:val="0"/>
        <w:ind w:firstLine="540"/>
        <w:jc w:val="both"/>
      </w:pPr>
      <w:r w:rsidRPr="0041202A">
        <w:tab/>
      </w:r>
    </w:p>
    <w:p w14:paraId="2A9E4C25" w14:textId="77777777" w:rsidR="00173FCF" w:rsidRDefault="00173FCF" w:rsidP="00D943AC">
      <w:pPr>
        <w:autoSpaceDE w:val="0"/>
        <w:autoSpaceDN w:val="0"/>
        <w:adjustRightInd w:val="0"/>
        <w:ind w:firstLine="709"/>
        <w:jc w:val="both"/>
      </w:pPr>
      <w:proofErr w:type="gramStart"/>
      <w:r w:rsidRPr="0041202A">
        <w:t xml:space="preserve">На основании требований </w:t>
      </w:r>
      <w:hyperlink r:id="rId9" w:history="1">
        <w:r w:rsidRPr="0041202A">
          <w:t>статьи 22</w:t>
        </w:r>
      </w:hyperlink>
      <w:r w:rsidRPr="0041202A"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 обоснование начальной (максимальной) цены контракта, цены контракта, заключаемого с единственным поставщиком (подрядчиком, исполнителем), начальной суммы цен единиц товара, работы, услуги (далее - НМЦК) проведено в соответствии с постановлением Правительства</w:t>
      </w:r>
      <w:proofErr w:type="gramEnd"/>
      <w:r w:rsidRPr="0041202A">
        <w:t xml:space="preserve"> области от 24.12.2018 № 951-п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начальной суммы цен единиц товара, работы, услуги для обеспечения нужд Ярославской области» (далее - Методика).</w:t>
      </w:r>
    </w:p>
    <w:p w14:paraId="6D6CB687" w14:textId="77777777" w:rsidR="00D3776D" w:rsidRDefault="00D3776D" w:rsidP="00D943AC">
      <w:pPr>
        <w:autoSpaceDE w:val="0"/>
        <w:autoSpaceDN w:val="0"/>
        <w:adjustRightInd w:val="0"/>
        <w:ind w:firstLine="709"/>
        <w:jc w:val="both"/>
      </w:pPr>
    </w:p>
    <w:p w14:paraId="7EA352CC" w14:textId="77777777" w:rsidR="00D3776D" w:rsidRPr="0041202A" w:rsidRDefault="00D3776D" w:rsidP="00D943AC">
      <w:pPr>
        <w:autoSpaceDE w:val="0"/>
        <w:autoSpaceDN w:val="0"/>
        <w:adjustRightInd w:val="0"/>
        <w:ind w:firstLine="709"/>
        <w:jc w:val="both"/>
      </w:pPr>
    </w:p>
    <w:p w14:paraId="15DBEBC7" w14:textId="77777777" w:rsidR="00173FCF" w:rsidRPr="00ED4843" w:rsidRDefault="00173FCF" w:rsidP="00173F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Style w:val="5"/>
        <w:tblW w:w="152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11303"/>
      </w:tblGrid>
      <w:tr w:rsidR="00173FCF" w:rsidRPr="00E160EF" w14:paraId="27450284" w14:textId="77777777" w:rsidTr="00365040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F0FDF2" w14:textId="77777777" w:rsidR="00173FCF" w:rsidRPr="00E160EF" w:rsidRDefault="00173FCF" w:rsidP="004225DA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>№</w:t>
            </w:r>
          </w:p>
          <w:p w14:paraId="284AFFC9" w14:textId="77777777" w:rsidR="00173FCF" w:rsidRPr="00E160EF" w:rsidRDefault="00173FCF" w:rsidP="004225DA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proofErr w:type="gramStart"/>
            <w:r w:rsidRPr="00E160EF">
              <w:rPr>
                <w:b/>
                <w:sz w:val="22"/>
                <w:szCs w:val="22"/>
              </w:rPr>
              <w:t>п</w:t>
            </w:r>
            <w:proofErr w:type="gramEnd"/>
            <w:r w:rsidRPr="00E160EF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4397D0" w14:textId="77777777" w:rsidR="00173FCF" w:rsidRPr="00E160EF" w:rsidRDefault="00173FCF" w:rsidP="004225DA">
            <w:pPr>
              <w:jc w:val="center"/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>Показатели</w:t>
            </w:r>
          </w:p>
        </w:tc>
        <w:tc>
          <w:tcPr>
            <w:tcW w:w="11303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23DF94" w14:textId="77777777" w:rsidR="00173FCF" w:rsidRPr="00E160EF" w:rsidRDefault="00173FCF" w:rsidP="004225DA">
            <w:pPr>
              <w:jc w:val="center"/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>Значение</w:t>
            </w:r>
          </w:p>
        </w:tc>
      </w:tr>
      <w:tr w:rsidR="00173FCF" w:rsidRPr="00E160EF" w14:paraId="53FB7863" w14:textId="77777777" w:rsidTr="00365040">
        <w:trPr>
          <w:trHeight w:val="276"/>
        </w:trPr>
        <w:tc>
          <w:tcPr>
            <w:tcW w:w="567" w:type="dxa"/>
            <w:vMerge/>
            <w:shd w:val="clear" w:color="auto" w:fill="D9D9D9" w:themeFill="background1" w:themeFillShade="D9"/>
          </w:tcPr>
          <w:p w14:paraId="1D7E3BF3" w14:textId="77777777" w:rsidR="00173FCF" w:rsidRPr="00E160EF" w:rsidRDefault="00173FCF" w:rsidP="004225DA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14:paraId="0ECEA362" w14:textId="77777777" w:rsidR="00173FCF" w:rsidRPr="00E160EF" w:rsidRDefault="00173FCF" w:rsidP="004225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03" w:type="dxa"/>
            <w:vMerge/>
            <w:shd w:val="clear" w:color="auto" w:fill="D9D9D9" w:themeFill="background1" w:themeFillShade="D9"/>
          </w:tcPr>
          <w:p w14:paraId="285EB2BB" w14:textId="77777777" w:rsidR="00173FCF" w:rsidRPr="00E160EF" w:rsidRDefault="00173FCF" w:rsidP="004225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73FCF" w:rsidRPr="00E160EF" w14:paraId="0F1E259D" w14:textId="77777777" w:rsidTr="00365040">
        <w:trPr>
          <w:trHeight w:val="208"/>
        </w:trPr>
        <w:tc>
          <w:tcPr>
            <w:tcW w:w="567" w:type="dxa"/>
            <w:shd w:val="clear" w:color="auto" w:fill="auto"/>
            <w:vAlign w:val="center"/>
          </w:tcPr>
          <w:p w14:paraId="7146609A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3F4F0B4" w14:textId="77777777" w:rsidR="00173FCF" w:rsidRPr="00E160EF" w:rsidRDefault="00173FCF" w:rsidP="004225DA">
            <w:pPr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11303" w:type="dxa"/>
            <w:shd w:val="clear" w:color="auto" w:fill="auto"/>
            <w:vAlign w:val="center"/>
          </w:tcPr>
          <w:p w14:paraId="56C2ED80" w14:textId="338B5A33" w:rsidR="00173FCF" w:rsidRPr="00E160EF" w:rsidRDefault="008407B7" w:rsidP="008F2F81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E160EF">
              <w:rPr>
                <w:sz w:val="22"/>
                <w:szCs w:val="22"/>
                <w:lang w:eastAsia="en-US"/>
              </w:rPr>
              <w:t>О</w:t>
            </w:r>
            <w:r w:rsidR="008F2F81" w:rsidRPr="00E160EF">
              <w:rPr>
                <w:sz w:val="22"/>
                <w:szCs w:val="22"/>
                <w:lang w:eastAsia="en-US"/>
              </w:rPr>
              <w:t xml:space="preserve">казание услуг по техническому сопровождению программных продуктов «АС «Бюджет», АС «УРМ», ПО «Сервер обмена данными», а также дополнительных программных модулей и функциональных </w:t>
            </w:r>
            <w:proofErr w:type="gramStart"/>
            <w:r w:rsidR="008F2F81" w:rsidRPr="00E160EF">
              <w:rPr>
                <w:sz w:val="22"/>
                <w:szCs w:val="22"/>
                <w:lang w:eastAsia="en-US"/>
              </w:rPr>
              <w:t>возможностей</w:t>
            </w:r>
            <w:proofErr w:type="gramEnd"/>
            <w:r w:rsidR="008F2F81" w:rsidRPr="00E160EF">
              <w:rPr>
                <w:sz w:val="22"/>
                <w:szCs w:val="22"/>
                <w:lang w:eastAsia="en-US"/>
              </w:rPr>
              <w:t xml:space="preserve"> к этим программным продуктам</w:t>
            </w:r>
          </w:p>
        </w:tc>
      </w:tr>
      <w:tr w:rsidR="00173FCF" w:rsidRPr="00E160EF" w14:paraId="0F877BC3" w14:textId="77777777" w:rsidTr="00365040">
        <w:trPr>
          <w:trHeight w:val="537"/>
        </w:trPr>
        <w:tc>
          <w:tcPr>
            <w:tcW w:w="567" w:type="dxa"/>
            <w:shd w:val="clear" w:color="auto" w:fill="auto"/>
            <w:vAlign w:val="center"/>
          </w:tcPr>
          <w:p w14:paraId="1295B0E9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3B088F4" w14:textId="77777777" w:rsidR="00173FCF" w:rsidRPr="00E160EF" w:rsidRDefault="00173FCF" w:rsidP="004225DA">
            <w:pPr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Основные характеристики объекта закупки в соответствии с требованиями ст. 33 Федерального закона 44-ФЗ</w:t>
            </w:r>
          </w:p>
        </w:tc>
        <w:tc>
          <w:tcPr>
            <w:tcW w:w="11303" w:type="dxa"/>
            <w:shd w:val="clear" w:color="auto" w:fill="auto"/>
            <w:vAlign w:val="center"/>
          </w:tcPr>
          <w:p w14:paraId="7682B5DB" w14:textId="77777777" w:rsidR="00173FCF" w:rsidRPr="00E160EF" w:rsidRDefault="00173FCF" w:rsidP="004225DA">
            <w:pPr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 xml:space="preserve">см. раздел «Описание объекта закупки» </w:t>
            </w:r>
          </w:p>
        </w:tc>
      </w:tr>
      <w:tr w:rsidR="00173FCF" w:rsidRPr="00E160EF" w14:paraId="34B04329" w14:textId="77777777" w:rsidTr="00365040">
        <w:trPr>
          <w:trHeight w:val="121"/>
        </w:trPr>
        <w:tc>
          <w:tcPr>
            <w:tcW w:w="567" w:type="dxa"/>
            <w:shd w:val="clear" w:color="auto" w:fill="auto"/>
            <w:vAlign w:val="center"/>
          </w:tcPr>
          <w:p w14:paraId="5BA39C37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</w:t>
            </w:r>
          </w:p>
        </w:tc>
        <w:tc>
          <w:tcPr>
            <w:tcW w:w="14705" w:type="dxa"/>
            <w:gridSpan w:val="2"/>
            <w:shd w:val="clear" w:color="auto" w:fill="auto"/>
            <w:vAlign w:val="center"/>
          </w:tcPr>
          <w:p w14:paraId="2EACC28C" w14:textId="77777777" w:rsidR="00173FCF" w:rsidRPr="00E160EF" w:rsidRDefault="00173FCF" w:rsidP="004225DA">
            <w:pPr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 xml:space="preserve">Используемый метод определения НМЦК </w:t>
            </w:r>
          </w:p>
        </w:tc>
      </w:tr>
      <w:tr w:rsidR="00173FCF" w:rsidRPr="00E160EF" w14:paraId="0F0D0503" w14:textId="77777777" w:rsidTr="00365040">
        <w:trPr>
          <w:trHeight w:val="310"/>
        </w:trPr>
        <w:tc>
          <w:tcPr>
            <w:tcW w:w="567" w:type="dxa"/>
            <w:shd w:val="clear" w:color="auto" w:fill="auto"/>
            <w:vAlign w:val="center"/>
          </w:tcPr>
          <w:p w14:paraId="690D4E9D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8DCB41" w14:textId="77777777" w:rsidR="00173FCF" w:rsidRPr="00E160EF" w:rsidRDefault="00173FCF" w:rsidP="004225DA">
            <w:pPr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>Метод сопоставимых рыночных цен (анализа рынка)</w:t>
            </w:r>
          </w:p>
        </w:tc>
        <w:tc>
          <w:tcPr>
            <w:tcW w:w="11303" w:type="dxa"/>
            <w:shd w:val="clear" w:color="auto" w:fill="auto"/>
            <w:vAlign w:val="center"/>
          </w:tcPr>
          <w:p w14:paraId="60BB5DDE" w14:textId="77777777" w:rsidR="00173FCF" w:rsidRPr="00E160EF" w:rsidRDefault="00173FCF" w:rsidP="004225DA">
            <w:pPr>
              <w:rPr>
                <w:b/>
                <w:sz w:val="22"/>
                <w:szCs w:val="22"/>
                <w:u w:val="single"/>
              </w:rPr>
            </w:pPr>
            <w:r w:rsidRPr="00E160EF">
              <w:rPr>
                <w:b/>
                <w:sz w:val="22"/>
                <w:szCs w:val="22"/>
                <w:u w:val="single"/>
              </w:rPr>
              <w:t>использован</w:t>
            </w:r>
            <w:r w:rsidRPr="00E160EF">
              <w:rPr>
                <w:sz w:val="22"/>
                <w:szCs w:val="22"/>
              </w:rPr>
              <w:t xml:space="preserve">         </w:t>
            </w:r>
          </w:p>
        </w:tc>
      </w:tr>
      <w:tr w:rsidR="00173FCF" w:rsidRPr="00E160EF" w14:paraId="34AC19A3" w14:textId="77777777" w:rsidTr="00365040">
        <w:trPr>
          <w:trHeight w:val="134"/>
        </w:trPr>
        <w:tc>
          <w:tcPr>
            <w:tcW w:w="567" w:type="dxa"/>
            <w:shd w:val="clear" w:color="auto" w:fill="auto"/>
            <w:vAlign w:val="center"/>
          </w:tcPr>
          <w:p w14:paraId="01860522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3.1.1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7F8FF1" w14:textId="77777777" w:rsidR="00173FCF" w:rsidRPr="00E160EF" w:rsidRDefault="00173FCF" w:rsidP="004225DA">
            <w:pPr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 xml:space="preserve">Основание для формирования НМЦК  </w:t>
            </w:r>
          </w:p>
        </w:tc>
        <w:tc>
          <w:tcPr>
            <w:tcW w:w="11303" w:type="dxa"/>
            <w:shd w:val="clear" w:color="auto" w:fill="auto"/>
            <w:vAlign w:val="center"/>
          </w:tcPr>
          <w:p w14:paraId="71C1D8EE" w14:textId="77777777" w:rsidR="00173FCF" w:rsidRPr="00E160EF" w:rsidRDefault="00173FCF" w:rsidP="004225DA">
            <w:pPr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 xml:space="preserve">Информация о рыночных ценах </w:t>
            </w:r>
            <w:r w:rsidRPr="00E160EF">
              <w:rPr>
                <w:b/>
                <w:i/>
                <w:sz w:val="22"/>
                <w:szCs w:val="22"/>
                <w:u w:val="single"/>
              </w:rPr>
              <w:t>идентичных</w:t>
            </w:r>
            <w:r w:rsidRPr="00E160EF">
              <w:rPr>
                <w:b/>
                <w:sz w:val="22"/>
                <w:szCs w:val="22"/>
              </w:rPr>
              <w:t xml:space="preserve"> </w:t>
            </w:r>
            <w:r w:rsidRPr="00E160EF">
              <w:rPr>
                <w:sz w:val="22"/>
                <w:szCs w:val="22"/>
              </w:rPr>
              <w:t xml:space="preserve">товаров (работ, услуг) </w:t>
            </w:r>
          </w:p>
        </w:tc>
      </w:tr>
      <w:tr w:rsidR="00173FCF" w:rsidRPr="00E160EF" w14:paraId="234C19D4" w14:textId="77777777" w:rsidTr="000D0A68">
        <w:trPr>
          <w:trHeight w:val="70"/>
        </w:trPr>
        <w:tc>
          <w:tcPr>
            <w:tcW w:w="567" w:type="dxa"/>
            <w:shd w:val="clear" w:color="auto" w:fill="auto"/>
            <w:vAlign w:val="center"/>
          </w:tcPr>
          <w:p w14:paraId="49604520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3.1.2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48BE56" w14:textId="77777777" w:rsidR="00173FCF" w:rsidRPr="00E160EF" w:rsidRDefault="00173FCF" w:rsidP="004225DA">
            <w:pPr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Сопоставимость условий закупки</w:t>
            </w:r>
          </w:p>
        </w:tc>
        <w:tc>
          <w:tcPr>
            <w:tcW w:w="11303" w:type="dxa"/>
            <w:shd w:val="clear" w:color="auto" w:fill="auto"/>
            <w:vAlign w:val="center"/>
          </w:tcPr>
          <w:p w14:paraId="3ABA9753" w14:textId="77777777" w:rsidR="00173FCF" w:rsidRPr="00E160EF" w:rsidRDefault="00173FCF" w:rsidP="004225DA">
            <w:pPr>
              <w:rPr>
                <w:sz w:val="22"/>
                <w:szCs w:val="22"/>
              </w:rPr>
            </w:pPr>
            <w:proofErr w:type="gramStart"/>
            <w:r w:rsidRPr="00E160EF">
              <w:rPr>
                <w:sz w:val="22"/>
                <w:szCs w:val="22"/>
              </w:rPr>
              <w:t xml:space="preserve">Информация о ценах товаров (работ, услуг) получена с учетом сопоставимых с условиями планируемой закупки коммерческих и (или) финансовых условий поставок товаров (выполнения работ, оказания услуг); коэффициенты и (или) индексы для пересчета цен товаров (работ, услуг) с учетом различий в характеристиках товаров, коммерческих и (или) финансовых условий поставок товаров (выполнения работ, оказания услуг) заказчиком </w:t>
            </w:r>
            <w:r w:rsidR="004B7C63" w:rsidRPr="00E160EF">
              <w:rPr>
                <w:i/>
                <w:iCs/>
                <w:sz w:val="22"/>
                <w:szCs w:val="22"/>
                <w:u w:val="single"/>
              </w:rPr>
              <w:t xml:space="preserve">не </w:t>
            </w:r>
            <w:r w:rsidRPr="00E160EF">
              <w:rPr>
                <w:b/>
                <w:i/>
                <w:sz w:val="22"/>
                <w:szCs w:val="22"/>
                <w:u w:val="single"/>
              </w:rPr>
              <w:t>использовались</w:t>
            </w:r>
            <w:r w:rsidRPr="00E160EF">
              <w:rPr>
                <w:i/>
                <w:sz w:val="22"/>
                <w:szCs w:val="22"/>
                <w:u w:val="single"/>
              </w:rPr>
              <w:t>.</w:t>
            </w:r>
            <w:proofErr w:type="gramEnd"/>
          </w:p>
        </w:tc>
      </w:tr>
      <w:tr w:rsidR="00173FCF" w:rsidRPr="00E160EF" w14:paraId="7D7FB658" w14:textId="77777777" w:rsidTr="00365040">
        <w:trPr>
          <w:trHeight w:val="190"/>
        </w:trPr>
        <w:tc>
          <w:tcPr>
            <w:tcW w:w="567" w:type="dxa"/>
            <w:shd w:val="clear" w:color="auto" w:fill="auto"/>
          </w:tcPr>
          <w:p w14:paraId="3987A937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3.1.3</w:t>
            </w:r>
          </w:p>
        </w:tc>
        <w:tc>
          <w:tcPr>
            <w:tcW w:w="14705" w:type="dxa"/>
            <w:gridSpan w:val="2"/>
            <w:shd w:val="clear" w:color="auto" w:fill="auto"/>
          </w:tcPr>
          <w:p w14:paraId="24737C99" w14:textId="77777777" w:rsidR="00173FCF" w:rsidRPr="00E160EF" w:rsidRDefault="00173FCF" w:rsidP="004225DA">
            <w:pPr>
              <w:jc w:val="both"/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 xml:space="preserve">Источники информации о ценах товаров (работ, услуг): </w:t>
            </w:r>
          </w:p>
        </w:tc>
      </w:tr>
      <w:tr w:rsidR="00173FCF" w:rsidRPr="00E160EF" w14:paraId="1D4D1C1E" w14:textId="77777777" w:rsidTr="00365040">
        <w:trPr>
          <w:trHeight w:val="1123"/>
        </w:trPr>
        <w:tc>
          <w:tcPr>
            <w:tcW w:w="567" w:type="dxa"/>
          </w:tcPr>
          <w:p w14:paraId="27835A16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3.1.3.1</w:t>
            </w:r>
          </w:p>
        </w:tc>
        <w:tc>
          <w:tcPr>
            <w:tcW w:w="3402" w:type="dxa"/>
          </w:tcPr>
          <w:p w14:paraId="7523CB3E" w14:textId="77777777" w:rsidR="00173FCF" w:rsidRPr="00E160EF" w:rsidRDefault="00173FCF" w:rsidP="004225DA">
            <w:pPr>
              <w:jc w:val="both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Информация о ценах товаров, работ, услуг, полученная по запросу заказчика не менее</w:t>
            </w:r>
            <w:proofErr w:type="gramStart"/>
            <w:r w:rsidRPr="00E160EF">
              <w:rPr>
                <w:sz w:val="22"/>
                <w:szCs w:val="22"/>
              </w:rPr>
              <w:t>,</w:t>
            </w:r>
            <w:proofErr w:type="gramEnd"/>
            <w:r w:rsidRPr="00E160EF">
              <w:rPr>
                <w:sz w:val="22"/>
                <w:szCs w:val="22"/>
              </w:rPr>
              <w:t xml:space="preserve"> чем у пяти поставщиков (подрядчиков, исполнителей), осуществляющих поставки идентичных товаров, выполнение работ, оказание услуг (при их </w:t>
            </w:r>
            <w:r w:rsidRPr="00E160EF">
              <w:rPr>
                <w:sz w:val="22"/>
                <w:szCs w:val="22"/>
              </w:rPr>
              <w:lastRenderedPageBreak/>
              <w:t xml:space="preserve">отсутствии – однородных), данные </w:t>
            </w:r>
            <w:r w:rsidR="004B7C63" w:rsidRPr="00E160EF">
              <w:rPr>
                <w:sz w:val="22"/>
                <w:szCs w:val="22"/>
              </w:rPr>
              <w:t>о которых</w:t>
            </w:r>
            <w:r w:rsidRPr="00E160EF">
              <w:rPr>
                <w:sz w:val="22"/>
                <w:szCs w:val="22"/>
              </w:rPr>
              <w:t xml:space="preserve"> имеются в свободном доступе</w:t>
            </w:r>
          </w:p>
        </w:tc>
        <w:tc>
          <w:tcPr>
            <w:tcW w:w="11303" w:type="dxa"/>
          </w:tcPr>
          <w:tbl>
            <w:tblPr>
              <w:tblW w:w="110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81"/>
              <w:gridCol w:w="2827"/>
              <w:gridCol w:w="2977"/>
            </w:tblGrid>
            <w:tr w:rsidR="00AB340B" w:rsidRPr="00E160EF" w14:paraId="621F7EFA" w14:textId="77777777" w:rsidTr="00BF1CB5">
              <w:trPr>
                <w:trHeight w:val="283"/>
              </w:trPr>
              <w:tc>
                <w:tcPr>
                  <w:tcW w:w="5281" w:type="dxa"/>
                  <w:shd w:val="clear" w:color="auto" w:fill="D9D9D9"/>
                  <w:vAlign w:val="center"/>
                </w:tcPr>
                <w:p w14:paraId="7938EDC6" w14:textId="77777777" w:rsidR="00AB340B" w:rsidRPr="00E160EF" w:rsidRDefault="00AB340B" w:rsidP="007868D2">
                  <w:pPr>
                    <w:suppressAutoHyphens/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lastRenderedPageBreak/>
                    <w:t>Поставщик</w:t>
                  </w:r>
                </w:p>
                <w:p w14:paraId="1806C6A2" w14:textId="77777777" w:rsidR="00AB340B" w:rsidRPr="00E160EF" w:rsidRDefault="00AB340B" w:rsidP="007868D2">
                  <w:pPr>
                    <w:suppressAutoHyphens/>
                    <w:snapToGrid w:val="0"/>
                    <w:jc w:val="center"/>
                    <w:rPr>
                      <w:sz w:val="22"/>
                      <w:szCs w:val="22"/>
                      <w:lang w:eastAsia="ar-SA"/>
                    </w:rPr>
                  </w:pPr>
                  <w:r w:rsidRPr="00E160EF">
                    <w:rPr>
                      <w:sz w:val="22"/>
                      <w:szCs w:val="22"/>
                    </w:rPr>
                    <w:t>(подрядчик, исполнитель)</w:t>
                  </w:r>
                </w:p>
              </w:tc>
              <w:tc>
                <w:tcPr>
                  <w:tcW w:w="2827" w:type="dxa"/>
                  <w:shd w:val="clear" w:color="auto" w:fill="D9D9D9"/>
                  <w:vAlign w:val="center"/>
                </w:tcPr>
                <w:p w14:paraId="56FEF883" w14:textId="77777777" w:rsidR="00AB340B" w:rsidRPr="00E160EF" w:rsidRDefault="00AB340B" w:rsidP="007868D2">
                  <w:pPr>
                    <w:suppressAutoHyphens/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t>Реквизиты запроса</w:t>
                  </w:r>
                </w:p>
                <w:p w14:paraId="0E909442" w14:textId="77777777" w:rsidR="00AB340B" w:rsidRPr="00E160EF" w:rsidRDefault="00AB340B" w:rsidP="007868D2">
                  <w:pPr>
                    <w:suppressAutoHyphens/>
                    <w:snapToGrid w:val="0"/>
                    <w:jc w:val="center"/>
                    <w:rPr>
                      <w:sz w:val="22"/>
                      <w:szCs w:val="22"/>
                      <w:lang w:eastAsia="ar-SA"/>
                    </w:rPr>
                  </w:pPr>
                  <w:r w:rsidRPr="00E160EF">
                    <w:rPr>
                      <w:sz w:val="22"/>
                      <w:szCs w:val="22"/>
                    </w:rPr>
                    <w:t>(исх. №, дата)</w:t>
                  </w:r>
                </w:p>
              </w:tc>
              <w:tc>
                <w:tcPr>
                  <w:tcW w:w="2977" w:type="dxa"/>
                  <w:shd w:val="clear" w:color="auto" w:fill="D9D9D9"/>
                  <w:vAlign w:val="center"/>
                </w:tcPr>
                <w:p w14:paraId="5B945335" w14:textId="77777777" w:rsidR="00AB340B" w:rsidRPr="00E160EF" w:rsidRDefault="00AB340B" w:rsidP="007868D2">
                  <w:pPr>
                    <w:suppressAutoHyphens/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t>Реквизиты ответа</w:t>
                  </w:r>
                </w:p>
                <w:p w14:paraId="64491109" w14:textId="77777777" w:rsidR="00AB340B" w:rsidRPr="00E160EF" w:rsidRDefault="00AB340B" w:rsidP="007868D2">
                  <w:pPr>
                    <w:suppressAutoHyphens/>
                    <w:snapToGrid w:val="0"/>
                    <w:jc w:val="center"/>
                    <w:rPr>
                      <w:sz w:val="22"/>
                      <w:szCs w:val="22"/>
                      <w:lang w:eastAsia="ar-SA"/>
                    </w:rPr>
                  </w:pPr>
                  <w:r w:rsidRPr="00E160EF">
                    <w:rPr>
                      <w:sz w:val="22"/>
                      <w:szCs w:val="22"/>
                    </w:rPr>
                    <w:t>(</w:t>
                  </w:r>
                  <w:proofErr w:type="spellStart"/>
                  <w:r w:rsidRPr="00E160EF">
                    <w:rPr>
                      <w:sz w:val="22"/>
                      <w:szCs w:val="22"/>
                    </w:rPr>
                    <w:t>вх</w:t>
                  </w:r>
                  <w:proofErr w:type="spellEnd"/>
                  <w:r w:rsidRPr="00E160EF">
                    <w:rPr>
                      <w:sz w:val="22"/>
                      <w:szCs w:val="22"/>
                    </w:rPr>
                    <w:t>. №, дата)</w:t>
                  </w:r>
                </w:p>
              </w:tc>
            </w:tr>
            <w:tr w:rsidR="00363FA0" w:rsidRPr="00E160EF" w14:paraId="37FA8574" w14:textId="77777777" w:rsidTr="00BF1CB5">
              <w:trPr>
                <w:trHeight w:val="283"/>
              </w:trPr>
              <w:tc>
                <w:tcPr>
                  <w:tcW w:w="5281" w:type="dxa"/>
                  <w:vAlign w:val="center"/>
                </w:tcPr>
                <w:p w14:paraId="06BFBDCA" w14:textId="366AD397" w:rsidR="00363FA0" w:rsidRPr="00E160EF" w:rsidRDefault="00363FA0" w:rsidP="009A08A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t>№ 1</w:t>
                  </w:r>
                </w:p>
                <w:p w14:paraId="6D572E8F" w14:textId="3663C315" w:rsidR="00363FA0" w:rsidRPr="00E160EF" w:rsidRDefault="00363FA0" w:rsidP="009A08A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27" w:type="dxa"/>
                  <w:vMerge w:val="restart"/>
                  <w:vAlign w:val="center"/>
                </w:tcPr>
                <w:p w14:paraId="6DAEBE68" w14:textId="77777777" w:rsidR="00363FA0" w:rsidRPr="00E160EF" w:rsidRDefault="00363FA0" w:rsidP="00363FA0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E160EF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Исх. № ИХ.10.02-0134 от 23.09.2026 г.</w:t>
                  </w:r>
                </w:p>
                <w:p w14:paraId="44A219D0" w14:textId="3D5FCE6E" w:rsidR="00363FA0" w:rsidRPr="00E160EF" w:rsidRDefault="00363FA0" w:rsidP="000D0A68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19C50FC4" w14:textId="706AFF87" w:rsidR="00363FA0" w:rsidRPr="00E160EF" w:rsidRDefault="00363FA0" w:rsidP="00161533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  <w:highlight w:val="magenta"/>
                    </w:rPr>
                  </w:pPr>
                  <w:proofErr w:type="spellStart"/>
                  <w:r w:rsidRPr="00E160EF">
                    <w:rPr>
                      <w:sz w:val="22"/>
                      <w:szCs w:val="22"/>
                    </w:rPr>
                    <w:t>вх</w:t>
                  </w:r>
                  <w:proofErr w:type="spellEnd"/>
                  <w:r w:rsidRPr="00E160EF">
                    <w:rPr>
                      <w:sz w:val="22"/>
                      <w:szCs w:val="22"/>
                    </w:rPr>
                    <w:t>. № 556 от 24.09.2026</w:t>
                  </w:r>
                </w:p>
              </w:tc>
            </w:tr>
            <w:tr w:rsidR="00363FA0" w:rsidRPr="00E160EF" w14:paraId="6881EDA5" w14:textId="77777777" w:rsidTr="00BF2F1E">
              <w:trPr>
                <w:trHeight w:val="283"/>
              </w:trPr>
              <w:tc>
                <w:tcPr>
                  <w:tcW w:w="5281" w:type="dxa"/>
                  <w:vAlign w:val="center"/>
                </w:tcPr>
                <w:p w14:paraId="34536C9F" w14:textId="70FD0989" w:rsidR="00363FA0" w:rsidRPr="00E160EF" w:rsidRDefault="00363FA0" w:rsidP="009A08A7">
                  <w:pPr>
                    <w:ind w:right="-108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t xml:space="preserve">№ 2 </w:t>
                  </w:r>
                </w:p>
                <w:p w14:paraId="20DE9646" w14:textId="294559FA" w:rsidR="00363FA0" w:rsidRPr="00E160EF" w:rsidRDefault="00363FA0" w:rsidP="00317857">
                  <w:pPr>
                    <w:ind w:right="-108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27" w:type="dxa"/>
                  <w:vMerge/>
                </w:tcPr>
                <w:p w14:paraId="1637BAD2" w14:textId="5D6B1E6A" w:rsidR="00363FA0" w:rsidRPr="00E160EF" w:rsidRDefault="00363FA0" w:rsidP="000D0A68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  <w:highlight w:val="magenta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</w:tcPr>
                <w:p w14:paraId="7306D763" w14:textId="6874E587" w:rsidR="00363FA0" w:rsidRPr="00E160EF" w:rsidRDefault="00363FA0" w:rsidP="00161533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E160EF">
                    <w:rPr>
                      <w:sz w:val="22"/>
                      <w:szCs w:val="22"/>
                    </w:rPr>
                    <w:t>вх</w:t>
                  </w:r>
                  <w:proofErr w:type="spellEnd"/>
                  <w:r w:rsidRPr="00E160EF">
                    <w:rPr>
                      <w:sz w:val="22"/>
                      <w:szCs w:val="22"/>
                    </w:rPr>
                    <w:t>. № 557 от 24.09.2026</w:t>
                  </w:r>
                </w:p>
              </w:tc>
            </w:tr>
            <w:tr w:rsidR="00363FA0" w:rsidRPr="00E160EF" w14:paraId="45CAF576" w14:textId="77777777" w:rsidTr="00BF2F1E">
              <w:trPr>
                <w:trHeight w:val="283"/>
              </w:trPr>
              <w:tc>
                <w:tcPr>
                  <w:tcW w:w="5281" w:type="dxa"/>
                  <w:vAlign w:val="center"/>
                </w:tcPr>
                <w:p w14:paraId="104504C7" w14:textId="281ADAB7" w:rsidR="00363FA0" w:rsidRPr="00E160EF" w:rsidRDefault="00363FA0" w:rsidP="009A08A7">
                  <w:pPr>
                    <w:ind w:right="-108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t xml:space="preserve">№ 3 </w:t>
                  </w:r>
                </w:p>
                <w:p w14:paraId="5B86B65F" w14:textId="6A9AD927" w:rsidR="00363FA0" w:rsidRPr="00E160EF" w:rsidRDefault="00363FA0" w:rsidP="00317857">
                  <w:pPr>
                    <w:ind w:right="-108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27" w:type="dxa"/>
                  <w:vMerge/>
                </w:tcPr>
                <w:p w14:paraId="5A0F35C6" w14:textId="105E2117" w:rsidR="00363FA0" w:rsidRPr="00E160EF" w:rsidRDefault="00363FA0" w:rsidP="000D0A68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  <w:highlight w:val="magenta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</w:tcPr>
                <w:p w14:paraId="148ECFEA" w14:textId="0E6AB997" w:rsidR="00363FA0" w:rsidRPr="00E160EF" w:rsidRDefault="00363FA0" w:rsidP="00161533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  <w:highlight w:val="magenta"/>
                    </w:rPr>
                  </w:pPr>
                  <w:proofErr w:type="spellStart"/>
                  <w:r w:rsidRPr="00E160EF">
                    <w:rPr>
                      <w:sz w:val="22"/>
                      <w:szCs w:val="22"/>
                    </w:rPr>
                    <w:t>вх</w:t>
                  </w:r>
                  <w:proofErr w:type="spellEnd"/>
                  <w:r w:rsidRPr="00E160EF">
                    <w:rPr>
                      <w:sz w:val="22"/>
                      <w:szCs w:val="22"/>
                    </w:rPr>
                    <w:t>. № 558 от 24.09.2026</w:t>
                  </w:r>
                </w:p>
              </w:tc>
            </w:tr>
            <w:tr w:rsidR="00363FA0" w:rsidRPr="00E160EF" w14:paraId="5F24880B" w14:textId="77777777" w:rsidTr="00A25446">
              <w:trPr>
                <w:trHeight w:val="283"/>
              </w:trPr>
              <w:tc>
                <w:tcPr>
                  <w:tcW w:w="5281" w:type="dxa"/>
                  <w:vAlign w:val="center"/>
                </w:tcPr>
                <w:p w14:paraId="16378537" w14:textId="77777777" w:rsidR="00363FA0" w:rsidRPr="00E160EF" w:rsidRDefault="00363FA0" w:rsidP="000D0A68">
                  <w:pPr>
                    <w:ind w:right="-108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lastRenderedPageBreak/>
                    <w:t>№ 4</w:t>
                  </w:r>
                </w:p>
              </w:tc>
              <w:tc>
                <w:tcPr>
                  <w:tcW w:w="2827" w:type="dxa"/>
                  <w:vMerge/>
                </w:tcPr>
                <w:p w14:paraId="6AFE3E2F" w14:textId="6186292B" w:rsidR="00363FA0" w:rsidRPr="00E160EF" w:rsidRDefault="00363FA0" w:rsidP="000D0A68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  <w:highlight w:val="magenta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36A47B8C" w14:textId="5B4E1673" w:rsidR="00363FA0" w:rsidRPr="00E160EF" w:rsidRDefault="00363FA0" w:rsidP="00161533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t>Без ответа</w:t>
                  </w:r>
                </w:p>
              </w:tc>
            </w:tr>
            <w:tr w:rsidR="00363FA0" w:rsidRPr="00E160EF" w14:paraId="1671A43D" w14:textId="77777777" w:rsidTr="00A25446">
              <w:trPr>
                <w:trHeight w:val="283"/>
              </w:trPr>
              <w:tc>
                <w:tcPr>
                  <w:tcW w:w="5281" w:type="dxa"/>
                  <w:vAlign w:val="center"/>
                </w:tcPr>
                <w:p w14:paraId="1783F433" w14:textId="77777777" w:rsidR="00363FA0" w:rsidRPr="00E160EF" w:rsidRDefault="00363FA0" w:rsidP="000D0A68">
                  <w:pPr>
                    <w:ind w:right="-108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t>№ 5</w:t>
                  </w:r>
                </w:p>
              </w:tc>
              <w:tc>
                <w:tcPr>
                  <w:tcW w:w="2827" w:type="dxa"/>
                  <w:vMerge/>
                </w:tcPr>
                <w:p w14:paraId="3C3C1913" w14:textId="4BB3E259" w:rsidR="00363FA0" w:rsidRPr="00E160EF" w:rsidRDefault="00363FA0" w:rsidP="000D0A68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689AD1DB" w14:textId="3171CFE2" w:rsidR="00363FA0" w:rsidRPr="00E160EF" w:rsidRDefault="00363FA0" w:rsidP="00161533">
                  <w:pPr>
                    <w:keepNext/>
                    <w:keepLines/>
                    <w:suppressAutoHyphens/>
                    <w:snapToGrid w:val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</w:rPr>
                    <w:t>Без ответа</w:t>
                  </w:r>
                </w:p>
              </w:tc>
            </w:tr>
          </w:tbl>
          <w:p w14:paraId="3AE23EBA" w14:textId="77777777" w:rsidR="0010547C" w:rsidRPr="00E160EF" w:rsidRDefault="0010547C" w:rsidP="004225DA">
            <w:pPr>
              <w:ind w:firstLine="175"/>
              <w:jc w:val="right"/>
              <w:rPr>
                <w:sz w:val="22"/>
                <w:szCs w:val="22"/>
              </w:rPr>
            </w:pPr>
          </w:p>
          <w:p w14:paraId="148D427C" w14:textId="77777777" w:rsidR="00173FCF" w:rsidRPr="00E160EF" w:rsidRDefault="00173FCF" w:rsidP="004225DA">
            <w:pPr>
              <w:ind w:firstLine="175"/>
              <w:jc w:val="right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Таблица №1</w:t>
            </w:r>
          </w:p>
          <w:tbl>
            <w:tblPr>
              <w:tblW w:w="110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5"/>
              <w:gridCol w:w="6238"/>
              <w:gridCol w:w="1418"/>
              <w:gridCol w:w="1417"/>
              <w:gridCol w:w="1425"/>
            </w:tblGrid>
            <w:tr w:rsidR="00173FCF" w:rsidRPr="00E160EF" w14:paraId="458AD08D" w14:textId="77777777" w:rsidTr="00C93FCE">
              <w:trPr>
                <w:trHeight w:val="300"/>
              </w:trPr>
              <w:tc>
                <w:tcPr>
                  <w:tcW w:w="595" w:type="dxa"/>
                  <w:vMerge w:val="restart"/>
                  <w:shd w:val="clear" w:color="auto" w:fill="D9D9D9" w:themeFill="background1" w:themeFillShade="D9"/>
                  <w:noWrap/>
                  <w:vAlign w:val="center"/>
                </w:tcPr>
                <w:p w14:paraId="0A3C4B85" w14:textId="77777777" w:rsidR="00173FCF" w:rsidRPr="00E160EF" w:rsidRDefault="00173FCF" w:rsidP="007868D2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 xml:space="preserve">№ </w:t>
                  </w:r>
                  <w:proofErr w:type="gramStart"/>
                  <w:r w:rsidRPr="00E160EF">
                    <w:rPr>
                      <w:color w:val="000000"/>
                      <w:sz w:val="22"/>
                      <w:szCs w:val="22"/>
                    </w:rPr>
                    <w:t>п</w:t>
                  </w:r>
                  <w:proofErr w:type="gramEnd"/>
                  <w:r w:rsidRPr="00E160EF">
                    <w:rPr>
                      <w:color w:val="000000"/>
                      <w:sz w:val="22"/>
                      <w:szCs w:val="22"/>
                    </w:rPr>
                    <w:t>/п</w:t>
                  </w:r>
                </w:p>
              </w:tc>
              <w:tc>
                <w:tcPr>
                  <w:tcW w:w="6238" w:type="dxa"/>
                  <w:vMerge w:val="restart"/>
                  <w:shd w:val="clear" w:color="auto" w:fill="D9D9D9" w:themeFill="background1" w:themeFillShade="D9"/>
                  <w:noWrap/>
                  <w:vAlign w:val="center"/>
                </w:tcPr>
                <w:p w14:paraId="4629D0D5" w14:textId="77777777" w:rsidR="00173FCF" w:rsidRPr="00E160EF" w:rsidRDefault="00173FCF" w:rsidP="007868D2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 xml:space="preserve">Наименование </w:t>
                  </w:r>
                  <w:r w:rsidRPr="00E160EF">
                    <w:rPr>
                      <w:sz w:val="22"/>
                      <w:szCs w:val="22"/>
                    </w:rPr>
                    <w:t>товара (работы, услуги)</w:t>
                  </w:r>
                </w:p>
              </w:tc>
              <w:tc>
                <w:tcPr>
                  <w:tcW w:w="4260" w:type="dxa"/>
                  <w:gridSpan w:val="3"/>
                  <w:shd w:val="clear" w:color="auto" w:fill="D9D9D9" w:themeFill="background1" w:themeFillShade="D9"/>
                  <w:noWrap/>
                  <w:vAlign w:val="center"/>
                </w:tcPr>
                <w:p w14:paraId="4D3D58F7" w14:textId="77777777" w:rsidR="00173FCF" w:rsidRPr="00E160EF" w:rsidRDefault="00173FCF" w:rsidP="007868D2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 xml:space="preserve">Предложение о цене за ед. </w:t>
                  </w:r>
                  <w:r w:rsidR="009931D5" w:rsidRPr="00E160EF">
                    <w:rPr>
                      <w:sz w:val="22"/>
                      <w:szCs w:val="22"/>
                    </w:rPr>
                    <w:t>товара (работы, услуги)</w:t>
                  </w:r>
                </w:p>
              </w:tc>
            </w:tr>
            <w:tr w:rsidR="00EC4FF9" w:rsidRPr="00E160EF" w14:paraId="79632D45" w14:textId="77777777" w:rsidTr="00C93FCE">
              <w:trPr>
                <w:trHeight w:val="300"/>
              </w:trPr>
              <w:tc>
                <w:tcPr>
                  <w:tcW w:w="595" w:type="dxa"/>
                  <w:vMerge/>
                  <w:shd w:val="clear" w:color="auto" w:fill="D9D9D9" w:themeFill="background1" w:themeFillShade="D9"/>
                  <w:vAlign w:val="center"/>
                </w:tcPr>
                <w:p w14:paraId="796F7C5F" w14:textId="77777777" w:rsidR="00EC4FF9" w:rsidRPr="00E160EF" w:rsidRDefault="00EC4FF9" w:rsidP="007868D2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38" w:type="dxa"/>
                  <w:vMerge/>
                  <w:shd w:val="clear" w:color="auto" w:fill="D9D9D9" w:themeFill="background1" w:themeFillShade="D9"/>
                  <w:vAlign w:val="center"/>
                </w:tcPr>
                <w:p w14:paraId="45034FD5" w14:textId="77777777" w:rsidR="00EC4FF9" w:rsidRPr="00E160EF" w:rsidRDefault="00EC4FF9" w:rsidP="007868D2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shd w:val="clear" w:color="auto" w:fill="D9D9D9" w:themeFill="background1" w:themeFillShade="D9"/>
                  <w:noWrap/>
                  <w:vAlign w:val="center"/>
                </w:tcPr>
                <w:p w14:paraId="2B1A7A05" w14:textId="6F69CD43" w:rsidR="00EC4FF9" w:rsidRPr="00E160EF" w:rsidRDefault="00EC4FF9" w:rsidP="007868D2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>№ 1</w:t>
                  </w:r>
                </w:p>
              </w:tc>
              <w:tc>
                <w:tcPr>
                  <w:tcW w:w="1417" w:type="dxa"/>
                  <w:shd w:val="clear" w:color="auto" w:fill="D9D9D9" w:themeFill="background1" w:themeFillShade="D9"/>
                  <w:noWrap/>
                  <w:vAlign w:val="center"/>
                </w:tcPr>
                <w:p w14:paraId="31C7CAEA" w14:textId="48F47CF3" w:rsidR="00EC4FF9" w:rsidRPr="00E160EF" w:rsidRDefault="00EC4FF9" w:rsidP="007868D2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>№ 2</w:t>
                  </w:r>
                </w:p>
              </w:tc>
              <w:tc>
                <w:tcPr>
                  <w:tcW w:w="1425" w:type="dxa"/>
                  <w:shd w:val="clear" w:color="auto" w:fill="D9D9D9" w:themeFill="background1" w:themeFillShade="D9"/>
                  <w:noWrap/>
                  <w:vAlign w:val="center"/>
                </w:tcPr>
                <w:p w14:paraId="60ECD98F" w14:textId="0D50932E" w:rsidR="00EC4FF9" w:rsidRPr="00E160EF" w:rsidRDefault="00EC4FF9" w:rsidP="00CD7FB0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>№ 3</w:t>
                  </w:r>
                </w:p>
              </w:tc>
            </w:tr>
            <w:tr w:rsidR="00363FA0" w:rsidRPr="00E160EF" w14:paraId="7B4AD4AC" w14:textId="77777777" w:rsidTr="00C93FCE">
              <w:trPr>
                <w:trHeight w:val="300"/>
              </w:trPr>
              <w:tc>
                <w:tcPr>
                  <w:tcW w:w="595" w:type="dxa"/>
                  <w:shd w:val="clear" w:color="auto" w:fill="auto"/>
                  <w:noWrap/>
                  <w:vAlign w:val="center"/>
                </w:tcPr>
                <w:p w14:paraId="6CCCA69A" w14:textId="77777777" w:rsidR="00363FA0" w:rsidRPr="00E160EF" w:rsidRDefault="00363FA0" w:rsidP="000D0A6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238" w:type="dxa"/>
                  <w:shd w:val="clear" w:color="auto" w:fill="auto"/>
                  <w:noWrap/>
                  <w:vAlign w:val="center"/>
                </w:tcPr>
                <w:p w14:paraId="02204993" w14:textId="7F56754D" w:rsidR="00363FA0" w:rsidRPr="00E160EF" w:rsidRDefault="00363FA0" w:rsidP="00DB3D7E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E160EF">
                    <w:rPr>
                      <w:sz w:val="22"/>
                      <w:szCs w:val="22"/>
                      <w:lang w:eastAsia="en-US"/>
                    </w:rPr>
                    <w:t xml:space="preserve">Оказание услуг по техническому сопровождению программных продуктов «АС «Бюджет», АС «УРМ», ПО «Сервер обмена данными», а также дополнительных программных модулей и функциональных </w:t>
                  </w:r>
                  <w:proofErr w:type="gramStart"/>
                  <w:r w:rsidRPr="00E160EF">
                    <w:rPr>
                      <w:sz w:val="22"/>
                      <w:szCs w:val="22"/>
                      <w:lang w:eastAsia="en-US"/>
                    </w:rPr>
                    <w:t>возможностей</w:t>
                  </w:r>
                  <w:proofErr w:type="gramEnd"/>
                  <w:r w:rsidRPr="00E160EF">
                    <w:rPr>
                      <w:sz w:val="22"/>
                      <w:szCs w:val="22"/>
                      <w:lang w:eastAsia="en-US"/>
                    </w:rPr>
                    <w:t xml:space="preserve"> к этим программным продуктам</w:t>
                  </w:r>
                </w:p>
              </w:tc>
              <w:tc>
                <w:tcPr>
                  <w:tcW w:w="1418" w:type="dxa"/>
                  <w:shd w:val="clear" w:color="auto" w:fill="auto"/>
                  <w:noWrap/>
                  <w:vAlign w:val="center"/>
                </w:tcPr>
                <w:p w14:paraId="2BB347F9" w14:textId="0252CA55" w:rsidR="00363FA0" w:rsidRPr="00E160EF" w:rsidRDefault="00363FA0" w:rsidP="000D0A6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>125948,00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center"/>
                </w:tcPr>
                <w:p w14:paraId="17DCDE73" w14:textId="14514F85" w:rsidR="00363FA0" w:rsidRPr="00E160EF" w:rsidRDefault="00363FA0" w:rsidP="000D0A68">
                  <w:pPr>
                    <w:jc w:val="center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>126648,00</w:t>
                  </w:r>
                </w:p>
              </w:tc>
              <w:tc>
                <w:tcPr>
                  <w:tcW w:w="1425" w:type="dxa"/>
                  <w:shd w:val="clear" w:color="auto" w:fill="FFFFFF" w:themeFill="background1"/>
                  <w:noWrap/>
                  <w:vAlign w:val="center"/>
                </w:tcPr>
                <w:p w14:paraId="54AC9131" w14:textId="260C5B0F" w:rsidR="00363FA0" w:rsidRPr="00E160EF" w:rsidRDefault="00CF3B99" w:rsidP="00CF3B99">
                  <w:pPr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E160EF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363FA0" w:rsidRPr="00E160EF">
                    <w:rPr>
                      <w:color w:val="000000"/>
                      <w:sz w:val="22"/>
                      <w:szCs w:val="22"/>
                    </w:rPr>
                    <w:t xml:space="preserve"> 126298,00</w:t>
                  </w:r>
                </w:p>
              </w:tc>
            </w:tr>
          </w:tbl>
          <w:p w14:paraId="3692156F" w14:textId="77777777" w:rsidR="00173FCF" w:rsidRPr="00E160EF" w:rsidRDefault="00173FCF" w:rsidP="004225DA">
            <w:pPr>
              <w:ind w:firstLine="175"/>
              <w:jc w:val="both"/>
              <w:rPr>
                <w:sz w:val="22"/>
                <w:szCs w:val="22"/>
              </w:rPr>
            </w:pPr>
          </w:p>
        </w:tc>
      </w:tr>
      <w:tr w:rsidR="00173FCF" w:rsidRPr="00E160EF" w14:paraId="13BF5F0F" w14:textId="77777777" w:rsidTr="000D0A68">
        <w:trPr>
          <w:trHeight w:val="896"/>
        </w:trPr>
        <w:tc>
          <w:tcPr>
            <w:tcW w:w="567" w:type="dxa"/>
          </w:tcPr>
          <w:p w14:paraId="323C67BE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lastRenderedPageBreak/>
              <w:t>3.1.3.2</w:t>
            </w:r>
          </w:p>
        </w:tc>
        <w:tc>
          <w:tcPr>
            <w:tcW w:w="3402" w:type="dxa"/>
          </w:tcPr>
          <w:p w14:paraId="5264AA61" w14:textId="77777777" w:rsidR="00173FCF" w:rsidRPr="00E160EF" w:rsidRDefault="00173FCF" w:rsidP="004225DA">
            <w:pPr>
              <w:jc w:val="both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Информация, полученная в результате размещения запросов цен товаров, работ, услуг в единой информационной системе в сфере закупок</w:t>
            </w:r>
          </w:p>
        </w:tc>
        <w:tc>
          <w:tcPr>
            <w:tcW w:w="11303" w:type="dxa"/>
            <w:vAlign w:val="center"/>
          </w:tcPr>
          <w:p w14:paraId="5B4BC544" w14:textId="62F0054D" w:rsidR="00A11282" w:rsidRPr="00E160EF" w:rsidRDefault="00D67F1E" w:rsidP="007A2802">
            <w:pPr>
              <w:rPr>
                <w:color w:val="181818"/>
                <w:sz w:val="22"/>
                <w:szCs w:val="22"/>
              </w:rPr>
            </w:pPr>
            <w:hyperlink r:id="rId10" w:history="1">
              <w:r w:rsidR="00363FA0" w:rsidRPr="00E160EF">
                <w:rPr>
                  <w:rStyle w:val="ae"/>
                  <w:sz w:val="22"/>
                  <w:szCs w:val="22"/>
                </w:rPr>
                <w:t>https://zakupki.gov.ru/epz/pricereq/card/common-info.html?reestrNumber=0371300003926000001</w:t>
              </w:r>
            </w:hyperlink>
          </w:p>
          <w:p w14:paraId="261F2446" w14:textId="5613810D" w:rsidR="00363FA0" w:rsidRPr="00E160EF" w:rsidRDefault="00363FA0" w:rsidP="007A2802">
            <w:pPr>
              <w:rPr>
                <w:color w:val="181818"/>
                <w:sz w:val="22"/>
                <w:szCs w:val="22"/>
                <w:highlight w:val="yellow"/>
              </w:rPr>
            </w:pPr>
            <w:r w:rsidRPr="00E160EF">
              <w:rPr>
                <w:color w:val="181818"/>
                <w:sz w:val="22"/>
                <w:szCs w:val="22"/>
              </w:rPr>
              <w:t>Без ответа</w:t>
            </w:r>
          </w:p>
        </w:tc>
      </w:tr>
      <w:tr w:rsidR="00173FCF" w:rsidRPr="00E160EF" w14:paraId="0E7A83E3" w14:textId="77777777" w:rsidTr="00365040">
        <w:trPr>
          <w:trHeight w:val="770"/>
        </w:trPr>
        <w:tc>
          <w:tcPr>
            <w:tcW w:w="567" w:type="dxa"/>
          </w:tcPr>
          <w:p w14:paraId="2FAE7CD2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3.1.3.3</w:t>
            </w:r>
          </w:p>
        </w:tc>
        <w:tc>
          <w:tcPr>
            <w:tcW w:w="3402" w:type="dxa"/>
          </w:tcPr>
          <w:p w14:paraId="53F74ADF" w14:textId="77777777" w:rsidR="00173FCF" w:rsidRPr="00E160EF" w:rsidRDefault="00173FCF" w:rsidP="004225DA">
            <w:pPr>
              <w:jc w:val="both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 xml:space="preserve">Ценовая информация, полученная из реестра контрактов при условиях, определенных </w:t>
            </w:r>
            <w:proofErr w:type="gramStart"/>
            <w:r w:rsidRPr="00E160EF">
              <w:rPr>
                <w:sz w:val="22"/>
                <w:szCs w:val="22"/>
              </w:rPr>
              <w:t>п</w:t>
            </w:r>
            <w:proofErr w:type="gramEnd"/>
            <w:r w:rsidRPr="00E160EF">
              <w:rPr>
                <w:sz w:val="22"/>
                <w:szCs w:val="22"/>
              </w:rPr>
              <w:t xml:space="preserve"> 4.8 разделом </w:t>
            </w:r>
            <w:r w:rsidR="004B7C63" w:rsidRPr="00E160EF">
              <w:rPr>
                <w:sz w:val="22"/>
                <w:szCs w:val="22"/>
              </w:rPr>
              <w:t>4 Методики</w:t>
            </w:r>
          </w:p>
        </w:tc>
        <w:tc>
          <w:tcPr>
            <w:tcW w:w="11303" w:type="dxa"/>
            <w:vAlign w:val="center"/>
          </w:tcPr>
          <w:p w14:paraId="2966BB38" w14:textId="77777777" w:rsidR="00874386" w:rsidRDefault="00D67F1E" w:rsidP="0001591A">
            <w:pPr>
              <w:pStyle w:val="ad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hyperlink r:id="rId11" w:history="1">
              <w:r w:rsidR="00363FA0" w:rsidRPr="00E160EF">
                <w:rPr>
                  <w:rStyle w:val="ae"/>
                  <w:rFonts w:ascii="Times New Roman" w:hAnsi="Times New Roman" w:cs="Times New Roman"/>
                </w:rPr>
                <w:t>https://zakupki.gov.ru/epz/contract/contractCard/common-info.html?reestrNumber=3760801738525000001</w:t>
              </w:r>
            </w:hyperlink>
            <w:r w:rsidR="00E8574E" w:rsidRPr="00E160EF">
              <w:rPr>
                <w:rFonts w:ascii="Times New Roman" w:hAnsi="Times New Roman" w:cs="Times New Roman"/>
              </w:rPr>
              <w:t xml:space="preserve"> </w:t>
            </w:r>
          </w:p>
          <w:p w14:paraId="21BA856C" w14:textId="6529246A" w:rsidR="00E026E8" w:rsidRDefault="00363FA0" w:rsidP="00874386">
            <w:pPr>
              <w:pStyle w:val="ad"/>
              <w:rPr>
                <w:rFonts w:ascii="Times New Roman" w:hAnsi="Times New Roman" w:cs="Times New Roman"/>
              </w:rPr>
            </w:pPr>
            <w:r w:rsidRPr="00E026E8">
              <w:rPr>
                <w:rFonts w:ascii="Times New Roman" w:hAnsi="Times New Roman" w:cs="Times New Roman"/>
              </w:rPr>
              <w:t>цена 2 149 070,00/10</w:t>
            </w:r>
            <w:r w:rsidR="00E8574E" w:rsidRPr="00E026E8">
              <w:rPr>
                <w:rFonts w:ascii="Times New Roman" w:hAnsi="Times New Roman" w:cs="Times New Roman"/>
              </w:rPr>
              <w:t>=</w:t>
            </w:r>
            <w:r w:rsidRPr="00E026E8">
              <w:rPr>
                <w:rFonts w:ascii="Times New Roman" w:hAnsi="Times New Roman" w:cs="Times New Roman"/>
              </w:rPr>
              <w:t xml:space="preserve"> 214 907,00</w:t>
            </w:r>
          </w:p>
          <w:p w14:paraId="344D2D71" w14:textId="72DAC264" w:rsidR="0001591A" w:rsidRPr="00E160EF" w:rsidRDefault="0001591A" w:rsidP="00874386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 w:rsidRPr="00E026E8">
              <w:rPr>
                <w:rFonts w:ascii="Times New Roman" w:hAnsi="Times New Roman" w:cs="Times New Roman"/>
              </w:rPr>
              <w:t>Не возможно</w:t>
            </w:r>
            <w:proofErr w:type="gramEnd"/>
            <w:r w:rsidRPr="00E026E8">
              <w:rPr>
                <w:rFonts w:ascii="Times New Roman" w:hAnsi="Times New Roman" w:cs="Times New Roman"/>
              </w:rPr>
              <w:t xml:space="preserve"> применить в виду различия описания объекта закупки. Отличается состав Системы, подлежащей сопровождению.</w:t>
            </w:r>
          </w:p>
          <w:p w14:paraId="2B985B43" w14:textId="77777777" w:rsidR="00874386" w:rsidRPr="00874386" w:rsidRDefault="00D67F1E" w:rsidP="004225DA">
            <w:pPr>
              <w:pStyle w:val="ad"/>
              <w:numPr>
                <w:ilvl w:val="0"/>
                <w:numId w:val="5"/>
              </w:numPr>
              <w:rPr>
                <w:rStyle w:val="ae"/>
                <w:rFonts w:ascii="Times New Roman" w:hAnsi="Times New Roman" w:cs="Times New Roman"/>
                <w:color w:val="auto"/>
                <w:u w:val="none"/>
              </w:rPr>
            </w:pPr>
            <w:hyperlink r:id="rId12" w:history="1">
              <w:r w:rsidR="00BE235D" w:rsidRPr="00E160EF">
                <w:rPr>
                  <w:rStyle w:val="ae"/>
                  <w:rFonts w:ascii="Times New Roman" w:hAnsi="Times New Roman" w:cs="Times New Roman"/>
                </w:rPr>
                <w:t>https://zakupki.gov.ru/epz/contract/contractCard/common-info.html?reestrNumber=3234903231124000002</w:t>
              </w:r>
            </w:hyperlink>
          </w:p>
          <w:p w14:paraId="03B3F87A" w14:textId="6DDDD900" w:rsidR="00F90F47" w:rsidRDefault="00BE235D" w:rsidP="00874386">
            <w:pPr>
              <w:pStyle w:val="ad"/>
              <w:rPr>
                <w:rFonts w:ascii="Times New Roman" w:hAnsi="Times New Roman" w:cs="Times New Roman"/>
              </w:rPr>
            </w:pPr>
            <w:r w:rsidRPr="00874386">
              <w:rPr>
                <w:rFonts w:ascii="Times New Roman" w:hAnsi="Times New Roman" w:cs="Times New Roman"/>
              </w:rPr>
              <w:t>цена 2 536 704,00</w:t>
            </w:r>
            <w:r w:rsidR="00C83AA5" w:rsidRPr="00874386">
              <w:rPr>
                <w:rFonts w:ascii="Times New Roman" w:hAnsi="Times New Roman" w:cs="Times New Roman"/>
              </w:rPr>
              <w:t>/12=</w:t>
            </w:r>
            <w:r w:rsidRPr="00874386">
              <w:rPr>
                <w:rFonts w:ascii="Times New Roman" w:hAnsi="Times New Roman" w:cs="Times New Roman"/>
              </w:rPr>
              <w:t xml:space="preserve"> 211 392,00</w:t>
            </w:r>
            <w:proofErr w:type="gramStart"/>
            <w:r w:rsidR="00F90F47" w:rsidRPr="00E160EF">
              <w:rPr>
                <w:rFonts w:ascii="Times New Roman" w:hAnsi="Times New Roman" w:cs="Times New Roman"/>
              </w:rPr>
              <w:t>Н</w:t>
            </w:r>
            <w:proofErr w:type="gramEnd"/>
            <w:r w:rsidR="00F90F47" w:rsidRPr="00E160EF">
              <w:rPr>
                <w:rFonts w:ascii="Times New Roman" w:hAnsi="Times New Roman" w:cs="Times New Roman"/>
              </w:rPr>
              <w:t>е возможно применить в виду различия описания объекта закупки.</w:t>
            </w:r>
            <w:r w:rsidR="009420E2" w:rsidRPr="00E160EF">
              <w:rPr>
                <w:rFonts w:ascii="Times New Roman" w:hAnsi="Times New Roman" w:cs="Times New Roman"/>
              </w:rPr>
              <w:t xml:space="preserve"> Отличается состав Системы, подлежащей сопровождению.</w:t>
            </w:r>
          </w:p>
          <w:p w14:paraId="51002AE5" w14:textId="17DC37B0" w:rsidR="0001591A" w:rsidRPr="00E160EF" w:rsidRDefault="0001591A" w:rsidP="0060061D">
            <w:pPr>
              <w:pStyle w:val="ad"/>
            </w:pPr>
          </w:p>
        </w:tc>
      </w:tr>
      <w:tr w:rsidR="00173FCF" w:rsidRPr="00E160EF" w14:paraId="6AD330CB" w14:textId="77777777" w:rsidTr="007A2802">
        <w:trPr>
          <w:trHeight w:val="954"/>
        </w:trPr>
        <w:tc>
          <w:tcPr>
            <w:tcW w:w="567" w:type="dxa"/>
          </w:tcPr>
          <w:p w14:paraId="0D225623" w14:textId="2E9BCA4B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3.1.3.4</w:t>
            </w:r>
          </w:p>
        </w:tc>
        <w:tc>
          <w:tcPr>
            <w:tcW w:w="3402" w:type="dxa"/>
          </w:tcPr>
          <w:p w14:paraId="794F38CE" w14:textId="77777777" w:rsidR="00173FCF" w:rsidRPr="00E160EF" w:rsidRDefault="00173FCF" w:rsidP="004225DA">
            <w:pPr>
              <w:jc w:val="both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Общедоступная информация о рыночных ценах товаров, работ, услуг в соответствии с п. 2-8 ч. 18 ст. 22 Федерального закона 44-ФЗ</w:t>
            </w:r>
          </w:p>
        </w:tc>
        <w:tc>
          <w:tcPr>
            <w:tcW w:w="11303" w:type="dxa"/>
            <w:vAlign w:val="center"/>
          </w:tcPr>
          <w:p w14:paraId="33F57EA4" w14:textId="7E286B8D" w:rsidR="005C61C3" w:rsidRDefault="0060061D" w:rsidP="008576E0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hyperlink r:id="rId13" w:history="1">
              <w:r w:rsidRPr="00071130">
                <w:rPr>
                  <w:rStyle w:val="ae"/>
                  <w:rFonts w:eastAsiaTheme="minorHAnsi"/>
                  <w:sz w:val="22"/>
                  <w:szCs w:val="22"/>
                  <w:lang w:eastAsia="en-US"/>
                </w:rPr>
                <w:t>https://zakupki.gov.ru/epz/contract/contractCard/common-info.html?reestrNumber=3761900147526000001</w:t>
              </w:r>
            </w:hyperlink>
          </w:p>
          <w:p w14:paraId="26CEE926" w14:textId="0B5FC802" w:rsidR="0060061D" w:rsidRPr="0060061D" w:rsidRDefault="0060061D" w:rsidP="008576E0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6006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цена </w:t>
            </w:r>
            <w:r w:rsidRPr="0060061D">
              <w:rPr>
                <w:sz w:val="22"/>
                <w:szCs w:val="22"/>
                <w:shd w:val="clear" w:color="auto" w:fill="FFFFFF"/>
              </w:rPr>
              <w:t>1 244 454,75 </w:t>
            </w:r>
            <w:r w:rsidRPr="0060061D">
              <w:rPr>
                <w:sz w:val="22"/>
                <w:szCs w:val="22"/>
                <w:shd w:val="clear" w:color="auto" w:fill="FFFFFF"/>
              </w:rPr>
              <w:t>/11=113132,25</w:t>
            </w:r>
          </w:p>
        </w:tc>
      </w:tr>
      <w:tr w:rsidR="00173FCF" w:rsidRPr="00E160EF" w14:paraId="3BB31725" w14:textId="77777777" w:rsidTr="00365040">
        <w:trPr>
          <w:trHeight w:val="331"/>
        </w:trPr>
        <w:tc>
          <w:tcPr>
            <w:tcW w:w="567" w:type="dxa"/>
          </w:tcPr>
          <w:p w14:paraId="4303BB5B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3.2</w:t>
            </w:r>
          </w:p>
        </w:tc>
        <w:tc>
          <w:tcPr>
            <w:tcW w:w="3402" w:type="dxa"/>
            <w:vAlign w:val="center"/>
          </w:tcPr>
          <w:p w14:paraId="01376336" w14:textId="77777777" w:rsidR="00173FCF" w:rsidRPr="00E160EF" w:rsidRDefault="00173FCF" w:rsidP="004225DA">
            <w:pPr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 xml:space="preserve">Нормативный метод </w:t>
            </w:r>
          </w:p>
        </w:tc>
        <w:tc>
          <w:tcPr>
            <w:tcW w:w="11303" w:type="dxa"/>
            <w:vAlign w:val="center"/>
          </w:tcPr>
          <w:p w14:paraId="44E5B73A" w14:textId="77777777" w:rsidR="00173FCF" w:rsidRPr="00E160EF" w:rsidRDefault="00173FCF" w:rsidP="004225DA">
            <w:pPr>
              <w:rPr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  <w:u w:val="single"/>
              </w:rPr>
              <w:t>не использован</w:t>
            </w:r>
          </w:p>
        </w:tc>
      </w:tr>
      <w:tr w:rsidR="001311BB" w:rsidRPr="00E160EF" w14:paraId="5B9A4EE3" w14:textId="77777777" w:rsidTr="00365040">
        <w:trPr>
          <w:trHeight w:val="297"/>
        </w:trPr>
        <w:tc>
          <w:tcPr>
            <w:tcW w:w="567" w:type="dxa"/>
          </w:tcPr>
          <w:p w14:paraId="608BBB09" w14:textId="77777777" w:rsidR="001311BB" w:rsidRPr="00E160EF" w:rsidRDefault="001311BB" w:rsidP="001311B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3.3</w:t>
            </w:r>
          </w:p>
        </w:tc>
        <w:tc>
          <w:tcPr>
            <w:tcW w:w="3402" w:type="dxa"/>
            <w:vAlign w:val="center"/>
          </w:tcPr>
          <w:p w14:paraId="6B9324E1" w14:textId="77777777" w:rsidR="001311BB" w:rsidRPr="00E160EF" w:rsidRDefault="001311BB" w:rsidP="001311BB">
            <w:pPr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>Тарифный метод</w:t>
            </w:r>
          </w:p>
        </w:tc>
        <w:tc>
          <w:tcPr>
            <w:tcW w:w="11303" w:type="dxa"/>
          </w:tcPr>
          <w:p w14:paraId="06FAB910" w14:textId="77777777" w:rsidR="001311BB" w:rsidRPr="00E160EF" w:rsidRDefault="001311BB" w:rsidP="001311BB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160EF">
              <w:rPr>
                <w:b/>
                <w:sz w:val="22"/>
                <w:szCs w:val="22"/>
                <w:u w:val="single"/>
              </w:rPr>
              <w:t>не использован</w:t>
            </w:r>
          </w:p>
        </w:tc>
      </w:tr>
      <w:tr w:rsidR="001311BB" w:rsidRPr="00E160EF" w14:paraId="1214BA11" w14:textId="77777777" w:rsidTr="00365040">
        <w:trPr>
          <w:trHeight w:val="190"/>
        </w:trPr>
        <w:tc>
          <w:tcPr>
            <w:tcW w:w="567" w:type="dxa"/>
          </w:tcPr>
          <w:p w14:paraId="49D13D85" w14:textId="77777777" w:rsidR="001311BB" w:rsidRPr="00E160EF" w:rsidRDefault="001311BB" w:rsidP="001311B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3.4</w:t>
            </w:r>
          </w:p>
        </w:tc>
        <w:tc>
          <w:tcPr>
            <w:tcW w:w="3402" w:type="dxa"/>
            <w:vAlign w:val="center"/>
          </w:tcPr>
          <w:p w14:paraId="7B31F619" w14:textId="77777777" w:rsidR="001311BB" w:rsidRPr="00E160EF" w:rsidRDefault="001311BB" w:rsidP="001311BB">
            <w:pPr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>Проектно-сметный метод</w:t>
            </w:r>
          </w:p>
        </w:tc>
        <w:tc>
          <w:tcPr>
            <w:tcW w:w="11303" w:type="dxa"/>
          </w:tcPr>
          <w:p w14:paraId="46BB14AB" w14:textId="77777777" w:rsidR="001311BB" w:rsidRPr="00E160EF" w:rsidRDefault="001311BB" w:rsidP="001311BB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160EF">
              <w:rPr>
                <w:b/>
                <w:sz w:val="22"/>
                <w:szCs w:val="22"/>
                <w:u w:val="single"/>
              </w:rPr>
              <w:t>не использован</w:t>
            </w:r>
          </w:p>
        </w:tc>
      </w:tr>
      <w:tr w:rsidR="001311BB" w:rsidRPr="00E160EF" w14:paraId="2CC59F59" w14:textId="77777777" w:rsidTr="00365040">
        <w:trPr>
          <w:trHeight w:val="190"/>
        </w:trPr>
        <w:tc>
          <w:tcPr>
            <w:tcW w:w="567" w:type="dxa"/>
          </w:tcPr>
          <w:p w14:paraId="4032DEC4" w14:textId="77777777" w:rsidR="001311BB" w:rsidRPr="00E160EF" w:rsidRDefault="001311BB" w:rsidP="001311B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3.5</w:t>
            </w:r>
          </w:p>
        </w:tc>
        <w:tc>
          <w:tcPr>
            <w:tcW w:w="3402" w:type="dxa"/>
            <w:vAlign w:val="center"/>
          </w:tcPr>
          <w:p w14:paraId="7A98CEB4" w14:textId="77777777" w:rsidR="001311BB" w:rsidRPr="00E160EF" w:rsidRDefault="001311BB" w:rsidP="001311BB">
            <w:pPr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>Затратный метод</w:t>
            </w:r>
          </w:p>
        </w:tc>
        <w:tc>
          <w:tcPr>
            <w:tcW w:w="11303" w:type="dxa"/>
          </w:tcPr>
          <w:p w14:paraId="533ED6DC" w14:textId="77777777" w:rsidR="001311BB" w:rsidRPr="00E160EF" w:rsidRDefault="001311BB" w:rsidP="001311B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  <w:u w:val="single"/>
              </w:rPr>
              <w:t>не использован</w:t>
            </w:r>
          </w:p>
        </w:tc>
      </w:tr>
      <w:tr w:rsidR="00173FCF" w:rsidRPr="00E160EF" w14:paraId="2F051EA7" w14:textId="77777777" w:rsidTr="00365040">
        <w:trPr>
          <w:trHeight w:val="190"/>
        </w:trPr>
        <w:tc>
          <w:tcPr>
            <w:tcW w:w="567" w:type="dxa"/>
          </w:tcPr>
          <w:p w14:paraId="347EE29D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3.6</w:t>
            </w:r>
          </w:p>
        </w:tc>
        <w:tc>
          <w:tcPr>
            <w:tcW w:w="3402" w:type="dxa"/>
            <w:vAlign w:val="center"/>
          </w:tcPr>
          <w:p w14:paraId="02C86D3E" w14:textId="77777777" w:rsidR="00173FCF" w:rsidRPr="00E160EF" w:rsidRDefault="00173FCF" w:rsidP="004225DA">
            <w:pPr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>Иные методы</w:t>
            </w:r>
          </w:p>
        </w:tc>
        <w:tc>
          <w:tcPr>
            <w:tcW w:w="11303" w:type="dxa"/>
          </w:tcPr>
          <w:p w14:paraId="5E138C95" w14:textId="1E05855B" w:rsidR="00173FCF" w:rsidRPr="00E160EF" w:rsidRDefault="00814060" w:rsidP="00992B2E">
            <w:pPr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не использован</w:t>
            </w:r>
          </w:p>
        </w:tc>
      </w:tr>
      <w:tr w:rsidR="00173FCF" w:rsidRPr="00E160EF" w14:paraId="2E43E860" w14:textId="77777777" w:rsidTr="00365040">
        <w:trPr>
          <w:trHeight w:val="383"/>
        </w:trPr>
        <w:tc>
          <w:tcPr>
            <w:tcW w:w="567" w:type="dxa"/>
            <w:shd w:val="clear" w:color="auto" w:fill="auto"/>
          </w:tcPr>
          <w:p w14:paraId="7275B412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14:paraId="288A1AB7" w14:textId="77777777" w:rsidR="00173FCF" w:rsidRPr="00E160EF" w:rsidRDefault="00173FCF" w:rsidP="004225DA">
            <w:pPr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>Расчет НМЦК</w:t>
            </w:r>
          </w:p>
        </w:tc>
        <w:tc>
          <w:tcPr>
            <w:tcW w:w="11303" w:type="dxa"/>
            <w:shd w:val="clear" w:color="auto" w:fill="auto"/>
            <w:vAlign w:val="center"/>
          </w:tcPr>
          <w:p w14:paraId="552FA1D7" w14:textId="77777777" w:rsidR="004B7C63" w:rsidRPr="00E160EF" w:rsidRDefault="004B7C63" w:rsidP="004B7C63">
            <w:pPr>
              <w:tabs>
                <w:tab w:val="left" w:pos="318"/>
              </w:tabs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Расчет проведен в соответствии с Методикой и представлен в таблице № 2.</w:t>
            </w:r>
          </w:p>
          <w:p w14:paraId="580AB80E" w14:textId="640D230C" w:rsidR="00173FCF" w:rsidRPr="00E160EF" w:rsidRDefault="00173FCF" w:rsidP="004B7C63">
            <w:pPr>
              <w:tabs>
                <w:tab w:val="left" w:pos="318"/>
              </w:tabs>
              <w:rPr>
                <w:rFonts w:eastAsiaTheme="minorHAnsi"/>
                <w:sz w:val="22"/>
                <w:szCs w:val="22"/>
              </w:rPr>
            </w:pPr>
          </w:p>
        </w:tc>
      </w:tr>
      <w:tr w:rsidR="00173FCF" w:rsidRPr="00E160EF" w14:paraId="6562B4F1" w14:textId="77777777" w:rsidTr="00365040">
        <w:trPr>
          <w:trHeight w:val="190"/>
        </w:trPr>
        <w:tc>
          <w:tcPr>
            <w:tcW w:w="567" w:type="dxa"/>
            <w:shd w:val="clear" w:color="auto" w:fill="auto"/>
          </w:tcPr>
          <w:p w14:paraId="7E3664F1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402" w:type="dxa"/>
            <w:shd w:val="clear" w:color="auto" w:fill="auto"/>
          </w:tcPr>
          <w:p w14:paraId="07CB68FE" w14:textId="77777777" w:rsidR="00173FCF" w:rsidRPr="00E160EF" w:rsidRDefault="00415763" w:rsidP="004225DA">
            <w:pPr>
              <w:rPr>
                <w:b/>
                <w:sz w:val="22"/>
                <w:szCs w:val="22"/>
              </w:rPr>
            </w:pPr>
            <w:r w:rsidRPr="00E160EF">
              <w:rPr>
                <w:b/>
                <w:sz w:val="22"/>
                <w:szCs w:val="22"/>
              </w:rPr>
              <w:t xml:space="preserve">ИТОГО НМЦК, Российский рубль </w:t>
            </w:r>
          </w:p>
        </w:tc>
        <w:tc>
          <w:tcPr>
            <w:tcW w:w="11303" w:type="dxa"/>
            <w:shd w:val="clear" w:color="auto" w:fill="auto"/>
            <w:vAlign w:val="center"/>
          </w:tcPr>
          <w:p w14:paraId="21877A11" w14:textId="46D874C4" w:rsidR="0033394D" w:rsidRPr="00E160EF" w:rsidRDefault="005779C1" w:rsidP="00F90F47">
            <w:pPr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1 357 587,00</w:t>
            </w:r>
            <w:r w:rsidR="0018626B" w:rsidRPr="0060061D">
              <w:rPr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173FCF" w:rsidRPr="00E160EF" w14:paraId="70B3A7D5" w14:textId="77777777" w:rsidTr="008D04F5">
        <w:trPr>
          <w:trHeight w:val="190"/>
        </w:trPr>
        <w:tc>
          <w:tcPr>
            <w:tcW w:w="567" w:type="dxa"/>
            <w:shd w:val="clear" w:color="auto" w:fill="auto"/>
          </w:tcPr>
          <w:p w14:paraId="16C4686E" w14:textId="77777777" w:rsidR="00173FCF" w:rsidRPr="00E160EF" w:rsidRDefault="00173FCF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14:paraId="07E70680" w14:textId="77777777" w:rsidR="00173FCF" w:rsidRPr="00E160EF" w:rsidRDefault="00173FCF" w:rsidP="004225DA">
            <w:pPr>
              <w:rPr>
                <w:b/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Дата подготовки обоснования НМЦК</w:t>
            </w:r>
          </w:p>
        </w:tc>
        <w:tc>
          <w:tcPr>
            <w:tcW w:w="11303" w:type="dxa"/>
            <w:shd w:val="clear" w:color="auto" w:fill="auto"/>
            <w:vAlign w:val="center"/>
          </w:tcPr>
          <w:p w14:paraId="44F11B5D" w14:textId="26788A7C" w:rsidR="00173FCF" w:rsidRPr="00E160EF" w:rsidRDefault="008E469E" w:rsidP="00CD7FB0">
            <w:pPr>
              <w:rPr>
                <w:rFonts w:eastAsiaTheme="minorHAnsi"/>
                <w:sz w:val="22"/>
                <w:szCs w:val="22"/>
              </w:rPr>
            </w:pPr>
            <w:r w:rsidRPr="00E160EF">
              <w:rPr>
                <w:rFonts w:eastAsiaTheme="minorHAnsi"/>
                <w:sz w:val="22"/>
                <w:szCs w:val="22"/>
              </w:rPr>
              <w:t>05</w:t>
            </w:r>
            <w:r w:rsidR="003A2238" w:rsidRPr="00E160EF">
              <w:rPr>
                <w:rFonts w:eastAsiaTheme="minorHAnsi"/>
                <w:sz w:val="22"/>
                <w:szCs w:val="22"/>
              </w:rPr>
              <w:t>.10.2026</w:t>
            </w:r>
          </w:p>
        </w:tc>
      </w:tr>
      <w:tr w:rsidR="00A743CD" w:rsidRPr="00E160EF" w14:paraId="024BC23E" w14:textId="77777777" w:rsidTr="00725D45">
        <w:trPr>
          <w:trHeight w:val="190"/>
        </w:trPr>
        <w:tc>
          <w:tcPr>
            <w:tcW w:w="567" w:type="dxa"/>
            <w:shd w:val="clear" w:color="auto" w:fill="auto"/>
          </w:tcPr>
          <w:p w14:paraId="285C263D" w14:textId="6C602FAD" w:rsidR="00A743CD" w:rsidRPr="00E160EF" w:rsidRDefault="00A743CD" w:rsidP="004225D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14:paraId="7233BA9D" w14:textId="4111FD94" w:rsidR="00A743CD" w:rsidRPr="00E160EF" w:rsidRDefault="00A743CD" w:rsidP="004225DA">
            <w:pPr>
              <w:rPr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Информация о валюте</w:t>
            </w:r>
          </w:p>
        </w:tc>
        <w:tc>
          <w:tcPr>
            <w:tcW w:w="11303" w:type="dxa"/>
            <w:shd w:val="clear" w:color="auto" w:fill="auto"/>
          </w:tcPr>
          <w:p w14:paraId="458B0BAD" w14:textId="6A39E8A9" w:rsidR="00A743CD" w:rsidRPr="00E160EF" w:rsidRDefault="00A743CD" w:rsidP="00CD7FB0">
            <w:pPr>
              <w:rPr>
                <w:rFonts w:eastAsiaTheme="minorHAnsi"/>
                <w:sz w:val="22"/>
                <w:szCs w:val="22"/>
              </w:rPr>
            </w:pPr>
            <w:r w:rsidRPr="00E160EF">
              <w:rPr>
                <w:sz w:val="22"/>
                <w:szCs w:val="22"/>
              </w:rPr>
              <w:t>Российский рубль</w:t>
            </w:r>
          </w:p>
        </w:tc>
      </w:tr>
    </w:tbl>
    <w:p w14:paraId="1BE5460D" w14:textId="77777777" w:rsidR="003344D9" w:rsidRDefault="003344D9" w:rsidP="00A743CD">
      <w:pPr>
        <w:rPr>
          <w:sz w:val="28"/>
          <w:szCs w:val="28"/>
        </w:rPr>
      </w:pPr>
    </w:p>
    <w:p w14:paraId="51C80A27" w14:textId="77777777" w:rsidR="00B11D2A" w:rsidRDefault="00B11D2A" w:rsidP="00173FCF">
      <w:pPr>
        <w:jc w:val="right"/>
        <w:rPr>
          <w:sz w:val="28"/>
          <w:szCs w:val="28"/>
        </w:rPr>
      </w:pPr>
    </w:p>
    <w:p w14:paraId="373A898B" w14:textId="77777777" w:rsidR="00173FCF" w:rsidRPr="00ED4843" w:rsidRDefault="00173FCF" w:rsidP="00173FCF">
      <w:pPr>
        <w:jc w:val="right"/>
        <w:rPr>
          <w:sz w:val="28"/>
          <w:szCs w:val="28"/>
        </w:rPr>
      </w:pPr>
      <w:r w:rsidRPr="00ED4843">
        <w:rPr>
          <w:sz w:val="28"/>
          <w:szCs w:val="28"/>
        </w:rPr>
        <w:t xml:space="preserve">Таблица № </w:t>
      </w:r>
      <w:r w:rsidR="001311BB">
        <w:rPr>
          <w:sz w:val="28"/>
          <w:szCs w:val="28"/>
        </w:rPr>
        <w:t>2</w:t>
      </w:r>
    </w:p>
    <w:p w14:paraId="5C4EE420" w14:textId="77777777" w:rsidR="00657971" w:rsidRDefault="00657971" w:rsidP="00A10125">
      <w:pPr>
        <w:rPr>
          <w:b/>
          <w:sz w:val="28"/>
          <w:szCs w:val="28"/>
        </w:rPr>
      </w:pPr>
    </w:p>
    <w:p w14:paraId="599280CE" w14:textId="276BF49D" w:rsidR="00657971" w:rsidRPr="00ED4843" w:rsidRDefault="00615AB3" w:rsidP="00A10125">
      <w:pPr>
        <w:rPr>
          <w:b/>
          <w:sz w:val="28"/>
          <w:szCs w:val="28"/>
        </w:rPr>
      </w:pPr>
      <w:bookmarkStart w:id="0" w:name="_GoBack"/>
      <w:r w:rsidRPr="00615AB3">
        <w:drawing>
          <wp:inline distT="0" distB="0" distL="0" distR="0" wp14:anchorId="3B1D5D3A" wp14:editId="44C34D6A">
            <wp:extent cx="9611995" cy="2304545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23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57971" w:rsidRPr="00ED4843" w:rsidSect="00DD18F1">
      <w:pgSz w:w="16838" w:h="11906" w:orient="landscape"/>
      <w:pgMar w:top="567" w:right="567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4F4562" w14:textId="77777777" w:rsidR="00D67F1E" w:rsidRDefault="00D67F1E">
      <w:r>
        <w:separator/>
      </w:r>
    </w:p>
  </w:endnote>
  <w:endnote w:type="continuationSeparator" w:id="0">
    <w:p w14:paraId="1A5FBC3A" w14:textId="77777777" w:rsidR="00D67F1E" w:rsidRDefault="00D6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2CEC94" w14:textId="77777777" w:rsidR="00D67F1E" w:rsidRDefault="00D67F1E">
      <w:r>
        <w:separator/>
      </w:r>
    </w:p>
  </w:footnote>
  <w:footnote w:type="continuationSeparator" w:id="0">
    <w:p w14:paraId="05AEE4F1" w14:textId="77777777" w:rsidR="00D67F1E" w:rsidRDefault="00D67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FD7"/>
    <w:multiLevelType w:val="multilevel"/>
    <w:tmpl w:val="5264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F11D9"/>
    <w:multiLevelType w:val="hybridMultilevel"/>
    <w:tmpl w:val="78281AB4"/>
    <w:lvl w:ilvl="0" w:tplc="6868F7A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73A2C"/>
    <w:multiLevelType w:val="hybridMultilevel"/>
    <w:tmpl w:val="522CBAE2"/>
    <w:lvl w:ilvl="0" w:tplc="92A664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C36A7"/>
    <w:multiLevelType w:val="hybridMultilevel"/>
    <w:tmpl w:val="5FFE0A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97267"/>
    <w:multiLevelType w:val="hybridMultilevel"/>
    <w:tmpl w:val="F71EEAFC"/>
    <w:lvl w:ilvl="0" w:tplc="1F9AE15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038"/>
    <w:rsid w:val="0001591A"/>
    <w:rsid w:val="0002345E"/>
    <w:rsid w:val="00047C36"/>
    <w:rsid w:val="000531F9"/>
    <w:rsid w:val="00056658"/>
    <w:rsid w:val="00061D82"/>
    <w:rsid w:val="00064723"/>
    <w:rsid w:val="000709E3"/>
    <w:rsid w:val="00070FB3"/>
    <w:rsid w:val="000845C8"/>
    <w:rsid w:val="000A3B0A"/>
    <w:rsid w:val="000A5888"/>
    <w:rsid w:val="000D0A68"/>
    <w:rsid w:val="000E2B2F"/>
    <w:rsid w:val="000E6B65"/>
    <w:rsid w:val="00101AAC"/>
    <w:rsid w:val="00102649"/>
    <w:rsid w:val="0010547C"/>
    <w:rsid w:val="00110261"/>
    <w:rsid w:val="00120CD7"/>
    <w:rsid w:val="001311BB"/>
    <w:rsid w:val="00161533"/>
    <w:rsid w:val="00170EA5"/>
    <w:rsid w:val="00173FCF"/>
    <w:rsid w:val="0018626B"/>
    <w:rsid w:val="001C59E8"/>
    <w:rsid w:val="001C5B0A"/>
    <w:rsid w:val="001E18C2"/>
    <w:rsid w:val="001F645A"/>
    <w:rsid w:val="002140A1"/>
    <w:rsid w:val="00214149"/>
    <w:rsid w:val="00222256"/>
    <w:rsid w:val="00223B6D"/>
    <w:rsid w:val="00260768"/>
    <w:rsid w:val="0026305B"/>
    <w:rsid w:val="00272A60"/>
    <w:rsid w:val="0028166C"/>
    <w:rsid w:val="002A4382"/>
    <w:rsid w:val="002B3CE6"/>
    <w:rsid w:val="002B3E81"/>
    <w:rsid w:val="002B78FF"/>
    <w:rsid w:val="002C63B5"/>
    <w:rsid w:val="002F280D"/>
    <w:rsid w:val="00317857"/>
    <w:rsid w:val="0033394D"/>
    <w:rsid w:val="003344D9"/>
    <w:rsid w:val="003639D9"/>
    <w:rsid w:val="00363FA0"/>
    <w:rsid w:val="00365040"/>
    <w:rsid w:val="0036586F"/>
    <w:rsid w:val="00366AA2"/>
    <w:rsid w:val="0037204F"/>
    <w:rsid w:val="00384925"/>
    <w:rsid w:val="00387D1C"/>
    <w:rsid w:val="003A2238"/>
    <w:rsid w:val="0041202A"/>
    <w:rsid w:val="00415763"/>
    <w:rsid w:val="00424FC8"/>
    <w:rsid w:val="00426376"/>
    <w:rsid w:val="004331DE"/>
    <w:rsid w:val="00444A56"/>
    <w:rsid w:val="00455C4B"/>
    <w:rsid w:val="00460780"/>
    <w:rsid w:val="00461DEF"/>
    <w:rsid w:val="004658F9"/>
    <w:rsid w:val="004A1129"/>
    <w:rsid w:val="004A3810"/>
    <w:rsid w:val="004B07A5"/>
    <w:rsid w:val="004B4DAA"/>
    <w:rsid w:val="004B7C63"/>
    <w:rsid w:val="004C6A9E"/>
    <w:rsid w:val="004E2AF0"/>
    <w:rsid w:val="004F3C38"/>
    <w:rsid w:val="00511227"/>
    <w:rsid w:val="00516DCE"/>
    <w:rsid w:val="00524457"/>
    <w:rsid w:val="00536B61"/>
    <w:rsid w:val="0057565D"/>
    <w:rsid w:val="005779C1"/>
    <w:rsid w:val="00584084"/>
    <w:rsid w:val="0058713E"/>
    <w:rsid w:val="0059427B"/>
    <w:rsid w:val="005A20B2"/>
    <w:rsid w:val="005B792C"/>
    <w:rsid w:val="005C61C3"/>
    <w:rsid w:val="005D6DDD"/>
    <w:rsid w:val="0060061D"/>
    <w:rsid w:val="0060495C"/>
    <w:rsid w:val="00607C83"/>
    <w:rsid w:val="00615AB3"/>
    <w:rsid w:val="0065620D"/>
    <w:rsid w:val="00657669"/>
    <w:rsid w:val="00657971"/>
    <w:rsid w:val="00665640"/>
    <w:rsid w:val="00680FC0"/>
    <w:rsid w:val="006C1F4F"/>
    <w:rsid w:val="006C3518"/>
    <w:rsid w:val="006D5A3D"/>
    <w:rsid w:val="0070285A"/>
    <w:rsid w:val="00712927"/>
    <w:rsid w:val="00722A19"/>
    <w:rsid w:val="00724F27"/>
    <w:rsid w:val="007359B9"/>
    <w:rsid w:val="0074449D"/>
    <w:rsid w:val="0076406C"/>
    <w:rsid w:val="00774EDC"/>
    <w:rsid w:val="00783A2C"/>
    <w:rsid w:val="0078673A"/>
    <w:rsid w:val="007868D2"/>
    <w:rsid w:val="007875F2"/>
    <w:rsid w:val="00791407"/>
    <w:rsid w:val="00796752"/>
    <w:rsid w:val="007974EF"/>
    <w:rsid w:val="007A2802"/>
    <w:rsid w:val="007A545E"/>
    <w:rsid w:val="007B0B0C"/>
    <w:rsid w:val="007B0B52"/>
    <w:rsid w:val="007B565C"/>
    <w:rsid w:val="007D2BCB"/>
    <w:rsid w:val="007F0FE7"/>
    <w:rsid w:val="00804930"/>
    <w:rsid w:val="00814060"/>
    <w:rsid w:val="0081502D"/>
    <w:rsid w:val="00817908"/>
    <w:rsid w:val="00824E42"/>
    <w:rsid w:val="00832692"/>
    <w:rsid w:val="008407B7"/>
    <w:rsid w:val="008576E0"/>
    <w:rsid w:val="0087126E"/>
    <w:rsid w:val="00872390"/>
    <w:rsid w:val="00874386"/>
    <w:rsid w:val="00876F99"/>
    <w:rsid w:val="008B709A"/>
    <w:rsid w:val="008C6113"/>
    <w:rsid w:val="008D04F5"/>
    <w:rsid w:val="008E469E"/>
    <w:rsid w:val="008E5038"/>
    <w:rsid w:val="008F2F81"/>
    <w:rsid w:val="008F7977"/>
    <w:rsid w:val="00900087"/>
    <w:rsid w:val="00907F69"/>
    <w:rsid w:val="00925E12"/>
    <w:rsid w:val="009420E2"/>
    <w:rsid w:val="0094347B"/>
    <w:rsid w:val="009628C2"/>
    <w:rsid w:val="00971551"/>
    <w:rsid w:val="009915D1"/>
    <w:rsid w:val="0099166A"/>
    <w:rsid w:val="00992B2E"/>
    <w:rsid w:val="009931D5"/>
    <w:rsid w:val="009A08A7"/>
    <w:rsid w:val="009B0E73"/>
    <w:rsid w:val="009C4383"/>
    <w:rsid w:val="009E0C9A"/>
    <w:rsid w:val="009E2C90"/>
    <w:rsid w:val="00A07374"/>
    <w:rsid w:val="00A10125"/>
    <w:rsid w:val="00A11282"/>
    <w:rsid w:val="00A11BA0"/>
    <w:rsid w:val="00A743CD"/>
    <w:rsid w:val="00A74853"/>
    <w:rsid w:val="00A875B7"/>
    <w:rsid w:val="00A97AFD"/>
    <w:rsid w:val="00AA203A"/>
    <w:rsid w:val="00AB340B"/>
    <w:rsid w:val="00AB5BBF"/>
    <w:rsid w:val="00AE0787"/>
    <w:rsid w:val="00AF7605"/>
    <w:rsid w:val="00B0632A"/>
    <w:rsid w:val="00B11D2A"/>
    <w:rsid w:val="00B15A70"/>
    <w:rsid w:val="00B35E93"/>
    <w:rsid w:val="00B67697"/>
    <w:rsid w:val="00B70CBE"/>
    <w:rsid w:val="00B8508E"/>
    <w:rsid w:val="00B96463"/>
    <w:rsid w:val="00BB0761"/>
    <w:rsid w:val="00BC529B"/>
    <w:rsid w:val="00BD27C0"/>
    <w:rsid w:val="00BD3CD8"/>
    <w:rsid w:val="00BE235D"/>
    <w:rsid w:val="00BF1CB5"/>
    <w:rsid w:val="00BF4039"/>
    <w:rsid w:val="00C04474"/>
    <w:rsid w:val="00C252DB"/>
    <w:rsid w:val="00C46106"/>
    <w:rsid w:val="00C62C6A"/>
    <w:rsid w:val="00C83AA5"/>
    <w:rsid w:val="00C83D9E"/>
    <w:rsid w:val="00C93FCE"/>
    <w:rsid w:val="00CA3EAA"/>
    <w:rsid w:val="00CC207D"/>
    <w:rsid w:val="00CC7B32"/>
    <w:rsid w:val="00CD7FB0"/>
    <w:rsid w:val="00CF3B99"/>
    <w:rsid w:val="00CF6D57"/>
    <w:rsid w:val="00D068D8"/>
    <w:rsid w:val="00D11CA6"/>
    <w:rsid w:val="00D12F04"/>
    <w:rsid w:val="00D17084"/>
    <w:rsid w:val="00D36147"/>
    <w:rsid w:val="00D3776D"/>
    <w:rsid w:val="00D4281A"/>
    <w:rsid w:val="00D4490F"/>
    <w:rsid w:val="00D51FD4"/>
    <w:rsid w:val="00D5576E"/>
    <w:rsid w:val="00D61001"/>
    <w:rsid w:val="00D67F1E"/>
    <w:rsid w:val="00D72B0D"/>
    <w:rsid w:val="00D80A66"/>
    <w:rsid w:val="00D943AC"/>
    <w:rsid w:val="00DB05C8"/>
    <w:rsid w:val="00DB3D7E"/>
    <w:rsid w:val="00DC2676"/>
    <w:rsid w:val="00DC7287"/>
    <w:rsid w:val="00DD18F1"/>
    <w:rsid w:val="00DD28AE"/>
    <w:rsid w:val="00DD32AC"/>
    <w:rsid w:val="00DD46C8"/>
    <w:rsid w:val="00E026E8"/>
    <w:rsid w:val="00E07430"/>
    <w:rsid w:val="00E12B55"/>
    <w:rsid w:val="00E15628"/>
    <w:rsid w:val="00E160EF"/>
    <w:rsid w:val="00E20405"/>
    <w:rsid w:val="00E2426B"/>
    <w:rsid w:val="00E36C68"/>
    <w:rsid w:val="00E37A84"/>
    <w:rsid w:val="00E51832"/>
    <w:rsid w:val="00E552F3"/>
    <w:rsid w:val="00E8574E"/>
    <w:rsid w:val="00E94705"/>
    <w:rsid w:val="00EA5D8D"/>
    <w:rsid w:val="00EA6B57"/>
    <w:rsid w:val="00EA769D"/>
    <w:rsid w:val="00EA7756"/>
    <w:rsid w:val="00EB449B"/>
    <w:rsid w:val="00EC4FF9"/>
    <w:rsid w:val="00ED0FE0"/>
    <w:rsid w:val="00ED4843"/>
    <w:rsid w:val="00ED66AA"/>
    <w:rsid w:val="00EF131F"/>
    <w:rsid w:val="00EF5BCD"/>
    <w:rsid w:val="00EF6D09"/>
    <w:rsid w:val="00F1359E"/>
    <w:rsid w:val="00F20FEC"/>
    <w:rsid w:val="00F271ED"/>
    <w:rsid w:val="00F3230D"/>
    <w:rsid w:val="00F465A8"/>
    <w:rsid w:val="00F46C2A"/>
    <w:rsid w:val="00F47FE5"/>
    <w:rsid w:val="00F6192B"/>
    <w:rsid w:val="00F64BE9"/>
    <w:rsid w:val="00F65AA8"/>
    <w:rsid w:val="00F675B2"/>
    <w:rsid w:val="00F76574"/>
    <w:rsid w:val="00F818C9"/>
    <w:rsid w:val="00F830CA"/>
    <w:rsid w:val="00F84C9C"/>
    <w:rsid w:val="00F90F47"/>
    <w:rsid w:val="00F965FF"/>
    <w:rsid w:val="00F97C03"/>
    <w:rsid w:val="00F97FEF"/>
    <w:rsid w:val="00FB4B95"/>
    <w:rsid w:val="00FD7343"/>
    <w:rsid w:val="00FD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05C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0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8E5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E50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8E5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8E50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qFormat/>
    <w:rsid w:val="00120CD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200" w:line="276" w:lineRule="auto"/>
      <w:textAlignment w:val="baseline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120CD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qFormat/>
    <w:rsid w:val="00120CD7"/>
    <w:rPr>
      <w:rFonts w:eastAsia="SimSu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120CD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120CD7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875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75B7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DD46C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D46C8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D46C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D46C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D46C8"/>
    <w:rPr>
      <w:b/>
      <w:bCs/>
      <w:sz w:val="20"/>
      <w:szCs w:val="20"/>
    </w:rPr>
  </w:style>
  <w:style w:type="paragraph" w:styleId="ad">
    <w:name w:val="List Paragraph"/>
    <w:basedOn w:val="a"/>
    <w:uiPriority w:val="34"/>
    <w:qFormat/>
    <w:rsid w:val="00170EA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e">
    <w:name w:val="Hyperlink"/>
    <w:basedOn w:val="a0"/>
    <w:uiPriority w:val="99"/>
    <w:unhideWhenUsed/>
    <w:rsid w:val="007974EF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CC7B32"/>
    <w:rPr>
      <w:color w:val="800080" w:themeColor="followedHyperlink"/>
      <w:u w:val="single"/>
    </w:rPr>
  </w:style>
  <w:style w:type="character" w:customStyle="1" w:styleId="cardmaininfotitle">
    <w:name w:val="cardmaininfo__title"/>
    <w:basedOn w:val="a0"/>
    <w:rsid w:val="009B0E73"/>
  </w:style>
  <w:style w:type="character" w:customStyle="1" w:styleId="cardmaininfocontent">
    <w:name w:val="cardmaininfo__content"/>
    <w:basedOn w:val="a0"/>
    <w:rsid w:val="009B0E73"/>
  </w:style>
  <w:style w:type="paragraph" w:styleId="af0">
    <w:name w:val="footer"/>
    <w:basedOn w:val="a"/>
    <w:link w:val="af1"/>
    <w:uiPriority w:val="99"/>
    <w:unhideWhenUsed/>
    <w:rsid w:val="00DD18F1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DD18F1"/>
  </w:style>
  <w:style w:type="character" w:styleId="af2">
    <w:name w:val="Strong"/>
    <w:basedOn w:val="a0"/>
    <w:uiPriority w:val="22"/>
    <w:qFormat/>
    <w:rsid w:val="00524457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6DD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0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8E5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E50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8E5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8E50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qFormat/>
    <w:rsid w:val="00120CD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200" w:line="276" w:lineRule="auto"/>
      <w:textAlignment w:val="baseline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120CD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qFormat/>
    <w:rsid w:val="00120CD7"/>
    <w:rPr>
      <w:rFonts w:eastAsia="SimSu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120CD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120CD7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875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75B7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DD46C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D46C8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D46C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D46C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D46C8"/>
    <w:rPr>
      <w:b/>
      <w:bCs/>
      <w:sz w:val="20"/>
      <w:szCs w:val="20"/>
    </w:rPr>
  </w:style>
  <w:style w:type="paragraph" w:styleId="ad">
    <w:name w:val="List Paragraph"/>
    <w:basedOn w:val="a"/>
    <w:uiPriority w:val="34"/>
    <w:qFormat/>
    <w:rsid w:val="00170EA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e">
    <w:name w:val="Hyperlink"/>
    <w:basedOn w:val="a0"/>
    <w:uiPriority w:val="99"/>
    <w:unhideWhenUsed/>
    <w:rsid w:val="007974EF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CC7B32"/>
    <w:rPr>
      <w:color w:val="800080" w:themeColor="followedHyperlink"/>
      <w:u w:val="single"/>
    </w:rPr>
  </w:style>
  <w:style w:type="character" w:customStyle="1" w:styleId="cardmaininfotitle">
    <w:name w:val="cardmaininfo__title"/>
    <w:basedOn w:val="a0"/>
    <w:rsid w:val="009B0E73"/>
  </w:style>
  <w:style w:type="character" w:customStyle="1" w:styleId="cardmaininfocontent">
    <w:name w:val="cardmaininfo__content"/>
    <w:basedOn w:val="a0"/>
    <w:rsid w:val="009B0E73"/>
  </w:style>
  <w:style w:type="paragraph" w:styleId="af0">
    <w:name w:val="footer"/>
    <w:basedOn w:val="a"/>
    <w:link w:val="af1"/>
    <w:uiPriority w:val="99"/>
    <w:unhideWhenUsed/>
    <w:rsid w:val="00DD18F1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DD18F1"/>
  </w:style>
  <w:style w:type="character" w:styleId="af2">
    <w:name w:val="Strong"/>
    <w:basedOn w:val="a0"/>
    <w:uiPriority w:val="22"/>
    <w:qFormat/>
    <w:rsid w:val="00524457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6D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upki.gov.ru/epz/contract/contractCard/common-info.html?reestrNumber=376190014752600000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upki.gov.ru/epz/contract/contractCard/common-info.html?reestrNumber=323490323112400000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gov.ru/epz/contract/contractCard/common-info.html?reestrNumber=376080173852500000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zakupki.gov.ru/epz/pricereq/card/common-info.html?reestrNumber=0371300003926000001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95A9D2E95DD16308A56AE117A8F23034DFCBD12CDCC753E833C4DFAABF12F54E4F3857A6FD78B6CAFE6DCDE5AD5B5CF8D506B42A495E2EDkBq5N" TargetMode="Externa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87A6A-6777-4571-B5F7-27CE69E0D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Lagunova</dc:creator>
  <cp:lastModifiedBy>Бухгалтер2</cp:lastModifiedBy>
  <cp:revision>60</cp:revision>
  <cp:lastPrinted>2026-10-08T13:40:00Z</cp:lastPrinted>
  <dcterms:created xsi:type="dcterms:W3CDTF">2025-01-30T13:46:00Z</dcterms:created>
  <dcterms:modified xsi:type="dcterms:W3CDTF">2026-10-13T12:53:00Z</dcterms:modified>
</cp:coreProperties>
</file>