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99AC4D" w14:textId="77777777" w:rsidR="001677B9" w:rsidRPr="001677B9" w:rsidRDefault="001677B9" w:rsidP="001677B9">
      <w:pPr>
        <w:spacing w:after="0" w:line="240" w:lineRule="auto"/>
        <w:jc w:val="right"/>
        <w:rPr>
          <w:rFonts w:ascii="Times New Roman" w:eastAsia="Times New Roman" w:hAnsi="Times New Roman" w:cs="Times New Roman"/>
          <w:szCs w:val="26"/>
          <w:lang w:eastAsia="ru-RU"/>
        </w:rPr>
      </w:pPr>
      <w:r w:rsidRPr="001677B9">
        <w:rPr>
          <w:rFonts w:ascii="Times New Roman" w:eastAsia="Times New Roman" w:hAnsi="Times New Roman" w:cs="Times New Roman"/>
          <w:szCs w:val="26"/>
          <w:lang w:eastAsia="ru-RU"/>
        </w:rPr>
        <w:t xml:space="preserve">Приложение № </w:t>
      </w:r>
      <w:r>
        <w:rPr>
          <w:rFonts w:ascii="Times New Roman" w:eastAsia="Times New Roman" w:hAnsi="Times New Roman" w:cs="Times New Roman"/>
          <w:szCs w:val="26"/>
          <w:lang w:eastAsia="ru-RU"/>
        </w:rPr>
        <w:t>5</w:t>
      </w:r>
      <w:r w:rsidRPr="001677B9">
        <w:rPr>
          <w:rFonts w:ascii="Times New Roman" w:eastAsia="Times New Roman" w:hAnsi="Times New Roman" w:cs="Times New Roman"/>
          <w:szCs w:val="26"/>
          <w:lang w:eastAsia="ru-RU"/>
        </w:rPr>
        <w:t xml:space="preserve"> к Извещению</w:t>
      </w:r>
    </w:p>
    <w:p w14:paraId="1A73E79B" w14:textId="77777777" w:rsidR="001677B9" w:rsidRPr="001677B9" w:rsidRDefault="001677B9" w:rsidP="001677B9">
      <w:pPr>
        <w:spacing w:after="0" w:line="240" w:lineRule="auto"/>
        <w:jc w:val="right"/>
        <w:rPr>
          <w:rFonts w:ascii="Times New Roman" w:eastAsia="Times New Roman" w:hAnsi="Times New Roman" w:cs="Times New Roman"/>
          <w:szCs w:val="26"/>
          <w:lang w:eastAsia="ru-RU"/>
        </w:rPr>
      </w:pPr>
      <w:r w:rsidRPr="001677B9">
        <w:rPr>
          <w:rFonts w:ascii="Times New Roman" w:eastAsia="Times New Roman" w:hAnsi="Times New Roman" w:cs="Times New Roman"/>
          <w:szCs w:val="26"/>
          <w:lang w:eastAsia="ru-RU"/>
        </w:rPr>
        <w:t xml:space="preserve">о проведении электронного </w:t>
      </w:r>
      <w:r w:rsidR="00C56D49" w:rsidRPr="00C56D49">
        <w:rPr>
          <w:rFonts w:ascii="Times New Roman" w:eastAsia="Times New Roman" w:hAnsi="Times New Roman" w:cs="Times New Roman"/>
          <w:szCs w:val="26"/>
          <w:lang w:eastAsia="ru-RU"/>
        </w:rPr>
        <w:t>конкурса</w:t>
      </w:r>
    </w:p>
    <w:tbl>
      <w:tblPr>
        <w:tblW w:w="0" w:type="auto"/>
        <w:jc w:val="center"/>
        <w:tblCellMar>
          <w:top w:w="102" w:type="dxa"/>
          <w:left w:w="62" w:type="dxa"/>
          <w:bottom w:w="102" w:type="dxa"/>
          <w:right w:w="62" w:type="dxa"/>
        </w:tblCellMar>
        <w:tblLook w:val="0000" w:firstRow="0" w:lastRow="0" w:firstColumn="0" w:lastColumn="0" w:noHBand="0" w:noVBand="0"/>
      </w:tblPr>
      <w:tblGrid>
        <w:gridCol w:w="3119"/>
        <w:gridCol w:w="8221"/>
        <w:gridCol w:w="1361"/>
        <w:gridCol w:w="1616"/>
        <w:gridCol w:w="29"/>
      </w:tblGrid>
      <w:tr w:rsidR="001610A7" w:rsidRPr="006C61C4" w14:paraId="70BBAFD3" w14:textId="77777777" w:rsidTr="002A3725">
        <w:trPr>
          <w:gridAfter w:val="1"/>
          <w:wAfter w:w="29" w:type="dxa"/>
          <w:jc w:val="center"/>
        </w:trPr>
        <w:tc>
          <w:tcPr>
            <w:tcW w:w="14317" w:type="dxa"/>
            <w:gridSpan w:val="4"/>
            <w:tcBorders>
              <w:top w:val="nil"/>
              <w:left w:val="nil"/>
              <w:bottom w:val="nil"/>
              <w:right w:val="nil"/>
            </w:tcBorders>
            <w:vAlign w:val="bottom"/>
          </w:tcPr>
          <w:p w14:paraId="6B88F2C8" w14:textId="77777777" w:rsidR="001610A7" w:rsidRPr="0093533A" w:rsidRDefault="001610A7" w:rsidP="006C61C4">
            <w:pPr>
              <w:pStyle w:val="ConsPlusNormal"/>
              <w:jc w:val="center"/>
              <w:rPr>
                <w:rFonts w:ascii="Times New Roman" w:hAnsi="Times New Roman" w:cs="Times New Roman"/>
                <w:b/>
                <w:szCs w:val="22"/>
              </w:rPr>
            </w:pPr>
            <w:r w:rsidRPr="0093533A">
              <w:rPr>
                <w:rFonts w:ascii="Times New Roman" w:hAnsi="Times New Roman" w:cs="Times New Roman"/>
                <w:b/>
                <w:szCs w:val="22"/>
              </w:rPr>
              <w:t>ПОРЯДОК</w:t>
            </w:r>
          </w:p>
          <w:p w14:paraId="7FD6DBD0" w14:textId="77777777" w:rsidR="001610A7" w:rsidRPr="0093533A" w:rsidRDefault="001610A7">
            <w:pPr>
              <w:pStyle w:val="ConsPlusNormal"/>
              <w:jc w:val="center"/>
              <w:rPr>
                <w:rFonts w:ascii="Times New Roman" w:hAnsi="Times New Roman" w:cs="Times New Roman"/>
                <w:b/>
                <w:szCs w:val="22"/>
              </w:rPr>
            </w:pPr>
            <w:r w:rsidRPr="0093533A">
              <w:rPr>
                <w:rFonts w:ascii="Times New Roman" w:hAnsi="Times New Roman" w:cs="Times New Roman"/>
                <w:b/>
                <w:szCs w:val="22"/>
              </w:rPr>
              <w:t>рассмотрения и оценки заявок на участие в конкурсе</w:t>
            </w:r>
          </w:p>
        </w:tc>
      </w:tr>
      <w:tr w:rsidR="001610A7" w:rsidRPr="006C61C4" w14:paraId="3A3360AD" w14:textId="77777777" w:rsidTr="002A3725">
        <w:trPr>
          <w:gridAfter w:val="1"/>
          <w:wAfter w:w="29" w:type="dxa"/>
          <w:jc w:val="center"/>
        </w:trPr>
        <w:tc>
          <w:tcPr>
            <w:tcW w:w="14317" w:type="dxa"/>
            <w:gridSpan w:val="4"/>
            <w:tcBorders>
              <w:top w:val="nil"/>
              <w:left w:val="nil"/>
              <w:bottom w:val="nil"/>
              <w:right w:val="nil"/>
            </w:tcBorders>
          </w:tcPr>
          <w:p w14:paraId="6B5515D4" w14:textId="77777777" w:rsidR="001610A7" w:rsidRPr="0093533A" w:rsidRDefault="001610A7" w:rsidP="006C61C4">
            <w:pPr>
              <w:pStyle w:val="ConsPlusNormal"/>
              <w:jc w:val="center"/>
              <w:outlineLvl w:val="2"/>
              <w:rPr>
                <w:rFonts w:ascii="Times New Roman" w:hAnsi="Times New Roman" w:cs="Times New Roman"/>
                <w:b/>
                <w:szCs w:val="22"/>
              </w:rPr>
            </w:pPr>
            <w:bookmarkStart w:id="0" w:name="P268"/>
            <w:bookmarkEnd w:id="0"/>
            <w:r w:rsidRPr="0093533A">
              <w:rPr>
                <w:rFonts w:ascii="Times New Roman" w:hAnsi="Times New Roman" w:cs="Times New Roman"/>
                <w:b/>
                <w:szCs w:val="22"/>
              </w:rPr>
              <w:t>I. Информация о заказчике и закупке товаров, работ, услуг для обеспечения государственных и муниципальных нужд</w:t>
            </w:r>
          </w:p>
        </w:tc>
      </w:tr>
      <w:tr w:rsidR="001610A7" w:rsidRPr="006C61C4" w14:paraId="49271716" w14:textId="77777777" w:rsidTr="002A3725">
        <w:tblPrEx>
          <w:tblBorders>
            <w:bottom w:val="single" w:sz="4" w:space="0" w:color="auto"/>
            <w:right w:val="single" w:sz="4" w:space="0" w:color="auto"/>
          </w:tblBorders>
        </w:tblPrEx>
        <w:trPr>
          <w:jc w:val="center"/>
        </w:trPr>
        <w:tc>
          <w:tcPr>
            <w:tcW w:w="3119" w:type="dxa"/>
            <w:tcBorders>
              <w:top w:val="nil"/>
              <w:left w:val="nil"/>
              <w:bottom w:val="nil"/>
              <w:right w:val="nil"/>
            </w:tcBorders>
          </w:tcPr>
          <w:p w14:paraId="60108DA9" w14:textId="77777777" w:rsidR="001610A7" w:rsidRPr="0093533A" w:rsidRDefault="001610A7" w:rsidP="0093533A">
            <w:pPr>
              <w:spacing w:after="0" w:line="240" w:lineRule="auto"/>
              <w:rPr>
                <w:rFonts w:ascii="Times New Roman" w:hAnsi="Times New Roman" w:cs="Times New Roman"/>
              </w:rPr>
            </w:pPr>
          </w:p>
        </w:tc>
        <w:tc>
          <w:tcPr>
            <w:tcW w:w="8221" w:type="dxa"/>
            <w:tcBorders>
              <w:top w:val="nil"/>
              <w:left w:val="nil"/>
              <w:bottom w:val="nil"/>
              <w:right w:val="nil"/>
            </w:tcBorders>
          </w:tcPr>
          <w:p w14:paraId="76176ACD" w14:textId="77777777" w:rsidR="001610A7" w:rsidRPr="0093533A" w:rsidRDefault="001610A7" w:rsidP="006C61C4">
            <w:pPr>
              <w:pStyle w:val="ConsPlusNormal"/>
              <w:rPr>
                <w:rFonts w:ascii="Times New Roman" w:hAnsi="Times New Roman" w:cs="Times New Roman"/>
                <w:szCs w:val="22"/>
              </w:rPr>
            </w:pPr>
          </w:p>
        </w:tc>
        <w:tc>
          <w:tcPr>
            <w:tcW w:w="1361" w:type="dxa"/>
            <w:tcBorders>
              <w:top w:val="nil"/>
              <w:left w:val="nil"/>
              <w:bottom w:val="nil"/>
              <w:right w:val="single" w:sz="4" w:space="0" w:color="auto"/>
            </w:tcBorders>
          </w:tcPr>
          <w:p w14:paraId="7B693594" w14:textId="77777777" w:rsidR="001610A7" w:rsidRPr="0093533A" w:rsidRDefault="001610A7">
            <w:pPr>
              <w:pStyle w:val="ConsPlusNormal"/>
              <w:rPr>
                <w:rFonts w:ascii="Times New Roman" w:hAnsi="Times New Roman" w:cs="Times New Roman"/>
                <w:szCs w:val="22"/>
              </w:rPr>
            </w:pPr>
          </w:p>
        </w:tc>
        <w:tc>
          <w:tcPr>
            <w:tcW w:w="1645" w:type="dxa"/>
            <w:gridSpan w:val="2"/>
            <w:tcBorders>
              <w:top w:val="single" w:sz="4" w:space="0" w:color="auto"/>
              <w:left w:val="single" w:sz="4" w:space="0" w:color="auto"/>
              <w:bottom w:val="single" w:sz="4" w:space="0" w:color="auto"/>
              <w:right w:val="single" w:sz="4" w:space="0" w:color="auto"/>
            </w:tcBorders>
            <w:vAlign w:val="bottom"/>
          </w:tcPr>
          <w:p w14:paraId="0E395964" w14:textId="77777777" w:rsidR="001610A7" w:rsidRPr="0093533A" w:rsidRDefault="001610A7">
            <w:pPr>
              <w:pStyle w:val="ConsPlusNormal"/>
              <w:jc w:val="center"/>
              <w:rPr>
                <w:rFonts w:ascii="Times New Roman" w:hAnsi="Times New Roman" w:cs="Times New Roman"/>
                <w:szCs w:val="22"/>
              </w:rPr>
            </w:pPr>
            <w:r w:rsidRPr="0093533A">
              <w:rPr>
                <w:rFonts w:ascii="Times New Roman" w:hAnsi="Times New Roman" w:cs="Times New Roman"/>
                <w:szCs w:val="22"/>
              </w:rPr>
              <w:t>Коды</w:t>
            </w:r>
          </w:p>
        </w:tc>
      </w:tr>
      <w:tr w:rsidR="007B0E6E" w:rsidRPr="006C61C4" w14:paraId="3FC4DEC8" w14:textId="77777777" w:rsidTr="00DE3590">
        <w:tblPrEx>
          <w:tblBorders>
            <w:bottom w:val="single" w:sz="4" w:space="0" w:color="auto"/>
            <w:right w:val="single" w:sz="4" w:space="0" w:color="auto"/>
          </w:tblBorders>
        </w:tblPrEx>
        <w:trPr>
          <w:jc w:val="center"/>
        </w:trPr>
        <w:tc>
          <w:tcPr>
            <w:tcW w:w="3119" w:type="dxa"/>
            <w:tcBorders>
              <w:top w:val="nil"/>
              <w:left w:val="nil"/>
              <w:bottom w:val="nil"/>
              <w:right w:val="nil"/>
            </w:tcBorders>
          </w:tcPr>
          <w:p w14:paraId="7BAD84F3" w14:textId="77777777" w:rsidR="007B0E6E" w:rsidRPr="0093533A" w:rsidRDefault="007B0E6E" w:rsidP="007B0E6E">
            <w:pPr>
              <w:pStyle w:val="ConsPlusNormal"/>
              <w:rPr>
                <w:rFonts w:ascii="Times New Roman" w:hAnsi="Times New Roman" w:cs="Times New Roman"/>
                <w:szCs w:val="22"/>
              </w:rPr>
            </w:pPr>
            <w:r w:rsidRPr="0093533A">
              <w:rPr>
                <w:rFonts w:ascii="Times New Roman" w:hAnsi="Times New Roman" w:cs="Times New Roman"/>
                <w:szCs w:val="22"/>
              </w:rPr>
              <w:t>Полное наименование</w:t>
            </w:r>
          </w:p>
        </w:tc>
        <w:tc>
          <w:tcPr>
            <w:tcW w:w="8221" w:type="dxa"/>
            <w:tcBorders>
              <w:top w:val="nil"/>
              <w:left w:val="nil"/>
              <w:bottom w:val="nil"/>
              <w:right w:val="nil"/>
            </w:tcBorders>
          </w:tcPr>
          <w:p w14:paraId="4AD255F0" w14:textId="77777777" w:rsidR="007B0E6E" w:rsidRPr="0093533A" w:rsidRDefault="007B0E6E" w:rsidP="007B0E6E">
            <w:pPr>
              <w:pStyle w:val="ConsPlusNormal"/>
              <w:rPr>
                <w:rFonts w:ascii="Times New Roman" w:hAnsi="Times New Roman" w:cs="Times New Roman"/>
                <w:szCs w:val="22"/>
              </w:rPr>
            </w:pPr>
          </w:p>
        </w:tc>
        <w:tc>
          <w:tcPr>
            <w:tcW w:w="1361" w:type="dxa"/>
            <w:tcBorders>
              <w:top w:val="nil"/>
              <w:left w:val="nil"/>
              <w:bottom w:val="nil"/>
              <w:right w:val="single" w:sz="4" w:space="0" w:color="auto"/>
            </w:tcBorders>
            <w:vAlign w:val="center"/>
          </w:tcPr>
          <w:p w14:paraId="0237B52D" w14:textId="77777777" w:rsidR="007B0E6E" w:rsidRPr="0093533A" w:rsidRDefault="007B0E6E" w:rsidP="007B0E6E">
            <w:pPr>
              <w:pStyle w:val="ConsPlusNormal"/>
              <w:jc w:val="right"/>
              <w:rPr>
                <w:rFonts w:ascii="Times New Roman" w:hAnsi="Times New Roman" w:cs="Times New Roman"/>
                <w:szCs w:val="22"/>
              </w:rPr>
            </w:pPr>
            <w:r w:rsidRPr="0093533A">
              <w:rPr>
                <w:rFonts w:ascii="Times New Roman" w:hAnsi="Times New Roman" w:cs="Times New Roman"/>
                <w:szCs w:val="22"/>
              </w:rPr>
              <w:t>ИНН</w:t>
            </w:r>
          </w:p>
        </w:tc>
        <w:tc>
          <w:tcPr>
            <w:tcW w:w="1645" w:type="dxa"/>
            <w:gridSpan w:val="2"/>
            <w:tcBorders>
              <w:top w:val="single" w:sz="4" w:space="0" w:color="auto"/>
              <w:left w:val="single" w:sz="4" w:space="0" w:color="auto"/>
              <w:bottom w:val="single" w:sz="4" w:space="0" w:color="auto"/>
              <w:right w:val="single" w:sz="4" w:space="0" w:color="auto"/>
            </w:tcBorders>
            <w:vAlign w:val="center"/>
          </w:tcPr>
          <w:p w14:paraId="2E2E42C9" w14:textId="1F4E27F0" w:rsidR="007B0E6E" w:rsidRPr="0093533A" w:rsidRDefault="007B0E6E" w:rsidP="007B0E6E">
            <w:pPr>
              <w:pStyle w:val="ConsPlusNormal"/>
              <w:jc w:val="center"/>
              <w:rPr>
                <w:rFonts w:ascii="Times New Roman" w:hAnsi="Times New Roman" w:cs="Times New Roman"/>
                <w:szCs w:val="22"/>
              </w:rPr>
            </w:pPr>
            <w:r>
              <w:rPr>
                <w:rFonts w:ascii="Times New Roman" w:hAnsi="Times New Roman" w:cs="Times New Roman"/>
                <w:szCs w:val="22"/>
              </w:rPr>
              <w:t>7703381225</w:t>
            </w:r>
          </w:p>
        </w:tc>
      </w:tr>
      <w:tr w:rsidR="007B0E6E" w:rsidRPr="006C61C4" w14:paraId="1E669609" w14:textId="77777777" w:rsidTr="00DE3590">
        <w:tblPrEx>
          <w:tblBorders>
            <w:bottom w:val="single" w:sz="4" w:space="0" w:color="auto"/>
            <w:right w:val="single" w:sz="4" w:space="0" w:color="auto"/>
          </w:tblBorders>
        </w:tblPrEx>
        <w:trPr>
          <w:jc w:val="center"/>
        </w:trPr>
        <w:tc>
          <w:tcPr>
            <w:tcW w:w="3119" w:type="dxa"/>
            <w:tcBorders>
              <w:top w:val="nil"/>
              <w:left w:val="nil"/>
              <w:bottom w:val="nil"/>
              <w:right w:val="nil"/>
            </w:tcBorders>
          </w:tcPr>
          <w:p w14:paraId="7EA36D41" w14:textId="77777777" w:rsidR="007B0E6E" w:rsidRPr="0093533A" w:rsidRDefault="007B0E6E" w:rsidP="007B0E6E">
            <w:pPr>
              <w:pStyle w:val="ConsPlusNormal"/>
              <w:rPr>
                <w:rFonts w:ascii="Times New Roman" w:hAnsi="Times New Roman" w:cs="Times New Roman"/>
                <w:szCs w:val="22"/>
              </w:rPr>
            </w:pPr>
          </w:p>
        </w:tc>
        <w:tc>
          <w:tcPr>
            <w:tcW w:w="8221" w:type="dxa"/>
            <w:tcBorders>
              <w:top w:val="nil"/>
              <w:left w:val="nil"/>
              <w:bottom w:val="single" w:sz="4" w:space="0" w:color="auto"/>
              <w:right w:val="nil"/>
            </w:tcBorders>
          </w:tcPr>
          <w:p w14:paraId="5EA34535" w14:textId="0C0F1937" w:rsidR="007B0E6E" w:rsidRPr="0093533A" w:rsidRDefault="007B0E6E" w:rsidP="007B0E6E">
            <w:pPr>
              <w:pStyle w:val="ConsPlusNormal"/>
              <w:jc w:val="center"/>
              <w:rPr>
                <w:rFonts w:ascii="Times New Roman" w:hAnsi="Times New Roman" w:cs="Times New Roman"/>
                <w:szCs w:val="22"/>
              </w:rPr>
            </w:pPr>
            <w:r>
              <w:rPr>
                <w:rFonts w:ascii="Times New Roman" w:hAnsi="Times New Roman" w:cs="Times New Roman"/>
                <w:szCs w:val="22"/>
              </w:rPr>
              <w:t>Федеральная служба по надзору в сфере природопользования</w:t>
            </w:r>
          </w:p>
        </w:tc>
        <w:tc>
          <w:tcPr>
            <w:tcW w:w="1361" w:type="dxa"/>
            <w:tcBorders>
              <w:top w:val="nil"/>
              <w:left w:val="nil"/>
              <w:bottom w:val="nil"/>
              <w:right w:val="single" w:sz="4" w:space="0" w:color="auto"/>
            </w:tcBorders>
            <w:vAlign w:val="center"/>
          </w:tcPr>
          <w:p w14:paraId="38A2DFFD" w14:textId="77777777" w:rsidR="007B0E6E" w:rsidRPr="0093533A" w:rsidRDefault="007B0E6E" w:rsidP="007B0E6E">
            <w:pPr>
              <w:pStyle w:val="ConsPlusNormal"/>
              <w:jc w:val="right"/>
              <w:rPr>
                <w:rFonts w:ascii="Times New Roman" w:hAnsi="Times New Roman" w:cs="Times New Roman"/>
                <w:szCs w:val="22"/>
              </w:rPr>
            </w:pPr>
            <w:r w:rsidRPr="0093533A">
              <w:rPr>
                <w:rFonts w:ascii="Times New Roman" w:hAnsi="Times New Roman" w:cs="Times New Roman"/>
                <w:szCs w:val="22"/>
              </w:rPr>
              <w:t>КПП</w:t>
            </w:r>
          </w:p>
        </w:tc>
        <w:tc>
          <w:tcPr>
            <w:tcW w:w="1645" w:type="dxa"/>
            <w:gridSpan w:val="2"/>
            <w:tcBorders>
              <w:top w:val="single" w:sz="4" w:space="0" w:color="auto"/>
              <w:left w:val="single" w:sz="4" w:space="0" w:color="auto"/>
              <w:bottom w:val="single" w:sz="4" w:space="0" w:color="auto"/>
              <w:right w:val="single" w:sz="4" w:space="0" w:color="auto"/>
            </w:tcBorders>
            <w:vAlign w:val="center"/>
          </w:tcPr>
          <w:p w14:paraId="5B77CFAA" w14:textId="145EEDCB" w:rsidR="007B0E6E" w:rsidRPr="0093533A" w:rsidRDefault="007B0E6E" w:rsidP="007B0E6E">
            <w:pPr>
              <w:pStyle w:val="ConsPlusNormal"/>
              <w:jc w:val="center"/>
              <w:rPr>
                <w:rFonts w:ascii="Times New Roman" w:hAnsi="Times New Roman" w:cs="Times New Roman"/>
                <w:szCs w:val="22"/>
              </w:rPr>
            </w:pPr>
            <w:r>
              <w:rPr>
                <w:rFonts w:ascii="Times New Roman" w:hAnsi="Times New Roman" w:cs="Times New Roman"/>
                <w:szCs w:val="22"/>
              </w:rPr>
              <w:t>770301001</w:t>
            </w:r>
          </w:p>
        </w:tc>
      </w:tr>
      <w:tr w:rsidR="007B0E6E" w:rsidRPr="006C61C4" w14:paraId="6466C360" w14:textId="77777777" w:rsidTr="00DE3590">
        <w:tblPrEx>
          <w:tblBorders>
            <w:bottom w:val="single" w:sz="4" w:space="0" w:color="auto"/>
            <w:right w:val="single" w:sz="4" w:space="0" w:color="auto"/>
          </w:tblBorders>
        </w:tblPrEx>
        <w:trPr>
          <w:jc w:val="center"/>
        </w:trPr>
        <w:tc>
          <w:tcPr>
            <w:tcW w:w="3119" w:type="dxa"/>
            <w:tcBorders>
              <w:top w:val="nil"/>
              <w:left w:val="nil"/>
              <w:bottom w:val="nil"/>
              <w:right w:val="nil"/>
            </w:tcBorders>
          </w:tcPr>
          <w:p w14:paraId="6096929C" w14:textId="77777777" w:rsidR="007B0E6E" w:rsidRPr="0093533A" w:rsidRDefault="007B0E6E" w:rsidP="007B0E6E">
            <w:pPr>
              <w:pStyle w:val="ConsPlusNormal"/>
              <w:rPr>
                <w:rFonts w:ascii="Times New Roman" w:hAnsi="Times New Roman" w:cs="Times New Roman"/>
                <w:szCs w:val="22"/>
              </w:rPr>
            </w:pPr>
            <w:r w:rsidRPr="0093533A">
              <w:rPr>
                <w:rFonts w:ascii="Times New Roman" w:hAnsi="Times New Roman" w:cs="Times New Roman"/>
                <w:szCs w:val="22"/>
              </w:rPr>
              <w:t>Место нахождения, телефон, адрес электронной почты</w:t>
            </w:r>
          </w:p>
        </w:tc>
        <w:tc>
          <w:tcPr>
            <w:tcW w:w="8221" w:type="dxa"/>
            <w:tcBorders>
              <w:top w:val="single" w:sz="4" w:space="0" w:color="auto"/>
              <w:left w:val="nil"/>
              <w:bottom w:val="single" w:sz="4" w:space="0" w:color="auto"/>
              <w:right w:val="nil"/>
            </w:tcBorders>
          </w:tcPr>
          <w:p w14:paraId="0B83657C" w14:textId="001BB796" w:rsidR="007B0E6E" w:rsidRPr="00771504" w:rsidRDefault="007B0E6E" w:rsidP="007B0E6E">
            <w:pPr>
              <w:pStyle w:val="ConsPlusNormal"/>
              <w:rPr>
                <w:rFonts w:ascii="Times New Roman" w:hAnsi="Times New Roman" w:cs="Times New Roman"/>
                <w:szCs w:val="22"/>
              </w:rPr>
            </w:pPr>
            <w:r w:rsidRPr="00E7372A">
              <w:rPr>
                <w:rFonts w:ascii="Times New Roman" w:hAnsi="Times New Roman"/>
                <w:szCs w:val="24"/>
              </w:rPr>
              <w:t xml:space="preserve">123995, г. Москва, ул. Б. Грузинская, д. 4/6 </w:t>
            </w:r>
            <w:proofErr w:type="gramStart"/>
            <w:r w:rsidRPr="00E7372A">
              <w:rPr>
                <w:rFonts w:ascii="Times New Roman" w:hAnsi="Times New Roman"/>
                <w:szCs w:val="24"/>
              </w:rPr>
              <w:t>А</w:t>
            </w:r>
            <w:proofErr w:type="gramEnd"/>
            <w:r w:rsidRPr="00E7372A">
              <w:rPr>
                <w:rFonts w:ascii="Times New Roman" w:hAnsi="Times New Roman"/>
                <w:szCs w:val="24"/>
              </w:rPr>
              <w:t>; Б, Тел: +7(499)254 5072 доб. 99</w:t>
            </w:r>
            <w:r>
              <w:rPr>
                <w:rFonts w:ascii="Times New Roman" w:hAnsi="Times New Roman"/>
                <w:szCs w:val="24"/>
              </w:rPr>
              <w:t>431</w:t>
            </w:r>
            <w:r w:rsidRPr="00E7372A">
              <w:rPr>
                <w:rFonts w:ascii="Times New Roman" w:hAnsi="Times New Roman"/>
                <w:szCs w:val="24"/>
              </w:rPr>
              <w:t xml:space="preserve">; </w:t>
            </w:r>
            <w:r>
              <w:rPr>
                <w:rFonts w:ascii="Times New Roman" w:hAnsi="Times New Roman"/>
                <w:szCs w:val="24"/>
              </w:rPr>
              <w:br/>
            </w:r>
            <w:r w:rsidRPr="00E7372A">
              <w:rPr>
                <w:rFonts w:ascii="Times New Roman" w:hAnsi="Times New Roman"/>
                <w:szCs w:val="24"/>
              </w:rPr>
              <w:t>e-</w:t>
            </w:r>
            <w:proofErr w:type="spellStart"/>
            <w:r w:rsidRPr="00E7372A">
              <w:rPr>
                <w:rFonts w:ascii="Times New Roman" w:hAnsi="Times New Roman"/>
                <w:szCs w:val="24"/>
              </w:rPr>
              <w:t>mail</w:t>
            </w:r>
            <w:proofErr w:type="spellEnd"/>
            <w:r w:rsidRPr="00E7372A">
              <w:rPr>
                <w:rFonts w:ascii="Times New Roman" w:hAnsi="Times New Roman"/>
                <w:szCs w:val="24"/>
              </w:rPr>
              <w:t xml:space="preserve">: </w:t>
            </w:r>
            <w:proofErr w:type="spellStart"/>
            <w:r>
              <w:rPr>
                <w:rFonts w:ascii="Times New Roman" w:hAnsi="Times New Roman"/>
                <w:szCs w:val="24"/>
                <w:lang w:val="en-US"/>
              </w:rPr>
              <w:t>goncharova</w:t>
            </w:r>
            <w:proofErr w:type="spellEnd"/>
            <w:r w:rsidRPr="00A822C8">
              <w:rPr>
                <w:rFonts w:ascii="Times New Roman" w:hAnsi="Times New Roman"/>
                <w:szCs w:val="24"/>
              </w:rPr>
              <w:t>.</w:t>
            </w:r>
            <w:r>
              <w:rPr>
                <w:rFonts w:ascii="Times New Roman" w:hAnsi="Times New Roman"/>
                <w:szCs w:val="24"/>
                <w:lang w:val="en-US"/>
              </w:rPr>
              <w:t>iv</w:t>
            </w:r>
            <w:r w:rsidRPr="00E7372A">
              <w:rPr>
                <w:rFonts w:ascii="Times New Roman" w:hAnsi="Times New Roman"/>
                <w:szCs w:val="24"/>
              </w:rPr>
              <w:t>@rpn.gov.ru</w:t>
            </w:r>
          </w:p>
        </w:tc>
        <w:tc>
          <w:tcPr>
            <w:tcW w:w="1361" w:type="dxa"/>
            <w:tcBorders>
              <w:top w:val="nil"/>
              <w:left w:val="nil"/>
              <w:bottom w:val="nil"/>
              <w:right w:val="single" w:sz="4" w:space="0" w:color="auto"/>
            </w:tcBorders>
            <w:vAlign w:val="center"/>
          </w:tcPr>
          <w:p w14:paraId="4AD8EE5C" w14:textId="77777777" w:rsidR="007B0E6E" w:rsidRPr="0093533A" w:rsidRDefault="007B0E6E" w:rsidP="007B0E6E">
            <w:pPr>
              <w:pStyle w:val="ConsPlusNormal"/>
              <w:jc w:val="right"/>
              <w:rPr>
                <w:rFonts w:ascii="Times New Roman" w:hAnsi="Times New Roman" w:cs="Times New Roman"/>
                <w:szCs w:val="22"/>
              </w:rPr>
            </w:pPr>
            <w:r w:rsidRPr="0093533A">
              <w:rPr>
                <w:rFonts w:ascii="Times New Roman" w:hAnsi="Times New Roman" w:cs="Times New Roman"/>
                <w:szCs w:val="22"/>
              </w:rPr>
              <w:t>по ОКТМО</w:t>
            </w:r>
          </w:p>
        </w:tc>
        <w:tc>
          <w:tcPr>
            <w:tcW w:w="1645" w:type="dxa"/>
            <w:gridSpan w:val="2"/>
            <w:tcBorders>
              <w:top w:val="single" w:sz="4" w:space="0" w:color="auto"/>
              <w:left w:val="single" w:sz="4" w:space="0" w:color="auto"/>
              <w:bottom w:val="single" w:sz="4" w:space="0" w:color="auto"/>
              <w:right w:val="single" w:sz="4" w:space="0" w:color="auto"/>
            </w:tcBorders>
            <w:vAlign w:val="center"/>
          </w:tcPr>
          <w:p w14:paraId="7F3D0E9E" w14:textId="18D542CA" w:rsidR="007B0E6E" w:rsidRPr="0093533A" w:rsidRDefault="007B0E6E" w:rsidP="007B0E6E">
            <w:pPr>
              <w:pStyle w:val="ConsPlusNormal"/>
              <w:jc w:val="center"/>
              <w:rPr>
                <w:rFonts w:ascii="Times New Roman" w:hAnsi="Times New Roman" w:cs="Times New Roman"/>
                <w:szCs w:val="22"/>
              </w:rPr>
            </w:pPr>
            <w:r w:rsidRPr="00E7372A">
              <w:rPr>
                <w:rFonts w:ascii="Times New Roman" w:hAnsi="Times New Roman"/>
                <w:szCs w:val="24"/>
              </w:rPr>
              <w:t>45380000</w:t>
            </w:r>
          </w:p>
        </w:tc>
      </w:tr>
      <w:tr w:rsidR="007B0E6E" w:rsidRPr="006C61C4" w14:paraId="7B9D59DA" w14:textId="77777777" w:rsidTr="00DE3590">
        <w:tblPrEx>
          <w:tblBorders>
            <w:bottom w:val="single" w:sz="4" w:space="0" w:color="auto"/>
            <w:right w:val="single" w:sz="4" w:space="0" w:color="auto"/>
          </w:tblBorders>
        </w:tblPrEx>
        <w:trPr>
          <w:trHeight w:val="490"/>
          <w:jc w:val="center"/>
        </w:trPr>
        <w:tc>
          <w:tcPr>
            <w:tcW w:w="3119" w:type="dxa"/>
            <w:tcBorders>
              <w:top w:val="nil"/>
              <w:left w:val="nil"/>
              <w:bottom w:val="nil"/>
              <w:right w:val="nil"/>
            </w:tcBorders>
          </w:tcPr>
          <w:p w14:paraId="55621D01" w14:textId="77777777" w:rsidR="007B0E6E" w:rsidRPr="0093533A" w:rsidRDefault="007B0E6E" w:rsidP="007B0E6E">
            <w:pPr>
              <w:pStyle w:val="ConsPlusNormal"/>
              <w:rPr>
                <w:rFonts w:ascii="Times New Roman" w:hAnsi="Times New Roman" w:cs="Times New Roman"/>
                <w:szCs w:val="22"/>
              </w:rPr>
            </w:pPr>
            <w:r w:rsidRPr="0093533A">
              <w:rPr>
                <w:rFonts w:ascii="Times New Roman" w:hAnsi="Times New Roman" w:cs="Times New Roman"/>
                <w:szCs w:val="22"/>
              </w:rPr>
              <w:t>Наименование бюджетного, автономного учреждения,</w:t>
            </w:r>
          </w:p>
        </w:tc>
        <w:tc>
          <w:tcPr>
            <w:tcW w:w="8221" w:type="dxa"/>
            <w:tcBorders>
              <w:top w:val="single" w:sz="4" w:space="0" w:color="auto"/>
              <w:left w:val="nil"/>
              <w:bottom w:val="nil"/>
              <w:right w:val="nil"/>
            </w:tcBorders>
          </w:tcPr>
          <w:p w14:paraId="2FFF951E" w14:textId="77777777" w:rsidR="007B0E6E" w:rsidRPr="0093533A" w:rsidRDefault="007B0E6E" w:rsidP="007B0E6E">
            <w:pPr>
              <w:pStyle w:val="ConsPlusNormal"/>
              <w:rPr>
                <w:rFonts w:ascii="Times New Roman" w:hAnsi="Times New Roman" w:cs="Times New Roman"/>
                <w:szCs w:val="22"/>
              </w:rPr>
            </w:pPr>
          </w:p>
        </w:tc>
        <w:tc>
          <w:tcPr>
            <w:tcW w:w="1361" w:type="dxa"/>
            <w:tcBorders>
              <w:top w:val="nil"/>
              <w:left w:val="nil"/>
              <w:bottom w:val="nil"/>
              <w:right w:val="single" w:sz="4" w:space="0" w:color="auto"/>
            </w:tcBorders>
            <w:vAlign w:val="center"/>
          </w:tcPr>
          <w:p w14:paraId="7B086CFF" w14:textId="77777777" w:rsidR="007B0E6E" w:rsidRPr="0093533A" w:rsidRDefault="007B0E6E" w:rsidP="007B0E6E">
            <w:pPr>
              <w:pStyle w:val="ConsPlusNormal"/>
              <w:jc w:val="right"/>
              <w:rPr>
                <w:rFonts w:ascii="Times New Roman" w:hAnsi="Times New Roman" w:cs="Times New Roman"/>
                <w:szCs w:val="22"/>
              </w:rPr>
            </w:pPr>
            <w:r w:rsidRPr="0093533A">
              <w:rPr>
                <w:rFonts w:ascii="Times New Roman" w:hAnsi="Times New Roman" w:cs="Times New Roman"/>
                <w:szCs w:val="22"/>
              </w:rPr>
              <w:t>ИНН</w:t>
            </w:r>
          </w:p>
        </w:tc>
        <w:tc>
          <w:tcPr>
            <w:tcW w:w="1645" w:type="dxa"/>
            <w:gridSpan w:val="2"/>
            <w:tcBorders>
              <w:top w:val="single" w:sz="4" w:space="0" w:color="auto"/>
              <w:left w:val="single" w:sz="4" w:space="0" w:color="auto"/>
              <w:bottom w:val="single" w:sz="4" w:space="0" w:color="auto"/>
              <w:right w:val="single" w:sz="4" w:space="0" w:color="auto"/>
            </w:tcBorders>
            <w:vAlign w:val="center"/>
          </w:tcPr>
          <w:p w14:paraId="0D4A6F52" w14:textId="77777777" w:rsidR="007B0E6E" w:rsidRPr="0093533A" w:rsidRDefault="007B0E6E" w:rsidP="007B0E6E">
            <w:pPr>
              <w:pStyle w:val="ConsPlusNormal"/>
              <w:jc w:val="center"/>
              <w:rPr>
                <w:rFonts w:ascii="Times New Roman" w:hAnsi="Times New Roman" w:cs="Times New Roman"/>
                <w:szCs w:val="22"/>
              </w:rPr>
            </w:pPr>
          </w:p>
        </w:tc>
      </w:tr>
      <w:tr w:rsidR="007B0E6E" w:rsidRPr="006C61C4" w14:paraId="60E34863" w14:textId="77777777" w:rsidTr="00DE3590">
        <w:tblPrEx>
          <w:tblBorders>
            <w:bottom w:val="single" w:sz="4" w:space="0" w:color="auto"/>
            <w:right w:val="single" w:sz="4" w:space="0" w:color="auto"/>
          </w:tblBorders>
        </w:tblPrEx>
        <w:trPr>
          <w:jc w:val="center"/>
        </w:trPr>
        <w:tc>
          <w:tcPr>
            <w:tcW w:w="3119" w:type="dxa"/>
            <w:tcBorders>
              <w:top w:val="nil"/>
              <w:left w:val="nil"/>
              <w:bottom w:val="nil"/>
              <w:right w:val="nil"/>
            </w:tcBorders>
          </w:tcPr>
          <w:p w14:paraId="5E8D01D2" w14:textId="77777777" w:rsidR="007B0E6E" w:rsidRPr="0093533A" w:rsidRDefault="007B0E6E" w:rsidP="007B0E6E">
            <w:pPr>
              <w:pStyle w:val="ConsPlusNormal"/>
              <w:rPr>
                <w:rFonts w:ascii="Times New Roman" w:hAnsi="Times New Roman" w:cs="Times New Roman"/>
                <w:szCs w:val="22"/>
              </w:rPr>
            </w:pPr>
            <w:r w:rsidRPr="0093533A">
              <w:rPr>
                <w:rFonts w:ascii="Times New Roman" w:hAnsi="Times New Roman" w:cs="Times New Roman"/>
                <w:szCs w:val="22"/>
              </w:rPr>
              <w:t>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w:t>
            </w:r>
          </w:p>
        </w:tc>
        <w:tc>
          <w:tcPr>
            <w:tcW w:w="8221" w:type="dxa"/>
            <w:tcBorders>
              <w:top w:val="nil"/>
              <w:left w:val="nil"/>
              <w:bottom w:val="single" w:sz="4" w:space="0" w:color="auto"/>
              <w:right w:val="nil"/>
            </w:tcBorders>
          </w:tcPr>
          <w:p w14:paraId="628BB86B" w14:textId="77777777" w:rsidR="007B0E6E" w:rsidRPr="0093533A" w:rsidRDefault="007B0E6E" w:rsidP="007B0E6E">
            <w:pPr>
              <w:pStyle w:val="ConsPlusNormal"/>
              <w:rPr>
                <w:rFonts w:ascii="Times New Roman" w:hAnsi="Times New Roman" w:cs="Times New Roman"/>
                <w:szCs w:val="22"/>
              </w:rPr>
            </w:pPr>
          </w:p>
        </w:tc>
        <w:tc>
          <w:tcPr>
            <w:tcW w:w="1361" w:type="dxa"/>
            <w:tcBorders>
              <w:top w:val="nil"/>
              <w:left w:val="nil"/>
              <w:bottom w:val="nil"/>
              <w:right w:val="single" w:sz="4" w:space="0" w:color="auto"/>
            </w:tcBorders>
            <w:vAlign w:val="center"/>
          </w:tcPr>
          <w:p w14:paraId="252EC6A0" w14:textId="77777777" w:rsidR="007B0E6E" w:rsidRPr="0093533A" w:rsidRDefault="007B0E6E" w:rsidP="007B0E6E">
            <w:pPr>
              <w:pStyle w:val="ConsPlusNormal"/>
              <w:jc w:val="right"/>
              <w:rPr>
                <w:rFonts w:ascii="Times New Roman" w:hAnsi="Times New Roman" w:cs="Times New Roman"/>
                <w:szCs w:val="22"/>
              </w:rPr>
            </w:pPr>
            <w:r w:rsidRPr="0093533A">
              <w:rPr>
                <w:rFonts w:ascii="Times New Roman" w:hAnsi="Times New Roman" w:cs="Times New Roman"/>
                <w:szCs w:val="22"/>
              </w:rPr>
              <w:t>КПП</w:t>
            </w:r>
          </w:p>
        </w:tc>
        <w:tc>
          <w:tcPr>
            <w:tcW w:w="1645" w:type="dxa"/>
            <w:gridSpan w:val="2"/>
            <w:tcBorders>
              <w:top w:val="single" w:sz="4" w:space="0" w:color="auto"/>
              <w:left w:val="single" w:sz="4" w:space="0" w:color="auto"/>
              <w:bottom w:val="single" w:sz="4" w:space="0" w:color="auto"/>
              <w:right w:val="single" w:sz="4" w:space="0" w:color="auto"/>
            </w:tcBorders>
            <w:vAlign w:val="center"/>
          </w:tcPr>
          <w:p w14:paraId="0E86B53B" w14:textId="77777777" w:rsidR="007B0E6E" w:rsidRPr="0093533A" w:rsidRDefault="007B0E6E" w:rsidP="007B0E6E">
            <w:pPr>
              <w:pStyle w:val="ConsPlusNormal"/>
              <w:jc w:val="center"/>
              <w:rPr>
                <w:rFonts w:ascii="Times New Roman" w:hAnsi="Times New Roman" w:cs="Times New Roman"/>
                <w:szCs w:val="22"/>
              </w:rPr>
            </w:pPr>
          </w:p>
        </w:tc>
      </w:tr>
      <w:tr w:rsidR="007B0E6E" w:rsidRPr="006C61C4" w14:paraId="72200F1B" w14:textId="77777777" w:rsidTr="00DE3590">
        <w:tblPrEx>
          <w:tblBorders>
            <w:bottom w:val="single" w:sz="4" w:space="0" w:color="auto"/>
            <w:right w:val="single" w:sz="4" w:space="0" w:color="auto"/>
            <w:insideH w:val="single" w:sz="4" w:space="0" w:color="auto"/>
          </w:tblBorders>
        </w:tblPrEx>
        <w:trPr>
          <w:jc w:val="center"/>
        </w:trPr>
        <w:tc>
          <w:tcPr>
            <w:tcW w:w="3119" w:type="dxa"/>
            <w:tcBorders>
              <w:top w:val="nil"/>
              <w:left w:val="nil"/>
              <w:bottom w:val="nil"/>
              <w:right w:val="nil"/>
            </w:tcBorders>
          </w:tcPr>
          <w:p w14:paraId="0A5CE166" w14:textId="77777777" w:rsidR="007B0E6E" w:rsidRPr="0093533A" w:rsidRDefault="007B0E6E" w:rsidP="007B0E6E">
            <w:pPr>
              <w:pStyle w:val="ConsPlusNormal"/>
              <w:rPr>
                <w:rFonts w:ascii="Times New Roman" w:hAnsi="Times New Roman" w:cs="Times New Roman"/>
                <w:szCs w:val="22"/>
              </w:rPr>
            </w:pPr>
            <w:r w:rsidRPr="0093533A">
              <w:rPr>
                <w:rFonts w:ascii="Times New Roman" w:hAnsi="Times New Roman" w:cs="Times New Roman"/>
                <w:szCs w:val="22"/>
              </w:rPr>
              <w:t>Место нахождения, телефон, адрес электронной почты</w:t>
            </w:r>
          </w:p>
        </w:tc>
        <w:tc>
          <w:tcPr>
            <w:tcW w:w="8221" w:type="dxa"/>
            <w:tcBorders>
              <w:top w:val="single" w:sz="4" w:space="0" w:color="auto"/>
              <w:left w:val="nil"/>
              <w:bottom w:val="single" w:sz="4" w:space="0" w:color="auto"/>
              <w:right w:val="nil"/>
            </w:tcBorders>
          </w:tcPr>
          <w:p w14:paraId="283FBAF5" w14:textId="77777777" w:rsidR="007B0E6E" w:rsidRPr="0093533A" w:rsidRDefault="007B0E6E" w:rsidP="007B0E6E">
            <w:pPr>
              <w:pStyle w:val="ConsPlusNormal"/>
              <w:rPr>
                <w:rFonts w:ascii="Times New Roman" w:hAnsi="Times New Roman" w:cs="Times New Roman"/>
                <w:szCs w:val="22"/>
              </w:rPr>
            </w:pPr>
          </w:p>
        </w:tc>
        <w:tc>
          <w:tcPr>
            <w:tcW w:w="1361" w:type="dxa"/>
            <w:tcBorders>
              <w:top w:val="nil"/>
              <w:left w:val="nil"/>
              <w:bottom w:val="single" w:sz="4" w:space="0" w:color="auto"/>
              <w:right w:val="single" w:sz="4" w:space="0" w:color="auto"/>
            </w:tcBorders>
            <w:vAlign w:val="center"/>
          </w:tcPr>
          <w:p w14:paraId="2FF4059F" w14:textId="77777777" w:rsidR="007B0E6E" w:rsidRPr="0093533A" w:rsidRDefault="007B0E6E" w:rsidP="007B0E6E">
            <w:pPr>
              <w:pStyle w:val="ConsPlusNormal"/>
              <w:jc w:val="right"/>
              <w:rPr>
                <w:rFonts w:ascii="Times New Roman" w:hAnsi="Times New Roman" w:cs="Times New Roman"/>
                <w:szCs w:val="22"/>
              </w:rPr>
            </w:pPr>
            <w:r w:rsidRPr="0093533A">
              <w:rPr>
                <w:rFonts w:ascii="Times New Roman" w:hAnsi="Times New Roman" w:cs="Times New Roman"/>
                <w:szCs w:val="22"/>
              </w:rPr>
              <w:t>по ОКТМО</w:t>
            </w:r>
          </w:p>
        </w:tc>
        <w:tc>
          <w:tcPr>
            <w:tcW w:w="1645" w:type="dxa"/>
            <w:gridSpan w:val="2"/>
            <w:tcBorders>
              <w:top w:val="single" w:sz="4" w:space="0" w:color="auto"/>
              <w:left w:val="single" w:sz="4" w:space="0" w:color="auto"/>
              <w:bottom w:val="single" w:sz="4" w:space="0" w:color="auto"/>
              <w:right w:val="single" w:sz="4" w:space="0" w:color="auto"/>
            </w:tcBorders>
            <w:vAlign w:val="center"/>
          </w:tcPr>
          <w:p w14:paraId="3F887C94" w14:textId="77777777" w:rsidR="007B0E6E" w:rsidRPr="0093533A" w:rsidRDefault="007B0E6E" w:rsidP="007B0E6E">
            <w:pPr>
              <w:pStyle w:val="ConsPlusNormal"/>
              <w:jc w:val="center"/>
              <w:rPr>
                <w:rFonts w:ascii="Times New Roman" w:hAnsi="Times New Roman" w:cs="Times New Roman"/>
                <w:szCs w:val="22"/>
              </w:rPr>
            </w:pPr>
          </w:p>
        </w:tc>
      </w:tr>
      <w:tr w:rsidR="007B0E6E" w:rsidRPr="006C61C4" w14:paraId="4C220708" w14:textId="77777777" w:rsidTr="002A3725">
        <w:tblPrEx>
          <w:tblBorders>
            <w:bottom w:val="single" w:sz="4" w:space="0" w:color="auto"/>
            <w:right w:val="single" w:sz="4" w:space="0" w:color="auto"/>
            <w:insideH w:val="single" w:sz="4" w:space="0" w:color="auto"/>
          </w:tblBorders>
        </w:tblPrEx>
        <w:trPr>
          <w:jc w:val="center"/>
        </w:trPr>
        <w:tc>
          <w:tcPr>
            <w:tcW w:w="3119" w:type="dxa"/>
            <w:tcBorders>
              <w:top w:val="nil"/>
              <w:left w:val="nil"/>
              <w:bottom w:val="nil"/>
              <w:right w:val="nil"/>
            </w:tcBorders>
            <w:vAlign w:val="bottom"/>
          </w:tcPr>
          <w:p w14:paraId="52F07ABD" w14:textId="77777777" w:rsidR="007B0E6E" w:rsidRPr="0093533A" w:rsidRDefault="007B0E6E" w:rsidP="007B0E6E">
            <w:pPr>
              <w:pStyle w:val="ConsPlusNormal"/>
              <w:rPr>
                <w:rFonts w:ascii="Times New Roman" w:hAnsi="Times New Roman" w:cs="Times New Roman"/>
                <w:szCs w:val="22"/>
              </w:rPr>
            </w:pPr>
            <w:r w:rsidRPr="0093533A">
              <w:rPr>
                <w:rFonts w:ascii="Times New Roman" w:hAnsi="Times New Roman" w:cs="Times New Roman"/>
                <w:szCs w:val="22"/>
              </w:rPr>
              <w:t>Наименование объекта закупки</w:t>
            </w:r>
          </w:p>
        </w:tc>
        <w:tc>
          <w:tcPr>
            <w:tcW w:w="8221" w:type="dxa"/>
            <w:tcBorders>
              <w:top w:val="single" w:sz="4" w:space="0" w:color="auto"/>
              <w:left w:val="nil"/>
              <w:bottom w:val="single" w:sz="4" w:space="0" w:color="auto"/>
              <w:right w:val="nil"/>
            </w:tcBorders>
          </w:tcPr>
          <w:p w14:paraId="6EA18F48" w14:textId="1FEC56CC" w:rsidR="007B0E6E" w:rsidRPr="00A822C8" w:rsidRDefault="007B0E6E" w:rsidP="007B0E6E">
            <w:pPr>
              <w:pStyle w:val="ConsPlusNormal"/>
              <w:jc w:val="center"/>
              <w:rPr>
                <w:rFonts w:ascii="Times New Roman" w:hAnsi="Times New Roman" w:cs="Times New Roman"/>
                <w:b/>
                <w:szCs w:val="22"/>
              </w:rPr>
            </w:pPr>
            <w:r>
              <w:rPr>
                <w:rFonts w:ascii="Times New Roman" w:hAnsi="Times New Roman" w:cs="Times New Roman"/>
                <w:b/>
                <w:szCs w:val="22"/>
              </w:rPr>
              <w:t>Выполнение работ по развитию федеральной государственной информационной системы «Программно-технологический комплекс «ГОСКОНТРОЛЬ»</w:t>
            </w:r>
            <w:bookmarkStart w:id="1" w:name="_GoBack"/>
            <w:bookmarkEnd w:id="1"/>
          </w:p>
        </w:tc>
        <w:tc>
          <w:tcPr>
            <w:tcW w:w="3006" w:type="dxa"/>
            <w:gridSpan w:val="3"/>
            <w:tcBorders>
              <w:top w:val="single" w:sz="4" w:space="0" w:color="auto"/>
              <w:left w:val="nil"/>
              <w:bottom w:val="single" w:sz="4" w:space="0" w:color="auto"/>
              <w:right w:val="single" w:sz="4" w:space="0" w:color="auto"/>
            </w:tcBorders>
          </w:tcPr>
          <w:p w14:paraId="4702A934" w14:textId="77777777" w:rsidR="007B0E6E" w:rsidRPr="0093533A" w:rsidRDefault="007B0E6E" w:rsidP="007B0E6E">
            <w:pPr>
              <w:pStyle w:val="ConsPlusNormal"/>
              <w:rPr>
                <w:rFonts w:ascii="Times New Roman" w:hAnsi="Times New Roman" w:cs="Times New Roman"/>
                <w:szCs w:val="22"/>
              </w:rPr>
            </w:pPr>
          </w:p>
        </w:tc>
      </w:tr>
    </w:tbl>
    <w:p w14:paraId="5074A143" w14:textId="77777777" w:rsidR="001610A7" w:rsidRPr="0093533A" w:rsidRDefault="001610A7" w:rsidP="0093533A">
      <w:pPr>
        <w:spacing w:after="0" w:line="240" w:lineRule="auto"/>
        <w:rPr>
          <w:rFonts w:ascii="Times New Roman" w:hAnsi="Times New Roman" w:cs="Times New Roman"/>
        </w:rPr>
      </w:pPr>
    </w:p>
    <w:p w14:paraId="255B5BA3" w14:textId="77777777" w:rsidR="001610A7" w:rsidRPr="0093533A" w:rsidRDefault="001610A7" w:rsidP="0093533A">
      <w:pPr>
        <w:spacing w:after="0" w:line="240" w:lineRule="auto"/>
        <w:rPr>
          <w:rFonts w:ascii="Times New Roman" w:hAnsi="Times New Roman" w:cs="Times New Roman"/>
        </w:rPr>
      </w:pPr>
      <w:r w:rsidRPr="0093533A">
        <w:rPr>
          <w:rFonts w:ascii="Times New Roman" w:hAnsi="Times New Roman" w:cs="Times New Roman"/>
        </w:rPr>
        <w:br w:type="page"/>
      </w:r>
    </w:p>
    <w:p w14:paraId="3CD73CF4" w14:textId="77777777" w:rsidR="00553A7E" w:rsidRPr="006C61C4" w:rsidRDefault="00553A7E" w:rsidP="005F3E17">
      <w:pPr>
        <w:spacing w:before="120" w:after="120" w:line="240" w:lineRule="auto"/>
        <w:jc w:val="center"/>
        <w:rPr>
          <w:rFonts w:ascii="Times New Roman" w:hAnsi="Times New Roman" w:cs="Times New Roman"/>
          <w:b/>
        </w:rPr>
      </w:pPr>
      <w:r w:rsidRPr="006C61C4">
        <w:rPr>
          <w:rFonts w:ascii="Times New Roman" w:hAnsi="Times New Roman" w:cs="Times New Roman"/>
          <w:b/>
        </w:rPr>
        <w:lastRenderedPageBreak/>
        <w:t>II. Критерии и показатели оценки заявок на участие в закупке</w:t>
      </w:r>
    </w:p>
    <w:tbl>
      <w:tblPr>
        <w:tblW w:w="153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5"/>
        <w:gridCol w:w="184"/>
        <w:gridCol w:w="1914"/>
        <w:gridCol w:w="1271"/>
        <w:gridCol w:w="1882"/>
        <w:gridCol w:w="1094"/>
        <w:gridCol w:w="142"/>
        <w:gridCol w:w="1985"/>
        <w:gridCol w:w="1843"/>
        <w:gridCol w:w="4540"/>
      </w:tblGrid>
      <w:tr w:rsidR="00553A7E" w:rsidRPr="006C61C4" w14:paraId="2CD51640" w14:textId="77777777" w:rsidTr="00E17CF2">
        <w:trPr>
          <w:trHeight w:val="1440"/>
        </w:trPr>
        <w:tc>
          <w:tcPr>
            <w:tcW w:w="455" w:type="dxa"/>
          </w:tcPr>
          <w:p w14:paraId="284A3415" w14:textId="77777777" w:rsidR="00553A7E" w:rsidRPr="006C61C4" w:rsidRDefault="00553A7E" w:rsidP="006C61C4">
            <w:pPr>
              <w:pStyle w:val="ConsPlusNormal"/>
              <w:jc w:val="center"/>
              <w:rPr>
                <w:rFonts w:ascii="Times New Roman" w:hAnsi="Times New Roman" w:cs="Times New Roman"/>
                <w:szCs w:val="22"/>
              </w:rPr>
            </w:pPr>
            <w:r w:rsidRPr="006C61C4">
              <w:rPr>
                <w:rFonts w:ascii="Times New Roman" w:hAnsi="Times New Roman" w:cs="Times New Roman"/>
                <w:szCs w:val="22"/>
              </w:rPr>
              <w:t>№</w:t>
            </w:r>
          </w:p>
        </w:tc>
        <w:tc>
          <w:tcPr>
            <w:tcW w:w="2098" w:type="dxa"/>
            <w:gridSpan w:val="2"/>
          </w:tcPr>
          <w:p w14:paraId="41BCE27E" w14:textId="77777777" w:rsidR="00553A7E" w:rsidRPr="006C61C4" w:rsidRDefault="00553A7E" w:rsidP="006C61C4">
            <w:pPr>
              <w:pStyle w:val="ConsPlusNormal"/>
              <w:jc w:val="center"/>
              <w:rPr>
                <w:rFonts w:ascii="Times New Roman" w:hAnsi="Times New Roman" w:cs="Times New Roman"/>
                <w:szCs w:val="22"/>
              </w:rPr>
            </w:pPr>
            <w:r w:rsidRPr="006C61C4">
              <w:rPr>
                <w:rFonts w:ascii="Times New Roman" w:hAnsi="Times New Roman" w:cs="Times New Roman"/>
                <w:szCs w:val="22"/>
              </w:rPr>
              <w:t>Критерий оценки</w:t>
            </w:r>
          </w:p>
        </w:tc>
        <w:tc>
          <w:tcPr>
            <w:tcW w:w="1271" w:type="dxa"/>
          </w:tcPr>
          <w:p w14:paraId="0649E5F3" w14:textId="77777777" w:rsidR="00553A7E" w:rsidRPr="006C61C4" w:rsidRDefault="00553A7E">
            <w:pPr>
              <w:pStyle w:val="ConsPlusNormal"/>
              <w:jc w:val="center"/>
              <w:rPr>
                <w:rFonts w:ascii="Times New Roman" w:hAnsi="Times New Roman" w:cs="Times New Roman"/>
                <w:szCs w:val="22"/>
              </w:rPr>
            </w:pPr>
            <w:r w:rsidRPr="006C61C4">
              <w:rPr>
                <w:rFonts w:ascii="Times New Roman" w:hAnsi="Times New Roman" w:cs="Times New Roman"/>
                <w:szCs w:val="22"/>
              </w:rPr>
              <w:t>Значимость критерия оценки, процентов</w:t>
            </w:r>
          </w:p>
        </w:tc>
        <w:tc>
          <w:tcPr>
            <w:tcW w:w="1882" w:type="dxa"/>
          </w:tcPr>
          <w:p w14:paraId="5C075D83" w14:textId="77777777" w:rsidR="00553A7E" w:rsidRPr="006C61C4" w:rsidRDefault="00553A7E">
            <w:pPr>
              <w:pStyle w:val="ConsPlusNormal"/>
              <w:jc w:val="center"/>
              <w:rPr>
                <w:rFonts w:ascii="Times New Roman" w:hAnsi="Times New Roman" w:cs="Times New Roman"/>
                <w:szCs w:val="22"/>
              </w:rPr>
            </w:pPr>
            <w:r w:rsidRPr="006C61C4">
              <w:rPr>
                <w:rFonts w:ascii="Times New Roman" w:hAnsi="Times New Roman" w:cs="Times New Roman"/>
                <w:szCs w:val="22"/>
              </w:rPr>
              <w:t>Показатель оценки</w:t>
            </w:r>
          </w:p>
        </w:tc>
        <w:tc>
          <w:tcPr>
            <w:tcW w:w="1236" w:type="dxa"/>
            <w:gridSpan w:val="2"/>
          </w:tcPr>
          <w:p w14:paraId="219B5A4F" w14:textId="77777777" w:rsidR="00553A7E" w:rsidRPr="006C61C4" w:rsidRDefault="00553A7E">
            <w:pPr>
              <w:pStyle w:val="ConsPlusNormal"/>
              <w:jc w:val="center"/>
              <w:rPr>
                <w:rFonts w:ascii="Times New Roman" w:hAnsi="Times New Roman" w:cs="Times New Roman"/>
                <w:szCs w:val="22"/>
              </w:rPr>
            </w:pPr>
            <w:r w:rsidRPr="006C61C4">
              <w:rPr>
                <w:rFonts w:ascii="Times New Roman" w:hAnsi="Times New Roman" w:cs="Times New Roman"/>
                <w:szCs w:val="22"/>
              </w:rPr>
              <w:t>Значимость показателя оценки, процентов</w:t>
            </w:r>
          </w:p>
        </w:tc>
        <w:tc>
          <w:tcPr>
            <w:tcW w:w="1985" w:type="dxa"/>
          </w:tcPr>
          <w:p w14:paraId="5FE45BDE" w14:textId="77777777" w:rsidR="00553A7E" w:rsidRPr="006C61C4" w:rsidRDefault="00553A7E">
            <w:pPr>
              <w:pStyle w:val="ConsPlusNormal"/>
              <w:jc w:val="center"/>
              <w:rPr>
                <w:rFonts w:ascii="Times New Roman" w:hAnsi="Times New Roman" w:cs="Times New Roman"/>
                <w:szCs w:val="22"/>
              </w:rPr>
            </w:pPr>
            <w:r w:rsidRPr="006C61C4">
              <w:rPr>
                <w:rFonts w:ascii="Times New Roman" w:hAnsi="Times New Roman" w:cs="Times New Roman"/>
                <w:szCs w:val="22"/>
              </w:rPr>
              <w:t>Показатель оценки, детализирующий показатель оценки</w:t>
            </w:r>
          </w:p>
        </w:tc>
        <w:tc>
          <w:tcPr>
            <w:tcW w:w="1843" w:type="dxa"/>
          </w:tcPr>
          <w:p w14:paraId="56A54550" w14:textId="77777777" w:rsidR="00553A7E" w:rsidRPr="006C61C4" w:rsidRDefault="00553A7E">
            <w:pPr>
              <w:pStyle w:val="ConsPlusNormal"/>
              <w:jc w:val="center"/>
              <w:rPr>
                <w:rFonts w:ascii="Times New Roman" w:hAnsi="Times New Roman" w:cs="Times New Roman"/>
                <w:szCs w:val="22"/>
              </w:rPr>
            </w:pPr>
            <w:r w:rsidRPr="006C61C4">
              <w:rPr>
                <w:rFonts w:ascii="Times New Roman" w:hAnsi="Times New Roman" w:cs="Times New Roman"/>
                <w:szCs w:val="22"/>
              </w:rPr>
              <w:t>Значимость показателя, детализирующего показатель оценки, процентов</w:t>
            </w:r>
          </w:p>
        </w:tc>
        <w:tc>
          <w:tcPr>
            <w:tcW w:w="4540" w:type="dxa"/>
          </w:tcPr>
          <w:p w14:paraId="1D60FCF5" w14:textId="77777777" w:rsidR="00553A7E" w:rsidRPr="006C61C4" w:rsidRDefault="00553A7E">
            <w:pPr>
              <w:pStyle w:val="ConsPlusNormal"/>
              <w:jc w:val="center"/>
              <w:rPr>
                <w:rFonts w:ascii="Times New Roman" w:hAnsi="Times New Roman" w:cs="Times New Roman"/>
                <w:szCs w:val="22"/>
              </w:rPr>
            </w:pPr>
            <w:r w:rsidRPr="006C61C4">
              <w:rPr>
                <w:rFonts w:ascii="Times New Roman" w:hAnsi="Times New Roman" w:cs="Times New Roman"/>
                <w:szCs w:val="22"/>
              </w:rPr>
              <w:t>Формула оценки или шкала оценки</w:t>
            </w:r>
          </w:p>
        </w:tc>
      </w:tr>
      <w:tr w:rsidR="00553A7E" w:rsidRPr="006C61C4" w14:paraId="373AFD50" w14:textId="77777777" w:rsidTr="00E17CF2">
        <w:tc>
          <w:tcPr>
            <w:tcW w:w="455" w:type="dxa"/>
          </w:tcPr>
          <w:p w14:paraId="05C36786" w14:textId="77777777" w:rsidR="00553A7E" w:rsidRPr="006C61C4" w:rsidRDefault="00553A7E" w:rsidP="006C61C4">
            <w:pPr>
              <w:pStyle w:val="ConsPlusNormal"/>
              <w:jc w:val="center"/>
              <w:rPr>
                <w:rFonts w:ascii="Times New Roman" w:hAnsi="Times New Roman" w:cs="Times New Roman"/>
                <w:szCs w:val="22"/>
              </w:rPr>
            </w:pPr>
            <w:r w:rsidRPr="006C61C4">
              <w:rPr>
                <w:rFonts w:ascii="Times New Roman" w:hAnsi="Times New Roman" w:cs="Times New Roman"/>
                <w:szCs w:val="22"/>
              </w:rPr>
              <w:t>1</w:t>
            </w:r>
          </w:p>
        </w:tc>
        <w:tc>
          <w:tcPr>
            <w:tcW w:w="2098" w:type="dxa"/>
            <w:gridSpan w:val="2"/>
          </w:tcPr>
          <w:p w14:paraId="34674417" w14:textId="77777777" w:rsidR="00553A7E" w:rsidRPr="006C61C4" w:rsidRDefault="00553A7E" w:rsidP="00905078">
            <w:pPr>
              <w:pStyle w:val="ConsPlusNormal"/>
              <w:spacing w:after="60"/>
              <w:jc w:val="center"/>
              <w:rPr>
                <w:rFonts w:ascii="Times New Roman" w:hAnsi="Times New Roman" w:cs="Times New Roman"/>
                <w:szCs w:val="22"/>
              </w:rPr>
            </w:pPr>
            <w:r w:rsidRPr="006C61C4">
              <w:rPr>
                <w:rFonts w:ascii="Times New Roman" w:hAnsi="Times New Roman" w:cs="Times New Roman"/>
                <w:szCs w:val="22"/>
              </w:rPr>
              <w:t>Цена контракта, сумма цен единиц товара, работы, услуги</w:t>
            </w:r>
            <w:r w:rsidR="00D65FAA" w:rsidRPr="006C61C4">
              <w:rPr>
                <w:rFonts w:ascii="Times New Roman" w:hAnsi="Times New Roman" w:cs="Times New Roman"/>
                <w:szCs w:val="22"/>
              </w:rPr>
              <w:t xml:space="preserve"> </w:t>
            </w:r>
          </w:p>
        </w:tc>
        <w:tc>
          <w:tcPr>
            <w:tcW w:w="1271" w:type="dxa"/>
          </w:tcPr>
          <w:p w14:paraId="78ABF9F9" w14:textId="77777777" w:rsidR="00553A7E" w:rsidRPr="000A283C" w:rsidRDefault="00905078">
            <w:pPr>
              <w:pStyle w:val="ConsPlusNormal"/>
              <w:jc w:val="center"/>
              <w:rPr>
                <w:rFonts w:ascii="Times New Roman" w:hAnsi="Times New Roman" w:cs="Times New Roman"/>
                <w:szCs w:val="22"/>
                <w:lang w:val="en-US"/>
              </w:rPr>
            </w:pPr>
            <w:r>
              <w:rPr>
                <w:rFonts w:ascii="Times New Roman" w:hAnsi="Times New Roman" w:cs="Times New Roman"/>
                <w:szCs w:val="22"/>
              </w:rPr>
              <w:t>3</w:t>
            </w:r>
            <w:r w:rsidR="000A283C">
              <w:rPr>
                <w:rFonts w:ascii="Times New Roman" w:hAnsi="Times New Roman" w:cs="Times New Roman"/>
                <w:szCs w:val="22"/>
                <w:lang w:val="en-US"/>
              </w:rPr>
              <w:t>0</w:t>
            </w:r>
          </w:p>
        </w:tc>
        <w:tc>
          <w:tcPr>
            <w:tcW w:w="1882" w:type="dxa"/>
          </w:tcPr>
          <w:p w14:paraId="78A1BA91" w14:textId="77777777" w:rsidR="00553A7E" w:rsidRPr="006C61C4" w:rsidRDefault="00553A7E">
            <w:pPr>
              <w:pStyle w:val="ConsPlusNormal"/>
              <w:jc w:val="center"/>
              <w:rPr>
                <w:rFonts w:ascii="Times New Roman" w:hAnsi="Times New Roman" w:cs="Times New Roman"/>
                <w:szCs w:val="22"/>
              </w:rPr>
            </w:pPr>
            <w:r w:rsidRPr="006C61C4">
              <w:rPr>
                <w:rFonts w:ascii="Times New Roman" w:hAnsi="Times New Roman" w:cs="Times New Roman"/>
                <w:szCs w:val="22"/>
              </w:rPr>
              <w:t>-</w:t>
            </w:r>
          </w:p>
        </w:tc>
        <w:tc>
          <w:tcPr>
            <w:tcW w:w="1236" w:type="dxa"/>
            <w:gridSpan w:val="2"/>
          </w:tcPr>
          <w:p w14:paraId="6F7F4947" w14:textId="77777777" w:rsidR="00553A7E" w:rsidRPr="006C61C4" w:rsidRDefault="00553A7E">
            <w:pPr>
              <w:pStyle w:val="ConsPlusNormal"/>
              <w:jc w:val="center"/>
              <w:rPr>
                <w:rFonts w:ascii="Times New Roman" w:hAnsi="Times New Roman" w:cs="Times New Roman"/>
                <w:szCs w:val="22"/>
              </w:rPr>
            </w:pPr>
            <w:r w:rsidRPr="006C61C4">
              <w:rPr>
                <w:rFonts w:ascii="Times New Roman" w:hAnsi="Times New Roman" w:cs="Times New Roman"/>
                <w:szCs w:val="22"/>
              </w:rPr>
              <w:t>-</w:t>
            </w:r>
          </w:p>
        </w:tc>
        <w:tc>
          <w:tcPr>
            <w:tcW w:w="1985" w:type="dxa"/>
          </w:tcPr>
          <w:p w14:paraId="012B2BB2" w14:textId="77777777" w:rsidR="00553A7E" w:rsidRPr="006C61C4" w:rsidRDefault="00553A7E">
            <w:pPr>
              <w:pStyle w:val="ConsPlusNormal"/>
              <w:jc w:val="center"/>
              <w:rPr>
                <w:rFonts w:ascii="Times New Roman" w:hAnsi="Times New Roman" w:cs="Times New Roman"/>
                <w:szCs w:val="22"/>
              </w:rPr>
            </w:pPr>
            <w:r w:rsidRPr="006C61C4">
              <w:rPr>
                <w:rFonts w:ascii="Times New Roman" w:hAnsi="Times New Roman" w:cs="Times New Roman"/>
                <w:szCs w:val="22"/>
              </w:rPr>
              <w:t>-</w:t>
            </w:r>
          </w:p>
        </w:tc>
        <w:tc>
          <w:tcPr>
            <w:tcW w:w="1843" w:type="dxa"/>
          </w:tcPr>
          <w:p w14:paraId="70380BBA" w14:textId="77777777" w:rsidR="00553A7E" w:rsidRPr="006C61C4" w:rsidRDefault="00553A7E">
            <w:pPr>
              <w:pStyle w:val="ConsPlusNormal"/>
              <w:jc w:val="center"/>
              <w:rPr>
                <w:rFonts w:ascii="Times New Roman" w:hAnsi="Times New Roman" w:cs="Times New Roman"/>
                <w:szCs w:val="22"/>
              </w:rPr>
            </w:pPr>
            <w:r w:rsidRPr="006C61C4">
              <w:rPr>
                <w:rFonts w:ascii="Times New Roman" w:hAnsi="Times New Roman" w:cs="Times New Roman"/>
                <w:szCs w:val="22"/>
              </w:rPr>
              <w:t>-</w:t>
            </w:r>
          </w:p>
        </w:tc>
        <w:tc>
          <w:tcPr>
            <w:tcW w:w="4540" w:type="dxa"/>
          </w:tcPr>
          <w:p w14:paraId="3126C407" w14:textId="77777777" w:rsidR="00553A7E" w:rsidRPr="006C61C4" w:rsidRDefault="00553A7E">
            <w:pPr>
              <w:pStyle w:val="ConsPlusNormal"/>
              <w:jc w:val="both"/>
              <w:rPr>
                <w:rFonts w:ascii="Times New Roman" w:hAnsi="Times New Roman" w:cs="Times New Roman"/>
                <w:szCs w:val="22"/>
              </w:rPr>
            </w:pPr>
            <w:r w:rsidRPr="006C61C4">
              <w:rPr>
                <w:rFonts w:ascii="Times New Roman" w:hAnsi="Times New Roman" w:cs="Times New Roman"/>
                <w:szCs w:val="22"/>
              </w:rPr>
              <w:t>Оценка заявок осуществляется по формулам, предусмотренным пункт</w:t>
            </w:r>
            <w:r w:rsidR="00811AAE" w:rsidRPr="006C61C4">
              <w:rPr>
                <w:rFonts w:ascii="Times New Roman" w:hAnsi="Times New Roman" w:cs="Times New Roman"/>
                <w:szCs w:val="22"/>
              </w:rPr>
              <w:t>ами</w:t>
            </w:r>
            <w:r w:rsidRPr="006C61C4">
              <w:rPr>
                <w:rFonts w:ascii="Times New Roman" w:hAnsi="Times New Roman" w:cs="Times New Roman"/>
                <w:szCs w:val="22"/>
              </w:rPr>
              <w:t xml:space="preserve"> 9</w:t>
            </w:r>
            <w:r w:rsidR="00811AAE" w:rsidRPr="006C61C4">
              <w:rPr>
                <w:rFonts w:ascii="Times New Roman" w:hAnsi="Times New Roman" w:cs="Times New Roman"/>
                <w:szCs w:val="22"/>
              </w:rPr>
              <w:t xml:space="preserve"> и</w:t>
            </w:r>
            <w:r w:rsidR="00F7700E" w:rsidRPr="006C61C4">
              <w:rPr>
                <w:rFonts w:ascii="Times New Roman" w:hAnsi="Times New Roman" w:cs="Times New Roman"/>
                <w:szCs w:val="22"/>
              </w:rPr>
              <w:t>ли</w:t>
            </w:r>
            <w:r w:rsidR="00811AAE" w:rsidRPr="006C61C4">
              <w:rPr>
                <w:rFonts w:ascii="Times New Roman" w:hAnsi="Times New Roman" w:cs="Times New Roman"/>
                <w:szCs w:val="22"/>
              </w:rPr>
              <w:t xml:space="preserve"> 10</w:t>
            </w:r>
            <w:r w:rsidRPr="006C61C4">
              <w:rPr>
                <w:rFonts w:ascii="Times New Roman" w:hAnsi="Times New Roman" w:cs="Times New Roman"/>
                <w:szCs w:val="22"/>
              </w:rPr>
              <w:t xml:space="preserve">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w:t>
            </w:r>
            <w:r w:rsidR="00F7700E" w:rsidRPr="006C61C4">
              <w:rPr>
                <w:rFonts w:ascii="Times New Roman" w:hAnsi="Times New Roman" w:cs="Times New Roman"/>
                <w:szCs w:val="22"/>
              </w:rPr>
              <w:br/>
            </w:r>
            <w:r w:rsidR="0069511D" w:rsidRPr="006C61C4">
              <w:rPr>
                <w:rFonts w:ascii="Times New Roman" w:hAnsi="Times New Roman" w:cs="Times New Roman"/>
                <w:szCs w:val="22"/>
              </w:rPr>
              <w:t>от 31 декабря 2021 </w:t>
            </w:r>
            <w:r w:rsidRPr="006C61C4">
              <w:rPr>
                <w:rFonts w:ascii="Times New Roman" w:hAnsi="Times New Roman" w:cs="Times New Roman"/>
                <w:szCs w:val="22"/>
              </w:rPr>
              <w:t xml:space="preserve">г. № 2604 </w:t>
            </w:r>
            <w:r w:rsidRPr="006C61C4">
              <w:rPr>
                <w:rFonts w:ascii="Times New Roman" w:hAnsi="Times New Roman" w:cs="Times New Roman"/>
                <w:szCs w:val="22"/>
              </w:rPr>
              <w:br/>
              <w:t xml:space="preserve">«Об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w:t>
            </w:r>
            <w:r w:rsidRPr="006C61C4">
              <w:rPr>
                <w:rFonts w:ascii="Times New Roman" w:hAnsi="Times New Roman" w:cs="Times New Roman"/>
                <w:szCs w:val="22"/>
              </w:rPr>
              <w:br/>
              <w:t xml:space="preserve">от 20 декабря 2021 г. № 2369 и признании утратившими силу некоторых актов </w:t>
            </w:r>
            <w:r w:rsidR="00006B3E" w:rsidRPr="006C61C4">
              <w:rPr>
                <w:rFonts w:ascii="Times New Roman" w:hAnsi="Times New Roman" w:cs="Times New Roman"/>
                <w:szCs w:val="22"/>
              </w:rPr>
              <w:br/>
            </w:r>
            <w:r w:rsidRPr="006C61C4">
              <w:rPr>
                <w:rFonts w:ascii="Times New Roman" w:hAnsi="Times New Roman" w:cs="Times New Roman"/>
                <w:szCs w:val="22"/>
              </w:rPr>
              <w:t xml:space="preserve">и отдельных положений некоторых актов Правительства Российской Федерации» </w:t>
            </w:r>
            <w:r w:rsidR="00006B3E" w:rsidRPr="006C61C4">
              <w:rPr>
                <w:rFonts w:ascii="Times New Roman" w:hAnsi="Times New Roman" w:cs="Times New Roman"/>
                <w:szCs w:val="22"/>
              </w:rPr>
              <w:br/>
            </w:r>
            <w:r w:rsidRPr="006C61C4">
              <w:rPr>
                <w:rFonts w:ascii="Times New Roman" w:hAnsi="Times New Roman" w:cs="Times New Roman"/>
                <w:szCs w:val="22"/>
              </w:rPr>
              <w:t>(далее – Положение).</w:t>
            </w:r>
          </w:p>
        </w:tc>
      </w:tr>
      <w:tr w:rsidR="00E17CF2" w:rsidRPr="006C61C4" w14:paraId="1D4D3E3A" w14:textId="77777777" w:rsidTr="00E17CF2">
        <w:trPr>
          <w:trHeight w:val="1217"/>
        </w:trPr>
        <w:tc>
          <w:tcPr>
            <w:tcW w:w="455" w:type="dxa"/>
            <w:vMerge w:val="restart"/>
            <w:tcBorders>
              <w:top w:val="single" w:sz="4" w:space="0" w:color="auto"/>
              <w:left w:val="single" w:sz="4" w:space="0" w:color="auto"/>
              <w:right w:val="single" w:sz="4" w:space="0" w:color="auto"/>
            </w:tcBorders>
          </w:tcPr>
          <w:p w14:paraId="6D14A573" w14:textId="77777777" w:rsidR="00E17CF2" w:rsidRPr="006C61C4" w:rsidRDefault="00E17CF2" w:rsidP="006C61C4">
            <w:pPr>
              <w:pStyle w:val="ConsPlusNormal"/>
              <w:jc w:val="center"/>
              <w:rPr>
                <w:rFonts w:ascii="Times New Roman" w:hAnsi="Times New Roman" w:cs="Times New Roman"/>
                <w:szCs w:val="22"/>
              </w:rPr>
            </w:pPr>
            <w:r>
              <w:rPr>
                <w:rFonts w:ascii="Times New Roman" w:hAnsi="Times New Roman" w:cs="Times New Roman"/>
                <w:szCs w:val="22"/>
              </w:rPr>
              <w:t>2</w:t>
            </w:r>
          </w:p>
        </w:tc>
        <w:tc>
          <w:tcPr>
            <w:tcW w:w="2098" w:type="dxa"/>
            <w:gridSpan w:val="2"/>
            <w:vMerge w:val="restart"/>
            <w:tcBorders>
              <w:left w:val="single" w:sz="4" w:space="0" w:color="auto"/>
              <w:right w:val="single" w:sz="4" w:space="0" w:color="auto"/>
            </w:tcBorders>
          </w:tcPr>
          <w:p w14:paraId="4C1C203E" w14:textId="77777777" w:rsidR="00E17CF2" w:rsidRPr="006C61C4" w:rsidRDefault="00E17CF2">
            <w:pPr>
              <w:pStyle w:val="ConsPlusNormal"/>
              <w:jc w:val="center"/>
              <w:rPr>
                <w:rFonts w:ascii="Times New Roman" w:hAnsi="Times New Roman" w:cs="Times New Roman"/>
                <w:szCs w:val="22"/>
              </w:rPr>
            </w:pPr>
            <w:r w:rsidRPr="006C61C4">
              <w:rPr>
                <w:rFonts w:ascii="Times New Roman" w:hAnsi="Times New Roman" w:cs="Times New Roman"/>
                <w:szCs w:val="22"/>
              </w:rPr>
              <w:t xml:space="preserve">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w:t>
            </w:r>
            <w:r w:rsidRPr="006C61C4">
              <w:rPr>
                <w:rFonts w:ascii="Times New Roman" w:hAnsi="Times New Roman" w:cs="Times New Roman"/>
                <w:szCs w:val="22"/>
              </w:rPr>
              <w:lastRenderedPageBreak/>
              <w:t xml:space="preserve">основании, опыта работы, связанного </w:t>
            </w:r>
            <w:r w:rsidRPr="006C61C4">
              <w:rPr>
                <w:rFonts w:ascii="Times New Roman" w:hAnsi="Times New Roman" w:cs="Times New Roman"/>
                <w:szCs w:val="22"/>
              </w:rPr>
              <w:br/>
              <w:t>с предметом контракта, и деловой репутации, специалистов и иных работников определенного уровня квалификации</w:t>
            </w:r>
          </w:p>
        </w:tc>
        <w:tc>
          <w:tcPr>
            <w:tcW w:w="1271" w:type="dxa"/>
            <w:vMerge w:val="restart"/>
            <w:tcBorders>
              <w:top w:val="single" w:sz="4" w:space="0" w:color="auto"/>
              <w:left w:val="single" w:sz="4" w:space="0" w:color="auto"/>
              <w:right w:val="single" w:sz="4" w:space="0" w:color="auto"/>
            </w:tcBorders>
          </w:tcPr>
          <w:p w14:paraId="6E0DC0EA" w14:textId="77777777" w:rsidR="00E17CF2" w:rsidRPr="00707ABB" w:rsidRDefault="00E17CF2">
            <w:pPr>
              <w:pStyle w:val="ConsPlusNormal"/>
              <w:jc w:val="center"/>
              <w:rPr>
                <w:rFonts w:ascii="Times New Roman" w:hAnsi="Times New Roman" w:cs="Times New Roman"/>
                <w:szCs w:val="22"/>
              </w:rPr>
            </w:pPr>
            <w:r>
              <w:rPr>
                <w:rFonts w:ascii="Times New Roman" w:hAnsi="Times New Roman" w:cs="Times New Roman"/>
                <w:szCs w:val="22"/>
              </w:rPr>
              <w:lastRenderedPageBreak/>
              <w:t>70</w:t>
            </w:r>
          </w:p>
        </w:tc>
        <w:tc>
          <w:tcPr>
            <w:tcW w:w="1882" w:type="dxa"/>
            <w:vMerge w:val="restart"/>
            <w:tcBorders>
              <w:top w:val="single" w:sz="4" w:space="0" w:color="auto"/>
              <w:left w:val="single" w:sz="4" w:space="0" w:color="auto"/>
              <w:right w:val="single" w:sz="4" w:space="0" w:color="auto"/>
            </w:tcBorders>
          </w:tcPr>
          <w:p w14:paraId="20AEBB69" w14:textId="77777777" w:rsidR="00E17CF2" w:rsidRPr="006C61C4" w:rsidRDefault="00E17CF2" w:rsidP="004A0C2D">
            <w:pPr>
              <w:pStyle w:val="ConsPlusNormal"/>
              <w:jc w:val="center"/>
              <w:rPr>
                <w:rFonts w:ascii="Times New Roman" w:hAnsi="Times New Roman" w:cs="Times New Roman"/>
                <w:szCs w:val="22"/>
              </w:rPr>
            </w:pPr>
            <w:r w:rsidRPr="006C61C4">
              <w:rPr>
                <w:rFonts w:ascii="Times New Roman" w:hAnsi="Times New Roman" w:cs="Times New Roman"/>
                <w:szCs w:val="22"/>
              </w:rPr>
              <w:t xml:space="preserve">Наличие </w:t>
            </w:r>
            <w:r w:rsidRPr="006C61C4">
              <w:rPr>
                <w:rFonts w:ascii="Times New Roman" w:hAnsi="Times New Roman" w:cs="Times New Roman"/>
                <w:szCs w:val="22"/>
              </w:rPr>
              <w:br/>
              <w:t xml:space="preserve">у участников закупки опыта </w:t>
            </w:r>
            <w:r>
              <w:rPr>
                <w:rFonts w:ascii="Times New Roman" w:hAnsi="Times New Roman" w:cs="Times New Roman"/>
                <w:szCs w:val="22"/>
              </w:rPr>
              <w:t>оказания услуг</w:t>
            </w:r>
            <w:r w:rsidRPr="006C61C4">
              <w:rPr>
                <w:rFonts w:ascii="Times New Roman" w:hAnsi="Times New Roman" w:cs="Times New Roman"/>
                <w:szCs w:val="22"/>
              </w:rPr>
              <w:t>, связанн</w:t>
            </w:r>
            <w:r>
              <w:rPr>
                <w:rFonts w:ascii="Times New Roman" w:hAnsi="Times New Roman" w:cs="Times New Roman"/>
                <w:szCs w:val="22"/>
              </w:rPr>
              <w:t>ого</w:t>
            </w:r>
            <w:r w:rsidRPr="006C61C4">
              <w:rPr>
                <w:rFonts w:ascii="Times New Roman" w:hAnsi="Times New Roman" w:cs="Times New Roman"/>
                <w:szCs w:val="22"/>
              </w:rPr>
              <w:t xml:space="preserve"> с предметом контракта</w:t>
            </w:r>
          </w:p>
        </w:tc>
        <w:tc>
          <w:tcPr>
            <w:tcW w:w="1236" w:type="dxa"/>
            <w:gridSpan w:val="2"/>
            <w:vMerge w:val="restart"/>
            <w:tcBorders>
              <w:left w:val="single" w:sz="4" w:space="0" w:color="auto"/>
            </w:tcBorders>
          </w:tcPr>
          <w:p w14:paraId="6A585BEC" w14:textId="77777777" w:rsidR="00E17CF2" w:rsidRPr="00707ABB" w:rsidRDefault="007878E7">
            <w:pPr>
              <w:pStyle w:val="ConsPlusNormal"/>
              <w:jc w:val="center"/>
              <w:rPr>
                <w:rFonts w:ascii="Times New Roman" w:hAnsi="Times New Roman" w:cs="Times New Roman"/>
                <w:szCs w:val="22"/>
              </w:rPr>
            </w:pPr>
            <w:r>
              <w:rPr>
                <w:rFonts w:ascii="Times New Roman" w:hAnsi="Times New Roman" w:cs="Times New Roman"/>
                <w:szCs w:val="22"/>
              </w:rPr>
              <w:t>3</w:t>
            </w:r>
            <w:r w:rsidR="00E17CF2">
              <w:rPr>
                <w:rFonts w:ascii="Times New Roman" w:hAnsi="Times New Roman" w:cs="Times New Roman"/>
                <w:szCs w:val="22"/>
              </w:rPr>
              <w:t>0</w:t>
            </w:r>
          </w:p>
        </w:tc>
        <w:tc>
          <w:tcPr>
            <w:tcW w:w="1985" w:type="dxa"/>
          </w:tcPr>
          <w:p w14:paraId="5ACB5017" w14:textId="77777777" w:rsidR="00E17CF2" w:rsidRPr="006C61C4" w:rsidRDefault="00E17CF2">
            <w:pPr>
              <w:pStyle w:val="ConsPlusNormal"/>
              <w:jc w:val="center"/>
              <w:rPr>
                <w:rFonts w:ascii="Times New Roman" w:hAnsi="Times New Roman" w:cs="Times New Roman"/>
                <w:szCs w:val="22"/>
              </w:rPr>
            </w:pPr>
            <w:r w:rsidRPr="00310245">
              <w:rPr>
                <w:rFonts w:ascii="Times New Roman" w:hAnsi="Times New Roman" w:cs="Times New Roman"/>
                <w:szCs w:val="22"/>
              </w:rPr>
              <w:t>Общее количество исполненных участником закупки договоров</w:t>
            </w:r>
          </w:p>
        </w:tc>
        <w:tc>
          <w:tcPr>
            <w:tcW w:w="1843" w:type="dxa"/>
          </w:tcPr>
          <w:p w14:paraId="44CC56A6" w14:textId="77777777" w:rsidR="00E17CF2" w:rsidRPr="006C61C4" w:rsidRDefault="00E17CF2">
            <w:pPr>
              <w:pStyle w:val="ConsPlusNormal"/>
              <w:jc w:val="center"/>
              <w:rPr>
                <w:rFonts w:ascii="Times New Roman" w:hAnsi="Times New Roman" w:cs="Times New Roman"/>
                <w:szCs w:val="22"/>
              </w:rPr>
            </w:pPr>
            <w:r>
              <w:rPr>
                <w:rFonts w:ascii="Times New Roman" w:hAnsi="Times New Roman" w:cs="Times New Roman"/>
                <w:szCs w:val="22"/>
              </w:rPr>
              <w:t>50</w:t>
            </w:r>
          </w:p>
        </w:tc>
        <w:tc>
          <w:tcPr>
            <w:tcW w:w="4540" w:type="dxa"/>
            <w:vMerge w:val="restart"/>
          </w:tcPr>
          <w:p w14:paraId="6E250567" w14:textId="77777777" w:rsidR="00E17CF2" w:rsidRPr="006C61C4" w:rsidRDefault="00E17CF2" w:rsidP="005F3E17">
            <w:pPr>
              <w:pStyle w:val="ConsPlusNormal"/>
              <w:jc w:val="both"/>
              <w:rPr>
                <w:rFonts w:ascii="Times New Roman" w:hAnsi="Times New Roman" w:cs="Times New Roman"/>
                <w:szCs w:val="22"/>
              </w:rPr>
            </w:pPr>
            <w:r w:rsidRPr="005F3E17">
              <w:rPr>
                <w:rFonts w:ascii="Times New Roman" w:hAnsi="Times New Roman" w:cs="Times New Roman"/>
                <w:szCs w:val="22"/>
              </w:rPr>
              <w:t>Оценка заявок осуществляется по формулам, предусмотренным пункт</w:t>
            </w:r>
            <w:r>
              <w:rPr>
                <w:rFonts w:ascii="Times New Roman" w:hAnsi="Times New Roman" w:cs="Times New Roman"/>
                <w:szCs w:val="22"/>
              </w:rPr>
              <w:t>ом</w:t>
            </w:r>
            <w:r w:rsidRPr="005F3E17">
              <w:rPr>
                <w:rFonts w:ascii="Times New Roman" w:hAnsi="Times New Roman" w:cs="Times New Roman"/>
                <w:szCs w:val="22"/>
              </w:rPr>
              <w:t xml:space="preserve"> </w:t>
            </w:r>
            <w:r>
              <w:rPr>
                <w:rFonts w:ascii="Times New Roman" w:hAnsi="Times New Roman" w:cs="Times New Roman"/>
                <w:szCs w:val="22"/>
              </w:rPr>
              <w:t>20</w:t>
            </w:r>
            <w:r w:rsidRPr="006C61C4">
              <w:rPr>
                <w:rFonts w:ascii="Times New Roman" w:hAnsi="Times New Roman" w:cs="Times New Roman"/>
                <w:szCs w:val="22"/>
              </w:rPr>
              <w:t xml:space="preserve"> Положения.</w:t>
            </w:r>
          </w:p>
        </w:tc>
      </w:tr>
      <w:tr w:rsidR="00E17CF2" w:rsidRPr="006C61C4" w14:paraId="79BD549F" w14:textId="77777777" w:rsidTr="00FD4620">
        <w:trPr>
          <w:trHeight w:val="795"/>
        </w:trPr>
        <w:tc>
          <w:tcPr>
            <w:tcW w:w="455" w:type="dxa"/>
            <w:vMerge/>
            <w:tcBorders>
              <w:left w:val="single" w:sz="4" w:space="0" w:color="auto"/>
              <w:right w:val="single" w:sz="4" w:space="0" w:color="auto"/>
            </w:tcBorders>
          </w:tcPr>
          <w:p w14:paraId="3758E9A6" w14:textId="77777777" w:rsidR="00E17CF2" w:rsidRDefault="00E17CF2" w:rsidP="006C61C4">
            <w:pPr>
              <w:pStyle w:val="ConsPlusNormal"/>
              <w:jc w:val="center"/>
              <w:rPr>
                <w:rFonts w:ascii="Times New Roman" w:hAnsi="Times New Roman" w:cs="Times New Roman"/>
                <w:szCs w:val="22"/>
              </w:rPr>
            </w:pPr>
          </w:p>
        </w:tc>
        <w:tc>
          <w:tcPr>
            <w:tcW w:w="2098" w:type="dxa"/>
            <w:gridSpan w:val="2"/>
            <w:vMerge/>
            <w:tcBorders>
              <w:left w:val="single" w:sz="4" w:space="0" w:color="auto"/>
              <w:right w:val="single" w:sz="4" w:space="0" w:color="auto"/>
            </w:tcBorders>
          </w:tcPr>
          <w:p w14:paraId="69085015" w14:textId="77777777" w:rsidR="00E17CF2" w:rsidRPr="006C61C4" w:rsidRDefault="00E17CF2">
            <w:pPr>
              <w:pStyle w:val="ConsPlusNormal"/>
              <w:jc w:val="center"/>
              <w:rPr>
                <w:rFonts w:ascii="Times New Roman" w:hAnsi="Times New Roman" w:cs="Times New Roman"/>
                <w:szCs w:val="22"/>
              </w:rPr>
            </w:pPr>
          </w:p>
        </w:tc>
        <w:tc>
          <w:tcPr>
            <w:tcW w:w="1271" w:type="dxa"/>
            <w:vMerge/>
            <w:tcBorders>
              <w:left w:val="single" w:sz="4" w:space="0" w:color="auto"/>
              <w:bottom w:val="single" w:sz="4" w:space="0" w:color="auto"/>
              <w:right w:val="single" w:sz="4" w:space="0" w:color="auto"/>
            </w:tcBorders>
          </w:tcPr>
          <w:p w14:paraId="7EF51A1B" w14:textId="77777777" w:rsidR="00E17CF2" w:rsidRDefault="00E17CF2">
            <w:pPr>
              <w:pStyle w:val="ConsPlusNormal"/>
              <w:jc w:val="center"/>
              <w:rPr>
                <w:rFonts w:ascii="Times New Roman" w:hAnsi="Times New Roman" w:cs="Times New Roman"/>
                <w:szCs w:val="22"/>
              </w:rPr>
            </w:pPr>
          </w:p>
        </w:tc>
        <w:tc>
          <w:tcPr>
            <w:tcW w:w="1882" w:type="dxa"/>
            <w:vMerge/>
            <w:tcBorders>
              <w:left w:val="single" w:sz="4" w:space="0" w:color="auto"/>
              <w:bottom w:val="single" w:sz="4" w:space="0" w:color="auto"/>
              <w:right w:val="single" w:sz="4" w:space="0" w:color="auto"/>
            </w:tcBorders>
          </w:tcPr>
          <w:p w14:paraId="1BF76DE7" w14:textId="77777777" w:rsidR="00E17CF2" w:rsidRPr="006C61C4" w:rsidRDefault="00E17CF2" w:rsidP="004A0C2D">
            <w:pPr>
              <w:pStyle w:val="ConsPlusNormal"/>
              <w:jc w:val="center"/>
              <w:rPr>
                <w:rFonts w:ascii="Times New Roman" w:hAnsi="Times New Roman" w:cs="Times New Roman"/>
                <w:szCs w:val="22"/>
              </w:rPr>
            </w:pPr>
          </w:p>
        </w:tc>
        <w:tc>
          <w:tcPr>
            <w:tcW w:w="1236" w:type="dxa"/>
            <w:gridSpan w:val="2"/>
            <w:vMerge/>
            <w:tcBorders>
              <w:left w:val="single" w:sz="4" w:space="0" w:color="auto"/>
            </w:tcBorders>
          </w:tcPr>
          <w:p w14:paraId="7E400690" w14:textId="77777777" w:rsidR="00E17CF2" w:rsidRDefault="00E17CF2">
            <w:pPr>
              <w:pStyle w:val="ConsPlusNormal"/>
              <w:jc w:val="center"/>
              <w:rPr>
                <w:rFonts w:ascii="Times New Roman" w:hAnsi="Times New Roman" w:cs="Times New Roman"/>
                <w:szCs w:val="22"/>
              </w:rPr>
            </w:pPr>
          </w:p>
        </w:tc>
        <w:tc>
          <w:tcPr>
            <w:tcW w:w="1985" w:type="dxa"/>
          </w:tcPr>
          <w:p w14:paraId="7948C5BC" w14:textId="77777777" w:rsidR="00E17CF2" w:rsidRDefault="00E17CF2" w:rsidP="00637140">
            <w:pPr>
              <w:pStyle w:val="ConsPlusNormal"/>
              <w:jc w:val="center"/>
              <w:rPr>
                <w:rFonts w:ascii="Times New Roman" w:hAnsi="Times New Roman" w:cs="Times New Roman"/>
                <w:szCs w:val="22"/>
              </w:rPr>
            </w:pPr>
            <w:r w:rsidRPr="00637140">
              <w:rPr>
                <w:rFonts w:ascii="Times New Roman" w:hAnsi="Times New Roman" w:cs="Times New Roman"/>
                <w:szCs w:val="22"/>
              </w:rPr>
              <w:t>Наибольшая цена одного из исполненных участником закупки договора/контракта</w:t>
            </w:r>
          </w:p>
        </w:tc>
        <w:tc>
          <w:tcPr>
            <w:tcW w:w="1843" w:type="dxa"/>
          </w:tcPr>
          <w:p w14:paraId="77D6AE36" w14:textId="77777777" w:rsidR="00E17CF2" w:rsidRPr="006C61C4" w:rsidRDefault="00E17CF2" w:rsidP="00637140">
            <w:pPr>
              <w:pStyle w:val="ConsPlusNormal"/>
              <w:jc w:val="center"/>
              <w:rPr>
                <w:rFonts w:ascii="Times New Roman" w:hAnsi="Times New Roman" w:cs="Times New Roman"/>
                <w:szCs w:val="22"/>
              </w:rPr>
            </w:pPr>
            <w:r>
              <w:rPr>
                <w:rFonts w:ascii="Times New Roman" w:hAnsi="Times New Roman" w:cs="Times New Roman"/>
                <w:szCs w:val="22"/>
              </w:rPr>
              <w:t>50</w:t>
            </w:r>
          </w:p>
        </w:tc>
        <w:tc>
          <w:tcPr>
            <w:tcW w:w="4540" w:type="dxa"/>
            <w:vMerge/>
          </w:tcPr>
          <w:p w14:paraId="01E643A2" w14:textId="77777777" w:rsidR="00E17CF2" w:rsidRPr="006C61C4" w:rsidRDefault="00E17CF2">
            <w:pPr>
              <w:pStyle w:val="ConsPlusNormal"/>
              <w:jc w:val="both"/>
              <w:rPr>
                <w:rFonts w:ascii="Times New Roman" w:hAnsi="Times New Roman" w:cs="Times New Roman"/>
                <w:szCs w:val="22"/>
              </w:rPr>
            </w:pPr>
          </w:p>
        </w:tc>
      </w:tr>
      <w:tr w:rsidR="00E17CF2" w:rsidRPr="006C61C4" w14:paraId="281B753E" w14:textId="77777777" w:rsidTr="00FD4620">
        <w:trPr>
          <w:trHeight w:val="660"/>
        </w:trPr>
        <w:tc>
          <w:tcPr>
            <w:tcW w:w="455" w:type="dxa"/>
            <w:vMerge/>
            <w:tcBorders>
              <w:left w:val="single" w:sz="4" w:space="0" w:color="auto"/>
              <w:right w:val="single" w:sz="4" w:space="0" w:color="auto"/>
            </w:tcBorders>
          </w:tcPr>
          <w:p w14:paraId="6F644F7F" w14:textId="77777777" w:rsidR="00E17CF2" w:rsidRDefault="00E17CF2" w:rsidP="006C61C4">
            <w:pPr>
              <w:pStyle w:val="ConsPlusNormal"/>
              <w:jc w:val="center"/>
              <w:rPr>
                <w:rFonts w:ascii="Times New Roman" w:hAnsi="Times New Roman" w:cs="Times New Roman"/>
                <w:szCs w:val="22"/>
              </w:rPr>
            </w:pPr>
          </w:p>
        </w:tc>
        <w:tc>
          <w:tcPr>
            <w:tcW w:w="2098" w:type="dxa"/>
            <w:gridSpan w:val="2"/>
            <w:vMerge/>
            <w:tcBorders>
              <w:left w:val="single" w:sz="4" w:space="0" w:color="auto"/>
              <w:right w:val="single" w:sz="4" w:space="0" w:color="auto"/>
            </w:tcBorders>
          </w:tcPr>
          <w:p w14:paraId="764AB617" w14:textId="77777777" w:rsidR="00E17CF2" w:rsidRPr="006C61C4" w:rsidRDefault="00E17CF2">
            <w:pPr>
              <w:pStyle w:val="ConsPlusNormal"/>
              <w:jc w:val="center"/>
              <w:rPr>
                <w:rFonts w:ascii="Times New Roman" w:hAnsi="Times New Roman" w:cs="Times New Roman"/>
                <w:szCs w:val="22"/>
              </w:rPr>
            </w:pPr>
          </w:p>
        </w:tc>
        <w:tc>
          <w:tcPr>
            <w:tcW w:w="1271" w:type="dxa"/>
            <w:vMerge w:val="restart"/>
            <w:tcBorders>
              <w:top w:val="single" w:sz="4" w:space="0" w:color="auto"/>
              <w:left w:val="single" w:sz="4" w:space="0" w:color="auto"/>
              <w:right w:val="single" w:sz="4" w:space="0" w:color="auto"/>
            </w:tcBorders>
          </w:tcPr>
          <w:p w14:paraId="2B389368" w14:textId="77777777" w:rsidR="00E17CF2" w:rsidRDefault="00E17CF2" w:rsidP="000A5E46">
            <w:pPr>
              <w:pStyle w:val="ConsPlusNormal"/>
              <w:jc w:val="center"/>
              <w:rPr>
                <w:rFonts w:ascii="Times New Roman" w:hAnsi="Times New Roman" w:cs="Times New Roman"/>
                <w:szCs w:val="22"/>
              </w:rPr>
            </w:pPr>
          </w:p>
        </w:tc>
        <w:tc>
          <w:tcPr>
            <w:tcW w:w="1882" w:type="dxa"/>
            <w:vMerge w:val="restart"/>
            <w:tcBorders>
              <w:top w:val="single" w:sz="4" w:space="0" w:color="auto"/>
              <w:left w:val="single" w:sz="4" w:space="0" w:color="auto"/>
              <w:right w:val="single" w:sz="4" w:space="0" w:color="auto"/>
            </w:tcBorders>
          </w:tcPr>
          <w:p w14:paraId="347BCAC8" w14:textId="77777777" w:rsidR="00E17CF2" w:rsidRPr="00637140" w:rsidRDefault="00E17CF2" w:rsidP="00637140">
            <w:pPr>
              <w:pStyle w:val="ConsPlusNormal"/>
              <w:jc w:val="center"/>
              <w:rPr>
                <w:rFonts w:ascii="Times New Roman" w:hAnsi="Times New Roman" w:cs="Times New Roman"/>
              </w:rPr>
            </w:pPr>
            <w:r w:rsidRPr="00637140">
              <w:rPr>
                <w:rFonts w:ascii="Times New Roman" w:hAnsi="Times New Roman" w:cs="Times New Roman"/>
              </w:rPr>
              <w:t>Н</w:t>
            </w:r>
            <w:r>
              <w:rPr>
                <w:rFonts w:ascii="Times New Roman" w:hAnsi="Times New Roman" w:cs="Times New Roman"/>
              </w:rPr>
              <w:t>аличие у </w:t>
            </w:r>
            <w:r w:rsidRPr="00637140">
              <w:rPr>
                <w:rFonts w:ascii="Times New Roman" w:hAnsi="Times New Roman" w:cs="Times New Roman"/>
              </w:rPr>
              <w:t>участников закупки специалистов и иных работников определенного уровня квалификации</w:t>
            </w:r>
          </w:p>
          <w:p w14:paraId="0C1F37DF" w14:textId="77777777" w:rsidR="00E17CF2" w:rsidRPr="006C61C4" w:rsidRDefault="00E17CF2" w:rsidP="004A0C2D">
            <w:pPr>
              <w:pStyle w:val="ConsPlusNormal"/>
              <w:jc w:val="center"/>
              <w:rPr>
                <w:rFonts w:ascii="Times New Roman" w:hAnsi="Times New Roman" w:cs="Times New Roman"/>
                <w:szCs w:val="22"/>
              </w:rPr>
            </w:pPr>
          </w:p>
        </w:tc>
        <w:tc>
          <w:tcPr>
            <w:tcW w:w="1236" w:type="dxa"/>
            <w:gridSpan w:val="2"/>
            <w:vMerge w:val="restart"/>
            <w:tcBorders>
              <w:left w:val="single" w:sz="4" w:space="0" w:color="auto"/>
            </w:tcBorders>
          </w:tcPr>
          <w:p w14:paraId="24AF17FE" w14:textId="77777777" w:rsidR="00E17CF2" w:rsidRDefault="007878E7" w:rsidP="000A5E46">
            <w:pPr>
              <w:pStyle w:val="ConsPlusNormal"/>
              <w:jc w:val="center"/>
              <w:rPr>
                <w:rFonts w:ascii="Times New Roman" w:hAnsi="Times New Roman" w:cs="Times New Roman"/>
                <w:szCs w:val="22"/>
              </w:rPr>
            </w:pPr>
            <w:r>
              <w:rPr>
                <w:rFonts w:ascii="Times New Roman" w:hAnsi="Times New Roman" w:cs="Times New Roman"/>
                <w:szCs w:val="22"/>
              </w:rPr>
              <w:t>7</w:t>
            </w:r>
            <w:r w:rsidR="00E17CF2">
              <w:rPr>
                <w:rFonts w:ascii="Times New Roman" w:hAnsi="Times New Roman" w:cs="Times New Roman"/>
                <w:szCs w:val="22"/>
              </w:rPr>
              <w:t>0</w:t>
            </w:r>
          </w:p>
        </w:tc>
        <w:tc>
          <w:tcPr>
            <w:tcW w:w="1985" w:type="dxa"/>
          </w:tcPr>
          <w:p w14:paraId="6C3824AB" w14:textId="77777777" w:rsidR="00E17CF2" w:rsidRDefault="00E17CF2" w:rsidP="000A5E46">
            <w:pPr>
              <w:pStyle w:val="ConsPlusNormal"/>
              <w:jc w:val="center"/>
              <w:rPr>
                <w:rFonts w:ascii="Times New Roman" w:hAnsi="Times New Roman" w:cs="Times New Roman"/>
                <w:szCs w:val="22"/>
              </w:rPr>
            </w:pPr>
            <w:r w:rsidRPr="00637140">
              <w:rPr>
                <w:rFonts w:ascii="Times New Roman" w:hAnsi="Times New Roman" w:cs="Times New Roman"/>
                <w:szCs w:val="22"/>
              </w:rPr>
              <w:t>Количество специалистов и иных работников, соответствующих перечню специальностей (направлений подготовки)</w:t>
            </w:r>
          </w:p>
        </w:tc>
        <w:tc>
          <w:tcPr>
            <w:tcW w:w="1843" w:type="dxa"/>
          </w:tcPr>
          <w:p w14:paraId="40E39335" w14:textId="77777777" w:rsidR="00E17CF2" w:rsidRPr="00F53C33" w:rsidRDefault="007878E7" w:rsidP="000A5E46">
            <w:pPr>
              <w:pStyle w:val="ConsPlusNormal"/>
              <w:jc w:val="center"/>
              <w:rPr>
                <w:rFonts w:ascii="Times New Roman" w:hAnsi="Times New Roman" w:cs="Times New Roman"/>
                <w:szCs w:val="22"/>
              </w:rPr>
            </w:pPr>
            <w:r>
              <w:rPr>
                <w:rFonts w:ascii="Times New Roman" w:hAnsi="Times New Roman" w:cs="Times New Roman"/>
                <w:szCs w:val="22"/>
              </w:rPr>
              <w:t>1</w:t>
            </w:r>
            <w:r w:rsidR="0039495D">
              <w:rPr>
                <w:rFonts w:ascii="Times New Roman" w:hAnsi="Times New Roman" w:cs="Times New Roman"/>
                <w:szCs w:val="22"/>
              </w:rPr>
              <w:t>0</w:t>
            </w:r>
          </w:p>
        </w:tc>
        <w:tc>
          <w:tcPr>
            <w:tcW w:w="4540" w:type="dxa"/>
            <w:vMerge/>
          </w:tcPr>
          <w:p w14:paraId="75931F0F" w14:textId="77777777" w:rsidR="00E17CF2" w:rsidRPr="006C61C4" w:rsidRDefault="00E17CF2" w:rsidP="000A5E46">
            <w:pPr>
              <w:pStyle w:val="ConsPlusNormal"/>
              <w:jc w:val="both"/>
              <w:rPr>
                <w:rFonts w:ascii="Times New Roman" w:hAnsi="Times New Roman" w:cs="Times New Roman"/>
                <w:szCs w:val="22"/>
              </w:rPr>
            </w:pPr>
          </w:p>
        </w:tc>
      </w:tr>
      <w:tr w:rsidR="00E17CF2" w:rsidRPr="006C61C4" w14:paraId="4FDD4F1F" w14:textId="77777777" w:rsidTr="00B7579D">
        <w:trPr>
          <w:trHeight w:val="660"/>
        </w:trPr>
        <w:tc>
          <w:tcPr>
            <w:tcW w:w="455" w:type="dxa"/>
            <w:vMerge/>
            <w:tcBorders>
              <w:left w:val="single" w:sz="4" w:space="0" w:color="auto"/>
              <w:bottom w:val="single" w:sz="4" w:space="0" w:color="auto"/>
              <w:right w:val="single" w:sz="4" w:space="0" w:color="auto"/>
            </w:tcBorders>
          </w:tcPr>
          <w:p w14:paraId="406D897D" w14:textId="77777777" w:rsidR="00E17CF2" w:rsidRDefault="00E17CF2" w:rsidP="006C61C4">
            <w:pPr>
              <w:pStyle w:val="ConsPlusNormal"/>
              <w:jc w:val="center"/>
              <w:rPr>
                <w:rFonts w:ascii="Times New Roman" w:hAnsi="Times New Roman" w:cs="Times New Roman"/>
                <w:szCs w:val="22"/>
              </w:rPr>
            </w:pPr>
          </w:p>
        </w:tc>
        <w:tc>
          <w:tcPr>
            <w:tcW w:w="2098" w:type="dxa"/>
            <w:gridSpan w:val="2"/>
            <w:vMerge/>
            <w:tcBorders>
              <w:left w:val="single" w:sz="4" w:space="0" w:color="auto"/>
              <w:right w:val="single" w:sz="4" w:space="0" w:color="auto"/>
            </w:tcBorders>
          </w:tcPr>
          <w:p w14:paraId="45406291" w14:textId="77777777" w:rsidR="00E17CF2" w:rsidRPr="006C61C4" w:rsidRDefault="00E17CF2">
            <w:pPr>
              <w:pStyle w:val="ConsPlusNormal"/>
              <w:jc w:val="center"/>
              <w:rPr>
                <w:rFonts w:ascii="Times New Roman" w:hAnsi="Times New Roman" w:cs="Times New Roman"/>
                <w:szCs w:val="22"/>
              </w:rPr>
            </w:pPr>
          </w:p>
        </w:tc>
        <w:tc>
          <w:tcPr>
            <w:tcW w:w="1271" w:type="dxa"/>
            <w:vMerge/>
            <w:tcBorders>
              <w:left w:val="single" w:sz="4" w:space="0" w:color="auto"/>
              <w:right w:val="single" w:sz="4" w:space="0" w:color="auto"/>
            </w:tcBorders>
          </w:tcPr>
          <w:p w14:paraId="52122C91" w14:textId="77777777" w:rsidR="00E17CF2" w:rsidRDefault="00E17CF2" w:rsidP="000A5E46">
            <w:pPr>
              <w:pStyle w:val="ConsPlusNormal"/>
              <w:jc w:val="center"/>
              <w:rPr>
                <w:rFonts w:ascii="Times New Roman" w:hAnsi="Times New Roman" w:cs="Times New Roman"/>
                <w:szCs w:val="22"/>
              </w:rPr>
            </w:pPr>
          </w:p>
        </w:tc>
        <w:tc>
          <w:tcPr>
            <w:tcW w:w="1882" w:type="dxa"/>
            <w:vMerge/>
            <w:tcBorders>
              <w:left w:val="single" w:sz="4" w:space="0" w:color="auto"/>
              <w:bottom w:val="single" w:sz="4" w:space="0" w:color="auto"/>
              <w:right w:val="single" w:sz="4" w:space="0" w:color="auto"/>
            </w:tcBorders>
          </w:tcPr>
          <w:p w14:paraId="1E4492FD" w14:textId="77777777" w:rsidR="00E17CF2" w:rsidRPr="00637140" w:rsidRDefault="00E17CF2" w:rsidP="00637140">
            <w:pPr>
              <w:pStyle w:val="ConsPlusNormal"/>
              <w:jc w:val="center"/>
              <w:rPr>
                <w:rFonts w:ascii="Times New Roman" w:hAnsi="Times New Roman" w:cs="Times New Roman"/>
              </w:rPr>
            </w:pPr>
          </w:p>
        </w:tc>
        <w:tc>
          <w:tcPr>
            <w:tcW w:w="1236" w:type="dxa"/>
            <w:gridSpan w:val="2"/>
            <w:vMerge/>
            <w:tcBorders>
              <w:left w:val="single" w:sz="4" w:space="0" w:color="auto"/>
            </w:tcBorders>
          </w:tcPr>
          <w:p w14:paraId="47C7C55B" w14:textId="77777777" w:rsidR="00E17CF2" w:rsidRDefault="00E17CF2" w:rsidP="000A5E46">
            <w:pPr>
              <w:pStyle w:val="ConsPlusNormal"/>
              <w:jc w:val="center"/>
              <w:rPr>
                <w:rFonts w:ascii="Times New Roman" w:hAnsi="Times New Roman" w:cs="Times New Roman"/>
                <w:szCs w:val="22"/>
              </w:rPr>
            </w:pPr>
          </w:p>
        </w:tc>
        <w:tc>
          <w:tcPr>
            <w:tcW w:w="1985" w:type="dxa"/>
          </w:tcPr>
          <w:p w14:paraId="55EB1EE8" w14:textId="77777777" w:rsidR="00E17CF2" w:rsidRPr="00637140" w:rsidRDefault="00E17CF2" w:rsidP="000A5E46">
            <w:pPr>
              <w:pStyle w:val="ConsPlusNormal"/>
              <w:jc w:val="center"/>
              <w:rPr>
                <w:rFonts w:ascii="Times New Roman" w:hAnsi="Times New Roman" w:cs="Times New Roman"/>
                <w:szCs w:val="22"/>
              </w:rPr>
            </w:pPr>
            <w:r w:rsidRPr="00E17CF2">
              <w:rPr>
                <w:rFonts w:ascii="Times New Roman" w:hAnsi="Times New Roman" w:cs="Times New Roman"/>
                <w:szCs w:val="22"/>
              </w:rPr>
              <w:t>Наличие информации (в том числе данных) и документов, подтверждающих квалификацию</w:t>
            </w:r>
          </w:p>
        </w:tc>
        <w:tc>
          <w:tcPr>
            <w:tcW w:w="1843" w:type="dxa"/>
          </w:tcPr>
          <w:p w14:paraId="380D84DF" w14:textId="77777777" w:rsidR="00E17CF2" w:rsidRDefault="007878E7" w:rsidP="000A5E46">
            <w:pPr>
              <w:pStyle w:val="ConsPlusNormal"/>
              <w:jc w:val="center"/>
              <w:rPr>
                <w:rFonts w:ascii="Times New Roman" w:hAnsi="Times New Roman" w:cs="Times New Roman"/>
                <w:szCs w:val="22"/>
              </w:rPr>
            </w:pPr>
            <w:r>
              <w:rPr>
                <w:rFonts w:ascii="Times New Roman" w:hAnsi="Times New Roman" w:cs="Times New Roman"/>
                <w:szCs w:val="22"/>
              </w:rPr>
              <w:t>9</w:t>
            </w:r>
            <w:r w:rsidR="0039495D">
              <w:rPr>
                <w:rFonts w:ascii="Times New Roman" w:hAnsi="Times New Roman" w:cs="Times New Roman"/>
                <w:szCs w:val="22"/>
              </w:rPr>
              <w:t>0</w:t>
            </w:r>
          </w:p>
        </w:tc>
        <w:tc>
          <w:tcPr>
            <w:tcW w:w="4540" w:type="dxa"/>
            <w:vMerge/>
          </w:tcPr>
          <w:p w14:paraId="79AF29A3" w14:textId="77777777" w:rsidR="00E17CF2" w:rsidRPr="006C61C4" w:rsidRDefault="00E17CF2" w:rsidP="000A5E46">
            <w:pPr>
              <w:pStyle w:val="ConsPlusNormal"/>
              <w:jc w:val="both"/>
              <w:rPr>
                <w:rFonts w:ascii="Times New Roman" w:hAnsi="Times New Roman" w:cs="Times New Roman"/>
                <w:szCs w:val="22"/>
              </w:rPr>
            </w:pPr>
          </w:p>
        </w:tc>
      </w:tr>
      <w:tr w:rsidR="00553A7E" w:rsidRPr="006C61C4" w14:paraId="1130EE92" w14:textId="77777777" w:rsidTr="00E17C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5310" w:type="dxa"/>
            <w:gridSpan w:val="10"/>
            <w:tcBorders>
              <w:top w:val="nil"/>
              <w:left w:val="nil"/>
              <w:bottom w:val="nil"/>
              <w:right w:val="nil"/>
            </w:tcBorders>
          </w:tcPr>
          <w:p w14:paraId="78312A4E" w14:textId="77777777" w:rsidR="00553A7E" w:rsidRPr="006C61C4" w:rsidRDefault="00553A7E" w:rsidP="005F3E17">
            <w:pPr>
              <w:widowControl w:val="0"/>
              <w:autoSpaceDE w:val="0"/>
              <w:autoSpaceDN w:val="0"/>
              <w:spacing w:before="120" w:after="120" w:line="240" w:lineRule="auto"/>
              <w:jc w:val="center"/>
              <w:outlineLvl w:val="2"/>
              <w:rPr>
                <w:rFonts w:ascii="Times New Roman" w:eastAsia="Times New Roman" w:hAnsi="Times New Roman" w:cs="Times New Roman"/>
                <w:b/>
                <w:lang w:eastAsia="ru-RU"/>
              </w:rPr>
            </w:pPr>
            <w:r w:rsidRPr="006C61C4">
              <w:rPr>
                <w:rFonts w:ascii="Times New Roman" w:eastAsia="Times New Roman" w:hAnsi="Times New Roman" w:cs="Times New Roman"/>
                <w:b/>
                <w:lang w:eastAsia="ru-RU"/>
              </w:rPr>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c>
      </w:tr>
      <w:tr w:rsidR="00553A7E" w:rsidRPr="006C61C4" w14:paraId="086BE137" w14:textId="77777777" w:rsidTr="00E17CF2">
        <w:tc>
          <w:tcPr>
            <w:tcW w:w="639" w:type="dxa"/>
            <w:gridSpan w:val="2"/>
          </w:tcPr>
          <w:p w14:paraId="1D3D10D0" w14:textId="77777777" w:rsidR="00553A7E" w:rsidRPr="006C61C4" w:rsidRDefault="00553A7E">
            <w:pPr>
              <w:widowControl w:val="0"/>
              <w:autoSpaceDE w:val="0"/>
              <w:autoSpaceDN w:val="0"/>
              <w:spacing w:after="0" w:line="240" w:lineRule="auto"/>
              <w:jc w:val="center"/>
              <w:rPr>
                <w:rFonts w:ascii="Times New Roman" w:eastAsia="Times New Roman" w:hAnsi="Times New Roman" w:cs="Times New Roman"/>
                <w:lang w:eastAsia="ru-RU"/>
              </w:rPr>
            </w:pPr>
            <w:r w:rsidRPr="006C61C4">
              <w:rPr>
                <w:rFonts w:ascii="Times New Roman" w:eastAsia="Times New Roman" w:hAnsi="Times New Roman" w:cs="Times New Roman"/>
                <w:lang w:eastAsia="ru-RU"/>
              </w:rPr>
              <w:t>№</w:t>
            </w:r>
          </w:p>
        </w:tc>
        <w:tc>
          <w:tcPr>
            <w:tcW w:w="6161" w:type="dxa"/>
            <w:gridSpan w:val="4"/>
          </w:tcPr>
          <w:p w14:paraId="4ABAB0C3" w14:textId="77777777" w:rsidR="00553A7E" w:rsidRPr="006C61C4" w:rsidRDefault="00553A7E">
            <w:pPr>
              <w:widowControl w:val="0"/>
              <w:autoSpaceDE w:val="0"/>
              <w:autoSpaceDN w:val="0"/>
              <w:spacing w:after="0" w:line="240" w:lineRule="auto"/>
              <w:jc w:val="center"/>
              <w:rPr>
                <w:rFonts w:ascii="Times New Roman" w:eastAsia="Times New Roman" w:hAnsi="Times New Roman" w:cs="Times New Roman"/>
                <w:lang w:eastAsia="ru-RU"/>
              </w:rPr>
            </w:pPr>
            <w:r w:rsidRPr="006C61C4">
              <w:rPr>
                <w:rFonts w:ascii="Times New Roman" w:eastAsia="Times New Roman" w:hAnsi="Times New Roman" w:cs="Times New Roman"/>
                <w:lang w:eastAsia="ru-RU"/>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8510" w:type="dxa"/>
            <w:gridSpan w:val="4"/>
          </w:tcPr>
          <w:p w14:paraId="771C0154" w14:textId="77777777" w:rsidR="00553A7E" w:rsidRPr="006C61C4" w:rsidRDefault="00553A7E">
            <w:pPr>
              <w:widowControl w:val="0"/>
              <w:autoSpaceDE w:val="0"/>
              <w:autoSpaceDN w:val="0"/>
              <w:spacing w:after="0" w:line="240" w:lineRule="auto"/>
              <w:jc w:val="center"/>
              <w:rPr>
                <w:rFonts w:ascii="Times New Roman" w:eastAsia="Times New Roman" w:hAnsi="Times New Roman" w:cs="Times New Roman"/>
                <w:lang w:eastAsia="ru-RU"/>
              </w:rPr>
            </w:pPr>
            <w:r w:rsidRPr="006C61C4">
              <w:rPr>
                <w:rFonts w:ascii="Times New Roman" w:eastAsia="Times New Roman" w:hAnsi="Times New Roman" w:cs="Times New Roman"/>
                <w:lang w:eastAsia="ru-RU"/>
              </w:rPr>
              <w:t>Положение о применени</w:t>
            </w:r>
            <w:r w:rsidR="00573301">
              <w:rPr>
                <w:rFonts w:ascii="Times New Roman" w:eastAsia="Times New Roman" w:hAnsi="Times New Roman" w:cs="Times New Roman"/>
                <w:lang w:eastAsia="ru-RU"/>
              </w:rPr>
              <w:t>и</w:t>
            </w:r>
            <w:r w:rsidRPr="006C61C4">
              <w:rPr>
                <w:rFonts w:ascii="Times New Roman" w:eastAsia="Times New Roman" w:hAnsi="Times New Roman" w:cs="Times New Roman"/>
                <w:lang w:eastAsia="ru-RU"/>
              </w:rPr>
              <w:t xml:space="preserve"> критерия оценки, показателя оценки, показателя оценки, детализирующего показатель оценки</w:t>
            </w:r>
          </w:p>
        </w:tc>
      </w:tr>
      <w:tr w:rsidR="00553A7E" w:rsidRPr="006C61C4" w14:paraId="1D5583C7" w14:textId="77777777" w:rsidTr="00E17CF2">
        <w:trPr>
          <w:trHeight w:val="85"/>
        </w:trPr>
        <w:tc>
          <w:tcPr>
            <w:tcW w:w="639" w:type="dxa"/>
            <w:gridSpan w:val="2"/>
          </w:tcPr>
          <w:p w14:paraId="2DABAB76" w14:textId="77777777" w:rsidR="00553A7E" w:rsidRPr="006C61C4" w:rsidRDefault="00553A7E" w:rsidP="006C61C4">
            <w:pPr>
              <w:widowControl w:val="0"/>
              <w:autoSpaceDE w:val="0"/>
              <w:autoSpaceDN w:val="0"/>
              <w:spacing w:after="0" w:line="240" w:lineRule="auto"/>
              <w:jc w:val="center"/>
              <w:rPr>
                <w:rFonts w:ascii="Times New Roman" w:eastAsia="Times New Roman" w:hAnsi="Times New Roman" w:cs="Times New Roman"/>
                <w:lang w:eastAsia="ru-RU"/>
              </w:rPr>
            </w:pPr>
            <w:r w:rsidRPr="006C61C4">
              <w:rPr>
                <w:rFonts w:ascii="Times New Roman" w:eastAsia="Times New Roman" w:hAnsi="Times New Roman" w:cs="Times New Roman"/>
                <w:lang w:eastAsia="ru-RU"/>
              </w:rPr>
              <w:t>1</w:t>
            </w:r>
          </w:p>
        </w:tc>
        <w:tc>
          <w:tcPr>
            <w:tcW w:w="6161" w:type="dxa"/>
            <w:gridSpan w:val="4"/>
          </w:tcPr>
          <w:p w14:paraId="2DDD955A" w14:textId="77777777" w:rsidR="00553A7E" w:rsidRPr="006C61C4" w:rsidRDefault="00553A7E">
            <w:pPr>
              <w:widowControl w:val="0"/>
              <w:autoSpaceDE w:val="0"/>
              <w:autoSpaceDN w:val="0"/>
              <w:spacing w:after="0" w:line="240" w:lineRule="auto"/>
              <w:jc w:val="center"/>
              <w:rPr>
                <w:rFonts w:ascii="Times New Roman" w:eastAsia="Times New Roman" w:hAnsi="Times New Roman" w:cs="Times New Roman"/>
                <w:lang w:eastAsia="ru-RU"/>
              </w:rPr>
            </w:pPr>
            <w:bookmarkStart w:id="2" w:name="P431"/>
            <w:bookmarkEnd w:id="2"/>
            <w:r w:rsidRPr="006C61C4">
              <w:rPr>
                <w:rFonts w:ascii="Times New Roman" w:eastAsia="Times New Roman" w:hAnsi="Times New Roman" w:cs="Times New Roman"/>
                <w:lang w:eastAsia="ru-RU"/>
              </w:rPr>
              <w:t>2</w:t>
            </w:r>
          </w:p>
        </w:tc>
        <w:tc>
          <w:tcPr>
            <w:tcW w:w="8510" w:type="dxa"/>
            <w:gridSpan w:val="4"/>
          </w:tcPr>
          <w:p w14:paraId="28B75C1D" w14:textId="77777777" w:rsidR="00553A7E" w:rsidRPr="006C61C4" w:rsidRDefault="00553A7E">
            <w:pPr>
              <w:widowControl w:val="0"/>
              <w:autoSpaceDE w:val="0"/>
              <w:autoSpaceDN w:val="0"/>
              <w:spacing w:after="0" w:line="240" w:lineRule="auto"/>
              <w:jc w:val="center"/>
              <w:rPr>
                <w:rFonts w:ascii="Times New Roman" w:eastAsia="Times New Roman" w:hAnsi="Times New Roman" w:cs="Times New Roman"/>
                <w:lang w:eastAsia="ru-RU"/>
              </w:rPr>
            </w:pPr>
            <w:bookmarkStart w:id="3" w:name="P432"/>
            <w:bookmarkEnd w:id="3"/>
            <w:r w:rsidRPr="006C61C4">
              <w:rPr>
                <w:rFonts w:ascii="Times New Roman" w:eastAsia="Times New Roman" w:hAnsi="Times New Roman" w:cs="Times New Roman"/>
                <w:lang w:eastAsia="ru-RU"/>
              </w:rPr>
              <w:t>3</w:t>
            </w:r>
          </w:p>
        </w:tc>
      </w:tr>
      <w:tr w:rsidR="00553A7E" w:rsidRPr="006C61C4" w14:paraId="50EE52D2" w14:textId="77777777" w:rsidTr="00E17CF2">
        <w:tc>
          <w:tcPr>
            <w:tcW w:w="639" w:type="dxa"/>
            <w:gridSpan w:val="2"/>
          </w:tcPr>
          <w:p w14:paraId="74AD2874" w14:textId="77777777" w:rsidR="00553A7E" w:rsidRPr="006C61C4" w:rsidRDefault="00553A7E" w:rsidP="006C61C4">
            <w:pPr>
              <w:widowControl w:val="0"/>
              <w:autoSpaceDE w:val="0"/>
              <w:autoSpaceDN w:val="0"/>
              <w:spacing w:after="0" w:line="240" w:lineRule="auto"/>
              <w:jc w:val="center"/>
              <w:rPr>
                <w:rFonts w:ascii="Times New Roman" w:eastAsia="Times New Roman" w:hAnsi="Times New Roman" w:cs="Times New Roman"/>
                <w:lang w:eastAsia="ru-RU"/>
              </w:rPr>
            </w:pPr>
            <w:r w:rsidRPr="006C61C4">
              <w:rPr>
                <w:rFonts w:ascii="Times New Roman" w:eastAsia="Times New Roman" w:hAnsi="Times New Roman" w:cs="Times New Roman"/>
                <w:lang w:eastAsia="ru-RU"/>
              </w:rPr>
              <w:t>1</w:t>
            </w:r>
            <w:r w:rsidR="004F1C47">
              <w:rPr>
                <w:rFonts w:ascii="Times New Roman" w:eastAsia="Times New Roman" w:hAnsi="Times New Roman" w:cs="Times New Roman"/>
                <w:lang w:eastAsia="ru-RU"/>
              </w:rPr>
              <w:t>.</w:t>
            </w:r>
          </w:p>
        </w:tc>
        <w:tc>
          <w:tcPr>
            <w:tcW w:w="6161" w:type="dxa"/>
            <w:gridSpan w:val="4"/>
          </w:tcPr>
          <w:p w14:paraId="31F5EF11" w14:textId="77777777" w:rsidR="00553A7E" w:rsidRPr="006C61C4" w:rsidRDefault="000F36F0" w:rsidP="006C61C4">
            <w:pPr>
              <w:autoSpaceDE w:val="0"/>
              <w:autoSpaceDN w:val="0"/>
              <w:adjustRightInd w:val="0"/>
              <w:spacing w:after="0" w:line="240" w:lineRule="auto"/>
              <w:jc w:val="both"/>
              <w:rPr>
                <w:rFonts w:ascii="Times New Roman" w:hAnsi="Times New Roman" w:cs="Times New Roman"/>
              </w:rPr>
            </w:pPr>
            <w:r w:rsidRPr="006C61C4">
              <w:rPr>
                <w:rFonts w:ascii="Times New Roman" w:eastAsia="Times New Roman" w:hAnsi="Times New Roman" w:cs="Times New Roman"/>
                <w:lang w:eastAsia="ru-RU"/>
              </w:rPr>
              <w:t>Критерий оценки «</w:t>
            </w:r>
            <w:r w:rsidR="00553A7E" w:rsidRPr="006C61C4">
              <w:rPr>
                <w:rFonts w:ascii="Times New Roman" w:eastAsia="Times New Roman" w:hAnsi="Times New Roman" w:cs="Times New Roman"/>
                <w:lang w:eastAsia="ru-RU"/>
              </w:rPr>
              <w:t>Цена контракта, сумма цен единиц товара, работы, услуги</w:t>
            </w:r>
            <w:r w:rsidRPr="006C61C4">
              <w:rPr>
                <w:rFonts w:ascii="Times New Roman" w:eastAsia="Times New Roman" w:hAnsi="Times New Roman" w:cs="Times New Roman"/>
                <w:lang w:eastAsia="ru-RU"/>
              </w:rPr>
              <w:t>»</w:t>
            </w:r>
            <w:r w:rsidR="004E1E27" w:rsidRPr="006C61C4">
              <w:rPr>
                <w:rFonts w:ascii="Times New Roman" w:eastAsia="Times New Roman" w:hAnsi="Times New Roman" w:cs="Times New Roman"/>
                <w:lang w:eastAsia="ru-RU"/>
              </w:rPr>
              <w:t xml:space="preserve"> </w:t>
            </w:r>
          </w:p>
        </w:tc>
        <w:tc>
          <w:tcPr>
            <w:tcW w:w="8510" w:type="dxa"/>
            <w:gridSpan w:val="4"/>
          </w:tcPr>
          <w:p w14:paraId="42E11BA5" w14:textId="77777777" w:rsidR="00553A7E" w:rsidRPr="006C61C4" w:rsidRDefault="00100938">
            <w:pPr>
              <w:widowControl w:val="0"/>
              <w:autoSpaceDE w:val="0"/>
              <w:autoSpaceDN w:val="0"/>
              <w:spacing w:after="0" w:line="240" w:lineRule="auto"/>
              <w:ind w:left="75"/>
              <w:jc w:val="center"/>
              <w:rPr>
                <w:rFonts w:ascii="Times New Roman" w:eastAsia="Times New Roman" w:hAnsi="Times New Roman" w:cs="Times New Roman"/>
                <w:lang w:eastAsia="ru-RU"/>
              </w:rPr>
            </w:pPr>
            <w:r w:rsidRPr="006C61C4">
              <w:rPr>
                <w:rFonts w:ascii="Times New Roman" w:hAnsi="Times New Roman" w:cs="Times New Roman"/>
              </w:rPr>
              <w:t>-</w:t>
            </w:r>
          </w:p>
        </w:tc>
      </w:tr>
      <w:tr w:rsidR="00EB421C" w:rsidRPr="006C61C4" w14:paraId="15DE3A63" w14:textId="77777777" w:rsidTr="00E17CF2">
        <w:tc>
          <w:tcPr>
            <w:tcW w:w="639" w:type="dxa"/>
            <w:gridSpan w:val="2"/>
          </w:tcPr>
          <w:p w14:paraId="61EC1FDF" w14:textId="77777777" w:rsidR="00EB421C" w:rsidRPr="006C61C4" w:rsidRDefault="005D146A" w:rsidP="006C61C4">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4F1C47">
              <w:rPr>
                <w:rFonts w:ascii="Times New Roman" w:eastAsia="Times New Roman" w:hAnsi="Times New Roman" w:cs="Times New Roman"/>
                <w:lang w:eastAsia="ru-RU"/>
              </w:rPr>
              <w:t>.</w:t>
            </w:r>
          </w:p>
        </w:tc>
        <w:tc>
          <w:tcPr>
            <w:tcW w:w="6161" w:type="dxa"/>
            <w:gridSpan w:val="4"/>
          </w:tcPr>
          <w:p w14:paraId="3A8FA932" w14:textId="77777777" w:rsidR="00EB421C" w:rsidRPr="006C61C4" w:rsidRDefault="001230CE">
            <w:pPr>
              <w:widowControl w:val="0"/>
              <w:autoSpaceDE w:val="0"/>
              <w:autoSpaceDN w:val="0"/>
              <w:spacing w:after="0" w:line="240" w:lineRule="auto"/>
              <w:jc w:val="both"/>
              <w:rPr>
                <w:rFonts w:ascii="Times New Roman" w:eastAsia="Times New Roman" w:hAnsi="Times New Roman" w:cs="Times New Roman"/>
                <w:lang w:eastAsia="ru-RU"/>
              </w:rPr>
            </w:pPr>
            <w:r w:rsidRPr="006C61C4">
              <w:rPr>
                <w:rFonts w:ascii="Times New Roman" w:hAnsi="Times New Roman" w:cs="Times New Roman"/>
              </w:rPr>
              <w:t>Критерий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w:t>
            </w:r>
            <w:r w:rsidR="004C115A" w:rsidRPr="006C61C4">
              <w:rPr>
                <w:rFonts w:ascii="Times New Roman" w:hAnsi="Times New Roman" w:cs="Times New Roman"/>
              </w:rPr>
              <w:t>онтракта, и деловой репутации с</w:t>
            </w:r>
            <w:r w:rsidRPr="006C61C4">
              <w:rPr>
                <w:rFonts w:ascii="Times New Roman" w:hAnsi="Times New Roman" w:cs="Times New Roman"/>
              </w:rPr>
              <w:t>пециалистов и иных работников определенного уровня квалификации»</w:t>
            </w:r>
          </w:p>
        </w:tc>
        <w:tc>
          <w:tcPr>
            <w:tcW w:w="8510" w:type="dxa"/>
            <w:gridSpan w:val="4"/>
          </w:tcPr>
          <w:p w14:paraId="345AAE51" w14:textId="77777777" w:rsidR="00EB421C" w:rsidRPr="006C61C4" w:rsidRDefault="004C115A" w:rsidP="002B7BA1">
            <w:pPr>
              <w:autoSpaceDE w:val="0"/>
              <w:autoSpaceDN w:val="0"/>
              <w:adjustRightInd w:val="0"/>
              <w:spacing w:after="0" w:line="240" w:lineRule="auto"/>
              <w:ind w:left="75" w:right="84"/>
              <w:jc w:val="both"/>
              <w:rPr>
                <w:rFonts w:ascii="Times New Roman" w:hAnsi="Times New Roman" w:cs="Times New Roman"/>
              </w:rPr>
            </w:pPr>
            <w:r w:rsidRPr="006C61C4">
              <w:rPr>
                <w:rFonts w:ascii="Times New Roman" w:hAnsi="Times New Roman" w:cs="Times New Roman"/>
              </w:rPr>
              <w:t>Оценка заявки (части заявки) по критерию оценки определяется путем суммирования среднего количества баллов, присвоенных всеми принимавшими участие</w:t>
            </w:r>
            <w:r w:rsidR="002B7BA1">
              <w:rPr>
                <w:rFonts w:ascii="Times New Roman" w:hAnsi="Times New Roman" w:cs="Times New Roman"/>
              </w:rPr>
              <w:br/>
            </w:r>
            <w:r w:rsidRPr="006C61C4">
              <w:rPr>
                <w:rFonts w:ascii="Times New Roman" w:hAnsi="Times New Roman" w:cs="Times New Roman"/>
              </w:rPr>
              <w:t>в ее рассмотрении и оценке членами комиссии по осуществлению закупок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w:t>
            </w:r>
            <w:r w:rsidR="002B7BA1">
              <w:rPr>
                <w:rFonts w:ascii="Times New Roman" w:hAnsi="Times New Roman" w:cs="Times New Roman"/>
              </w:rPr>
              <w:t> </w:t>
            </w:r>
            <w:r w:rsidRPr="006C61C4">
              <w:rPr>
                <w:rFonts w:ascii="Times New Roman" w:hAnsi="Times New Roman" w:cs="Times New Roman"/>
              </w:rPr>
              <w:t>последующего деления на количество таких членов</w:t>
            </w:r>
            <w:r w:rsidR="00BF21C2" w:rsidRPr="006C61C4">
              <w:rPr>
                <w:rFonts w:ascii="Times New Roman" w:hAnsi="Times New Roman" w:cs="Times New Roman"/>
              </w:rPr>
              <w:t>.</w:t>
            </w:r>
          </w:p>
        </w:tc>
      </w:tr>
      <w:tr w:rsidR="00524D2F" w:rsidRPr="006C61C4" w14:paraId="418C7145" w14:textId="77777777" w:rsidTr="00E17CF2">
        <w:tc>
          <w:tcPr>
            <w:tcW w:w="639" w:type="dxa"/>
            <w:gridSpan w:val="2"/>
          </w:tcPr>
          <w:p w14:paraId="09729D18" w14:textId="77777777" w:rsidR="00524D2F" w:rsidRPr="006C61C4" w:rsidRDefault="009513AA" w:rsidP="00286F94">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524D2F" w:rsidRPr="006C61C4">
              <w:rPr>
                <w:rFonts w:ascii="Times New Roman" w:eastAsia="Times New Roman" w:hAnsi="Times New Roman" w:cs="Times New Roman"/>
                <w:lang w:eastAsia="ru-RU"/>
              </w:rPr>
              <w:t>.1</w:t>
            </w:r>
            <w:r w:rsidR="004F1C47">
              <w:rPr>
                <w:rFonts w:ascii="Times New Roman" w:eastAsia="Times New Roman" w:hAnsi="Times New Roman" w:cs="Times New Roman"/>
                <w:lang w:eastAsia="ru-RU"/>
              </w:rPr>
              <w:t>.</w:t>
            </w:r>
          </w:p>
        </w:tc>
        <w:tc>
          <w:tcPr>
            <w:tcW w:w="6161" w:type="dxa"/>
            <w:gridSpan w:val="4"/>
          </w:tcPr>
          <w:p w14:paraId="0D014CE2" w14:textId="77777777" w:rsidR="00524D2F" w:rsidRPr="006C61C4" w:rsidRDefault="001230CE" w:rsidP="004A0C2D">
            <w:pPr>
              <w:widowControl w:val="0"/>
              <w:autoSpaceDE w:val="0"/>
              <w:autoSpaceDN w:val="0"/>
              <w:spacing w:after="0" w:line="240" w:lineRule="auto"/>
              <w:jc w:val="both"/>
              <w:rPr>
                <w:rFonts w:ascii="Times New Roman" w:eastAsia="Times New Roman" w:hAnsi="Times New Roman" w:cs="Times New Roman"/>
                <w:lang w:eastAsia="ru-RU"/>
              </w:rPr>
            </w:pPr>
            <w:r w:rsidRPr="006C61C4">
              <w:rPr>
                <w:rFonts w:ascii="Times New Roman" w:eastAsia="Times New Roman" w:hAnsi="Times New Roman" w:cs="Times New Roman"/>
                <w:lang w:eastAsia="ru-RU"/>
              </w:rPr>
              <w:t>Показатель оценки «</w:t>
            </w:r>
            <w:r w:rsidR="00524D2F" w:rsidRPr="006C61C4">
              <w:rPr>
                <w:rFonts w:ascii="Times New Roman" w:eastAsia="Times New Roman" w:hAnsi="Times New Roman" w:cs="Times New Roman"/>
                <w:lang w:eastAsia="ru-RU"/>
              </w:rPr>
              <w:t xml:space="preserve">Наличие у участников закупки опыта </w:t>
            </w:r>
            <w:r w:rsidR="004A0C2D">
              <w:rPr>
                <w:rFonts w:ascii="Times New Roman" w:eastAsia="Times New Roman" w:hAnsi="Times New Roman" w:cs="Times New Roman"/>
                <w:lang w:eastAsia="ru-RU"/>
              </w:rPr>
              <w:t>оказания услуг</w:t>
            </w:r>
            <w:r w:rsidR="00524D2F" w:rsidRPr="006C61C4">
              <w:rPr>
                <w:rFonts w:ascii="Times New Roman" w:eastAsia="Times New Roman" w:hAnsi="Times New Roman" w:cs="Times New Roman"/>
                <w:lang w:eastAsia="ru-RU"/>
              </w:rPr>
              <w:t>, связанного с предметом контракта</w:t>
            </w:r>
            <w:r w:rsidRPr="006C61C4">
              <w:rPr>
                <w:rFonts w:ascii="Times New Roman" w:eastAsia="Times New Roman" w:hAnsi="Times New Roman" w:cs="Times New Roman"/>
                <w:lang w:eastAsia="ru-RU"/>
              </w:rPr>
              <w:t>»</w:t>
            </w:r>
          </w:p>
        </w:tc>
        <w:tc>
          <w:tcPr>
            <w:tcW w:w="8510" w:type="dxa"/>
            <w:gridSpan w:val="4"/>
          </w:tcPr>
          <w:p w14:paraId="05EF1F32" w14:textId="77777777" w:rsidR="00524D2F" w:rsidRPr="006C61C4" w:rsidRDefault="00BF21C2">
            <w:pPr>
              <w:autoSpaceDE w:val="0"/>
              <w:autoSpaceDN w:val="0"/>
              <w:adjustRightInd w:val="0"/>
              <w:spacing w:after="0" w:line="240" w:lineRule="auto"/>
              <w:ind w:left="75" w:right="84"/>
              <w:jc w:val="both"/>
              <w:rPr>
                <w:rFonts w:ascii="Times New Roman" w:hAnsi="Times New Roman" w:cs="Times New Roman"/>
              </w:rPr>
            </w:pPr>
            <w:r w:rsidRPr="006C61C4">
              <w:rPr>
                <w:rFonts w:ascii="Times New Roman" w:hAnsi="Times New Roman" w:cs="Times New Roman"/>
              </w:rPr>
              <w:t xml:space="preserve">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w:t>
            </w:r>
            <w:r w:rsidRPr="006C61C4">
              <w:rPr>
                <w:rFonts w:ascii="Times New Roman" w:hAnsi="Times New Roman" w:cs="Times New Roman"/>
              </w:rPr>
              <w:lastRenderedPageBreak/>
              <w:t>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r>
      <w:tr w:rsidR="004155BE" w:rsidRPr="006C61C4" w14:paraId="448EB9ED" w14:textId="77777777" w:rsidTr="00E17CF2">
        <w:tc>
          <w:tcPr>
            <w:tcW w:w="639" w:type="dxa"/>
            <w:gridSpan w:val="2"/>
          </w:tcPr>
          <w:p w14:paraId="43E22F12" w14:textId="77777777" w:rsidR="004155BE" w:rsidRDefault="004155BE" w:rsidP="00286F94">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2.1.1.</w:t>
            </w:r>
          </w:p>
        </w:tc>
        <w:tc>
          <w:tcPr>
            <w:tcW w:w="6161" w:type="dxa"/>
            <w:gridSpan w:val="4"/>
          </w:tcPr>
          <w:p w14:paraId="5734988F" w14:textId="77777777" w:rsidR="004155BE" w:rsidRPr="006C61C4" w:rsidRDefault="004155BE" w:rsidP="00310245">
            <w:pPr>
              <w:widowControl w:val="0"/>
              <w:autoSpaceDE w:val="0"/>
              <w:autoSpaceDN w:val="0"/>
              <w:spacing w:after="0" w:line="240" w:lineRule="auto"/>
              <w:jc w:val="both"/>
              <w:rPr>
                <w:rFonts w:ascii="Times New Roman" w:eastAsia="Times New Roman" w:hAnsi="Times New Roman" w:cs="Times New Roman"/>
                <w:lang w:eastAsia="ru-RU"/>
              </w:rPr>
            </w:pPr>
            <w:r w:rsidRPr="004155BE">
              <w:rPr>
                <w:rFonts w:ascii="Times New Roman" w:eastAsia="Times New Roman" w:hAnsi="Times New Roman" w:cs="Times New Roman"/>
                <w:lang w:eastAsia="ru-RU"/>
              </w:rPr>
              <w:t>Показатель оценки, детализирующий показатель оценки</w:t>
            </w:r>
            <w:r>
              <w:rPr>
                <w:rFonts w:ascii="Times New Roman" w:eastAsia="Times New Roman" w:hAnsi="Times New Roman" w:cs="Times New Roman"/>
                <w:lang w:eastAsia="ru-RU"/>
              </w:rPr>
              <w:t xml:space="preserve"> </w:t>
            </w:r>
            <w:r w:rsidRPr="004155BE">
              <w:rPr>
                <w:rFonts w:ascii="Times New Roman" w:eastAsia="Times New Roman" w:hAnsi="Times New Roman" w:cs="Times New Roman"/>
                <w:lang w:eastAsia="ru-RU"/>
              </w:rPr>
              <w:t>«Общ</w:t>
            </w:r>
            <w:r w:rsidR="00310245">
              <w:rPr>
                <w:rFonts w:ascii="Times New Roman" w:eastAsia="Times New Roman" w:hAnsi="Times New Roman" w:cs="Times New Roman"/>
                <w:lang w:eastAsia="ru-RU"/>
              </w:rPr>
              <w:t>ее</w:t>
            </w:r>
            <w:r w:rsidRPr="004155BE">
              <w:rPr>
                <w:rFonts w:ascii="Times New Roman" w:eastAsia="Times New Roman" w:hAnsi="Times New Roman" w:cs="Times New Roman"/>
                <w:lang w:eastAsia="ru-RU"/>
              </w:rPr>
              <w:t xml:space="preserve"> </w:t>
            </w:r>
            <w:r w:rsidR="00310245">
              <w:rPr>
                <w:rFonts w:ascii="Times New Roman" w:eastAsia="Times New Roman" w:hAnsi="Times New Roman" w:cs="Times New Roman"/>
                <w:lang w:eastAsia="ru-RU"/>
              </w:rPr>
              <w:t>количество</w:t>
            </w:r>
            <w:r w:rsidRPr="004155BE">
              <w:rPr>
                <w:rFonts w:ascii="Times New Roman" w:eastAsia="Times New Roman" w:hAnsi="Times New Roman" w:cs="Times New Roman"/>
                <w:lang w:eastAsia="ru-RU"/>
              </w:rPr>
              <w:t xml:space="preserve"> исполненных участником закупки договоров»</w:t>
            </w:r>
            <w:r>
              <w:rPr>
                <w:rFonts w:ascii="Times New Roman" w:eastAsia="Times New Roman" w:hAnsi="Times New Roman" w:cs="Times New Roman"/>
                <w:lang w:eastAsia="ru-RU"/>
              </w:rPr>
              <w:t>.</w:t>
            </w:r>
          </w:p>
        </w:tc>
        <w:tc>
          <w:tcPr>
            <w:tcW w:w="8510" w:type="dxa"/>
            <w:gridSpan w:val="4"/>
          </w:tcPr>
          <w:p w14:paraId="17CD89AE" w14:textId="77777777" w:rsidR="0089173B" w:rsidRDefault="0089173B" w:rsidP="0089173B">
            <w:pPr>
              <w:autoSpaceDE w:val="0"/>
              <w:autoSpaceDN w:val="0"/>
              <w:adjustRightInd w:val="0"/>
              <w:spacing w:after="0" w:line="240" w:lineRule="auto"/>
              <w:ind w:left="75" w:right="84"/>
              <w:jc w:val="both"/>
              <w:rPr>
                <w:rFonts w:ascii="Times New Roman" w:hAnsi="Times New Roman" w:cs="Times New Roman"/>
              </w:rPr>
            </w:pPr>
            <w:r w:rsidRPr="0089173B">
              <w:rPr>
                <w:rFonts w:ascii="Times New Roman" w:hAnsi="Times New Roman" w:cs="Times New Roman"/>
              </w:rPr>
              <w:t xml:space="preserve">Значение количества баллов рассчитывается по формуле, указанной </w:t>
            </w:r>
            <w:r w:rsidRPr="0089173B">
              <w:rPr>
                <w:rFonts w:ascii="Times New Roman" w:hAnsi="Times New Roman" w:cs="Times New Roman"/>
              </w:rPr>
              <w:br/>
              <w:t>в подпункте «</w:t>
            </w:r>
            <w:r>
              <w:rPr>
                <w:rFonts w:ascii="Times New Roman" w:hAnsi="Times New Roman" w:cs="Times New Roman"/>
              </w:rPr>
              <w:t>е</w:t>
            </w:r>
            <w:r w:rsidRPr="0089173B">
              <w:rPr>
                <w:rFonts w:ascii="Times New Roman" w:hAnsi="Times New Roman" w:cs="Times New Roman"/>
              </w:rPr>
              <w:t>» пункта 20 Положения.</w:t>
            </w:r>
          </w:p>
          <w:p w14:paraId="4327A8FC" w14:textId="77777777" w:rsidR="0089173B" w:rsidRPr="0089173B" w:rsidRDefault="0089173B" w:rsidP="00310245">
            <w:pPr>
              <w:autoSpaceDE w:val="0"/>
              <w:autoSpaceDN w:val="0"/>
              <w:adjustRightInd w:val="0"/>
              <w:spacing w:after="60" w:line="240" w:lineRule="auto"/>
              <w:ind w:left="75" w:right="84"/>
              <w:jc w:val="both"/>
              <w:rPr>
                <w:rFonts w:ascii="Times New Roman" w:hAnsi="Times New Roman" w:cs="Times New Roman"/>
              </w:rPr>
            </w:pPr>
            <w:r w:rsidRPr="0089173B">
              <w:rPr>
                <w:rFonts w:ascii="Times New Roman" w:hAnsi="Times New Roman" w:cs="Times New Roman"/>
              </w:rPr>
              <w:t>Расчет баллов (</w:t>
            </w:r>
            <w:proofErr w:type="spellStart"/>
            <w:r w:rsidRPr="0089173B">
              <w:rPr>
                <w:rFonts w:ascii="Times New Roman" w:hAnsi="Times New Roman" w:cs="Times New Roman"/>
              </w:rPr>
              <w:t>БХi</w:t>
            </w:r>
            <w:proofErr w:type="spellEnd"/>
            <w:r w:rsidRPr="0089173B">
              <w:rPr>
                <w:rFonts w:ascii="Times New Roman" w:hAnsi="Times New Roman" w:cs="Times New Roman"/>
              </w:rPr>
              <w:t>) для оценки предложений участников по детализирующему показателю производится по формуле:</w:t>
            </w:r>
          </w:p>
          <w:p w14:paraId="638A9E0B" w14:textId="77777777" w:rsidR="0089173B" w:rsidRPr="0089173B" w:rsidRDefault="0089173B" w:rsidP="0089173B">
            <w:pPr>
              <w:widowControl w:val="0"/>
              <w:autoSpaceDE w:val="0"/>
              <w:autoSpaceDN w:val="0"/>
              <w:adjustRightInd w:val="0"/>
              <w:spacing w:after="0" w:line="228" w:lineRule="auto"/>
              <w:jc w:val="center"/>
              <w:rPr>
                <w:rFonts w:ascii="Times New Roman" w:eastAsia="Times New Roman" w:hAnsi="Times New Roman" w:cs="Times New Roman"/>
                <w:color w:val="FFFFFF"/>
                <w:sz w:val="18"/>
                <w:szCs w:val="24"/>
                <w:lang w:eastAsia="ru-RU"/>
              </w:rPr>
            </w:pPr>
            <w:r w:rsidRPr="0089173B">
              <w:rPr>
                <w:rFonts w:ascii="Times New Roman" w:eastAsia="Calibri" w:hAnsi="Times New Roman" w:cs="Times New Roman"/>
                <w:noProof/>
                <w:position w:val="-28"/>
                <w:lang w:eastAsia="ru-RU"/>
              </w:rPr>
              <w:drawing>
                <wp:inline distT="0" distB="0" distL="0" distR="0" wp14:anchorId="08026352" wp14:editId="5EA90785">
                  <wp:extent cx="2164080" cy="4572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67675" cy="457959"/>
                          </a:xfrm>
                          <a:prstGeom prst="rect">
                            <a:avLst/>
                          </a:prstGeom>
                          <a:noFill/>
                          <a:ln>
                            <a:noFill/>
                          </a:ln>
                        </pic:spPr>
                      </pic:pic>
                    </a:graphicData>
                  </a:graphic>
                </wp:inline>
              </w:drawing>
            </w:r>
          </w:p>
          <w:p w14:paraId="57DDE54F" w14:textId="77777777" w:rsidR="0089173B" w:rsidRPr="0089173B" w:rsidRDefault="0089173B" w:rsidP="0089173B">
            <w:pPr>
              <w:autoSpaceDE w:val="0"/>
              <w:autoSpaceDN w:val="0"/>
              <w:adjustRightInd w:val="0"/>
              <w:spacing w:after="0" w:line="240" w:lineRule="auto"/>
              <w:ind w:left="75" w:right="84"/>
              <w:jc w:val="both"/>
              <w:rPr>
                <w:rFonts w:ascii="Times New Roman" w:hAnsi="Times New Roman" w:cs="Times New Roman"/>
              </w:rPr>
            </w:pPr>
            <w:r w:rsidRPr="0089173B">
              <w:rPr>
                <w:rFonts w:ascii="Times New Roman" w:hAnsi="Times New Roman" w:cs="Times New Roman"/>
              </w:rPr>
              <w:t>где:</w:t>
            </w:r>
          </w:p>
          <w:p w14:paraId="76B2F551" w14:textId="77777777" w:rsidR="0089173B" w:rsidRPr="0089173B" w:rsidRDefault="0089173B" w:rsidP="0089173B">
            <w:pPr>
              <w:autoSpaceDE w:val="0"/>
              <w:autoSpaceDN w:val="0"/>
              <w:adjustRightInd w:val="0"/>
              <w:spacing w:after="0" w:line="240" w:lineRule="auto"/>
              <w:ind w:left="75" w:right="84"/>
              <w:jc w:val="both"/>
              <w:rPr>
                <w:rFonts w:ascii="Times New Roman" w:hAnsi="Times New Roman" w:cs="Times New Roman"/>
              </w:rPr>
            </w:pPr>
            <w:r w:rsidRPr="0089173B">
              <w:rPr>
                <w:rFonts w:ascii="Times New Roman" w:hAnsi="Times New Roman" w:cs="Times New Roman"/>
              </w:rPr>
              <w:t>Х </w:t>
            </w:r>
            <w:r w:rsidRPr="0089173B">
              <w:rPr>
                <w:rFonts w:ascii="Times New Roman" w:hAnsi="Times New Roman" w:cs="Times New Roman"/>
                <w:vertAlign w:val="subscript"/>
              </w:rPr>
              <w:t>i</w:t>
            </w:r>
            <w:r w:rsidRPr="0089173B">
              <w:rPr>
                <w:rFonts w:ascii="Times New Roman" w:hAnsi="Times New Roman" w:cs="Times New Roman"/>
              </w:rPr>
              <w:t xml:space="preserve"> - значение, содержащееся в предложении участника закупки по данному показателю, заявка (часть заявки) которого подлежит оценке в соответствии с</w:t>
            </w:r>
            <w:r>
              <w:rPr>
                <w:rFonts w:ascii="Times New Roman" w:hAnsi="Times New Roman" w:cs="Times New Roman"/>
              </w:rPr>
              <w:t> </w:t>
            </w:r>
            <w:r w:rsidRPr="0089173B">
              <w:rPr>
                <w:rFonts w:ascii="Times New Roman" w:hAnsi="Times New Roman" w:cs="Times New Roman"/>
              </w:rPr>
              <w:t xml:space="preserve">Федеральным </w:t>
            </w:r>
            <w:hyperlink r:id="rId7" w:history="1">
              <w:r w:rsidRPr="0089173B">
                <w:rPr>
                  <w:rFonts w:ascii="Times New Roman" w:hAnsi="Times New Roman" w:cs="Times New Roman"/>
                </w:rPr>
                <w:t>законом</w:t>
              </w:r>
            </w:hyperlink>
            <w:r>
              <w:rPr>
                <w:rFonts w:ascii="Times New Roman" w:hAnsi="Times New Roman" w:cs="Times New Roman"/>
              </w:rPr>
              <w:t xml:space="preserve"> </w:t>
            </w:r>
            <w:r w:rsidRPr="0089173B">
              <w:rPr>
                <w:rFonts w:ascii="Times New Roman" w:hAnsi="Times New Roman" w:cs="Times New Roman"/>
              </w:rPr>
              <w:t>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rPr>
              <w:t xml:space="preserve"> (далее – Закон о</w:t>
            </w:r>
            <w:r w:rsidR="00FB3238">
              <w:rPr>
                <w:rFonts w:ascii="Times New Roman" w:hAnsi="Times New Roman" w:cs="Times New Roman"/>
              </w:rPr>
              <w:t> </w:t>
            </w:r>
            <w:r>
              <w:rPr>
                <w:rFonts w:ascii="Times New Roman" w:hAnsi="Times New Roman" w:cs="Times New Roman"/>
              </w:rPr>
              <w:t>контрактной системе)</w:t>
            </w:r>
            <w:r w:rsidRPr="0089173B">
              <w:rPr>
                <w:rFonts w:ascii="Times New Roman" w:hAnsi="Times New Roman" w:cs="Times New Roman"/>
              </w:rPr>
              <w:t>;</w:t>
            </w:r>
          </w:p>
          <w:p w14:paraId="4A7A1AAA" w14:textId="77777777" w:rsidR="0089173B" w:rsidRPr="0089173B" w:rsidRDefault="0089173B" w:rsidP="00C228B0">
            <w:pPr>
              <w:autoSpaceDE w:val="0"/>
              <w:autoSpaceDN w:val="0"/>
              <w:adjustRightInd w:val="0"/>
              <w:spacing w:after="60" w:line="240" w:lineRule="auto"/>
              <w:ind w:left="75" w:right="84"/>
              <w:jc w:val="both"/>
              <w:rPr>
                <w:rFonts w:ascii="Times New Roman" w:hAnsi="Times New Roman" w:cs="Times New Roman"/>
              </w:rPr>
            </w:pPr>
            <w:proofErr w:type="spellStart"/>
            <w:r w:rsidRPr="0089173B">
              <w:rPr>
                <w:rFonts w:ascii="Times New Roman" w:hAnsi="Times New Roman" w:cs="Times New Roman"/>
              </w:rPr>
              <w:t>Х</w:t>
            </w:r>
            <w:r w:rsidRPr="0089173B">
              <w:rPr>
                <w:rFonts w:ascii="Times New Roman" w:hAnsi="Times New Roman" w:cs="Times New Roman"/>
                <w:vertAlign w:val="subscript"/>
              </w:rPr>
              <w:t>min</w:t>
            </w:r>
            <w:proofErr w:type="spellEnd"/>
            <w:r w:rsidRPr="0089173B">
              <w:rPr>
                <w:rFonts w:ascii="Times New Roman" w:hAnsi="Times New Roman" w:cs="Times New Roman"/>
              </w:rPr>
              <w:t xml:space="preserve"> - минимальное значение предложений участников по данному показателю, содержащееся в заявках (частях заявок), подлежащих оценке в соответствии с </w:t>
            </w:r>
            <w:r w:rsidR="00C228B0" w:rsidRPr="00C228B0">
              <w:rPr>
                <w:rFonts w:ascii="Times New Roman" w:hAnsi="Times New Roman" w:cs="Times New Roman"/>
              </w:rPr>
              <w:t>Закон</w:t>
            </w:r>
            <w:r w:rsidR="00C228B0">
              <w:rPr>
                <w:rFonts w:ascii="Times New Roman" w:hAnsi="Times New Roman" w:cs="Times New Roman"/>
              </w:rPr>
              <w:t>ом</w:t>
            </w:r>
            <w:r w:rsidR="00C228B0" w:rsidRPr="00C228B0">
              <w:rPr>
                <w:rFonts w:ascii="Times New Roman" w:hAnsi="Times New Roman" w:cs="Times New Roman"/>
              </w:rPr>
              <w:t xml:space="preserve"> о контрактной системе</w:t>
            </w:r>
            <w:r w:rsidRPr="0089173B">
              <w:rPr>
                <w:rFonts w:ascii="Times New Roman" w:hAnsi="Times New Roman" w:cs="Times New Roman"/>
              </w:rPr>
              <w:t>.</w:t>
            </w:r>
          </w:p>
          <w:p w14:paraId="495DB783" w14:textId="77777777" w:rsidR="00C228B0" w:rsidRDefault="00C228B0" w:rsidP="00FB3238">
            <w:pPr>
              <w:autoSpaceDE w:val="0"/>
              <w:autoSpaceDN w:val="0"/>
              <w:adjustRightInd w:val="0"/>
              <w:spacing w:after="240" w:line="240" w:lineRule="auto"/>
              <w:ind w:left="75" w:right="84"/>
              <w:jc w:val="both"/>
              <w:rPr>
                <w:rFonts w:ascii="Times New Roman" w:hAnsi="Times New Roman" w:cs="Times New Roman"/>
              </w:rPr>
            </w:pPr>
            <w:r w:rsidRPr="00C228B0">
              <w:rPr>
                <w:rFonts w:ascii="Times New Roman" w:hAnsi="Times New Roman" w:cs="Times New Roman"/>
                <w:noProof/>
                <w:lang w:eastAsia="ru-RU"/>
              </w:rPr>
              <w:drawing>
                <wp:anchor distT="0" distB="0" distL="114300" distR="114300" simplePos="0" relativeHeight="251658240" behindDoc="1" locked="0" layoutInCell="1" allowOverlap="1" wp14:anchorId="3782B3C6" wp14:editId="5358E0D4">
                  <wp:simplePos x="0" y="0"/>
                  <wp:positionH relativeFrom="column">
                    <wp:posOffset>44450</wp:posOffset>
                  </wp:positionH>
                  <wp:positionV relativeFrom="paragraph">
                    <wp:posOffset>8890</wp:posOffset>
                  </wp:positionV>
                  <wp:extent cx="327660" cy="240030"/>
                  <wp:effectExtent l="0" t="0" r="0" b="7620"/>
                  <wp:wrapTight wrapText="bothSides">
                    <wp:wrapPolygon edited="0">
                      <wp:start x="6279" y="0"/>
                      <wp:lineTo x="0" y="3429"/>
                      <wp:lineTo x="0" y="15429"/>
                      <wp:lineTo x="6279" y="20571"/>
                      <wp:lineTo x="20093" y="20571"/>
                      <wp:lineTo x="20093" y="0"/>
                      <wp:lineTo x="6279" y="0"/>
                    </wp:wrapPolygon>
                  </wp:wrapTight>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7660" cy="240030"/>
                          </a:xfrm>
                          <a:prstGeom prst="rect">
                            <a:avLst/>
                          </a:prstGeom>
                          <a:noFill/>
                          <a:ln>
                            <a:noFill/>
                          </a:ln>
                        </pic:spPr>
                      </pic:pic>
                    </a:graphicData>
                  </a:graphic>
                </wp:anchor>
              </w:drawing>
            </w:r>
            <w:r w:rsidRPr="00C228B0">
              <w:rPr>
                <w:rFonts w:ascii="Times New Roman" w:hAnsi="Times New Roman" w:cs="Times New Roman"/>
              </w:rPr>
              <w:t>- предельное максимальное значение квалификации участников закупки</w:t>
            </w:r>
            <w:r>
              <w:rPr>
                <w:rFonts w:ascii="Times New Roman" w:hAnsi="Times New Roman" w:cs="Times New Roman"/>
              </w:rPr>
              <w:t>.</w:t>
            </w:r>
          </w:p>
          <w:p w14:paraId="2B55E892" w14:textId="77777777" w:rsidR="00310245" w:rsidRDefault="00310245" w:rsidP="00310245">
            <w:pPr>
              <w:autoSpaceDE w:val="0"/>
              <w:autoSpaceDN w:val="0"/>
              <w:adjustRightInd w:val="0"/>
              <w:spacing w:after="60" w:line="240" w:lineRule="auto"/>
              <w:ind w:left="75" w:right="84"/>
              <w:jc w:val="both"/>
              <w:rPr>
                <w:rFonts w:ascii="Times New Roman" w:hAnsi="Times New Roman" w:cs="Times New Roman"/>
              </w:rPr>
            </w:pPr>
            <w:r w:rsidRPr="00310245">
              <w:rPr>
                <w:rFonts w:ascii="Times New Roman" w:hAnsi="Times New Roman" w:cs="Times New Roman"/>
              </w:rPr>
              <w:t xml:space="preserve">Оценивается исчисляемое в штуках количество фактически выполненных контрактов </w:t>
            </w:r>
            <w:r>
              <w:rPr>
                <w:rFonts w:ascii="Times New Roman" w:hAnsi="Times New Roman" w:cs="Times New Roman"/>
              </w:rPr>
              <w:t>(</w:t>
            </w:r>
            <w:r w:rsidRPr="00310245">
              <w:rPr>
                <w:rFonts w:ascii="Times New Roman" w:hAnsi="Times New Roman" w:cs="Times New Roman"/>
              </w:rPr>
              <w:t>договоров</w:t>
            </w:r>
            <w:r>
              <w:rPr>
                <w:rFonts w:ascii="Times New Roman" w:hAnsi="Times New Roman" w:cs="Times New Roman"/>
              </w:rPr>
              <w:t>)</w:t>
            </w:r>
            <w:r w:rsidRPr="00310245">
              <w:rPr>
                <w:rFonts w:ascii="Times New Roman" w:hAnsi="Times New Roman" w:cs="Times New Roman"/>
              </w:rPr>
              <w:t>, соответствующих условиям, приведенным в настоящем поряд</w:t>
            </w:r>
            <w:r>
              <w:rPr>
                <w:rFonts w:ascii="Times New Roman" w:hAnsi="Times New Roman" w:cs="Times New Roman"/>
              </w:rPr>
              <w:t xml:space="preserve">ке </w:t>
            </w:r>
            <w:r w:rsidRPr="00310245">
              <w:rPr>
                <w:rFonts w:ascii="Times New Roman" w:hAnsi="Times New Roman" w:cs="Times New Roman"/>
              </w:rPr>
              <w:t>рассмотрения и оценки заявок на участие в конкурсе, информация о которых представлена участником во второй части заявки на участие в закупке</w:t>
            </w:r>
            <w:r>
              <w:rPr>
                <w:rFonts w:ascii="Times New Roman" w:hAnsi="Times New Roman" w:cs="Times New Roman"/>
              </w:rPr>
              <w:t>.</w:t>
            </w:r>
          </w:p>
          <w:p w14:paraId="19C7E390" w14:textId="77777777" w:rsidR="00310245" w:rsidRDefault="00310245" w:rsidP="00310245">
            <w:pPr>
              <w:autoSpaceDE w:val="0"/>
              <w:autoSpaceDN w:val="0"/>
              <w:adjustRightInd w:val="0"/>
              <w:spacing w:after="60" w:line="240" w:lineRule="auto"/>
              <w:ind w:left="75" w:right="84"/>
              <w:jc w:val="both"/>
              <w:rPr>
                <w:rFonts w:ascii="Times New Roman" w:hAnsi="Times New Roman" w:cs="Times New Roman"/>
              </w:rPr>
            </w:pPr>
            <w:r w:rsidRPr="00310245">
              <w:rPr>
                <w:rFonts w:ascii="Times New Roman" w:hAnsi="Times New Roman" w:cs="Times New Roman"/>
              </w:rPr>
              <w:t>В соответствии с приведенными условиями предельное максимальное значение по детализирующему показателю оценки «Общее количество исполненных участником закупки договоров» равно 30</w:t>
            </w:r>
            <w:r>
              <w:rPr>
                <w:rFonts w:ascii="Times New Roman" w:hAnsi="Times New Roman" w:cs="Times New Roman"/>
              </w:rPr>
              <w:t xml:space="preserve"> (тридцать)</w:t>
            </w:r>
            <w:r w:rsidRPr="00310245">
              <w:rPr>
                <w:rFonts w:ascii="Times New Roman" w:hAnsi="Times New Roman" w:cs="Times New Roman"/>
              </w:rPr>
              <w:t xml:space="preserve"> </w:t>
            </w:r>
            <w:r w:rsidR="00A822C8">
              <w:rPr>
                <w:rFonts w:ascii="Times New Roman" w:hAnsi="Times New Roman" w:cs="Times New Roman"/>
              </w:rPr>
              <w:t>штук</w:t>
            </w:r>
            <w:r w:rsidRPr="00310245">
              <w:rPr>
                <w:rFonts w:ascii="Times New Roman" w:hAnsi="Times New Roman" w:cs="Times New Roman"/>
              </w:rPr>
              <w:t>.</w:t>
            </w:r>
          </w:p>
          <w:p w14:paraId="2471B978" w14:textId="77777777" w:rsidR="00C228B0" w:rsidRPr="00C228B0" w:rsidRDefault="0089173B" w:rsidP="00654296">
            <w:pPr>
              <w:autoSpaceDE w:val="0"/>
              <w:autoSpaceDN w:val="0"/>
              <w:adjustRightInd w:val="0"/>
              <w:spacing w:after="60" w:line="240" w:lineRule="auto"/>
              <w:ind w:left="75" w:right="84"/>
              <w:jc w:val="both"/>
              <w:rPr>
                <w:rFonts w:ascii="Times New Roman" w:hAnsi="Times New Roman" w:cs="Times New Roman"/>
              </w:rPr>
            </w:pPr>
            <w:r w:rsidRPr="0089173B">
              <w:rPr>
                <w:rFonts w:ascii="Times New Roman" w:hAnsi="Times New Roman" w:cs="Times New Roman"/>
              </w:rPr>
              <w:t>К оценке принимаются</w:t>
            </w:r>
            <w:r w:rsidR="00C228B0" w:rsidRPr="00C228B0">
              <w:rPr>
                <w:rFonts w:ascii="Times New Roman" w:hAnsi="Times New Roman" w:cs="Times New Roman"/>
              </w:rPr>
              <w:t xml:space="preserve"> исключительно контракты заключенные и исполненные в соответствии с Законом о контрактной системе, и договоры, заключенные и исполненные в соответствии с Федеральным </w:t>
            </w:r>
            <w:r w:rsidR="00C228B0" w:rsidRPr="00FB3238">
              <w:rPr>
                <w:rFonts w:ascii="Times New Roman" w:hAnsi="Times New Roman" w:cs="Times New Roman"/>
              </w:rPr>
              <w:t>законом</w:t>
            </w:r>
            <w:r w:rsidR="00FB3238" w:rsidRPr="00FB3238">
              <w:rPr>
                <w:rFonts w:ascii="Times New Roman" w:hAnsi="Times New Roman" w:cs="Times New Roman"/>
              </w:rPr>
              <w:t xml:space="preserve"> </w:t>
            </w:r>
            <w:r w:rsidR="00FB3238" w:rsidRPr="00FB3238">
              <w:rPr>
                <w:rFonts w:ascii="Times New Roman" w:hAnsi="Times New Roman" w:cs="Times New Roman"/>
                <w:bCs/>
              </w:rPr>
              <w:t>от 18.07.2011 </w:t>
            </w:r>
            <w:r w:rsidR="00FB3238">
              <w:rPr>
                <w:rFonts w:ascii="Times New Roman" w:hAnsi="Times New Roman" w:cs="Times New Roman"/>
              </w:rPr>
              <w:t>«</w:t>
            </w:r>
            <w:r w:rsidR="00C228B0" w:rsidRPr="00C228B0">
              <w:rPr>
                <w:rFonts w:ascii="Times New Roman" w:hAnsi="Times New Roman" w:cs="Times New Roman"/>
              </w:rPr>
              <w:t>О закупках товаров, работ, услуг отдельными видами юридических лиц</w:t>
            </w:r>
            <w:r w:rsidR="00FB3238">
              <w:rPr>
                <w:rFonts w:ascii="Times New Roman" w:hAnsi="Times New Roman" w:cs="Times New Roman"/>
              </w:rPr>
              <w:t>»</w:t>
            </w:r>
            <w:r w:rsidR="00C228B0" w:rsidRPr="00C228B0">
              <w:rPr>
                <w:rFonts w:ascii="Times New Roman" w:hAnsi="Times New Roman" w:cs="Times New Roman"/>
              </w:rPr>
              <w:t>;</w:t>
            </w:r>
          </w:p>
          <w:p w14:paraId="39E5063D" w14:textId="77777777" w:rsidR="0089173B" w:rsidRDefault="00654296" w:rsidP="0089173B">
            <w:pPr>
              <w:autoSpaceDE w:val="0"/>
              <w:autoSpaceDN w:val="0"/>
              <w:adjustRightInd w:val="0"/>
              <w:spacing w:after="0" w:line="240" w:lineRule="auto"/>
              <w:ind w:left="75" w:right="84"/>
              <w:jc w:val="both"/>
              <w:rPr>
                <w:rFonts w:ascii="Times New Roman" w:hAnsi="Times New Roman" w:cs="Times New Roman"/>
              </w:rPr>
            </w:pPr>
            <w:r>
              <w:rPr>
                <w:rFonts w:ascii="Times New Roman" w:hAnsi="Times New Roman" w:cs="Times New Roman"/>
              </w:rPr>
              <w:t>П</w:t>
            </w:r>
            <w:r w:rsidR="0089173B" w:rsidRPr="0089173B">
              <w:rPr>
                <w:rFonts w:ascii="Times New Roman" w:hAnsi="Times New Roman" w:cs="Times New Roman"/>
              </w:rPr>
              <w:t>редмет</w:t>
            </w:r>
            <w:r>
              <w:rPr>
                <w:rFonts w:ascii="Times New Roman" w:hAnsi="Times New Roman" w:cs="Times New Roman"/>
              </w:rPr>
              <w:t>ом</w:t>
            </w:r>
            <w:r w:rsidR="0089173B" w:rsidRPr="0089173B">
              <w:rPr>
                <w:rFonts w:ascii="Times New Roman" w:hAnsi="Times New Roman" w:cs="Times New Roman"/>
              </w:rPr>
              <w:t xml:space="preserve"> контракт</w:t>
            </w:r>
            <w:r>
              <w:rPr>
                <w:rFonts w:ascii="Times New Roman" w:hAnsi="Times New Roman" w:cs="Times New Roman"/>
              </w:rPr>
              <w:t>а (договора)</w:t>
            </w:r>
            <w:r w:rsidR="0089173B" w:rsidRPr="0089173B">
              <w:rPr>
                <w:rFonts w:ascii="Times New Roman" w:hAnsi="Times New Roman" w:cs="Times New Roman"/>
              </w:rPr>
              <w:t xml:space="preserve"> сопоставимым с предметом контракта, заключаемого по результатам конкурса, </w:t>
            </w:r>
            <w:r>
              <w:rPr>
                <w:rFonts w:ascii="Times New Roman" w:hAnsi="Times New Roman" w:cs="Times New Roman"/>
              </w:rPr>
              <w:t xml:space="preserve">является: </w:t>
            </w:r>
          </w:p>
          <w:p w14:paraId="222D1D3E" w14:textId="77777777" w:rsidR="00654296" w:rsidRPr="00654296" w:rsidRDefault="00654296" w:rsidP="00654296">
            <w:pPr>
              <w:autoSpaceDE w:val="0"/>
              <w:autoSpaceDN w:val="0"/>
              <w:adjustRightInd w:val="0"/>
              <w:spacing w:after="0" w:line="240" w:lineRule="auto"/>
              <w:ind w:left="75" w:right="84"/>
              <w:jc w:val="both"/>
              <w:rPr>
                <w:rFonts w:ascii="Times New Roman" w:hAnsi="Times New Roman" w:cs="Times New Roman"/>
              </w:rPr>
            </w:pPr>
            <w:r w:rsidRPr="00654296">
              <w:rPr>
                <w:rFonts w:ascii="Times New Roman" w:hAnsi="Times New Roman" w:cs="Times New Roman"/>
              </w:rPr>
              <w:lastRenderedPageBreak/>
              <w:t>- выполнение работ по разработке и (или) модернизации (развитию) информационных систем;</w:t>
            </w:r>
          </w:p>
          <w:p w14:paraId="37C78726" w14:textId="77777777" w:rsidR="008720F3" w:rsidRPr="00654296" w:rsidRDefault="008720F3" w:rsidP="008720F3">
            <w:pPr>
              <w:autoSpaceDE w:val="0"/>
              <w:autoSpaceDN w:val="0"/>
              <w:adjustRightInd w:val="0"/>
              <w:spacing w:after="60" w:line="240" w:lineRule="auto"/>
              <w:ind w:left="77" w:right="84"/>
              <w:jc w:val="both"/>
              <w:rPr>
                <w:rFonts w:ascii="Times New Roman" w:hAnsi="Times New Roman" w:cs="Times New Roman"/>
              </w:rPr>
            </w:pPr>
            <w:r>
              <w:rPr>
                <w:rFonts w:ascii="Times New Roman" w:hAnsi="Times New Roman" w:cs="Times New Roman"/>
              </w:rPr>
              <w:t>- </w:t>
            </w:r>
            <w:r w:rsidRPr="00654296">
              <w:rPr>
                <w:rFonts w:ascii="Times New Roman" w:hAnsi="Times New Roman" w:cs="Times New Roman"/>
              </w:rPr>
              <w:t>оказание услуг по сопровождению</w:t>
            </w:r>
            <w:r>
              <w:rPr>
                <w:rFonts w:ascii="Times New Roman" w:hAnsi="Times New Roman" w:cs="Times New Roman"/>
              </w:rPr>
              <w:t>, эксплуатации</w:t>
            </w:r>
            <w:r w:rsidRPr="00654296">
              <w:rPr>
                <w:rFonts w:ascii="Times New Roman" w:hAnsi="Times New Roman" w:cs="Times New Roman"/>
              </w:rPr>
              <w:t xml:space="preserve"> и</w:t>
            </w:r>
            <w:r>
              <w:rPr>
                <w:rFonts w:ascii="Times New Roman" w:hAnsi="Times New Roman" w:cs="Times New Roman"/>
              </w:rPr>
              <w:t xml:space="preserve"> (или)</w:t>
            </w:r>
            <w:r w:rsidRPr="00654296">
              <w:rPr>
                <w:rFonts w:ascii="Times New Roman" w:hAnsi="Times New Roman" w:cs="Times New Roman"/>
              </w:rPr>
              <w:t xml:space="preserve"> технической поддержке информационных систем.</w:t>
            </w:r>
          </w:p>
          <w:p w14:paraId="7C989C69" w14:textId="77777777" w:rsidR="0089173B" w:rsidRPr="0089173B" w:rsidRDefault="0089173B" w:rsidP="00D667E0">
            <w:pPr>
              <w:autoSpaceDE w:val="0"/>
              <w:autoSpaceDN w:val="0"/>
              <w:adjustRightInd w:val="0"/>
              <w:spacing w:after="60" w:line="240" w:lineRule="auto"/>
              <w:ind w:left="75" w:right="84"/>
              <w:jc w:val="both"/>
              <w:rPr>
                <w:rFonts w:ascii="Times New Roman" w:hAnsi="Times New Roman" w:cs="Times New Roman"/>
              </w:rPr>
            </w:pPr>
            <w:r w:rsidRPr="0089173B">
              <w:rPr>
                <w:rFonts w:ascii="Times New Roman" w:hAnsi="Times New Roman" w:cs="Times New Roman"/>
              </w:rPr>
              <w:t>К оценке принимаются исключительно исполненные договоры (контракты), при исполнении которых поставщиком (подрядчиком, исполнителем) исполнены требования об уплате неустоек (штрафов, пеней) (в случае начисления неустоек).</w:t>
            </w:r>
          </w:p>
          <w:p w14:paraId="05B55FA9" w14:textId="77777777" w:rsidR="0089173B" w:rsidRPr="0089173B" w:rsidRDefault="0089173B" w:rsidP="0089173B">
            <w:pPr>
              <w:autoSpaceDE w:val="0"/>
              <w:autoSpaceDN w:val="0"/>
              <w:adjustRightInd w:val="0"/>
              <w:spacing w:after="0" w:line="240" w:lineRule="auto"/>
              <w:ind w:left="75" w:right="84"/>
              <w:jc w:val="both"/>
              <w:rPr>
                <w:rFonts w:ascii="Times New Roman" w:hAnsi="Times New Roman" w:cs="Times New Roman"/>
              </w:rPr>
            </w:pPr>
            <w:r w:rsidRPr="0089173B">
              <w:rPr>
                <w:rFonts w:ascii="Times New Roman" w:hAnsi="Times New Roman" w:cs="Times New Roman"/>
              </w:rPr>
              <w:t>Информация о</w:t>
            </w:r>
            <w:r w:rsidR="00D667E0">
              <w:rPr>
                <w:rFonts w:ascii="Times New Roman" w:hAnsi="Times New Roman" w:cs="Times New Roman"/>
              </w:rPr>
              <w:t>б</w:t>
            </w:r>
            <w:r w:rsidRPr="0089173B">
              <w:rPr>
                <w:rFonts w:ascii="Times New Roman" w:hAnsi="Times New Roman" w:cs="Times New Roman"/>
              </w:rPr>
              <w:t xml:space="preserve"> </w:t>
            </w:r>
            <w:r w:rsidR="0077591A">
              <w:rPr>
                <w:rFonts w:ascii="Times New Roman" w:eastAsia="Times New Roman" w:hAnsi="Times New Roman" w:cs="Times New Roman"/>
                <w:lang w:eastAsia="ru-RU"/>
              </w:rPr>
              <w:t>о</w:t>
            </w:r>
            <w:r w:rsidR="0077591A" w:rsidRPr="004155BE">
              <w:rPr>
                <w:rFonts w:ascii="Times New Roman" w:eastAsia="Times New Roman" w:hAnsi="Times New Roman" w:cs="Times New Roman"/>
                <w:lang w:eastAsia="ru-RU"/>
              </w:rPr>
              <w:t>бщ</w:t>
            </w:r>
            <w:r w:rsidR="0077591A">
              <w:rPr>
                <w:rFonts w:ascii="Times New Roman" w:eastAsia="Times New Roman" w:hAnsi="Times New Roman" w:cs="Times New Roman"/>
                <w:lang w:eastAsia="ru-RU"/>
              </w:rPr>
              <w:t>ем</w:t>
            </w:r>
            <w:r w:rsidR="0077591A" w:rsidRPr="004155BE">
              <w:rPr>
                <w:rFonts w:ascii="Times New Roman" w:eastAsia="Times New Roman" w:hAnsi="Times New Roman" w:cs="Times New Roman"/>
                <w:lang w:eastAsia="ru-RU"/>
              </w:rPr>
              <w:t xml:space="preserve"> </w:t>
            </w:r>
            <w:r w:rsidR="0077591A">
              <w:rPr>
                <w:rFonts w:ascii="Times New Roman" w:eastAsia="Times New Roman" w:hAnsi="Times New Roman" w:cs="Times New Roman"/>
                <w:lang w:eastAsia="ru-RU"/>
              </w:rPr>
              <w:t>количестве</w:t>
            </w:r>
            <w:r w:rsidR="0077591A" w:rsidRPr="004155BE">
              <w:rPr>
                <w:rFonts w:ascii="Times New Roman" w:eastAsia="Times New Roman" w:hAnsi="Times New Roman" w:cs="Times New Roman"/>
                <w:lang w:eastAsia="ru-RU"/>
              </w:rPr>
              <w:t xml:space="preserve"> исполненных участником закупки </w:t>
            </w:r>
            <w:r w:rsidR="00D667E0">
              <w:rPr>
                <w:rFonts w:ascii="Times New Roman" w:hAnsi="Times New Roman" w:cs="Times New Roman"/>
              </w:rPr>
              <w:t>контрактов</w:t>
            </w:r>
            <w:r w:rsidR="00D667E0" w:rsidRPr="00D667E0">
              <w:rPr>
                <w:rFonts w:ascii="Times New Roman" w:hAnsi="Times New Roman" w:cs="Times New Roman"/>
              </w:rPr>
              <w:t xml:space="preserve"> </w:t>
            </w:r>
            <w:r w:rsidR="00D667E0">
              <w:rPr>
                <w:rFonts w:ascii="Times New Roman" w:hAnsi="Times New Roman" w:cs="Times New Roman"/>
              </w:rPr>
              <w:t>(</w:t>
            </w:r>
            <w:r w:rsidR="00D667E0" w:rsidRPr="00D667E0">
              <w:rPr>
                <w:rFonts w:ascii="Times New Roman" w:hAnsi="Times New Roman" w:cs="Times New Roman"/>
              </w:rPr>
              <w:t>договоров</w:t>
            </w:r>
            <w:r w:rsidR="00D667E0">
              <w:rPr>
                <w:rFonts w:ascii="Times New Roman" w:hAnsi="Times New Roman" w:cs="Times New Roman"/>
              </w:rPr>
              <w:t>)</w:t>
            </w:r>
            <w:r w:rsidR="00D667E0" w:rsidRPr="00D667E0">
              <w:rPr>
                <w:rFonts w:ascii="Times New Roman" w:hAnsi="Times New Roman" w:cs="Times New Roman"/>
              </w:rPr>
              <w:t xml:space="preserve"> </w:t>
            </w:r>
            <w:r w:rsidRPr="0089173B">
              <w:rPr>
                <w:rFonts w:ascii="Times New Roman" w:hAnsi="Times New Roman" w:cs="Times New Roman"/>
              </w:rPr>
              <w:t>подтверждается наличием в заявке всех нижеперечисленных документов:</w:t>
            </w:r>
          </w:p>
          <w:p w14:paraId="1A237F15" w14:textId="77777777" w:rsidR="0089173B" w:rsidRPr="0089173B" w:rsidRDefault="0089173B" w:rsidP="0089173B">
            <w:pPr>
              <w:autoSpaceDE w:val="0"/>
              <w:autoSpaceDN w:val="0"/>
              <w:adjustRightInd w:val="0"/>
              <w:spacing w:after="0" w:line="240" w:lineRule="auto"/>
              <w:ind w:left="75" w:right="84"/>
              <w:jc w:val="both"/>
              <w:rPr>
                <w:rFonts w:ascii="Times New Roman" w:hAnsi="Times New Roman" w:cs="Times New Roman"/>
              </w:rPr>
            </w:pPr>
            <w:r w:rsidRPr="0089173B">
              <w:rPr>
                <w:rFonts w:ascii="Times New Roman" w:hAnsi="Times New Roman" w:cs="Times New Roman"/>
              </w:rPr>
              <w:t>- исполненны</w:t>
            </w:r>
            <w:r w:rsidR="00D667E0">
              <w:rPr>
                <w:rFonts w:ascii="Times New Roman" w:hAnsi="Times New Roman" w:cs="Times New Roman"/>
              </w:rPr>
              <w:t>й</w:t>
            </w:r>
            <w:r w:rsidRPr="0089173B">
              <w:rPr>
                <w:rFonts w:ascii="Times New Roman" w:hAnsi="Times New Roman" w:cs="Times New Roman"/>
              </w:rPr>
              <w:t xml:space="preserve"> </w:t>
            </w:r>
            <w:r w:rsidR="00D667E0" w:rsidRPr="00D667E0">
              <w:rPr>
                <w:rFonts w:ascii="Times New Roman" w:hAnsi="Times New Roman" w:cs="Times New Roman"/>
              </w:rPr>
              <w:t>контракт</w:t>
            </w:r>
            <w:r w:rsidR="00D667E0">
              <w:rPr>
                <w:rFonts w:ascii="Times New Roman" w:hAnsi="Times New Roman" w:cs="Times New Roman"/>
              </w:rPr>
              <w:t xml:space="preserve"> заключенный</w:t>
            </w:r>
            <w:r w:rsidR="00D667E0" w:rsidRPr="00D667E0">
              <w:rPr>
                <w:rFonts w:ascii="Times New Roman" w:hAnsi="Times New Roman" w:cs="Times New Roman"/>
              </w:rPr>
              <w:t xml:space="preserve"> в соответствии с Законом о контрактной системе, и</w:t>
            </w:r>
            <w:r w:rsidR="00D667E0">
              <w:rPr>
                <w:rFonts w:ascii="Times New Roman" w:hAnsi="Times New Roman" w:cs="Times New Roman"/>
              </w:rPr>
              <w:t xml:space="preserve"> (или) исполненный</w:t>
            </w:r>
            <w:r w:rsidR="00D667E0" w:rsidRPr="00D667E0">
              <w:rPr>
                <w:rFonts w:ascii="Times New Roman" w:hAnsi="Times New Roman" w:cs="Times New Roman"/>
              </w:rPr>
              <w:t xml:space="preserve"> договор, заключенн</w:t>
            </w:r>
            <w:r w:rsidR="00D667E0">
              <w:rPr>
                <w:rFonts w:ascii="Times New Roman" w:hAnsi="Times New Roman" w:cs="Times New Roman"/>
              </w:rPr>
              <w:t>ый</w:t>
            </w:r>
            <w:r w:rsidR="00D667E0" w:rsidRPr="00D667E0">
              <w:rPr>
                <w:rFonts w:ascii="Times New Roman" w:hAnsi="Times New Roman" w:cs="Times New Roman"/>
              </w:rPr>
              <w:t xml:space="preserve"> в соответствии с Федеральным законом </w:t>
            </w:r>
            <w:r w:rsidR="00D667E0" w:rsidRPr="00D667E0">
              <w:rPr>
                <w:rFonts w:ascii="Times New Roman" w:hAnsi="Times New Roman" w:cs="Times New Roman"/>
                <w:bCs/>
              </w:rPr>
              <w:t>от 18.07.2011 </w:t>
            </w:r>
            <w:r w:rsidR="00D667E0" w:rsidRPr="00D667E0">
              <w:rPr>
                <w:rFonts w:ascii="Times New Roman" w:hAnsi="Times New Roman" w:cs="Times New Roman"/>
              </w:rPr>
              <w:t>«О закупках товаров, работ, услуг отдельными видами юридических лиц»</w:t>
            </w:r>
            <w:r w:rsidRPr="0089173B">
              <w:rPr>
                <w:rFonts w:ascii="Times New Roman" w:hAnsi="Times New Roman" w:cs="Times New Roman"/>
              </w:rPr>
              <w:t xml:space="preserve"> с приложением всех дополнительных соглашений к такому</w:t>
            </w:r>
            <w:r w:rsidR="00D667E0">
              <w:rPr>
                <w:rFonts w:ascii="Times New Roman" w:hAnsi="Times New Roman" w:cs="Times New Roman"/>
              </w:rPr>
              <w:t xml:space="preserve"> контракту (</w:t>
            </w:r>
            <w:r w:rsidRPr="0089173B">
              <w:rPr>
                <w:rFonts w:ascii="Times New Roman" w:hAnsi="Times New Roman" w:cs="Times New Roman"/>
              </w:rPr>
              <w:t>договору</w:t>
            </w:r>
            <w:r w:rsidR="00D667E0">
              <w:rPr>
                <w:rFonts w:ascii="Times New Roman" w:hAnsi="Times New Roman" w:cs="Times New Roman"/>
              </w:rPr>
              <w:t>)</w:t>
            </w:r>
            <w:r w:rsidRPr="0089173B">
              <w:rPr>
                <w:rFonts w:ascii="Times New Roman" w:hAnsi="Times New Roman" w:cs="Times New Roman"/>
              </w:rPr>
              <w:t xml:space="preserve"> и актов приемки оказанных услуг (выполненных работ), подписанных при исполнении такого</w:t>
            </w:r>
            <w:r w:rsidR="00D667E0">
              <w:rPr>
                <w:rFonts w:ascii="Times New Roman" w:hAnsi="Times New Roman" w:cs="Times New Roman"/>
              </w:rPr>
              <w:t xml:space="preserve"> контракта</w:t>
            </w:r>
            <w:r w:rsidRPr="0089173B">
              <w:rPr>
                <w:rFonts w:ascii="Times New Roman" w:hAnsi="Times New Roman" w:cs="Times New Roman"/>
              </w:rPr>
              <w:t xml:space="preserve"> </w:t>
            </w:r>
            <w:r w:rsidR="00D667E0">
              <w:rPr>
                <w:rFonts w:ascii="Times New Roman" w:hAnsi="Times New Roman" w:cs="Times New Roman"/>
              </w:rPr>
              <w:t>(</w:t>
            </w:r>
            <w:r w:rsidRPr="0089173B">
              <w:rPr>
                <w:rFonts w:ascii="Times New Roman" w:hAnsi="Times New Roman" w:cs="Times New Roman"/>
              </w:rPr>
              <w:t>договора</w:t>
            </w:r>
            <w:r w:rsidR="00D667E0">
              <w:rPr>
                <w:rFonts w:ascii="Times New Roman" w:hAnsi="Times New Roman" w:cs="Times New Roman"/>
              </w:rPr>
              <w:t>)</w:t>
            </w:r>
            <w:r w:rsidRPr="0089173B">
              <w:rPr>
                <w:rFonts w:ascii="Times New Roman" w:hAnsi="Times New Roman" w:cs="Times New Roman"/>
              </w:rPr>
              <w:t>, при этом последний акт, составленный при исполнении такого</w:t>
            </w:r>
            <w:r w:rsidR="00D667E0">
              <w:rPr>
                <w:rFonts w:ascii="Times New Roman" w:hAnsi="Times New Roman" w:cs="Times New Roman"/>
              </w:rPr>
              <w:t xml:space="preserve"> контракта (</w:t>
            </w:r>
            <w:r w:rsidRPr="0089173B">
              <w:rPr>
                <w:rFonts w:ascii="Times New Roman" w:hAnsi="Times New Roman" w:cs="Times New Roman"/>
              </w:rPr>
              <w:t>договора</w:t>
            </w:r>
            <w:r w:rsidR="00D667E0">
              <w:rPr>
                <w:rFonts w:ascii="Times New Roman" w:hAnsi="Times New Roman" w:cs="Times New Roman"/>
              </w:rPr>
              <w:t>)</w:t>
            </w:r>
            <w:r w:rsidRPr="0089173B">
              <w:rPr>
                <w:rFonts w:ascii="Times New Roman" w:hAnsi="Times New Roman" w:cs="Times New Roman"/>
              </w:rPr>
              <w:t>, должен быть подписан не ранее чем за 5</w:t>
            </w:r>
            <w:r w:rsidR="00D667E0">
              <w:rPr>
                <w:rFonts w:ascii="Times New Roman" w:hAnsi="Times New Roman" w:cs="Times New Roman"/>
              </w:rPr>
              <w:t xml:space="preserve"> (пять)</w:t>
            </w:r>
            <w:r w:rsidRPr="0089173B">
              <w:rPr>
                <w:rFonts w:ascii="Times New Roman" w:hAnsi="Times New Roman" w:cs="Times New Roman"/>
              </w:rPr>
              <w:t xml:space="preserve"> лет до даты окончания срока подачи заявок на участие в настояще</w:t>
            </w:r>
            <w:r w:rsidR="00D667E0">
              <w:rPr>
                <w:rFonts w:ascii="Times New Roman" w:hAnsi="Times New Roman" w:cs="Times New Roman"/>
              </w:rPr>
              <w:t>й закупке.</w:t>
            </w:r>
          </w:p>
          <w:p w14:paraId="5ECF144E" w14:textId="77777777" w:rsidR="0089173B" w:rsidRPr="0089173B" w:rsidRDefault="0089173B" w:rsidP="0089173B">
            <w:pPr>
              <w:autoSpaceDE w:val="0"/>
              <w:autoSpaceDN w:val="0"/>
              <w:adjustRightInd w:val="0"/>
              <w:spacing w:after="0" w:line="240" w:lineRule="auto"/>
              <w:ind w:left="75" w:right="84"/>
              <w:jc w:val="both"/>
              <w:rPr>
                <w:rFonts w:ascii="Times New Roman" w:hAnsi="Times New Roman" w:cs="Times New Roman"/>
              </w:rPr>
            </w:pPr>
            <w:r w:rsidRPr="0089173B">
              <w:rPr>
                <w:rFonts w:ascii="Times New Roman" w:hAnsi="Times New Roman" w:cs="Times New Roman"/>
              </w:rPr>
              <w:t xml:space="preserve">Подтверждающие документы в составе заявки представляются в форме электронных документов или в форме электронных образов бумажных документов. При этом документы, представленные в форме электронных образов бумажных документов, должны быть в виде неповторяющихся, </w:t>
            </w:r>
            <w:proofErr w:type="spellStart"/>
            <w:r w:rsidRPr="0089173B">
              <w:rPr>
                <w:rFonts w:ascii="Times New Roman" w:hAnsi="Times New Roman" w:cs="Times New Roman"/>
              </w:rPr>
              <w:t>полночитаемых</w:t>
            </w:r>
            <w:proofErr w:type="spellEnd"/>
            <w:r w:rsidRPr="0089173B">
              <w:rPr>
                <w:rFonts w:ascii="Times New Roman" w:hAnsi="Times New Roman" w:cs="Times New Roman"/>
              </w:rPr>
              <w:t xml:space="preserve"> копий, на которых видны все необходимые сведения, подписи и печати.</w:t>
            </w:r>
          </w:p>
          <w:p w14:paraId="494ADFB5" w14:textId="77777777" w:rsidR="0089173B" w:rsidRDefault="0089173B" w:rsidP="0089173B">
            <w:pPr>
              <w:autoSpaceDE w:val="0"/>
              <w:autoSpaceDN w:val="0"/>
              <w:adjustRightInd w:val="0"/>
              <w:spacing w:after="0" w:line="240" w:lineRule="auto"/>
              <w:ind w:left="75" w:right="84"/>
              <w:jc w:val="both"/>
              <w:rPr>
                <w:rFonts w:ascii="Times New Roman" w:hAnsi="Times New Roman" w:cs="Times New Roman"/>
              </w:rPr>
            </w:pPr>
            <w:r w:rsidRPr="0089173B">
              <w:rPr>
                <w:rFonts w:ascii="Times New Roman" w:hAnsi="Times New Roman" w:cs="Times New Roman"/>
              </w:rPr>
              <w:t>К оценке принимаются подтверждающие документы в случае их представления в заявке в полном объеме и со всеми приложениями.</w:t>
            </w:r>
          </w:p>
          <w:p w14:paraId="587507C2" w14:textId="77777777" w:rsidR="00310245" w:rsidRPr="0089173B" w:rsidRDefault="00310245" w:rsidP="0089173B">
            <w:pPr>
              <w:autoSpaceDE w:val="0"/>
              <w:autoSpaceDN w:val="0"/>
              <w:adjustRightInd w:val="0"/>
              <w:spacing w:after="0" w:line="240" w:lineRule="auto"/>
              <w:ind w:left="75" w:right="84"/>
              <w:jc w:val="both"/>
              <w:rPr>
                <w:rFonts w:ascii="Times New Roman" w:hAnsi="Times New Roman" w:cs="Times New Roman"/>
              </w:rPr>
            </w:pPr>
            <w:r w:rsidRPr="00310245">
              <w:rPr>
                <w:rFonts w:ascii="Times New Roman" w:hAnsi="Times New Roman" w:cs="Times New Roman"/>
              </w:rPr>
              <w:t xml:space="preserve">Если подтверждающие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w:t>
            </w:r>
            <w:r>
              <w:rPr>
                <w:rFonts w:ascii="Times New Roman" w:hAnsi="Times New Roman" w:cs="Times New Roman"/>
              </w:rPr>
              <w:t>«</w:t>
            </w:r>
            <w:r w:rsidRPr="00310245">
              <w:rPr>
                <w:rFonts w:ascii="Times New Roman" w:hAnsi="Times New Roman" w:cs="Times New Roman"/>
              </w:rPr>
              <w:t>Интернет</w:t>
            </w:r>
            <w:r>
              <w:rPr>
                <w:rFonts w:ascii="Times New Roman" w:hAnsi="Times New Roman" w:cs="Times New Roman"/>
              </w:rPr>
              <w:t>»</w:t>
            </w:r>
            <w:r w:rsidRPr="00310245">
              <w:rPr>
                <w:rFonts w:ascii="Times New Roman" w:hAnsi="Times New Roman" w:cs="Times New Roman"/>
              </w:rPr>
              <w:t xml:space="preserve">,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w:t>
            </w:r>
            <w:r>
              <w:rPr>
                <w:rFonts w:ascii="Times New Roman" w:hAnsi="Times New Roman" w:cs="Times New Roman"/>
              </w:rPr>
              <w:t>«</w:t>
            </w:r>
            <w:r w:rsidRPr="00310245">
              <w:rPr>
                <w:rFonts w:ascii="Times New Roman" w:hAnsi="Times New Roman" w:cs="Times New Roman"/>
              </w:rPr>
              <w:t>Интернет</w:t>
            </w:r>
            <w:r>
              <w:rPr>
                <w:rFonts w:ascii="Times New Roman" w:hAnsi="Times New Roman" w:cs="Times New Roman"/>
              </w:rPr>
              <w:t>»</w:t>
            </w:r>
            <w:r w:rsidRPr="00310245">
              <w:rPr>
                <w:rFonts w:ascii="Times New Roman" w:hAnsi="Times New Roman" w:cs="Times New Roman"/>
              </w:rPr>
              <w:t>, вместо направления таких документов участник закупки вправе направить номер реестровой записи из соответствующего реестра.</w:t>
            </w:r>
          </w:p>
          <w:p w14:paraId="1CB771A0" w14:textId="77777777" w:rsidR="004155BE" w:rsidRPr="006C61C4" w:rsidRDefault="0089173B" w:rsidP="0089173B">
            <w:pPr>
              <w:autoSpaceDE w:val="0"/>
              <w:autoSpaceDN w:val="0"/>
              <w:adjustRightInd w:val="0"/>
              <w:spacing w:after="0" w:line="240" w:lineRule="auto"/>
              <w:ind w:left="75" w:right="84"/>
              <w:jc w:val="both"/>
              <w:rPr>
                <w:rFonts w:ascii="Times New Roman" w:hAnsi="Times New Roman" w:cs="Times New Roman"/>
              </w:rPr>
            </w:pPr>
            <w:r w:rsidRPr="0089173B">
              <w:rPr>
                <w:rFonts w:ascii="Times New Roman" w:hAnsi="Times New Roman" w:cs="Times New Roman"/>
              </w:rPr>
              <w:t>При отсутствии в заявке на участие сведений по детализирующему показателю и/или документов, подтверждающих такие сведения, участник закупки получает 0 баллов по данному детализирующему показателю.</w:t>
            </w:r>
          </w:p>
        </w:tc>
      </w:tr>
      <w:tr w:rsidR="00C23D52" w:rsidRPr="006C61C4" w14:paraId="6F4E835B" w14:textId="77777777" w:rsidTr="00E17CF2">
        <w:tc>
          <w:tcPr>
            <w:tcW w:w="639" w:type="dxa"/>
            <w:gridSpan w:val="2"/>
          </w:tcPr>
          <w:p w14:paraId="327F98C8" w14:textId="77777777" w:rsidR="007910FA" w:rsidRPr="006C61C4" w:rsidRDefault="009513AA" w:rsidP="004155BE">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w:t>
            </w:r>
            <w:r w:rsidR="007910FA" w:rsidRPr="006C61C4">
              <w:rPr>
                <w:rFonts w:ascii="Times New Roman" w:eastAsia="Times New Roman" w:hAnsi="Times New Roman" w:cs="Times New Roman"/>
                <w:lang w:eastAsia="ru-RU"/>
              </w:rPr>
              <w:t>.1.</w:t>
            </w:r>
            <w:r w:rsidR="004155BE">
              <w:rPr>
                <w:rFonts w:ascii="Times New Roman" w:eastAsia="Times New Roman" w:hAnsi="Times New Roman" w:cs="Times New Roman"/>
                <w:lang w:eastAsia="ru-RU"/>
              </w:rPr>
              <w:t>2.</w:t>
            </w:r>
          </w:p>
        </w:tc>
        <w:tc>
          <w:tcPr>
            <w:tcW w:w="6161" w:type="dxa"/>
            <w:gridSpan w:val="4"/>
          </w:tcPr>
          <w:p w14:paraId="641508C5" w14:textId="77777777" w:rsidR="00C23D52" w:rsidRPr="006C61C4" w:rsidRDefault="001F68D6">
            <w:pPr>
              <w:widowControl w:val="0"/>
              <w:autoSpaceDE w:val="0"/>
              <w:autoSpaceDN w:val="0"/>
              <w:spacing w:after="0" w:line="240" w:lineRule="auto"/>
              <w:jc w:val="both"/>
              <w:rPr>
                <w:rFonts w:ascii="Times New Roman" w:eastAsia="Times New Roman" w:hAnsi="Times New Roman" w:cs="Times New Roman"/>
                <w:lang w:eastAsia="ru-RU"/>
              </w:rPr>
            </w:pPr>
            <w:r w:rsidRPr="006C61C4">
              <w:rPr>
                <w:rFonts w:ascii="Times New Roman" w:eastAsia="Times New Roman" w:hAnsi="Times New Roman" w:cs="Times New Roman"/>
                <w:lang w:eastAsia="ru-RU"/>
              </w:rPr>
              <w:t>Показатель оценки, д</w:t>
            </w:r>
            <w:r w:rsidR="001230CE" w:rsidRPr="006C61C4">
              <w:rPr>
                <w:rFonts w:ascii="Times New Roman" w:eastAsia="Times New Roman" w:hAnsi="Times New Roman" w:cs="Times New Roman"/>
                <w:lang w:eastAsia="ru-RU"/>
              </w:rPr>
              <w:t xml:space="preserve">етализирующий показатель </w:t>
            </w:r>
            <w:proofErr w:type="gramStart"/>
            <w:r w:rsidRPr="006C61C4">
              <w:rPr>
                <w:rFonts w:ascii="Times New Roman" w:eastAsia="Times New Roman" w:hAnsi="Times New Roman" w:cs="Times New Roman"/>
                <w:lang w:eastAsia="ru-RU"/>
              </w:rPr>
              <w:t>оценки</w:t>
            </w:r>
            <w:r w:rsidRPr="006C61C4">
              <w:rPr>
                <w:rFonts w:ascii="Times New Roman" w:eastAsia="Times New Roman" w:hAnsi="Times New Roman" w:cs="Times New Roman"/>
                <w:lang w:eastAsia="ru-RU"/>
              </w:rPr>
              <w:br/>
            </w:r>
            <w:r w:rsidR="001230CE" w:rsidRPr="006C61C4">
              <w:rPr>
                <w:rFonts w:ascii="Times New Roman" w:eastAsia="Times New Roman" w:hAnsi="Times New Roman" w:cs="Times New Roman"/>
                <w:lang w:eastAsia="ru-RU"/>
              </w:rPr>
              <w:t>«</w:t>
            </w:r>
            <w:proofErr w:type="gramEnd"/>
            <w:r w:rsidR="00FF5E4D" w:rsidRPr="00FF5E4D">
              <w:rPr>
                <w:rFonts w:ascii="Times New Roman" w:eastAsia="Times New Roman" w:hAnsi="Times New Roman" w:cs="Times New Roman"/>
                <w:lang w:eastAsia="ru-RU"/>
              </w:rPr>
              <w:t>Наибольшая цена одного из исполненных участником закупки договор</w:t>
            </w:r>
            <w:r w:rsidR="00701EE9">
              <w:rPr>
                <w:rFonts w:ascii="Times New Roman" w:eastAsia="Times New Roman" w:hAnsi="Times New Roman" w:cs="Times New Roman"/>
                <w:lang w:eastAsia="ru-RU"/>
              </w:rPr>
              <w:t>а</w:t>
            </w:r>
            <w:r w:rsidR="00FF5E4D" w:rsidRPr="00FF5E4D">
              <w:rPr>
                <w:rFonts w:ascii="Times New Roman" w:eastAsia="Times New Roman" w:hAnsi="Times New Roman" w:cs="Times New Roman"/>
                <w:lang w:eastAsia="ru-RU"/>
              </w:rPr>
              <w:t>/контракт</w:t>
            </w:r>
            <w:r w:rsidR="00701EE9">
              <w:rPr>
                <w:rFonts w:ascii="Times New Roman" w:eastAsia="Times New Roman" w:hAnsi="Times New Roman" w:cs="Times New Roman"/>
                <w:lang w:eastAsia="ru-RU"/>
              </w:rPr>
              <w:t>а</w:t>
            </w:r>
            <w:r w:rsidR="001230CE" w:rsidRPr="006C61C4">
              <w:rPr>
                <w:rFonts w:ascii="Times New Roman" w:eastAsia="Times New Roman" w:hAnsi="Times New Roman" w:cs="Times New Roman"/>
                <w:lang w:eastAsia="ru-RU"/>
              </w:rPr>
              <w:t>»</w:t>
            </w:r>
          </w:p>
        </w:tc>
        <w:tc>
          <w:tcPr>
            <w:tcW w:w="8510" w:type="dxa"/>
            <w:gridSpan w:val="4"/>
          </w:tcPr>
          <w:p w14:paraId="15FE5EC9" w14:textId="77777777" w:rsidR="0082149D" w:rsidRDefault="00BF21C2" w:rsidP="00310245">
            <w:pPr>
              <w:spacing w:after="60" w:line="240" w:lineRule="auto"/>
              <w:ind w:left="77" w:right="85"/>
              <w:jc w:val="both"/>
              <w:rPr>
                <w:rFonts w:ascii="Times New Roman" w:hAnsi="Times New Roman" w:cs="Times New Roman"/>
              </w:rPr>
            </w:pPr>
            <w:r w:rsidRPr="006C61C4">
              <w:rPr>
                <w:rFonts w:ascii="Times New Roman" w:hAnsi="Times New Roman" w:cs="Times New Roman"/>
              </w:rPr>
              <w:t xml:space="preserve">Значение количества баллов рассчитывается по формуле, указанной </w:t>
            </w:r>
            <w:r w:rsidR="009C4470" w:rsidRPr="006C61C4">
              <w:rPr>
                <w:rFonts w:ascii="Times New Roman" w:hAnsi="Times New Roman" w:cs="Times New Roman"/>
              </w:rPr>
              <w:br/>
            </w:r>
            <w:r w:rsidR="001F68D6" w:rsidRPr="006C61C4">
              <w:rPr>
                <w:rFonts w:ascii="Times New Roman" w:hAnsi="Times New Roman" w:cs="Times New Roman"/>
              </w:rPr>
              <w:t>в подпункте «</w:t>
            </w:r>
            <w:r w:rsidR="00310245">
              <w:rPr>
                <w:rFonts w:ascii="Times New Roman" w:hAnsi="Times New Roman" w:cs="Times New Roman"/>
              </w:rPr>
              <w:t>е</w:t>
            </w:r>
            <w:r w:rsidR="001F68D6" w:rsidRPr="006C61C4">
              <w:rPr>
                <w:rFonts w:ascii="Times New Roman" w:hAnsi="Times New Roman" w:cs="Times New Roman"/>
              </w:rPr>
              <w:t>» пункта 20 Положения.</w:t>
            </w:r>
          </w:p>
          <w:p w14:paraId="5A870A1A" w14:textId="77777777" w:rsidR="00310245" w:rsidRPr="0089173B" w:rsidRDefault="00310245" w:rsidP="00310245">
            <w:pPr>
              <w:autoSpaceDE w:val="0"/>
              <w:autoSpaceDN w:val="0"/>
              <w:adjustRightInd w:val="0"/>
              <w:spacing w:after="60" w:line="240" w:lineRule="auto"/>
              <w:ind w:left="75" w:right="84"/>
              <w:jc w:val="both"/>
              <w:rPr>
                <w:rFonts w:ascii="Times New Roman" w:hAnsi="Times New Roman" w:cs="Times New Roman"/>
              </w:rPr>
            </w:pPr>
            <w:r w:rsidRPr="0089173B">
              <w:rPr>
                <w:rFonts w:ascii="Times New Roman" w:hAnsi="Times New Roman" w:cs="Times New Roman"/>
              </w:rPr>
              <w:lastRenderedPageBreak/>
              <w:t>Расчет баллов (</w:t>
            </w:r>
            <w:proofErr w:type="spellStart"/>
            <w:r w:rsidRPr="0089173B">
              <w:rPr>
                <w:rFonts w:ascii="Times New Roman" w:hAnsi="Times New Roman" w:cs="Times New Roman"/>
              </w:rPr>
              <w:t>БХi</w:t>
            </w:r>
            <w:proofErr w:type="spellEnd"/>
            <w:r w:rsidRPr="0089173B">
              <w:rPr>
                <w:rFonts w:ascii="Times New Roman" w:hAnsi="Times New Roman" w:cs="Times New Roman"/>
              </w:rPr>
              <w:t>) для оценки предложений участников по детализирующему показателю производится по формуле:</w:t>
            </w:r>
          </w:p>
          <w:p w14:paraId="099B736C" w14:textId="77777777" w:rsidR="00310245" w:rsidRPr="0089173B" w:rsidRDefault="00310245" w:rsidP="00310245">
            <w:pPr>
              <w:widowControl w:val="0"/>
              <w:autoSpaceDE w:val="0"/>
              <w:autoSpaceDN w:val="0"/>
              <w:adjustRightInd w:val="0"/>
              <w:spacing w:after="0" w:line="228" w:lineRule="auto"/>
              <w:jc w:val="center"/>
              <w:rPr>
                <w:rFonts w:ascii="Times New Roman" w:eastAsia="Times New Roman" w:hAnsi="Times New Roman" w:cs="Times New Roman"/>
                <w:color w:val="FFFFFF"/>
                <w:sz w:val="18"/>
                <w:szCs w:val="24"/>
                <w:lang w:eastAsia="ru-RU"/>
              </w:rPr>
            </w:pPr>
            <w:r w:rsidRPr="0089173B">
              <w:rPr>
                <w:rFonts w:ascii="Times New Roman" w:eastAsia="Calibri" w:hAnsi="Times New Roman" w:cs="Times New Roman"/>
                <w:noProof/>
                <w:position w:val="-28"/>
                <w:lang w:eastAsia="ru-RU"/>
              </w:rPr>
              <w:drawing>
                <wp:inline distT="0" distB="0" distL="0" distR="0" wp14:anchorId="525E6BBA" wp14:editId="0B57AB98">
                  <wp:extent cx="2164080" cy="45720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67675" cy="457959"/>
                          </a:xfrm>
                          <a:prstGeom prst="rect">
                            <a:avLst/>
                          </a:prstGeom>
                          <a:noFill/>
                          <a:ln>
                            <a:noFill/>
                          </a:ln>
                        </pic:spPr>
                      </pic:pic>
                    </a:graphicData>
                  </a:graphic>
                </wp:inline>
              </w:drawing>
            </w:r>
          </w:p>
          <w:p w14:paraId="2BA79FE5" w14:textId="77777777" w:rsidR="00310245" w:rsidRPr="0089173B" w:rsidRDefault="00310245" w:rsidP="00310245">
            <w:pPr>
              <w:autoSpaceDE w:val="0"/>
              <w:autoSpaceDN w:val="0"/>
              <w:adjustRightInd w:val="0"/>
              <w:spacing w:after="0" w:line="240" w:lineRule="auto"/>
              <w:ind w:left="75" w:right="84"/>
              <w:jc w:val="both"/>
              <w:rPr>
                <w:rFonts w:ascii="Times New Roman" w:hAnsi="Times New Roman" w:cs="Times New Roman"/>
              </w:rPr>
            </w:pPr>
            <w:r w:rsidRPr="0089173B">
              <w:rPr>
                <w:rFonts w:ascii="Times New Roman" w:hAnsi="Times New Roman" w:cs="Times New Roman"/>
              </w:rPr>
              <w:t>где:</w:t>
            </w:r>
          </w:p>
          <w:p w14:paraId="58ADEDBB" w14:textId="77777777" w:rsidR="00310245" w:rsidRPr="0089173B" w:rsidRDefault="00310245" w:rsidP="00310245">
            <w:pPr>
              <w:autoSpaceDE w:val="0"/>
              <w:autoSpaceDN w:val="0"/>
              <w:adjustRightInd w:val="0"/>
              <w:spacing w:after="0" w:line="240" w:lineRule="auto"/>
              <w:ind w:left="75" w:right="84"/>
              <w:jc w:val="both"/>
              <w:rPr>
                <w:rFonts w:ascii="Times New Roman" w:hAnsi="Times New Roman" w:cs="Times New Roman"/>
              </w:rPr>
            </w:pPr>
            <w:r w:rsidRPr="0089173B">
              <w:rPr>
                <w:rFonts w:ascii="Times New Roman" w:hAnsi="Times New Roman" w:cs="Times New Roman"/>
              </w:rPr>
              <w:t>Х </w:t>
            </w:r>
            <w:r w:rsidRPr="0089173B">
              <w:rPr>
                <w:rFonts w:ascii="Times New Roman" w:hAnsi="Times New Roman" w:cs="Times New Roman"/>
                <w:vertAlign w:val="subscript"/>
              </w:rPr>
              <w:t>i</w:t>
            </w:r>
            <w:r w:rsidRPr="0089173B">
              <w:rPr>
                <w:rFonts w:ascii="Times New Roman" w:hAnsi="Times New Roman" w:cs="Times New Roman"/>
              </w:rPr>
              <w:t xml:space="preserve"> - значение, содержащееся в предложении участника закупки по данному показателю, заявка (часть заявки) которого подлежит оценке в соответствии с</w:t>
            </w:r>
            <w:r>
              <w:rPr>
                <w:rFonts w:ascii="Times New Roman" w:hAnsi="Times New Roman" w:cs="Times New Roman"/>
              </w:rPr>
              <w:t> Закон</w:t>
            </w:r>
            <w:r w:rsidR="00E80794">
              <w:rPr>
                <w:rFonts w:ascii="Times New Roman" w:hAnsi="Times New Roman" w:cs="Times New Roman"/>
              </w:rPr>
              <w:t>ом</w:t>
            </w:r>
            <w:r>
              <w:rPr>
                <w:rFonts w:ascii="Times New Roman" w:hAnsi="Times New Roman" w:cs="Times New Roman"/>
              </w:rPr>
              <w:t xml:space="preserve"> о </w:t>
            </w:r>
            <w:r w:rsidR="00E80794">
              <w:rPr>
                <w:rFonts w:ascii="Times New Roman" w:hAnsi="Times New Roman" w:cs="Times New Roman"/>
              </w:rPr>
              <w:t>контрактной системе</w:t>
            </w:r>
            <w:r w:rsidRPr="0089173B">
              <w:rPr>
                <w:rFonts w:ascii="Times New Roman" w:hAnsi="Times New Roman" w:cs="Times New Roman"/>
              </w:rPr>
              <w:t>;</w:t>
            </w:r>
          </w:p>
          <w:p w14:paraId="2385FB19" w14:textId="77777777" w:rsidR="00310245" w:rsidRPr="0089173B" w:rsidRDefault="00310245" w:rsidP="00310245">
            <w:pPr>
              <w:autoSpaceDE w:val="0"/>
              <w:autoSpaceDN w:val="0"/>
              <w:adjustRightInd w:val="0"/>
              <w:spacing w:after="60" w:line="240" w:lineRule="auto"/>
              <w:ind w:left="75" w:right="84"/>
              <w:jc w:val="both"/>
              <w:rPr>
                <w:rFonts w:ascii="Times New Roman" w:hAnsi="Times New Roman" w:cs="Times New Roman"/>
              </w:rPr>
            </w:pPr>
            <w:proofErr w:type="spellStart"/>
            <w:r w:rsidRPr="0089173B">
              <w:rPr>
                <w:rFonts w:ascii="Times New Roman" w:hAnsi="Times New Roman" w:cs="Times New Roman"/>
              </w:rPr>
              <w:t>Х</w:t>
            </w:r>
            <w:r w:rsidRPr="0089173B">
              <w:rPr>
                <w:rFonts w:ascii="Times New Roman" w:hAnsi="Times New Roman" w:cs="Times New Roman"/>
                <w:vertAlign w:val="subscript"/>
              </w:rPr>
              <w:t>min</w:t>
            </w:r>
            <w:proofErr w:type="spellEnd"/>
            <w:r w:rsidRPr="0089173B">
              <w:rPr>
                <w:rFonts w:ascii="Times New Roman" w:hAnsi="Times New Roman" w:cs="Times New Roman"/>
              </w:rPr>
              <w:t xml:space="preserve"> - минимальное значение предложений участников по данному показателю, содержащееся в заявках (частях заявок), подлежащих оценке в соответствии с </w:t>
            </w:r>
            <w:r w:rsidRPr="00C228B0">
              <w:rPr>
                <w:rFonts w:ascii="Times New Roman" w:hAnsi="Times New Roman" w:cs="Times New Roman"/>
              </w:rPr>
              <w:t>Закон</w:t>
            </w:r>
            <w:r>
              <w:rPr>
                <w:rFonts w:ascii="Times New Roman" w:hAnsi="Times New Roman" w:cs="Times New Roman"/>
              </w:rPr>
              <w:t>ом</w:t>
            </w:r>
            <w:r w:rsidRPr="00C228B0">
              <w:rPr>
                <w:rFonts w:ascii="Times New Roman" w:hAnsi="Times New Roman" w:cs="Times New Roman"/>
              </w:rPr>
              <w:t xml:space="preserve"> о контрактной системе</w:t>
            </w:r>
            <w:r w:rsidRPr="0089173B">
              <w:rPr>
                <w:rFonts w:ascii="Times New Roman" w:hAnsi="Times New Roman" w:cs="Times New Roman"/>
              </w:rPr>
              <w:t>.</w:t>
            </w:r>
          </w:p>
          <w:p w14:paraId="65FEB197" w14:textId="77777777" w:rsidR="00310245" w:rsidRDefault="00310245" w:rsidP="00310245">
            <w:pPr>
              <w:autoSpaceDE w:val="0"/>
              <w:autoSpaceDN w:val="0"/>
              <w:adjustRightInd w:val="0"/>
              <w:spacing w:after="240" w:line="240" w:lineRule="auto"/>
              <w:ind w:left="75" w:right="84"/>
              <w:jc w:val="both"/>
              <w:rPr>
                <w:rFonts w:ascii="Times New Roman" w:hAnsi="Times New Roman" w:cs="Times New Roman"/>
              </w:rPr>
            </w:pPr>
            <w:r w:rsidRPr="00C228B0">
              <w:rPr>
                <w:rFonts w:ascii="Times New Roman" w:hAnsi="Times New Roman" w:cs="Times New Roman"/>
                <w:noProof/>
                <w:lang w:eastAsia="ru-RU"/>
              </w:rPr>
              <w:drawing>
                <wp:anchor distT="0" distB="0" distL="114300" distR="114300" simplePos="0" relativeHeight="251660288" behindDoc="1" locked="0" layoutInCell="1" allowOverlap="1" wp14:anchorId="3D5EA4B6" wp14:editId="72E1A052">
                  <wp:simplePos x="0" y="0"/>
                  <wp:positionH relativeFrom="column">
                    <wp:posOffset>44450</wp:posOffset>
                  </wp:positionH>
                  <wp:positionV relativeFrom="paragraph">
                    <wp:posOffset>8890</wp:posOffset>
                  </wp:positionV>
                  <wp:extent cx="327660" cy="240030"/>
                  <wp:effectExtent l="0" t="0" r="0" b="7620"/>
                  <wp:wrapTight wrapText="bothSides">
                    <wp:wrapPolygon edited="0">
                      <wp:start x="6279" y="0"/>
                      <wp:lineTo x="0" y="3429"/>
                      <wp:lineTo x="0" y="15429"/>
                      <wp:lineTo x="6279" y="20571"/>
                      <wp:lineTo x="20093" y="20571"/>
                      <wp:lineTo x="20093" y="0"/>
                      <wp:lineTo x="6279" y="0"/>
                    </wp:wrapPolygon>
                  </wp:wrapTight>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7660" cy="240030"/>
                          </a:xfrm>
                          <a:prstGeom prst="rect">
                            <a:avLst/>
                          </a:prstGeom>
                          <a:noFill/>
                          <a:ln>
                            <a:noFill/>
                          </a:ln>
                        </pic:spPr>
                      </pic:pic>
                    </a:graphicData>
                  </a:graphic>
                </wp:anchor>
              </w:drawing>
            </w:r>
            <w:r w:rsidRPr="00C228B0">
              <w:rPr>
                <w:rFonts w:ascii="Times New Roman" w:hAnsi="Times New Roman" w:cs="Times New Roman"/>
              </w:rPr>
              <w:t>- предельное максимальное значение квалификации участников закупки</w:t>
            </w:r>
            <w:r>
              <w:rPr>
                <w:rFonts w:ascii="Times New Roman" w:hAnsi="Times New Roman" w:cs="Times New Roman"/>
              </w:rPr>
              <w:t>.</w:t>
            </w:r>
          </w:p>
          <w:p w14:paraId="76EFE0F1" w14:textId="77777777" w:rsidR="00310245" w:rsidRDefault="00310245" w:rsidP="004F1C47">
            <w:pPr>
              <w:spacing w:after="60" w:line="240" w:lineRule="auto"/>
              <w:ind w:left="77" w:right="85"/>
              <w:jc w:val="both"/>
              <w:rPr>
                <w:rFonts w:ascii="Times New Roman" w:hAnsi="Times New Roman" w:cs="Times New Roman"/>
              </w:rPr>
            </w:pPr>
            <w:r w:rsidRPr="00310245">
              <w:rPr>
                <w:rFonts w:ascii="Times New Roman" w:hAnsi="Times New Roman" w:cs="Times New Roman"/>
              </w:rPr>
              <w:t xml:space="preserve">Оценивается исчисляемый в рублях суммарный объем фактически выполненных работ, оказанных услуг по результатам исполнения контракта </w:t>
            </w:r>
            <w:r w:rsidR="004F1C47">
              <w:rPr>
                <w:rFonts w:ascii="Times New Roman" w:hAnsi="Times New Roman" w:cs="Times New Roman"/>
              </w:rPr>
              <w:t>(</w:t>
            </w:r>
            <w:r w:rsidRPr="00310245">
              <w:rPr>
                <w:rFonts w:ascii="Times New Roman" w:hAnsi="Times New Roman" w:cs="Times New Roman"/>
              </w:rPr>
              <w:t>договора</w:t>
            </w:r>
            <w:r w:rsidR="004F1C47">
              <w:rPr>
                <w:rFonts w:ascii="Times New Roman" w:hAnsi="Times New Roman" w:cs="Times New Roman"/>
              </w:rPr>
              <w:t>)</w:t>
            </w:r>
            <w:r w:rsidRPr="00310245">
              <w:rPr>
                <w:rFonts w:ascii="Times New Roman" w:hAnsi="Times New Roman" w:cs="Times New Roman"/>
              </w:rPr>
              <w:t xml:space="preserve">, соответствующего условиям, приведенным в настоящем </w:t>
            </w:r>
            <w:r w:rsidR="004F1C47" w:rsidRPr="004F1C47">
              <w:rPr>
                <w:rFonts w:ascii="Times New Roman" w:hAnsi="Times New Roman" w:cs="Times New Roman"/>
              </w:rPr>
              <w:t>порядке рассмотрения и оценки заявок на участие в конкурсе</w:t>
            </w:r>
            <w:r w:rsidRPr="00310245">
              <w:rPr>
                <w:rFonts w:ascii="Times New Roman" w:hAnsi="Times New Roman" w:cs="Times New Roman"/>
              </w:rPr>
              <w:t>, информация о котором представлена участником во второй части заявки на</w:t>
            </w:r>
            <w:r w:rsidR="004F1C47">
              <w:rPr>
                <w:rFonts w:ascii="Times New Roman" w:hAnsi="Times New Roman" w:cs="Times New Roman"/>
              </w:rPr>
              <w:t> </w:t>
            </w:r>
            <w:r w:rsidRPr="00310245">
              <w:rPr>
                <w:rFonts w:ascii="Times New Roman" w:hAnsi="Times New Roman" w:cs="Times New Roman"/>
              </w:rPr>
              <w:t>участие в закупке</w:t>
            </w:r>
            <w:r w:rsidR="004F1C47">
              <w:rPr>
                <w:rFonts w:ascii="Times New Roman" w:hAnsi="Times New Roman" w:cs="Times New Roman"/>
              </w:rPr>
              <w:t>.</w:t>
            </w:r>
          </w:p>
          <w:p w14:paraId="6B957DC0" w14:textId="77777777" w:rsidR="00310245" w:rsidRDefault="00310245" w:rsidP="004F1C47">
            <w:pPr>
              <w:spacing w:after="60" w:line="240" w:lineRule="auto"/>
              <w:ind w:left="77" w:right="85"/>
              <w:jc w:val="both"/>
              <w:rPr>
                <w:rFonts w:ascii="Times New Roman" w:hAnsi="Times New Roman" w:cs="Times New Roman"/>
              </w:rPr>
            </w:pPr>
            <w:r w:rsidRPr="00310245">
              <w:rPr>
                <w:rFonts w:ascii="Times New Roman" w:hAnsi="Times New Roman" w:cs="Times New Roman"/>
              </w:rPr>
              <w:t xml:space="preserve">В соответствии с приведенными условиями предельное максимальное значение по детализирующему показателю оценки «Наибольшая цена одного из исполненных участником закупки </w:t>
            </w:r>
            <w:proofErr w:type="gramStart"/>
            <w:r w:rsidRPr="00310245">
              <w:rPr>
                <w:rFonts w:ascii="Times New Roman" w:hAnsi="Times New Roman" w:cs="Times New Roman"/>
              </w:rPr>
              <w:t xml:space="preserve">договоров»  </w:t>
            </w:r>
            <w:r w:rsidRPr="00310245">
              <w:rPr>
                <w:rFonts w:ascii="Times New Roman" w:hAnsi="Times New Roman" w:cs="Times New Roman"/>
                <w:noProof/>
                <w:lang w:eastAsia="ru-RU"/>
              </w:rPr>
              <w:drawing>
                <wp:inline distT="0" distB="0" distL="0" distR="0" wp14:anchorId="53037665" wp14:editId="46E1D5A9">
                  <wp:extent cx="351155" cy="224155"/>
                  <wp:effectExtent l="0" t="0" r="0" b="4445"/>
                  <wp:docPr id="892063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rotWithShape="1">
                          <a:blip r:embed="rId8" cstate="print">
                            <a:extLst>
                              <a:ext uri="{28A0092B-C50C-407E-A947-70E740481C1C}">
                                <a14:useLocalDpi xmlns:a14="http://schemas.microsoft.com/office/drawing/2010/main" val="0"/>
                              </a:ext>
                            </a:extLst>
                          </a:blip>
                          <a:srcRect l="7745" t="17366" r="9400" b="7625"/>
                          <a:stretch/>
                        </pic:blipFill>
                        <pic:spPr bwMode="auto">
                          <a:xfrm>
                            <a:off x="0" y="0"/>
                            <a:ext cx="351155" cy="224155"/>
                          </a:xfrm>
                          <a:prstGeom prst="rect">
                            <a:avLst/>
                          </a:prstGeom>
                          <a:noFill/>
                          <a:ln>
                            <a:noFill/>
                          </a:ln>
                          <a:extLst>
                            <a:ext uri="{53640926-AAD7-44D8-BBD7-CCE9431645EC}">
                              <a14:shadowObscured xmlns:a14="http://schemas.microsoft.com/office/drawing/2010/main"/>
                            </a:ext>
                          </a:extLst>
                        </pic:spPr>
                      </pic:pic>
                    </a:graphicData>
                  </a:graphic>
                </wp:inline>
              </w:drawing>
            </w:r>
            <w:r w:rsidRPr="00310245">
              <w:rPr>
                <w:rFonts w:ascii="Times New Roman" w:hAnsi="Times New Roman" w:cs="Times New Roman"/>
              </w:rPr>
              <w:t xml:space="preserve"> </w:t>
            </w:r>
            <w:proofErr w:type="gramEnd"/>
            <w:r w:rsidRPr="00310245">
              <w:rPr>
                <w:rFonts w:ascii="Times New Roman" w:hAnsi="Times New Roman" w:cs="Times New Roman"/>
              </w:rPr>
              <w:t>равно НМЦК.</w:t>
            </w:r>
          </w:p>
          <w:p w14:paraId="610626DC" w14:textId="77777777" w:rsidR="004F1C47" w:rsidRPr="00C228B0" w:rsidRDefault="004F1C47" w:rsidP="004F1C47">
            <w:pPr>
              <w:autoSpaceDE w:val="0"/>
              <w:autoSpaceDN w:val="0"/>
              <w:adjustRightInd w:val="0"/>
              <w:spacing w:after="60" w:line="240" w:lineRule="auto"/>
              <w:ind w:left="77" w:right="84"/>
              <w:jc w:val="both"/>
              <w:rPr>
                <w:rFonts w:ascii="Times New Roman" w:hAnsi="Times New Roman" w:cs="Times New Roman"/>
              </w:rPr>
            </w:pPr>
            <w:r w:rsidRPr="0089173B">
              <w:rPr>
                <w:rFonts w:ascii="Times New Roman" w:hAnsi="Times New Roman" w:cs="Times New Roman"/>
              </w:rPr>
              <w:t>К оценке принимаются</w:t>
            </w:r>
            <w:r w:rsidRPr="00C228B0">
              <w:rPr>
                <w:rFonts w:ascii="Times New Roman" w:hAnsi="Times New Roman" w:cs="Times New Roman"/>
              </w:rPr>
              <w:t xml:space="preserve"> исключительно контракты заключенные и исполненные в соответствии с Законом о контрактной системе, и договоры, заключенные и исполненные в соответствии с Федеральным </w:t>
            </w:r>
            <w:r w:rsidRPr="00FB3238">
              <w:rPr>
                <w:rFonts w:ascii="Times New Roman" w:hAnsi="Times New Roman" w:cs="Times New Roman"/>
              </w:rPr>
              <w:t xml:space="preserve">законом </w:t>
            </w:r>
            <w:r w:rsidRPr="00FB3238">
              <w:rPr>
                <w:rFonts w:ascii="Times New Roman" w:hAnsi="Times New Roman" w:cs="Times New Roman"/>
                <w:bCs/>
              </w:rPr>
              <w:t>от 18.07.2011 </w:t>
            </w:r>
            <w:r>
              <w:rPr>
                <w:rFonts w:ascii="Times New Roman" w:hAnsi="Times New Roman" w:cs="Times New Roman"/>
              </w:rPr>
              <w:t>«</w:t>
            </w:r>
            <w:r w:rsidRPr="00C228B0">
              <w:rPr>
                <w:rFonts w:ascii="Times New Roman" w:hAnsi="Times New Roman" w:cs="Times New Roman"/>
              </w:rPr>
              <w:t>О закупках товаров, работ, услуг отдельными видами юридических лиц</w:t>
            </w:r>
            <w:r>
              <w:rPr>
                <w:rFonts w:ascii="Times New Roman" w:hAnsi="Times New Roman" w:cs="Times New Roman"/>
              </w:rPr>
              <w:t>»</w:t>
            </w:r>
            <w:r w:rsidRPr="00C228B0">
              <w:rPr>
                <w:rFonts w:ascii="Times New Roman" w:hAnsi="Times New Roman" w:cs="Times New Roman"/>
              </w:rPr>
              <w:t>;</w:t>
            </w:r>
          </w:p>
          <w:p w14:paraId="440DA65B" w14:textId="77777777" w:rsidR="004F1C47" w:rsidRDefault="004F1C47" w:rsidP="004F1C47">
            <w:pPr>
              <w:autoSpaceDE w:val="0"/>
              <w:autoSpaceDN w:val="0"/>
              <w:adjustRightInd w:val="0"/>
              <w:spacing w:after="60" w:line="240" w:lineRule="auto"/>
              <w:ind w:left="77" w:right="84"/>
              <w:jc w:val="both"/>
              <w:rPr>
                <w:rFonts w:ascii="Times New Roman" w:hAnsi="Times New Roman" w:cs="Times New Roman"/>
              </w:rPr>
            </w:pPr>
            <w:r>
              <w:rPr>
                <w:rFonts w:ascii="Times New Roman" w:hAnsi="Times New Roman" w:cs="Times New Roman"/>
              </w:rPr>
              <w:t>П</w:t>
            </w:r>
            <w:r w:rsidRPr="0089173B">
              <w:rPr>
                <w:rFonts w:ascii="Times New Roman" w:hAnsi="Times New Roman" w:cs="Times New Roman"/>
              </w:rPr>
              <w:t>редмет</w:t>
            </w:r>
            <w:r>
              <w:rPr>
                <w:rFonts w:ascii="Times New Roman" w:hAnsi="Times New Roman" w:cs="Times New Roman"/>
              </w:rPr>
              <w:t>ом</w:t>
            </w:r>
            <w:r w:rsidRPr="0089173B">
              <w:rPr>
                <w:rFonts w:ascii="Times New Roman" w:hAnsi="Times New Roman" w:cs="Times New Roman"/>
              </w:rPr>
              <w:t xml:space="preserve"> контракт</w:t>
            </w:r>
            <w:r>
              <w:rPr>
                <w:rFonts w:ascii="Times New Roman" w:hAnsi="Times New Roman" w:cs="Times New Roman"/>
              </w:rPr>
              <w:t>а (договора)</w:t>
            </w:r>
            <w:r w:rsidRPr="0089173B">
              <w:rPr>
                <w:rFonts w:ascii="Times New Roman" w:hAnsi="Times New Roman" w:cs="Times New Roman"/>
              </w:rPr>
              <w:t xml:space="preserve"> сопоставимым с предметом контракта, заключаемого по результатам конкурса, </w:t>
            </w:r>
            <w:r>
              <w:rPr>
                <w:rFonts w:ascii="Times New Roman" w:hAnsi="Times New Roman" w:cs="Times New Roman"/>
              </w:rPr>
              <w:t xml:space="preserve">является: </w:t>
            </w:r>
          </w:p>
          <w:p w14:paraId="5AB3C221" w14:textId="77777777" w:rsidR="004F1C47" w:rsidRPr="00654296" w:rsidRDefault="004F1C47" w:rsidP="004F1C47">
            <w:pPr>
              <w:autoSpaceDE w:val="0"/>
              <w:autoSpaceDN w:val="0"/>
              <w:adjustRightInd w:val="0"/>
              <w:spacing w:after="60" w:line="240" w:lineRule="auto"/>
              <w:ind w:left="77" w:right="84"/>
              <w:jc w:val="both"/>
              <w:rPr>
                <w:rFonts w:ascii="Times New Roman" w:hAnsi="Times New Roman" w:cs="Times New Roman"/>
              </w:rPr>
            </w:pPr>
            <w:r w:rsidRPr="00654296">
              <w:rPr>
                <w:rFonts w:ascii="Times New Roman" w:hAnsi="Times New Roman" w:cs="Times New Roman"/>
              </w:rPr>
              <w:t>- выполнение работ по разработке и (или) модернизации (развитию) информационных систем;</w:t>
            </w:r>
          </w:p>
          <w:p w14:paraId="3D2B5A5C" w14:textId="77777777" w:rsidR="004F1C47" w:rsidRPr="00654296" w:rsidRDefault="004F1C47" w:rsidP="004F1C47">
            <w:pPr>
              <w:autoSpaceDE w:val="0"/>
              <w:autoSpaceDN w:val="0"/>
              <w:adjustRightInd w:val="0"/>
              <w:spacing w:after="60" w:line="240" w:lineRule="auto"/>
              <w:ind w:left="77" w:right="84"/>
              <w:jc w:val="both"/>
              <w:rPr>
                <w:rFonts w:ascii="Times New Roman" w:hAnsi="Times New Roman" w:cs="Times New Roman"/>
              </w:rPr>
            </w:pPr>
            <w:r>
              <w:rPr>
                <w:rFonts w:ascii="Times New Roman" w:hAnsi="Times New Roman" w:cs="Times New Roman"/>
              </w:rPr>
              <w:t>- </w:t>
            </w:r>
            <w:r w:rsidRPr="00654296">
              <w:rPr>
                <w:rFonts w:ascii="Times New Roman" w:hAnsi="Times New Roman" w:cs="Times New Roman"/>
              </w:rPr>
              <w:t>оказание услуг по сопровождению</w:t>
            </w:r>
            <w:r w:rsidR="008720F3">
              <w:rPr>
                <w:rFonts w:ascii="Times New Roman" w:hAnsi="Times New Roman" w:cs="Times New Roman"/>
              </w:rPr>
              <w:t>, эксплуатации</w:t>
            </w:r>
            <w:r w:rsidRPr="00654296">
              <w:rPr>
                <w:rFonts w:ascii="Times New Roman" w:hAnsi="Times New Roman" w:cs="Times New Roman"/>
              </w:rPr>
              <w:t xml:space="preserve"> и</w:t>
            </w:r>
            <w:r w:rsidR="008720F3">
              <w:rPr>
                <w:rFonts w:ascii="Times New Roman" w:hAnsi="Times New Roman" w:cs="Times New Roman"/>
              </w:rPr>
              <w:t xml:space="preserve"> (или)</w:t>
            </w:r>
            <w:r w:rsidRPr="00654296">
              <w:rPr>
                <w:rFonts w:ascii="Times New Roman" w:hAnsi="Times New Roman" w:cs="Times New Roman"/>
              </w:rPr>
              <w:t xml:space="preserve"> технической поддержке информационных систем.</w:t>
            </w:r>
          </w:p>
          <w:p w14:paraId="43364441" w14:textId="77777777" w:rsidR="004F1C47" w:rsidRPr="0089173B" w:rsidRDefault="004F1C47" w:rsidP="004F1C47">
            <w:pPr>
              <w:autoSpaceDE w:val="0"/>
              <w:autoSpaceDN w:val="0"/>
              <w:adjustRightInd w:val="0"/>
              <w:spacing w:after="60" w:line="240" w:lineRule="auto"/>
              <w:ind w:left="77" w:right="84"/>
              <w:jc w:val="both"/>
              <w:rPr>
                <w:rFonts w:ascii="Times New Roman" w:hAnsi="Times New Roman" w:cs="Times New Roman"/>
              </w:rPr>
            </w:pPr>
            <w:r w:rsidRPr="0089173B">
              <w:rPr>
                <w:rFonts w:ascii="Times New Roman" w:hAnsi="Times New Roman" w:cs="Times New Roman"/>
              </w:rPr>
              <w:t>К оценке принимаются исключительно исполненные договоры (контракты), при исполнении которых поставщиком (подрядчиком, исполнителем) исполнены требования об уплате неустоек (штрафов, пеней) (в случае начисления неустоек).</w:t>
            </w:r>
          </w:p>
          <w:p w14:paraId="13E53A5F" w14:textId="77777777" w:rsidR="004F1C47" w:rsidRPr="0089173B" w:rsidRDefault="004F1C47" w:rsidP="004F1C47">
            <w:pPr>
              <w:autoSpaceDE w:val="0"/>
              <w:autoSpaceDN w:val="0"/>
              <w:adjustRightInd w:val="0"/>
              <w:spacing w:after="60" w:line="240" w:lineRule="auto"/>
              <w:ind w:left="77" w:right="84"/>
              <w:jc w:val="both"/>
              <w:rPr>
                <w:rFonts w:ascii="Times New Roman" w:hAnsi="Times New Roman" w:cs="Times New Roman"/>
              </w:rPr>
            </w:pPr>
            <w:r w:rsidRPr="0089173B">
              <w:rPr>
                <w:rFonts w:ascii="Times New Roman" w:hAnsi="Times New Roman" w:cs="Times New Roman"/>
              </w:rPr>
              <w:lastRenderedPageBreak/>
              <w:t xml:space="preserve">Информация </w:t>
            </w:r>
            <w:r w:rsidR="00994098">
              <w:rPr>
                <w:rFonts w:ascii="Times New Roman" w:hAnsi="Times New Roman" w:cs="Times New Roman"/>
              </w:rPr>
              <w:t xml:space="preserve">о </w:t>
            </w:r>
            <w:r w:rsidR="00994098">
              <w:rPr>
                <w:rFonts w:ascii="Times New Roman" w:eastAsia="Times New Roman" w:hAnsi="Times New Roman" w:cs="Times New Roman"/>
                <w:lang w:eastAsia="ru-RU"/>
              </w:rPr>
              <w:t>н</w:t>
            </w:r>
            <w:r w:rsidR="00994098" w:rsidRPr="00FF5E4D">
              <w:rPr>
                <w:rFonts w:ascii="Times New Roman" w:eastAsia="Times New Roman" w:hAnsi="Times New Roman" w:cs="Times New Roman"/>
                <w:lang w:eastAsia="ru-RU"/>
              </w:rPr>
              <w:t>аибольш</w:t>
            </w:r>
            <w:r w:rsidR="00994098">
              <w:rPr>
                <w:rFonts w:ascii="Times New Roman" w:eastAsia="Times New Roman" w:hAnsi="Times New Roman" w:cs="Times New Roman"/>
                <w:lang w:eastAsia="ru-RU"/>
              </w:rPr>
              <w:t>ей</w:t>
            </w:r>
            <w:r w:rsidR="00994098" w:rsidRPr="00FF5E4D">
              <w:rPr>
                <w:rFonts w:ascii="Times New Roman" w:eastAsia="Times New Roman" w:hAnsi="Times New Roman" w:cs="Times New Roman"/>
                <w:lang w:eastAsia="ru-RU"/>
              </w:rPr>
              <w:t xml:space="preserve"> цен</w:t>
            </w:r>
            <w:r w:rsidR="00994098">
              <w:rPr>
                <w:rFonts w:ascii="Times New Roman" w:eastAsia="Times New Roman" w:hAnsi="Times New Roman" w:cs="Times New Roman"/>
                <w:lang w:eastAsia="ru-RU"/>
              </w:rPr>
              <w:t>е</w:t>
            </w:r>
            <w:r w:rsidR="00994098" w:rsidRPr="00FF5E4D">
              <w:rPr>
                <w:rFonts w:ascii="Times New Roman" w:eastAsia="Times New Roman" w:hAnsi="Times New Roman" w:cs="Times New Roman"/>
                <w:lang w:eastAsia="ru-RU"/>
              </w:rPr>
              <w:t xml:space="preserve"> одного из исполненных участником закупки контракт</w:t>
            </w:r>
            <w:r w:rsidR="00994098">
              <w:rPr>
                <w:rFonts w:ascii="Times New Roman" w:eastAsia="Times New Roman" w:hAnsi="Times New Roman" w:cs="Times New Roman"/>
                <w:lang w:eastAsia="ru-RU"/>
              </w:rPr>
              <w:t>а</w:t>
            </w:r>
            <w:r w:rsidRPr="00D667E0">
              <w:rPr>
                <w:rFonts w:ascii="Times New Roman" w:hAnsi="Times New Roman" w:cs="Times New Roman"/>
              </w:rPr>
              <w:t xml:space="preserve"> </w:t>
            </w:r>
            <w:r w:rsidR="00994098">
              <w:rPr>
                <w:rFonts w:ascii="Times New Roman" w:hAnsi="Times New Roman" w:cs="Times New Roman"/>
              </w:rPr>
              <w:t xml:space="preserve">(договора) </w:t>
            </w:r>
            <w:r w:rsidRPr="0089173B">
              <w:rPr>
                <w:rFonts w:ascii="Times New Roman" w:hAnsi="Times New Roman" w:cs="Times New Roman"/>
              </w:rPr>
              <w:t>подтверждается наличием в заявке всех нижеперечисленных документов:</w:t>
            </w:r>
          </w:p>
          <w:p w14:paraId="5BFD104C" w14:textId="77777777" w:rsidR="004F1C47" w:rsidRPr="0089173B" w:rsidRDefault="004F1C47" w:rsidP="004F1C47">
            <w:pPr>
              <w:autoSpaceDE w:val="0"/>
              <w:autoSpaceDN w:val="0"/>
              <w:adjustRightInd w:val="0"/>
              <w:spacing w:after="60" w:line="240" w:lineRule="auto"/>
              <w:ind w:left="77" w:right="84"/>
              <w:jc w:val="both"/>
              <w:rPr>
                <w:rFonts w:ascii="Times New Roman" w:hAnsi="Times New Roman" w:cs="Times New Roman"/>
              </w:rPr>
            </w:pPr>
            <w:r w:rsidRPr="0089173B">
              <w:rPr>
                <w:rFonts w:ascii="Times New Roman" w:hAnsi="Times New Roman" w:cs="Times New Roman"/>
              </w:rPr>
              <w:t>- исполненны</w:t>
            </w:r>
            <w:r>
              <w:rPr>
                <w:rFonts w:ascii="Times New Roman" w:hAnsi="Times New Roman" w:cs="Times New Roman"/>
              </w:rPr>
              <w:t>й</w:t>
            </w:r>
            <w:r w:rsidRPr="0089173B">
              <w:rPr>
                <w:rFonts w:ascii="Times New Roman" w:hAnsi="Times New Roman" w:cs="Times New Roman"/>
              </w:rPr>
              <w:t xml:space="preserve"> </w:t>
            </w:r>
            <w:r w:rsidRPr="00D667E0">
              <w:rPr>
                <w:rFonts w:ascii="Times New Roman" w:hAnsi="Times New Roman" w:cs="Times New Roman"/>
              </w:rPr>
              <w:t>контракт</w:t>
            </w:r>
            <w:r>
              <w:rPr>
                <w:rFonts w:ascii="Times New Roman" w:hAnsi="Times New Roman" w:cs="Times New Roman"/>
              </w:rPr>
              <w:t xml:space="preserve"> заключенный</w:t>
            </w:r>
            <w:r w:rsidRPr="00D667E0">
              <w:rPr>
                <w:rFonts w:ascii="Times New Roman" w:hAnsi="Times New Roman" w:cs="Times New Roman"/>
              </w:rPr>
              <w:t xml:space="preserve"> в соответствии с Законом о контрактной системе, и</w:t>
            </w:r>
            <w:r>
              <w:rPr>
                <w:rFonts w:ascii="Times New Roman" w:hAnsi="Times New Roman" w:cs="Times New Roman"/>
              </w:rPr>
              <w:t xml:space="preserve"> (или) исполненный</w:t>
            </w:r>
            <w:r w:rsidRPr="00D667E0">
              <w:rPr>
                <w:rFonts w:ascii="Times New Roman" w:hAnsi="Times New Roman" w:cs="Times New Roman"/>
              </w:rPr>
              <w:t xml:space="preserve"> договор, заключенн</w:t>
            </w:r>
            <w:r>
              <w:rPr>
                <w:rFonts w:ascii="Times New Roman" w:hAnsi="Times New Roman" w:cs="Times New Roman"/>
              </w:rPr>
              <w:t>ый</w:t>
            </w:r>
            <w:r w:rsidRPr="00D667E0">
              <w:rPr>
                <w:rFonts w:ascii="Times New Roman" w:hAnsi="Times New Roman" w:cs="Times New Roman"/>
              </w:rPr>
              <w:t xml:space="preserve"> в соответствии с Федеральным законом </w:t>
            </w:r>
            <w:r w:rsidRPr="00D667E0">
              <w:rPr>
                <w:rFonts w:ascii="Times New Roman" w:hAnsi="Times New Roman" w:cs="Times New Roman"/>
                <w:bCs/>
              </w:rPr>
              <w:t>от 18.07.2011 </w:t>
            </w:r>
            <w:r w:rsidRPr="00D667E0">
              <w:rPr>
                <w:rFonts w:ascii="Times New Roman" w:hAnsi="Times New Roman" w:cs="Times New Roman"/>
              </w:rPr>
              <w:t>«О закупках товаров, работ, услуг отдельными видами юридических лиц»</w:t>
            </w:r>
            <w:r w:rsidRPr="0089173B">
              <w:rPr>
                <w:rFonts w:ascii="Times New Roman" w:hAnsi="Times New Roman" w:cs="Times New Roman"/>
              </w:rPr>
              <w:t xml:space="preserve"> с приложением всех дополнительных соглашений к такому</w:t>
            </w:r>
            <w:r>
              <w:rPr>
                <w:rFonts w:ascii="Times New Roman" w:hAnsi="Times New Roman" w:cs="Times New Roman"/>
              </w:rPr>
              <w:t xml:space="preserve"> контракту (</w:t>
            </w:r>
            <w:r w:rsidRPr="0089173B">
              <w:rPr>
                <w:rFonts w:ascii="Times New Roman" w:hAnsi="Times New Roman" w:cs="Times New Roman"/>
              </w:rPr>
              <w:t>договору</w:t>
            </w:r>
            <w:r>
              <w:rPr>
                <w:rFonts w:ascii="Times New Roman" w:hAnsi="Times New Roman" w:cs="Times New Roman"/>
              </w:rPr>
              <w:t>)</w:t>
            </w:r>
            <w:r w:rsidRPr="0089173B">
              <w:rPr>
                <w:rFonts w:ascii="Times New Roman" w:hAnsi="Times New Roman" w:cs="Times New Roman"/>
              </w:rPr>
              <w:t xml:space="preserve"> и актов приемки оказанных услуг (выполненных работ), подписанных при исполнении такого</w:t>
            </w:r>
            <w:r>
              <w:rPr>
                <w:rFonts w:ascii="Times New Roman" w:hAnsi="Times New Roman" w:cs="Times New Roman"/>
              </w:rPr>
              <w:t xml:space="preserve"> контракта</w:t>
            </w:r>
            <w:r w:rsidRPr="0089173B">
              <w:rPr>
                <w:rFonts w:ascii="Times New Roman" w:hAnsi="Times New Roman" w:cs="Times New Roman"/>
              </w:rPr>
              <w:t xml:space="preserve"> </w:t>
            </w:r>
            <w:r>
              <w:rPr>
                <w:rFonts w:ascii="Times New Roman" w:hAnsi="Times New Roman" w:cs="Times New Roman"/>
              </w:rPr>
              <w:t>(</w:t>
            </w:r>
            <w:r w:rsidRPr="0089173B">
              <w:rPr>
                <w:rFonts w:ascii="Times New Roman" w:hAnsi="Times New Roman" w:cs="Times New Roman"/>
              </w:rPr>
              <w:t>договора</w:t>
            </w:r>
            <w:r>
              <w:rPr>
                <w:rFonts w:ascii="Times New Roman" w:hAnsi="Times New Roman" w:cs="Times New Roman"/>
              </w:rPr>
              <w:t>)</w:t>
            </w:r>
            <w:r w:rsidRPr="0089173B">
              <w:rPr>
                <w:rFonts w:ascii="Times New Roman" w:hAnsi="Times New Roman" w:cs="Times New Roman"/>
              </w:rPr>
              <w:t>, при этом последний акт, составленный при исполнении такого</w:t>
            </w:r>
            <w:r>
              <w:rPr>
                <w:rFonts w:ascii="Times New Roman" w:hAnsi="Times New Roman" w:cs="Times New Roman"/>
              </w:rPr>
              <w:t xml:space="preserve"> контракта (</w:t>
            </w:r>
            <w:r w:rsidRPr="0089173B">
              <w:rPr>
                <w:rFonts w:ascii="Times New Roman" w:hAnsi="Times New Roman" w:cs="Times New Roman"/>
              </w:rPr>
              <w:t>договора</w:t>
            </w:r>
            <w:r>
              <w:rPr>
                <w:rFonts w:ascii="Times New Roman" w:hAnsi="Times New Roman" w:cs="Times New Roman"/>
              </w:rPr>
              <w:t>)</w:t>
            </w:r>
            <w:r w:rsidRPr="0089173B">
              <w:rPr>
                <w:rFonts w:ascii="Times New Roman" w:hAnsi="Times New Roman" w:cs="Times New Roman"/>
              </w:rPr>
              <w:t>, должен быть подписан не ранее чем за 5</w:t>
            </w:r>
            <w:r>
              <w:rPr>
                <w:rFonts w:ascii="Times New Roman" w:hAnsi="Times New Roman" w:cs="Times New Roman"/>
              </w:rPr>
              <w:t xml:space="preserve"> (пять)</w:t>
            </w:r>
            <w:r w:rsidRPr="0089173B">
              <w:rPr>
                <w:rFonts w:ascii="Times New Roman" w:hAnsi="Times New Roman" w:cs="Times New Roman"/>
              </w:rPr>
              <w:t xml:space="preserve"> лет до даты окончания срока подачи заявок на участие в настояще</w:t>
            </w:r>
            <w:r>
              <w:rPr>
                <w:rFonts w:ascii="Times New Roman" w:hAnsi="Times New Roman" w:cs="Times New Roman"/>
              </w:rPr>
              <w:t>й закупке.</w:t>
            </w:r>
          </w:p>
          <w:p w14:paraId="16671FE2" w14:textId="77777777" w:rsidR="004F1C47" w:rsidRPr="0089173B" w:rsidRDefault="004F1C47" w:rsidP="004F1C47">
            <w:pPr>
              <w:autoSpaceDE w:val="0"/>
              <w:autoSpaceDN w:val="0"/>
              <w:adjustRightInd w:val="0"/>
              <w:spacing w:after="60" w:line="240" w:lineRule="auto"/>
              <w:ind w:left="77" w:right="84"/>
              <w:jc w:val="both"/>
              <w:rPr>
                <w:rFonts w:ascii="Times New Roman" w:hAnsi="Times New Roman" w:cs="Times New Roman"/>
              </w:rPr>
            </w:pPr>
            <w:r w:rsidRPr="0089173B">
              <w:rPr>
                <w:rFonts w:ascii="Times New Roman" w:hAnsi="Times New Roman" w:cs="Times New Roman"/>
              </w:rPr>
              <w:t xml:space="preserve">Подтверждающие документы в составе заявки представляются в форме электронных документов или в форме электронных образов бумажных документов. При этом документы, представленные в форме электронных образов бумажных документов, должны быть в виде неповторяющихся, </w:t>
            </w:r>
            <w:proofErr w:type="spellStart"/>
            <w:r w:rsidRPr="0089173B">
              <w:rPr>
                <w:rFonts w:ascii="Times New Roman" w:hAnsi="Times New Roman" w:cs="Times New Roman"/>
              </w:rPr>
              <w:t>полночитаемых</w:t>
            </w:r>
            <w:proofErr w:type="spellEnd"/>
            <w:r w:rsidRPr="0089173B">
              <w:rPr>
                <w:rFonts w:ascii="Times New Roman" w:hAnsi="Times New Roman" w:cs="Times New Roman"/>
              </w:rPr>
              <w:t xml:space="preserve"> копий, на которых видны все необходимые сведения, подписи и печати.</w:t>
            </w:r>
          </w:p>
          <w:p w14:paraId="0D3EE6A3" w14:textId="77777777" w:rsidR="004F1C47" w:rsidRDefault="004F1C47" w:rsidP="004F1C47">
            <w:pPr>
              <w:autoSpaceDE w:val="0"/>
              <w:autoSpaceDN w:val="0"/>
              <w:adjustRightInd w:val="0"/>
              <w:spacing w:after="60" w:line="240" w:lineRule="auto"/>
              <w:ind w:left="77" w:right="84"/>
              <w:jc w:val="both"/>
              <w:rPr>
                <w:rFonts w:ascii="Times New Roman" w:hAnsi="Times New Roman" w:cs="Times New Roman"/>
              </w:rPr>
            </w:pPr>
            <w:r w:rsidRPr="0089173B">
              <w:rPr>
                <w:rFonts w:ascii="Times New Roman" w:hAnsi="Times New Roman" w:cs="Times New Roman"/>
              </w:rPr>
              <w:t>К оценке принимаются подтверждающие документы в случае их представления в заявке в полном объеме и со всеми приложениями.</w:t>
            </w:r>
          </w:p>
          <w:p w14:paraId="4122C445" w14:textId="77777777" w:rsidR="004F1C47" w:rsidRPr="0089173B" w:rsidRDefault="004F1C47" w:rsidP="004F1C47">
            <w:pPr>
              <w:autoSpaceDE w:val="0"/>
              <w:autoSpaceDN w:val="0"/>
              <w:adjustRightInd w:val="0"/>
              <w:spacing w:after="60" w:line="240" w:lineRule="auto"/>
              <w:ind w:left="77" w:right="84"/>
              <w:jc w:val="both"/>
              <w:rPr>
                <w:rFonts w:ascii="Times New Roman" w:hAnsi="Times New Roman" w:cs="Times New Roman"/>
              </w:rPr>
            </w:pPr>
            <w:r w:rsidRPr="00310245">
              <w:rPr>
                <w:rFonts w:ascii="Times New Roman" w:hAnsi="Times New Roman" w:cs="Times New Roman"/>
              </w:rPr>
              <w:t xml:space="preserve">Если подтверждающие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w:t>
            </w:r>
            <w:r>
              <w:rPr>
                <w:rFonts w:ascii="Times New Roman" w:hAnsi="Times New Roman" w:cs="Times New Roman"/>
              </w:rPr>
              <w:t>«</w:t>
            </w:r>
            <w:r w:rsidRPr="00310245">
              <w:rPr>
                <w:rFonts w:ascii="Times New Roman" w:hAnsi="Times New Roman" w:cs="Times New Roman"/>
              </w:rPr>
              <w:t>Интернет</w:t>
            </w:r>
            <w:r>
              <w:rPr>
                <w:rFonts w:ascii="Times New Roman" w:hAnsi="Times New Roman" w:cs="Times New Roman"/>
              </w:rPr>
              <w:t>»</w:t>
            </w:r>
            <w:r w:rsidRPr="00310245">
              <w:rPr>
                <w:rFonts w:ascii="Times New Roman" w:hAnsi="Times New Roman" w:cs="Times New Roman"/>
              </w:rPr>
              <w:t xml:space="preserve">,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w:t>
            </w:r>
            <w:r>
              <w:rPr>
                <w:rFonts w:ascii="Times New Roman" w:hAnsi="Times New Roman" w:cs="Times New Roman"/>
              </w:rPr>
              <w:t>«</w:t>
            </w:r>
            <w:r w:rsidRPr="00310245">
              <w:rPr>
                <w:rFonts w:ascii="Times New Roman" w:hAnsi="Times New Roman" w:cs="Times New Roman"/>
              </w:rPr>
              <w:t>Интернет</w:t>
            </w:r>
            <w:r>
              <w:rPr>
                <w:rFonts w:ascii="Times New Roman" w:hAnsi="Times New Roman" w:cs="Times New Roman"/>
              </w:rPr>
              <w:t>»</w:t>
            </w:r>
            <w:r w:rsidRPr="00310245">
              <w:rPr>
                <w:rFonts w:ascii="Times New Roman" w:hAnsi="Times New Roman" w:cs="Times New Roman"/>
              </w:rPr>
              <w:t>, вместо направления таких документов участник закупки вправе направить номер реестровой записи из соответствующего реестра.</w:t>
            </w:r>
          </w:p>
          <w:p w14:paraId="6DD068B9" w14:textId="77777777" w:rsidR="00FE5AD0" w:rsidRPr="006C61C4" w:rsidRDefault="004F1C47" w:rsidP="004F1C47">
            <w:pPr>
              <w:spacing w:after="60" w:line="240" w:lineRule="auto"/>
              <w:ind w:left="77" w:right="85"/>
              <w:jc w:val="both"/>
              <w:rPr>
                <w:rFonts w:ascii="Times New Roman" w:hAnsi="Times New Roman" w:cs="Times New Roman"/>
              </w:rPr>
            </w:pPr>
            <w:r w:rsidRPr="0089173B">
              <w:rPr>
                <w:rFonts w:ascii="Times New Roman" w:hAnsi="Times New Roman" w:cs="Times New Roman"/>
              </w:rPr>
              <w:t>При отсутствии в заявке на участие сведений по детализирующему показателю и/или документов, подтверждающих такие сведения, участник закупки получает 0 баллов по данному детализирующему показателю.</w:t>
            </w:r>
          </w:p>
        </w:tc>
      </w:tr>
      <w:tr w:rsidR="004F1C47" w:rsidRPr="006C61C4" w14:paraId="6D05CE1B" w14:textId="77777777" w:rsidTr="00E17CF2">
        <w:tc>
          <w:tcPr>
            <w:tcW w:w="639" w:type="dxa"/>
            <w:gridSpan w:val="2"/>
          </w:tcPr>
          <w:p w14:paraId="32122788" w14:textId="77777777" w:rsidR="004F1C47" w:rsidRDefault="004F1C47" w:rsidP="004155BE">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2.2.</w:t>
            </w:r>
          </w:p>
        </w:tc>
        <w:tc>
          <w:tcPr>
            <w:tcW w:w="6161" w:type="dxa"/>
            <w:gridSpan w:val="4"/>
          </w:tcPr>
          <w:p w14:paraId="7D834E6A" w14:textId="77777777" w:rsidR="004F1C47" w:rsidRPr="006C61C4" w:rsidRDefault="00096D42">
            <w:pPr>
              <w:widowControl w:val="0"/>
              <w:autoSpaceDE w:val="0"/>
              <w:autoSpaceDN w:val="0"/>
              <w:spacing w:after="0" w:line="240" w:lineRule="auto"/>
              <w:jc w:val="both"/>
              <w:rPr>
                <w:rFonts w:ascii="Times New Roman" w:eastAsia="Times New Roman" w:hAnsi="Times New Roman" w:cs="Times New Roman"/>
                <w:lang w:eastAsia="ru-RU"/>
              </w:rPr>
            </w:pPr>
            <w:r w:rsidRPr="00096D42">
              <w:rPr>
                <w:rFonts w:ascii="Times New Roman" w:eastAsia="Times New Roman" w:hAnsi="Times New Roman" w:cs="Times New Roman"/>
                <w:lang w:eastAsia="ru-RU"/>
              </w:rPr>
              <w:t>Показатель оценки «Наличие у участников закупки специалистов и иных работников определенного уровня квалификации».</w:t>
            </w:r>
          </w:p>
        </w:tc>
        <w:tc>
          <w:tcPr>
            <w:tcW w:w="8510" w:type="dxa"/>
            <w:gridSpan w:val="4"/>
          </w:tcPr>
          <w:p w14:paraId="316439AF" w14:textId="77777777" w:rsidR="004F1C47" w:rsidRPr="006C61C4" w:rsidRDefault="00096D42" w:rsidP="00310245">
            <w:pPr>
              <w:spacing w:after="60" w:line="240" w:lineRule="auto"/>
              <w:ind w:left="77" w:right="85"/>
              <w:jc w:val="both"/>
              <w:rPr>
                <w:rFonts w:ascii="Times New Roman" w:hAnsi="Times New Roman" w:cs="Times New Roman"/>
              </w:rPr>
            </w:pPr>
            <w:r w:rsidRPr="00096D42">
              <w:rPr>
                <w:rFonts w:ascii="Times New Roman" w:hAnsi="Times New Roman" w:cs="Times New Roman"/>
              </w:rP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r>
      <w:tr w:rsidR="00096D42" w:rsidRPr="006C61C4" w14:paraId="0B767D0C" w14:textId="77777777" w:rsidTr="00E17CF2">
        <w:tc>
          <w:tcPr>
            <w:tcW w:w="639" w:type="dxa"/>
            <w:gridSpan w:val="2"/>
          </w:tcPr>
          <w:p w14:paraId="12C0D25B" w14:textId="77777777" w:rsidR="00096D42" w:rsidRDefault="00096D42" w:rsidP="004155BE">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2.2.1.</w:t>
            </w:r>
          </w:p>
        </w:tc>
        <w:tc>
          <w:tcPr>
            <w:tcW w:w="6161" w:type="dxa"/>
            <w:gridSpan w:val="4"/>
          </w:tcPr>
          <w:p w14:paraId="0A5299F2" w14:textId="77777777" w:rsidR="00096D42" w:rsidRPr="00096D42" w:rsidRDefault="00096D42" w:rsidP="00096D42">
            <w:pPr>
              <w:widowControl w:val="0"/>
              <w:autoSpaceDE w:val="0"/>
              <w:autoSpaceDN w:val="0"/>
              <w:spacing w:after="0" w:line="240" w:lineRule="auto"/>
              <w:jc w:val="both"/>
              <w:rPr>
                <w:rFonts w:ascii="Times New Roman" w:eastAsia="Times New Roman" w:hAnsi="Times New Roman" w:cs="Times New Roman"/>
                <w:lang w:eastAsia="ru-RU"/>
              </w:rPr>
            </w:pPr>
            <w:r w:rsidRPr="00096D42">
              <w:rPr>
                <w:rFonts w:ascii="Times New Roman" w:eastAsia="Times New Roman" w:hAnsi="Times New Roman" w:cs="Times New Roman"/>
                <w:lang w:eastAsia="ru-RU"/>
              </w:rPr>
              <w:t>Показатель оценки, детализирующий показатель оценки «</w:t>
            </w:r>
            <w:r w:rsidR="00CB31A0" w:rsidRPr="00CB31A0">
              <w:rPr>
                <w:rFonts w:ascii="Times New Roman" w:eastAsia="Times New Roman" w:hAnsi="Times New Roman" w:cs="Times New Roman"/>
                <w:lang w:eastAsia="ru-RU"/>
              </w:rPr>
              <w:t>Количество специалистов и иных работников, соответствующих перечню специальностей (направлений подготовки)</w:t>
            </w:r>
            <w:r w:rsidRPr="00096D42">
              <w:rPr>
                <w:rFonts w:ascii="Times New Roman" w:eastAsia="Times New Roman" w:hAnsi="Times New Roman" w:cs="Times New Roman"/>
                <w:lang w:eastAsia="ru-RU"/>
              </w:rPr>
              <w:t>».</w:t>
            </w:r>
          </w:p>
        </w:tc>
        <w:tc>
          <w:tcPr>
            <w:tcW w:w="8510" w:type="dxa"/>
            <w:gridSpan w:val="4"/>
          </w:tcPr>
          <w:p w14:paraId="1DE884D3" w14:textId="77777777" w:rsidR="00096D42" w:rsidRDefault="00096D42" w:rsidP="00096D42">
            <w:pPr>
              <w:spacing w:after="60" w:line="240" w:lineRule="auto"/>
              <w:ind w:left="77" w:right="85"/>
              <w:jc w:val="both"/>
              <w:rPr>
                <w:rFonts w:ascii="Times New Roman" w:hAnsi="Times New Roman" w:cs="Times New Roman"/>
              </w:rPr>
            </w:pPr>
            <w:r w:rsidRPr="006C61C4">
              <w:rPr>
                <w:rFonts w:ascii="Times New Roman" w:hAnsi="Times New Roman" w:cs="Times New Roman"/>
              </w:rPr>
              <w:t xml:space="preserve">Значение количества баллов рассчитывается по формуле, указанной </w:t>
            </w:r>
            <w:r w:rsidRPr="006C61C4">
              <w:rPr>
                <w:rFonts w:ascii="Times New Roman" w:hAnsi="Times New Roman" w:cs="Times New Roman"/>
              </w:rPr>
              <w:br/>
              <w:t>в подпункте «</w:t>
            </w:r>
            <w:r>
              <w:rPr>
                <w:rFonts w:ascii="Times New Roman" w:hAnsi="Times New Roman" w:cs="Times New Roman"/>
              </w:rPr>
              <w:t>е</w:t>
            </w:r>
            <w:r w:rsidRPr="006C61C4">
              <w:rPr>
                <w:rFonts w:ascii="Times New Roman" w:hAnsi="Times New Roman" w:cs="Times New Roman"/>
              </w:rPr>
              <w:t>» пункта 20 Положения.</w:t>
            </w:r>
          </w:p>
          <w:p w14:paraId="7C3C570F" w14:textId="77777777" w:rsidR="00096D42" w:rsidRPr="0089173B" w:rsidRDefault="00096D42" w:rsidP="00096D42">
            <w:pPr>
              <w:autoSpaceDE w:val="0"/>
              <w:autoSpaceDN w:val="0"/>
              <w:adjustRightInd w:val="0"/>
              <w:spacing w:after="60" w:line="240" w:lineRule="auto"/>
              <w:ind w:left="75" w:right="84"/>
              <w:jc w:val="both"/>
              <w:rPr>
                <w:rFonts w:ascii="Times New Roman" w:hAnsi="Times New Roman" w:cs="Times New Roman"/>
              </w:rPr>
            </w:pPr>
            <w:r w:rsidRPr="0089173B">
              <w:rPr>
                <w:rFonts w:ascii="Times New Roman" w:hAnsi="Times New Roman" w:cs="Times New Roman"/>
              </w:rPr>
              <w:t>Расчет баллов (</w:t>
            </w:r>
            <w:proofErr w:type="spellStart"/>
            <w:r w:rsidRPr="0089173B">
              <w:rPr>
                <w:rFonts w:ascii="Times New Roman" w:hAnsi="Times New Roman" w:cs="Times New Roman"/>
              </w:rPr>
              <w:t>БХi</w:t>
            </w:r>
            <w:proofErr w:type="spellEnd"/>
            <w:r w:rsidRPr="0089173B">
              <w:rPr>
                <w:rFonts w:ascii="Times New Roman" w:hAnsi="Times New Roman" w:cs="Times New Roman"/>
              </w:rPr>
              <w:t>) для оценки предложений участников по детализирующему показателю производится по формуле:</w:t>
            </w:r>
          </w:p>
          <w:p w14:paraId="31E4D46F" w14:textId="77777777" w:rsidR="00096D42" w:rsidRPr="0089173B" w:rsidRDefault="00096D42" w:rsidP="00096D42">
            <w:pPr>
              <w:widowControl w:val="0"/>
              <w:autoSpaceDE w:val="0"/>
              <w:autoSpaceDN w:val="0"/>
              <w:adjustRightInd w:val="0"/>
              <w:spacing w:after="0" w:line="228" w:lineRule="auto"/>
              <w:jc w:val="center"/>
              <w:rPr>
                <w:rFonts w:ascii="Times New Roman" w:eastAsia="Times New Roman" w:hAnsi="Times New Roman" w:cs="Times New Roman"/>
                <w:color w:val="FFFFFF"/>
                <w:sz w:val="18"/>
                <w:szCs w:val="24"/>
                <w:lang w:eastAsia="ru-RU"/>
              </w:rPr>
            </w:pPr>
            <w:r w:rsidRPr="0089173B">
              <w:rPr>
                <w:rFonts w:ascii="Times New Roman" w:eastAsia="Calibri" w:hAnsi="Times New Roman" w:cs="Times New Roman"/>
                <w:noProof/>
                <w:position w:val="-28"/>
                <w:lang w:eastAsia="ru-RU"/>
              </w:rPr>
              <w:drawing>
                <wp:inline distT="0" distB="0" distL="0" distR="0" wp14:anchorId="25FAE7CA" wp14:editId="259AF039">
                  <wp:extent cx="2164080" cy="45720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67675" cy="457959"/>
                          </a:xfrm>
                          <a:prstGeom prst="rect">
                            <a:avLst/>
                          </a:prstGeom>
                          <a:noFill/>
                          <a:ln>
                            <a:noFill/>
                          </a:ln>
                        </pic:spPr>
                      </pic:pic>
                    </a:graphicData>
                  </a:graphic>
                </wp:inline>
              </w:drawing>
            </w:r>
          </w:p>
          <w:p w14:paraId="32B67513" w14:textId="77777777" w:rsidR="00096D42" w:rsidRPr="0089173B" w:rsidRDefault="00096D42" w:rsidP="00096D42">
            <w:pPr>
              <w:autoSpaceDE w:val="0"/>
              <w:autoSpaceDN w:val="0"/>
              <w:adjustRightInd w:val="0"/>
              <w:spacing w:after="0" w:line="240" w:lineRule="auto"/>
              <w:ind w:left="75" w:right="84"/>
              <w:jc w:val="both"/>
              <w:rPr>
                <w:rFonts w:ascii="Times New Roman" w:hAnsi="Times New Roman" w:cs="Times New Roman"/>
              </w:rPr>
            </w:pPr>
            <w:r w:rsidRPr="0089173B">
              <w:rPr>
                <w:rFonts w:ascii="Times New Roman" w:hAnsi="Times New Roman" w:cs="Times New Roman"/>
              </w:rPr>
              <w:t>где:</w:t>
            </w:r>
          </w:p>
          <w:p w14:paraId="1CB63013" w14:textId="77777777" w:rsidR="00096D42" w:rsidRPr="0089173B" w:rsidRDefault="00096D42" w:rsidP="00096D42">
            <w:pPr>
              <w:autoSpaceDE w:val="0"/>
              <w:autoSpaceDN w:val="0"/>
              <w:adjustRightInd w:val="0"/>
              <w:spacing w:after="0" w:line="240" w:lineRule="auto"/>
              <w:ind w:left="75" w:right="84"/>
              <w:jc w:val="both"/>
              <w:rPr>
                <w:rFonts w:ascii="Times New Roman" w:hAnsi="Times New Roman" w:cs="Times New Roman"/>
              </w:rPr>
            </w:pPr>
            <w:r w:rsidRPr="0089173B">
              <w:rPr>
                <w:rFonts w:ascii="Times New Roman" w:hAnsi="Times New Roman" w:cs="Times New Roman"/>
              </w:rPr>
              <w:t>Х </w:t>
            </w:r>
            <w:r w:rsidRPr="0089173B">
              <w:rPr>
                <w:rFonts w:ascii="Times New Roman" w:hAnsi="Times New Roman" w:cs="Times New Roman"/>
                <w:vertAlign w:val="subscript"/>
              </w:rPr>
              <w:t>i</w:t>
            </w:r>
            <w:r w:rsidRPr="0089173B">
              <w:rPr>
                <w:rFonts w:ascii="Times New Roman" w:hAnsi="Times New Roman" w:cs="Times New Roman"/>
              </w:rPr>
              <w:t xml:space="preserve"> - значение, содержащееся в предложении участника закупки по данному показателю, заявка (часть заявки) которого подлежит оценке в соответствии с</w:t>
            </w:r>
            <w:r>
              <w:rPr>
                <w:rFonts w:ascii="Times New Roman" w:hAnsi="Times New Roman" w:cs="Times New Roman"/>
              </w:rPr>
              <w:t xml:space="preserve"> Закон</w:t>
            </w:r>
            <w:r w:rsidR="00E80794">
              <w:rPr>
                <w:rFonts w:ascii="Times New Roman" w:hAnsi="Times New Roman" w:cs="Times New Roman"/>
              </w:rPr>
              <w:t>ом</w:t>
            </w:r>
            <w:r>
              <w:rPr>
                <w:rFonts w:ascii="Times New Roman" w:hAnsi="Times New Roman" w:cs="Times New Roman"/>
              </w:rPr>
              <w:t xml:space="preserve"> о </w:t>
            </w:r>
            <w:r w:rsidR="00E80794">
              <w:rPr>
                <w:rFonts w:ascii="Times New Roman" w:hAnsi="Times New Roman" w:cs="Times New Roman"/>
              </w:rPr>
              <w:t>контрактной системе</w:t>
            </w:r>
            <w:r w:rsidRPr="0089173B">
              <w:rPr>
                <w:rFonts w:ascii="Times New Roman" w:hAnsi="Times New Roman" w:cs="Times New Roman"/>
              </w:rPr>
              <w:t>;</w:t>
            </w:r>
          </w:p>
          <w:p w14:paraId="145EF809" w14:textId="77777777" w:rsidR="00096D42" w:rsidRPr="0089173B" w:rsidRDefault="00096D42" w:rsidP="00096D42">
            <w:pPr>
              <w:autoSpaceDE w:val="0"/>
              <w:autoSpaceDN w:val="0"/>
              <w:adjustRightInd w:val="0"/>
              <w:spacing w:after="60" w:line="240" w:lineRule="auto"/>
              <w:ind w:left="75" w:right="84"/>
              <w:jc w:val="both"/>
              <w:rPr>
                <w:rFonts w:ascii="Times New Roman" w:hAnsi="Times New Roman" w:cs="Times New Roman"/>
              </w:rPr>
            </w:pPr>
            <w:proofErr w:type="spellStart"/>
            <w:r w:rsidRPr="0089173B">
              <w:rPr>
                <w:rFonts w:ascii="Times New Roman" w:hAnsi="Times New Roman" w:cs="Times New Roman"/>
              </w:rPr>
              <w:t>Х</w:t>
            </w:r>
            <w:r w:rsidRPr="0089173B">
              <w:rPr>
                <w:rFonts w:ascii="Times New Roman" w:hAnsi="Times New Roman" w:cs="Times New Roman"/>
                <w:vertAlign w:val="subscript"/>
              </w:rPr>
              <w:t>min</w:t>
            </w:r>
            <w:proofErr w:type="spellEnd"/>
            <w:r w:rsidRPr="0089173B">
              <w:rPr>
                <w:rFonts w:ascii="Times New Roman" w:hAnsi="Times New Roman" w:cs="Times New Roman"/>
              </w:rPr>
              <w:t xml:space="preserve"> - минимальное значение предложений участников по данному показателю, содержащееся в заявках (частях заявок), подлежащих оценке в соответствии с </w:t>
            </w:r>
            <w:r w:rsidRPr="00C228B0">
              <w:rPr>
                <w:rFonts w:ascii="Times New Roman" w:hAnsi="Times New Roman" w:cs="Times New Roman"/>
              </w:rPr>
              <w:t>Закон</w:t>
            </w:r>
            <w:r>
              <w:rPr>
                <w:rFonts w:ascii="Times New Roman" w:hAnsi="Times New Roman" w:cs="Times New Roman"/>
              </w:rPr>
              <w:t>ом</w:t>
            </w:r>
            <w:r w:rsidRPr="00C228B0">
              <w:rPr>
                <w:rFonts w:ascii="Times New Roman" w:hAnsi="Times New Roman" w:cs="Times New Roman"/>
              </w:rPr>
              <w:t xml:space="preserve"> о контрактной системе</w:t>
            </w:r>
            <w:r w:rsidRPr="0089173B">
              <w:rPr>
                <w:rFonts w:ascii="Times New Roman" w:hAnsi="Times New Roman" w:cs="Times New Roman"/>
              </w:rPr>
              <w:t>.</w:t>
            </w:r>
          </w:p>
          <w:p w14:paraId="1A5E2E6A" w14:textId="4A126486" w:rsidR="00096D42" w:rsidRDefault="00096D42" w:rsidP="00096D42">
            <w:pPr>
              <w:autoSpaceDE w:val="0"/>
              <w:autoSpaceDN w:val="0"/>
              <w:adjustRightInd w:val="0"/>
              <w:spacing w:after="240" w:line="240" w:lineRule="auto"/>
              <w:ind w:left="75" w:right="84"/>
              <w:jc w:val="both"/>
              <w:rPr>
                <w:rFonts w:ascii="Times New Roman" w:hAnsi="Times New Roman" w:cs="Times New Roman"/>
              </w:rPr>
            </w:pPr>
            <w:r w:rsidRPr="00C228B0">
              <w:rPr>
                <w:rFonts w:ascii="Times New Roman" w:hAnsi="Times New Roman" w:cs="Times New Roman"/>
                <w:noProof/>
                <w:lang w:eastAsia="ru-RU"/>
              </w:rPr>
              <w:drawing>
                <wp:anchor distT="0" distB="0" distL="114300" distR="114300" simplePos="0" relativeHeight="251662336" behindDoc="1" locked="0" layoutInCell="1" allowOverlap="1" wp14:anchorId="43FE8B41" wp14:editId="17312092">
                  <wp:simplePos x="0" y="0"/>
                  <wp:positionH relativeFrom="column">
                    <wp:posOffset>44450</wp:posOffset>
                  </wp:positionH>
                  <wp:positionV relativeFrom="paragraph">
                    <wp:posOffset>8890</wp:posOffset>
                  </wp:positionV>
                  <wp:extent cx="327660" cy="240030"/>
                  <wp:effectExtent l="0" t="0" r="0" b="7620"/>
                  <wp:wrapTight wrapText="bothSides">
                    <wp:wrapPolygon edited="0">
                      <wp:start x="6279" y="0"/>
                      <wp:lineTo x="0" y="3429"/>
                      <wp:lineTo x="0" y="15429"/>
                      <wp:lineTo x="6279" y="20571"/>
                      <wp:lineTo x="20093" y="20571"/>
                      <wp:lineTo x="20093" y="0"/>
                      <wp:lineTo x="6279" y="0"/>
                    </wp:wrapPolygon>
                  </wp:wrapTight>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7660" cy="240030"/>
                          </a:xfrm>
                          <a:prstGeom prst="rect">
                            <a:avLst/>
                          </a:prstGeom>
                          <a:noFill/>
                          <a:ln>
                            <a:noFill/>
                          </a:ln>
                        </pic:spPr>
                      </pic:pic>
                    </a:graphicData>
                  </a:graphic>
                </wp:anchor>
              </w:drawing>
            </w:r>
            <w:r w:rsidRPr="00C228B0">
              <w:rPr>
                <w:rFonts w:ascii="Times New Roman" w:hAnsi="Times New Roman" w:cs="Times New Roman"/>
              </w:rPr>
              <w:t>- предельное максимальное значение квалификации участников закупки</w:t>
            </w:r>
            <w:r w:rsidR="00A822C8">
              <w:rPr>
                <w:rFonts w:ascii="Times New Roman" w:hAnsi="Times New Roman" w:cs="Times New Roman"/>
              </w:rPr>
              <w:t xml:space="preserve">, равное </w:t>
            </w:r>
            <w:r w:rsidR="00865C43">
              <w:rPr>
                <w:rFonts w:ascii="Times New Roman" w:hAnsi="Times New Roman" w:cs="Times New Roman"/>
              </w:rPr>
              <w:t>50</w:t>
            </w:r>
            <w:r w:rsidR="00A822C8">
              <w:rPr>
                <w:rFonts w:ascii="Times New Roman" w:hAnsi="Times New Roman" w:cs="Times New Roman"/>
              </w:rPr>
              <w:t xml:space="preserve"> человек</w:t>
            </w:r>
            <w:r>
              <w:rPr>
                <w:rFonts w:ascii="Times New Roman" w:hAnsi="Times New Roman" w:cs="Times New Roman"/>
              </w:rPr>
              <w:t>.</w:t>
            </w:r>
          </w:p>
          <w:p w14:paraId="2A275461" w14:textId="77777777" w:rsidR="00096D42" w:rsidRPr="00096D42" w:rsidRDefault="00096D42" w:rsidP="00096D42">
            <w:pPr>
              <w:widowControl w:val="0"/>
              <w:autoSpaceDE w:val="0"/>
              <w:autoSpaceDN w:val="0"/>
              <w:adjustRightInd w:val="0"/>
              <w:spacing w:before="60" w:after="0" w:line="240" w:lineRule="auto"/>
              <w:ind w:left="77"/>
              <w:jc w:val="both"/>
              <w:rPr>
                <w:rFonts w:ascii="Times New Roman" w:eastAsia="Calibri" w:hAnsi="Times New Roman" w:cs="Times New Roman"/>
                <w:color w:val="FFFFFF"/>
                <w:szCs w:val="24"/>
              </w:rPr>
            </w:pPr>
            <w:r>
              <w:rPr>
                <w:rFonts w:ascii="Times New Roman" w:eastAsia="Calibri" w:hAnsi="Times New Roman" w:cs="Times New Roman"/>
                <w:szCs w:val="24"/>
              </w:rPr>
              <w:t>О</w:t>
            </w:r>
            <w:r w:rsidRPr="00096D42">
              <w:rPr>
                <w:rFonts w:ascii="Times New Roman" w:eastAsia="Calibri" w:hAnsi="Times New Roman" w:cs="Times New Roman"/>
                <w:szCs w:val="24"/>
              </w:rPr>
              <w:t>ценивается количество специалистов и иных работников, прошедших обучение или профессиональную переподготовку по одному или нескольким направлениям подготовки среднего профессионального образования либо высшего образования (</w:t>
            </w:r>
            <w:proofErr w:type="spellStart"/>
            <w:r w:rsidRPr="00096D42">
              <w:rPr>
                <w:rFonts w:ascii="Times New Roman" w:eastAsia="Calibri" w:hAnsi="Times New Roman" w:cs="Times New Roman"/>
                <w:szCs w:val="24"/>
              </w:rPr>
              <w:t>бакалавриата</w:t>
            </w:r>
            <w:proofErr w:type="spellEnd"/>
            <w:r w:rsidRPr="00096D42">
              <w:rPr>
                <w:rFonts w:ascii="Times New Roman" w:eastAsia="Calibri" w:hAnsi="Times New Roman" w:cs="Times New Roman"/>
                <w:szCs w:val="24"/>
              </w:rPr>
              <w:t xml:space="preserve">, магистратуры либо </w:t>
            </w:r>
            <w:proofErr w:type="spellStart"/>
            <w:r w:rsidRPr="00096D42">
              <w:rPr>
                <w:rFonts w:ascii="Times New Roman" w:eastAsia="Calibri" w:hAnsi="Times New Roman" w:cs="Times New Roman"/>
                <w:szCs w:val="24"/>
              </w:rPr>
              <w:t>специалитета</w:t>
            </w:r>
            <w:proofErr w:type="spellEnd"/>
            <w:r w:rsidRPr="00096D42">
              <w:rPr>
                <w:rFonts w:ascii="Times New Roman" w:eastAsia="Calibri" w:hAnsi="Times New Roman" w:cs="Times New Roman"/>
                <w:szCs w:val="24"/>
              </w:rPr>
              <w:t>) и соответствующих детализирующим показателям оценки - перечням специальностей (направлений подготовки):</w:t>
            </w:r>
          </w:p>
          <w:p w14:paraId="41DCC5BC" w14:textId="77777777" w:rsidR="00096D42" w:rsidRPr="00096D42" w:rsidRDefault="00096D42" w:rsidP="001635BC">
            <w:pPr>
              <w:widowControl w:val="0"/>
              <w:autoSpaceDE w:val="0"/>
              <w:autoSpaceDN w:val="0"/>
              <w:adjustRightInd w:val="0"/>
              <w:spacing w:before="60" w:after="0" w:line="240" w:lineRule="auto"/>
              <w:ind w:left="77"/>
              <w:jc w:val="both"/>
              <w:rPr>
                <w:rFonts w:ascii="Times New Roman" w:eastAsia="Times New Roman" w:hAnsi="Times New Roman" w:cs="Times New Roman"/>
                <w:color w:val="FFFFFF"/>
                <w:szCs w:val="24"/>
                <w:lang w:eastAsia="ru-RU"/>
              </w:rPr>
            </w:pPr>
            <w:r w:rsidRPr="00096D42">
              <w:rPr>
                <w:rFonts w:ascii="Times New Roman" w:eastAsia="Times New Roman" w:hAnsi="Times New Roman" w:cs="Times New Roman"/>
                <w:szCs w:val="24"/>
                <w:lang w:eastAsia="ru-RU"/>
              </w:rPr>
              <w:t>- Информатика;</w:t>
            </w:r>
          </w:p>
          <w:p w14:paraId="4D9A957D" w14:textId="77777777" w:rsidR="00096D42" w:rsidRPr="00096D42" w:rsidRDefault="00096D42" w:rsidP="001635BC">
            <w:pPr>
              <w:widowControl w:val="0"/>
              <w:autoSpaceDE w:val="0"/>
              <w:autoSpaceDN w:val="0"/>
              <w:adjustRightInd w:val="0"/>
              <w:spacing w:after="0" w:line="240" w:lineRule="auto"/>
              <w:ind w:left="77"/>
              <w:jc w:val="both"/>
              <w:rPr>
                <w:rFonts w:ascii="Times New Roman" w:eastAsia="Times New Roman" w:hAnsi="Times New Roman" w:cs="Times New Roman"/>
                <w:color w:val="FFFFFF"/>
                <w:spacing w:val="-4"/>
                <w:szCs w:val="24"/>
                <w:lang w:eastAsia="ru-RU"/>
              </w:rPr>
            </w:pPr>
            <w:r w:rsidRPr="00096D42">
              <w:rPr>
                <w:rFonts w:ascii="Times New Roman" w:eastAsia="Times New Roman" w:hAnsi="Times New Roman" w:cs="Times New Roman"/>
                <w:spacing w:val="-4"/>
                <w:szCs w:val="24"/>
                <w:lang w:eastAsia="ru-RU"/>
              </w:rPr>
              <w:t>- Информатика и вычислительная техника;</w:t>
            </w:r>
          </w:p>
          <w:p w14:paraId="3E65AE3B" w14:textId="77777777" w:rsidR="00096D42" w:rsidRPr="00096D42" w:rsidRDefault="00096D42" w:rsidP="001635BC">
            <w:pPr>
              <w:widowControl w:val="0"/>
              <w:autoSpaceDE w:val="0"/>
              <w:autoSpaceDN w:val="0"/>
              <w:adjustRightInd w:val="0"/>
              <w:spacing w:after="0" w:line="240" w:lineRule="auto"/>
              <w:ind w:left="77"/>
              <w:jc w:val="both"/>
              <w:rPr>
                <w:rFonts w:ascii="Times New Roman" w:eastAsia="Times New Roman" w:hAnsi="Times New Roman" w:cs="Times New Roman"/>
                <w:color w:val="FFFFFF"/>
                <w:spacing w:val="-4"/>
                <w:szCs w:val="24"/>
                <w:lang w:eastAsia="ru-RU"/>
              </w:rPr>
            </w:pPr>
            <w:r w:rsidRPr="00096D42">
              <w:rPr>
                <w:rFonts w:ascii="Times New Roman" w:eastAsia="Times New Roman" w:hAnsi="Times New Roman" w:cs="Times New Roman"/>
                <w:spacing w:val="-4"/>
                <w:szCs w:val="24"/>
                <w:lang w:eastAsia="ru-RU"/>
              </w:rPr>
              <w:t>- Информационные системы и технологии;</w:t>
            </w:r>
          </w:p>
          <w:p w14:paraId="5DD9F4C2" w14:textId="77777777" w:rsidR="00096D42" w:rsidRPr="00096D42" w:rsidRDefault="00096D42" w:rsidP="001635BC">
            <w:pPr>
              <w:widowControl w:val="0"/>
              <w:autoSpaceDE w:val="0"/>
              <w:autoSpaceDN w:val="0"/>
              <w:adjustRightInd w:val="0"/>
              <w:spacing w:after="0" w:line="240" w:lineRule="auto"/>
              <w:ind w:left="77"/>
              <w:jc w:val="both"/>
              <w:rPr>
                <w:rFonts w:ascii="Times New Roman" w:eastAsia="Times New Roman" w:hAnsi="Times New Roman" w:cs="Times New Roman"/>
                <w:color w:val="FFFFFF"/>
                <w:spacing w:val="-4"/>
                <w:szCs w:val="24"/>
                <w:lang w:eastAsia="ru-RU"/>
              </w:rPr>
            </w:pPr>
            <w:r w:rsidRPr="00096D42">
              <w:rPr>
                <w:rFonts w:ascii="Times New Roman" w:eastAsia="Times New Roman" w:hAnsi="Times New Roman" w:cs="Times New Roman"/>
                <w:spacing w:val="-4"/>
                <w:szCs w:val="24"/>
                <w:lang w:eastAsia="ru-RU"/>
              </w:rPr>
              <w:t>- Информационные системы</w:t>
            </w:r>
            <w:r w:rsidR="00605020">
              <w:rPr>
                <w:rFonts w:ascii="Times New Roman" w:eastAsia="Times New Roman" w:hAnsi="Times New Roman" w:cs="Times New Roman"/>
                <w:spacing w:val="-4"/>
                <w:szCs w:val="24"/>
                <w:lang w:eastAsia="ru-RU"/>
              </w:rPr>
              <w:t xml:space="preserve"> и технологии</w:t>
            </w:r>
            <w:r w:rsidRPr="00096D42">
              <w:rPr>
                <w:rFonts w:ascii="Times New Roman" w:eastAsia="Times New Roman" w:hAnsi="Times New Roman" w:cs="Times New Roman"/>
                <w:spacing w:val="-4"/>
                <w:szCs w:val="24"/>
                <w:lang w:eastAsia="ru-RU"/>
              </w:rPr>
              <w:t xml:space="preserve"> (</w:t>
            </w:r>
            <w:r w:rsidR="00D60977" w:rsidRPr="00096D42">
              <w:rPr>
                <w:rFonts w:ascii="Times New Roman" w:eastAsia="Times New Roman" w:hAnsi="Times New Roman" w:cs="Times New Roman"/>
                <w:spacing w:val="-4"/>
                <w:szCs w:val="24"/>
                <w:lang w:eastAsia="ru-RU"/>
              </w:rPr>
              <w:t xml:space="preserve">в </w:t>
            </w:r>
            <w:proofErr w:type="spellStart"/>
            <w:r w:rsidR="00D60977" w:rsidRPr="00096D42">
              <w:rPr>
                <w:rFonts w:ascii="Times New Roman" w:eastAsia="Times New Roman" w:hAnsi="Times New Roman" w:cs="Times New Roman"/>
                <w:spacing w:val="-4"/>
                <w:szCs w:val="24"/>
                <w:lang w:eastAsia="ru-RU"/>
              </w:rPr>
              <w:t>т.ч</w:t>
            </w:r>
            <w:proofErr w:type="spellEnd"/>
            <w:r w:rsidR="00D60977" w:rsidRPr="00096D42">
              <w:rPr>
                <w:rFonts w:ascii="Times New Roman" w:eastAsia="Times New Roman" w:hAnsi="Times New Roman" w:cs="Times New Roman"/>
                <w:spacing w:val="-4"/>
                <w:szCs w:val="24"/>
                <w:lang w:eastAsia="ru-RU"/>
              </w:rPr>
              <w:t xml:space="preserve">. по </w:t>
            </w:r>
            <w:r w:rsidRPr="00096D42">
              <w:rPr>
                <w:rFonts w:ascii="Times New Roman" w:eastAsia="Times New Roman" w:hAnsi="Times New Roman" w:cs="Times New Roman"/>
                <w:spacing w:val="-4"/>
                <w:szCs w:val="24"/>
                <w:lang w:eastAsia="ru-RU"/>
              </w:rPr>
              <w:t>отраслям);</w:t>
            </w:r>
          </w:p>
          <w:p w14:paraId="0D8FA2D4" w14:textId="77777777" w:rsidR="00605020" w:rsidRDefault="00096D42" w:rsidP="001635BC">
            <w:pPr>
              <w:widowControl w:val="0"/>
              <w:autoSpaceDE w:val="0"/>
              <w:autoSpaceDN w:val="0"/>
              <w:adjustRightInd w:val="0"/>
              <w:spacing w:after="0" w:line="240" w:lineRule="auto"/>
              <w:ind w:left="77"/>
              <w:jc w:val="both"/>
              <w:rPr>
                <w:rFonts w:ascii="Times New Roman" w:eastAsia="Times New Roman" w:hAnsi="Times New Roman" w:cs="Times New Roman"/>
                <w:spacing w:val="-4"/>
                <w:szCs w:val="24"/>
                <w:lang w:eastAsia="ru-RU"/>
              </w:rPr>
            </w:pPr>
            <w:r w:rsidRPr="00096D42">
              <w:rPr>
                <w:rFonts w:ascii="Times New Roman" w:eastAsia="Times New Roman" w:hAnsi="Times New Roman" w:cs="Times New Roman"/>
                <w:spacing w:val="-4"/>
                <w:szCs w:val="24"/>
                <w:lang w:eastAsia="ru-RU"/>
              </w:rPr>
              <w:t>- </w:t>
            </w:r>
            <w:r w:rsidR="00605020">
              <w:rPr>
                <w:rFonts w:ascii="Times New Roman" w:eastAsia="Times New Roman" w:hAnsi="Times New Roman" w:cs="Times New Roman"/>
                <w:spacing w:val="-4"/>
                <w:szCs w:val="24"/>
                <w:lang w:eastAsia="ru-RU"/>
              </w:rPr>
              <w:t>Математика;</w:t>
            </w:r>
          </w:p>
          <w:p w14:paraId="5A664527" w14:textId="77777777" w:rsidR="00096D42" w:rsidRPr="00096D42" w:rsidRDefault="00A33077" w:rsidP="001635BC">
            <w:pPr>
              <w:widowControl w:val="0"/>
              <w:autoSpaceDE w:val="0"/>
              <w:autoSpaceDN w:val="0"/>
              <w:adjustRightInd w:val="0"/>
              <w:spacing w:after="0" w:line="240" w:lineRule="auto"/>
              <w:ind w:left="77"/>
              <w:jc w:val="both"/>
              <w:rPr>
                <w:rFonts w:ascii="Times New Roman" w:eastAsia="Times New Roman" w:hAnsi="Times New Roman" w:cs="Times New Roman"/>
                <w:color w:val="FFFFFF"/>
                <w:spacing w:val="-4"/>
                <w:szCs w:val="24"/>
                <w:lang w:eastAsia="ru-RU"/>
              </w:rPr>
            </w:pPr>
            <w:r>
              <w:rPr>
                <w:rFonts w:ascii="Times New Roman" w:eastAsia="Times New Roman" w:hAnsi="Times New Roman" w:cs="Times New Roman"/>
                <w:spacing w:val="-4"/>
                <w:szCs w:val="24"/>
                <w:lang w:eastAsia="ru-RU"/>
              </w:rPr>
              <w:t xml:space="preserve">- </w:t>
            </w:r>
            <w:r w:rsidR="00096D42" w:rsidRPr="00096D42">
              <w:rPr>
                <w:rFonts w:ascii="Times New Roman" w:eastAsia="Times New Roman" w:hAnsi="Times New Roman" w:cs="Times New Roman"/>
                <w:spacing w:val="-4"/>
                <w:szCs w:val="24"/>
                <w:lang w:eastAsia="ru-RU"/>
              </w:rPr>
              <w:t>Прикладная математика;</w:t>
            </w:r>
          </w:p>
          <w:p w14:paraId="2077D478" w14:textId="77777777" w:rsidR="00096D42" w:rsidRPr="00096D42" w:rsidRDefault="00096D42" w:rsidP="001635BC">
            <w:pPr>
              <w:widowControl w:val="0"/>
              <w:autoSpaceDE w:val="0"/>
              <w:autoSpaceDN w:val="0"/>
              <w:adjustRightInd w:val="0"/>
              <w:spacing w:after="0" w:line="240" w:lineRule="auto"/>
              <w:ind w:left="77"/>
              <w:jc w:val="both"/>
              <w:rPr>
                <w:rFonts w:ascii="Times New Roman" w:eastAsia="Times New Roman" w:hAnsi="Times New Roman" w:cs="Times New Roman"/>
                <w:color w:val="FFFFFF"/>
                <w:spacing w:val="-4"/>
                <w:szCs w:val="24"/>
                <w:lang w:eastAsia="ru-RU"/>
              </w:rPr>
            </w:pPr>
            <w:r w:rsidRPr="00096D42">
              <w:rPr>
                <w:rFonts w:ascii="Times New Roman" w:eastAsia="Times New Roman" w:hAnsi="Times New Roman" w:cs="Times New Roman"/>
                <w:spacing w:val="-4"/>
                <w:szCs w:val="24"/>
                <w:lang w:eastAsia="ru-RU"/>
              </w:rPr>
              <w:t xml:space="preserve">- Прикладная информатика (в </w:t>
            </w:r>
            <w:proofErr w:type="spellStart"/>
            <w:r w:rsidRPr="00096D42">
              <w:rPr>
                <w:rFonts w:ascii="Times New Roman" w:eastAsia="Times New Roman" w:hAnsi="Times New Roman" w:cs="Times New Roman"/>
                <w:spacing w:val="-4"/>
                <w:szCs w:val="24"/>
                <w:lang w:eastAsia="ru-RU"/>
              </w:rPr>
              <w:t>т.ч</w:t>
            </w:r>
            <w:proofErr w:type="spellEnd"/>
            <w:r w:rsidRPr="00096D42">
              <w:rPr>
                <w:rFonts w:ascii="Times New Roman" w:eastAsia="Times New Roman" w:hAnsi="Times New Roman" w:cs="Times New Roman"/>
                <w:spacing w:val="-4"/>
                <w:szCs w:val="24"/>
                <w:lang w:eastAsia="ru-RU"/>
              </w:rPr>
              <w:t>. по отраслям);</w:t>
            </w:r>
          </w:p>
          <w:p w14:paraId="301EB744" w14:textId="77777777" w:rsidR="00096D42" w:rsidRPr="00096D42" w:rsidRDefault="00096D42" w:rsidP="001635BC">
            <w:pPr>
              <w:widowControl w:val="0"/>
              <w:autoSpaceDE w:val="0"/>
              <w:autoSpaceDN w:val="0"/>
              <w:adjustRightInd w:val="0"/>
              <w:spacing w:after="0" w:line="240" w:lineRule="auto"/>
              <w:ind w:left="77"/>
              <w:jc w:val="both"/>
              <w:rPr>
                <w:rFonts w:ascii="Times New Roman" w:eastAsia="Times New Roman" w:hAnsi="Times New Roman" w:cs="Times New Roman"/>
                <w:spacing w:val="-4"/>
                <w:szCs w:val="24"/>
                <w:lang w:eastAsia="ru-RU"/>
              </w:rPr>
            </w:pPr>
            <w:r w:rsidRPr="00096D42">
              <w:rPr>
                <w:rFonts w:ascii="Times New Roman" w:eastAsia="Times New Roman" w:hAnsi="Times New Roman" w:cs="Times New Roman"/>
                <w:spacing w:val="-4"/>
                <w:szCs w:val="24"/>
                <w:lang w:eastAsia="ru-RU"/>
              </w:rPr>
              <w:t>- Прикладная математика и информатика;</w:t>
            </w:r>
          </w:p>
          <w:p w14:paraId="256983F8" w14:textId="77777777" w:rsidR="00096D42" w:rsidRPr="00096D42" w:rsidRDefault="00096D42" w:rsidP="001635BC">
            <w:pPr>
              <w:widowControl w:val="0"/>
              <w:autoSpaceDE w:val="0"/>
              <w:autoSpaceDN w:val="0"/>
              <w:adjustRightInd w:val="0"/>
              <w:spacing w:after="0" w:line="240" w:lineRule="auto"/>
              <w:ind w:left="77"/>
              <w:jc w:val="both"/>
              <w:rPr>
                <w:rFonts w:ascii="Times New Roman" w:eastAsia="Times New Roman" w:hAnsi="Times New Roman" w:cs="Times New Roman"/>
                <w:spacing w:val="-4"/>
                <w:szCs w:val="24"/>
                <w:lang w:eastAsia="ru-RU"/>
              </w:rPr>
            </w:pPr>
            <w:r w:rsidRPr="00096D42">
              <w:rPr>
                <w:rFonts w:ascii="Times New Roman" w:eastAsia="Times New Roman" w:hAnsi="Times New Roman" w:cs="Times New Roman"/>
                <w:spacing w:val="-4"/>
                <w:szCs w:val="24"/>
                <w:lang w:eastAsia="ru-RU"/>
              </w:rPr>
              <w:t>- Программная инженерия;</w:t>
            </w:r>
          </w:p>
          <w:p w14:paraId="5BF899E2" w14:textId="77777777" w:rsidR="00096D42" w:rsidRDefault="00096D42" w:rsidP="001635BC">
            <w:pPr>
              <w:widowControl w:val="0"/>
              <w:autoSpaceDE w:val="0"/>
              <w:autoSpaceDN w:val="0"/>
              <w:adjustRightInd w:val="0"/>
              <w:spacing w:after="0" w:line="240" w:lineRule="auto"/>
              <w:ind w:left="77"/>
              <w:jc w:val="both"/>
              <w:rPr>
                <w:rFonts w:ascii="Times New Roman" w:eastAsia="Times New Roman" w:hAnsi="Times New Roman" w:cs="Times New Roman"/>
                <w:spacing w:val="-4"/>
                <w:szCs w:val="24"/>
                <w:lang w:eastAsia="ru-RU"/>
              </w:rPr>
            </w:pPr>
            <w:r w:rsidRPr="00096D42">
              <w:rPr>
                <w:rFonts w:ascii="Times New Roman" w:eastAsia="Times New Roman" w:hAnsi="Times New Roman" w:cs="Times New Roman"/>
                <w:spacing w:val="-4"/>
                <w:szCs w:val="24"/>
                <w:lang w:eastAsia="ru-RU"/>
              </w:rPr>
              <w:t>- Автоматизированные системы обработки информации и управления;</w:t>
            </w:r>
          </w:p>
          <w:p w14:paraId="6B34564E" w14:textId="77777777" w:rsidR="009565DA" w:rsidRDefault="009565DA" w:rsidP="001635BC">
            <w:pPr>
              <w:widowControl w:val="0"/>
              <w:autoSpaceDE w:val="0"/>
              <w:autoSpaceDN w:val="0"/>
              <w:adjustRightInd w:val="0"/>
              <w:spacing w:after="0" w:line="240" w:lineRule="auto"/>
              <w:ind w:left="77"/>
              <w:jc w:val="both"/>
              <w:rPr>
                <w:rFonts w:ascii="Times New Roman" w:eastAsia="Times New Roman" w:hAnsi="Times New Roman" w:cs="Times New Roman"/>
                <w:spacing w:val="-4"/>
                <w:szCs w:val="24"/>
                <w:lang w:eastAsia="ru-RU"/>
              </w:rPr>
            </w:pPr>
            <w:r>
              <w:rPr>
                <w:rFonts w:ascii="Times New Roman" w:eastAsia="Times New Roman" w:hAnsi="Times New Roman" w:cs="Times New Roman"/>
                <w:spacing w:val="-4"/>
                <w:szCs w:val="24"/>
                <w:lang w:eastAsia="ru-RU"/>
              </w:rPr>
              <w:t xml:space="preserve">- Автоматизация технологических процессов и производств (в </w:t>
            </w:r>
            <w:proofErr w:type="spellStart"/>
            <w:r>
              <w:rPr>
                <w:rFonts w:ascii="Times New Roman" w:eastAsia="Times New Roman" w:hAnsi="Times New Roman" w:cs="Times New Roman"/>
                <w:spacing w:val="-4"/>
                <w:szCs w:val="24"/>
                <w:lang w:eastAsia="ru-RU"/>
              </w:rPr>
              <w:t>т.ч</w:t>
            </w:r>
            <w:proofErr w:type="spellEnd"/>
            <w:r>
              <w:rPr>
                <w:rFonts w:ascii="Times New Roman" w:eastAsia="Times New Roman" w:hAnsi="Times New Roman" w:cs="Times New Roman"/>
                <w:spacing w:val="-4"/>
                <w:szCs w:val="24"/>
                <w:lang w:eastAsia="ru-RU"/>
              </w:rPr>
              <w:t>. по отр</w:t>
            </w:r>
            <w:r w:rsidR="00EF4BFA">
              <w:rPr>
                <w:rFonts w:ascii="Times New Roman" w:eastAsia="Times New Roman" w:hAnsi="Times New Roman" w:cs="Times New Roman"/>
                <w:spacing w:val="-4"/>
                <w:szCs w:val="24"/>
                <w:lang w:eastAsia="ru-RU"/>
              </w:rPr>
              <w:t>а</w:t>
            </w:r>
            <w:r>
              <w:rPr>
                <w:rFonts w:ascii="Times New Roman" w:eastAsia="Times New Roman" w:hAnsi="Times New Roman" w:cs="Times New Roman"/>
                <w:spacing w:val="-4"/>
                <w:szCs w:val="24"/>
                <w:lang w:eastAsia="ru-RU"/>
              </w:rPr>
              <w:t>слям);</w:t>
            </w:r>
          </w:p>
          <w:p w14:paraId="51DFDB0E" w14:textId="77777777" w:rsidR="00605020" w:rsidRPr="00605020" w:rsidRDefault="00605020" w:rsidP="00605020">
            <w:pPr>
              <w:widowControl w:val="0"/>
              <w:autoSpaceDE w:val="0"/>
              <w:autoSpaceDN w:val="0"/>
              <w:adjustRightInd w:val="0"/>
              <w:spacing w:after="0" w:line="240" w:lineRule="auto"/>
              <w:ind w:left="77"/>
              <w:jc w:val="both"/>
              <w:rPr>
                <w:rFonts w:ascii="Times New Roman" w:eastAsia="Times New Roman" w:hAnsi="Times New Roman" w:cs="Times New Roman"/>
                <w:spacing w:val="-4"/>
                <w:szCs w:val="24"/>
                <w:lang w:eastAsia="ru-RU"/>
              </w:rPr>
            </w:pPr>
            <w:r>
              <w:rPr>
                <w:rFonts w:ascii="Times New Roman" w:eastAsia="Times New Roman" w:hAnsi="Times New Roman" w:cs="Times New Roman"/>
                <w:spacing w:val="-4"/>
                <w:szCs w:val="24"/>
                <w:lang w:eastAsia="ru-RU"/>
              </w:rPr>
              <w:t>-</w:t>
            </w:r>
            <w:r w:rsidRPr="00605020">
              <w:rPr>
                <w:rFonts w:ascii="Times New Roman" w:eastAsia="Times New Roman" w:hAnsi="Times New Roman" w:cs="Times New Roman"/>
                <w:spacing w:val="-4"/>
                <w:szCs w:val="24"/>
                <w:lang w:eastAsia="ru-RU"/>
              </w:rPr>
              <w:t xml:space="preserve"> Автоматизированные системы управления</w:t>
            </w:r>
            <w:r w:rsidR="00762F20">
              <w:rPr>
                <w:rFonts w:ascii="Times New Roman" w:eastAsia="Times New Roman" w:hAnsi="Times New Roman" w:cs="Times New Roman"/>
                <w:spacing w:val="-4"/>
                <w:szCs w:val="24"/>
                <w:lang w:eastAsia="ru-RU"/>
              </w:rPr>
              <w:t>;</w:t>
            </w:r>
          </w:p>
          <w:p w14:paraId="13E39782" w14:textId="77777777" w:rsidR="00605020" w:rsidRPr="00605020" w:rsidRDefault="00605020" w:rsidP="00605020">
            <w:pPr>
              <w:widowControl w:val="0"/>
              <w:autoSpaceDE w:val="0"/>
              <w:autoSpaceDN w:val="0"/>
              <w:adjustRightInd w:val="0"/>
              <w:spacing w:after="0" w:line="240" w:lineRule="auto"/>
              <w:ind w:left="77"/>
              <w:jc w:val="both"/>
              <w:rPr>
                <w:rFonts w:ascii="Times New Roman" w:eastAsia="Times New Roman" w:hAnsi="Times New Roman" w:cs="Times New Roman"/>
                <w:spacing w:val="-4"/>
                <w:szCs w:val="24"/>
                <w:lang w:eastAsia="ru-RU"/>
              </w:rPr>
            </w:pPr>
            <w:r>
              <w:rPr>
                <w:rFonts w:ascii="Times New Roman" w:eastAsia="Times New Roman" w:hAnsi="Times New Roman" w:cs="Times New Roman"/>
                <w:spacing w:val="-4"/>
                <w:szCs w:val="24"/>
                <w:lang w:eastAsia="ru-RU"/>
              </w:rPr>
              <w:t>-</w:t>
            </w:r>
            <w:r w:rsidRPr="00605020">
              <w:rPr>
                <w:rFonts w:ascii="Times New Roman" w:eastAsia="Times New Roman" w:hAnsi="Times New Roman" w:cs="Times New Roman"/>
                <w:spacing w:val="-4"/>
                <w:szCs w:val="24"/>
                <w:lang w:eastAsia="ru-RU"/>
              </w:rPr>
              <w:t xml:space="preserve"> Системный анализ и управление</w:t>
            </w:r>
            <w:r w:rsidR="00762F20">
              <w:rPr>
                <w:rFonts w:ascii="Times New Roman" w:eastAsia="Times New Roman" w:hAnsi="Times New Roman" w:cs="Times New Roman"/>
                <w:spacing w:val="-4"/>
                <w:szCs w:val="24"/>
                <w:lang w:eastAsia="ru-RU"/>
              </w:rPr>
              <w:t>;</w:t>
            </w:r>
            <w:r w:rsidRPr="00605020">
              <w:rPr>
                <w:rFonts w:ascii="Times New Roman" w:eastAsia="Times New Roman" w:hAnsi="Times New Roman" w:cs="Times New Roman"/>
                <w:spacing w:val="-4"/>
                <w:szCs w:val="24"/>
                <w:lang w:eastAsia="ru-RU"/>
              </w:rPr>
              <w:t xml:space="preserve"> </w:t>
            </w:r>
          </w:p>
          <w:p w14:paraId="1D380D87" w14:textId="77777777" w:rsidR="00605020" w:rsidRPr="00605020" w:rsidRDefault="00605020" w:rsidP="00605020">
            <w:pPr>
              <w:widowControl w:val="0"/>
              <w:autoSpaceDE w:val="0"/>
              <w:autoSpaceDN w:val="0"/>
              <w:adjustRightInd w:val="0"/>
              <w:spacing w:after="0" w:line="240" w:lineRule="auto"/>
              <w:ind w:left="77"/>
              <w:jc w:val="both"/>
              <w:rPr>
                <w:rFonts w:ascii="Times New Roman" w:eastAsia="Times New Roman" w:hAnsi="Times New Roman" w:cs="Times New Roman"/>
                <w:spacing w:val="-4"/>
                <w:szCs w:val="24"/>
                <w:lang w:eastAsia="ru-RU"/>
              </w:rPr>
            </w:pPr>
            <w:r>
              <w:rPr>
                <w:rFonts w:ascii="Times New Roman" w:eastAsia="Times New Roman" w:hAnsi="Times New Roman" w:cs="Times New Roman"/>
                <w:spacing w:val="-4"/>
                <w:szCs w:val="24"/>
                <w:lang w:eastAsia="ru-RU"/>
              </w:rPr>
              <w:t>-</w:t>
            </w:r>
            <w:r w:rsidRPr="00605020">
              <w:rPr>
                <w:rFonts w:ascii="Times New Roman" w:eastAsia="Times New Roman" w:hAnsi="Times New Roman" w:cs="Times New Roman"/>
                <w:spacing w:val="-4"/>
                <w:szCs w:val="24"/>
                <w:lang w:eastAsia="ru-RU"/>
              </w:rPr>
              <w:t xml:space="preserve"> Управление в технических системах</w:t>
            </w:r>
            <w:r w:rsidR="00762F20">
              <w:rPr>
                <w:rFonts w:ascii="Times New Roman" w:eastAsia="Times New Roman" w:hAnsi="Times New Roman" w:cs="Times New Roman"/>
                <w:spacing w:val="-4"/>
                <w:szCs w:val="24"/>
                <w:lang w:eastAsia="ru-RU"/>
              </w:rPr>
              <w:t>;</w:t>
            </w:r>
            <w:r w:rsidRPr="00605020">
              <w:rPr>
                <w:rFonts w:ascii="Times New Roman" w:eastAsia="Times New Roman" w:hAnsi="Times New Roman" w:cs="Times New Roman"/>
                <w:spacing w:val="-4"/>
                <w:szCs w:val="24"/>
                <w:lang w:eastAsia="ru-RU"/>
              </w:rPr>
              <w:t xml:space="preserve"> </w:t>
            </w:r>
          </w:p>
          <w:p w14:paraId="0A6BA978" w14:textId="77777777" w:rsidR="00605020" w:rsidRPr="00096D42" w:rsidRDefault="00605020" w:rsidP="00605020">
            <w:pPr>
              <w:widowControl w:val="0"/>
              <w:autoSpaceDE w:val="0"/>
              <w:autoSpaceDN w:val="0"/>
              <w:adjustRightInd w:val="0"/>
              <w:spacing w:after="0" w:line="240" w:lineRule="auto"/>
              <w:ind w:left="77"/>
              <w:jc w:val="both"/>
              <w:rPr>
                <w:rFonts w:ascii="Times New Roman" w:eastAsia="Times New Roman" w:hAnsi="Times New Roman" w:cs="Times New Roman"/>
                <w:spacing w:val="-4"/>
                <w:szCs w:val="24"/>
                <w:lang w:eastAsia="ru-RU"/>
              </w:rPr>
            </w:pPr>
            <w:r>
              <w:rPr>
                <w:rFonts w:ascii="Times New Roman" w:eastAsia="Times New Roman" w:hAnsi="Times New Roman" w:cs="Times New Roman"/>
                <w:spacing w:val="-4"/>
                <w:szCs w:val="24"/>
                <w:lang w:eastAsia="ru-RU"/>
              </w:rPr>
              <w:t>-</w:t>
            </w:r>
            <w:r w:rsidRPr="00605020">
              <w:rPr>
                <w:rFonts w:ascii="Times New Roman" w:eastAsia="Times New Roman" w:hAnsi="Times New Roman" w:cs="Times New Roman"/>
                <w:spacing w:val="-4"/>
                <w:szCs w:val="24"/>
                <w:lang w:eastAsia="ru-RU"/>
              </w:rPr>
              <w:t xml:space="preserve"> Управление и информатика в технических системах</w:t>
            </w:r>
            <w:r w:rsidR="00762F20">
              <w:rPr>
                <w:rFonts w:ascii="Times New Roman" w:eastAsia="Times New Roman" w:hAnsi="Times New Roman" w:cs="Times New Roman"/>
                <w:spacing w:val="-4"/>
                <w:szCs w:val="24"/>
                <w:lang w:eastAsia="ru-RU"/>
              </w:rPr>
              <w:t>;</w:t>
            </w:r>
          </w:p>
          <w:p w14:paraId="5F5127A0" w14:textId="77777777" w:rsidR="00096D42" w:rsidRPr="00096D42" w:rsidRDefault="00096D42" w:rsidP="001635BC">
            <w:pPr>
              <w:widowControl w:val="0"/>
              <w:autoSpaceDE w:val="0"/>
              <w:autoSpaceDN w:val="0"/>
              <w:adjustRightInd w:val="0"/>
              <w:spacing w:after="0" w:line="240" w:lineRule="auto"/>
              <w:ind w:left="77"/>
              <w:jc w:val="both"/>
              <w:rPr>
                <w:rFonts w:ascii="Times New Roman" w:eastAsia="Times New Roman" w:hAnsi="Times New Roman" w:cs="Times New Roman"/>
                <w:spacing w:val="-4"/>
                <w:szCs w:val="24"/>
                <w:lang w:eastAsia="ru-RU"/>
              </w:rPr>
            </w:pPr>
            <w:r w:rsidRPr="00096D42">
              <w:rPr>
                <w:rFonts w:ascii="Times New Roman" w:eastAsia="Times New Roman" w:hAnsi="Times New Roman" w:cs="Times New Roman"/>
                <w:spacing w:val="-4"/>
                <w:szCs w:val="24"/>
                <w:lang w:eastAsia="ru-RU"/>
              </w:rPr>
              <w:t>- Бизнес-информатика;</w:t>
            </w:r>
          </w:p>
          <w:p w14:paraId="476A0675" w14:textId="77777777" w:rsidR="00096D42" w:rsidRPr="00096D42" w:rsidRDefault="00096D42" w:rsidP="001635BC">
            <w:pPr>
              <w:widowControl w:val="0"/>
              <w:autoSpaceDE w:val="0"/>
              <w:autoSpaceDN w:val="0"/>
              <w:adjustRightInd w:val="0"/>
              <w:spacing w:after="0" w:line="240" w:lineRule="auto"/>
              <w:ind w:left="77"/>
              <w:jc w:val="both"/>
              <w:rPr>
                <w:rFonts w:ascii="Times New Roman" w:eastAsia="Times New Roman" w:hAnsi="Times New Roman" w:cs="Times New Roman"/>
                <w:spacing w:val="-4"/>
                <w:szCs w:val="24"/>
                <w:lang w:eastAsia="ru-RU"/>
              </w:rPr>
            </w:pPr>
            <w:bookmarkStart w:id="4" w:name="_Hlk175565665"/>
            <w:r w:rsidRPr="00096D42">
              <w:rPr>
                <w:rFonts w:ascii="Times New Roman" w:eastAsia="Times New Roman" w:hAnsi="Times New Roman" w:cs="Times New Roman"/>
                <w:spacing w:val="-4"/>
                <w:szCs w:val="24"/>
                <w:lang w:eastAsia="ru-RU"/>
              </w:rPr>
              <w:lastRenderedPageBreak/>
              <w:t>- Информационная безопасность;</w:t>
            </w:r>
          </w:p>
          <w:p w14:paraId="49868E78" w14:textId="77777777" w:rsidR="00096D42" w:rsidRDefault="00096D42" w:rsidP="001635BC">
            <w:pPr>
              <w:widowControl w:val="0"/>
              <w:autoSpaceDE w:val="0"/>
              <w:autoSpaceDN w:val="0"/>
              <w:adjustRightInd w:val="0"/>
              <w:spacing w:after="0" w:line="240" w:lineRule="auto"/>
              <w:ind w:left="77"/>
              <w:jc w:val="both"/>
              <w:rPr>
                <w:rFonts w:ascii="Times New Roman" w:eastAsia="Times New Roman" w:hAnsi="Times New Roman" w:cs="Times New Roman"/>
                <w:spacing w:val="-4"/>
                <w:szCs w:val="24"/>
                <w:lang w:eastAsia="ru-RU"/>
              </w:rPr>
            </w:pPr>
            <w:r w:rsidRPr="00096D42">
              <w:rPr>
                <w:rFonts w:ascii="Times New Roman" w:eastAsia="Times New Roman" w:hAnsi="Times New Roman" w:cs="Times New Roman"/>
                <w:spacing w:val="-4"/>
                <w:szCs w:val="24"/>
                <w:lang w:eastAsia="ru-RU"/>
              </w:rPr>
              <w:t>- Информационная безопасность автоматизированных систем;</w:t>
            </w:r>
          </w:p>
          <w:p w14:paraId="4A1474E0" w14:textId="77777777" w:rsidR="00605020" w:rsidRPr="00096D42" w:rsidRDefault="00605020" w:rsidP="00605020">
            <w:pPr>
              <w:widowControl w:val="0"/>
              <w:autoSpaceDE w:val="0"/>
              <w:autoSpaceDN w:val="0"/>
              <w:adjustRightInd w:val="0"/>
              <w:spacing w:after="0" w:line="240" w:lineRule="auto"/>
              <w:ind w:left="77"/>
              <w:jc w:val="both"/>
              <w:rPr>
                <w:rFonts w:ascii="Times New Roman" w:eastAsia="Times New Roman" w:hAnsi="Times New Roman" w:cs="Times New Roman"/>
                <w:spacing w:val="-4"/>
                <w:szCs w:val="24"/>
                <w:lang w:eastAsia="ru-RU"/>
              </w:rPr>
            </w:pPr>
            <w:r w:rsidRPr="00096D42">
              <w:rPr>
                <w:rFonts w:ascii="Times New Roman" w:eastAsia="Times New Roman" w:hAnsi="Times New Roman" w:cs="Times New Roman"/>
                <w:spacing w:val="-4"/>
                <w:szCs w:val="24"/>
                <w:lang w:eastAsia="ru-RU"/>
              </w:rPr>
              <w:t xml:space="preserve">- Информационная безопасность </w:t>
            </w:r>
            <w:r>
              <w:rPr>
                <w:rFonts w:ascii="Times New Roman" w:eastAsia="Times New Roman" w:hAnsi="Times New Roman" w:cs="Times New Roman"/>
                <w:spacing w:val="-4"/>
                <w:szCs w:val="24"/>
                <w:lang w:eastAsia="ru-RU"/>
              </w:rPr>
              <w:t>телекоммуникационных</w:t>
            </w:r>
            <w:r w:rsidRPr="00096D42">
              <w:rPr>
                <w:rFonts w:ascii="Times New Roman" w:eastAsia="Times New Roman" w:hAnsi="Times New Roman" w:cs="Times New Roman"/>
                <w:spacing w:val="-4"/>
                <w:szCs w:val="24"/>
                <w:lang w:eastAsia="ru-RU"/>
              </w:rPr>
              <w:t xml:space="preserve"> систем;</w:t>
            </w:r>
          </w:p>
          <w:p w14:paraId="0DD482B4" w14:textId="77777777" w:rsidR="00096D42" w:rsidRPr="00096D42" w:rsidRDefault="00096D42" w:rsidP="001635BC">
            <w:pPr>
              <w:widowControl w:val="0"/>
              <w:autoSpaceDE w:val="0"/>
              <w:autoSpaceDN w:val="0"/>
              <w:adjustRightInd w:val="0"/>
              <w:spacing w:after="0" w:line="240" w:lineRule="auto"/>
              <w:ind w:left="77"/>
              <w:jc w:val="both"/>
              <w:rPr>
                <w:rFonts w:ascii="Times New Roman" w:eastAsia="Times New Roman" w:hAnsi="Times New Roman" w:cs="Times New Roman"/>
                <w:spacing w:val="-4"/>
                <w:szCs w:val="24"/>
                <w:lang w:eastAsia="ru-RU"/>
              </w:rPr>
            </w:pPr>
            <w:r w:rsidRPr="00096D42">
              <w:rPr>
                <w:rFonts w:ascii="Times New Roman" w:eastAsia="Times New Roman" w:hAnsi="Times New Roman" w:cs="Times New Roman"/>
                <w:spacing w:val="-4"/>
                <w:szCs w:val="24"/>
                <w:lang w:eastAsia="ru-RU"/>
              </w:rPr>
              <w:t>- Комплексная защита объектов информатизации;</w:t>
            </w:r>
          </w:p>
          <w:p w14:paraId="2CA6F840" w14:textId="77777777" w:rsidR="00096D42" w:rsidRPr="00096D42" w:rsidRDefault="00096D42" w:rsidP="001635BC">
            <w:pPr>
              <w:widowControl w:val="0"/>
              <w:autoSpaceDE w:val="0"/>
              <w:autoSpaceDN w:val="0"/>
              <w:adjustRightInd w:val="0"/>
              <w:spacing w:after="0" w:line="240" w:lineRule="auto"/>
              <w:ind w:left="77"/>
              <w:jc w:val="both"/>
              <w:rPr>
                <w:rFonts w:ascii="Times New Roman" w:eastAsia="Times New Roman" w:hAnsi="Times New Roman" w:cs="Times New Roman"/>
                <w:spacing w:val="-4"/>
                <w:szCs w:val="24"/>
                <w:lang w:eastAsia="ru-RU"/>
              </w:rPr>
            </w:pPr>
            <w:r w:rsidRPr="00096D42">
              <w:rPr>
                <w:rFonts w:ascii="Times New Roman" w:eastAsia="Times New Roman" w:hAnsi="Times New Roman" w:cs="Times New Roman"/>
                <w:spacing w:val="-4"/>
                <w:szCs w:val="24"/>
                <w:lang w:eastAsia="ru-RU"/>
              </w:rPr>
              <w:t>- Комплексное обеспечение информационной безопасности автоматизированных систем;</w:t>
            </w:r>
          </w:p>
          <w:p w14:paraId="1C8E8652" w14:textId="77777777" w:rsidR="00096D42" w:rsidRPr="00096D42" w:rsidRDefault="00096D42" w:rsidP="001635BC">
            <w:pPr>
              <w:widowControl w:val="0"/>
              <w:autoSpaceDE w:val="0"/>
              <w:autoSpaceDN w:val="0"/>
              <w:adjustRightInd w:val="0"/>
              <w:spacing w:after="0" w:line="240" w:lineRule="auto"/>
              <w:ind w:left="77"/>
              <w:jc w:val="both"/>
              <w:rPr>
                <w:rFonts w:ascii="Times New Roman" w:eastAsia="Times New Roman" w:hAnsi="Times New Roman" w:cs="Times New Roman"/>
                <w:spacing w:val="-4"/>
                <w:szCs w:val="24"/>
                <w:lang w:eastAsia="ru-RU"/>
              </w:rPr>
            </w:pPr>
            <w:r w:rsidRPr="00096D42">
              <w:rPr>
                <w:rFonts w:ascii="Times New Roman" w:eastAsia="Times New Roman" w:hAnsi="Times New Roman" w:cs="Times New Roman"/>
                <w:spacing w:val="-4"/>
                <w:szCs w:val="24"/>
                <w:lang w:eastAsia="ru-RU"/>
              </w:rPr>
              <w:t>- Компьютерная безопасность;</w:t>
            </w:r>
          </w:p>
          <w:p w14:paraId="22C3ADD1" w14:textId="77777777" w:rsidR="00096D42" w:rsidRPr="00096D42" w:rsidRDefault="00096D42" w:rsidP="001635BC">
            <w:pPr>
              <w:widowControl w:val="0"/>
              <w:autoSpaceDE w:val="0"/>
              <w:autoSpaceDN w:val="0"/>
              <w:adjustRightInd w:val="0"/>
              <w:spacing w:after="0" w:line="240" w:lineRule="auto"/>
              <w:ind w:left="77"/>
              <w:jc w:val="both"/>
              <w:rPr>
                <w:rFonts w:ascii="Times New Roman" w:eastAsia="Times New Roman" w:hAnsi="Times New Roman" w:cs="Times New Roman"/>
                <w:spacing w:val="-4"/>
                <w:szCs w:val="24"/>
                <w:lang w:eastAsia="ru-RU"/>
              </w:rPr>
            </w:pPr>
            <w:bookmarkStart w:id="5" w:name="_Hlk175565691"/>
            <w:bookmarkEnd w:id="4"/>
            <w:r w:rsidRPr="00096D42">
              <w:rPr>
                <w:rFonts w:ascii="Times New Roman" w:eastAsia="Times New Roman" w:hAnsi="Times New Roman" w:cs="Times New Roman"/>
                <w:spacing w:val="-4"/>
                <w:szCs w:val="24"/>
                <w:lang w:eastAsia="ru-RU"/>
              </w:rPr>
              <w:t>- Вычислительные машины, комплексы, системы и сети;</w:t>
            </w:r>
          </w:p>
          <w:p w14:paraId="47EFDCFA" w14:textId="77777777" w:rsidR="00096D42" w:rsidRPr="00096D42" w:rsidRDefault="00096D42" w:rsidP="001635BC">
            <w:pPr>
              <w:widowControl w:val="0"/>
              <w:autoSpaceDE w:val="0"/>
              <w:autoSpaceDN w:val="0"/>
              <w:adjustRightInd w:val="0"/>
              <w:spacing w:after="0" w:line="240" w:lineRule="auto"/>
              <w:ind w:left="77"/>
              <w:jc w:val="both"/>
              <w:rPr>
                <w:rFonts w:ascii="Times New Roman" w:eastAsia="Times New Roman" w:hAnsi="Times New Roman" w:cs="Times New Roman"/>
                <w:spacing w:val="-4"/>
                <w:szCs w:val="24"/>
                <w:lang w:eastAsia="ru-RU"/>
              </w:rPr>
            </w:pPr>
            <w:r w:rsidRPr="00096D42">
              <w:rPr>
                <w:rFonts w:ascii="Times New Roman" w:eastAsia="Times New Roman" w:hAnsi="Times New Roman" w:cs="Times New Roman"/>
                <w:spacing w:val="-4"/>
                <w:szCs w:val="24"/>
                <w:lang w:eastAsia="ru-RU"/>
              </w:rPr>
              <w:t>- Математическое обеспечение и администрирование информационных систем;</w:t>
            </w:r>
          </w:p>
          <w:p w14:paraId="57FD498C" w14:textId="77777777" w:rsidR="00096D42" w:rsidRDefault="00096D42" w:rsidP="00605020">
            <w:pPr>
              <w:widowControl w:val="0"/>
              <w:autoSpaceDE w:val="0"/>
              <w:autoSpaceDN w:val="0"/>
              <w:adjustRightInd w:val="0"/>
              <w:spacing w:after="0" w:line="240" w:lineRule="auto"/>
              <w:ind w:left="77"/>
              <w:jc w:val="both"/>
              <w:rPr>
                <w:rFonts w:ascii="Times New Roman" w:eastAsia="Times New Roman" w:hAnsi="Times New Roman" w:cs="Times New Roman"/>
                <w:spacing w:val="-4"/>
                <w:szCs w:val="24"/>
                <w:lang w:eastAsia="ru-RU"/>
              </w:rPr>
            </w:pPr>
            <w:r w:rsidRPr="00096D42">
              <w:rPr>
                <w:rFonts w:ascii="Times New Roman" w:eastAsia="Times New Roman" w:hAnsi="Times New Roman" w:cs="Times New Roman"/>
                <w:spacing w:val="-4"/>
                <w:szCs w:val="24"/>
                <w:lang w:eastAsia="ru-RU"/>
              </w:rPr>
              <w:t>- Программное обеспечение вычислительной техники и автоматизированных систем.</w:t>
            </w:r>
          </w:p>
          <w:p w14:paraId="2AFB5AD3" w14:textId="4FF4EBAC" w:rsidR="000C71FB" w:rsidRPr="000C71FB" w:rsidRDefault="000C71FB" w:rsidP="00F406BF">
            <w:pPr>
              <w:widowControl w:val="0"/>
              <w:autoSpaceDE w:val="0"/>
              <w:autoSpaceDN w:val="0"/>
              <w:adjustRightInd w:val="0"/>
              <w:spacing w:after="60" w:line="240" w:lineRule="auto"/>
              <w:ind w:left="77"/>
              <w:jc w:val="both"/>
              <w:rPr>
                <w:rFonts w:ascii="Times New Roman" w:eastAsia="Times New Roman" w:hAnsi="Times New Roman" w:cs="Times New Roman"/>
                <w:spacing w:val="-4"/>
                <w:szCs w:val="24"/>
                <w:lang w:eastAsia="ru-RU"/>
              </w:rPr>
            </w:pPr>
            <w:r w:rsidRPr="000C71FB">
              <w:rPr>
                <w:rFonts w:ascii="Times New Roman" w:eastAsia="Times New Roman" w:hAnsi="Times New Roman" w:cs="Times New Roman"/>
                <w:spacing w:val="-4"/>
                <w:szCs w:val="24"/>
                <w:lang w:eastAsia="ru-RU"/>
              </w:rPr>
              <w:t>В соответствии с приведенными условиями предельное максимальное значение по детализирующему показателю оценки «Количество специалистов и иных работников, соответствующих перечню специальностей (направлений подготовки</w:t>
            </w:r>
            <w:proofErr w:type="gramStart"/>
            <w:r w:rsidRPr="000C71FB">
              <w:rPr>
                <w:rFonts w:ascii="Times New Roman" w:eastAsia="Times New Roman" w:hAnsi="Times New Roman" w:cs="Times New Roman"/>
                <w:spacing w:val="-4"/>
                <w:szCs w:val="24"/>
                <w:lang w:eastAsia="ru-RU"/>
              </w:rPr>
              <w:t xml:space="preserve">)» </w:t>
            </w:r>
            <w:r w:rsidRPr="000C71FB">
              <w:rPr>
                <w:rFonts w:ascii="Times New Roman" w:eastAsia="Times New Roman" w:hAnsi="Times New Roman" w:cs="Times New Roman"/>
                <w:noProof/>
                <w:spacing w:val="-4"/>
                <w:szCs w:val="24"/>
                <w:lang w:eastAsia="ru-RU"/>
              </w:rPr>
              <w:drawing>
                <wp:inline distT="0" distB="0" distL="0" distR="0" wp14:anchorId="21007E94" wp14:editId="2B04BA9D">
                  <wp:extent cx="351155" cy="224155"/>
                  <wp:effectExtent l="0" t="0" r="0" b="4445"/>
                  <wp:docPr id="1992133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rotWithShape="1">
                          <a:blip r:embed="rId8" cstate="print">
                            <a:extLst>
                              <a:ext uri="{28A0092B-C50C-407E-A947-70E740481C1C}">
                                <a14:useLocalDpi xmlns:a14="http://schemas.microsoft.com/office/drawing/2010/main" val="0"/>
                              </a:ext>
                            </a:extLst>
                          </a:blip>
                          <a:srcRect l="7745" t="17366" r="9400" b="7625"/>
                          <a:stretch/>
                        </pic:blipFill>
                        <pic:spPr bwMode="auto">
                          <a:xfrm>
                            <a:off x="0" y="0"/>
                            <a:ext cx="351155" cy="22415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spacing w:val="-4"/>
                <w:szCs w:val="24"/>
                <w:lang w:eastAsia="ru-RU"/>
              </w:rPr>
              <w:t xml:space="preserve"> равно</w:t>
            </w:r>
            <w:proofErr w:type="gramEnd"/>
            <w:r>
              <w:rPr>
                <w:rFonts w:ascii="Times New Roman" w:eastAsia="Times New Roman" w:hAnsi="Times New Roman" w:cs="Times New Roman"/>
                <w:spacing w:val="-4"/>
                <w:szCs w:val="24"/>
                <w:lang w:eastAsia="ru-RU"/>
              </w:rPr>
              <w:t xml:space="preserve"> </w:t>
            </w:r>
            <w:r w:rsidR="00CD3014">
              <w:rPr>
                <w:rFonts w:ascii="Times New Roman" w:eastAsia="Times New Roman" w:hAnsi="Times New Roman" w:cs="Times New Roman"/>
                <w:spacing w:val="-4"/>
                <w:szCs w:val="24"/>
                <w:lang w:eastAsia="ru-RU"/>
              </w:rPr>
              <w:t>5</w:t>
            </w:r>
            <w:r w:rsidR="0056547E">
              <w:rPr>
                <w:rFonts w:ascii="Times New Roman" w:eastAsia="Times New Roman" w:hAnsi="Times New Roman" w:cs="Times New Roman"/>
                <w:spacing w:val="-4"/>
                <w:szCs w:val="24"/>
                <w:lang w:eastAsia="ru-RU"/>
              </w:rPr>
              <w:t>0</w:t>
            </w:r>
            <w:r w:rsidR="003543B9">
              <w:rPr>
                <w:rFonts w:ascii="Times New Roman" w:eastAsia="Times New Roman" w:hAnsi="Times New Roman" w:cs="Times New Roman"/>
                <w:spacing w:val="-4"/>
                <w:szCs w:val="24"/>
                <w:lang w:eastAsia="ru-RU"/>
              </w:rPr>
              <w:t xml:space="preserve"> (</w:t>
            </w:r>
            <w:r w:rsidR="00695E9A">
              <w:rPr>
                <w:rFonts w:ascii="Times New Roman" w:eastAsia="Times New Roman" w:hAnsi="Times New Roman" w:cs="Times New Roman"/>
                <w:spacing w:val="-4"/>
                <w:szCs w:val="24"/>
                <w:lang w:eastAsia="ru-RU"/>
              </w:rPr>
              <w:t>пятьдесят</w:t>
            </w:r>
            <w:r w:rsidR="003543B9">
              <w:rPr>
                <w:rFonts w:ascii="Times New Roman" w:eastAsia="Times New Roman" w:hAnsi="Times New Roman" w:cs="Times New Roman"/>
                <w:spacing w:val="-4"/>
                <w:szCs w:val="24"/>
                <w:lang w:eastAsia="ru-RU"/>
              </w:rPr>
              <w:t>)</w:t>
            </w:r>
            <w:r>
              <w:rPr>
                <w:rFonts w:ascii="Times New Roman" w:eastAsia="Times New Roman" w:hAnsi="Times New Roman" w:cs="Times New Roman"/>
                <w:spacing w:val="-4"/>
                <w:szCs w:val="24"/>
                <w:lang w:eastAsia="ru-RU"/>
              </w:rPr>
              <w:t xml:space="preserve"> человек.</w:t>
            </w:r>
          </w:p>
          <w:p w14:paraId="07D817C3" w14:textId="77777777" w:rsidR="000C71FB" w:rsidRPr="000C71FB" w:rsidRDefault="000C71FB" w:rsidP="005F3E17">
            <w:pPr>
              <w:widowControl w:val="0"/>
              <w:autoSpaceDE w:val="0"/>
              <w:autoSpaceDN w:val="0"/>
              <w:adjustRightInd w:val="0"/>
              <w:spacing w:after="60" w:line="240" w:lineRule="auto"/>
              <w:ind w:left="77"/>
              <w:jc w:val="both"/>
              <w:rPr>
                <w:rFonts w:ascii="Times New Roman" w:eastAsia="Times New Roman" w:hAnsi="Times New Roman" w:cs="Times New Roman"/>
                <w:spacing w:val="-4"/>
                <w:szCs w:val="24"/>
                <w:lang w:eastAsia="ru-RU"/>
              </w:rPr>
            </w:pPr>
            <w:r w:rsidRPr="000C71FB">
              <w:rPr>
                <w:rFonts w:ascii="Times New Roman" w:eastAsia="Times New Roman" w:hAnsi="Times New Roman" w:cs="Times New Roman"/>
                <w:spacing w:val="-4"/>
                <w:szCs w:val="24"/>
                <w:lang w:eastAsia="ru-RU"/>
              </w:rPr>
              <w:t>Информация о специалистах и иных работниках и их квалификация подтверждается одновременно представленными следующими документами:</w:t>
            </w:r>
          </w:p>
          <w:p w14:paraId="081455C8" w14:textId="77777777" w:rsidR="000C71FB" w:rsidRPr="000C71FB" w:rsidRDefault="000C71FB" w:rsidP="005F3E17">
            <w:pPr>
              <w:widowControl w:val="0"/>
              <w:autoSpaceDE w:val="0"/>
              <w:autoSpaceDN w:val="0"/>
              <w:adjustRightInd w:val="0"/>
              <w:spacing w:after="60" w:line="240" w:lineRule="auto"/>
              <w:ind w:left="77"/>
              <w:jc w:val="both"/>
              <w:rPr>
                <w:rFonts w:ascii="Times New Roman" w:eastAsia="Times New Roman" w:hAnsi="Times New Roman" w:cs="Times New Roman"/>
                <w:spacing w:val="-4"/>
                <w:szCs w:val="24"/>
                <w:lang w:eastAsia="ru-RU"/>
              </w:rPr>
            </w:pPr>
            <w:r>
              <w:rPr>
                <w:rFonts w:ascii="Times New Roman" w:eastAsia="Times New Roman" w:hAnsi="Times New Roman" w:cs="Times New Roman"/>
                <w:spacing w:val="-4"/>
                <w:szCs w:val="24"/>
                <w:lang w:eastAsia="ru-RU"/>
              </w:rPr>
              <w:t>̶ </w:t>
            </w:r>
            <w:r w:rsidRPr="000C71FB">
              <w:rPr>
                <w:rFonts w:ascii="Times New Roman" w:eastAsia="Times New Roman" w:hAnsi="Times New Roman" w:cs="Times New Roman"/>
                <w:spacing w:val="-4"/>
                <w:szCs w:val="24"/>
                <w:lang w:eastAsia="ru-RU"/>
              </w:rPr>
              <w:t>трудовая книжка или сведения о трудовой деятельности, предусмотренные статьей 66.1 Трудового кодекса Российской Федерации;</w:t>
            </w:r>
          </w:p>
          <w:p w14:paraId="0F2B8724" w14:textId="77777777" w:rsidR="000C71FB" w:rsidRDefault="000C71FB" w:rsidP="005F3E17">
            <w:pPr>
              <w:widowControl w:val="0"/>
              <w:autoSpaceDE w:val="0"/>
              <w:autoSpaceDN w:val="0"/>
              <w:adjustRightInd w:val="0"/>
              <w:spacing w:after="60" w:line="240" w:lineRule="auto"/>
              <w:ind w:left="77"/>
              <w:jc w:val="both"/>
              <w:rPr>
                <w:rFonts w:ascii="Times New Roman" w:eastAsia="Times New Roman" w:hAnsi="Times New Roman" w:cs="Times New Roman"/>
                <w:spacing w:val="-4"/>
                <w:szCs w:val="24"/>
                <w:lang w:eastAsia="ru-RU"/>
              </w:rPr>
            </w:pPr>
            <w:proofErr w:type="gramStart"/>
            <w:r>
              <w:rPr>
                <w:rFonts w:ascii="Times New Roman" w:eastAsia="Times New Roman" w:hAnsi="Times New Roman" w:cs="Times New Roman"/>
                <w:spacing w:val="-4"/>
                <w:szCs w:val="24"/>
                <w:lang w:eastAsia="ru-RU"/>
              </w:rPr>
              <w:t>̶ </w:t>
            </w:r>
            <w:r w:rsidRPr="000C71FB">
              <w:rPr>
                <w:rFonts w:ascii="Times New Roman" w:eastAsia="Times New Roman" w:hAnsi="Times New Roman" w:cs="Times New Roman"/>
                <w:spacing w:val="-4"/>
                <w:szCs w:val="24"/>
                <w:lang w:eastAsia="ru-RU"/>
              </w:rPr>
              <w:t xml:space="preserve"> документы</w:t>
            </w:r>
            <w:proofErr w:type="gramEnd"/>
            <w:r w:rsidRPr="000C71FB">
              <w:rPr>
                <w:rFonts w:ascii="Times New Roman" w:eastAsia="Times New Roman" w:hAnsi="Times New Roman" w:cs="Times New Roman"/>
                <w:spacing w:val="-4"/>
                <w:szCs w:val="24"/>
                <w:lang w:eastAsia="ru-RU"/>
              </w:rPr>
              <w:t>,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14:paraId="13EC2D5F" w14:textId="77777777" w:rsidR="005651A1" w:rsidRPr="005651A1" w:rsidRDefault="005651A1" w:rsidP="005651A1">
            <w:pPr>
              <w:widowControl w:val="0"/>
              <w:autoSpaceDE w:val="0"/>
              <w:autoSpaceDN w:val="0"/>
              <w:adjustRightInd w:val="0"/>
              <w:spacing w:after="60" w:line="240" w:lineRule="auto"/>
              <w:ind w:left="77"/>
              <w:jc w:val="both"/>
              <w:rPr>
                <w:rFonts w:ascii="Times New Roman" w:eastAsia="Times New Roman" w:hAnsi="Times New Roman" w:cs="Times New Roman"/>
                <w:spacing w:val="-4"/>
                <w:szCs w:val="24"/>
                <w:lang w:eastAsia="ru-RU"/>
              </w:rPr>
            </w:pPr>
            <w:r w:rsidRPr="005651A1">
              <w:rPr>
                <w:rFonts w:ascii="Times New Roman" w:eastAsia="Times New Roman" w:hAnsi="Times New Roman" w:cs="Times New Roman"/>
                <w:spacing w:val="-4"/>
                <w:szCs w:val="24"/>
                <w:lang w:eastAsia="ru-RU"/>
              </w:rPr>
              <w:t>В случае наличия разночтения в представленных документах в связи с изменением фамилии специалиста при заключении брака либо перемены фамилии, имени или отчества по иным причинам, дополнительно представляются соответствующие свидетельства, предусмотренные положениями Федерального закона от 15 ноября 1997 года № 143-ФЗ «Об актах гражданского состояния», подтверждающих такие изменения. Допускается предоставление реквизитов таких свидетельств, в случае если они указаны в документах, предусмотренных настоящим положением и подтверждающих то, что указанный специалист является сотрудником организации участника.</w:t>
            </w:r>
          </w:p>
          <w:bookmarkEnd w:id="5"/>
          <w:p w14:paraId="66955F50" w14:textId="77777777" w:rsidR="00096D42" w:rsidRPr="00096D42" w:rsidRDefault="00F406BF" w:rsidP="00F406BF">
            <w:pPr>
              <w:spacing w:after="60" w:line="240" w:lineRule="auto"/>
              <w:ind w:left="77" w:right="85"/>
              <w:jc w:val="both"/>
              <w:rPr>
                <w:rFonts w:ascii="Times New Roman" w:hAnsi="Times New Roman" w:cs="Times New Roman"/>
              </w:rPr>
            </w:pPr>
            <w:r w:rsidRPr="00F406BF">
              <w:rPr>
                <w:rFonts w:ascii="Times New Roman" w:hAnsi="Times New Roman" w:cs="Times New Roman"/>
              </w:rPr>
              <w:t>При отсутствии в заявке на участие сведений по детализирующему показателю и/или документов, подтверждающих такие сведения, участн</w:t>
            </w:r>
            <w:r>
              <w:rPr>
                <w:rFonts w:ascii="Times New Roman" w:hAnsi="Times New Roman" w:cs="Times New Roman"/>
              </w:rPr>
              <w:t>ик закупки получает 0 баллов по </w:t>
            </w:r>
            <w:r w:rsidRPr="00F406BF">
              <w:rPr>
                <w:rFonts w:ascii="Times New Roman" w:hAnsi="Times New Roman" w:cs="Times New Roman"/>
              </w:rPr>
              <w:t>данному детализирующему показателю.</w:t>
            </w:r>
          </w:p>
        </w:tc>
      </w:tr>
      <w:tr w:rsidR="00CB31A0" w:rsidRPr="006C61C4" w14:paraId="172A3559" w14:textId="77777777" w:rsidTr="00E17CF2">
        <w:tc>
          <w:tcPr>
            <w:tcW w:w="639" w:type="dxa"/>
            <w:gridSpan w:val="2"/>
          </w:tcPr>
          <w:p w14:paraId="5BA7E7EF" w14:textId="77777777" w:rsidR="00CB31A0" w:rsidRDefault="00CB31A0" w:rsidP="00CB31A0">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2.2.2.</w:t>
            </w:r>
          </w:p>
        </w:tc>
        <w:tc>
          <w:tcPr>
            <w:tcW w:w="6161" w:type="dxa"/>
            <w:gridSpan w:val="4"/>
          </w:tcPr>
          <w:p w14:paraId="5379ACF7" w14:textId="77777777" w:rsidR="00CB31A0" w:rsidRPr="00096D42" w:rsidRDefault="00CB31A0" w:rsidP="00CB31A0">
            <w:pPr>
              <w:widowControl w:val="0"/>
              <w:autoSpaceDE w:val="0"/>
              <w:autoSpaceDN w:val="0"/>
              <w:spacing w:after="0" w:line="240" w:lineRule="auto"/>
              <w:jc w:val="both"/>
              <w:rPr>
                <w:rFonts w:ascii="Times New Roman" w:eastAsia="Times New Roman" w:hAnsi="Times New Roman" w:cs="Times New Roman"/>
                <w:lang w:eastAsia="ru-RU"/>
              </w:rPr>
            </w:pPr>
            <w:r w:rsidRPr="00096D42">
              <w:rPr>
                <w:rFonts w:ascii="Times New Roman" w:eastAsia="Times New Roman" w:hAnsi="Times New Roman" w:cs="Times New Roman"/>
                <w:lang w:eastAsia="ru-RU"/>
              </w:rPr>
              <w:t>Показатель оценки, детализирующий показатель оценки «</w:t>
            </w:r>
            <w:r w:rsidRPr="00CB31A0">
              <w:rPr>
                <w:rFonts w:ascii="Times New Roman" w:eastAsia="Times New Roman" w:hAnsi="Times New Roman" w:cs="Times New Roman"/>
                <w:lang w:eastAsia="ru-RU"/>
              </w:rPr>
              <w:t>Наличие информации (в том числе данных) и документов, подтверждающих квалификацию</w:t>
            </w:r>
            <w:r w:rsidRPr="00096D42">
              <w:rPr>
                <w:rFonts w:ascii="Times New Roman" w:eastAsia="Times New Roman" w:hAnsi="Times New Roman" w:cs="Times New Roman"/>
                <w:lang w:eastAsia="ru-RU"/>
              </w:rPr>
              <w:t>».</w:t>
            </w:r>
          </w:p>
        </w:tc>
        <w:tc>
          <w:tcPr>
            <w:tcW w:w="8510" w:type="dxa"/>
            <w:gridSpan w:val="4"/>
          </w:tcPr>
          <w:p w14:paraId="7DED6435" w14:textId="77777777" w:rsidR="00CB31A0" w:rsidRPr="006C61C4" w:rsidRDefault="00F21B36" w:rsidP="00CB31A0">
            <w:pPr>
              <w:spacing w:after="60" w:line="240" w:lineRule="auto"/>
              <w:ind w:left="77" w:right="85"/>
              <w:jc w:val="both"/>
              <w:rPr>
                <w:rFonts w:ascii="Times New Roman" w:hAnsi="Times New Roman" w:cs="Times New Roman"/>
              </w:rPr>
            </w:pPr>
            <w:r w:rsidRPr="006C61C4">
              <w:rPr>
                <w:rFonts w:ascii="Times New Roman" w:hAnsi="Times New Roman" w:cs="Times New Roman"/>
              </w:rPr>
              <w:t>Значение количества баллов</w:t>
            </w:r>
            <w:r w:rsidRPr="00F21B36">
              <w:rPr>
                <w:rFonts w:ascii="Times New Roman" w:hAnsi="Times New Roman" w:cs="Times New Roman"/>
              </w:rPr>
              <w:t xml:space="preserve"> </w:t>
            </w:r>
            <w:r>
              <w:rPr>
                <w:rFonts w:ascii="Times New Roman" w:hAnsi="Times New Roman" w:cs="Times New Roman"/>
              </w:rPr>
              <w:t>определяется</w:t>
            </w:r>
            <w:r w:rsidRPr="00F21B36">
              <w:rPr>
                <w:rFonts w:ascii="Times New Roman" w:hAnsi="Times New Roman" w:cs="Times New Roman"/>
              </w:rPr>
              <w:t xml:space="preserve"> в соответствии с Приложением </w:t>
            </w:r>
            <w:r>
              <w:rPr>
                <w:rFonts w:ascii="Times New Roman" w:hAnsi="Times New Roman" w:cs="Times New Roman"/>
              </w:rPr>
              <w:t xml:space="preserve">А настоящего Порядка </w:t>
            </w:r>
            <w:r w:rsidRPr="00F21B36">
              <w:rPr>
                <w:rFonts w:ascii="Times New Roman" w:hAnsi="Times New Roman" w:cs="Times New Roman"/>
              </w:rPr>
              <w:t>рассмотрения и оценки заявок на участие в конкурсе.</w:t>
            </w:r>
          </w:p>
        </w:tc>
      </w:tr>
    </w:tbl>
    <w:p w14:paraId="494D66FB" w14:textId="77777777" w:rsidR="0070213A" w:rsidRDefault="0070213A" w:rsidP="0093533A">
      <w:pPr>
        <w:spacing w:after="0" w:line="240" w:lineRule="auto"/>
        <w:jc w:val="both"/>
        <w:rPr>
          <w:rFonts w:ascii="Times New Roman" w:hAnsi="Times New Roman" w:cs="Times New Roman"/>
        </w:rPr>
      </w:pPr>
    </w:p>
    <w:p w14:paraId="3974883F" w14:textId="77777777" w:rsidR="00F21B36" w:rsidRDefault="00F21B36" w:rsidP="0093533A">
      <w:pPr>
        <w:spacing w:after="0" w:line="240" w:lineRule="auto"/>
        <w:jc w:val="both"/>
        <w:rPr>
          <w:rFonts w:ascii="Times New Roman" w:hAnsi="Times New Roman" w:cs="Times New Roman"/>
        </w:rPr>
      </w:pPr>
    </w:p>
    <w:p w14:paraId="469BA34A" w14:textId="77777777" w:rsidR="00F21B36" w:rsidRDefault="00F21B36" w:rsidP="00F21B36">
      <w:pPr>
        <w:pStyle w:val="normal1"/>
        <w:widowControl w:val="0"/>
        <w:jc w:val="right"/>
        <w:rPr>
          <w:rFonts w:ascii="Times New Roman" w:eastAsia="Times New Roman" w:hAnsi="Times New Roman" w:cs="Times New Roman"/>
          <w:color w:val="000000"/>
          <w:sz w:val="24"/>
          <w:szCs w:val="24"/>
        </w:rPr>
        <w:sectPr w:rsidR="00F21B36" w:rsidSect="007D6EBB">
          <w:pgSz w:w="16838" w:h="11906" w:orient="landscape"/>
          <w:pgMar w:top="993" w:right="1134" w:bottom="709" w:left="1134" w:header="708" w:footer="708" w:gutter="0"/>
          <w:cols w:space="708"/>
          <w:docGrid w:linePitch="360"/>
        </w:sectPr>
      </w:pPr>
    </w:p>
    <w:p w14:paraId="5BD435E2" w14:textId="77777777" w:rsidR="00F21B36" w:rsidRDefault="00F21B36" w:rsidP="00F21B36">
      <w:pPr>
        <w:pStyle w:val="normal1"/>
        <w:widowControl w:val="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Приложение </w:t>
      </w:r>
      <w:r w:rsidR="00D460B3">
        <w:rPr>
          <w:rFonts w:ascii="Times New Roman" w:eastAsia="Times New Roman" w:hAnsi="Times New Roman" w:cs="Times New Roman"/>
          <w:color w:val="000000"/>
          <w:sz w:val="24"/>
          <w:szCs w:val="24"/>
        </w:rPr>
        <w:t>А</w:t>
      </w:r>
    </w:p>
    <w:p w14:paraId="7723FD6F" w14:textId="77777777" w:rsidR="00F21B36" w:rsidRDefault="00F21B36" w:rsidP="00F21B36">
      <w:pPr>
        <w:pStyle w:val="normal1"/>
        <w:keepNext/>
        <w:ind w:firstLine="720"/>
        <w:jc w:val="center"/>
        <w:rPr>
          <w:rFonts w:ascii="Times New Roman" w:eastAsia="Times New Roman" w:hAnsi="Times New Roman" w:cs="Times New Roman"/>
          <w:b/>
          <w:color w:val="000000"/>
          <w:sz w:val="26"/>
          <w:szCs w:val="26"/>
        </w:rPr>
      </w:pPr>
    </w:p>
    <w:p w14:paraId="3ABE7F77" w14:textId="77777777" w:rsidR="00F21B36" w:rsidRDefault="00F21B36" w:rsidP="00F21B36">
      <w:pPr>
        <w:pStyle w:val="normal1"/>
        <w:widowControl w:val="0"/>
        <w:ind w:firstLine="72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Положение</w:t>
      </w:r>
    </w:p>
    <w:p w14:paraId="392CC0B0" w14:textId="77777777" w:rsidR="00F21B36" w:rsidRDefault="00F21B36" w:rsidP="00F21B36">
      <w:pPr>
        <w:pStyle w:val="normal1"/>
        <w:widowControl w:val="0"/>
        <w:ind w:firstLine="72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о применении показателей оценки, детализирующих показатель оценки</w:t>
      </w:r>
    </w:p>
    <w:p w14:paraId="04E8EC38" w14:textId="77777777" w:rsidR="00F21B36" w:rsidRDefault="00F21B36" w:rsidP="00F21B36">
      <w:pPr>
        <w:pStyle w:val="normal1"/>
        <w:widowControl w:val="0"/>
        <w:ind w:firstLine="72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w:t>
      </w:r>
      <w:r w:rsidRPr="00F21B36">
        <w:rPr>
          <w:rFonts w:ascii="Times New Roman" w:eastAsia="Times New Roman" w:hAnsi="Times New Roman" w:cs="Times New Roman"/>
          <w:b/>
          <w:color w:val="000000"/>
          <w:sz w:val="26"/>
          <w:szCs w:val="26"/>
        </w:rPr>
        <w:t>Наличие информации (в том числе данных) и документов, подтверждающих квалификацию</w:t>
      </w:r>
      <w:r>
        <w:rPr>
          <w:rFonts w:ascii="Times New Roman" w:eastAsia="Times New Roman" w:hAnsi="Times New Roman" w:cs="Times New Roman"/>
          <w:b/>
          <w:color w:val="000000"/>
          <w:sz w:val="26"/>
          <w:szCs w:val="26"/>
        </w:rPr>
        <w:t>»</w:t>
      </w:r>
    </w:p>
    <w:p w14:paraId="76BAD05F" w14:textId="77777777" w:rsidR="00F21B36" w:rsidRDefault="00F21B36" w:rsidP="00F21B36">
      <w:pPr>
        <w:pStyle w:val="normal1"/>
        <w:ind w:firstLine="720"/>
        <w:jc w:val="both"/>
        <w:rPr>
          <w:rFonts w:ascii="Times New Roman" w:eastAsia="Times New Roman" w:hAnsi="Times New Roman" w:cs="Times New Roman"/>
          <w:color w:val="000000"/>
          <w:sz w:val="26"/>
          <w:szCs w:val="26"/>
        </w:rPr>
      </w:pPr>
    </w:p>
    <w:p w14:paraId="77D8B6E8" w14:textId="77777777" w:rsidR="00F21B36" w:rsidRDefault="00F21B36" w:rsidP="00F21B36">
      <w:pPr>
        <w:pStyle w:val="normal1"/>
        <w:keepNext/>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Применяемые детализирующие показатели оценки.</w:t>
      </w:r>
    </w:p>
    <w:p w14:paraId="4FEDDFC9" w14:textId="77777777" w:rsidR="00F21B36" w:rsidRDefault="00F21B36" w:rsidP="00F21B36">
      <w:pPr>
        <w:pStyle w:val="normal1"/>
        <w:keepNext/>
        <w:keepLines/>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По показателю «Наличие информации (в том числе данных) и документов, подтверждающих квалификацию» оценивается предложение участника открытого конкурса в электронной форме по наличию информации (в том числе данных) и документов, подтверждающих квалификацию, а именно решение следующего квалификационного задания:</w:t>
      </w:r>
    </w:p>
    <w:p w14:paraId="73AF0572" w14:textId="77777777" w:rsidR="00F21B36" w:rsidRDefault="00F21B36" w:rsidP="00F21B36">
      <w:pPr>
        <w:pStyle w:val="normal1"/>
        <w:keepNext/>
        <w:ind w:firstLine="720"/>
        <w:jc w:val="center"/>
        <w:rPr>
          <w:rFonts w:ascii="Times New Roman" w:eastAsia="Times New Roman" w:hAnsi="Times New Roman" w:cs="Times New Roman"/>
          <w:b/>
          <w:color w:val="000000"/>
          <w:sz w:val="26"/>
          <w:szCs w:val="26"/>
        </w:rPr>
      </w:pPr>
    </w:p>
    <w:p w14:paraId="1C70E80B" w14:textId="77777777" w:rsidR="00F21B36" w:rsidRDefault="00F21B36" w:rsidP="00F21B36">
      <w:pPr>
        <w:pStyle w:val="normal1"/>
        <w:keepNext/>
        <w:ind w:firstLine="72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Квалификационное задание</w:t>
      </w:r>
    </w:p>
    <w:p w14:paraId="3282AAC4" w14:textId="77777777" w:rsidR="00F21B36" w:rsidRDefault="00F21B36" w:rsidP="00F21B36">
      <w:pPr>
        <w:pStyle w:val="normal1"/>
        <w:ind w:firstLine="720"/>
        <w:jc w:val="center"/>
        <w:rPr>
          <w:rFonts w:ascii="Times New Roman" w:eastAsia="Times New Roman" w:hAnsi="Times New Roman" w:cs="Times New Roman"/>
          <w:color w:val="000000"/>
          <w:sz w:val="26"/>
          <w:szCs w:val="26"/>
        </w:rPr>
      </w:pPr>
      <w:bookmarkStart w:id="6" w:name="_heading=h.4htd8guyux3e"/>
      <w:bookmarkEnd w:id="6"/>
    </w:p>
    <w:p w14:paraId="23F7155C" w14:textId="77777777" w:rsidR="00CD3014" w:rsidRDefault="00CD3014" w:rsidP="00CD3014">
      <w:pPr>
        <w:pStyle w:val="normal1"/>
        <w:numPr>
          <w:ilvl w:val="0"/>
          <w:numId w:val="6"/>
        </w:numPr>
        <w:ind w:left="0" w:firstLine="720"/>
        <w:rPr>
          <w:rFonts w:ascii="Times New Roman" w:eastAsia="Times New Roman" w:hAnsi="Times New Roman" w:cs="Times New Roman"/>
          <w:color w:val="000000"/>
          <w:sz w:val="26"/>
          <w:szCs w:val="26"/>
        </w:rPr>
      </w:pPr>
      <w:bookmarkStart w:id="7" w:name="_heading=h.c01jpj5320ac"/>
      <w:bookmarkEnd w:id="7"/>
      <w:r>
        <w:rPr>
          <w:rFonts w:ascii="Times New Roman" w:eastAsia="Times New Roman" w:hAnsi="Times New Roman" w:cs="Times New Roman"/>
          <w:b/>
          <w:color w:val="000000"/>
          <w:sz w:val="26"/>
          <w:szCs w:val="26"/>
        </w:rPr>
        <w:t>Общие сведения</w:t>
      </w:r>
    </w:p>
    <w:p w14:paraId="58FB3D11" w14:textId="77777777" w:rsidR="00CD3014" w:rsidRDefault="00CD3014" w:rsidP="00CD3014">
      <w:pPr>
        <w:pStyle w:val="normal1"/>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Целью требований, приведенных в настоящем документе, является подтверждение </w:t>
      </w:r>
      <w:r w:rsidRPr="00E24D38">
        <w:rPr>
          <w:rFonts w:ascii="Times New Roman" w:eastAsia="Times New Roman" w:hAnsi="Times New Roman" w:cs="Times New Roman"/>
          <w:color w:val="000000"/>
          <w:sz w:val="26"/>
          <w:szCs w:val="26"/>
        </w:rPr>
        <w:t xml:space="preserve">квалификации участника открытого конкурса в электронной форме </w:t>
      </w:r>
      <w:r w:rsidRPr="00E24D38">
        <w:rPr>
          <w:rFonts w:ascii="Times New Roman" w:eastAsia="Times New Roman" w:hAnsi="Times New Roman" w:cs="Times New Roman"/>
          <w:color w:val="000000"/>
          <w:position w:val="-1"/>
          <w:sz w:val="26"/>
          <w:szCs w:val="26"/>
          <w:lang w:eastAsia="ru-RU" w:bidi="ar-SA"/>
        </w:rPr>
        <w:t xml:space="preserve">на выполнение работ по развитию информационных систем Федеральной службы по надзору в сфере природопользования в 2026 году, </w:t>
      </w:r>
      <w:r w:rsidRPr="00E24D38">
        <w:rPr>
          <w:rFonts w:ascii="Times New Roman" w:eastAsia="Times New Roman" w:hAnsi="Times New Roman" w:cs="Times New Roman"/>
          <w:color w:val="000000"/>
          <w:sz w:val="26"/>
          <w:szCs w:val="26"/>
        </w:rPr>
        <w:t>в соответствии в соответствии с постановлением Правительства Российской Федерации от 31.12.2021 № 2604 «Об оценке заявок на участие</w:t>
      </w:r>
      <w:r>
        <w:rPr>
          <w:rFonts w:ascii="Times New Roman" w:eastAsia="Times New Roman" w:hAnsi="Times New Roman" w:cs="Times New Roman"/>
          <w:color w:val="000000"/>
          <w:sz w:val="26"/>
          <w:szCs w:val="26"/>
        </w:rPr>
        <w:t xml:space="preserve">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20.12.2021 № 2369 и признании утратившими силу некоторых актов и отдельных положений некоторых актов Правительства Российской Федерации».</w:t>
      </w:r>
    </w:p>
    <w:p w14:paraId="39629C6D" w14:textId="77777777" w:rsidR="00CD3014" w:rsidRDefault="00CD3014" w:rsidP="00CD3014">
      <w:pPr>
        <w:pStyle w:val="normal1"/>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Участник открытого конкурса в электронной форме (далее – Участник) вправе включить в свою заявку результаты выполнения квалификационного задания, подтверждающие его квалификацию в соответствии с требованиями, описанными в настоящем разделе.</w:t>
      </w:r>
    </w:p>
    <w:p w14:paraId="1717E6FA" w14:textId="77777777" w:rsidR="00CD3014" w:rsidRDefault="00CD3014" w:rsidP="00CD3014">
      <w:pPr>
        <w:pStyle w:val="normal1"/>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Материалы с результатами выполнения квалификационного задания Участником должны быть размещены на электронной площадке, разбитые на файлы определенного размера в соответствии с технической возможностью электронной площадки. </w:t>
      </w:r>
    </w:p>
    <w:p w14:paraId="0B04D572" w14:textId="77777777" w:rsidR="00CD3014" w:rsidRDefault="00CD3014" w:rsidP="00CD3014">
      <w:pPr>
        <w:pStyle w:val="normal1"/>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Квалификационное задание является единым для всех Участников и выполняется самостоятельно Участником.</w:t>
      </w:r>
    </w:p>
    <w:p w14:paraId="537D3AF9" w14:textId="77777777" w:rsidR="00CD3014" w:rsidRDefault="00CD3014" w:rsidP="00CD3014">
      <w:pPr>
        <w:pStyle w:val="normal1"/>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Квалификационное задание не является частью работ </w:t>
      </w:r>
      <w:r w:rsidRPr="006D13E1">
        <w:rPr>
          <w:rFonts w:ascii="Times New Roman" w:eastAsia="Times New Roman" w:hAnsi="Times New Roman" w:cs="Times New Roman"/>
          <w:color w:val="000000"/>
          <w:position w:val="-1"/>
          <w:sz w:val="26"/>
          <w:szCs w:val="26"/>
          <w:lang w:eastAsia="ru-RU" w:bidi="ar-SA"/>
        </w:rPr>
        <w:t xml:space="preserve">на выполнение работ по </w:t>
      </w:r>
      <w:r>
        <w:rPr>
          <w:rFonts w:ascii="Times New Roman" w:eastAsia="Times New Roman" w:hAnsi="Times New Roman" w:cs="Times New Roman"/>
          <w:color w:val="000000"/>
          <w:position w:val="-1"/>
          <w:sz w:val="26"/>
          <w:szCs w:val="26"/>
          <w:lang w:eastAsia="ru-RU" w:bidi="ar-SA"/>
        </w:rPr>
        <w:t>р</w:t>
      </w:r>
      <w:r w:rsidRPr="00AA3476">
        <w:rPr>
          <w:rFonts w:ascii="Times New Roman" w:eastAsia="Times New Roman" w:hAnsi="Times New Roman" w:cs="Times New Roman"/>
          <w:color w:val="000000"/>
          <w:position w:val="-1"/>
          <w:sz w:val="26"/>
          <w:szCs w:val="26"/>
          <w:lang w:eastAsia="ru-RU" w:bidi="ar-SA"/>
        </w:rPr>
        <w:t>азвити</w:t>
      </w:r>
      <w:r>
        <w:rPr>
          <w:rFonts w:ascii="Times New Roman" w:eastAsia="Times New Roman" w:hAnsi="Times New Roman" w:cs="Times New Roman"/>
          <w:color w:val="000000"/>
          <w:position w:val="-1"/>
          <w:sz w:val="26"/>
          <w:szCs w:val="26"/>
          <w:lang w:eastAsia="ru-RU" w:bidi="ar-SA"/>
        </w:rPr>
        <w:t>ю</w:t>
      </w:r>
      <w:r w:rsidRPr="00AA3476">
        <w:rPr>
          <w:rFonts w:ascii="Times New Roman" w:eastAsia="Times New Roman" w:hAnsi="Times New Roman" w:cs="Times New Roman"/>
          <w:color w:val="000000"/>
          <w:position w:val="-1"/>
          <w:sz w:val="26"/>
          <w:szCs w:val="26"/>
          <w:lang w:eastAsia="ru-RU" w:bidi="ar-SA"/>
        </w:rPr>
        <w:t xml:space="preserve"> информационных систем Федеральной службы по надзору в сфере природопользования в 2026 году</w:t>
      </w:r>
      <w:r>
        <w:rPr>
          <w:rFonts w:ascii="Times New Roman" w:eastAsia="Times New Roman" w:hAnsi="Times New Roman" w:cs="Times New Roman"/>
          <w:color w:val="000000"/>
          <w:sz w:val="26"/>
          <w:szCs w:val="26"/>
        </w:rPr>
        <w:t>, являющихся предметом открытого конкурса в электронной форме, а служит для проверки квалификации Участника.</w:t>
      </w:r>
    </w:p>
    <w:p w14:paraId="064C4404" w14:textId="77777777" w:rsidR="00CD3014" w:rsidRDefault="00CD3014" w:rsidP="00CD3014">
      <w:pPr>
        <w:pStyle w:val="normal1"/>
        <w:numPr>
          <w:ilvl w:val="0"/>
          <w:numId w:val="6"/>
        </w:numPr>
        <w:ind w:left="0" w:firstLine="720"/>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Общие требования к подтверждению квалификации Участника</w:t>
      </w:r>
    </w:p>
    <w:p w14:paraId="36DA13F6" w14:textId="77777777" w:rsidR="00CD3014" w:rsidRDefault="00CD3014" w:rsidP="00CD3014">
      <w:pPr>
        <w:pStyle w:val="normal1"/>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Для подтверждения своей квалификации Участник должен включить в свою заявку на участие в открытом конкурсе в электронной форме решение квалификационного задания, выполненное в соответствии с требованиями, описанными в настоящем разделе.</w:t>
      </w:r>
    </w:p>
    <w:p w14:paraId="673C9B48" w14:textId="77777777" w:rsidR="00CD3014" w:rsidRDefault="00CD3014" w:rsidP="00CD3014">
      <w:pPr>
        <w:pStyle w:val="normal1"/>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Участник в составе второй части заявки на участие в открытом конкурсе в электронной форме должен предоставить материалы по выполнению требований к </w:t>
      </w:r>
      <w:r w:rsidRPr="00E24D38">
        <w:rPr>
          <w:rFonts w:ascii="Times New Roman" w:eastAsia="Times New Roman" w:hAnsi="Times New Roman" w:cs="Times New Roman"/>
          <w:color w:val="000000"/>
          <w:sz w:val="26"/>
          <w:szCs w:val="26"/>
        </w:rPr>
        <w:t xml:space="preserve">подтверждению квалификации Участника. </w:t>
      </w:r>
    </w:p>
    <w:p w14:paraId="1B1E0DF9" w14:textId="77777777" w:rsidR="00CD3014" w:rsidRPr="00E24D38" w:rsidRDefault="00CD3014" w:rsidP="00CD3014">
      <w:pPr>
        <w:pStyle w:val="normal1"/>
        <w:ind w:firstLine="709"/>
        <w:jc w:val="both"/>
        <w:rPr>
          <w:rFonts w:ascii="Times New Roman" w:eastAsia="Times New Roman" w:hAnsi="Times New Roman" w:cs="Times New Roman"/>
          <w:color w:val="000000"/>
          <w:sz w:val="26"/>
          <w:szCs w:val="26"/>
        </w:rPr>
      </w:pPr>
      <w:r w:rsidRPr="00E24D38">
        <w:rPr>
          <w:rFonts w:ascii="Times New Roman" w:eastAsia="Times New Roman" w:hAnsi="Times New Roman" w:cs="Times New Roman"/>
          <w:color w:val="000000"/>
          <w:sz w:val="26"/>
          <w:szCs w:val="26"/>
        </w:rPr>
        <w:t>Материалы должны включать в себя:</w:t>
      </w:r>
    </w:p>
    <w:p w14:paraId="6B0AC3C0" w14:textId="75B2B26A" w:rsidR="00CD3014" w:rsidRDefault="00CD3014" w:rsidP="00CD3014">
      <w:pPr>
        <w:pStyle w:val="normal1"/>
        <w:numPr>
          <w:ilvl w:val="0"/>
          <w:numId w:val="7"/>
        </w:numPr>
        <w:ind w:left="0" w:firstLine="709"/>
        <w:jc w:val="both"/>
        <w:rPr>
          <w:rFonts w:ascii="Times New Roman" w:eastAsia="Times New Roman" w:hAnsi="Times New Roman" w:cs="Times New Roman"/>
          <w:color w:val="000000"/>
          <w:sz w:val="26"/>
          <w:szCs w:val="26"/>
        </w:rPr>
      </w:pPr>
      <w:r w:rsidRPr="007F3F7E">
        <w:rPr>
          <w:rFonts w:ascii="Times New Roman" w:eastAsia="Times New Roman" w:hAnsi="Times New Roman" w:cs="Times New Roman"/>
          <w:color w:val="000000"/>
          <w:sz w:val="26"/>
          <w:szCs w:val="26"/>
        </w:rPr>
        <w:lastRenderedPageBreak/>
        <w:t>Описание входных и выходных данных для аналитических алгоритмов выявления импортеров товаров, не представивших отчетность</w:t>
      </w:r>
      <w:r w:rsidRPr="00E24D38">
        <w:rPr>
          <w:rFonts w:ascii="Times New Roman" w:eastAsia="Times New Roman" w:hAnsi="Times New Roman" w:cs="Times New Roman"/>
          <w:color w:val="000000"/>
          <w:sz w:val="26"/>
          <w:szCs w:val="26"/>
        </w:rPr>
        <w:t xml:space="preserve">. </w:t>
      </w:r>
    </w:p>
    <w:p w14:paraId="170482BB" w14:textId="609CAE73" w:rsidR="00CD3014" w:rsidRPr="00E24D38" w:rsidRDefault="00CD3014" w:rsidP="00CD3014">
      <w:pPr>
        <w:pStyle w:val="normal1"/>
        <w:numPr>
          <w:ilvl w:val="0"/>
          <w:numId w:val="7"/>
        </w:numPr>
        <w:ind w:left="0"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Описание алгоритмов </w:t>
      </w:r>
      <w:r w:rsidRPr="007F3F7E">
        <w:rPr>
          <w:rFonts w:ascii="Times New Roman" w:eastAsia="Times New Roman" w:hAnsi="Times New Roman" w:cs="Times New Roman"/>
          <w:color w:val="000000"/>
          <w:sz w:val="26"/>
          <w:szCs w:val="26"/>
        </w:rPr>
        <w:t>выявления импортеров товаров, не представивших отчетность</w:t>
      </w:r>
      <w:r>
        <w:rPr>
          <w:rFonts w:ascii="Times New Roman" w:eastAsia="Times New Roman" w:hAnsi="Times New Roman" w:cs="Times New Roman"/>
          <w:color w:val="000000"/>
          <w:sz w:val="26"/>
          <w:szCs w:val="26"/>
        </w:rPr>
        <w:t>.</w:t>
      </w:r>
    </w:p>
    <w:p w14:paraId="2317FBA7" w14:textId="47CFC55E" w:rsidR="00CD3014" w:rsidRPr="005D7B4D" w:rsidRDefault="00CD3014" w:rsidP="00CD3014">
      <w:pPr>
        <w:pStyle w:val="normal1"/>
        <w:keepLines/>
        <w:numPr>
          <w:ilvl w:val="0"/>
          <w:numId w:val="7"/>
        </w:numPr>
        <w:ind w:left="0" w:firstLine="709"/>
        <w:jc w:val="both"/>
        <w:rPr>
          <w:rFonts w:ascii="Times New Roman" w:eastAsia="Times New Roman" w:hAnsi="Times New Roman" w:cs="Times New Roman"/>
          <w:color w:val="000000"/>
          <w:sz w:val="26"/>
          <w:szCs w:val="26"/>
        </w:rPr>
      </w:pPr>
      <w:r w:rsidRPr="005D7B4D">
        <w:rPr>
          <w:rFonts w:ascii="Times New Roman" w:eastAsia="Times New Roman" w:hAnsi="Times New Roman" w:cs="Times New Roman"/>
          <w:color w:val="000000"/>
          <w:sz w:val="26"/>
          <w:szCs w:val="26"/>
        </w:rPr>
        <w:t>Веб-приложение, обеспечивающее реализацию аналитических алгоритмов выявления импортеров товаров, не представивших отчетность</w:t>
      </w:r>
      <w:bookmarkStart w:id="8" w:name="_heading=h.ffei4nkh1czt"/>
      <w:bookmarkEnd w:id="8"/>
      <w:r w:rsidRPr="005D7B4D">
        <w:rPr>
          <w:rFonts w:ascii="Times New Roman" w:eastAsia="Times New Roman" w:hAnsi="Times New Roman" w:cs="Times New Roman"/>
          <w:color w:val="000000"/>
          <w:sz w:val="26"/>
          <w:szCs w:val="26"/>
        </w:rPr>
        <w:t>, и документацию к веб-приложению. Документация к веб-приложению должна включать: данные для удаленного доступа к веб-приложению, авторизации пользователей, подробное описание пользовательских действий для осуществления проверок выполнения квалификационного задания</w:t>
      </w:r>
      <w:r>
        <w:rPr>
          <w:rFonts w:ascii="Times New Roman" w:eastAsia="Times New Roman" w:hAnsi="Times New Roman" w:cs="Times New Roman"/>
          <w:color w:val="000000"/>
          <w:sz w:val="26"/>
          <w:szCs w:val="26"/>
        </w:rPr>
        <w:t xml:space="preserve">, </w:t>
      </w:r>
      <w:r w:rsidRPr="004A5387">
        <w:rPr>
          <w:rFonts w:ascii="Times New Roman" w:eastAsia="Times New Roman" w:hAnsi="Times New Roman" w:cs="Times New Roman"/>
          <w:color w:val="000000"/>
          <w:sz w:val="26"/>
          <w:szCs w:val="26"/>
        </w:rPr>
        <w:t>наборы данных, загруженных в базу данных для проверки работы аналитического алгоритма на корректность</w:t>
      </w:r>
      <w:r w:rsidRPr="005D7B4D">
        <w:rPr>
          <w:rFonts w:ascii="Times New Roman" w:eastAsia="Times New Roman" w:hAnsi="Times New Roman" w:cs="Times New Roman"/>
          <w:color w:val="000000"/>
          <w:sz w:val="26"/>
          <w:szCs w:val="26"/>
        </w:rPr>
        <w:t>.</w:t>
      </w:r>
    </w:p>
    <w:p w14:paraId="6A1E0697" w14:textId="77777777" w:rsidR="00CD3014" w:rsidRPr="00733098" w:rsidRDefault="00CD3014" w:rsidP="00CD3014">
      <w:pPr>
        <w:pStyle w:val="normal1"/>
        <w:keepLines/>
        <w:ind w:firstLine="709"/>
        <w:jc w:val="both"/>
        <w:rPr>
          <w:rFonts w:ascii="Times New Roman" w:eastAsia="Times New Roman" w:hAnsi="Times New Roman" w:cs="Times New Roman"/>
          <w:color w:val="000000"/>
          <w:sz w:val="26"/>
          <w:szCs w:val="26"/>
        </w:rPr>
      </w:pPr>
      <w:r w:rsidRPr="00E24D38">
        <w:rPr>
          <w:rFonts w:ascii="Times New Roman" w:eastAsia="Times New Roman" w:hAnsi="Times New Roman" w:cs="Times New Roman"/>
          <w:color w:val="000000"/>
          <w:sz w:val="26"/>
          <w:szCs w:val="26"/>
        </w:rPr>
        <w:t>Вся документация, предоставляемая в качестве подтверждения квалификации</w:t>
      </w:r>
      <w:r w:rsidRPr="00733098">
        <w:rPr>
          <w:rFonts w:ascii="Times New Roman" w:eastAsia="Times New Roman" w:hAnsi="Times New Roman" w:cs="Times New Roman"/>
          <w:color w:val="000000"/>
          <w:sz w:val="26"/>
          <w:szCs w:val="26"/>
        </w:rPr>
        <w:t xml:space="preserve"> Участника, должна быть составлена на русском языке и предоставлена в форматах документов DOC, DOCX, XLS, XLSX и (или) ODT, </w:t>
      </w:r>
      <w:r>
        <w:rPr>
          <w:rFonts w:ascii="Times New Roman" w:eastAsia="Times New Roman" w:hAnsi="Times New Roman" w:cs="Times New Roman"/>
          <w:color w:val="000000"/>
          <w:sz w:val="26"/>
          <w:szCs w:val="26"/>
        </w:rPr>
        <w:t xml:space="preserve">документы, содержащие </w:t>
      </w:r>
      <w:r w:rsidRPr="00733098">
        <w:rPr>
          <w:rFonts w:ascii="Times New Roman" w:eastAsia="Times New Roman" w:hAnsi="Times New Roman" w:cs="Times New Roman"/>
          <w:color w:val="000000"/>
          <w:sz w:val="26"/>
          <w:szCs w:val="26"/>
        </w:rPr>
        <w:t>схем</w:t>
      </w:r>
      <w:r>
        <w:rPr>
          <w:rFonts w:ascii="Times New Roman" w:eastAsia="Times New Roman" w:hAnsi="Times New Roman" w:cs="Times New Roman"/>
          <w:color w:val="000000"/>
          <w:sz w:val="26"/>
          <w:szCs w:val="26"/>
        </w:rPr>
        <w:t>ы</w:t>
      </w:r>
      <w:r w:rsidRPr="00733098">
        <w:rPr>
          <w:rFonts w:ascii="Times New Roman" w:eastAsia="Times New Roman" w:hAnsi="Times New Roman" w:cs="Times New Roman"/>
          <w:color w:val="000000"/>
          <w:sz w:val="26"/>
          <w:szCs w:val="26"/>
        </w:rPr>
        <w:t xml:space="preserve"> – в формате PDF. </w:t>
      </w:r>
    </w:p>
    <w:p w14:paraId="1CEFAF4A" w14:textId="77777777" w:rsidR="00CD3014" w:rsidRPr="00733098" w:rsidRDefault="00CD3014" w:rsidP="00CD3014">
      <w:pPr>
        <w:pStyle w:val="normal1"/>
        <w:numPr>
          <w:ilvl w:val="0"/>
          <w:numId w:val="6"/>
        </w:numPr>
        <w:ind w:left="0" w:firstLine="720"/>
        <w:rPr>
          <w:rFonts w:ascii="Times New Roman" w:eastAsia="Times New Roman" w:hAnsi="Times New Roman" w:cs="Times New Roman"/>
          <w:color w:val="000000"/>
          <w:sz w:val="26"/>
          <w:szCs w:val="26"/>
        </w:rPr>
      </w:pPr>
      <w:r w:rsidRPr="00733098">
        <w:rPr>
          <w:rFonts w:ascii="Times New Roman" w:eastAsia="Times New Roman" w:hAnsi="Times New Roman" w:cs="Times New Roman"/>
          <w:b/>
          <w:color w:val="000000"/>
          <w:sz w:val="26"/>
          <w:szCs w:val="26"/>
        </w:rPr>
        <w:t>Требования к выполнению квалификационного задания</w:t>
      </w:r>
    </w:p>
    <w:p w14:paraId="32247AF5" w14:textId="77777777" w:rsidR="00CD3014" w:rsidRPr="00733098" w:rsidRDefault="00CD3014" w:rsidP="00CD3014">
      <w:pPr>
        <w:pStyle w:val="normal1"/>
        <w:ind w:firstLine="720"/>
        <w:jc w:val="both"/>
        <w:rPr>
          <w:rFonts w:ascii="Times New Roman" w:eastAsia="Times New Roman" w:hAnsi="Times New Roman" w:cs="Times New Roman"/>
          <w:color w:val="000000"/>
          <w:sz w:val="26"/>
          <w:szCs w:val="26"/>
        </w:rPr>
      </w:pPr>
      <w:r w:rsidRPr="00733098">
        <w:rPr>
          <w:rFonts w:ascii="Times New Roman" w:eastAsia="Times New Roman" w:hAnsi="Times New Roman" w:cs="Times New Roman"/>
          <w:color w:val="000000"/>
          <w:sz w:val="26"/>
          <w:szCs w:val="26"/>
        </w:rPr>
        <w:t>Для подтверждения квалификации Участник должен:</w:t>
      </w:r>
    </w:p>
    <w:p w14:paraId="3C8DD103" w14:textId="77777777" w:rsidR="00CD3014" w:rsidRDefault="00CD3014" w:rsidP="00CD3014">
      <w:pPr>
        <w:pStyle w:val="normal1"/>
        <w:ind w:firstLine="720"/>
        <w:jc w:val="both"/>
        <w:rPr>
          <w:rFonts w:ascii="Times New Roman" w:eastAsia="Times New Roman" w:hAnsi="Times New Roman" w:cs="Times New Roman"/>
          <w:color w:val="000000"/>
          <w:sz w:val="26"/>
          <w:szCs w:val="26"/>
        </w:rPr>
      </w:pPr>
      <w:r w:rsidRPr="00CE732C">
        <w:rPr>
          <w:rFonts w:ascii="Times New Roman" w:eastAsia="Times New Roman" w:hAnsi="Times New Roman" w:cs="Times New Roman"/>
          <w:color w:val="000000"/>
          <w:sz w:val="26"/>
          <w:szCs w:val="26"/>
        </w:rPr>
        <w:t xml:space="preserve">а) Разработать </w:t>
      </w:r>
      <w:r>
        <w:rPr>
          <w:rFonts w:ascii="Times New Roman" w:eastAsia="Times New Roman" w:hAnsi="Times New Roman" w:cs="Times New Roman"/>
          <w:color w:val="000000"/>
          <w:sz w:val="26"/>
          <w:szCs w:val="26"/>
        </w:rPr>
        <w:t>и представить о</w:t>
      </w:r>
      <w:r w:rsidRPr="00AD52FC">
        <w:rPr>
          <w:rFonts w:ascii="Times New Roman" w:eastAsia="Times New Roman" w:hAnsi="Times New Roman" w:cs="Times New Roman"/>
          <w:color w:val="000000"/>
          <w:sz w:val="26"/>
          <w:szCs w:val="26"/>
        </w:rPr>
        <w:t xml:space="preserve">писание </w:t>
      </w:r>
      <w:r>
        <w:rPr>
          <w:rFonts w:ascii="Times New Roman" w:eastAsia="Times New Roman" w:hAnsi="Times New Roman" w:cs="Times New Roman"/>
          <w:color w:val="000000"/>
          <w:sz w:val="26"/>
          <w:szCs w:val="26"/>
        </w:rPr>
        <w:t xml:space="preserve">состава </w:t>
      </w:r>
      <w:r w:rsidRPr="00AD52FC">
        <w:rPr>
          <w:rFonts w:ascii="Times New Roman" w:eastAsia="Times New Roman" w:hAnsi="Times New Roman" w:cs="Times New Roman"/>
          <w:color w:val="000000"/>
          <w:sz w:val="26"/>
          <w:szCs w:val="26"/>
        </w:rPr>
        <w:t>входных и выходных данных для аналитическ</w:t>
      </w:r>
      <w:r>
        <w:rPr>
          <w:rFonts w:ascii="Times New Roman" w:eastAsia="Times New Roman" w:hAnsi="Times New Roman" w:cs="Times New Roman"/>
          <w:color w:val="000000"/>
          <w:sz w:val="26"/>
          <w:szCs w:val="26"/>
        </w:rPr>
        <w:t>ого</w:t>
      </w:r>
      <w:r w:rsidRPr="00AD52FC">
        <w:rPr>
          <w:rFonts w:ascii="Times New Roman" w:eastAsia="Times New Roman" w:hAnsi="Times New Roman" w:cs="Times New Roman"/>
          <w:color w:val="000000"/>
          <w:sz w:val="26"/>
          <w:szCs w:val="26"/>
        </w:rPr>
        <w:t xml:space="preserve"> алгоритм</w:t>
      </w:r>
      <w:r>
        <w:rPr>
          <w:rFonts w:ascii="Times New Roman" w:eastAsia="Times New Roman" w:hAnsi="Times New Roman" w:cs="Times New Roman"/>
          <w:color w:val="000000"/>
          <w:sz w:val="26"/>
          <w:szCs w:val="26"/>
        </w:rPr>
        <w:t>а</w:t>
      </w:r>
      <w:r w:rsidRPr="00AD52FC">
        <w:rPr>
          <w:rFonts w:ascii="Times New Roman" w:eastAsia="Times New Roman" w:hAnsi="Times New Roman" w:cs="Times New Roman"/>
          <w:color w:val="000000"/>
          <w:sz w:val="26"/>
          <w:szCs w:val="26"/>
        </w:rPr>
        <w:t xml:space="preserve"> выявления импортеров товаров, не представивших отчетность.</w:t>
      </w:r>
      <w:r>
        <w:rPr>
          <w:rFonts w:ascii="Times New Roman" w:eastAsia="Times New Roman" w:hAnsi="Times New Roman" w:cs="Times New Roman"/>
          <w:color w:val="000000"/>
          <w:sz w:val="26"/>
          <w:szCs w:val="26"/>
        </w:rPr>
        <w:t xml:space="preserve"> Описание должно быть представлено в виде логической модели данных, представленной в виде </w:t>
      </w:r>
      <w:r>
        <w:rPr>
          <w:rFonts w:ascii="Times New Roman" w:eastAsia="Times New Roman" w:hAnsi="Times New Roman" w:cs="Times New Roman"/>
          <w:color w:val="000000"/>
          <w:sz w:val="26"/>
          <w:szCs w:val="26"/>
          <w:lang w:val="en-US"/>
        </w:rPr>
        <w:t>UML</w:t>
      </w:r>
      <w:r>
        <w:rPr>
          <w:rFonts w:ascii="Times New Roman" w:eastAsia="Times New Roman" w:hAnsi="Times New Roman" w:cs="Times New Roman"/>
          <w:color w:val="000000"/>
          <w:sz w:val="26"/>
          <w:szCs w:val="26"/>
        </w:rPr>
        <w:t xml:space="preserve"> д</w:t>
      </w:r>
      <w:r w:rsidRPr="00D02D20">
        <w:rPr>
          <w:rFonts w:ascii="Times New Roman" w:eastAsia="Times New Roman" w:hAnsi="Times New Roman" w:cs="Times New Roman"/>
          <w:color w:val="000000"/>
          <w:sz w:val="26"/>
          <w:szCs w:val="26"/>
        </w:rPr>
        <w:t>иаграмм</w:t>
      </w:r>
      <w:r>
        <w:rPr>
          <w:rFonts w:ascii="Times New Roman" w:eastAsia="Times New Roman" w:hAnsi="Times New Roman" w:cs="Times New Roman"/>
          <w:color w:val="000000"/>
          <w:sz w:val="26"/>
          <w:szCs w:val="26"/>
        </w:rPr>
        <w:t>ы</w:t>
      </w:r>
      <w:r w:rsidRPr="00D02D20">
        <w:rPr>
          <w:rFonts w:ascii="Times New Roman" w:eastAsia="Times New Roman" w:hAnsi="Times New Roman" w:cs="Times New Roman"/>
          <w:color w:val="000000"/>
          <w:sz w:val="26"/>
          <w:szCs w:val="26"/>
        </w:rPr>
        <w:t xml:space="preserve"> классов</w:t>
      </w:r>
      <w:r>
        <w:rPr>
          <w:rFonts w:ascii="Times New Roman" w:eastAsia="Times New Roman" w:hAnsi="Times New Roman" w:cs="Times New Roman"/>
          <w:color w:val="000000"/>
          <w:sz w:val="26"/>
          <w:szCs w:val="26"/>
        </w:rPr>
        <w:t>.</w:t>
      </w:r>
    </w:p>
    <w:p w14:paraId="279828EC" w14:textId="77777777" w:rsidR="00CD3014" w:rsidRDefault="00CD3014" w:rsidP="00CD3014">
      <w:pPr>
        <w:pStyle w:val="normal1"/>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Для указанного аналитического алгоритма в качестве </w:t>
      </w:r>
      <w:r w:rsidRPr="00667028">
        <w:rPr>
          <w:rFonts w:ascii="Times New Roman" w:eastAsia="Times New Roman" w:hAnsi="Times New Roman" w:cs="Times New Roman"/>
          <w:color w:val="000000"/>
          <w:sz w:val="26"/>
          <w:szCs w:val="26"/>
          <w:u w:val="single"/>
        </w:rPr>
        <w:t>входных данных</w:t>
      </w:r>
      <w:r>
        <w:rPr>
          <w:rFonts w:ascii="Times New Roman" w:eastAsia="Times New Roman" w:hAnsi="Times New Roman" w:cs="Times New Roman"/>
          <w:color w:val="000000"/>
          <w:sz w:val="26"/>
          <w:szCs w:val="26"/>
        </w:rPr>
        <w:t xml:space="preserve"> должны использоваться данные </w:t>
      </w:r>
      <w:r w:rsidRPr="00C10F80">
        <w:rPr>
          <w:rFonts w:ascii="Times New Roman" w:eastAsia="Times New Roman" w:hAnsi="Times New Roman" w:cs="Times New Roman"/>
          <w:color w:val="000000"/>
          <w:sz w:val="26"/>
          <w:szCs w:val="26"/>
        </w:rPr>
        <w:t>отчетност</w:t>
      </w:r>
      <w:r>
        <w:rPr>
          <w:rFonts w:ascii="Times New Roman" w:eastAsia="Times New Roman" w:hAnsi="Times New Roman" w:cs="Times New Roman"/>
          <w:color w:val="000000"/>
          <w:sz w:val="26"/>
          <w:szCs w:val="26"/>
        </w:rPr>
        <w:t>и</w:t>
      </w:r>
      <w:r w:rsidRPr="00C10F80">
        <w:rPr>
          <w:rFonts w:ascii="Times New Roman" w:eastAsia="Times New Roman" w:hAnsi="Times New Roman" w:cs="Times New Roman"/>
          <w:color w:val="000000"/>
          <w:sz w:val="26"/>
          <w:szCs w:val="26"/>
        </w:rPr>
        <w:t xml:space="preserve"> о массе товаров и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w:t>
      </w:r>
      <w:r>
        <w:rPr>
          <w:rFonts w:ascii="Times New Roman" w:eastAsia="Times New Roman" w:hAnsi="Times New Roman" w:cs="Times New Roman"/>
          <w:color w:val="000000"/>
          <w:sz w:val="26"/>
          <w:szCs w:val="26"/>
        </w:rPr>
        <w:t>,</w:t>
      </w:r>
      <w:r w:rsidRPr="00C10F80">
        <w:rPr>
          <w:rFonts w:ascii="Times New Roman" w:eastAsia="Times New Roman" w:hAnsi="Times New Roman" w:cs="Times New Roman"/>
          <w:color w:val="000000"/>
          <w:sz w:val="26"/>
          <w:szCs w:val="26"/>
        </w:rPr>
        <w:t xml:space="preserve"> об упаковке, сведения о вывезенных из Российской Федерации товарах, упаковке</w:t>
      </w:r>
      <w:r>
        <w:rPr>
          <w:rFonts w:ascii="Times New Roman" w:eastAsia="Times New Roman" w:hAnsi="Times New Roman" w:cs="Times New Roman"/>
          <w:color w:val="000000"/>
          <w:sz w:val="26"/>
          <w:szCs w:val="26"/>
        </w:rPr>
        <w:t xml:space="preserve">; </w:t>
      </w:r>
      <w:r w:rsidRPr="00C10F80">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 xml:space="preserve">данные </w:t>
      </w:r>
      <w:r w:rsidRPr="00C10F80">
        <w:rPr>
          <w:rFonts w:ascii="Times New Roman" w:eastAsia="Times New Roman" w:hAnsi="Times New Roman" w:cs="Times New Roman"/>
          <w:color w:val="000000"/>
          <w:sz w:val="26"/>
          <w:szCs w:val="26"/>
        </w:rPr>
        <w:t>отчетност</w:t>
      </w:r>
      <w:r>
        <w:rPr>
          <w:rFonts w:ascii="Times New Roman" w:eastAsia="Times New Roman" w:hAnsi="Times New Roman" w:cs="Times New Roman"/>
          <w:color w:val="000000"/>
          <w:sz w:val="26"/>
          <w:szCs w:val="26"/>
        </w:rPr>
        <w:t>и</w:t>
      </w:r>
      <w:r w:rsidRPr="00C10F80">
        <w:rPr>
          <w:rFonts w:ascii="Times New Roman" w:eastAsia="Times New Roman" w:hAnsi="Times New Roman" w:cs="Times New Roman"/>
          <w:color w:val="000000"/>
          <w:sz w:val="26"/>
          <w:szCs w:val="26"/>
        </w:rPr>
        <w:t xml:space="preserve"> о выполнении самостоятельной утилизации отходов от использования товаров</w:t>
      </w:r>
      <w:r>
        <w:rPr>
          <w:rFonts w:ascii="Times New Roman" w:eastAsia="Times New Roman" w:hAnsi="Times New Roman" w:cs="Times New Roman"/>
          <w:color w:val="000000"/>
          <w:sz w:val="26"/>
          <w:szCs w:val="26"/>
        </w:rPr>
        <w:t>;</w:t>
      </w:r>
      <w:r w:rsidRPr="00C10F80">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 xml:space="preserve">данные </w:t>
      </w:r>
      <w:r w:rsidRPr="00C10F80">
        <w:rPr>
          <w:rFonts w:ascii="Times New Roman" w:eastAsia="Times New Roman" w:hAnsi="Times New Roman" w:cs="Times New Roman"/>
          <w:color w:val="000000"/>
          <w:sz w:val="26"/>
          <w:szCs w:val="26"/>
        </w:rPr>
        <w:t>отчетност</w:t>
      </w:r>
      <w:r>
        <w:rPr>
          <w:rFonts w:ascii="Times New Roman" w:eastAsia="Times New Roman" w:hAnsi="Times New Roman" w:cs="Times New Roman"/>
          <w:color w:val="000000"/>
          <w:sz w:val="26"/>
          <w:szCs w:val="26"/>
        </w:rPr>
        <w:t>и</w:t>
      </w:r>
      <w:r w:rsidRPr="00C10F80">
        <w:rPr>
          <w:rFonts w:ascii="Times New Roman" w:eastAsia="Times New Roman" w:hAnsi="Times New Roman" w:cs="Times New Roman"/>
          <w:color w:val="000000"/>
          <w:sz w:val="26"/>
          <w:szCs w:val="26"/>
        </w:rPr>
        <w:t xml:space="preserve"> о расчете суммы экологического сбора по товарам, упаковке, произведенным на территории Российской Федерации или ввезенным из государств-членов Евразийского экономического союза</w:t>
      </w:r>
      <w:r>
        <w:rPr>
          <w:rFonts w:ascii="Times New Roman" w:eastAsia="Times New Roman" w:hAnsi="Times New Roman" w:cs="Times New Roman"/>
          <w:color w:val="000000"/>
          <w:sz w:val="26"/>
          <w:szCs w:val="26"/>
        </w:rPr>
        <w:t>, которые предусмотрены актуальными нормативно-правовыми актами, регулирующими деятельность производителей, импортеров товаров</w:t>
      </w:r>
      <w:r w:rsidRPr="00C10F80">
        <w:rPr>
          <w:rFonts w:ascii="Times New Roman" w:eastAsia="Times New Roman" w:hAnsi="Times New Roman" w:cs="Times New Roman"/>
          <w:color w:val="000000"/>
          <w:sz w:val="26"/>
          <w:szCs w:val="26"/>
        </w:rPr>
        <w:t xml:space="preserve"> в рамках расширенной ответственности</w:t>
      </w:r>
      <w:r>
        <w:rPr>
          <w:rFonts w:ascii="Times New Roman" w:eastAsia="Times New Roman" w:hAnsi="Times New Roman" w:cs="Times New Roman"/>
          <w:color w:val="000000"/>
          <w:sz w:val="26"/>
          <w:szCs w:val="26"/>
        </w:rPr>
        <w:t xml:space="preserve">, а также данные Федеральной таможенной службы России (далее – ФТС России) </w:t>
      </w:r>
      <w:r w:rsidRPr="009771F0">
        <w:rPr>
          <w:rFonts w:ascii="Times New Roman" w:eastAsia="Times New Roman" w:hAnsi="Times New Roman" w:cs="Times New Roman"/>
          <w:color w:val="000000"/>
          <w:sz w:val="26"/>
          <w:szCs w:val="26"/>
        </w:rPr>
        <w:t>и ООО «Оператор-ЦРПТ»</w:t>
      </w:r>
      <w:r>
        <w:rPr>
          <w:rFonts w:ascii="Times New Roman" w:eastAsia="Times New Roman" w:hAnsi="Times New Roman" w:cs="Times New Roman"/>
          <w:color w:val="000000"/>
          <w:sz w:val="26"/>
          <w:szCs w:val="26"/>
        </w:rPr>
        <w:t xml:space="preserve"> о деятельности производителей и импортеров товаров</w:t>
      </w:r>
      <w:r w:rsidRPr="00C10F80">
        <w:rPr>
          <w:rFonts w:ascii="Times New Roman" w:eastAsia="Times New Roman" w:hAnsi="Times New Roman" w:cs="Times New Roman"/>
          <w:color w:val="000000"/>
          <w:sz w:val="26"/>
          <w:szCs w:val="26"/>
        </w:rPr>
        <w:t xml:space="preserve"> в рамках расширенной ответственности</w:t>
      </w:r>
      <w:r>
        <w:rPr>
          <w:rFonts w:ascii="Times New Roman" w:eastAsia="Times New Roman" w:hAnsi="Times New Roman" w:cs="Times New Roman"/>
          <w:color w:val="000000"/>
          <w:sz w:val="26"/>
          <w:szCs w:val="26"/>
        </w:rPr>
        <w:t>, имеющиеся в цифровом виде. Состав</w:t>
      </w:r>
      <w:r w:rsidRPr="00AD52FC">
        <w:rPr>
          <w:rFonts w:ascii="Times New Roman" w:eastAsia="Times New Roman" w:hAnsi="Times New Roman" w:cs="Times New Roman"/>
          <w:color w:val="000000"/>
          <w:sz w:val="26"/>
          <w:szCs w:val="26"/>
        </w:rPr>
        <w:t xml:space="preserve"> </w:t>
      </w:r>
      <w:r w:rsidRPr="00667028">
        <w:rPr>
          <w:rFonts w:ascii="Times New Roman" w:eastAsia="Times New Roman" w:hAnsi="Times New Roman" w:cs="Times New Roman"/>
          <w:color w:val="000000"/>
          <w:sz w:val="26"/>
          <w:szCs w:val="26"/>
          <w:u w:val="single"/>
        </w:rPr>
        <w:t>выходных данных</w:t>
      </w:r>
      <w:r>
        <w:rPr>
          <w:rFonts w:ascii="Times New Roman" w:eastAsia="Times New Roman" w:hAnsi="Times New Roman" w:cs="Times New Roman"/>
          <w:color w:val="000000"/>
          <w:sz w:val="26"/>
          <w:szCs w:val="26"/>
        </w:rPr>
        <w:t xml:space="preserve"> алгоритма должен обеспечивать достижение задачи алгоритма – возможность однозначной идентификации ЮЛ и ИП, </w:t>
      </w:r>
      <w:r w:rsidRPr="00AD52FC">
        <w:rPr>
          <w:rFonts w:ascii="Times New Roman" w:eastAsia="Times New Roman" w:hAnsi="Times New Roman" w:cs="Times New Roman"/>
          <w:color w:val="000000"/>
          <w:sz w:val="26"/>
          <w:szCs w:val="26"/>
        </w:rPr>
        <w:t>не представивших отчетность</w:t>
      </w:r>
      <w:r>
        <w:rPr>
          <w:rFonts w:ascii="Times New Roman" w:eastAsia="Times New Roman" w:hAnsi="Times New Roman" w:cs="Times New Roman"/>
          <w:color w:val="000000"/>
          <w:sz w:val="26"/>
          <w:szCs w:val="26"/>
        </w:rPr>
        <w:t>.</w:t>
      </w:r>
    </w:p>
    <w:p w14:paraId="1366AE7E" w14:textId="77777777" w:rsidR="00CD3014" w:rsidRDefault="00CD3014" w:rsidP="00CD3014">
      <w:pPr>
        <w:pStyle w:val="normal1"/>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При </w:t>
      </w:r>
      <w:r w:rsidRPr="00493432">
        <w:rPr>
          <w:rFonts w:ascii="Times New Roman" w:eastAsia="Times New Roman" w:hAnsi="Times New Roman" w:cs="Times New Roman"/>
          <w:color w:val="000000"/>
          <w:sz w:val="26"/>
          <w:szCs w:val="26"/>
          <w:u w:val="single"/>
        </w:rPr>
        <w:t xml:space="preserve">разработке </w:t>
      </w:r>
      <w:r w:rsidRPr="00493432">
        <w:rPr>
          <w:rFonts w:ascii="Times New Roman" w:eastAsia="Times New Roman" w:hAnsi="Times New Roman" w:cs="Times New Roman"/>
          <w:color w:val="000000"/>
          <w:sz w:val="26"/>
          <w:szCs w:val="26"/>
          <w:u w:val="single"/>
          <w:lang w:val="en-US"/>
        </w:rPr>
        <w:t>UML</w:t>
      </w:r>
      <w:r w:rsidRPr="00493432">
        <w:rPr>
          <w:rFonts w:ascii="Times New Roman" w:eastAsia="Times New Roman" w:hAnsi="Times New Roman" w:cs="Times New Roman"/>
          <w:color w:val="000000"/>
          <w:sz w:val="26"/>
          <w:szCs w:val="26"/>
          <w:u w:val="single"/>
        </w:rPr>
        <w:t xml:space="preserve"> диаграммы</w:t>
      </w:r>
      <w:r w:rsidRPr="00D02D20">
        <w:rPr>
          <w:rFonts w:ascii="Times New Roman" w:eastAsia="Times New Roman" w:hAnsi="Times New Roman" w:cs="Times New Roman"/>
          <w:color w:val="000000"/>
          <w:sz w:val="26"/>
          <w:szCs w:val="26"/>
        </w:rPr>
        <w:t xml:space="preserve"> классов</w:t>
      </w:r>
      <w:r>
        <w:rPr>
          <w:rFonts w:ascii="Times New Roman" w:eastAsia="Times New Roman" w:hAnsi="Times New Roman" w:cs="Times New Roman"/>
          <w:color w:val="000000"/>
          <w:sz w:val="26"/>
          <w:szCs w:val="26"/>
        </w:rPr>
        <w:t xml:space="preserve"> должны соблюдаться следующие требования:</w:t>
      </w:r>
    </w:p>
    <w:p w14:paraId="6540D98F" w14:textId="77777777" w:rsidR="00CD3014" w:rsidRPr="00E00517" w:rsidRDefault="00CD3014" w:rsidP="00CD3014">
      <w:pPr>
        <w:pStyle w:val="normal1"/>
        <w:numPr>
          <w:ilvl w:val="0"/>
          <w:numId w:val="10"/>
        </w:numPr>
        <w:ind w:left="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должны использоваться </w:t>
      </w:r>
      <w:r w:rsidRPr="00E00517">
        <w:rPr>
          <w:rFonts w:ascii="Times New Roman" w:eastAsia="Times New Roman" w:hAnsi="Times New Roman" w:cs="Times New Roman"/>
          <w:color w:val="000000"/>
          <w:sz w:val="26"/>
          <w:szCs w:val="26"/>
        </w:rPr>
        <w:t>только</w:t>
      </w:r>
      <w:r>
        <w:rPr>
          <w:rFonts w:ascii="Times New Roman" w:eastAsia="Times New Roman" w:hAnsi="Times New Roman" w:cs="Times New Roman"/>
          <w:color w:val="000000"/>
          <w:sz w:val="26"/>
          <w:szCs w:val="26"/>
        </w:rPr>
        <w:t xml:space="preserve"> </w:t>
      </w:r>
      <w:r w:rsidRPr="00E00517">
        <w:rPr>
          <w:rFonts w:ascii="Times New Roman" w:eastAsia="Times New Roman" w:hAnsi="Times New Roman" w:cs="Times New Roman"/>
          <w:color w:val="000000"/>
          <w:sz w:val="26"/>
          <w:szCs w:val="26"/>
        </w:rPr>
        <w:t>стандартные графические элементы UML (классы, интерфейсы, актёры, связи и т.д.)</w:t>
      </w:r>
      <w:r>
        <w:rPr>
          <w:rFonts w:ascii="Times New Roman" w:eastAsia="Times New Roman" w:hAnsi="Times New Roman" w:cs="Times New Roman"/>
          <w:color w:val="000000"/>
          <w:sz w:val="26"/>
          <w:szCs w:val="26"/>
        </w:rPr>
        <w:t>;</w:t>
      </w:r>
    </w:p>
    <w:p w14:paraId="03E72F39" w14:textId="77777777" w:rsidR="00CD3014" w:rsidRPr="00E00517" w:rsidRDefault="00CD3014" w:rsidP="00CD3014">
      <w:pPr>
        <w:pStyle w:val="normal1"/>
        <w:numPr>
          <w:ilvl w:val="0"/>
          <w:numId w:val="10"/>
        </w:numPr>
        <w:ind w:left="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w:t>
      </w:r>
      <w:r w:rsidRPr="00E00517">
        <w:rPr>
          <w:rFonts w:ascii="Times New Roman" w:eastAsia="Times New Roman" w:hAnsi="Times New Roman" w:cs="Times New Roman"/>
          <w:color w:val="000000"/>
          <w:sz w:val="26"/>
          <w:szCs w:val="26"/>
        </w:rPr>
        <w:t>ипы связей должны соответствовать семантике: ассоциация, агрегация, композиция, наследование (обобщение), реализация, зависимость — каждая имеет свой смысл и своё графическое обозначение (стрелки, ромбики, пунктир)</w:t>
      </w:r>
      <w:r>
        <w:rPr>
          <w:rFonts w:ascii="Times New Roman" w:eastAsia="Times New Roman" w:hAnsi="Times New Roman" w:cs="Times New Roman"/>
          <w:color w:val="000000"/>
          <w:sz w:val="26"/>
          <w:szCs w:val="26"/>
        </w:rPr>
        <w:t>;</w:t>
      </w:r>
    </w:p>
    <w:p w14:paraId="570B633D" w14:textId="77777777" w:rsidR="00CD3014" w:rsidRDefault="00CD3014" w:rsidP="00CD3014">
      <w:pPr>
        <w:pStyle w:val="normal1"/>
        <w:numPr>
          <w:ilvl w:val="0"/>
          <w:numId w:val="10"/>
        </w:numPr>
        <w:ind w:left="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w:t>
      </w:r>
      <w:r w:rsidRPr="00E00517">
        <w:rPr>
          <w:rFonts w:ascii="Times New Roman" w:eastAsia="Times New Roman" w:hAnsi="Times New Roman" w:cs="Times New Roman"/>
          <w:color w:val="000000"/>
          <w:sz w:val="26"/>
          <w:szCs w:val="26"/>
        </w:rPr>
        <w:t>менование</w:t>
      </w:r>
      <w:r>
        <w:rPr>
          <w:rFonts w:ascii="Times New Roman" w:eastAsia="Times New Roman" w:hAnsi="Times New Roman" w:cs="Times New Roman"/>
          <w:color w:val="000000"/>
          <w:sz w:val="26"/>
          <w:szCs w:val="26"/>
        </w:rPr>
        <w:t xml:space="preserve"> элементов должно быть реализовано </w:t>
      </w:r>
      <w:r w:rsidRPr="00E00517">
        <w:rPr>
          <w:rFonts w:ascii="Times New Roman" w:eastAsia="Times New Roman" w:hAnsi="Times New Roman" w:cs="Times New Roman"/>
          <w:color w:val="000000"/>
          <w:sz w:val="26"/>
          <w:szCs w:val="26"/>
        </w:rPr>
        <w:t>по единым правилам</w:t>
      </w:r>
      <w:r>
        <w:rPr>
          <w:rFonts w:ascii="Times New Roman" w:eastAsia="Times New Roman" w:hAnsi="Times New Roman" w:cs="Times New Roman"/>
          <w:color w:val="000000"/>
          <w:sz w:val="26"/>
          <w:szCs w:val="26"/>
        </w:rPr>
        <w:t>:</w:t>
      </w:r>
    </w:p>
    <w:p w14:paraId="6AEB0A94" w14:textId="77777777" w:rsidR="00CD3014" w:rsidRPr="009F63DB" w:rsidRDefault="00CD3014" w:rsidP="00CD3014">
      <w:pPr>
        <w:pStyle w:val="normal1"/>
        <w:numPr>
          <w:ilvl w:val="0"/>
          <w:numId w:val="10"/>
        </w:numPr>
        <w:ind w:left="1134"/>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для классов:</w:t>
      </w:r>
    </w:p>
    <w:p w14:paraId="5601AD6D" w14:textId="77777777" w:rsidR="00CD3014" w:rsidRPr="009F63DB" w:rsidRDefault="00CD3014" w:rsidP="00CD3014">
      <w:pPr>
        <w:pStyle w:val="normal1"/>
        <w:numPr>
          <w:ilvl w:val="0"/>
          <w:numId w:val="10"/>
        </w:numPr>
        <w:ind w:left="156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w:t>
      </w:r>
      <w:r w:rsidRPr="009F63DB">
        <w:rPr>
          <w:rFonts w:ascii="Times New Roman" w:eastAsia="Times New Roman" w:hAnsi="Times New Roman" w:cs="Times New Roman"/>
          <w:color w:val="000000"/>
          <w:sz w:val="26"/>
          <w:szCs w:val="26"/>
        </w:rPr>
        <w:t>мя — существительное, с большой буквы, единственное число</w:t>
      </w:r>
      <w:r>
        <w:rPr>
          <w:rFonts w:ascii="Times New Roman" w:eastAsia="Times New Roman" w:hAnsi="Times New Roman" w:cs="Times New Roman"/>
          <w:color w:val="000000"/>
          <w:sz w:val="26"/>
          <w:szCs w:val="26"/>
        </w:rPr>
        <w:t>;</w:t>
      </w:r>
    </w:p>
    <w:p w14:paraId="19670A8A" w14:textId="77777777" w:rsidR="00CD3014" w:rsidRPr="009F63DB" w:rsidRDefault="00CD3014" w:rsidP="00CD3014">
      <w:pPr>
        <w:pStyle w:val="normal1"/>
        <w:numPr>
          <w:ilvl w:val="0"/>
          <w:numId w:val="10"/>
        </w:numPr>
        <w:ind w:left="156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а</w:t>
      </w:r>
      <w:r w:rsidRPr="009F63DB">
        <w:rPr>
          <w:rFonts w:ascii="Times New Roman" w:eastAsia="Times New Roman" w:hAnsi="Times New Roman" w:cs="Times New Roman"/>
          <w:color w:val="000000"/>
          <w:sz w:val="26"/>
          <w:szCs w:val="26"/>
        </w:rPr>
        <w:t xml:space="preserve">бстрактные классы и интерфейсы </w:t>
      </w:r>
      <w:r>
        <w:rPr>
          <w:rFonts w:ascii="Times New Roman" w:eastAsia="Times New Roman" w:hAnsi="Times New Roman" w:cs="Times New Roman"/>
          <w:color w:val="000000"/>
          <w:sz w:val="26"/>
          <w:szCs w:val="26"/>
        </w:rPr>
        <w:t xml:space="preserve">должны быть </w:t>
      </w:r>
      <w:r w:rsidRPr="009F63DB">
        <w:rPr>
          <w:rFonts w:ascii="Times New Roman" w:eastAsia="Times New Roman" w:hAnsi="Times New Roman" w:cs="Times New Roman"/>
          <w:color w:val="000000"/>
          <w:sz w:val="26"/>
          <w:szCs w:val="26"/>
        </w:rPr>
        <w:t>явно помечены (курсив, стереотип &lt;&lt;</w:t>
      </w:r>
      <w:proofErr w:type="spellStart"/>
      <w:r w:rsidRPr="009F63DB">
        <w:rPr>
          <w:rFonts w:ascii="Times New Roman" w:eastAsia="Times New Roman" w:hAnsi="Times New Roman" w:cs="Times New Roman"/>
          <w:color w:val="000000"/>
          <w:sz w:val="26"/>
          <w:szCs w:val="26"/>
        </w:rPr>
        <w:t>abstract</w:t>
      </w:r>
      <w:proofErr w:type="spellEnd"/>
      <w:proofErr w:type="gramStart"/>
      <w:r w:rsidRPr="009F63DB">
        <w:rPr>
          <w:rFonts w:ascii="Times New Roman" w:eastAsia="Times New Roman" w:hAnsi="Times New Roman" w:cs="Times New Roman"/>
          <w:color w:val="000000"/>
          <w:sz w:val="26"/>
          <w:szCs w:val="26"/>
        </w:rPr>
        <w:t>&gt;&gt;/</w:t>
      </w:r>
      <w:proofErr w:type="gramEnd"/>
      <w:r w:rsidRPr="009F63DB">
        <w:rPr>
          <w:rFonts w:ascii="Times New Roman" w:eastAsia="Times New Roman" w:hAnsi="Times New Roman" w:cs="Times New Roman"/>
          <w:color w:val="000000"/>
          <w:sz w:val="26"/>
          <w:szCs w:val="26"/>
        </w:rPr>
        <w:t>&lt;&lt;</w:t>
      </w:r>
      <w:proofErr w:type="spellStart"/>
      <w:r w:rsidRPr="009F63DB">
        <w:rPr>
          <w:rFonts w:ascii="Times New Roman" w:eastAsia="Times New Roman" w:hAnsi="Times New Roman" w:cs="Times New Roman"/>
          <w:color w:val="000000"/>
          <w:sz w:val="26"/>
          <w:szCs w:val="26"/>
        </w:rPr>
        <w:t>interface</w:t>
      </w:r>
      <w:proofErr w:type="spellEnd"/>
      <w:r w:rsidRPr="009F63DB">
        <w:rPr>
          <w:rFonts w:ascii="Times New Roman" w:eastAsia="Times New Roman" w:hAnsi="Times New Roman" w:cs="Times New Roman"/>
          <w:color w:val="000000"/>
          <w:sz w:val="26"/>
          <w:szCs w:val="26"/>
        </w:rPr>
        <w:t>&gt;&gt;)</w:t>
      </w:r>
      <w:r>
        <w:rPr>
          <w:rFonts w:ascii="Times New Roman" w:eastAsia="Times New Roman" w:hAnsi="Times New Roman" w:cs="Times New Roman"/>
          <w:color w:val="000000"/>
          <w:sz w:val="26"/>
          <w:szCs w:val="26"/>
        </w:rPr>
        <w:t>;</w:t>
      </w:r>
    </w:p>
    <w:p w14:paraId="210BFEBE" w14:textId="77777777" w:rsidR="00CD3014" w:rsidRPr="009F63DB" w:rsidRDefault="00CD3014" w:rsidP="00CD3014">
      <w:pPr>
        <w:pStyle w:val="normal1"/>
        <w:numPr>
          <w:ilvl w:val="0"/>
          <w:numId w:val="10"/>
        </w:numPr>
        <w:ind w:left="156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у</w:t>
      </w:r>
      <w:r w:rsidRPr="009F63DB">
        <w:rPr>
          <w:rFonts w:ascii="Times New Roman" w:eastAsia="Times New Roman" w:hAnsi="Times New Roman" w:cs="Times New Roman"/>
          <w:color w:val="000000"/>
          <w:sz w:val="26"/>
          <w:szCs w:val="26"/>
        </w:rPr>
        <w:t xml:space="preserve"> каждого класса </w:t>
      </w:r>
      <w:r>
        <w:rPr>
          <w:rFonts w:ascii="Times New Roman" w:eastAsia="Times New Roman" w:hAnsi="Times New Roman" w:cs="Times New Roman"/>
          <w:color w:val="000000"/>
          <w:sz w:val="26"/>
          <w:szCs w:val="26"/>
        </w:rPr>
        <w:t xml:space="preserve">должны быть </w:t>
      </w:r>
      <w:r w:rsidRPr="009F63DB">
        <w:rPr>
          <w:rFonts w:ascii="Times New Roman" w:eastAsia="Times New Roman" w:hAnsi="Times New Roman" w:cs="Times New Roman"/>
          <w:color w:val="000000"/>
          <w:sz w:val="26"/>
          <w:szCs w:val="26"/>
        </w:rPr>
        <w:t xml:space="preserve">заполнены все три секции: имя, атрибуты, методы (пустые секции </w:t>
      </w:r>
      <w:r>
        <w:rPr>
          <w:rFonts w:ascii="Times New Roman" w:eastAsia="Times New Roman" w:hAnsi="Times New Roman" w:cs="Times New Roman"/>
          <w:color w:val="000000"/>
          <w:sz w:val="26"/>
          <w:szCs w:val="26"/>
        </w:rPr>
        <w:t xml:space="preserve">не </w:t>
      </w:r>
      <w:r w:rsidRPr="009F63DB">
        <w:rPr>
          <w:rFonts w:ascii="Times New Roman" w:eastAsia="Times New Roman" w:hAnsi="Times New Roman" w:cs="Times New Roman"/>
          <w:color w:val="000000"/>
          <w:sz w:val="26"/>
          <w:szCs w:val="26"/>
        </w:rPr>
        <w:t>допус</w:t>
      </w:r>
      <w:r>
        <w:rPr>
          <w:rFonts w:ascii="Times New Roman" w:eastAsia="Times New Roman" w:hAnsi="Times New Roman" w:cs="Times New Roman"/>
          <w:color w:val="000000"/>
          <w:sz w:val="26"/>
          <w:szCs w:val="26"/>
        </w:rPr>
        <w:t>каются</w:t>
      </w:r>
      <w:r w:rsidRPr="009F63DB">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14:paraId="643871BF" w14:textId="77777777" w:rsidR="00CD3014" w:rsidRPr="009F63DB" w:rsidRDefault="00CD3014" w:rsidP="00CD3014">
      <w:pPr>
        <w:pStyle w:val="normal1"/>
        <w:numPr>
          <w:ilvl w:val="0"/>
          <w:numId w:val="10"/>
        </w:numPr>
        <w:ind w:left="1134"/>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для а</w:t>
      </w:r>
      <w:r w:rsidRPr="009F63DB">
        <w:rPr>
          <w:rFonts w:ascii="Times New Roman" w:eastAsia="Times New Roman" w:hAnsi="Times New Roman" w:cs="Times New Roman"/>
          <w:color w:val="000000"/>
          <w:sz w:val="26"/>
          <w:szCs w:val="26"/>
        </w:rPr>
        <w:t>трибут</w:t>
      </w:r>
      <w:r>
        <w:rPr>
          <w:rFonts w:ascii="Times New Roman" w:eastAsia="Times New Roman" w:hAnsi="Times New Roman" w:cs="Times New Roman"/>
          <w:color w:val="000000"/>
          <w:sz w:val="26"/>
          <w:szCs w:val="26"/>
        </w:rPr>
        <w:t>ов:</w:t>
      </w:r>
    </w:p>
    <w:p w14:paraId="6470AB77" w14:textId="77777777" w:rsidR="00CD3014" w:rsidRPr="009F63DB" w:rsidRDefault="00CD3014" w:rsidP="00CD3014">
      <w:pPr>
        <w:pStyle w:val="normal1"/>
        <w:numPr>
          <w:ilvl w:val="0"/>
          <w:numId w:val="10"/>
        </w:numPr>
        <w:ind w:left="156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w:t>
      </w:r>
      <w:r w:rsidRPr="009F63DB">
        <w:rPr>
          <w:rFonts w:ascii="Times New Roman" w:eastAsia="Times New Roman" w:hAnsi="Times New Roman" w:cs="Times New Roman"/>
          <w:color w:val="000000"/>
          <w:sz w:val="26"/>
          <w:szCs w:val="26"/>
        </w:rPr>
        <w:t xml:space="preserve"> каждого атрибута </w:t>
      </w:r>
      <w:r>
        <w:rPr>
          <w:rFonts w:ascii="Times New Roman" w:eastAsia="Times New Roman" w:hAnsi="Times New Roman" w:cs="Times New Roman"/>
          <w:color w:val="000000"/>
          <w:sz w:val="26"/>
          <w:szCs w:val="26"/>
        </w:rPr>
        <w:t xml:space="preserve">должен быть </w:t>
      </w:r>
      <w:r w:rsidRPr="009F63DB">
        <w:rPr>
          <w:rFonts w:ascii="Times New Roman" w:eastAsia="Times New Roman" w:hAnsi="Times New Roman" w:cs="Times New Roman"/>
          <w:color w:val="000000"/>
          <w:sz w:val="26"/>
          <w:szCs w:val="26"/>
        </w:rPr>
        <w:t>указан тип данных</w:t>
      </w:r>
      <w:r>
        <w:rPr>
          <w:rFonts w:ascii="Times New Roman" w:eastAsia="Times New Roman" w:hAnsi="Times New Roman" w:cs="Times New Roman"/>
          <w:color w:val="000000"/>
          <w:sz w:val="26"/>
          <w:szCs w:val="26"/>
        </w:rPr>
        <w:t>;</w:t>
      </w:r>
    </w:p>
    <w:p w14:paraId="516ED077" w14:textId="77777777" w:rsidR="00CD3014" w:rsidRPr="009F63DB" w:rsidRDefault="00CD3014" w:rsidP="00CD3014">
      <w:pPr>
        <w:pStyle w:val="normal1"/>
        <w:numPr>
          <w:ilvl w:val="0"/>
          <w:numId w:val="11"/>
        </w:numPr>
        <w:ind w:left="156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для каждого атрибута должен быть п</w:t>
      </w:r>
      <w:r w:rsidRPr="009F63DB">
        <w:rPr>
          <w:rFonts w:ascii="Times New Roman" w:eastAsia="Times New Roman" w:hAnsi="Times New Roman" w:cs="Times New Roman"/>
          <w:color w:val="000000"/>
          <w:sz w:val="26"/>
          <w:szCs w:val="26"/>
        </w:rPr>
        <w:t xml:space="preserve">роставлен модификатор доступа (+ </w:t>
      </w:r>
      <w:r w:rsidRPr="009F63DB">
        <w:rPr>
          <w:rFonts w:ascii="Times New Roman" w:eastAsia="Times New Roman" w:hAnsi="Times New Roman" w:cs="Times New Roman"/>
          <w:color w:val="000000"/>
          <w:sz w:val="26"/>
          <w:szCs w:val="26"/>
          <w:lang w:val="en-US"/>
        </w:rPr>
        <w:t>public</w:t>
      </w:r>
      <w:r w:rsidRPr="009F63DB">
        <w:rPr>
          <w:rFonts w:ascii="Times New Roman" w:eastAsia="Times New Roman" w:hAnsi="Times New Roman" w:cs="Times New Roman"/>
          <w:color w:val="000000"/>
          <w:sz w:val="26"/>
          <w:szCs w:val="26"/>
        </w:rPr>
        <w:t xml:space="preserve">, - </w:t>
      </w:r>
      <w:r w:rsidRPr="009F63DB">
        <w:rPr>
          <w:rFonts w:ascii="Times New Roman" w:eastAsia="Times New Roman" w:hAnsi="Times New Roman" w:cs="Times New Roman"/>
          <w:color w:val="000000"/>
          <w:sz w:val="26"/>
          <w:szCs w:val="26"/>
          <w:lang w:val="en-US"/>
        </w:rPr>
        <w:t>private</w:t>
      </w:r>
      <w:r w:rsidRPr="009F63DB">
        <w:rPr>
          <w:rFonts w:ascii="Times New Roman" w:eastAsia="Times New Roman" w:hAnsi="Times New Roman" w:cs="Times New Roman"/>
          <w:color w:val="000000"/>
          <w:sz w:val="26"/>
          <w:szCs w:val="26"/>
        </w:rPr>
        <w:t xml:space="preserve">, # </w:t>
      </w:r>
      <w:r w:rsidRPr="009F63DB">
        <w:rPr>
          <w:rFonts w:ascii="Times New Roman" w:eastAsia="Times New Roman" w:hAnsi="Times New Roman" w:cs="Times New Roman"/>
          <w:color w:val="000000"/>
          <w:sz w:val="26"/>
          <w:szCs w:val="26"/>
          <w:lang w:val="en-US"/>
        </w:rPr>
        <w:t>protected</w:t>
      </w:r>
      <w:r w:rsidRPr="009F63DB">
        <w:rPr>
          <w:rFonts w:ascii="Times New Roman" w:eastAsia="Times New Roman" w:hAnsi="Times New Roman" w:cs="Times New Roman"/>
          <w:color w:val="000000"/>
          <w:sz w:val="26"/>
          <w:szCs w:val="26"/>
        </w:rPr>
        <w:t xml:space="preserve">, ~ </w:t>
      </w:r>
      <w:r w:rsidRPr="009F63DB">
        <w:rPr>
          <w:rFonts w:ascii="Times New Roman" w:eastAsia="Times New Roman" w:hAnsi="Times New Roman" w:cs="Times New Roman"/>
          <w:color w:val="000000"/>
          <w:sz w:val="26"/>
          <w:szCs w:val="26"/>
          <w:lang w:val="en-US"/>
        </w:rPr>
        <w:t>package</w:t>
      </w:r>
      <w:r w:rsidRPr="009F63DB">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
    <w:p w14:paraId="23405613" w14:textId="77777777" w:rsidR="00CD3014" w:rsidRPr="009F63DB" w:rsidRDefault="00CD3014" w:rsidP="00CD3014">
      <w:pPr>
        <w:pStyle w:val="normal1"/>
        <w:numPr>
          <w:ilvl w:val="0"/>
          <w:numId w:val="11"/>
        </w:numPr>
        <w:ind w:left="156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w:t>
      </w:r>
      <w:r w:rsidRPr="009F63DB">
        <w:rPr>
          <w:rFonts w:ascii="Times New Roman" w:eastAsia="Times New Roman" w:hAnsi="Times New Roman" w:cs="Times New Roman"/>
          <w:color w:val="000000"/>
          <w:sz w:val="26"/>
          <w:szCs w:val="26"/>
        </w:rPr>
        <w:t xml:space="preserve">мя атрибута — с маленькой буквы, </w:t>
      </w:r>
      <w:proofErr w:type="spellStart"/>
      <w:r w:rsidRPr="009F63DB">
        <w:rPr>
          <w:rFonts w:ascii="Times New Roman" w:eastAsia="Times New Roman" w:hAnsi="Times New Roman" w:cs="Times New Roman"/>
          <w:color w:val="000000"/>
          <w:sz w:val="26"/>
          <w:szCs w:val="26"/>
        </w:rPr>
        <w:t>camelCase</w:t>
      </w:r>
      <w:proofErr w:type="spellEnd"/>
      <w:r w:rsidRPr="009F63DB">
        <w:rPr>
          <w:rFonts w:ascii="Times New Roman" w:eastAsia="Times New Roman" w:hAnsi="Times New Roman" w:cs="Times New Roman"/>
          <w:color w:val="000000"/>
          <w:sz w:val="26"/>
          <w:szCs w:val="26"/>
        </w:rPr>
        <w:t>, отражает смысл</w:t>
      </w:r>
      <w:r>
        <w:rPr>
          <w:rFonts w:ascii="Times New Roman" w:eastAsia="Times New Roman" w:hAnsi="Times New Roman" w:cs="Times New Roman"/>
          <w:color w:val="000000"/>
          <w:sz w:val="26"/>
          <w:szCs w:val="26"/>
        </w:rPr>
        <w:t>;</w:t>
      </w:r>
    </w:p>
    <w:p w14:paraId="7632DF81" w14:textId="77777777" w:rsidR="00CD3014" w:rsidRPr="009F63DB" w:rsidRDefault="00CD3014" w:rsidP="00CD3014">
      <w:pPr>
        <w:pStyle w:val="normal1"/>
        <w:numPr>
          <w:ilvl w:val="0"/>
          <w:numId w:val="11"/>
        </w:numPr>
        <w:ind w:left="156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w:t>
      </w:r>
      <w:r w:rsidRPr="009F63DB">
        <w:rPr>
          <w:rFonts w:ascii="Times New Roman" w:eastAsia="Times New Roman" w:hAnsi="Times New Roman" w:cs="Times New Roman"/>
          <w:color w:val="000000"/>
          <w:sz w:val="26"/>
          <w:szCs w:val="26"/>
        </w:rPr>
        <w:t xml:space="preserve">роизводные/вычисляемые атрибуты </w:t>
      </w:r>
      <w:r>
        <w:rPr>
          <w:rFonts w:ascii="Times New Roman" w:eastAsia="Times New Roman" w:hAnsi="Times New Roman" w:cs="Times New Roman"/>
          <w:color w:val="000000"/>
          <w:sz w:val="26"/>
          <w:szCs w:val="26"/>
        </w:rPr>
        <w:t xml:space="preserve">должны быть </w:t>
      </w:r>
      <w:r w:rsidRPr="009F63DB">
        <w:rPr>
          <w:rFonts w:ascii="Times New Roman" w:eastAsia="Times New Roman" w:hAnsi="Times New Roman" w:cs="Times New Roman"/>
          <w:color w:val="000000"/>
          <w:sz w:val="26"/>
          <w:szCs w:val="26"/>
        </w:rPr>
        <w:t>помечены</w:t>
      </w:r>
      <w:r>
        <w:rPr>
          <w:rFonts w:ascii="Times New Roman" w:eastAsia="Times New Roman" w:hAnsi="Times New Roman" w:cs="Times New Roman"/>
          <w:color w:val="000000"/>
          <w:sz w:val="26"/>
          <w:szCs w:val="26"/>
        </w:rPr>
        <w:t>;</w:t>
      </w:r>
    </w:p>
    <w:p w14:paraId="18B55871" w14:textId="77777777" w:rsidR="00CD3014" w:rsidRPr="009F63DB" w:rsidRDefault="00CD3014" w:rsidP="00CD3014">
      <w:pPr>
        <w:pStyle w:val="normal1"/>
        <w:numPr>
          <w:ilvl w:val="0"/>
          <w:numId w:val="11"/>
        </w:numPr>
        <w:ind w:left="1134"/>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для м</w:t>
      </w:r>
      <w:r w:rsidRPr="009F63DB">
        <w:rPr>
          <w:rFonts w:ascii="Times New Roman" w:eastAsia="Times New Roman" w:hAnsi="Times New Roman" w:cs="Times New Roman"/>
          <w:color w:val="000000"/>
          <w:sz w:val="26"/>
          <w:szCs w:val="26"/>
        </w:rPr>
        <w:t>етод</w:t>
      </w:r>
      <w:r>
        <w:rPr>
          <w:rFonts w:ascii="Times New Roman" w:eastAsia="Times New Roman" w:hAnsi="Times New Roman" w:cs="Times New Roman"/>
          <w:color w:val="000000"/>
          <w:sz w:val="26"/>
          <w:szCs w:val="26"/>
        </w:rPr>
        <w:t>ов:</w:t>
      </w:r>
    </w:p>
    <w:p w14:paraId="000EB535" w14:textId="77777777" w:rsidR="00CD3014" w:rsidRPr="009F63DB" w:rsidRDefault="00CD3014" w:rsidP="00CD3014">
      <w:pPr>
        <w:pStyle w:val="normal1"/>
        <w:numPr>
          <w:ilvl w:val="0"/>
          <w:numId w:val="11"/>
        </w:numPr>
        <w:ind w:left="156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у </w:t>
      </w:r>
      <w:r w:rsidRPr="009F63DB">
        <w:rPr>
          <w:rFonts w:ascii="Times New Roman" w:eastAsia="Times New Roman" w:hAnsi="Times New Roman" w:cs="Times New Roman"/>
          <w:color w:val="000000"/>
          <w:sz w:val="26"/>
          <w:szCs w:val="26"/>
        </w:rPr>
        <w:t xml:space="preserve">каждого метода </w:t>
      </w:r>
      <w:r>
        <w:rPr>
          <w:rFonts w:ascii="Times New Roman" w:eastAsia="Times New Roman" w:hAnsi="Times New Roman" w:cs="Times New Roman"/>
          <w:color w:val="000000"/>
          <w:sz w:val="26"/>
          <w:szCs w:val="26"/>
        </w:rPr>
        <w:t xml:space="preserve">должна быть </w:t>
      </w:r>
      <w:r w:rsidRPr="009F63DB">
        <w:rPr>
          <w:rFonts w:ascii="Times New Roman" w:eastAsia="Times New Roman" w:hAnsi="Times New Roman" w:cs="Times New Roman"/>
          <w:color w:val="000000"/>
          <w:sz w:val="26"/>
          <w:szCs w:val="26"/>
        </w:rPr>
        <w:t>указана полная сигнатура: параметры с типами и тип возвращаемого значения</w:t>
      </w:r>
      <w:r>
        <w:rPr>
          <w:rFonts w:ascii="Times New Roman" w:eastAsia="Times New Roman" w:hAnsi="Times New Roman" w:cs="Times New Roman"/>
          <w:color w:val="000000"/>
          <w:sz w:val="26"/>
          <w:szCs w:val="26"/>
        </w:rPr>
        <w:t>;</w:t>
      </w:r>
    </w:p>
    <w:p w14:paraId="4F4A50AD" w14:textId="77777777" w:rsidR="00CD3014" w:rsidRPr="009F63DB" w:rsidRDefault="00CD3014" w:rsidP="00CD3014">
      <w:pPr>
        <w:pStyle w:val="normal1"/>
        <w:numPr>
          <w:ilvl w:val="0"/>
          <w:numId w:val="11"/>
        </w:numPr>
        <w:ind w:left="156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w:t>
      </w:r>
      <w:r w:rsidRPr="009F63DB">
        <w:rPr>
          <w:rFonts w:ascii="Times New Roman" w:eastAsia="Times New Roman" w:hAnsi="Times New Roman" w:cs="Times New Roman"/>
          <w:color w:val="000000"/>
          <w:sz w:val="26"/>
          <w:szCs w:val="26"/>
        </w:rPr>
        <w:t>роставлен модификатор доступа</w:t>
      </w:r>
      <w:r>
        <w:rPr>
          <w:rFonts w:ascii="Times New Roman" w:eastAsia="Times New Roman" w:hAnsi="Times New Roman" w:cs="Times New Roman"/>
          <w:color w:val="000000"/>
          <w:sz w:val="26"/>
          <w:szCs w:val="26"/>
        </w:rPr>
        <w:t>;</w:t>
      </w:r>
    </w:p>
    <w:p w14:paraId="7105CCF2" w14:textId="77777777" w:rsidR="00CD3014" w:rsidRPr="009F63DB" w:rsidRDefault="00CD3014" w:rsidP="00CD3014">
      <w:pPr>
        <w:pStyle w:val="normal1"/>
        <w:numPr>
          <w:ilvl w:val="0"/>
          <w:numId w:val="11"/>
        </w:numPr>
        <w:ind w:left="156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а</w:t>
      </w:r>
      <w:r w:rsidRPr="009F63DB">
        <w:rPr>
          <w:rFonts w:ascii="Times New Roman" w:eastAsia="Times New Roman" w:hAnsi="Times New Roman" w:cs="Times New Roman"/>
          <w:color w:val="000000"/>
          <w:sz w:val="26"/>
          <w:szCs w:val="26"/>
        </w:rPr>
        <w:t xml:space="preserve">бстрактные методы </w:t>
      </w:r>
      <w:r>
        <w:rPr>
          <w:rFonts w:ascii="Times New Roman" w:eastAsia="Times New Roman" w:hAnsi="Times New Roman" w:cs="Times New Roman"/>
          <w:color w:val="000000"/>
          <w:sz w:val="26"/>
          <w:szCs w:val="26"/>
        </w:rPr>
        <w:t xml:space="preserve">должны быть </w:t>
      </w:r>
      <w:r w:rsidRPr="009F63DB">
        <w:rPr>
          <w:rFonts w:ascii="Times New Roman" w:eastAsia="Times New Roman" w:hAnsi="Times New Roman" w:cs="Times New Roman"/>
          <w:color w:val="000000"/>
          <w:sz w:val="26"/>
          <w:szCs w:val="26"/>
        </w:rPr>
        <w:t>помечены курсивом или стереотипом</w:t>
      </w:r>
      <w:r>
        <w:rPr>
          <w:rFonts w:ascii="Times New Roman" w:eastAsia="Times New Roman" w:hAnsi="Times New Roman" w:cs="Times New Roman"/>
          <w:color w:val="000000"/>
          <w:sz w:val="26"/>
          <w:szCs w:val="26"/>
        </w:rPr>
        <w:t>;</w:t>
      </w:r>
    </w:p>
    <w:p w14:paraId="06944E10" w14:textId="77777777" w:rsidR="00CD3014" w:rsidRPr="009F63DB" w:rsidRDefault="00CD3014" w:rsidP="00CD3014">
      <w:pPr>
        <w:pStyle w:val="normal1"/>
        <w:numPr>
          <w:ilvl w:val="0"/>
          <w:numId w:val="11"/>
        </w:numPr>
        <w:ind w:left="156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w:t>
      </w:r>
      <w:r w:rsidRPr="009F63DB">
        <w:rPr>
          <w:rFonts w:ascii="Times New Roman" w:eastAsia="Times New Roman" w:hAnsi="Times New Roman" w:cs="Times New Roman"/>
          <w:color w:val="000000"/>
          <w:sz w:val="26"/>
          <w:szCs w:val="26"/>
        </w:rPr>
        <w:t xml:space="preserve">абор методов </w:t>
      </w:r>
      <w:r>
        <w:rPr>
          <w:rFonts w:ascii="Times New Roman" w:eastAsia="Times New Roman" w:hAnsi="Times New Roman" w:cs="Times New Roman"/>
          <w:color w:val="000000"/>
          <w:sz w:val="26"/>
          <w:szCs w:val="26"/>
        </w:rPr>
        <w:t xml:space="preserve">должен </w:t>
      </w:r>
      <w:r w:rsidRPr="009F63DB">
        <w:rPr>
          <w:rFonts w:ascii="Times New Roman" w:eastAsia="Times New Roman" w:hAnsi="Times New Roman" w:cs="Times New Roman"/>
          <w:color w:val="000000"/>
          <w:sz w:val="26"/>
          <w:szCs w:val="26"/>
        </w:rPr>
        <w:t>соответств</w:t>
      </w:r>
      <w:r>
        <w:rPr>
          <w:rFonts w:ascii="Times New Roman" w:eastAsia="Times New Roman" w:hAnsi="Times New Roman" w:cs="Times New Roman"/>
          <w:color w:val="000000"/>
          <w:sz w:val="26"/>
          <w:szCs w:val="26"/>
        </w:rPr>
        <w:t xml:space="preserve">овать </w:t>
      </w:r>
      <w:r w:rsidRPr="009F63DB">
        <w:rPr>
          <w:rFonts w:ascii="Times New Roman" w:eastAsia="Times New Roman" w:hAnsi="Times New Roman" w:cs="Times New Roman"/>
          <w:color w:val="000000"/>
          <w:sz w:val="26"/>
          <w:szCs w:val="26"/>
        </w:rPr>
        <w:t>ответственности класса</w:t>
      </w:r>
      <w:r>
        <w:rPr>
          <w:rFonts w:ascii="Times New Roman" w:eastAsia="Times New Roman" w:hAnsi="Times New Roman" w:cs="Times New Roman"/>
          <w:color w:val="000000"/>
          <w:sz w:val="26"/>
          <w:szCs w:val="26"/>
        </w:rPr>
        <w:t>;</w:t>
      </w:r>
    </w:p>
    <w:p w14:paraId="02836FE4" w14:textId="77777777" w:rsidR="00CD3014" w:rsidRPr="009F63DB" w:rsidRDefault="00CD3014" w:rsidP="00CD3014">
      <w:pPr>
        <w:pStyle w:val="normal1"/>
        <w:numPr>
          <w:ilvl w:val="0"/>
          <w:numId w:val="11"/>
        </w:numPr>
        <w:ind w:left="1134"/>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для с</w:t>
      </w:r>
      <w:r w:rsidRPr="009F63DB">
        <w:rPr>
          <w:rFonts w:ascii="Times New Roman" w:eastAsia="Times New Roman" w:hAnsi="Times New Roman" w:cs="Times New Roman"/>
          <w:color w:val="000000"/>
          <w:sz w:val="26"/>
          <w:szCs w:val="26"/>
        </w:rPr>
        <w:t>вяз</w:t>
      </w:r>
      <w:r>
        <w:rPr>
          <w:rFonts w:ascii="Times New Roman" w:eastAsia="Times New Roman" w:hAnsi="Times New Roman" w:cs="Times New Roman"/>
          <w:color w:val="000000"/>
          <w:sz w:val="26"/>
          <w:szCs w:val="26"/>
        </w:rPr>
        <w:t>ей:</w:t>
      </w:r>
    </w:p>
    <w:p w14:paraId="07683A86" w14:textId="77777777" w:rsidR="00CD3014" w:rsidRPr="009F63DB" w:rsidRDefault="00CD3014" w:rsidP="00CD3014">
      <w:pPr>
        <w:pStyle w:val="normal1"/>
        <w:numPr>
          <w:ilvl w:val="0"/>
          <w:numId w:val="12"/>
        </w:numPr>
        <w:ind w:left="156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w:t>
      </w:r>
      <w:r w:rsidRPr="009F63DB">
        <w:rPr>
          <w:rFonts w:ascii="Times New Roman" w:eastAsia="Times New Roman" w:hAnsi="Times New Roman" w:cs="Times New Roman"/>
          <w:color w:val="000000"/>
          <w:sz w:val="26"/>
          <w:szCs w:val="26"/>
        </w:rPr>
        <w:t>ип каждой связи выбран осознанно и корректно</w:t>
      </w:r>
      <w:r>
        <w:rPr>
          <w:rFonts w:ascii="Times New Roman" w:eastAsia="Times New Roman" w:hAnsi="Times New Roman" w:cs="Times New Roman"/>
          <w:color w:val="000000"/>
          <w:sz w:val="26"/>
          <w:szCs w:val="26"/>
        </w:rPr>
        <w:t>;</w:t>
      </w:r>
      <w:r w:rsidRPr="009F63DB">
        <w:rPr>
          <w:rFonts w:ascii="Times New Roman" w:eastAsia="Times New Roman" w:hAnsi="Times New Roman" w:cs="Times New Roman"/>
          <w:color w:val="000000"/>
          <w:sz w:val="26"/>
          <w:szCs w:val="26"/>
        </w:rPr>
        <w:t xml:space="preserve"> </w:t>
      </w:r>
    </w:p>
    <w:p w14:paraId="4499DF1A" w14:textId="77777777" w:rsidR="00CD3014" w:rsidRPr="009F63DB" w:rsidRDefault="00CD3014" w:rsidP="00CD3014">
      <w:pPr>
        <w:pStyle w:val="normal1"/>
        <w:numPr>
          <w:ilvl w:val="0"/>
          <w:numId w:val="12"/>
        </w:numPr>
        <w:ind w:left="156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w:t>
      </w:r>
      <w:r w:rsidRPr="009F63DB">
        <w:rPr>
          <w:rFonts w:ascii="Times New Roman" w:eastAsia="Times New Roman" w:hAnsi="Times New Roman" w:cs="Times New Roman"/>
          <w:color w:val="000000"/>
          <w:sz w:val="26"/>
          <w:szCs w:val="26"/>
        </w:rPr>
        <w:t>оли на концах связей подписаны</w:t>
      </w:r>
      <w:r>
        <w:rPr>
          <w:rFonts w:ascii="Times New Roman" w:eastAsia="Times New Roman" w:hAnsi="Times New Roman" w:cs="Times New Roman"/>
          <w:color w:val="000000"/>
          <w:sz w:val="26"/>
          <w:szCs w:val="26"/>
        </w:rPr>
        <w:t>;</w:t>
      </w:r>
    </w:p>
    <w:p w14:paraId="5E10D0A9" w14:textId="77777777" w:rsidR="00CD3014" w:rsidRDefault="00CD3014" w:rsidP="00CD3014">
      <w:pPr>
        <w:pStyle w:val="normal1"/>
        <w:numPr>
          <w:ilvl w:val="0"/>
          <w:numId w:val="13"/>
        </w:numPr>
        <w:ind w:left="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модель должна быть целостная и читаемая: </w:t>
      </w:r>
    </w:p>
    <w:p w14:paraId="4621C759" w14:textId="77777777" w:rsidR="00CD3014" w:rsidRPr="009F63DB" w:rsidRDefault="00CD3014" w:rsidP="00CD3014">
      <w:pPr>
        <w:pStyle w:val="normal1"/>
        <w:numPr>
          <w:ilvl w:val="0"/>
          <w:numId w:val="14"/>
        </w:numPr>
        <w:ind w:left="1134"/>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w:t>
      </w:r>
      <w:r w:rsidRPr="009F63DB">
        <w:rPr>
          <w:rFonts w:ascii="Times New Roman" w:eastAsia="Times New Roman" w:hAnsi="Times New Roman" w:cs="Times New Roman"/>
          <w:color w:val="000000"/>
          <w:sz w:val="26"/>
          <w:szCs w:val="26"/>
        </w:rPr>
        <w:t xml:space="preserve">аждый класс, упомянутый в связях, </w:t>
      </w:r>
      <w:r>
        <w:rPr>
          <w:rFonts w:ascii="Times New Roman" w:eastAsia="Times New Roman" w:hAnsi="Times New Roman" w:cs="Times New Roman"/>
          <w:color w:val="000000"/>
          <w:sz w:val="26"/>
          <w:szCs w:val="26"/>
        </w:rPr>
        <w:t xml:space="preserve">должен </w:t>
      </w:r>
      <w:r w:rsidRPr="009F63DB">
        <w:rPr>
          <w:rFonts w:ascii="Times New Roman" w:eastAsia="Times New Roman" w:hAnsi="Times New Roman" w:cs="Times New Roman"/>
          <w:color w:val="000000"/>
          <w:sz w:val="26"/>
          <w:szCs w:val="26"/>
        </w:rPr>
        <w:t>присутств</w:t>
      </w:r>
      <w:r>
        <w:rPr>
          <w:rFonts w:ascii="Times New Roman" w:eastAsia="Times New Roman" w:hAnsi="Times New Roman" w:cs="Times New Roman"/>
          <w:color w:val="000000"/>
          <w:sz w:val="26"/>
          <w:szCs w:val="26"/>
        </w:rPr>
        <w:t>овать</w:t>
      </w:r>
      <w:r w:rsidRPr="009F63DB">
        <w:rPr>
          <w:rFonts w:ascii="Times New Roman" w:eastAsia="Times New Roman" w:hAnsi="Times New Roman" w:cs="Times New Roman"/>
          <w:color w:val="000000"/>
          <w:sz w:val="26"/>
          <w:szCs w:val="26"/>
        </w:rPr>
        <w:t xml:space="preserve"> на диаграмме</w:t>
      </w:r>
      <w:r>
        <w:rPr>
          <w:rFonts w:ascii="Times New Roman" w:eastAsia="Times New Roman" w:hAnsi="Times New Roman" w:cs="Times New Roman"/>
          <w:color w:val="000000"/>
          <w:sz w:val="26"/>
          <w:szCs w:val="26"/>
        </w:rPr>
        <w:t>;</w:t>
      </w:r>
    </w:p>
    <w:p w14:paraId="18E98703" w14:textId="77777777" w:rsidR="00CD3014" w:rsidRPr="009F63DB" w:rsidRDefault="00CD3014" w:rsidP="00CD3014">
      <w:pPr>
        <w:pStyle w:val="normal1"/>
        <w:numPr>
          <w:ilvl w:val="0"/>
          <w:numId w:val="14"/>
        </w:numPr>
        <w:ind w:left="1134"/>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w:t>
      </w:r>
      <w:r w:rsidRPr="009F63DB">
        <w:rPr>
          <w:rFonts w:ascii="Times New Roman" w:eastAsia="Times New Roman" w:hAnsi="Times New Roman" w:cs="Times New Roman"/>
          <w:color w:val="000000"/>
          <w:sz w:val="26"/>
          <w:szCs w:val="26"/>
        </w:rPr>
        <w:t xml:space="preserve">е </w:t>
      </w:r>
      <w:r>
        <w:rPr>
          <w:rFonts w:ascii="Times New Roman" w:eastAsia="Times New Roman" w:hAnsi="Times New Roman" w:cs="Times New Roman"/>
          <w:color w:val="000000"/>
          <w:sz w:val="26"/>
          <w:szCs w:val="26"/>
        </w:rPr>
        <w:t xml:space="preserve">должны </w:t>
      </w:r>
      <w:r w:rsidRPr="009F63DB">
        <w:rPr>
          <w:rFonts w:ascii="Times New Roman" w:eastAsia="Times New Roman" w:hAnsi="Times New Roman" w:cs="Times New Roman"/>
          <w:color w:val="000000"/>
          <w:sz w:val="26"/>
          <w:szCs w:val="26"/>
        </w:rPr>
        <w:t>смеш</w:t>
      </w:r>
      <w:r>
        <w:rPr>
          <w:rFonts w:ascii="Times New Roman" w:eastAsia="Times New Roman" w:hAnsi="Times New Roman" w:cs="Times New Roman"/>
          <w:color w:val="000000"/>
          <w:sz w:val="26"/>
          <w:szCs w:val="26"/>
        </w:rPr>
        <w:t>иваться</w:t>
      </w:r>
      <w:r w:rsidRPr="009F63DB">
        <w:rPr>
          <w:rFonts w:ascii="Times New Roman" w:eastAsia="Times New Roman" w:hAnsi="Times New Roman" w:cs="Times New Roman"/>
          <w:color w:val="000000"/>
          <w:sz w:val="26"/>
          <w:szCs w:val="26"/>
        </w:rPr>
        <w:t xml:space="preserve"> разные уровни абстракции</w:t>
      </w:r>
      <w:r>
        <w:rPr>
          <w:rFonts w:ascii="Times New Roman" w:eastAsia="Times New Roman" w:hAnsi="Times New Roman" w:cs="Times New Roman"/>
          <w:color w:val="000000"/>
          <w:sz w:val="26"/>
          <w:szCs w:val="26"/>
        </w:rPr>
        <w:t>;</w:t>
      </w:r>
    </w:p>
    <w:p w14:paraId="51ED4439" w14:textId="77777777" w:rsidR="00CD3014" w:rsidRPr="009F63DB" w:rsidRDefault="00CD3014" w:rsidP="00CD3014">
      <w:pPr>
        <w:pStyle w:val="normal1"/>
        <w:numPr>
          <w:ilvl w:val="0"/>
          <w:numId w:val="14"/>
        </w:numPr>
        <w:ind w:left="1134"/>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w:t>
      </w:r>
      <w:r w:rsidRPr="00E00517">
        <w:rPr>
          <w:rFonts w:ascii="Times New Roman" w:eastAsia="Times New Roman" w:hAnsi="Times New Roman" w:cs="Times New Roman"/>
          <w:color w:val="000000"/>
          <w:sz w:val="26"/>
          <w:szCs w:val="26"/>
        </w:rPr>
        <w:t>инимизация пересечений линий связей</w:t>
      </w:r>
      <w:r>
        <w:rPr>
          <w:rFonts w:ascii="Times New Roman" w:eastAsia="Times New Roman" w:hAnsi="Times New Roman" w:cs="Times New Roman"/>
          <w:color w:val="000000"/>
          <w:sz w:val="26"/>
          <w:szCs w:val="26"/>
        </w:rPr>
        <w:t>, л</w:t>
      </w:r>
      <w:r w:rsidRPr="009F63DB">
        <w:rPr>
          <w:rFonts w:ascii="Times New Roman" w:eastAsia="Times New Roman" w:hAnsi="Times New Roman" w:cs="Times New Roman"/>
          <w:color w:val="000000"/>
          <w:sz w:val="26"/>
          <w:szCs w:val="26"/>
        </w:rPr>
        <w:t xml:space="preserve">инии связей не </w:t>
      </w:r>
      <w:r>
        <w:rPr>
          <w:rFonts w:ascii="Times New Roman" w:eastAsia="Times New Roman" w:hAnsi="Times New Roman" w:cs="Times New Roman"/>
          <w:color w:val="000000"/>
          <w:sz w:val="26"/>
          <w:szCs w:val="26"/>
        </w:rPr>
        <w:t xml:space="preserve">должны </w:t>
      </w:r>
      <w:r w:rsidRPr="009F63DB">
        <w:rPr>
          <w:rFonts w:ascii="Times New Roman" w:eastAsia="Times New Roman" w:hAnsi="Times New Roman" w:cs="Times New Roman"/>
          <w:color w:val="000000"/>
          <w:sz w:val="26"/>
          <w:szCs w:val="26"/>
        </w:rPr>
        <w:t>пересека</w:t>
      </w:r>
      <w:r>
        <w:rPr>
          <w:rFonts w:ascii="Times New Roman" w:eastAsia="Times New Roman" w:hAnsi="Times New Roman" w:cs="Times New Roman"/>
          <w:color w:val="000000"/>
          <w:sz w:val="26"/>
          <w:szCs w:val="26"/>
        </w:rPr>
        <w:t>ть</w:t>
      </w:r>
      <w:r w:rsidRPr="009F63DB">
        <w:rPr>
          <w:rFonts w:ascii="Times New Roman" w:eastAsia="Times New Roman" w:hAnsi="Times New Roman" w:cs="Times New Roman"/>
          <w:color w:val="000000"/>
          <w:sz w:val="26"/>
          <w:szCs w:val="26"/>
        </w:rPr>
        <w:t xml:space="preserve"> блоки классов без необходимости</w:t>
      </w:r>
      <w:r>
        <w:rPr>
          <w:rFonts w:ascii="Times New Roman" w:eastAsia="Times New Roman" w:hAnsi="Times New Roman" w:cs="Times New Roman"/>
          <w:color w:val="000000"/>
          <w:sz w:val="26"/>
          <w:szCs w:val="26"/>
        </w:rPr>
        <w:t>;</w:t>
      </w:r>
    </w:p>
    <w:p w14:paraId="165F1926" w14:textId="77777777" w:rsidR="00CD3014" w:rsidRPr="008123AF" w:rsidRDefault="00CD3014" w:rsidP="00CD3014">
      <w:pPr>
        <w:pStyle w:val="normal1"/>
        <w:numPr>
          <w:ilvl w:val="0"/>
          <w:numId w:val="14"/>
        </w:numPr>
        <w:ind w:left="1134"/>
        <w:jc w:val="both"/>
        <w:rPr>
          <w:rFonts w:ascii="Times New Roman" w:eastAsia="Times New Roman" w:hAnsi="Times New Roman" w:cs="Times New Roman"/>
          <w:color w:val="000000"/>
          <w:sz w:val="26"/>
          <w:szCs w:val="26"/>
        </w:rPr>
      </w:pPr>
      <w:r w:rsidRPr="008123AF">
        <w:rPr>
          <w:rFonts w:ascii="Times New Roman" w:eastAsia="Times New Roman" w:hAnsi="Times New Roman" w:cs="Times New Roman"/>
          <w:color w:val="000000"/>
          <w:sz w:val="26"/>
          <w:szCs w:val="26"/>
        </w:rPr>
        <w:t xml:space="preserve">логичное расположение элементов, преимущественно единое направление стрелок, </w:t>
      </w:r>
      <w:r>
        <w:rPr>
          <w:rFonts w:ascii="Times New Roman" w:eastAsia="Times New Roman" w:hAnsi="Times New Roman" w:cs="Times New Roman"/>
          <w:color w:val="000000"/>
          <w:sz w:val="26"/>
          <w:szCs w:val="26"/>
        </w:rPr>
        <w:t>о</w:t>
      </w:r>
      <w:r w:rsidRPr="008123AF">
        <w:rPr>
          <w:rFonts w:ascii="Times New Roman" w:eastAsia="Times New Roman" w:hAnsi="Times New Roman" w:cs="Times New Roman"/>
          <w:color w:val="000000"/>
          <w:sz w:val="26"/>
          <w:szCs w:val="26"/>
        </w:rPr>
        <w:t>динаков</w:t>
      </w:r>
      <w:r>
        <w:rPr>
          <w:rFonts w:ascii="Times New Roman" w:eastAsia="Times New Roman" w:hAnsi="Times New Roman" w:cs="Times New Roman"/>
          <w:color w:val="000000"/>
          <w:sz w:val="26"/>
          <w:szCs w:val="26"/>
        </w:rPr>
        <w:t>ы</w:t>
      </w:r>
      <w:r w:rsidRPr="008123AF">
        <w:rPr>
          <w:rFonts w:ascii="Times New Roman" w:eastAsia="Times New Roman" w:hAnsi="Times New Roman" w:cs="Times New Roman"/>
          <w:color w:val="000000"/>
          <w:sz w:val="26"/>
          <w:szCs w:val="26"/>
        </w:rPr>
        <w:t xml:space="preserve">е </w:t>
      </w:r>
      <w:r>
        <w:rPr>
          <w:rFonts w:ascii="Times New Roman" w:eastAsia="Times New Roman" w:hAnsi="Times New Roman" w:cs="Times New Roman"/>
          <w:color w:val="000000"/>
          <w:sz w:val="26"/>
          <w:szCs w:val="26"/>
        </w:rPr>
        <w:t xml:space="preserve">названия для одинаковых </w:t>
      </w:r>
      <w:r w:rsidRPr="008123AF">
        <w:rPr>
          <w:rFonts w:ascii="Times New Roman" w:eastAsia="Times New Roman" w:hAnsi="Times New Roman" w:cs="Times New Roman"/>
          <w:color w:val="000000"/>
          <w:sz w:val="26"/>
          <w:szCs w:val="26"/>
        </w:rPr>
        <w:t>сущност</w:t>
      </w:r>
      <w:r>
        <w:rPr>
          <w:rFonts w:ascii="Times New Roman" w:eastAsia="Times New Roman" w:hAnsi="Times New Roman" w:cs="Times New Roman"/>
          <w:color w:val="000000"/>
          <w:sz w:val="26"/>
          <w:szCs w:val="26"/>
        </w:rPr>
        <w:t>ей;</w:t>
      </w:r>
      <w:r w:rsidRPr="008123AF">
        <w:rPr>
          <w:rFonts w:ascii="Times New Roman" w:eastAsia="Times New Roman" w:hAnsi="Times New Roman" w:cs="Times New Roman"/>
          <w:color w:val="000000"/>
          <w:sz w:val="26"/>
          <w:szCs w:val="26"/>
        </w:rPr>
        <w:t xml:space="preserve"> </w:t>
      </w:r>
    </w:p>
    <w:p w14:paraId="5954837F" w14:textId="77777777" w:rsidR="00CD3014" w:rsidRPr="009F63DB" w:rsidRDefault="00CD3014" w:rsidP="00CD3014">
      <w:pPr>
        <w:pStyle w:val="normal1"/>
        <w:numPr>
          <w:ilvl w:val="0"/>
          <w:numId w:val="14"/>
        </w:numPr>
        <w:ind w:left="1134"/>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w:t>
      </w:r>
      <w:r w:rsidRPr="009F63DB">
        <w:rPr>
          <w:rFonts w:ascii="Times New Roman" w:eastAsia="Times New Roman" w:hAnsi="Times New Roman" w:cs="Times New Roman"/>
          <w:color w:val="000000"/>
          <w:sz w:val="26"/>
          <w:szCs w:val="26"/>
        </w:rPr>
        <w:t xml:space="preserve">иаграмма не </w:t>
      </w:r>
      <w:r>
        <w:rPr>
          <w:rFonts w:ascii="Times New Roman" w:eastAsia="Times New Roman" w:hAnsi="Times New Roman" w:cs="Times New Roman"/>
          <w:color w:val="000000"/>
          <w:sz w:val="26"/>
          <w:szCs w:val="26"/>
        </w:rPr>
        <w:t xml:space="preserve">должна быть визуально </w:t>
      </w:r>
      <w:r w:rsidRPr="009F63DB">
        <w:rPr>
          <w:rFonts w:ascii="Times New Roman" w:eastAsia="Times New Roman" w:hAnsi="Times New Roman" w:cs="Times New Roman"/>
          <w:color w:val="000000"/>
          <w:sz w:val="26"/>
          <w:szCs w:val="26"/>
        </w:rPr>
        <w:t>перегружена</w:t>
      </w:r>
      <w:r>
        <w:rPr>
          <w:rFonts w:ascii="Times New Roman" w:eastAsia="Times New Roman" w:hAnsi="Times New Roman" w:cs="Times New Roman"/>
          <w:color w:val="000000"/>
          <w:sz w:val="26"/>
          <w:szCs w:val="26"/>
        </w:rPr>
        <w:t xml:space="preserve">, </w:t>
      </w:r>
      <w:r w:rsidRPr="009F63DB">
        <w:rPr>
          <w:rFonts w:ascii="Times New Roman" w:eastAsia="Times New Roman" w:hAnsi="Times New Roman" w:cs="Times New Roman"/>
          <w:color w:val="000000"/>
          <w:sz w:val="26"/>
          <w:szCs w:val="26"/>
        </w:rPr>
        <w:t xml:space="preserve">при большом числе классов </w:t>
      </w:r>
      <w:r>
        <w:rPr>
          <w:rFonts w:ascii="Times New Roman" w:eastAsia="Times New Roman" w:hAnsi="Times New Roman" w:cs="Times New Roman"/>
          <w:color w:val="000000"/>
          <w:sz w:val="26"/>
          <w:szCs w:val="26"/>
        </w:rPr>
        <w:t xml:space="preserve">необходимо </w:t>
      </w:r>
      <w:r w:rsidRPr="009F63DB">
        <w:rPr>
          <w:rFonts w:ascii="Times New Roman" w:eastAsia="Times New Roman" w:hAnsi="Times New Roman" w:cs="Times New Roman"/>
          <w:color w:val="000000"/>
          <w:sz w:val="26"/>
          <w:szCs w:val="26"/>
        </w:rPr>
        <w:t xml:space="preserve">разбить </w:t>
      </w:r>
      <w:r>
        <w:rPr>
          <w:rFonts w:ascii="Times New Roman" w:eastAsia="Times New Roman" w:hAnsi="Times New Roman" w:cs="Times New Roman"/>
          <w:color w:val="000000"/>
          <w:sz w:val="26"/>
          <w:szCs w:val="26"/>
        </w:rPr>
        <w:t xml:space="preserve">ее </w:t>
      </w:r>
      <w:r w:rsidRPr="009F63DB">
        <w:rPr>
          <w:rFonts w:ascii="Times New Roman" w:eastAsia="Times New Roman" w:hAnsi="Times New Roman" w:cs="Times New Roman"/>
          <w:color w:val="000000"/>
          <w:sz w:val="26"/>
          <w:szCs w:val="26"/>
        </w:rPr>
        <w:t xml:space="preserve">на несколько диаграмм по </w:t>
      </w:r>
      <w:r>
        <w:rPr>
          <w:rFonts w:ascii="Times New Roman" w:eastAsia="Times New Roman" w:hAnsi="Times New Roman" w:cs="Times New Roman"/>
          <w:color w:val="000000"/>
          <w:sz w:val="26"/>
          <w:szCs w:val="26"/>
        </w:rPr>
        <w:t>логическим частям.</w:t>
      </w:r>
    </w:p>
    <w:p w14:paraId="1A457DEC" w14:textId="77777777" w:rsidR="00CD3014" w:rsidRDefault="00CD3014" w:rsidP="00CD3014">
      <w:pPr>
        <w:pStyle w:val="normal1"/>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б) Разработать и представить описание алгоритма </w:t>
      </w:r>
      <w:r w:rsidRPr="007F3F7E">
        <w:rPr>
          <w:rFonts w:ascii="Times New Roman" w:eastAsia="Times New Roman" w:hAnsi="Times New Roman" w:cs="Times New Roman"/>
          <w:color w:val="000000"/>
          <w:sz w:val="26"/>
          <w:szCs w:val="26"/>
        </w:rPr>
        <w:t>выявления импортеров товаров, не представивших отчетность</w:t>
      </w:r>
      <w:r>
        <w:rPr>
          <w:rFonts w:ascii="Times New Roman" w:eastAsia="Times New Roman" w:hAnsi="Times New Roman" w:cs="Times New Roman"/>
          <w:color w:val="000000"/>
          <w:sz w:val="26"/>
          <w:szCs w:val="26"/>
        </w:rPr>
        <w:t xml:space="preserve">. Описание должно быть представлено в виде </w:t>
      </w:r>
      <w:r>
        <w:rPr>
          <w:rFonts w:ascii="Times New Roman" w:eastAsia="Times New Roman" w:hAnsi="Times New Roman" w:cs="Times New Roman"/>
          <w:color w:val="000000"/>
          <w:sz w:val="26"/>
          <w:szCs w:val="26"/>
          <w:lang w:val="en-US"/>
        </w:rPr>
        <w:t>UML</w:t>
      </w:r>
      <w:r>
        <w:rPr>
          <w:rFonts w:ascii="Times New Roman" w:eastAsia="Times New Roman" w:hAnsi="Times New Roman" w:cs="Times New Roman"/>
          <w:color w:val="000000"/>
          <w:sz w:val="26"/>
          <w:szCs w:val="26"/>
        </w:rPr>
        <w:t xml:space="preserve"> диаграммы </w:t>
      </w:r>
      <w:r w:rsidRPr="00D02D20">
        <w:rPr>
          <w:rFonts w:ascii="Times New Roman" w:eastAsia="Times New Roman" w:hAnsi="Times New Roman" w:cs="Times New Roman"/>
          <w:color w:val="000000"/>
          <w:sz w:val="26"/>
          <w:szCs w:val="26"/>
        </w:rPr>
        <w:t>деятельности</w:t>
      </w:r>
      <w:r>
        <w:rPr>
          <w:rFonts w:ascii="Times New Roman" w:eastAsia="Times New Roman" w:hAnsi="Times New Roman" w:cs="Times New Roman"/>
          <w:color w:val="000000"/>
          <w:sz w:val="26"/>
          <w:szCs w:val="26"/>
        </w:rPr>
        <w:t>.</w:t>
      </w:r>
    </w:p>
    <w:p w14:paraId="76FC97F4" w14:textId="77777777" w:rsidR="00CD3014" w:rsidRPr="00CE732C" w:rsidRDefault="00CD3014" w:rsidP="00CD3014">
      <w:pPr>
        <w:pStyle w:val="normal1"/>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Диаграмма должна отображать к</w:t>
      </w:r>
      <w:r w:rsidRPr="005718B1">
        <w:rPr>
          <w:rFonts w:ascii="Times New Roman" w:eastAsia="Times New Roman" w:hAnsi="Times New Roman" w:cs="Times New Roman"/>
          <w:color w:val="000000"/>
          <w:sz w:val="26"/>
          <w:szCs w:val="26"/>
        </w:rPr>
        <w:t xml:space="preserve">аждый значимый шаг процесса </w:t>
      </w:r>
      <w:r>
        <w:rPr>
          <w:rFonts w:ascii="Times New Roman" w:eastAsia="Times New Roman" w:hAnsi="Times New Roman" w:cs="Times New Roman"/>
          <w:color w:val="000000"/>
          <w:sz w:val="26"/>
          <w:szCs w:val="26"/>
        </w:rPr>
        <w:t xml:space="preserve">по </w:t>
      </w:r>
      <w:r w:rsidRPr="007F3F7E">
        <w:rPr>
          <w:rFonts w:ascii="Times New Roman" w:eastAsia="Times New Roman" w:hAnsi="Times New Roman" w:cs="Times New Roman"/>
          <w:color w:val="000000"/>
          <w:sz w:val="26"/>
          <w:szCs w:val="26"/>
        </w:rPr>
        <w:t>выявлени</w:t>
      </w:r>
      <w:r>
        <w:rPr>
          <w:rFonts w:ascii="Times New Roman" w:eastAsia="Times New Roman" w:hAnsi="Times New Roman" w:cs="Times New Roman"/>
          <w:color w:val="000000"/>
          <w:sz w:val="26"/>
          <w:szCs w:val="26"/>
        </w:rPr>
        <w:t>ю</w:t>
      </w:r>
      <w:r w:rsidRPr="007F3F7E">
        <w:rPr>
          <w:rFonts w:ascii="Times New Roman" w:eastAsia="Times New Roman" w:hAnsi="Times New Roman" w:cs="Times New Roman"/>
          <w:color w:val="000000"/>
          <w:sz w:val="26"/>
          <w:szCs w:val="26"/>
        </w:rPr>
        <w:t xml:space="preserve"> импортеров товаров, не представивших отчетность</w:t>
      </w:r>
      <w:r>
        <w:rPr>
          <w:rFonts w:ascii="Times New Roman" w:eastAsia="Times New Roman" w:hAnsi="Times New Roman" w:cs="Times New Roman"/>
          <w:color w:val="000000"/>
          <w:sz w:val="26"/>
          <w:szCs w:val="26"/>
        </w:rPr>
        <w:t xml:space="preserve">, и быть </w:t>
      </w:r>
      <w:r w:rsidRPr="005718B1">
        <w:rPr>
          <w:rFonts w:ascii="Times New Roman" w:eastAsia="Times New Roman" w:hAnsi="Times New Roman" w:cs="Times New Roman"/>
          <w:color w:val="000000"/>
          <w:sz w:val="26"/>
          <w:szCs w:val="26"/>
        </w:rPr>
        <w:t>согласована</w:t>
      </w:r>
      <w:r>
        <w:rPr>
          <w:rFonts w:ascii="Times New Roman" w:eastAsia="Times New Roman" w:hAnsi="Times New Roman" w:cs="Times New Roman"/>
          <w:color w:val="000000"/>
          <w:sz w:val="26"/>
          <w:szCs w:val="26"/>
        </w:rPr>
        <w:t xml:space="preserve"> (взаимосвязана)</w:t>
      </w:r>
      <w:r w:rsidRPr="005718B1">
        <w:rPr>
          <w:rFonts w:ascii="Times New Roman" w:eastAsia="Times New Roman" w:hAnsi="Times New Roman" w:cs="Times New Roman"/>
          <w:color w:val="000000"/>
          <w:sz w:val="26"/>
          <w:szCs w:val="26"/>
        </w:rPr>
        <w:t xml:space="preserve"> с диаграмм</w:t>
      </w:r>
      <w:r>
        <w:rPr>
          <w:rFonts w:ascii="Times New Roman" w:eastAsia="Times New Roman" w:hAnsi="Times New Roman" w:cs="Times New Roman"/>
          <w:color w:val="000000"/>
          <w:sz w:val="26"/>
          <w:szCs w:val="26"/>
        </w:rPr>
        <w:t>ой</w:t>
      </w:r>
      <w:r w:rsidRPr="005718B1">
        <w:rPr>
          <w:rFonts w:ascii="Times New Roman" w:eastAsia="Times New Roman" w:hAnsi="Times New Roman" w:cs="Times New Roman"/>
          <w:color w:val="000000"/>
          <w:sz w:val="26"/>
          <w:szCs w:val="26"/>
        </w:rPr>
        <w:t xml:space="preserve"> классов</w:t>
      </w:r>
      <w:r>
        <w:rPr>
          <w:rFonts w:ascii="Times New Roman" w:eastAsia="Times New Roman" w:hAnsi="Times New Roman" w:cs="Times New Roman"/>
          <w:color w:val="000000"/>
          <w:sz w:val="26"/>
          <w:szCs w:val="26"/>
        </w:rPr>
        <w:t xml:space="preserve">, разработанной в результате выполнения </w:t>
      </w:r>
      <w:proofErr w:type="spellStart"/>
      <w:proofErr w:type="gramStart"/>
      <w:r>
        <w:rPr>
          <w:rFonts w:ascii="Times New Roman" w:eastAsia="Times New Roman" w:hAnsi="Times New Roman" w:cs="Times New Roman"/>
          <w:color w:val="000000"/>
          <w:sz w:val="26"/>
          <w:szCs w:val="26"/>
        </w:rPr>
        <w:t>пп</w:t>
      </w:r>
      <w:proofErr w:type="spellEnd"/>
      <w:proofErr w:type="gramEnd"/>
      <w:r>
        <w:rPr>
          <w:rFonts w:ascii="Times New Roman" w:eastAsia="Times New Roman" w:hAnsi="Times New Roman" w:cs="Times New Roman"/>
          <w:color w:val="000000"/>
          <w:sz w:val="26"/>
          <w:szCs w:val="26"/>
        </w:rPr>
        <w:t xml:space="preserve"> а).</w:t>
      </w:r>
    </w:p>
    <w:p w14:paraId="535E67F2" w14:textId="77777777" w:rsidR="00CD3014" w:rsidRDefault="00CD3014" w:rsidP="00CD3014">
      <w:pPr>
        <w:pStyle w:val="normal1"/>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При </w:t>
      </w:r>
      <w:r w:rsidRPr="00493432">
        <w:rPr>
          <w:rFonts w:ascii="Times New Roman" w:eastAsia="Times New Roman" w:hAnsi="Times New Roman" w:cs="Times New Roman"/>
          <w:color w:val="000000"/>
          <w:sz w:val="26"/>
          <w:szCs w:val="26"/>
          <w:u w:val="single"/>
        </w:rPr>
        <w:t xml:space="preserve">разработке </w:t>
      </w:r>
      <w:r w:rsidRPr="00493432">
        <w:rPr>
          <w:rFonts w:ascii="Times New Roman" w:eastAsia="Times New Roman" w:hAnsi="Times New Roman" w:cs="Times New Roman"/>
          <w:color w:val="000000"/>
          <w:sz w:val="26"/>
          <w:szCs w:val="26"/>
          <w:u w:val="single"/>
          <w:lang w:val="en-US"/>
        </w:rPr>
        <w:t>UML</w:t>
      </w:r>
      <w:r w:rsidRPr="00493432">
        <w:rPr>
          <w:rFonts w:ascii="Times New Roman" w:eastAsia="Times New Roman" w:hAnsi="Times New Roman" w:cs="Times New Roman"/>
          <w:color w:val="000000"/>
          <w:sz w:val="26"/>
          <w:szCs w:val="26"/>
          <w:u w:val="single"/>
        </w:rPr>
        <w:t xml:space="preserve"> диаграммы</w:t>
      </w:r>
      <w:r w:rsidRPr="00D02D20">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деятельности должны соблюдаться следующие требования:</w:t>
      </w:r>
    </w:p>
    <w:p w14:paraId="67C695F0" w14:textId="77777777" w:rsidR="00CD3014" w:rsidRDefault="00CD3014" w:rsidP="00CD3014">
      <w:pPr>
        <w:pStyle w:val="normal1"/>
        <w:numPr>
          <w:ilvl w:val="0"/>
          <w:numId w:val="15"/>
        </w:numP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диаграмма должна содержать один</w:t>
      </w:r>
      <w:r w:rsidRPr="005718B1">
        <w:rPr>
          <w:rFonts w:ascii="Times New Roman" w:eastAsia="Times New Roman" w:hAnsi="Times New Roman" w:cs="Times New Roman"/>
          <w:color w:val="000000"/>
          <w:sz w:val="26"/>
          <w:szCs w:val="26"/>
        </w:rPr>
        <w:t xml:space="preserve"> начальный узел</w:t>
      </w:r>
      <w:r>
        <w:rPr>
          <w:rFonts w:ascii="Times New Roman" w:eastAsia="Times New Roman" w:hAnsi="Times New Roman" w:cs="Times New Roman"/>
          <w:color w:val="000000"/>
          <w:sz w:val="26"/>
          <w:szCs w:val="26"/>
        </w:rPr>
        <w:t xml:space="preserve">, промежуточные и один или несколько </w:t>
      </w:r>
      <w:r w:rsidRPr="005718B1">
        <w:rPr>
          <w:rFonts w:ascii="Times New Roman" w:eastAsia="Times New Roman" w:hAnsi="Times New Roman" w:cs="Times New Roman"/>
          <w:color w:val="000000"/>
          <w:sz w:val="26"/>
          <w:szCs w:val="26"/>
        </w:rPr>
        <w:t>конечны</w:t>
      </w:r>
      <w:r>
        <w:rPr>
          <w:rFonts w:ascii="Times New Roman" w:eastAsia="Times New Roman" w:hAnsi="Times New Roman" w:cs="Times New Roman"/>
          <w:color w:val="000000"/>
          <w:sz w:val="26"/>
          <w:szCs w:val="26"/>
        </w:rPr>
        <w:t>х</w:t>
      </w:r>
      <w:r w:rsidRPr="005718B1">
        <w:rPr>
          <w:rFonts w:ascii="Times New Roman" w:eastAsia="Times New Roman" w:hAnsi="Times New Roman" w:cs="Times New Roman"/>
          <w:color w:val="000000"/>
          <w:sz w:val="26"/>
          <w:szCs w:val="26"/>
        </w:rPr>
        <w:t xml:space="preserve"> уз</w:t>
      </w:r>
      <w:r>
        <w:rPr>
          <w:rFonts w:ascii="Times New Roman" w:eastAsia="Times New Roman" w:hAnsi="Times New Roman" w:cs="Times New Roman"/>
          <w:color w:val="000000"/>
          <w:sz w:val="26"/>
          <w:szCs w:val="26"/>
        </w:rPr>
        <w:t>лов;</w:t>
      </w:r>
    </w:p>
    <w:p w14:paraId="48730F06" w14:textId="77777777" w:rsidR="00CD3014" w:rsidRPr="005718B1" w:rsidRDefault="00CD3014" w:rsidP="00CD3014">
      <w:pPr>
        <w:pStyle w:val="normal1"/>
        <w:numPr>
          <w:ilvl w:val="0"/>
          <w:numId w:val="15"/>
        </w:numP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w:t>
      </w:r>
      <w:r w:rsidRPr="005718B1">
        <w:rPr>
          <w:rFonts w:ascii="Times New Roman" w:eastAsia="Times New Roman" w:hAnsi="Times New Roman" w:cs="Times New Roman"/>
          <w:color w:val="000000"/>
          <w:sz w:val="26"/>
          <w:szCs w:val="26"/>
        </w:rPr>
        <w:t xml:space="preserve">се узлы </w:t>
      </w:r>
      <w:r>
        <w:rPr>
          <w:rFonts w:ascii="Times New Roman" w:eastAsia="Times New Roman" w:hAnsi="Times New Roman" w:cs="Times New Roman"/>
          <w:color w:val="000000"/>
          <w:sz w:val="26"/>
          <w:szCs w:val="26"/>
        </w:rPr>
        <w:t xml:space="preserve">должны быть </w:t>
      </w:r>
      <w:r w:rsidRPr="005718B1">
        <w:rPr>
          <w:rFonts w:ascii="Times New Roman" w:eastAsia="Times New Roman" w:hAnsi="Times New Roman" w:cs="Times New Roman"/>
          <w:color w:val="000000"/>
          <w:sz w:val="26"/>
          <w:szCs w:val="26"/>
        </w:rPr>
        <w:t>достижимы от начального узла</w:t>
      </w:r>
      <w:r>
        <w:rPr>
          <w:rFonts w:ascii="Times New Roman" w:eastAsia="Times New Roman" w:hAnsi="Times New Roman" w:cs="Times New Roman"/>
          <w:color w:val="000000"/>
          <w:sz w:val="26"/>
          <w:szCs w:val="26"/>
        </w:rPr>
        <w:t>;</w:t>
      </w:r>
    </w:p>
    <w:p w14:paraId="0114362B" w14:textId="77777777" w:rsidR="00CD3014" w:rsidRPr="005718B1" w:rsidRDefault="00CD3014" w:rsidP="00CD3014">
      <w:pPr>
        <w:pStyle w:val="normal1"/>
        <w:numPr>
          <w:ilvl w:val="0"/>
          <w:numId w:val="15"/>
        </w:numP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w:t>
      </w:r>
      <w:r w:rsidRPr="005718B1">
        <w:rPr>
          <w:rFonts w:ascii="Times New Roman" w:eastAsia="Times New Roman" w:hAnsi="Times New Roman" w:cs="Times New Roman"/>
          <w:color w:val="000000"/>
          <w:sz w:val="26"/>
          <w:szCs w:val="26"/>
        </w:rPr>
        <w:t>з каждого узла</w:t>
      </w:r>
      <w:r>
        <w:rPr>
          <w:rFonts w:ascii="Times New Roman" w:eastAsia="Times New Roman" w:hAnsi="Times New Roman" w:cs="Times New Roman"/>
          <w:color w:val="000000"/>
          <w:sz w:val="26"/>
          <w:szCs w:val="26"/>
        </w:rPr>
        <w:t xml:space="preserve">, </w:t>
      </w:r>
      <w:r w:rsidRPr="005718B1">
        <w:rPr>
          <w:rFonts w:ascii="Times New Roman" w:eastAsia="Times New Roman" w:hAnsi="Times New Roman" w:cs="Times New Roman"/>
          <w:color w:val="000000"/>
          <w:sz w:val="26"/>
          <w:szCs w:val="26"/>
        </w:rPr>
        <w:t>кроме конечного</w:t>
      </w:r>
      <w:r>
        <w:rPr>
          <w:rFonts w:ascii="Times New Roman" w:eastAsia="Times New Roman" w:hAnsi="Times New Roman" w:cs="Times New Roman"/>
          <w:color w:val="000000"/>
          <w:sz w:val="26"/>
          <w:szCs w:val="26"/>
        </w:rPr>
        <w:t xml:space="preserve">, должен быть </w:t>
      </w:r>
      <w:r w:rsidRPr="005718B1">
        <w:rPr>
          <w:rFonts w:ascii="Times New Roman" w:eastAsia="Times New Roman" w:hAnsi="Times New Roman" w:cs="Times New Roman"/>
          <w:color w:val="000000"/>
          <w:sz w:val="26"/>
          <w:szCs w:val="26"/>
        </w:rPr>
        <w:t>хотя бы один исходящий переход</w:t>
      </w:r>
      <w:r>
        <w:rPr>
          <w:rFonts w:ascii="Times New Roman" w:eastAsia="Times New Roman" w:hAnsi="Times New Roman" w:cs="Times New Roman"/>
          <w:color w:val="000000"/>
          <w:sz w:val="26"/>
          <w:szCs w:val="26"/>
        </w:rPr>
        <w:t>;</w:t>
      </w:r>
    </w:p>
    <w:p w14:paraId="7F6ED30E" w14:textId="77777777" w:rsidR="00CD3014" w:rsidRPr="005718B1" w:rsidRDefault="00CD3014" w:rsidP="00CD3014">
      <w:pPr>
        <w:pStyle w:val="normal1"/>
        <w:numPr>
          <w:ilvl w:val="0"/>
          <w:numId w:val="15"/>
        </w:numP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w:t>
      </w:r>
      <w:r w:rsidRPr="005718B1">
        <w:rPr>
          <w:rFonts w:ascii="Times New Roman" w:eastAsia="Times New Roman" w:hAnsi="Times New Roman" w:cs="Times New Roman"/>
          <w:color w:val="000000"/>
          <w:sz w:val="26"/>
          <w:szCs w:val="26"/>
        </w:rPr>
        <w:t xml:space="preserve">азвания действий </w:t>
      </w:r>
      <w:r>
        <w:rPr>
          <w:rFonts w:ascii="Times New Roman" w:eastAsia="Times New Roman" w:hAnsi="Times New Roman" w:cs="Times New Roman"/>
          <w:color w:val="000000"/>
          <w:sz w:val="26"/>
          <w:szCs w:val="26"/>
        </w:rPr>
        <w:t xml:space="preserve">должны быть </w:t>
      </w:r>
      <w:r w:rsidRPr="005718B1">
        <w:rPr>
          <w:rFonts w:ascii="Times New Roman" w:eastAsia="Times New Roman" w:hAnsi="Times New Roman" w:cs="Times New Roman"/>
          <w:color w:val="000000"/>
          <w:sz w:val="26"/>
          <w:szCs w:val="26"/>
        </w:rPr>
        <w:t>сформулированы как «глагол + объект»</w:t>
      </w:r>
      <w:r>
        <w:rPr>
          <w:rFonts w:ascii="Times New Roman" w:eastAsia="Times New Roman" w:hAnsi="Times New Roman" w:cs="Times New Roman"/>
          <w:color w:val="000000"/>
          <w:sz w:val="26"/>
          <w:szCs w:val="26"/>
        </w:rPr>
        <w:t>;</w:t>
      </w:r>
    </w:p>
    <w:p w14:paraId="59A3AC35" w14:textId="77777777" w:rsidR="00CD3014" w:rsidRPr="005718B1" w:rsidRDefault="00CD3014" w:rsidP="00CD3014">
      <w:pPr>
        <w:pStyle w:val="normal1"/>
        <w:numPr>
          <w:ilvl w:val="0"/>
          <w:numId w:val="15"/>
        </w:numP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w:t>
      </w:r>
      <w:r w:rsidRPr="005718B1">
        <w:rPr>
          <w:rFonts w:ascii="Times New Roman" w:eastAsia="Times New Roman" w:hAnsi="Times New Roman" w:cs="Times New Roman"/>
          <w:color w:val="000000"/>
          <w:sz w:val="26"/>
          <w:szCs w:val="26"/>
        </w:rPr>
        <w:t xml:space="preserve">аждое действие </w:t>
      </w:r>
      <w:r>
        <w:rPr>
          <w:rFonts w:ascii="Times New Roman" w:eastAsia="Times New Roman" w:hAnsi="Times New Roman" w:cs="Times New Roman"/>
          <w:color w:val="000000"/>
          <w:sz w:val="26"/>
          <w:szCs w:val="26"/>
        </w:rPr>
        <w:t>должно предусматривать</w:t>
      </w:r>
      <w:r w:rsidRPr="005718B1">
        <w:rPr>
          <w:rFonts w:ascii="Times New Roman" w:eastAsia="Times New Roman" w:hAnsi="Times New Roman" w:cs="Times New Roman"/>
          <w:color w:val="000000"/>
          <w:sz w:val="26"/>
          <w:szCs w:val="26"/>
        </w:rPr>
        <w:t xml:space="preserve"> одну законченную операцию</w:t>
      </w:r>
      <w:r>
        <w:rPr>
          <w:rFonts w:ascii="Times New Roman" w:eastAsia="Times New Roman" w:hAnsi="Times New Roman" w:cs="Times New Roman"/>
          <w:color w:val="000000"/>
          <w:sz w:val="26"/>
          <w:szCs w:val="26"/>
        </w:rPr>
        <w:t>;</w:t>
      </w:r>
    </w:p>
    <w:p w14:paraId="771256D3" w14:textId="77777777" w:rsidR="00CD3014" w:rsidRPr="005718B1" w:rsidRDefault="00CD3014" w:rsidP="00CD3014">
      <w:pPr>
        <w:pStyle w:val="normal1"/>
        <w:numPr>
          <w:ilvl w:val="0"/>
          <w:numId w:val="15"/>
        </w:numP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w:t>
      </w:r>
      <w:r w:rsidRPr="005718B1">
        <w:rPr>
          <w:rFonts w:ascii="Times New Roman" w:eastAsia="Times New Roman" w:hAnsi="Times New Roman" w:cs="Times New Roman"/>
          <w:color w:val="000000"/>
          <w:sz w:val="26"/>
          <w:szCs w:val="26"/>
        </w:rPr>
        <w:t xml:space="preserve">ровень детализации </w:t>
      </w:r>
      <w:r>
        <w:rPr>
          <w:rFonts w:ascii="Times New Roman" w:eastAsia="Times New Roman" w:hAnsi="Times New Roman" w:cs="Times New Roman"/>
          <w:color w:val="000000"/>
          <w:sz w:val="26"/>
          <w:szCs w:val="26"/>
        </w:rPr>
        <w:t xml:space="preserve">действий должен быть </w:t>
      </w:r>
      <w:r w:rsidRPr="005718B1">
        <w:rPr>
          <w:rFonts w:ascii="Times New Roman" w:eastAsia="Times New Roman" w:hAnsi="Times New Roman" w:cs="Times New Roman"/>
          <w:color w:val="000000"/>
          <w:sz w:val="26"/>
          <w:szCs w:val="26"/>
        </w:rPr>
        <w:t>едины</w:t>
      </w:r>
      <w:r>
        <w:rPr>
          <w:rFonts w:ascii="Times New Roman" w:eastAsia="Times New Roman" w:hAnsi="Times New Roman" w:cs="Times New Roman"/>
          <w:color w:val="000000"/>
          <w:sz w:val="26"/>
          <w:szCs w:val="26"/>
        </w:rPr>
        <w:t>м</w:t>
      </w:r>
      <w:r w:rsidRPr="005718B1">
        <w:rPr>
          <w:rFonts w:ascii="Times New Roman" w:eastAsia="Times New Roman" w:hAnsi="Times New Roman" w:cs="Times New Roman"/>
          <w:color w:val="000000"/>
          <w:sz w:val="26"/>
          <w:szCs w:val="26"/>
        </w:rPr>
        <w:t xml:space="preserve"> по всей диаграмме</w:t>
      </w:r>
      <w:r>
        <w:rPr>
          <w:rFonts w:ascii="Times New Roman" w:eastAsia="Times New Roman" w:hAnsi="Times New Roman" w:cs="Times New Roman"/>
          <w:color w:val="000000"/>
          <w:sz w:val="26"/>
          <w:szCs w:val="26"/>
        </w:rPr>
        <w:t>;</w:t>
      </w:r>
    </w:p>
    <w:p w14:paraId="1599DA3C" w14:textId="77777777" w:rsidR="00CD3014" w:rsidRPr="005718B1" w:rsidRDefault="00CD3014" w:rsidP="00CD3014">
      <w:pPr>
        <w:pStyle w:val="normal1"/>
        <w:numPr>
          <w:ilvl w:val="0"/>
          <w:numId w:val="15"/>
        </w:numP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для</w:t>
      </w:r>
      <w:r w:rsidRPr="005718B1">
        <w:rPr>
          <w:rFonts w:ascii="Times New Roman" w:eastAsia="Times New Roman" w:hAnsi="Times New Roman" w:cs="Times New Roman"/>
          <w:color w:val="000000"/>
          <w:sz w:val="26"/>
          <w:szCs w:val="26"/>
        </w:rPr>
        <w:t xml:space="preserve"> каждого узла </w:t>
      </w:r>
      <w:r>
        <w:rPr>
          <w:rFonts w:ascii="Times New Roman" w:eastAsia="Times New Roman" w:hAnsi="Times New Roman" w:cs="Times New Roman"/>
          <w:color w:val="000000"/>
          <w:sz w:val="26"/>
          <w:szCs w:val="26"/>
        </w:rPr>
        <w:t xml:space="preserve">действия должны быть подписаны условия для </w:t>
      </w:r>
      <w:r w:rsidRPr="005718B1">
        <w:rPr>
          <w:rFonts w:ascii="Times New Roman" w:eastAsia="Times New Roman" w:hAnsi="Times New Roman" w:cs="Times New Roman"/>
          <w:color w:val="000000"/>
          <w:sz w:val="26"/>
          <w:szCs w:val="26"/>
        </w:rPr>
        <w:t>исходящи</w:t>
      </w:r>
      <w:r>
        <w:rPr>
          <w:rFonts w:ascii="Times New Roman" w:eastAsia="Times New Roman" w:hAnsi="Times New Roman" w:cs="Times New Roman"/>
          <w:color w:val="000000"/>
          <w:sz w:val="26"/>
          <w:szCs w:val="26"/>
        </w:rPr>
        <w:t>х</w:t>
      </w:r>
      <w:r w:rsidRPr="005718B1">
        <w:rPr>
          <w:rFonts w:ascii="Times New Roman" w:eastAsia="Times New Roman" w:hAnsi="Times New Roman" w:cs="Times New Roman"/>
          <w:color w:val="000000"/>
          <w:sz w:val="26"/>
          <w:szCs w:val="26"/>
        </w:rPr>
        <w:t xml:space="preserve"> переход</w:t>
      </w:r>
      <w:r>
        <w:rPr>
          <w:rFonts w:ascii="Times New Roman" w:eastAsia="Times New Roman" w:hAnsi="Times New Roman" w:cs="Times New Roman"/>
          <w:color w:val="000000"/>
          <w:sz w:val="26"/>
          <w:szCs w:val="26"/>
        </w:rPr>
        <w:t>ов;</w:t>
      </w:r>
    </w:p>
    <w:p w14:paraId="4A55F3C2" w14:textId="77777777" w:rsidR="00CD3014" w:rsidRPr="005718B1" w:rsidRDefault="00CD3014" w:rsidP="00CD3014">
      <w:pPr>
        <w:pStyle w:val="normal1"/>
        <w:numPr>
          <w:ilvl w:val="0"/>
          <w:numId w:val="15"/>
        </w:numP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w:t>
      </w:r>
      <w:r w:rsidRPr="005718B1">
        <w:rPr>
          <w:rFonts w:ascii="Times New Roman" w:eastAsia="Times New Roman" w:hAnsi="Times New Roman" w:cs="Times New Roman"/>
          <w:color w:val="000000"/>
          <w:sz w:val="26"/>
          <w:szCs w:val="26"/>
        </w:rPr>
        <w:t xml:space="preserve">словия </w:t>
      </w:r>
      <w:r>
        <w:rPr>
          <w:rFonts w:ascii="Times New Roman" w:eastAsia="Times New Roman" w:hAnsi="Times New Roman" w:cs="Times New Roman"/>
          <w:color w:val="000000"/>
          <w:sz w:val="26"/>
          <w:szCs w:val="26"/>
        </w:rPr>
        <w:t xml:space="preserve">действия должны быть </w:t>
      </w:r>
      <w:r w:rsidRPr="005718B1">
        <w:rPr>
          <w:rFonts w:ascii="Times New Roman" w:eastAsia="Times New Roman" w:hAnsi="Times New Roman" w:cs="Times New Roman"/>
          <w:color w:val="000000"/>
          <w:sz w:val="26"/>
          <w:szCs w:val="26"/>
        </w:rPr>
        <w:t>взаимоисключающи</w:t>
      </w:r>
      <w:r>
        <w:rPr>
          <w:rFonts w:ascii="Times New Roman" w:eastAsia="Times New Roman" w:hAnsi="Times New Roman" w:cs="Times New Roman"/>
          <w:color w:val="000000"/>
          <w:sz w:val="26"/>
          <w:szCs w:val="26"/>
        </w:rPr>
        <w:t>ми</w:t>
      </w:r>
      <w:r w:rsidRPr="005718B1">
        <w:rPr>
          <w:rFonts w:ascii="Times New Roman" w:eastAsia="Times New Roman" w:hAnsi="Times New Roman" w:cs="Times New Roman"/>
          <w:color w:val="000000"/>
          <w:sz w:val="26"/>
          <w:szCs w:val="26"/>
        </w:rPr>
        <w:t xml:space="preserve"> и покрыва</w:t>
      </w:r>
      <w:r>
        <w:rPr>
          <w:rFonts w:ascii="Times New Roman" w:eastAsia="Times New Roman" w:hAnsi="Times New Roman" w:cs="Times New Roman"/>
          <w:color w:val="000000"/>
          <w:sz w:val="26"/>
          <w:szCs w:val="26"/>
        </w:rPr>
        <w:t>ть</w:t>
      </w:r>
      <w:r w:rsidRPr="005718B1">
        <w:rPr>
          <w:rFonts w:ascii="Times New Roman" w:eastAsia="Times New Roman" w:hAnsi="Times New Roman" w:cs="Times New Roman"/>
          <w:color w:val="000000"/>
          <w:sz w:val="26"/>
          <w:szCs w:val="26"/>
        </w:rPr>
        <w:t xml:space="preserve"> все возможные случаи</w:t>
      </w:r>
      <w:r>
        <w:rPr>
          <w:rFonts w:ascii="Times New Roman" w:eastAsia="Times New Roman" w:hAnsi="Times New Roman" w:cs="Times New Roman"/>
          <w:color w:val="000000"/>
          <w:sz w:val="26"/>
          <w:szCs w:val="26"/>
        </w:rPr>
        <w:t>;</w:t>
      </w:r>
    </w:p>
    <w:p w14:paraId="5E7529A6" w14:textId="77777777" w:rsidR="00CD3014" w:rsidRPr="005718B1" w:rsidRDefault="00CD3014" w:rsidP="00CD3014">
      <w:pPr>
        <w:pStyle w:val="normal1"/>
        <w:numPr>
          <w:ilvl w:val="0"/>
          <w:numId w:val="15"/>
        </w:numP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п</w:t>
      </w:r>
      <w:r w:rsidRPr="005718B1">
        <w:rPr>
          <w:rFonts w:ascii="Times New Roman" w:eastAsia="Times New Roman" w:hAnsi="Times New Roman" w:cs="Times New Roman"/>
          <w:color w:val="000000"/>
          <w:sz w:val="26"/>
          <w:szCs w:val="26"/>
        </w:rPr>
        <w:t xml:space="preserve">араллельные действия </w:t>
      </w:r>
      <w:r>
        <w:rPr>
          <w:rFonts w:ascii="Times New Roman" w:eastAsia="Times New Roman" w:hAnsi="Times New Roman" w:cs="Times New Roman"/>
          <w:color w:val="000000"/>
          <w:sz w:val="26"/>
          <w:szCs w:val="26"/>
        </w:rPr>
        <w:t>должны быть</w:t>
      </w:r>
      <w:r w:rsidRPr="005718B1">
        <w:rPr>
          <w:rFonts w:ascii="Times New Roman" w:eastAsia="Times New Roman" w:hAnsi="Times New Roman" w:cs="Times New Roman"/>
          <w:color w:val="000000"/>
          <w:sz w:val="26"/>
          <w:szCs w:val="26"/>
        </w:rPr>
        <w:t xml:space="preserve"> действительно независимы</w:t>
      </w:r>
      <w:r>
        <w:rPr>
          <w:rFonts w:ascii="Times New Roman" w:eastAsia="Times New Roman" w:hAnsi="Times New Roman" w:cs="Times New Roman"/>
          <w:color w:val="000000"/>
          <w:sz w:val="26"/>
          <w:szCs w:val="26"/>
        </w:rPr>
        <w:t>ми</w:t>
      </w:r>
      <w:r w:rsidRPr="005718B1">
        <w:rPr>
          <w:rFonts w:ascii="Times New Roman" w:eastAsia="Times New Roman" w:hAnsi="Times New Roman" w:cs="Times New Roman"/>
          <w:color w:val="000000"/>
          <w:sz w:val="26"/>
          <w:szCs w:val="26"/>
        </w:rPr>
        <w:t xml:space="preserve"> друг от друга</w:t>
      </w:r>
      <w:r>
        <w:rPr>
          <w:rFonts w:ascii="Times New Roman" w:eastAsia="Times New Roman" w:hAnsi="Times New Roman" w:cs="Times New Roman"/>
          <w:color w:val="000000"/>
          <w:sz w:val="26"/>
          <w:szCs w:val="26"/>
        </w:rPr>
        <w:t>, без</w:t>
      </w:r>
      <w:r w:rsidRPr="005718B1">
        <w:rPr>
          <w:rFonts w:ascii="Times New Roman" w:eastAsia="Times New Roman" w:hAnsi="Times New Roman" w:cs="Times New Roman"/>
          <w:color w:val="000000"/>
          <w:sz w:val="26"/>
          <w:szCs w:val="26"/>
        </w:rPr>
        <w:t xml:space="preserve"> скрытых зависимостей по данным</w:t>
      </w:r>
      <w:r>
        <w:rPr>
          <w:rFonts w:ascii="Times New Roman" w:eastAsia="Times New Roman" w:hAnsi="Times New Roman" w:cs="Times New Roman"/>
          <w:color w:val="000000"/>
          <w:sz w:val="26"/>
          <w:szCs w:val="26"/>
        </w:rPr>
        <w:t>;</w:t>
      </w:r>
    </w:p>
    <w:p w14:paraId="4FCBACC8" w14:textId="77777777" w:rsidR="00CD3014" w:rsidRDefault="00CD3014" w:rsidP="00CD3014">
      <w:pPr>
        <w:pStyle w:val="normal1"/>
        <w:numPr>
          <w:ilvl w:val="0"/>
          <w:numId w:val="15"/>
        </w:numP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изображение н</w:t>
      </w:r>
      <w:r w:rsidRPr="005718B1">
        <w:rPr>
          <w:rFonts w:ascii="Times New Roman" w:eastAsia="Times New Roman" w:hAnsi="Times New Roman" w:cs="Times New Roman"/>
          <w:color w:val="000000"/>
          <w:sz w:val="26"/>
          <w:szCs w:val="26"/>
        </w:rPr>
        <w:t>аправлени</w:t>
      </w:r>
      <w:r>
        <w:rPr>
          <w:rFonts w:ascii="Times New Roman" w:eastAsia="Times New Roman" w:hAnsi="Times New Roman" w:cs="Times New Roman"/>
          <w:color w:val="000000"/>
          <w:sz w:val="26"/>
          <w:szCs w:val="26"/>
        </w:rPr>
        <w:t>я</w:t>
      </w:r>
      <w:r w:rsidRPr="005718B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диаграммы</w:t>
      </w:r>
      <w:r w:rsidRPr="005718B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 xml:space="preserve">должно быть </w:t>
      </w:r>
      <w:r w:rsidRPr="005718B1">
        <w:rPr>
          <w:rFonts w:ascii="Times New Roman" w:eastAsia="Times New Roman" w:hAnsi="Times New Roman" w:cs="Times New Roman"/>
          <w:color w:val="000000"/>
          <w:sz w:val="26"/>
          <w:szCs w:val="26"/>
        </w:rPr>
        <w:t>единообразно (сверху вниз или слева направо)</w:t>
      </w:r>
      <w:r>
        <w:rPr>
          <w:rFonts w:ascii="Times New Roman" w:eastAsia="Times New Roman" w:hAnsi="Times New Roman" w:cs="Times New Roman"/>
          <w:color w:val="000000"/>
          <w:sz w:val="26"/>
          <w:szCs w:val="26"/>
        </w:rPr>
        <w:t>, л</w:t>
      </w:r>
      <w:r w:rsidRPr="005718B1">
        <w:rPr>
          <w:rFonts w:ascii="Times New Roman" w:eastAsia="Times New Roman" w:hAnsi="Times New Roman" w:cs="Times New Roman"/>
          <w:color w:val="000000"/>
          <w:sz w:val="26"/>
          <w:szCs w:val="26"/>
        </w:rPr>
        <w:t xml:space="preserve">инии переходов не </w:t>
      </w:r>
      <w:r>
        <w:rPr>
          <w:rFonts w:ascii="Times New Roman" w:eastAsia="Times New Roman" w:hAnsi="Times New Roman" w:cs="Times New Roman"/>
          <w:color w:val="000000"/>
          <w:sz w:val="26"/>
          <w:szCs w:val="26"/>
        </w:rPr>
        <w:t xml:space="preserve">должны </w:t>
      </w:r>
      <w:r w:rsidRPr="005718B1">
        <w:rPr>
          <w:rFonts w:ascii="Times New Roman" w:eastAsia="Times New Roman" w:hAnsi="Times New Roman" w:cs="Times New Roman"/>
          <w:color w:val="000000"/>
          <w:sz w:val="26"/>
          <w:szCs w:val="26"/>
        </w:rPr>
        <w:t>пересека</w:t>
      </w:r>
      <w:r>
        <w:rPr>
          <w:rFonts w:ascii="Times New Roman" w:eastAsia="Times New Roman" w:hAnsi="Times New Roman" w:cs="Times New Roman"/>
          <w:color w:val="000000"/>
          <w:sz w:val="26"/>
          <w:szCs w:val="26"/>
        </w:rPr>
        <w:t>ть</w:t>
      </w:r>
      <w:r w:rsidRPr="005718B1">
        <w:rPr>
          <w:rFonts w:ascii="Times New Roman" w:eastAsia="Times New Roman" w:hAnsi="Times New Roman" w:cs="Times New Roman"/>
          <w:color w:val="000000"/>
          <w:sz w:val="26"/>
          <w:szCs w:val="26"/>
        </w:rPr>
        <w:t xml:space="preserve"> блоки действий</w:t>
      </w:r>
      <w:r>
        <w:rPr>
          <w:rFonts w:ascii="Times New Roman" w:eastAsia="Times New Roman" w:hAnsi="Times New Roman" w:cs="Times New Roman"/>
          <w:color w:val="000000"/>
          <w:sz w:val="26"/>
          <w:szCs w:val="26"/>
        </w:rPr>
        <w:t>, п</w:t>
      </w:r>
      <w:r w:rsidRPr="005718B1">
        <w:rPr>
          <w:rFonts w:ascii="Times New Roman" w:eastAsia="Times New Roman" w:hAnsi="Times New Roman" w:cs="Times New Roman"/>
          <w:color w:val="000000"/>
          <w:sz w:val="26"/>
          <w:szCs w:val="26"/>
        </w:rPr>
        <w:t xml:space="preserve">одписи условий </w:t>
      </w:r>
      <w:r>
        <w:rPr>
          <w:rFonts w:ascii="Times New Roman" w:eastAsia="Times New Roman" w:hAnsi="Times New Roman" w:cs="Times New Roman"/>
          <w:color w:val="000000"/>
          <w:sz w:val="26"/>
          <w:szCs w:val="26"/>
        </w:rPr>
        <w:t xml:space="preserve">должны быть </w:t>
      </w:r>
      <w:r w:rsidRPr="005718B1">
        <w:rPr>
          <w:rFonts w:ascii="Times New Roman" w:eastAsia="Times New Roman" w:hAnsi="Times New Roman" w:cs="Times New Roman"/>
          <w:color w:val="000000"/>
          <w:sz w:val="26"/>
          <w:szCs w:val="26"/>
        </w:rPr>
        <w:t>размещены рядом с соответствующей стрелкой без двусмысленности</w:t>
      </w:r>
      <w:r>
        <w:rPr>
          <w:rFonts w:ascii="Times New Roman" w:eastAsia="Times New Roman" w:hAnsi="Times New Roman" w:cs="Times New Roman"/>
          <w:color w:val="000000"/>
          <w:sz w:val="26"/>
          <w:szCs w:val="26"/>
        </w:rPr>
        <w:t>;</w:t>
      </w:r>
    </w:p>
    <w:p w14:paraId="53B04893" w14:textId="77777777" w:rsidR="00CD3014" w:rsidRPr="005718B1" w:rsidRDefault="00CD3014" w:rsidP="00CD3014">
      <w:pPr>
        <w:pStyle w:val="normal1"/>
        <w:numPr>
          <w:ilvl w:val="0"/>
          <w:numId w:val="15"/>
        </w:numP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w:t>
      </w:r>
      <w:r w:rsidRPr="009F63DB">
        <w:rPr>
          <w:rFonts w:ascii="Times New Roman" w:eastAsia="Times New Roman" w:hAnsi="Times New Roman" w:cs="Times New Roman"/>
          <w:color w:val="000000"/>
          <w:sz w:val="26"/>
          <w:szCs w:val="26"/>
        </w:rPr>
        <w:t xml:space="preserve">иаграмма не </w:t>
      </w:r>
      <w:r>
        <w:rPr>
          <w:rFonts w:ascii="Times New Roman" w:eastAsia="Times New Roman" w:hAnsi="Times New Roman" w:cs="Times New Roman"/>
          <w:color w:val="000000"/>
          <w:sz w:val="26"/>
          <w:szCs w:val="26"/>
        </w:rPr>
        <w:t xml:space="preserve">должна быть визуально </w:t>
      </w:r>
      <w:r w:rsidRPr="009F63DB">
        <w:rPr>
          <w:rFonts w:ascii="Times New Roman" w:eastAsia="Times New Roman" w:hAnsi="Times New Roman" w:cs="Times New Roman"/>
          <w:color w:val="000000"/>
          <w:sz w:val="26"/>
          <w:szCs w:val="26"/>
        </w:rPr>
        <w:t>перегружена</w:t>
      </w:r>
      <w:r>
        <w:rPr>
          <w:rFonts w:ascii="Times New Roman" w:eastAsia="Times New Roman" w:hAnsi="Times New Roman" w:cs="Times New Roman"/>
          <w:color w:val="000000"/>
          <w:sz w:val="26"/>
          <w:szCs w:val="26"/>
        </w:rPr>
        <w:t>.</w:t>
      </w:r>
    </w:p>
    <w:p w14:paraId="2CDD1A07" w14:textId="77777777" w:rsidR="00CD3014" w:rsidRDefault="00CD3014" w:rsidP="00CD3014">
      <w:pPr>
        <w:pStyle w:val="normal1"/>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w:t>
      </w:r>
      <w:r w:rsidRPr="00CE732C">
        <w:rPr>
          <w:rFonts w:ascii="Times New Roman" w:eastAsia="Times New Roman" w:hAnsi="Times New Roman" w:cs="Times New Roman"/>
          <w:color w:val="000000"/>
          <w:sz w:val="26"/>
          <w:szCs w:val="26"/>
        </w:rPr>
        <w:t xml:space="preserve">) Разработать веб-приложение, обеспечивающее возможность </w:t>
      </w:r>
      <w:r>
        <w:rPr>
          <w:rFonts w:ascii="Times New Roman" w:eastAsia="Times New Roman" w:hAnsi="Times New Roman" w:cs="Times New Roman"/>
          <w:color w:val="000000"/>
          <w:sz w:val="26"/>
          <w:szCs w:val="26"/>
        </w:rPr>
        <w:t xml:space="preserve">для пользователей </w:t>
      </w:r>
      <w:r w:rsidRPr="007F3F7E">
        <w:rPr>
          <w:rFonts w:ascii="Times New Roman" w:eastAsia="Times New Roman" w:hAnsi="Times New Roman" w:cs="Times New Roman"/>
          <w:color w:val="000000"/>
          <w:sz w:val="26"/>
          <w:szCs w:val="26"/>
        </w:rPr>
        <w:t>выявл</w:t>
      </w:r>
      <w:r>
        <w:rPr>
          <w:rFonts w:ascii="Times New Roman" w:eastAsia="Times New Roman" w:hAnsi="Times New Roman" w:cs="Times New Roman"/>
          <w:color w:val="000000"/>
          <w:sz w:val="26"/>
          <w:szCs w:val="26"/>
        </w:rPr>
        <w:t>ять</w:t>
      </w:r>
      <w:r w:rsidRPr="007F3F7E">
        <w:rPr>
          <w:rFonts w:ascii="Times New Roman" w:eastAsia="Times New Roman" w:hAnsi="Times New Roman" w:cs="Times New Roman"/>
          <w:color w:val="000000"/>
          <w:sz w:val="26"/>
          <w:szCs w:val="26"/>
        </w:rPr>
        <w:t xml:space="preserve"> импортеров товаров, не представивших отчетность</w:t>
      </w:r>
      <w:r>
        <w:rPr>
          <w:rFonts w:ascii="Times New Roman" w:eastAsia="Times New Roman" w:hAnsi="Times New Roman" w:cs="Times New Roman"/>
          <w:color w:val="000000"/>
          <w:sz w:val="26"/>
          <w:szCs w:val="26"/>
        </w:rPr>
        <w:t xml:space="preserve">, с использованием аналитического алгоритма, описание которого разработано по результатам </w:t>
      </w:r>
      <w:proofErr w:type="gramStart"/>
      <w:r>
        <w:rPr>
          <w:rFonts w:ascii="Times New Roman" w:eastAsia="Times New Roman" w:hAnsi="Times New Roman" w:cs="Times New Roman"/>
          <w:color w:val="000000"/>
          <w:sz w:val="26"/>
          <w:szCs w:val="26"/>
        </w:rPr>
        <w:t xml:space="preserve">выполнения  </w:t>
      </w:r>
      <w:proofErr w:type="spellStart"/>
      <w:r>
        <w:rPr>
          <w:rFonts w:ascii="Times New Roman" w:eastAsia="Times New Roman" w:hAnsi="Times New Roman" w:cs="Times New Roman"/>
          <w:color w:val="000000"/>
          <w:sz w:val="26"/>
          <w:szCs w:val="26"/>
        </w:rPr>
        <w:t>пп</w:t>
      </w:r>
      <w:proofErr w:type="spellEnd"/>
      <w:proofErr w:type="gramEnd"/>
      <w:r>
        <w:rPr>
          <w:rFonts w:ascii="Times New Roman" w:eastAsia="Times New Roman" w:hAnsi="Times New Roman" w:cs="Times New Roman"/>
          <w:color w:val="000000"/>
          <w:sz w:val="26"/>
          <w:szCs w:val="26"/>
        </w:rPr>
        <w:t xml:space="preserve"> а) б) квалификационного задания.</w:t>
      </w:r>
    </w:p>
    <w:p w14:paraId="393C443A" w14:textId="77777777" w:rsidR="00CD3014" w:rsidRDefault="00CD3014" w:rsidP="00CD3014">
      <w:pPr>
        <w:pStyle w:val="normal1"/>
        <w:ind w:firstLine="720"/>
        <w:jc w:val="both"/>
        <w:rPr>
          <w:rFonts w:ascii="Times New Roman" w:eastAsia="Times New Roman" w:hAnsi="Times New Roman" w:cs="Times New Roman"/>
          <w:color w:val="000000"/>
          <w:sz w:val="26"/>
          <w:szCs w:val="26"/>
        </w:rPr>
      </w:pPr>
      <w:r w:rsidRPr="00085082">
        <w:rPr>
          <w:rFonts w:ascii="Times New Roman" w:eastAsia="Times New Roman" w:hAnsi="Times New Roman" w:cs="Times New Roman"/>
          <w:color w:val="000000"/>
          <w:sz w:val="26"/>
          <w:szCs w:val="26"/>
        </w:rPr>
        <w:t>Веб-приложение должно включать веб-интерфейс, базу данных с загруженными данными, механизм аналитического алгоритма.</w:t>
      </w:r>
    </w:p>
    <w:p w14:paraId="58123C10" w14:textId="77777777" w:rsidR="00CD3014" w:rsidRDefault="00CD3014" w:rsidP="00CD3014">
      <w:pPr>
        <w:pStyle w:val="normal1"/>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Веб-интерфейс должен обеспечивать возможность для пользователей запускать аналитический алгоритм для </w:t>
      </w:r>
      <w:r w:rsidRPr="007F3F7E">
        <w:rPr>
          <w:rFonts w:ascii="Times New Roman" w:eastAsia="Times New Roman" w:hAnsi="Times New Roman" w:cs="Times New Roman"/>
          <w:color w:val="000000"/>
          <w:sz w:val="26"/>
          <w:szCs w:val="26"/>
        </w:rPr>
        <w:t>выявл</w:t>
      </w:r>
      <w:r>
        <w:rPr>
          <w:rFonts w:ascii="Times New Roman" w:eastAsia="Times New Roman" w:hAnsi="Times New Roman" w:cs="Times New Roman"/>
          <w:color w:val="000000"/>
          <w:sz w:val="26"/>
          <w:szCs w:val="26"/>
        </w:rPr>
        <w:t>ения</w:t>
      </w:r>
      <w:r w:rsidRPr="007F3F7E">
        <w:rPr>
          <w:rFonts w:ascii="Times New Roman" w:eastAsia="Times New Roman" w:hAnsi="Times New Roman" w:cs="Times New Roman"/>
          <w:color w:val="000000"/>
          <w:sz w:val="26"/>
          <w:szCs w:val="26"/>
        </w:rPr>
        <w:t xml:space="preserve"> импортеров товаров, не представивших отчетность</w:t>
      </w:r>
      <w:r>
        <w:rPr>
          <w:rFonts w:ascii="Times New Roman" w:eastAsia="Times New Roman" w:hAnsi="Times New Roman" w:cs="Times New Roman"/>
          <w:color w:val="000000"/>
          <w:sz w:val="26"/>
          <w:szCs w:val="26"/>
        </w:rPr>
        <w:t>, и просматривать результаты его работы в виде списка ЮЛ и ИП с данными в объеме, достаточном для их однозначной идентификации.</w:t>
      </w:r>
    </w:p>
    <w:p w14:paraId="4E97073B" w14:textId="77777777" w:rsidR="00CD3014" w:rsidRDefault="00CD3014" w:rsidP="00CD3014">
      <w:pPr>
        <w:pStyle w:val="normal1"/>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Для проверки корректности работы аналитического алгоритма в базу данных должны быть загружены наборы данных. Корректность работы алгоритма должна обеспечиваться на объеме данных:</w:t>
      </w:r>
    </w:p>
    <w:p w14:paraId="12FD3EF9" w14:textId="77777777" w:rsidR="00CD3014" w:rsidRDefault="00CD3014" w:rsidP="00CD3014">
      <w:pPr>
        <w:pStyle w:val="normal1"/>
        <w:numPr>
          <w:ilvl w:val="0"/>
          <w:numId w:val="16"/>
        </w:numP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не менее 1000 </w:t>
      </w:r>
      <w:proofErr w:type="spellStart"/>
      <w:r>
        <w:rPr>
          <w:rFonts w:ascii="Times New Roman" w:eastAsia="Times New Roman" w:hAnsi="Times New Roman" w:cs="Times New Roman"/>
          <w:color w:val="000000"/>
          <w:sz w:val="26"/>
          <w:szCs w:val="26"/>
        </w:rPr>
        <w:t>тыс</w:t>
      </w:r>
      <w:proofErr w:type="spellEnd"/>
      <w:r>
        <w:rPr>
          <w:rFonts w:ascii="Times New Roman" w:eastAsia="Times New Roman" w:hAnsi="Times New Roman" w:cs="Times New Roman"/>
          <w:color w:val="000000"/>
          <w:sz w:val="26"/>
          <w:szCs w:val="26"/>
        </w:rPr>
        <w:t xml:space="preserve"> отчетов;</w:t>
      </w:r>
    </w:p>
    <w:p w14:paraId="18659673" w14:textId="77777777" w:rsidR="00CD3014" w:rsidRDefault="00CD3014" w:rsidP="00CD3014">
      <w:pPr>
        <w:pStyle w:val="normal1"/>
        <w:numPr>
          <w:ilvl w:val="0"/>
          <w:numId w:val="16"/>
        </w:numPr>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не менее 10 </w:t>
      </w:r>
      <w:proofErr w:type="spellStart"/>
      <w:r>
        <w:rPr>
          <w:rFonts w:ascii="Times New Roman" w:eastAsia="Times New Roman" w:hAnsi="Times New Roman" w:cs="Times New Roman"/>
          <w:color w:val="000000"/>
          <w:sz w:val="26"/>
          <w:szCs w:val="26"/>
        </w:rPr>
        <w:t>тыс</w:t>
      </w:r>
      <w:proofErr w:type="spellEnd"/>
      <w:r>
        <w:rPr>
          <w:rFonts w:ascii="Times New Roman" w:eastAsia="Times New Roman" w:hAnsi="Times New Roman" w:cs="Times New Roman"/>
          <w:color w:val="000000"/>
          <w:sz w:val="26"/>
          <w:szCs w:val="26"/>
        </w:rPr>
        <w:t xml:space="preserve"> записей с данными ФТС России и ООО «Оператор-ЦРПТ».</w:t>
      </w:r>
    </w:p>
    <w:p w14:paraId="0C4971E7" w14:textId="77777777" w:rsidR="00CD3014" w:rsidRPr="00FF0742" w:rsidRDefault="00CD3014" w:rsidP="00CD3014">
      <w:pPr>
        <w:pStyle w:val="normal1"/>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Аналитический алгоритм должен быть разработан в виде исполняемой процедуры, в соответствии с описаниями, разработанными по результатам выполнения </w:t>
      </w:r>
      <w:proofErr w:type="spellStart"/>
      <w:proofErr w:type="gramStart"/>
      <w:r>
        <w:rPr>
          <w:rFonts w:ascii="Times New Roman" w:eastAsia="Times New Roman" w:hAnsi="Times New Roman" w:cs="Times New Roman"/>
          <w:color w:val="000000"/>
          <w:sz w:val="26"/>
          <w:szCs w:val="26"/>
        </w:rPr>
        <w:t>пп</w:t>
      </w:r>
      <w:proofErr w:type="spellEnd"/>
      <w:proofErr w:type="gramEnd"/>
      <w:r>
        <w:rPr>
          <w:rFonts w:ascii="Times New Roman" w:eastAsia="Times New Roman" w:hAnsi="Times New Roman" w:cs="Times New Roman"/>
          <w:color w:val="000000"/>
          <w:sz w:val="26"/>
          <w:szCs w:val="26"/>
        </w:rPr>
        <w:t xml:space="preserve"> а) б) квалификационного задания, и обеспечивать корректное </w:t>
      </w:r>
      <w:r w:rsidRPr="007F3F7E">
        <w:rPr>
          <w:rFonts w:ascii="Times New Roman" w:eastAsia="Times New Roman" w:hAnsi="Times New Roman" w:cs="Times New Roman"/>
          <w:color w:val="000000"/>
          <w:sz w:val="26"/>
          <w:szCs w:val="26"/>
        </w:rPr>
        <w:t>выявл</w:t>
      </w:r>
      <w:r>
        <w:rPr>
          <w:rFonts w:ascii="Times New Roman" w:eastAsia="Times New Roman" w:hAnsi="Times New Roman" w:cs="Times New Roman"/>
          <w:color w:val="000000"/>
          <w:sz w:val="26"/>
          <w:szCs w:val="26"/>
        </w:rPr>
        <w:t>ение</w:t>
      </w:r>
      <w:r w:rsidRPr="007F3F7E">
        <w:rPr>
          <w:rFonts w:ascii="Times New Roman" w:eastAsia="Times New Roman" w:hAnsi="Times New Roman" w:cs="Times New Roman"/>
          <w:color w:val="000000"/>
          <w:sz w:val="26"/>
          <w:szCs w:val="26"/>
        </w:rPr>
        <w:t xml:space="preserve"> импортеров товаров, не представивших отчетность</w:t>
      </w:r>
      <w:r>
        <w:rPr>
          <w:rFonts w:ascii="Times New Roman" w:eastAsia="Times New Roman" w:hAnsi="Times New Roman" w:cs="Times New Roman"/>
          <w:color w:val="000000"/>
          <w:sz w:val="26"/>
          <w:szCs w:val="26"/>
        </w:rPr>
        <w:t>.</w:t>
      </w:r>
    </w:p>
    <w:p w14:paraId="78A36044" w14:textId="77777777" w:rsidR="00CD3014" w:rsidRDefault="00CD3014" w:rsidP="00CD3014">
      <w:pPr>
        <w:pStyle w:val="normal1"/>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 Подготовить удаленный доступ к инфраструктуре с развернутым веб-приложением</w:t>
      </w:r>
      <w:r>
        <w:rPr>
          <w:rFonts w:ascii="Times New Roman" w:eastAsia="Times New Roman" w:hAnsi="Times New Roman" w:cs="Times New Roman"/>
          <w:sz w:val="26"/>
          <w:szCs w:val="26"/>
        </w:rPr>
        <w:t>.</w:t>
      </w:r>
    </w:p>
    <w:p w14:paraId="2EB0F722" w14:textId="77777777" w:rsidR="00CD3014" w:rsidRPr="00733098" w:rsidRDefault="00CD3014" w:rsidP="00CD3014">
      <w:pPr>
        <w:pStyle w:val="normal1"/>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Участник должен предоставить удаленный доступ к разработанному веб-приложению, данные </w:t>
      </w:r>
      <w:r w:rsidRPr="00733098">
        <w:rPr>
          <w:rFonts w:ascii="Times New Roman" w:eastAsia="Times New Roman" w:hAnsi="Times New Roman" w:cs="Times New Roman"/>
          <w:color w:val="000000"/>
          <w:sz w:val="26"/>
          <w:szCs w:val="26"/>
        </w:rPr>
        <w:t>для авторизации пользователя и документацию, содержащую подробное описание пользовательских действий для осуществления проверок выполнения квалификационного задания.</w:t>
      </w:r>
      <w:r>
        <w:rPr>
          <w:rFonts w:ascii="Times New Roman" w:eastAsia="Times New Roman" w:hAnsi="Times New Roman" w:cs="Times New Roman"/>
          <w:color w:val="000000"/>
          <w:sz w:val="26"/>
          <w:szCs w:val="26"/>
        </w:rPr>
        <w:t xml:space="preserve"> Документация также должна содержать наборы данных, загруженных в базу данных для проверки работы аналитического алгоритма на корректность.</w:t>
      </w:r>
    </w:p>
    <w:p w14:paraId="56059284" w14:textId="77777777" w:rsidR="00CD3014" w:rsidRPr="00733098" w:rsidRDefault="00CD3014" w:rsidP="00CD3014">
      <w:pPr>
        <w:pStyle w:val="normal1"/>
        <w:numPr>
          <w:ilvl w:val="0"/>
          <w:numId w:val="6"/>
        </w:numPr>
        <w:ind w:left="0" w:firstLine="709"/>
        <w:jc w:val="both"/>
        <w:rPr>
          <w:rFonts w:ascii="Times New Roman" w:eastAsia="Times New Roman" w:hAnsi="Times New Roman" w:cs="Times New Roman"/>
          <w:color w:val="000000"/>
          <w:sz w:val="26"/>
          <w:szCs w:val="26"/>
        </w:rPr>
      </w:pPr>
      <w:r w:rsidRPr="00733098">
        <w:rPr>
          <w:rFonts w:ascii="Times New Roman" w:eastAsia="Times New Roman" w:hAnsi="Times New Roman" w:cs="Times New Roman"/>
          <w:b/>
          <w:color w:val="000000"/>
          <w:sz w:val="26"/>
          <w:szCs w:val="26"/>
        </w:rPr>
        <w:t>Порядок выполнения проверки квалификации Участника</w:t>
      </w:r>
    </w:p>
    <w:p w14:paraId="2ED2B084" w14:textId="77777777" w:rsidR="00CD3014" w:rsidRDefault="00CD3014" w:rsidP="00CD3014">
      <w:pPr>
        <w:pStyle w:val="normal1"/>
        <w:ind w:firstLine="720"/>
        <w:jc w:val="both"/>
        <w:rPr>
          <w:rFonts w:ascii="Times New Roman" w:eastAsia="Times New Roman" w:hAnsi="Times New Roman" w:cs="Times New Roman"/>
          <w:color w:val="000000"/>
          <w:sz w:val="26"/>
          <w:szCs w:val="26"/>
        </w:rPr>
      </w:pPr>
      <w:r w:rsidRPr="00733098">
        <w:rPr>
          <w:rFonts w:ascii="Times New Roman" w:eastAsia="Times New Roman" w:hAnsi="Times New Roman" w:cs="Times New Roman"/>
          <w:color w:val="000000"/>
          <w:sz w:val="26"/>
          <w:szCs w:val="26"/>
        </w:rPr>
        <w:t>Выполнение провер</w:t>
      </w:r>
      <w:r>
        <w:rPr>
          <w:rFonts w:ascii="Times New Roman" w:eastAsia="Times New Roman" w:hAnsi="Times New Roman" w:cs="Times New Roman"/>
          <w:color w:val="000000"/>
          <w:sz w:val="26"/>
          <w:szCs w:val="26"/>
        </w:rPr>
        <w:t>ок</w:t>
      </w:r>
      <w:r w:rsidRPr="00733098">
        <w:rPr>
          <w:rFonts w:ascii="Times New Roman" w:eastAsia="Times New Roman" w:hAnsi="Times New Roman" w:cs="Times New Roman"/>
          <w:color w:val="000000"/>
          <w:sz w:val="26"/>
          <w:szCs w:val="26"/>
        </w:rPr>
        <w:t xml:space="preserve"> квалификации Участника в части выполнения требований подпункт</w:t>
      </w:r>
      <w:r>
        <w:rPr>
          <w:rFonts w:ascii="Times New Roman" w:eastAsia="Times New Roman" w:hAnsi="Times New Roman" w:cs="Times New Roman"/>
          <w:color w:val="000000"/>
          <w:sz w:val="26"/>
          <w:szCs w:val="26"/>
        </w:rPr>
        <w:t>а</w:t>
      </w:r>
      <w:r w:rsidRPr="00733098">
        <w:rPr>
          <w:rFonts w:ascii="Times New Roman" w:eastAsia="Times New Roman" w:hAnsi="Times New Roman" w:cs="Times New Roman"/>
          <w:color w:val="000000"/>
          <w:sz w:val="26"/>
          <w:szCs w:val="26"/>
        </w:rPr>
        <w:t xml:space="preserve"> «а» пункта</w:t>
      </w:r>
      <w:r>
        <w:rPr>
          <w:rFonts w:ascii="Times New Roman" w:eastAsia="Times New Roman" w:hAnsi="Times New Roman" w:cs="Times New Roman"/>
          <w:color w:val="000000"/>
          <w:sz w:val="26"/>
          <w:szCs w:val="26"/>
        </w:rPr>
        <w:t xml:space="preserve"> 3 настоящего раздела осуществляется в соответствии с порядком, указанным в пункте 4.1 текущего раздела настоящего документа. </w:t>
      </w:r>
    </w:p>
    <w:p w14:paraId="63CA7445" w14:textId="77777777" w:rsidR="00CD3014" w:rsidRDefault="00CD3014" w:rsidP="00CD3014">
      <w:pPr>
        <w:pStyle w:val="normal1"/>
        <w:ind w:firstLine="720"/>
        <w:jc w:val="both"/>
        <w:rPr>
          <w:rFonts w:ascii="Times New Roman" w:eastAsia="Times New Roman" w:hAnsi="Times New Roman" w:cs="Times New Roman"/>
          <w:color w:val="000000"/>
          <w:sz w:val="26"/>
          <w:szCs w:val="26"/>
        </w:rPr>
      </w:pPr>
      <w:r w:rsidRPr="00733098">
        <w:rPr>
          <w:rFonts w:ascii="Times New Roman" w:eastAsia="Times New Roman" w:hAnsi="Times New Roman" w:cs="Times New Roman"/>
          <w:color w:val="000000"/>
          <w:sz w:val="26"/>
          <w:szCs w:val="26"/>
        </w:rPr>
        <w:t>Выполнение провер</w:t>
      </w:r>
      <w:r>
        <w:rPr>
          <w:rFonts w:ascii="Times New Roman" w:eastAsia="Times New Roman" w:hAnsi="Times New Roman" w:cs="Times New Roman"/>
          <w:color w:val="000000"/>
          <w:sz w:val="26"/>
          <w:szCs w:val="26"/>
        </w:rPr>
        <w:t>ок</w:t>
      </w:r>
      <w:r w:rsidRPr="00733098">
        <w:rPr>
          <w:rFonts w:ascii="Times New Roman" w:eastAsia="Times New Roman" w:hAnsi="Times New Roman" w:cs="Times New Roman"/>
          <w:color w:val="000000"/>
          <w:sz w:val="26"/>
          <w:szCs w:val="26"/>
        </w:rPr>
        <w:t xml:space="preserve"> квалификации Участника в части выполнения требований подпункт</w:t>
      </w:r>
      <w:r>
        <w:rPr>
          <w:rFonts w:ascii="Times New Roman" w:eastAsia="Times New Roman" w:hAnsi="Times New Roman" w:cs="Times New Roman"/>
          <w:color w:val="000000"/>
          <w:sz w:val="26"/>
          <w:szCs w:val="26"/>
        </w:rPr>
        <w:t>а</w:t>
      </w:r>
      <w:r w:rsidRPr="00733098">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б</w:t>
      </w:r>
      <w:r w:rsidRPr="00733098">
        <w:rPr>
          <w:rFonts w:ascii="Times New Roman" w:eastAsia="Times New Roman" w:hAnsi="Times New Roman" w:cs="Times New Roman"/>
          <w:color w:val="000000"/>
          <w:sz w:val="26"/>
          <w:szCs w:val="26"/>
        </w:rPr>
        <w:t>» пункта</w:t>
      </w:r>
      <w:r>
        <w:rPr>
          <w:rFonts w:ascii="Times New Roman" w:eastAsia="Times New Roman" w:hAnsi="Times New Roman" w:cs="Times New Roman"/>
          <w:color w:val="000000"/>
          <w:sz w:val="26"/>
          <w:szCs w:val="26"/>
        </w:rPr>
        <w:t xml:space="preserve"> 3 настоящего раздела осуществляется в соответствии с порядком, указанным в пункте 4.2 текущего раздела настоящего документа. </w:t>
      </w:r>
    </w:p>
    <w:p w14:paraId="68DB5D5F" w14:textId="77777777" w:rsidR="00CD3014" w:rsidRDefault="00CD3014" w:rsidP="00CD3014">
      <w:pPr>
        <w:pStyle w:val="normal1"/>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Проверки квалификации Участника в части выполнения требований подпунктов «в», «г» пункта 3 настоящего раздела включают в себя:</w:t>
      </w:r>
    </w:p>
    <w:p w14:paraId="4299EB57" w14:textId="77777777" w:rsidR="00CD3014" w:rsidRDefault="00CD3014" w:rsidP="00CD3014">
      <w:pPr>
        <w:pStyle w:val="normal1"/>
        <w:numPr>
          <w:ilvl w:val="0"/>
          <w:numId w:val="4"/>
        </w:numPr>
        <w:ind w:left="0"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проверку наличия удаленного доступа к инфраструктуре с развернутым веб-приложением, данных для авторизации;</w:t>
      </w:r>
    </w:p>
    <w:p w14:paraId="25E63CAD" w14:textId="77777777" w:rsidR="00CD3014" w:rsidRDefault="00CD3014" w:rsidP="00CD3014">
      <w:pPr>
        <w:pStyle w:val="normal1"/>
        <w:numPr>
          <w:ilvl w:val="0"/>
          <w:numId w:val="4"/>
        </w:numPr>
        <w:tabs>
          <w:tab w:val="clear" w:pos="0"/>
        </w:tabs>
        <w:ind w:left="0"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проверку наличия документации, содержащей подробное описание пользовательских действий для осуществления проверок выполнения квалификационного задания;</w:t>
      </w:r>
    </w:p>
    <w:p w14:paraId="0CB28B0C" w14:textId="77777777" w:rsidR="00CD3014" w:rsidRDefault="00CD3014" w:rsidP="00CD3014">
      <w:pPr>
        <w:pStyle w:val="normal1"/>
        <w:numPr>
          <w:ilvl w:val="0"/>
          <w:numId w:val="4"/>
        </w:numPr>
        <w:tabs>
          <w:tab w:val="clear" w:pos="0"/>
        </w:tabs>
        <w:ind w:left="0"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проверку выполнения задач в соответствии с порядком, указанным в пункте 4.3 текущего раздела настоящего документа.</w:t>
      </w:r>
    </w:p>
    <w:p w14:paraId="388D08CD" w14:textId="77777777" w:rsidR="00CD3014" w:rsidRDefault="00CD3014" w:rsidP="00CD3014">
      <w:pPr>
        <w:pStyle w:val="normal1"/>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4.1) Порядок проверки корректности проектирования </w:t>
      </w:r>
      <w:r w:rsidRPr="006648E0">
        <w:rPr>
          <w:rFonts w:ascii="Times New Roman" w:eastAsia="Times New Roman" w:hAnsi="Times New Roman" w:cs="Times New Roman"/>
          <w:color w:val="000000"/>
          <w:sz w:val="26"/>
          <w:szCs w:val="26"/>
        </w:rPr>
        <w:t>состава входных и выходных данных для аналитическ</w:t>
      </w:r>
      <w:r>
        <w:rPr>
          <w:rFonts w:ascii="Times New Roman" w:eastAsia="Times New Roman" w:hAnsi="Times New Roman" w:cs="Times New Roman"/>
          <w:color w:val="000000"/>
          <w:sz w:val="26"/>
          <w:szCs w:val="26"/>
        </w:rPr>
        <w:t>ого</w:t>
      </w:r>
      <w:r w:rsidRPr="006648E0">
        <w:rPr>
          <w:rFonts w:ascii="Times New Roman" w:eastAsia="Times New Roman" w:hAnsi="Times New Roman" w:cs="Times New Roman"/>
          <w:color w:val="000000"/>
          <w:sz w:val="26"/>
          <w:szCs w:val="26"/>
        </w:rPr>
        <w:t xml:space="preserve"> алгоритм</w:t>
      </w:r>
      <w:r>
        <w:rPr>
          <w:rFonts w:ascii="Times New Roman" w:eastAsia="Times New Roman" w:hAnsi="Times New Roman" w:cs="Times New Roman"/>
          <w:color w:val="000000"/>
          <w:sz w:val="26"/>
          <w:szCs w:val="26"/>
        </w:rPr>
        <w:t>а</w:t>
      </w:r>
      <w:r w:rsidRPr="006648E0">
        <w:rPr>
          <w:rFonts w:ascii="Times New Roman" w:eastAsia="Times New Roman" w:hAnsi="Times New Roman" w:cs="Times New Roman"/>
          <w:color w:val="000000"/>
          <w:sz w:val="26"/>
          <w:szCs w:val="26"/>
        </w:rPr>
        <w:t xml:space="preserve"> выявления импортеров товаров, не представивших отчетность</w:t>
      </w:r>
      <w:r>
        <w:rPr>
          <w:rFonts w:ascii="Times New Roman" w:eastAsia="Times New Roman" w:hAnsi="Times New Roman" w:cs="Times New Roman"/>
          <w:color w:val="000000"/>
          <w:sz w:val="26"/>
          <w:szCs w:val="26"/>
        </w:rPr>
        <w:t>.</w:t>
      </w:r>
    </w:p>
    <w:p w14:paraId="15977837" w14:textId="77777777" w:rsidR="00CD3014" w:rsidRDefault="00CD3014" w:rsidP="00CD3014">
      <w:pPr>
        <w:pStyle w:val="normal1"/>
        <w:keepNext/>
        <w:keepLines/>
        <w:spacing w:before="60" w:after="144" w:line="259"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Контрольный пример 1: </w:t>
      </w:r>
      <w:r>
        <w:rPr>
          <w:rFonts w:ascii="Times New Roman" w:eastAsia="Times New Roman" w:hAnsi="Times New Roman" w:cs="Times New Roman"/>
          <w:color w:val="000000"/>
          <w:sz w:val="26"/>
          <w:szCs w:val="26"/>
        </w:rPr>
        <w:t xml:space="preserve">Проверка корректности проектирования </w:t>
      </w:r>
      <w:r w:rsidRPr="006648E0">
        <w:rPr>
          <w:rFonts w:ascii="Times New Roman" w:eastAsia="Times New Roman" w:hAnsi="Times New Roman" w:cs="Times New Roman"/>
          <w:color w:val="000000"/>
          <w:sz w:val="26"/>
          <w:szCs w:val="26"/>
        </w:rPr>
        <w:t>состава входных и выходных данных для аналитическ</w:t>
      </w:r>
      <w:r>
        <w:rPr>
          <w:rFonts w:ascii="Times New Roman" w:eastAsia="Times New Roman" w:hAnsi="Times New Roman" w:cs="Times New Roman"/>
          <w:color w:val="000000"/>
          <w:sz w:val="26"/>
          <w:szCs w:val="26"/>
        </w:rPr>
        <w:t>ого</w:t>
      </w:r>
      <w:r w:rsidRPr="006648E0">
        <w:rPr>
          <w:rFonts w:ascii="Times New Roman" w:eastAsia="Times New Roman" w:hAnsi="Times New Roman" w:cs="Times New Roman"/>
          <w:color w:val="000000"/>
          <w:sz w:val="26"/>
          <w:szCs w:val="26"/>
        </w:rPr>
        <w:t xml:space="preserve"> алгоритм</w:t>
      </w:r>
      <w:r>
        <w:rPr>
          <w:rFonts w:ascii="Times New Roman" w:eastAsia="Times New Roman" w:hAnsi="Times New Roman" w:cs="Times New Roman"/>
          <w:color w:val="000000"/>
          <w:sz w:val="26"/>
          <w:szCs w:val="26"/>
        </w:rPr>
        <w:t>а</w:t>
      </w:r>
      <w:r w:rsidRPr="006648E0">
        <w:rPr>
          <w:rFonts w:ascii="Times New Roman" w:eastAsia="Times New Roman" w:hAnsi="Times New Roman" w:cs="Times New Roman"/>
          <w:color w:val="000000"/>
          <w:sz w:val="26"/>
          <w:szCs w:val="26"/>
        </w:rPr>
        <w:t xml:space="preserve"> выявления импортеров товаров, не представивших отчетность</w:t>
      </w:r>
      <w:r>
        <w:rPr>
          <w:rFonts w:ascii="Times New Roman" w:eastAsia="Times New Roman" w:hAnsi="Times New Roman" w:cs="Times New Roman"/>
          <w:color w:val="000000"/>
          <w:sz w:val="26"/>
          <w:szCs w:val="26"/>
        </w:rPr>
        <w:t>.</w:t>
      </w:r>
    </w:p>
    <w:tbl>
      <w:tblPr>
        <w:tblStyle w:val="TableNormal"/>
        <w:tblW w:w="10290" w:type="dxa"/>
        <w:tblInd w:w="-216" w:type="dxa"/>
        <w:tblLayout w:type="fixed"/>
        <w:tblCellMar>
          <w:left w:w="108" w:type="dxa"/>
          <w:right w:w="108" w:type="dxa"/>
        </w:tblCellMar>
        <w:tblLook w:val="0000" w:firstRow="0" w:lastRow="0" w:firstColumn="0" w:lastColumn="0" w:noHBand="0" w:noVBand="0"/>
      </w:tblPr>
      <w:tblGrid>
        <w:gridCol w:w="930"/>
        <w:gridCol w:w="2114"/>
        <w:gridCol w:w="2520"/>
        <w:gridCol w:w="4726"/>
      </w:tblGrid>
      <w:tr w:rsidR="00CD3014" w14:paraId="4D48598F" w14:textId="77777777" w:rsidTr="006A7A53">
        <w:tc>
          <w:tcPr>
            <w:tcW w:w="3044" w:type="dxa"/>
            <w:gridSpan w:val="2"/>
            <w:tcBorders>
              <w:top w:val="single" w:sz="4" w:space="0" w:color="000000"/>
              <w:left w:val="single" w:sz="4" w:space="0" w:color="000000"/>
              <w:bottom w:val="single" w:sz="4" w:space="0" w:color="000000"/>
              <w:right w:val="single" w:sz="4" w:space="0" w:color="000000"/>
            </w:tcBorders>
          </w:tcPr>
          <w:p w14:paraId="6EEBA45A"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Назначение контрольного примера</w:t>
            </w:r>
          </w:p>
        </w:tc>
        <w:tc>
          <w:tcPr>
            <w:tcW w:w="7246" w:type="dxa"/>
            <w:gridSpan w:val="2"/>
            <w:tcBorders>
              <w:top w:val="single" w:sz="4" w:space="0" w:color="000000"/>
              <w:left w:val="single" w:sz="4" w:space="0" w:color="000000"/>
              <w:bottom w:val="single" w:sz="4" w:space="0" w:color="000000"/>
              <w:right w:val="single" w:sz="4" w:space="0" w:color="000000"/>
            </w:tcBorders>
          </w:tcPr>
          <w:p w14:paraId="610D10BF" w14:textId="77777777" w:rsidR="00CD3014" w:rsidRDefault="00CD3014" w:rsidP="006A7A53">
            <w:pPr>
              <w:pStyle w:val="normal1"/>
              <w:spacing w:before="60" w:after="144" w:line="259"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Проверка корректности проектирования </w:t>
            </w:r>
            <w:r w:rsidRPr="006648E0">
              <w:rPr>
                <w:rFonts w:ascii="Times New Roman" w:eastAsia="Times New Roman" w:hAnsi="Times New Roman" w:cs="Times New Roman"/>
                <w:color w:val="000000"/>
                <w:sz w:val="26"/>
                <w:szCs w:val="26"/>
              </w:rPr>
              <w:t>состава входных и выходных данных для аналитическ</w:t>
            </w:r>
            <w:r>
              <w:rPr>
                <w:rFonts w:ascii="Times New Roman" w:eastAsia="Times New Roman" w:hAnsi="Times New Roman" w:cs="Times New Roman"/>
                <w:color w:val="000000"/>
                <w:sz w:val="26"/>
                <w:szCs w:val="26"/>
              </w:rPr>
              <w:t>ого</w:t>
            </w:r>
            <w:r w:rsidRPr="006648E0">
              <w:rPr>
                <w:rFonts w:ascii="Times New Roman" w:eastAsia="Times New Roman" w:hAnsi="Times New Roman" w:cs="Times New Roman"/>
                <w:color w:val="000000"/>
                <w:sz w:val="26"/>
                <w:szCs w:val="26"/>
              </w:rPr>
              <w:t xml:space="preserve"> алгоритм</w:t>
            </w:r>
            <w:r>
              <w:rPr>
                <w:rFonts w:ascii="Times New Roman" w:eastAsia="Times New Roman" w:hAnsi="Times New Roman" w:cs="Times New Roman"/>
                <w:color w:val="000000"/>
                <w:sz w:val="26"/>
                <w:szCs w:val="26"/>
              </w:rPr>
              <w:t>а</w:t>
            </w:r>
            <w:r w:rsidRPr="006648E0">
              <w:rPr>
                <w:rFonts w:ascii="Times New Roman" w:eastAsia="Times New Roman" w:hAnsi="Times New Roman" w:cs="Times New Roman"/>
                <w:color w:val="000000"/>
                <w:sz w:val="26"/>
                <w:szCs w:val="26"/>
              </w:rPr>
              <w:t xml:space="preserve"> выявления импортеров товаров, не представивших отчетность</w:t>
            </w:r>
            <w:r>
              <w:rPr>
                <w:rFonts w:ascii="Times New Roman" w:eastAsia="Times New Roman" w:hAnsi="Times New Roman" w:cs="Times New Roman"/>
                <w:color w:val="000000"/>
                <w:sz w:val="26"/>
                <w:szCs w:val="26"/>
              </w:rPr>
              <w:t>.</w:t>
            </w:r>
          </w:p>
        </w:tc>
      </w:tr>
      <w:tr w:rsidR="00CD3014" w14:paraId="33964603" w14:textId="77777777" w:rsidTr="006A7A53">
        <w:trPr>
          <w:trHeight w:val="717"/>
        </w:trPr>
        <w:tc>
          <w:tcPr>
            <w:tcW w:w="3044" w:type="dxa"/>
            <w:gridSpan w:val="2"/>
            <w:tcBorders>
              <w:top w:val="single" w:sz="4" w:space="0" w:color="000000"/>
              <w:left w:val="single" w:sz="4" w:space="0" w:color="000000"/>
              <w:bottom w:val="single" w:sz="4" w:space="0" w:color="000000"/>
              <w:right w:val="single" w:sz="4" w:space="0" w:color="000000"/>
            </w:tcBorders>
          </w:tcPr>
          <w:p w14:paraId="6BA0AB8C"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Предусловия</w:t>
            </w:r>
          </w:p>
        </w:tc>
        <w:tc>
          <w:tcPr>
            <w:tcW w:w="7246" w:type="dxa"/>
            <w:gridSpan w:val="2"/>
            <w:tcBorders>
              <w:top w:val="single" w:sz="4" w:space="0" w:color="000000"/>
              <w:left w:val="single" w:sz="4" w:space="0" w:color="000000"/>
              <w:bottom w:val="single" w:sz="4" w:space="0" w:color="000000"/>
              <w:right w:val="single" w:sz="4" w:space="0" w:color="000000"/>
            </w:tcBorders>
          </w:tcPr>
          <w:p w14:paraId="0DE20995" w14:textId="77777777" w:rsidR="00CD3014" w:rsidRDefault="00CD3014" w:rsidP="006A7A53">
            <w:pPr>
              <w:pStyle w:val="normal1"/>
              <w:spacing w:after="16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Предоставлена </w:t>
            </w:r>
            <w:r w:rsidRPr="006648E0">
              <w:rPr>
                <w:rFonts w:ascii="Times New Roman" w:eastAsia="Times New Roman" w:hAnsi="Times New Roman" w:cs="Times New Roman"/>
                <w:color w:val="000000"/>
                <w:sz w:val="26"/>
                <w:szCs w:val="26"/>
              </w:rPr>
              <w:t>UML диаграмм</w:t>
            </w:r>
            <w:r>
              <w:rPr>
                <w:rFonts w:ascii="Times New Roman" w:eastAsia="Times New Roman" w:hAnsi="Times New Roman" w:cs="Times New Roman"/>
                <w:color w:val="000000"/>
                <w:sz w:val="26"/>
                <w:szCs w:val="26"/>
              </w:rPr>
              <w:t>а</w:t>
            </w:r>
            <w:r w:rsidRPr="006648E0">
              <w:rPr>
                <w:rFonts w:ascii="Times New Roman" w:eastAsia="Times New Roman" w:hAnsi="Times New Roman" w:cs="Times New Roman"/>
                <w:color w:val="000000"/>
                <w:sz w:val="26"/>
                <w:szCs w:val="26"/>
              </w:rPr>
              <w:t xml:space="preserve"> классов </w:t>
            </w:r>
            <w:r>
              <w:rPr>
                <w:rFonts w:ascii="Times New Roman" w:eastAsia="Times New Roman" w:hAnsi="Times New Roman" w:cs="Times New Roman"/>
                <w:color w:val="000000"/>
                <w:sz w:val="26"/>
                <w:szCs w:val="26"/>
              </w:rPr>
              <w:t xml:space="preserve">с описанием </w:t>
            </w:r>
            <w:r w:rsidRPr="006648E0">
              <w:rPr>
                <w:rFonts w:ascii="Times New Roman" w:eastAsia="Times New Roman" w:hAnsi="Times New Roman" w:cs="Times New Roman"/>
                <w:color w:val="000000"/>
                <w:sz w:val="26"/>
                <w:szCs w:val="26"/>
              </w:rPr>
              <w:t>логической модели данных</w:t>
            </w:r>
            <w:r>
              <w:rPr>
                <w:rFonts w:ascii="Times New Roman" w:eastAsia="Times New Roman" w:hAnsi="Times New Roman" w:cs="Times New Roman"/>
                <w:color w:val="000000"/>
                <w:sz w:val="26"/>
                <w:szCs w:val="26"/>
              </w:rPr>
              <w:t>.</w:t>
            </w:r>
          </w:p>
        </w:tc>
      </w:tr>
      <w:tr w:rsidR="00CD3014" w14:paraId="097B40CA" w14:textId="77777777" w:rsidTr="006A7A53">
        <w:trPr>
          <w:trHeight w:val="557"/>
        </w:trPr>
        <w:tc>
          <w:tcPr>
            <w:tcW w:w="3044" w:type="dxa"/>
            <w:gridSpan w:val="2"/>
            <w:tcBorders>
              <w:top w:val="single" w:sz="4" w:space="0" w:color="000000"/>
              <w:left w:val="single" w:sz="4" w:space="0" w:color="000000"/>
              <w:bottom w:val="single" w:sz="4" w:space="0" w:color="000000"/>
              <w:right w:val="single" w:sz="4" w:space="0" w:color="000000"/>
            </w:tcBorders>
          </w:tcPr>
          <w:p w14:paraId="2708B35D"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Результаты</w:t>
            </w:r>
          </w:p>
        </w:tc>
        <w:tc>
          <w:tcPr>
            <w:tcW w:w="7246" w:type="dxa"/>
            <w:gridSpan w:val="2"/>
            <w:tcBorders>
              <w:top w:val="single" w:sz="4" w:space="0" w:color="000000"/>
              <w:left w:val="single" w:sz="4" w:space="0" w:color="000000"/>
              <w:bottom w:val="single" w:sz="4" w:space="0" w:color="000000"/>
              <w:right w:val="single" w:sz="4" w:space="0" w:color="000000"/>
            </w:tcBorders>
          </w:tcPr>
          <w:p w14:paraId="13D5BB33" w14:textId="77777777" w:rsidR="00CD3014" w:rsidRDefault="00CD3014" w:rsidP="006A7A53">
            <w:pPr>
              <w:pStyle w:val="normal1"/>
              <w:spacing w:after="160"/>
              <w:jc w:val="both"/>
              <w:rPr>
                <w:rFonts w:ascii="Times New Roman" w:eastAsia="Times New Roman" w:hAnsi="Times New Roman" w:cs="Times New Roman"/>
                <w:color w:val="000000"/>
                <w:sz w:val="26"/>
                <w:szCs w:val="26"/>
              </w:rPr>
            </w:pPr>
            <w:r w:rsidRPr="006648E0">
              <w:rPr>
                <w:rFonts w:ascii="Times New Roman" w:eastAsia="Times New Roman" w:hAnsi="Times New Roman" w:cs="Times New Roman"/>
                <w:color w:val="000000"/>
                <w:sz w:val="26"/>
                <w:szCs w:val="26"/>
              </w:rPr>
              <w:t>UML диаграмм</w:t>
            </w:r>
            <w:r>
              <w:rPr>
                <w:rFonts w:ascii="Times New Roman" w:eastAsia="Times New Roman" w:hAnsi="Times New Roman" w:cs="Times New Roman"/>
                <w:color w:val="000000"/>
                <w:sz w:val="26"/>
                <w:szCs w:val="26"/>
              </w:rPr>
              <w:t>а</w:t>
            </w:r>
            <w:r w:rsidRPr="006648E0">
              <w:rPr>
                <w:rFonts w:ascii="Times New Roman" w:eastAsia="Times New Roman" w:hAnsi="Times New Roman" w:cs="Times New Roman"/>
                <w:color w:val="000000"/>
                <w:sz w:val="26"/>
                <w:szCs w:val="26"/>
              </w:rPr>
              <w:t xml:space="preserve"> классов </w:t>
            </w:r>
            <w:r>
              <w:rPr>
                <w:rFonts w:ascii="Times New Roman" w:eastAsia="Times New Roman" w:hAnsi="Times New Roman" w:cs="Times New Roman"/>
                <w:color w:val="000000"/>
                <w:sz w:val="26"/>
                <w:szCs w:val="26"/>
              </w:rPr>
              <w:t>учитывает все требования, представленные в подпункте «а» пункта 3) настоящего раздела.</w:t>
            </w:r>
          </w:p>
        </w:tc>
      </w:tr>
      <w:tr w:rsidR="00CD3014" w14:paraId="4A04D9E3" w14:textId="77777777" w:rsidTr="006A7A53">
        <w:trPr>
          <w:trHeight w:val="363"/>
        </w:trPr>
        <w:tc>
          <w:tcPr>
            <w:tcW w:w="930" w:type="dxa"/>
            <w:tcBorders>
              <w:top w:val="single" w:sz="4" w:space="0" w:color="000000"/>
              <w:left w:val="single" w:sz="4" w:space="0" w:color="000000"/>
              <w:bottom w:val="single" w:sz="4" w:space="0" w:color="000000"/>
              <w:right w:val="single" w:sz="4" w:space="0" w:color="000000"/>
            </w:tcBorders>
            <w:shd w:val="clear" w:color="auto" w:fill="D9D9D9"/>
          </w:tcPr>
          <w:p w14:paraId="58712DC5"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w:t>
            </w:r>
          </w:p>
        </w:tc>
        <w:tc>
          <w:tcPr>
            <w:tcW w:w="4634" w:type="dxa"/>
            <w:gridSpan w:val="2"/>
            <w:tcBorders>
              <w:top w:val="single" w:sz="4" w:space="0" w:color="000000"/>
              <w:left w:val="single" w:sz="4" w:space="0" w:color="000000"/>
              <w:bottom w:val="single" w:sz="4" w:space="0" w:color="000000"/>
              <w:right w:val="single" w:sz="4" w:space="0" w:color="000000"/>
            </w:tcBorders>
            <w:shd w:val="clear" w:color="auto" w:fill="D9D9D9"/>
          </w:tcPr>
          <w:p w14:paraId="08F5B4BD"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Описание контрольного примера</w:t>
            </w:r>
          </w:p>
        </w:tc>
        <w:tc>
          <w:tcPr>
            <w:tcW w:w="4726" w:type="dxa"/>
            <w:tcBorders>
              <w:top w:val="single" w:sz="4" w:space="0" w:color="000000"/>
              <w:left w:val="single" w:sz="4" w:space="0" w:color="000000"/>
              <w:bottom w:val="single" w:sz="4" w:space="0" w:color="000000"/>
              <w:right w:val="single" w:sz="4" w:space="0" w:color="000000"/>
            </w:tcBorders>
            <w:shd w:val="clear" w:color="auto" w:fill="D9D9D9"/>
          </w:tcPr>
          <w:p w14:paraId="552365CA"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Ожидаемый корректный результат выполнения контрольного примера</w:t>
            </w:r>
          </w:p>
        </w:tc>
      </w:tr>
      <w:tr w:rsidR="00CD3014" w14:paraId="78FCFC29" w14:textId="77777777" w:rsidTr="006A7A53">
        <w:tc>
          <w:tcPr>
            <w:tcW w:w="930" w:type="dxa"/>
            <w:tcBorders>
              <w:top w:val="single" w:sz="4" w:space="0" w:color="000000"/>
              <w:left w:val="single" w:sz="4" w:space="0" w:color="000000"/>
              <w:bottom w:val="single" w:sz="4" w:space="0" w:color="000000"/>
              <w:right w:val="single" w:sz="4" w:space="0" w:color="000000"/>
            </w:tcBorders>
          </w:tcPr>
          <w:p w14:paraId="3727BBB2"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Шаг 1</w:t>
            </w:r>
          </w:p>
        </w:tc>
        <w:tc>
          <w:tcPr>
            <w:tcW w:w="4634" w:type="dxa"/>
            <w:gridSpan w:val="2"/>
            <w:tcBorders>
              <w:top w:val="single" w:sz="4" w:space="0" w:color="000000"/>
              <w:left w:val="single" w:sz="4" w:space="0" w:color="000000"/>
              <w:bottom w:val="single" w:sz="4" w:space="0" w:color="000000"/>
              <w:right w:val="single" w:sz="4" w:space="0" w:color="000000"/>
            </w:tcBorders>
          </w:tcPr>
          <w:p w14:paraId="0A587A87" w14:textId="77777777" w:rsidR="00CD3014" w:rsidRDefault="00CD3014" w:rsidP="006A7A53">
            <w:pPr>
              <w:pStyle w:val="normal1"/>
              <w:spacing w:after="16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Осуществляется проверка </w:t>
            </w:r>
            <w:r w:rsidRPr="006648E0">
              <w:rPr>
                <w:rFonts w:ascii="Times New Roman" w:eastAsia="Times New Roman" w:hAnsi="Times New Roman" w:cs="Times New Roman"/>
                <w:color w:val="000000"/>
                <w:sz w:val="26"/>
                <w:szCs w:val="26"/>
              </w:rPr>
              <w:t>UML диаграмм</w:t>
            </w:r>
            <w:r>
              <w:rPr>
                <w:rFonts w:ascii="Times New Roman" w:eastAsia="Times New Roman" w:hAnsi="Times New Roman" w:cs="Times New Roman"/>
                <w:color w:val="000000"/>
                <w:sz w:val="26"/>
                <w:szCs w:val="26"/>
              </w:rPr>
              <w:t>ы</w:t>
            </w:r>
            <w:r w:rsidRPr="006648E0">
              <w:rPr>
                <w:rFonts w:ascii="Times New Roman" w:eastAsia="Times New Roman" w:hAnsi="Times New Roman" w:cs="Times New Roman"/>
                <w:color w:val="000000"/>
                <w:sz w:val="26"/>
                <w:szCs w:val="26"/>
              </w:rPr>
              <w:t xml:space="preserve"> классов </w:t>
            </w:r>
            <w:r>
              <w:rPr>
                <w:rFonts w:ascii="Times New Roman" w:eastAsia="Times New Roman" w:hAnsi="Times New Roman" w:cs="Times New Roman"/>
                <w:color w:val="000000"/>
                <w:sz w:val="26"/>
                <w:szCs w:val="26"/>
              </w:rPr>
              <w:t xml:space="preserve">с описанием </w:t>
            </w:r>
            <w:r w:rsidRPr="006648E0">
              <w:rPr>
                <w:rFonts w:ascii="Times New Roman" w:eastAsia="Times New Roman" w:hAnsi="Times New Roman" w:cs="Times New Roman"/>
                <w:color w:val="000000"/>
                <w:sz w:val="26"/>
                <w:szCs w:val="26"/>
              </w:rPr>
              <w:t>логической модели данных</w:t>
            </w:r>
            <w:r>
              <w:rPr>
                <w:rFonts w:ascii="Times New Roman" w:eastAsia="Times New Roman" w:hAnsi="Times New Roman" w:cs="Times New Roman"/>
                <w:color w:val="000000"/>
                <w:sz w:val="26"/>
                <w:szCs w:val="26"/>
              </w:rPr>
              <w:t xml:space="preserve"> для </w:t>
            </w:r>
            <w:r w:rsidRPr="00E54F4F">
              <w:rPr>
                <w:rFonts w:ascii="Times New Roman" w:eastAsia="Times New Roman" w:hAnsi="Times New Roman" w:cs="Times New Roman"/>
                <w:color w:val="000000"/>
                <w:sz w:val="26"/>
                <w:szCs w:val="26"/>
              </w:rPr>
              <w:t>аналитическ</w:t>
            </w:r>
            <w:r>
              <w:rPr>
                <w:rFonts w:ascii="Times New Roman" w:eastAsia="Times New Roman" w:hAnsi="Times New Roman" w:cs="Times New Roman"/>
                <w:color w:val="000000"/>
                <w:sz w:val="26"/>
                <w:szCs w:val="26"/>
              </w:rPr>
              <w:t>ого</w:t>
            </w:r>
            <w:r w:rsidRPr="00E54F4F">
              <w:rPr>
                <w:rFonts w:ascii="Times New Roman" w:eastAsia="Times New Roman" w:hAnsi="Times New Roman" w:cs="Times New Roman"/>
                <w:color w:val="000000"/>
                <w:sz w:val="26"/>
                <w:szCs w:val="26"/>
              </w:rPr>
              <w:t xml:space="preserve"> алгоритм</w:t>
            </w:r>
            <w:r>
              <w:rPr>
                <w:rFonts w:ascii="Times New Roman" w:eastAsia="Times New Roman" w:hAnsi="Times New Roman" w:cs="Times New Roman"/>
                <w:color w:val="000000"/>
                <w:sz w:val="26"/>
                <w:szCs w:val="26"/>
              </w:rPr>
              <w:t>а</w:t>
            </w:r>
            <w:r w:rsidRPr="00E54F4F">
              <w:rPr>
                <w:rFonts w:ascii="Times New Roman" w:eastAsia="Times New Roman" w:hAnsi="Times New Roman" w:cs="Times New Roman"/>
                <w:color w:val="000000"/>
                <w:sz w:val="26"/>
                <w:szCs w:val="26"/>
              </w:rPr>
              <w:t xml:space="preserve"> выявления </w:t>
            </w:r>
            <w:r>
              <w:rPr>
                <w:rFonts w:ascii="Times New Roman" w:eastAsia="Times New Roman" w:hAnsi="Times New Roman" w:cs="Times New Roman"/>
                <w:color w:val="000000"/>
                <w:sz w:val="26"/>
                <w:szCs w:val="26"/>
              </w:rPr>
              <w:t xml:space="preserve">импортеров </w:t>
            </w:r>
            <w:r w:rsidRPr="00E54F4F">
              <w:rPr>
                <w:rFonts w:ascii="Times New Roman" w:eastAsia="Times New Roman" w:hAnsi="Times New Roman" w:cs="Times New Roman"/>
                <w:color w:val="000000"/>
                <w:sz w:val="26"/>
                <w:szCs w:val="26"/>
              </w:rPr>
              <w:t>товаров, не представивших отчетность</w:t>
            </w:r>
            <w:r>
              <w:rPr>
                <w:rFonts w:ascii="Times New Roman" w:eastAsia="Times New Roman" w:hAnsi="Times New Roman" w:cs="Times New Roman"/>
                <w:color w:val="000000"/>
                <w:sz w:val="26"/>
                <w:szCs w:val="26"/>
              </w:rPr>
              <w:t>,</w:t>
            </w:r>
            <w:r w:rsidRPr="00E54F4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с целью удостовериться, что она спроектирована в соответствии с требованиями, установленными в п.3.</w:t>
            </w:r>
          </w:p>
        </w:tc>
        <w:tc>
          <w:tcPr>
            <w:tcW w:w="4726" w:type="dxa"/>
            <w:tcBorders>
              <w:top w:val="single" w:sz="4" w:space="0" w:color="000000"/>
              <w:left w:val="single" w:sz="4" w:space="0" w:color="000000"/>
              <w:bottom w:val="single" w:sz="4" w:space="0" w:color="000000"/>
              <w:right w:val="single" w:sz="4" w:space="0" w:color="000000"/>
            </w:tcBorders>
          </w:tcPr>
          <w:p w14:paraId="7F613EDE" w14:textId="77777777" w:rsidR="00CD3014" w:rsidRDefault="00CD3014" w:rsidP="006A7A53">
            <w:pPr>
              <w:pStyle w:val="normal1"/>
              <w:jc w:val="both"/>
              <w:rPr>
                <w:rFonts w:ascii="Times New Roman" w:eastAsia="Times New Roman" w:hAnsi="Times New Roman" w:cs="Times New Roman"/>
                <w:color w:val="000000"/>
                <w:sz w:val="26"/>
                <w:szCs w:val="26"/>
              </w:rPr>
            </w:pPr>
            <w:r w:rsidRPr="006648E0">
              <w:rPr>
                <w:rFonts w:ascii="Times New Roman" w:eastAsia="Times New Roman" w:hAnsi="Times New Roman" w:cs="Times New Roman"/>
                <w:color w:val="000000"/>
                <w:sz w:val="26"/>
                <w:szCs w:val="26"/>
              </w:rPr>
              <w:t>UML диаграмм</w:t>
            </w:r>
            <w:r>
              <w:rPr>
                <w:rFonts w:ascii="Times New Roman" w:eastAsia="Times New Roman" w:hAnsi="Times New Roman" w:cs="Times New Roman"/>
                <w:color w:val="000000"/>
                <w:sz w:val="26"/>
                <w:szCs w:val="26"/>
              </w:rPr>
              <w:t>а</w:t>
            </w:r>
            <w:r w:rsidRPr="006648E0">
              <w:rPr>
                <w:rFonts w:ascii="Times New Roman" w:eastAsia="Times New Roman" w:hAnsi="Times New Roman" w:cs="Times New Roman"/>
                <w:color w:val="000000"/>
                <w:sz w:val="26"/>
                <w:szCs w:val="26"/>
              </w:rPr>
              <w:t xml:space="preserve"> классов</w:t>
            </w:r>
            <w:r>
              <w:rPr>
                <w:rFonts w:ascii="Times New Roman" w:eastAsia="Times New Roman" w:hAnsi="Times New Roman" w:cs="Times New Roman"/>
                <w:color w:val="000000"/>
                <w:sz w:val="26"/>
                <w:szCs w:val="26"/>
              </w:rPr>
              <w:t xml:space="preserve"> спроектирована с учетом:</w:t>
            </w:r>
          </w:p>
          <w:p w14:paraId="50B5C2D5" w14:textId="77777777" w:rsidR="00CD3014" w:rsidRDefault="00CD3014" w:rsidP="00CD3014">
            <w:pPr>
              <w:pStyle w:val="normal1"/>
              <w:numPr>
                <w:ilvl w:val="0"/>
                <w:numId w:val="9"/>
              </w:numPr>
              <w:ind w:left="48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всех </w:t>
            </w:r>
            <w:r w:rsidRPr="00493432">
              <w:rPr>
                <w:rFonts w:ascii="Times New Roman" w:eastAsia="Times New Roman" w:hAnsi="Times New Roman" w:cs="Times New Roman"/>
                <w:color w:val="000000"/>
                <w:sz w:val="26"/>
                <w:szCs w:val="26"/>
                <w:u w:val="single"/>
              </w:rPr>
              <w:t>требований к разработке</w:t>
            </w:r>
            <w:r w:rsidRPr="00376E5E">
              <w:rPr>
                <w:rFonts w:ascii="Times New Roman" w:eastAsia="Times New Roman" w:hAnsi="Times New Roman" w:cs="Times New Roman"/>
                <w:color w:val="000000"/>
                <w:sz w:val="26"/>
                <w:szCs w:val="26"/>
              </w:rPr>
              <w:t xml:space="preserve"> UML диаграммы классов</w:t>
            </w:r>
            <w:r>
              <w:rPr>
                <w:rFonts w:ascii="Times New Roman" w:eastAsia="Times New Roman" w:hAnsi="Times New Roman" w:cs="Times New Roman"/>
                <w:color w:val="000000"/>
                <w:sz w:val="26"/>
                <w:szCs w:val="26"/>
              </w:rPr>
              <w:t>, приведенных</w:t>
            </w:r>
            <w:r w:rsidRPr="00376E5E">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в составе п.3 (а);</w:t>
            </w:r>
          </w:p>
          <w:p w14:paraId="68004CB4" w14:textId="77777777" w:rsidR="00CD3014" w:rsidRDefault="00CD3014" w:rsidP="00CD3014">
            <w:pPr>
              <w:pStyle w:val="normal1"/>
              <w:numPr>
                <w:ilvl w:val="0"/>
                <w:numId w:val="9"/>
              </w:numPr>
              <w:tabs>
                <w:tab w:val="left" w:pos="471"/>
              </w:tabs>
              <w:ind w:left="48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состав </w:t>
            </w:r>
            <w:r w:rsidRPr="00667028">
              <w:rPr>
                <w:rFonts w:ascii="Times New Roman" w:eastAsia="Times New Roman" w:hAnsi="Times New Roman" w:cs="Times New Roman"/>
                <w:color w:val="000000"/>
                <w:sz w:val="26"/>
                <w:szCs w:val="26"/>
                <w:u w:val="single"/>
              </w:rPr>
              <w:t>входных данных</w:t>
            </w:r>
            <w:r>
              <w:rPr>
                <w:rFonts w:ascii="Times New Roman" w:eastAsia="Times New Roman" w:hAnsi="Times New Roman" w:cs="Times New Roman"/>
                <w:color w:val="000000"/>
                <w:sz w:val="26"/>
                <w:szCs w:val="26"/>
              </w:rPr>
              <w:t xml:space="preserve"> отражен на диаграмме и должен быть предусмотрен отчетностью и данными, указанными в п.3;</w:t>
            </w:r>
          </w:p>
          <w:p w14:paraId="6E8B81BC" w14:textId="77777777" w:rsidR="00CD3014" w:rsidRPr="00AA564B" w:rsidRDefault="00CD3014" w:rsidP="00CD3014">
            <w:pPr>
              <w:pStyle w:val="normal1"/>
              <w:numPr>
                <w:ilvl w:val="0"/>
                <w:numId w:val="9"/>
              </w:numPr>
              <w:tabs>
                <w:tab w:val="left" w:pos="471"/>
              </w:tabs>
              <w:ind w:left="48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состав</w:t>
            </w:r>
            <w:r w:rsidRPr="00AD52FC">
              <w:rPr>
                <w:rFonts w:ascii="Times New Roman" w:eastAsia="Times New Roman" w:hAnsi="Times New Roman" w:cs="Times New Roman"/>
                <w:color w:val="000000"/>
                <w:sz w:val="26"/>
                <w:szCs w:val="26"/>
              </w:rPr>
              <w:t xml:space="preserve"> </w:t>
            </w:r>
            <w:r w:rsidRPr="00667028">
              <w:rPr>
                <w:rFonts w:ascii="Times New Roman" w:eastAsia="Times New Roman" w:hAnsi="Times New Roman" w:cs="Times New Roman"/>
                <w:color w:val="000000"/>
                <w:sz w:val="26"/>
                <w:szCs w:val="26"/>
                <w:u w:val="single"/>
              </w:rPr>
              <w:t>выходных данных</w:t>
            </w:r>
            <w:r>
              <w:rPr>
                <w:rFonts w:ascii="Times New Roman" w:eastAsia="Times New Roman" w:hAnsi="Times New Roman" w:cs="Times New Roman"/>
                <w:color w:val="000000"/>
                <w:sz w:val="26"/>
                <w:szCs w:val="26"/>
              </w:rPr>
              <w:t xml:space="preserve"> отражен на диаграмме и должен обеспечивать однозначную идентификацию ЮЛ и ИП, </w:t>
            </w:r>
            <w:r w:rsidRPr="00AD52FC">
              <w:rPr>
                <w:rFonts w:ascii="Times New Roman" w:eastAsia="Times New Roman" w:hAnsi="Times New Roman" w:cs="Times New Roman"/>
                <w:color w:val="000000"/>
                <w:sz w:val="26"/>
                <w:szCs w:val="26"/>
              </w:rPr>
              <w:t>не представивших отчетность</w:t>
            </w:r>
            <w:r>
              <w:rPr>
                <w:rFonts w:ascii="Times New Roman" w:eastAsia="Times New Roman" w:hAnsi="Times New Roman" w:cs="Times New Roman"/>
                <w:color w:val="000000"/>
                <w:sz w:val="26"/>
                <w:szCs w:val="26"/>
              </w:rPr>
              <w:t>.</w:t>
            </w:r>
            <w:r w:rsidRPr="00AA564B">
              <w:rPr>
                <w:rFonts w:ascii="Times New Roman" w:eastAsia="Times New Roman" w:hAnsi="Times New Roman" w:cs="Times New Roman"/>
                <w:color w:val="000000"/>
                <w:sz w:val="26"/>
                <w:szCs w:val="26"/>
              </w:rPr>
              <w:t xml:space="preserve"> </w:t>
            </w:r>
          </w:p>
        </w:tc>
      </w:tr>
    </w:tbl>
    <w:p w14:paraId="1C629C45" w14:textId="77777777" w:rsidR="00CD3014" w:rsidRDefault="00CD3014" w:rsidP="00CD3014">
      <w:pPr>
        <w:pStyle w:val="normal1"/>
        <w:ind w:firstLine="709"/>
        <w:jc w:val="both"/>
        <w:rPr>
          <w:rFonts w:ascii="Times New Roman" w:eastAsia="Times New Roman" w:hAnsi="Times New Roman" w:cs="Times New Roman"/>
          <w:color w:val="000000"/>
          <w:sz w:val="26"/>
          <w:szCs w:val="26"/>
        </w:rPr>
      </w:pPr>
    </w:p>
    <w:p w14:paraId="0E11C1C9" w14:textId="77777777" w:rsidR="00CD3014" w:rsidRDefault="00CD3014" w:rsidP="00CD3014">
      <w:pPr>
        <w:pStyle w:val="normal1"/>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4.2) Порядок проверки корректности проектирования алгоритма </w:t>
      </w:r>
      <w:r w:rsidRPr="007F3F7E">
        <w:rPr>
          <w:rFonts w:ascii="Times New Roman" w:eastAsia="Times New Roman" w:hAnsi="Times New Roman" w:cs="Times New Roman"/>
          <w:color w:val="000000"/>
          <w:sz w:val="26"/>
          <w:szCs w:val="26"/>
        </w:rPr>
        <w:t>выявления импортеров товаров, не представивших отчетность</w:t>
      </w:r>
      <w:r>
        <w:rPr>
          <w:rFonts w:ascii="Times New Roman" w:eastAsia="Times New Roman" w:hAnsi="Times New Roman" w:cs="Times New Roman"/>
          <w:color w:val="000000"/>
          <w:sz w:val="26"/>
          <w:szCs w:val="26"/>
        </w:rPr>
        <w:t>.</w:t>
      </w:r>
    </w:p>
    <w:p w14:paraId="5A43F0C5" w14:textId="77777777" w:rsidR="00CD3014" w:rsidRDefault="00CD3014" w:rsidP="00CD3014">
      <w:pPr>
        <w:pStyle w:val="normal1"/>
        <w:keepNext/>
        <w:keepLines/>
        <w:spacing w:before="60" w:after="144" w:line="259"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Контрольный пример 2: </w:t>
      </w:r>
      <w:r>
        <w:rPr>
          <w:rFonts w:ascii="Times New Roman" w:eastAsia="Times New Roman" w:hAnsi="Times New Roman" w:cs="Times New Roman"/>
          <w:color w:val="000000"/>
          <w:sz w:val="26"/>
          <w:szCs w:val="26"/>
        </w:rPr>
        <w:t xml:space="preserve">Проверка корректности проектирования аналитического алгоритма </w:t>
      </w:r>
      <w:r w:rsidRPr="007F3F7E">
        <w:rPr>
          <w:rFonts w:ascii="Times New Roman" w:eastAsia="Times New Roman" w:hAnsi="Times New Roman" w:cs="Times New Roman"/>
          <w:color w:val="000000"/>
          <w:sz w:val="26"/>
          <w:szCs w:val="26"/>
        </w:rPr>
        <w:t>выявления импортеров товаров, не представивших отчетность</w:t>
      </w:r>
      <w:r>
        <w:rPr>
          <w:rFonts w:ascii="Times New Roman" w:eastAsia="Times New Roman" w:hAnsi="Times New Roman" w:cs="Times New Roman"/>
          <w:color w:val="000000"/>
          <w:sz w:val="26"/>
          <w:szCs w:val="26"/>
        </w:rPr>
        <w:t xml:space="preserve">. </w:t>
      </w:r>
    </w:p>
    <w:tbl>
      <w:tblPr>
        <w:tblStyle w:val="TableNormal"/>
        <w:tblW w:w="10290" w:type="dxa"/>
        <w:tblInd w:w="-216" w:type="dxa"/>
        <w:tblLayout w:type="fixed"/>
        <w:tblCellMar>
          <w:left w:w="108" w:type="dxa"/>
          <w:right w:w="108" w:type="dxa"/>
        </w:tblCellMar>
        <w:tblLook w:val="0000" w:firstRow="0" w:lastRow="0" w:firstColumn="0" w:lastColumn="0" w:noHBand="0" w:noVBand="0"/>
      </w:tblPr>
      <w:tblGrid>
        <w:gridCol w:w="930"/>
        <w:gridCol w:w="2114"/>
        <w:gridCol w:w="2520"/>
        <w:gridCol w:w="4726"/>
      </w:tblGrid>
      <w:tr w:rsidR="00CD3014" w14:paraId="3E5A74AE" w14:textId="77777777" w:rsidTr="006A7A53">
        <w:tc>
          <w:tcPr>
            <w:tcW w:w="3044" w:type="dxa"/>
            <w:gridSpan w:val="2"/>
            <w:tcBorders>
              <w:top w:val="single" w:sz="4" w:space="0" w:color="000000"/>
              <w:left w:val="single" w:sz="4" w:space="0" w:color="000000"/>
              <w:bottom w:val="single" w:sz="4" w:space="0" w:color="000000"/>
              <w:right w:val="single" w:sz="4" w:space="0" w:color="000000"/>
            </w:tcBorders>
          </w:tcPr>
          <w:p w14:paraId="7B788A9B"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Назначение контрольного примера</w:t>
            </w:r>
          </w:p>
        </w:tc>
        <w:tc>
          <w:tcPr>
            <w:tcW w:w="7246" w:type="dxa"/>
            <w:gridSpan w:val="2"/>
            <w:tcBorders>
              <w:top w:val="single" w:sz="4" w:space="0" w:color="000000"/>
              <w:left w:val="single" w:sz="4" w:space="0" w:color="000000"/>
              <w:bottom w:val="single" w:sz="4" w:space="0" w:color="000000"/>
              <w:right w:val="single" w:sz="4" w:space="0" w:color="000000"/>
            </w:tcBorders>
          </w:tcPr>
          <w:p w14:paraId="5A6A62BB" w14:textId="77777777" w:rsidR="00CD3014" w:rsidRDefault="00CD3014" w:rsidP="006A7A53">
            <w:pPr>
              <w:pStyle w:val="normal1"/>
              <w:spacing w:before="60" w:after="144" w:line="259"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Проверка корректности проектирования </w:t>
            </w:r>
            <w:r w:rsidRPr="006648E0">
              <w:rPr>
                <w:rFonts w:ascii="Times New Roman" w:eastAsia="Times New Roman" w:hAnsi="Times New Roman" w:cs="Times New Roman"/>
                <w:color w:val="000000"/>
                <w:sz w:val="26"/>
                <w:szCs w:val="26"/>
              </w:rPr>
              <w:t>алгоритм</w:t>
            </w:r>
            <w:r>
              <w:rPr>
                <w:rFonts w:ascii="Times New Roman" w:eastAsia="Times New Roman" w:hAnsi="Times New Roman" w:cs="Times New Roman"/>
                <w:color w:val="000000"/>
                <w:sz w:val="26"/>
                <w:szCs w:val="26"/>
              </w:rPr>
              <w:t>а</w:t>
            </w:r>
            <w:r w:rsidRPr="006648E0">
              <w:rPr>
                <w:rFonts w:ascii="Times New Roman" w:eastAsia="Times New Roman" w:hAnsi="Times New Roman" w:cs="Times New Roman"/>
                <w:color w:val="000000"/>
                <w:sz w:val="26"/>
                <w:szCs w:val="26"/>
              </w:rPr>
              <w:t xml:space="preserve"> выявления импортеров товаров, не представивших отчетность</w:t>
            </w:r>
            <w:r>
              <w:rPr>
                <w:rFonts w:ascii="Times New Roman" w:eastAsia="Times New Roman" w:hAnsi="Times New Roman" w:cs="Times New Roman"/>
                <w:color w:val="000000"/>
                <w:sz w:val="26"/>
                <w:szCs w:val="26"/>
              </w:rPr>
              <w:t>.</w:t>
            </w:r>
          </w:p>
        </w:tc>
      </w:tr>
      <w:tr w:rsidR="00CD3014" w14:paraId="0300FEAF" w14:textId="77777777" w:rsidTr="006A7A53">
        <w:trPr>
          <w:trHeight w:val="717"/>
        </w:trPr>
        <w:tc>
          <w:tcPr>
            <w:tcW w:w="3044" w:type="dxa"/>
            <w:gridSpan w:val="2"/>
            <w:tcBorders>
              <w:top w:val="single" w:sz="4" w:space="0" w:color="000000"/>
              <w:left w:val="single" w:sz="4" w:space="0" w:color="000000"/>
              <w:bottom w:val="single" w:sz="4" w:space="0" w:color="000000"/>
              <w:right w:val="single" w:sz="4" w:space="0" w:color="000000"/>
            </w:tcBorders>
          </w:tcPr>
          <w:p w14:paraId="2F3AFB66"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Предусловия</w:t>
            </w:r>
          </w:p>
        </w:tc>
        <w:tc>
          <w:tcPr>
            <w:tcW w:w="7246" w:type="dxa"/>
            <w:gridSpan w:val="2"/>
            <w:tcBorders>
              <w:top w:val="single" w:sz="4" w:space="0" w:color="000000"/>
              <w:left w:val="single" w:sz="4" w:space="0" w:color="000000"/>
              <w:bottom w:val="single" w:sz="4" w:space="0" w:color="000000"/>
              <w:right w:val="single" w:sz="4" w:space="0" w:color="000000"/>
            </w:tcBorders>
          </w:tcPr>
          <w:p w14:paraId="04CB36C6" w14:textId="77777777" w:rsidR="00CD3014" w:rsidRDefault="00CD3014" w:rsidP="006A7A53">
            <w:pPr>
              <w:pStyle w:val="normal1"/>
              <w:spacing w:after="16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Предоставлена </w:t>
            </w:r>
            <w:r w:rsidRPr="006648E0">
              <w:rPr>
                <w:rFonts w:ascii="Times New Roman" w:eastAsia="Times New Roman" w:hAnsi="Times New Roman" w:cs="Times New Roman"/>
                <w:color w:val="000000"/>
                <w:sz w:val="26"/>
                <w:szCs w:val="26"/>
              </w:rPr>
              <w:t>UML диаграмм</w:t>
            </w:r>
            <w:r>
              <w:rPr>
                <w:rFonts w:ascii="Times New Roman" w:eastAsia="Times New Roman" w:hAnsi="Times New Roman" w:cs="Times New Roman"/>
                <w:color w:val="000000"/>
                <w:sz w:val="26"/>
                <w:szCs w:val="26"/>
              </w:rPr>
              <w:t>а</w:t>
            </w:r>
            <w:r w:rsidRPr="006648E0">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деятельности</w:t>
            </w:r>
            <w:r w:rsidRPr="006648E0">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 xml:space="preserve">с визуализацией действий </w:t>
            </w:r>
            <w:r w:rsidRPr="005718B1">
              <w:rPr>
                <w:rFonts w:ascii="Times New Roman" w:eastAsia="Times New Roman" w:hAnsi="Times New Roman" w:cs="Times New Roman"/>
                <w:color w:val="000000"/>
                <w:sz w:val="26"/>
                <w:szCs w:val="26"/>
              </w:rPr>
              <w:t xml:space="preserve">процесса </w:t>
            </w:r>
            <w:r>
              <w:rPr>
                <w:rFonts w:ascii="Times New Roman" w:eastAsia="Times New Roman" w:hAnsi="Times New Roman" w:cs="Times New Roman"/>
                <w:color w:val="000000"/>
                <w:sz w:val="26"/>
                <w:szCs w:val="26"/>
              </w:rPr>
              <w:t xml:space="preserve">по </w:t>
            </w:r>
            <w:r w:rsidRPr="007F3F7E">
              <w:rPr>
                <w:rFonts w:ascii="Times New Roman" w:eastAsia="Times New Roman" w:hAnsi="Times New Roman" w:cs="Times New Roman"/>
                <w:color w:val="000000"/>
                <w:sz w:val="26"/>
                <w:szCs w:val="26"/>
              </w:rPr>
              <w:t>выявлени</w:t>
            </w:r>
            <w:r>
              <w:rPr>
                <w:rFonts w:ascii="Times New Roman" w:eastAsia="Times New Roman" w:hAnsi="Times New Roman" w:cs="Times New Roman"/>
                <w:color w:val="000000"/>
                <w:sz w:val="26"/>
                <w:szCs w:val="26"/>
              </w:rPr>
              <w:t>ю</w:t>
            </w:r>
            <w:r w:rsidRPr="007F3F7E">
              <w:rPr>
                <w:rFonts w:ascii="Times New Roman" w:eastAsia="Times New Roman" w:hAnsi="Times New Roman" w:cs="Times New Roman"/>
                <w:color w:val="000000"/>
                <w:sz w:val="26"/>
                <w:szCs w:val="26"/>
              </w:rPr>
              <w:t xml:space="preserve"> импортеров товаров, не представивших отчетность</w:t>
            </w:r>
            <w:r>
              <w:rPr>
                <w:rFonts w:ascii="Times New Roman" w:eastAsia="Times New Roman" w:hAnsi="Times New Roman" w:cs="Times New Roman"/>
                <w:color w:val="000000"/>
                <w:sz w:val="26"/>
                <w:szCs w:val="26"/>
              </w:rPr>
              <w:t>.</w:t>
            </w:r>
          </w:p>
        </w:tc>
      </w:tr>
      <w:tr w:rsidR="00CD3014" w14:paraId="1FF4D915" w14:textId="77777777" w:rsidTr="006A7A53">
        <w:trPr>
          <w:trHeight w:val="557"/>
        </w:trPr>
        <w:tc>
          <w:tcPr>
            <w:tcW w:w="3044" w:type="dxa"/>
            <w:gridSpan w:val="2"/>
            <w:tcBorders>
              <w:top w:val="single" w:sz="4" w:space="0" w:color="000000"/>
              <w:left w:val="single" w:sz="4" w:space="0" w:color="000000"/>
              <w:bottom w:val="single" w:sz="4" w:space="0" w:color="000000"/>
              <w:right w:val="single" w:sz="4" w:space="0" w:color="000000"/>
            </w:tcBorders>
          </w:tcPr>
          <w:p w14:paraId="58372E41"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Результаты</w:t>
            </w:r>
          </w:p>
        </w:tc>
        <w:tc>
          <w:tcPr>
            <w:tcW w:w="7246" w:type="dxa"/>
            <w:gridSpan w:val="2"/>
            <w:tcBorders>
              <w:top w:val="single" w:sz="4" w:space="0" w:color="000000"/>
              <w:left w:val="single" w:sz="4" w:space="0" w:color="000000"/>
              <w:bottom w:val="single" w:sz="4" w:space="0" w:color="000000"/>
              <w:right w:val="single" w:sz="4" w:space="0" w:color="000000"/>
            </w:tcBorders>
          </w:tcPr>
          <w:p w14:paraId="57F653AC" w14:textId="77777777" w:rsidR="00CD3014" w:rsidRDefault="00CD3014" w:rsidP="006A7A53">
            <w:pPr>
              <w:pStyle w:val="normal1"/>
              <w:spacing w:after="160"/>
              <w:jc w:val="both"/>
              <w:rPr>
                <w:rFonts w:ascii="Times New Roman" w:eastAsia="Times New Roman" w:hAnsi="Times New Roman" w:cs="Times New Roman"/>
                <w:color w:val="000000"/>
                <w:sz w:val="26"/>
                <w:szCs w:val="26"/>
              </w:rPr>
            </w:pPr>
            <w:r w:rsidRPr="006648E0">
              <w:rPr>
                <w:rFonts w:ascii="Times New Roman" w:eastAsia="Times New Roman" w:hAnsi="Times New Roman" w:cs="Times New Roman"/>
                <w:color w:val="000000"/>
                <w:sz w:val="26"/>
                <w:szCs w:val="26"/>
              </w:rPr>
              <w:t>UML диаграмм</w:t>
            </w:r>
            <w:r>
              <w:rPr>
                <w:rFonts w:ascii="Times New Roman" w:eastAsia="Times New Roman" w:hAnsi="Times New Roman" w:cs="Times New Roman"/>
                <w:color w:val="000000"/>
                <w:sz w:val="26"/>
                <w:szCs w:val="26"/>
              </w:rPr>
              <w:t>а</w:t>
            </w:r>
            <w:r w:rsidRPr="006648E0">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деятельности</w:t>
            </w:r>
            <w:r w:rsidRPr="006648E0">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учитывает все требования, представленные в подпункте «б» пункта 3) настоящего раздела.</w:t>
            </w:r>
          </w:p>
        </w:tc>
      </w:tr>
      <w:tr w:rsidR="00CD3014" w14:paraId="3224D0EA" w14:textId="77777777" w:rsidTr="006A7A53">
        <w:trPr>
          <w:trHeight w:val="363"/>
        </w:trPr>
        <w:tc>
          <w:tcPr>
            <w:tcW w:w="930" w:type="dxa"/>
            <w:tcBorders>
              <w:top w:val="single" w:sz="4" w:space="0" w:color="000000"/>
              <w:left w:val="single" w:sz="4" w:space="0" w:color="000000"/>
              <w:bottom w:val="single" w:sz="4" w:space="0" w:color="000000"/>
              <w:right w:val="single" w:sz="4" w:space="0" w:color="000000"/>
            </w:tcBorders>
            <w:shd w:val="clear" w:color="auto" w:fill="D9D9D9"/>
          </w:tcPr>
          <w:p w14:paraId="0F38CE2D"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w:t>
            </w:r>
          </w:p>
        </w:tc>
        <w:tc>
          <w:tcPr>
            <w:tcW w:w="4634" w:type="dxa"/>
            <w:gridSpan w:val="2"/>
            <w:tcBorders>
              <w:top w:val="single" w:sz="4" w:space="0" w:color="000000"/>
              <w:left w:val="single" w:sz="4" w:space="0" w:color="000000"/>
              <w:bottom w:val="single" w:sz="4" w:space="0" w:color="000000"/>
              <w:right w:val="single" w:sz="4" w:space="0" w:color="000000"/>
            </w:tcBorders>
            <w:shd w:val="clear" w:color="auto" w:fill="D9D9D9"/>
          </w:tcPr>
          <w:p w14:paraId="114A5C22"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Описание контрольного примера</w:t>
            </w:r>
          </w:p>
        </w:tc>
        <w:tc>
          <w:tcPr>
            <w:tcW w:w="4726" w:type="dxa"/>
            <w:tcBorders>
              <w:top w:val="single" w:sz="4" w:space="0" w:color="000000"/>
              <w:left w:val="single" w:sz="4" w:space="0" w:color="000000"/>
              <w:bottom w:val="single" w:sz="4" w:space="0" w:color="000000"/>
              <w:right w:val="single" w:sz="4" w:space="0" w:color="000000"/>
            </w:tcBorders>
            <w:shd w:val="clear" w:color="auto" w:fill="D9D9D9"/>
          </w:tcPr>
          <w:p w14:paraId="6CBD3846"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Ожидаемый корректный результат выполнения контрольного примера</w:t>
            </w:r>
          </w:p>
        </w:tc>
      </w:tr>
      <w:tr w:rsidR="00CD3014" w14:paraId="1F0A036A" w14:textId="77777777" w:rsidTr="006A7A53">
        <w:tc>
          <w:tcPr>
            <w:tcW w:w="930" w:type="dxa"/>
            <w:tcBorders>
              <w:top w:val="single" w:sz="4" w:space="0" w:color="000000"/>
              <w:left w:val="single" w:sz="4" w:space="0" w:color="000000"/>
              <w:bottom w:val="single" w:sz="4" w:space="0" w:color="000000"/>
              <w:right w:val="single" w:sz="4" w:space="0" w:color="000000"/>
            </w:tcBorders>
          </w:tcPr>
          <w:p w14:paraId="496F61AC"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Шаг 1</w:t>
            </w:r>
          </w:p>
        </w:tc>
        <w:tc>
          <w:tcPr>
            <w:tcW w:w="4634" w:type="dxa"/>
            <w:gridSpan w:val="2"/>
            <w:tcBorders>
              <w:top w:val="single" w:sz="4" w:space="0" w:color="000000"/>
              <w:left w:val="single" w:sz="4" w:space="0" w:color="000000"/>
              <w:bottom w:val="single" w:sz="4" w:space="0" w:color="000000"/>
              <w:right w:val="single" w:sz="4" w:space="0" w:color="000000"/>
            </w:tcBorders>
          </w:tcPr>
          <w:p w14:paraId="5102D3F5" w14:textId="77777777" w:rsidR="00CD3014" w:rsidRDefault="00CD3014" w:rsidP="006A7A53">
            <w:pPr>
              <w:pStyle w:val="normal1"/>
              <w:spacing w:after="16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Осуществляется проверка </w:t>
            </w:r>
            <w:r w:rsidRPr="006648E0">
              <w:rPr>
                <w:rFonts w:ascii="Times New Roman" w:eastAsia="Times New Roman" w:hAnsi="Times New Roman" w:cs="Times New Roman"/>
                <w:color w:val="000000"/>
                <w:sz w:val="26"/>
                <w:szCs w:val="26"/>
              </w:rPr>
              <w:t>UML диаграмм</w:t>
            </w:r>
            <w:r>
              <w:rPr>
                <w:rFonts w:ascii="Times New Roman" w:eastAsia="Times New Roman" w:hAnsi="Times New Roman" w:cs="Times New Roman"/>
                <w:color w:val="000000"/>
                <w:sz w:val="26"/>
                <w:szCs w:val="26"/>
              </w:rPr>
              <w:t>ы</w:t>
            </w:r>
            <w:r w:rsidRPr="006648E0">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деятельности</w:t>
            </w:r>
            <w:r w:rsidRPr="006648E0">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 xml:space="preserve">с описанием аналитического </w:t>
            </w:r>
            <w:r w:rsidRPr="00E54F4F">
              <w:rPr>
                <w:rFonts w:ascii="Times New Roman" w:eastAsia="Times New Roman" w:hAnsi="Times New Roman" w:cs="Times New Roman"/>
                <w:color w:val="000000"/>
                <w:sz w:val="26"/>
                <w:szCs w:val="26"/>
              </w:rPr>
              <w:t>алгоритм</w:t>
            </w:r>
            <w:r>
              <w:rPr>
                <w:rFonts w:ascii="Times New Roman" w:eastAsia="Times New Roman" w:hAnsi="Times New Roman" w:cs="Times New Roman"/>
                <w:color w:val="000000"/>
                <w:sz w:val="26"/>
                <w:szCs w:val="26"/>
              </w:rPr>
              <w:t>а</w:t>
            </w:r>
            <w:r w:rsidRPr="00E54F4F">
              <w:rPr>
                <w:rFonts w:ascii="Times New Roman" w:eastAsia="Times New Roman" w:hAnsi="Times New Roman" w:cs="Times New Roman"/>
                <w:color w:val="000000"/>
                <w:sz w:val="26"/>
                <w:szCs w:val="26"/>
              </w:rPr>
              <w:t xml:space="preserve"> выявления </w:t>
            </w:r>
            <w:r>
              <w:rPr>
                <w:rFonts w:ascii="Times New Roman" w:eastAsia="Times New Roman" w:hAnsi="Times New Roman" w:cs="Times New Roman"/>
                <w:color w:val="000000"/>
                <w:sz w:val="26"/>
                <w:szCs w:val="26"/>
              </w:rPr>
              <w:t xml:space="preserve">импортеров </w:t>
            </w:r>
            <w:r w:rsidRPr="00E54F4F">
              <w:rPr>
                <w:rFonts w:ascii="Times New Roman" w:eastAsia="Times New Roman" w:hAnsi="Times New Roman" w:cs="Times New Roman"/>
                <w:color w:val="000000"/>
                <w:sz w:val="26"/>
                <w:szCs w:val="26"/>
              </w:rPr>
              <w:t>товаров, не представивших отчетность</w:t>
            </w:r>
            <w:r>
              <w:rPr>
                <w:rFonts w:ascii="Times New Roman" w:eastAsia="Times New Roman" w:hAnsi="Times New Roman" w:cs="Times New Roman"/>
                <w:color w:val="000000"/>
                <w:sz w:val="26"/>
                <w:szCs w:val="26"/>
              </w:rPr>
              <w:t>,</w:t>
            </w:r>
            <w:r w:rsidRPr="00E54F4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с целью удостовериться, что она спроектирована в соответствии с требованиями, установленными в п.3.</w:t>
            </w:r>
          </w:p>
        </w:tc>
        <w:tc>
          <w:tcPr>
            <w:tcW w:w="4726" w:type="dxa"/>
            <w:tcBorders>
              <w:top w:val="single" w:sz="4" w:space="0" w:color="000000"/>
              <w:left w:val="single" w:sz="4" w:space="0" w:color="000000"/>
              <w:bottom w:val="single" w:sz="4" w:space="0" w:color="000000"/>
              <w:right w:val="single" w:sz="4" w:space="0" w:color="000000"/>
            </w:tcBorders>
          </w:tcPr>
          <w:p w14:paraId="748A3AFD" w14:textId="77777777" w:rsidR="00CD3014" w:rsidRDefault="00CD3014" w:rsidP="006A7A53">
            <w:pPr>
              <w:pStyle w:val="normal1"/>
              <w:jc w:val="both"/>
              <w:rPr>
                <w:rFonts w:ascii="Times New Roman" w:eastAsia="Times New Roman" w:hAnsi="Times New Roman" w:cs="Times New Roman"/>
                <w:color w:val="000000"/>
                <w:sz w:val="26"/>
                <w:szCs w:val="26"/>
              </w:rPr>
            </w:pPr>
            <w:r w:rsidRPr="006648E0">
              <w:rPr>
                <w:rFonts w:ascii="Times New Roman" w:eastAsia="Times New Roman" w:hAnsi="Times New Roman" w:cs="Times New Roman"/>
                <w:color w:val="000000"/>
                <w:sz w:val="26"/>
                <w:szCs w:val="26"/>
              </w:rPr>
              <w:t>UML диаграмм</w:t>
            </w:r>
            <w:r>
              <w:rPr>
                <w:rFonts w:ascii="Times New Roman" w:eastAsia="Times New Roman" w:hAnsi="Times New Roman" w:cs="Times New Roman"/>
                <w:color w:val="000000"/>
                <w:sz w:val="26"/>
                <w:szCs w:val="26"/>
              </w:rPr>
              <w:t>а</w:t>
            </w:r>
            <w:r w:rsidRPr="006648E0">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деятельности спроектирована с учетом:</w:t>
            </w:r>
          </w:p>
          <w:p w14:paraId="7605E5B5" w14:textId="77777777" w:rsidR="00CD3014" w:rsidRDefault="00CD3014" w:rsidP="00CD3014">
            <w:pPr>
              <w:pStyle w:val="normal1"/>
              <w:numPr>
                <w:ilvl w:val="0"/>
                <w:numId w:val="9"/>
              </w:numPr>
              <w:ind w:left="48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всех требований к </w:t>
            </w:r>
            <w:r w:rsidRPr="00376E5E">
              <w:rPr>
                <w:rFonts w:ascii="Times New Roman" w:eastAsia="Times New Roman" w:hAnsi="Times New Roman" w:cs="Times New Roman"/>
                <w:color w:val="000000"/>
                <w:sz w:val="26"/>
                <w:szCs w:val="26"/>
              </w:rPr>
              <w:t xml:space="preserve">разработке UML диаграммы </w:t>
            </w:r>
            <w:r>
              <w:rPr>
                <w:rFonts w:ascii="Times New Roman" w:eastAsia="Times New Roman" w:hAnsi="Times New Roman" w:cs="Times New Roman"/>
                <w:color w:val="000000"/>
                <w:sz w:val="26"/>
                <w:szCs w:val="26"/>
              </w:rPr>
              <w:t>деятельности, приведенных</w:t>
            </w:r>
            <w:r w:rsidRPr="00376E5E">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в составе п.3 (б);</w:t>
            </w:r>
          </w:p>
          <w:p w14:paraId="5B4A3CE0" w14:textId="77777777" w:rsidR="00CD3014" w:rsidRDefault="00CD3014" w:rsidP="00CD3014">
            <w:pPr>
              <w:pStyle w:val="normal1"/>
              <w:numPr>
                <w:ilvl w:val="0"/>
                <w:numId w:val="9"/>
              </w:numPr>
              <w:ind w:left="489"/>
              <w:jc w:val="both"/>
              <w:rPr>
                <w:rFonts w:ascii="Times New Roman" w:eastAsia="Times New Roman" w:hAnsi="Times New Roman" w:cs="Times New Roman"/>
                <w:color w:val="000000"/>
                <w:sz w:val="26"/>
                <w:szCs w:val="26"/>
              </w:rPr>
            </w:pPr>
            <w:r w:rsidRPr="00262D8D">
              <w:rPr>
                <w:rFonts w:ascii="Times New Roman" w:eastAsia="Times New Roman" w:hAnsi="Times New Roman" w:cs="Times New Roman"/>
                <w:color w:val="000000"/>
                <w:sz w:val="26"/>
                <w:szCs w:val="26"/>
              </w:rPr>
              <w:t>отобража</w:t>
            </w:r>
            <w:r>
              <w:rPr>
                <w:rFonts w:ascii="Times New Roman" w:eastAsia="Times New Roman" w:hAnsi="Times New Roman" w:cs="Times New Roman"/>
                <w:color w:val="000000"/>
                <w:sz w:val="26"/>
                <w:szCs w:val="26"/>
              </w:rPr>
              <w:t>ет последовательность</w:t>
            </w:r>
            <w:r w:rsidRPr="00262D8D">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действий</w:t>
            </w:r>
            <w:r w:rsidRPr="00262D8D">
              <w:rPr>
                <w:rFonts w:ascii="Times New Roman" w:eastAsia="Times New Roman" w:hAnsi="Times New Roman" w:cs="Times New Roman"/>
                <w:color w:val="000000"/>
                <w:sz w:val="26"/>
                <w:szCs w:val="26"/>
              </w:rPr>
              <w:t xml:space="preserve"> процесса по выявлению импортеров товаров, не представивших отчетность</w:t>
            </w:r>
            <w:r>
              <w:rPr>
                <w:rFonts w:ascii="Times New Roman" w:eastAsia="Times New Roman" w:hAnsi="Times New Roman" w:cs="Times New Roman"/>
                <w:color w:val="000000"/>
                <w:sz w:val="26"/>
                <w:szCs w:val="26"/>
              </w:rPr>
              <w:t>;</w:t>
            </w:r>
          </w:p>
          <w:p w14:paraId="4A0E3B69" w14:textId="77777777" w:rsidR="00CD3014" w:rsidRPr="00A92538" w:rsidRDefault="00CD3014" w:rsidP="00CD3014">
            <w:pPr>
              <w:pStyle w:val="normal1"/>
              <w:numPr>
                <w:ilvl w:val="0"/>
                <w:numId w:val="9"/>
              </w:numPr>
              <w:ind w:left="489"/>
              <w:jc w:val="both"/>
              <w:rPr>
                <w:rFonts w:ascii="Times New Roman" w:eastAsia="Times New Roman" w:hAnsi="Times New Roman" w:cs="Times New Roman"/>
                <w:color w:val="000000"/>
                <w:sz w:val="26"/>
                <w:szCs w:val="26"/>
              </w:rPr>
            </w:pPr>
            <w:r w:rsidRPr="00262D8D">
              <w:rPr>
                <w:rFonts w:ascii="Times New Roman" w:eastAsia="Times New Roman" w:hAnsi="Times New Roman" w:cs="Times New Roman"/>
                <w:color w:val="000000"/>
                <w:sz w:val="26"/>
                <w:szCs w:val="26"/>
              </w:rPr>
              <w:t>взаимосвязан</w:t>
            </w:r>
            <w:r>
              <w:rPr>
                <w:rFonts w:ascii="Times New Roman" w:eastAsia="Times New Roman" w:hAnsi="Times New Roman" w:cs="Times New Roman"/>
                <w:color w:val="000000"/>
                <w:sz w:val="26"/>
                <w:szCs w:val="26"/>
              </w:rPr>
              <w:t>ности</w:t>
            </w:r>
            <w:r w:rsidRPr="00262D8D">
              <w:rPr>
                <w:rFonts w:ascii="Times New Roman" w:eastAsia="Times New Roman" w:hAnsi="Times New Roman" w:cs="Times New Roman"/>
                <w:color w:val="000000"/>
                <w:sz w:val="26"/>
                <w:szCs w:val="26"/>
              </w:rPr>
              <w:t xml:space="preserve"> с диаграммой классов, разработанной в результате выполнения </w:t>
            </w:r>
            <w:proofErr w:type="spellStart"/>
            <w:proofErr w:type="gramStart"/>
            <w:r w:rsidRPr="00262D8D">
              <w:rPr>
                <w:rFonts w:ascii="Times New Roman" w:eastAsia="Times New Roman" w:hAnsi="Times New Roman" w:cs="Times New Roman"/>
                <w:color w:val="000000"/>
                <w:sz w:val="26"/>
                <w:szCs w:val="26"/>
              </w:rPr>
              <w:t>пп</w:t>
            </w:r>
            <w:proofErr w:type="spellEnd"/>
            <w:proofErr w:type="gramEnd"/>
            <w:r w:rsidRPr="00262D8D">
              <w:rPr>
                <w:rFonts w:ascii="Times New Roman" w:eastAsia="Times New Roman" w:hAnsi="Times New Roman" w:cs="Times New Roman"/>
                <w:color w:val="000000"/>
                <w:sz w:val="26"/>
                <w:szCs w:val="26"/>
              </w:rPr>
              <w:t xml:space="preserve"> а).</w:t>
            </w:r>
            <w:r w:rsidRPr="00A92538">
              <w:rPr>
                <w:rFonts w:ascii="Times New Roman" w:eastAsia="Times New Roman" w:hAnsi="Times New Roman" w:cs="Times New Roman"/>
                <w:color w:val="000000"/>
                <w:sz w:val="26"/>
                <w:szCs w:val="26"/>
              </w:rPr>
              <w:t xml:space="preserve"> </w:t>
            </w:r>
          </w:p>
        </w:tc>
      </w:tr>
    </w:tbl>
    <w:p w14:paraId="5E31ABEF" w14:textId="77777777" w:rsidR="00CD3014" w:rsidRDefault="00CD3014" w:rsidP="00CD3014">
      <w:pPr>
        <w:pStyle w:val="normal1"/>
        <w:spacing w:after="160"/>
        <w:jc w:val="both"/>
        <w:rPr>
          <w:rFonts w:ascii="Times New Roman" w:eastAsia="Times New Roman" w:hAnsi="Times New Roman" w:cs="Times New Roman"/>
          <w:color w:val="000000"/>
          <w:sz w:val="26"/>
          <w:szCs w:val="26"/>
        </w:rPr>
      </w:pPr>
    </w:p>
    <w:p w14:paraId="329DD308" w14:textId="77777777" w:rsidR="00CD3014" w:rsidRDefault="00CD3014" w:rsidP="00CD3014">
      <w:pPr>
        <w:pStyle w:val="normal1"/>
        <w:spacing w:after="160"/>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4.3) Порядок проверки веб-приложения, обеспечивающего </w:t>
      </w:r>
      <w:r w:rsidRPr="00CE732C">
        <w:rPr>
          <w:rFonts w:ascii="Times New Roman" w:eastAsia="Times New Roman" w:hAnsi="Times New Roman" w:cs="Times New Roman"/>
          <w:color w:val="000000"/>
          <w:sz w:val="26"/>
          <w:szCs w:val="26"/>
        </w:rPr>
        <w:t xml:space="preserve">возможность </w:t>
      </w:r>
      <w:r>
        <w:rPr>
          <w:rFonts w:ascii="Times New Roman" w:eastAsia="Times New Roman" w:hAnsi="Times New Roman" w:cs="Times New Roman"/>
          <w:color w:val="000000"/>
          <w:sz w:val="26"/>
          <w:szCs w:val="26"/>
        </w:rPr>
        <w:t xml:space="preserve">для пользователей </w:t>
      </w:r>
      <w:r w:rsidRPr="007F3F7E">
        <w:rPr>
          <w:rFonts w:ascii="Times New Roman" w:eastAsia="Times New Roman" w:hAnsi="Times New Roman" w:cs="Times New Roman"/>
          <w:color w:val="000000"/>
          <w:sz w:val="26"/>
          <w:szCs w:val="26"/>
        </w:rPr>
        <w:t>выявл</w:t>
      </w:r>
      <w:r>
        <w:rPr>
          <w:rFonts w:ascii="Times New Roman" w:eastAsia="Times New Roman" w:hAnsi="Times New Roman" w:cs="Times New Roman"/>
          <w:color w:val="000000"/>
          <w:sz w:val="26"/>
          <w:szCs w:val="26"/>
        </w:rPr>
        <w:t>ять</w:t>
      </w:r>
      <w:r w:rsidRPr="007F3F7E">
        <w:rPr>
          <w:rFonts w:ascii="Times New Roman" w:eastAsia="Times New Roman" w:hAnsi="Times New Roman" w:cs="Times New Roman"/>
          <w:color w:val="000000"/>
          <w:sz w:val="26"/>
          <w:szCs w:val="26"/>
        </w:rPr>
        <w:t xml:space="preserve"> импортеров товаров, не представивших отчетность</w:t>
      </w:r>
      <w:r>
        <w:rPr>
          <w:rFonts w:ascii="Times New Roman" w:eastAsia="Times New Roman" w:hAnsi="Times New Roman" w:cs="Times New Roman"/>
          <w:color w:val="000000"/>
          <w:sz w:val="26"/>
          <w:szCs w:val="26"/>
        </w:rPr>
        <w:t>.</w:t>
      </w:r>
    </w:p>
    <w:p w14:paraId="6BB5A043" w14:textId="77777777" w:rsidR="00CD3014" w:rsidRDefault="00CD3014" w:rsidP="00CD3014">
      <w:pPr>
        <w:pStyle w:val="normal1"/>
        <w:spacing w:after="160"/>
        <w:jc w:val="both"/>
        <w:rPr>
          <w:rFonts w:ascii="Times New Roman" w:eastAsia="Times New Roman" w:hAnsi="Times New Roman" w:cs="Times New Roman"/>
          <w:color w:val="000000"/>
          <w:sz w:val="26"/>
          <w:szCs w:val="26"/>
        </w:rPr>
      </w:pPr>
      <w:r w:rsidRPr="00735ACF">
        <w:rPr>
          <w:rFonts w:ascii="Times New Roman" w:eastAsia="Times New Roman" w:hAnsi="Times New Roman" w:cs="Times New Roman"/>
          <w:b/>
          <w:bCs/>
          <w:color w:val="000000"/>
          <w:sz w:val="26"/>
          <w:szCs w:val="26"/>
        </w:rPr>
        <w:t>Контрольный пример 3</w:t>
      </w:r>
      <w:r>
        <w:rPr>
          <w:rFonts w:ascii="Times New Roman" w:eastAsia="Times New Roman" w:hAnsi="Times New Roman" w:cs="Times New Roman"/>
          <w:color w:val="000000"/>
          <w:sz w:val="26"/>
          <w:szCs w:val="26"/>
        </w:rPr>
        <w:t xml:space="preserve">: Проверка веб-приложения, обеспечивающего </w:t>
      </w:r>
      <w:r w:rsidRPr="00CE732C">
        <w:rPr>
          <w:rFonts w:ascii="Times New Roman" w:eastAsia="Times New Roman" w:hAnsi="Times New Roman" w:cs="Times New Roman"/>
          <w:color w:val="000000"/>
          <w:sz w:val="26"/>
          <w:szCs w:val="26"/>
        </w:rPr>
        <w:t xml:space="preserve">возможность </w:t>
      </w:r>
      <w:r>
        <w:rPr>
          <w:rFonts w:ascii="Times New Roman" w:eastAsia="Times New Roman" w:hAnsi="Times New Roman" w:cs="Times New Roman"/>
          <w:color w:val="000000"/>
          <w:sz w:val="26"/>
          <w:szCs w:val="26"/>
        </w:rPr>
        <w:t xml:space="preserve">для пользователей </w:t>
      </w:r>
      <w:r w:rsidRPr="007F3F7E">
        <w:rPr>
          <w:rFonts w:ascii="Times New Roman" w:eastAsia="Times New Roman" w:hAnsi="Times New Roman" w:cs="Times New Roman"/>
          <w:color w:val="000000"/>
          <w:sz w:val="26"/>
          <w:szCs w:val="26"/>
        </w:rPr>
        <w:t>выявл</w:t>
      </w:r>
      <w:r>
        <w:rPr>
          <w:rFonts w:ascii="Times New Roman" w:eastAsia="Times New Roman" w:hAnsi="Times New Roman" w:cs="Times New Roman"/>
          <w:color w:val="000000"/>
          <w:sz w:val="26"/>
          <w:szCs w:val="26"/>
        </w:rPr>
        <w:t>ять</w:t>
      </w:r>
      <w:r w:rsidRPr="007F3F7E">
        <w:rPr>
          <w:rFonts w:ascii="Times New Roman" w:eastAsia="Times New Roman" w:hAnsi="Times New Roman" w:cs="Times New Roman"/>
          <w:color w:val="000000"/>
          <w:sz w:val="26"/>
          <w:szCs w:val="26"/>
        </w:rPr>
        <w:t xml:space="preserve"> импортеров товаров, не представивших отчетность</w:t>
      </w:r>
      <w:r>
        <w:rPr>
          <w:rFonts w:ascii="Times New Roman" w:eastAsia="Times New Roman" w:hAnsi="Times New Roman" w:cs="Times New Roman"/>
          <w:color w:val="000000"/>
          <w:sz w:val="26"/>
          <w:szCs w:val="26"/>
        </w:rPr>
        <w:t>.</w:t>
      </w:r>
    </w:p>
    <w:tbl>
      <w:tblPr>
        <w:tblStyle w:val="TableNormal"/>
        <w:tblW w:w="10281" w:type="dxa"/>
        <w:tblInd w:w="-216" w:type="dxa"/>
        <w:tblLayout w:type="fixed"/>
        <w:tblCellMar>
          <w:left w:w="108" w:type="dxa"/>
          <w:right w:w="108" w:type="dxa"/>
        </w:tblCellMar>
        <w:tblLook w:val="0000" w:firstRow="0" w:lastRow="0" w:firstColumn="0" w:lastColumn="0" w:noHBand="0" w:noVBand="0"/>
      </w:tblPr>
      <w:tblGrid>
        <w:gridCol w:w="930"/>
        <w:gridCol w:w="1950"/>
        <w:gridCol w:w="2682"/>
        <w:gridCol w:w="4719"/>
      </w:tblGrid>
      <w:tr w:rsidR="00CD3014" w14:paraId="2618415B" w14:textId="77777777" w:rsidTr="006A7A53">
        <w:trPr>
          <w:trHeight w:val="530"/>
        </w:trPr>
        <w:tc>
          <w:tcPr>
            <w:tcW w:w="2880" w:type="dxa"/>
            <w:gridSpan w:val="2"/>
            <w:tcBorders>
              <w:top w:val="single" w:sz="4" w:space="0" w:color="000000"/>
              <w:left w:val="single" w:sz="4" w:space="0" w:color="000000"/>
              <w:bottom w:val="single" w:sz="4" w:space="0" w:color="000000"/>
              <w:right w:val="single" w:sz="4" w:space="0" w:color="000000"/>
            </w:tcBorders>
          </w:tcPr>
          <w:p w14:paraId="31D219AF"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Назначение контрольного примера</w:t>
            </w:r>
          </w:p>
        </w:tc>
        <w:tc>
          <w:tcPr>
            <w:tcW w:w="7401" w:type="dxa"/>
            <w:gridSpan w:val="2"/>
            <w:tcBorders>
              <w:top w:val="single" w:sz="4" w:space="0" w:color="000000"/>
              <w:left w:val="single" w:sz="4" w:space="0" w:color="000000"/>
              <w:bottom w:val="single" w:sz="4" w:space="0" w:color="000000"/>
              <w:right w:val="single" w:sz="4" w:space="0" w:color="000000"/>
            </w:tcBorders>
          </w:tcPr>
          <w:p w14:paraId="6430256A"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Проверка веб-приложения, обеспечивающего </w:t>
            </w:r>
            <w:r w:rsidRPr="00CE732C">
              <w:rPr>
                <w:rFonts w:ascii="Times New Roman" w:eastAsia="Times New Roman" w:hAnsi="Times New Roman" w:cs="Times New Roman"/>
                <w:color w:val="000000"/>
                <w:sz w:val="26"/>
                <w:szCs w:val="26"/>
              </w:rPr>
              <w:t xml:space="preserve">возможность </w:t>
            </w:r>
            <w:r>
              <w:rPr>
                <w:rFonts w:ascii="Times New Roman" w:eastAsia="Times New Roman" w:hAnsi="Times New Roman" w:cs="Times New Roman"/>
                <w:color w:val="000000"/>
                <w:sz w:val="26"/>
                <w:szCs w:val="26"/>
              </w:rPr>
              <w:t xml:space="preserve">для пользователей </w:t>
            </w:r>
            <w:r w:rsidRPr="007F3F7E">
              <w:rPr>
                <w:rFonts w:ascii="Times New Roman" w:eastAsia="Times New Roman" w:hAnsi="Times New Roman" w:cs="Times New Roman"/>
                <w:color w:val="000000"/>
                <w:sz w:val="26"/>
                <w:szCs w:val="26"/>
              </w:rPr>
              <w:t>выявл</w:t>
            </w:r>
            <w:r>
              <w:rPr>
                <w:rFonts w:ascii="Times New Roman" w:eastAsia="Times New Roman" w:hAnsi="Times New Roman" w:cs="Times New Roman"/>
                <w:color w:val="000000"/>
                <w:sz w:val="26"/>
                <w:szCs w:val="26"/>
              </w:rPr>
              <w:t>ять</w:t>
            </w:r>
            <w:r w:rsidRPr="007F3F7E">
              <w:rPr>
                <w:rFonts w:ascii="Times New Roman" w:eastAsia="Times New Roman" w:hAnsi="Times New Roman" w:cs="Times New Roman"/>
                <w:color w:val="000000"/>
                <w:sz w:val="26"/>
                <w:szCs w:val="26"/>
              </w:rPr>
              <w:t xml:space="preserve"> импортеров товаров, не представивших отчетность</w:t>
            </w:r>
            <w:r>
              <w:rPr>
                <w:rFonts w:ascii="Times New Roman" w:eastAsia="Times New Roman" w:hAnsi="Times New Roman" w:cs="Times New Roman"/>
                <w:color w:val="000000"/>
                <w:sz w:val="26"/>
                <w:szCs w:val="26"/>
              </w:rPr>
              <w:t>.</w:t>
            </w:r>
          </w:p>
        </w:tc>
      </w:tr>
      <w:tr w:rsidR="00CD3014" w14:paraId="75064C79" w14:textId="77777777" w:rsidTr="006A7A53">
        <w:tc>
          <w:tcPr>
            <w:tcW w:w="2880" w:type="dxa"/>
            <w:gridSpan w:val="2"/>
            <w:tcBorders>
              <w:top w:val="single" w:sz="4" w:space="0" w:color="000000"/>
              <w:left w:val="single" w:sz="4" w:space="0" w:color="000000"/>
              <w:bottom w:val="single" w:sz="4" w:space="0" w:color="000000"/>
              <w:right w:val="single" w:sz="4" w:space="0" w:color="000000"/>
            </w:tcBorders>
          </w:tcPr>
          <w:p w14:paraId="0B8FFE7A"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Предусловия</w:t>
            </w:r>
          </w:p>
        </w:tc>
        <w:tc>
          <w:tcPr>
            <w:tcW w:w="7401" w:type="dxa"/>
            <w:gridSpan w:val="2"/>
            <w:tcBorders>
              <w:top w:val="single" w:sz="4" w:space="0" w:color="000000"/>
              <w:left w:val="single" w:sz="4" w:space="0" w:color="000000"/>
              <w:bottom w:val="single" w:sz="4" w:space="0" w:color="000000"/>
              <w:right w:val="single" w:sz="4" w:space="0" w:color="000000"/>
            </w:tcBorders>
          </w:tcPr>
          <w:p w14:paraId="2E224D90"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Участник предоставил удаленный доступ к инфраструктуре с развернутым разработанным веб-приложением, документацию, содержащую подробное описание пользовательских действий для осуществления проверок выполнения квалификационного задания.</w:t>
            </w:r>
          </w:p>
        </w:tc>
      </w:tr>
      <w:tr w:rsidR="00CD3014" w14:paraId="6ECBD0CB" w14:textId="77777777" w:rsidTr="006A7A53">
        <w:trPr>
          <w:trHeight w:val="557"/>
        </w:trPr>
        <w:tc>
          <w:tcPr>
            <w:tcW w:w="2880" w:type="dxa"/>
            <w:gridSpan w:val="2"/>
            <w:tcBorders>
              <w:top w:val="single" w:sz="4" w:space="0" w:color="000000"/>
              <w:left w:val="single" w:sz="4" w:space="0" w:color="000000"/>
              <w:bottom w:val="single" w:sz="4" w:space="0" w:color="000000"/>
              <w:right w:val="single" w:sz="4" w:space="0" w:color="000000"/>
            </w:tcBorders>
          </w:tcPr>
          <w:p w14:paraId="0DB0C2E2"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Результаты</w:t>
            </w:r>
          </w:p>
        </w:tc>
        <w:tc>
          <w:tcPr>
            <w:tcW w:w="7401" w:type="dxa"/>
            <w:gridSpan w:val="2"/>
            <w:tcBorders>
              <w:top w:val="single" w:sz="4" w:space="0" w:color="000000"/>
              <w:left w:val="single" w:sz="4" w:space="0" w:color="000000"/>
              <w:bottom w:val="single" w:sz="4" w:space="0" w:color="000000"/>
              <w:right w:val="single" w:sz="4" w:space="0" w:color="000000"/>
            </w:tcBorders>
          </w:tcPr>
          <w:p w14:paraId="51311491"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Разработанное веб-приложение, обеспечивающее </w:t>
            </w:r>
            <w:r w:rsidRPr="00CE732C">
              <w:rPr>
                <w:rFonts w:ascii="Times New Roman" w:eastAsia="Times New Roman" w:hAnsi="Times New Roman" w:cs="Times New Roman"/>
                <w:color w:val="000000"/>
                <w:sz w:val="26"/>
                <w:szCs w:val="26"/>
              </w:rPr>
              <w:t xml:space="preserve">возможность </w:t>
            </w:r>
            <w:r>
              <w:rPr>
                <w:rFonts w:ascii="Times New Roman" w:eastAsia="Times New Roman" w:hAnsi="Times New Roman" w:cs="Times New Roman"/>
                <w:color w:val="000000"/>
                <w:sz w:val="26"/>
                <w:szCs w:val="26"/>
              </w:rPr>
              <w:t xml:space="preserve">для пользователей </w:t>
            </w:r>
            <w:r w:rsidRPr="007F3F7E">
              <w:rPr>
                <w:rFonts w:ascii="Times New Roman" w:eastAsia="Times New Roman" w:hAnsi="Times New Roman" w:cs="Times New Roman"/>
                <w:color w:val="000000"/>
                <w:sz w:val="26"/>
                <w:szCs w:val="26"/>
              </w:rPr>
              <w:t>выявл</w:t>
            </w:r>
            <w:r>
              <w:rPr>
                <w:rFonts w:ascii="Times New Roman" w:eastAsia="Times New Roman" w:hAnsi="Times New Roman" w:cs="Times New Roman"/>
                <w:color w:val="000000"/>
                <w:sz w:val="26"/>
                <w:szCs w:val="26"/>
              </w:rPr>
              <w:t>ять</w:t>
            </w:r>
            <w:r w:rsidRPr="007F3F7E">
              <w:rPr>
                <w:rFonts w:ascii="Times New Roman" w:eastAsia="Times New Roman" w:hAnsi="Times New Roman" w:cs="Times New Roman"/>
                <w:color w:val="000000"/>
                <w:sz w:val="26"/>
                <w:szCs w:val="26"/>
              </w:rPr>
              <w:t xml:space="preserve"> импортеров товаров, не представивших отчетность</w:t>
            </w:r>
            <w:r w:rsidRPr="006A5F54">
              <w:rPr>
                <w:rFonts w:ascii="Times New Roman" w:eastAsia="Times New Roman" w:hAnsi="Times New Roman" w:cs="Times New Roman"/>
                <w:color w:val="000000"/>
                <w:sz w:val="26"/>
                <w:szCs w:val="26"/>
              </w:rPr>
              <w:t>, соответствует требованиям,</w:t>
            </w:r>
            <w:r>
              <w:rPr>
                <w:rFonts w:ascii="Times New Roman" w:eastAsia="Times New Roman" w:hAnsi="Times New Roman" w:cs="Times New Roman"/>
                <w:color w:val="000000"/>
                <w:sz w:val="26"/>
                <w:szCs w:val="26"/>
              </w:rPr>
              <w:t xml:space="preserve"> представленным в подпункте «в» и «г» пункта 3 настоящего раздела.</w:t>
            </w:r>
          </w:p>
          <w:p w14:paraId="62EEEEEB" w14:textId="77777777" w:rsidR="00CD3014" w:rsidRDefault="00CD3014" w:rsidP="006A7A53">
            <w:pPr>
              <w:pStyle w:val="normal1"/>
              <w:spacing w:after="160"/>
              <w:rPr>
                <w:rFonts w:ascii="Times New Roman" w:eastAsia="Times New Roman" w:hAnsi="Times New Roman" w:cs="Times New Roman"/>
                <w:color w:val="000000"/>
                <w:sz w:val="26"/>
                <w:szCs w:val="26"/>
              </w:rPr>
            </w:pPr>
          </w:p>
          <w:p w14:paraId="03508AF6" w14:textId="77777777" w:rsidR="00CD3014" w:rsidRDefault="00CD3014" w:rsidP="006A7A53">
            <w:pPr>
              <w:pStyle w:val="normal1"/>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Веб-интерфейс должен обеспечивать возможность для пользователей запускать аналитический алгоритм для </w:t>
            </w:r>
            <w:r w:rsidRPr="007F3F7E">
              <w:rPr>
                <w:rFonts w:ascii="Times New Roman" w:eastAsia="Times New Roman" w:hAnsi="Times New Roman" w:cs="Times New Roman"/>
                <w:color w:val="000000"/>
                <w:sz w:val="26"/>
                <w:szCs w:val="26"/>
              </w:rPr>
              <w:t>выявл</w:t>
            </w:r>
            <w:r>
              <w:rPr>
                <w:rFonts w:ascii="Times New Roman" w:eastAsia="Times New Roman" w:hAnsi="Times New Roman" w:cs="Times New Roman"/>
                <w:color w:val="000000"/>
                <w:sz w:val="26"/>
                <w:szCs w:val="26"/>
              </w:rPr>
              <w:t>ения</w:t>
            </w:r>
            <w:r w:rsidRPr="007F3F7E">
              <w:rPr>
                <w:rFonts w:ascii="Times New Roman" w:eastAsia="Times New Roman" w:hAnsi="Times New Roman" w:cs="Times New Roman"/>
                <w:color w:val="000000"/>
                <w:sz w:val="26"/>
                <w:szCs w:val="26"/>
              </w:rPr>
              <w:t xml:space="preserve"> импортеров товаров, не представивших отчетность</w:t>
            </w:r>
            <w:r>
              <w:rPr>
                <w:rFonts w:ascii="Times New Roman" w:eastAsia="Times New Roman" w:hAnsi="Times New Roman" w:cs="Times New Roman"/>
                <w:color w:val="000000"/>
                <w:sz w:val="26"/>
                <w:szCs w:val="26"/>
              </w:rPr>
              <w:t>, и просматривать результаты его работы.</w:t>
            </w:r>
          </w:p>
          <w:p w14:paraId="43EFADD3" w14:textId="77777777" w:rsidR="00CD3014" w:rsidRPr="00FF0742" w:rsidRDefault="00CD3014" w:rsidP="006A7A53">
            <w:pPr>
              <w:pStyle w:val="normal1"/>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Аналитический алгоритм должен быть разработан в виде исполняемой процедуры, в соответствии с описаниями, разработанными по результатам выполнения </w:t>
            </w:r>
            <w:proofErr w:type="spellStart"/>
            <w:proofErr w:type="gramStart"/>
            <w:r>
              <w:rPr>
                <w:rFonts w:ascii="Times New Roman" w:eastAsia="Times New Roman" w:hAnsi="Times New Roman" w:cs="Times New Roman"/>
                <w:color w:val="000000"/>
                <w:sz w:val="26"/>
                <w:szCs w:val="26"/>
              </w:rPr>
              <w:t>пп</w:t>
            </w:r>
            <w:proofErr w:type="spellEnd"/>
            <w:proofErr w:type="gramEnd"/>
            <w:r>
              <w:rPr>
                <w:rFonts w:ascii="Times New Roman" w:eastAsia="Times New Roman" w:hAnsi="Times New Roman" w:cs="Times New Roman"/>
                <w:color w:val="000000"/>
                <w:sz w:val="26"/>
                <w:szCs w:val="26"/>
              </w:rPr>
              <w:t xml:space="preserve"> а) б) </w:t>
            </w:r>
            <w:r>
              <w:rPr>
                <w:rFonts w:ascii="Times New Roman" w:eastAsia="Times New Roman" w:hAnsi="Times New Roman" w:cs="Times New Roman"/>
                <w:color w:val="000000"/>
                <w:sz w:val="26"/>
                <w:szCs w:val="26"/>
              </w:rPr>
              <w:lastRenderedPageBreak/>
              <w:t xml:space="preserve">квалификационного задания, и обеспечивать корректное </w:t>
            </w:r>
            <w:r w:rsidRPr="007F3F7E">
              <w:rPr>
                <w:rFonts w:ascii="Times New Roman" w:eastAsia="Times New Roman" w:hAnsi="Times New Roman" w:cs="Times New Roman"/>
                <w:color w:val="000000"/>
                <w:sz w:val="26"/>
                <w:szCs w:val="26"/>
              </w:rPr>
              <w:t>выявл</w:t>
            </w:r>
            <w:r>
              <w:rPr>
                <w:rFonts w:ascii="Times New Roman" w:eastAsia="Times New Roman" w:hAnsi="Times New Roman" w:cs="Times New Roman"/>
                <w:color w:val="000000"/>
                <w:sz w:val="26"/>
                <w:szCs w:val="26"/>
              </w:rPr>
              <w:t>ение</w:t>
            </w:r>
            <w:r w:rsidRPr="007F3F7E">
              <w:rPr>
                <w:rFonts w:ascii="Times New Roman" w:eastAsia="Times New Roman" w:hAnsi="Times New Roman" w:cs="Times New Roman"/>
                <w:color w:val="000000"/>
                <w:sz w:val="26"/>
                <w:szCs w:val="26"/>
              </w:rPr>
              <w:t xml:space="preserve"> импортеров товаров, не представивших отчетность</w:t>
            </w:r>
            <w:r>
              <w:rPr>
                <w:rFonts w:ascii="Times New Roman" w:eastAsia="Times New Roman" w:hAnsi="Times New Roman" w:cs="Times New Roman"/>
                <w:color w:val="000000"/>
                <w:sz w:val="26"/>
                <w:szCs w:val="26"/>
              </w:rPr>
              <w:t>.</w:t>
            </w:r>
          </w:p>
          <w:p w14:paraId="5CEC42CE" w14:textId="77777777" w:rsidR="00CD3014" w:rsidRDefault="00CD3014" w:rsidP="006A7A53">
            <w:pPr>
              <w:pStyle w:val="normal1"/>
              <w:spacing w:after="160"/>
              <w:rPr>
                <w:rFonts w:ascii="Times New Roman" w:eastAsia="Times New Roman" w:hAnsi="Times New Roman" w:cs="Times New Roman"/>
                <w:color w:val="000000"/>
                <w:sz w:val="26"/>
                <w:szCs w:val="26"/>
              </w:rPr>
            </w:pPr>
          </w:p>
        </w:tc>
      </w:tr>
      <w:tr w:rsidR="00CD3014" w14:paraId="5636FB45" w14:textId="77777777" w:rsidTr="006A7A53">
        <w:trPr>
          <w:trHeight w:val="363"/>
        </w:trPr>
        <w:tc>
          <w:tcPr>
            <w:tcW w:w="930" w:type="dxa"/>
            <w:tcBorders>
              <w:top w:val="single" w:sz="4" w:space="0" w:color="000000"/>
              <w:left w:val="single" w:sz="4" w:space="0" w:color="000000"/>
              <w:bottom w:val="single" w:sz="4" w:space="0" w:color="000000"/>
              <w:right w:val="single" w:sz="4" w:space="0" w:color="000000"/>
            </w:tcBorders>
            <w:shd w:val="clear" w:color="auto" w:fill="D9D9D9"/>
          </w:tcPr>
          <w:p w14:paraId="1C15F488"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lastRenderedPageBreak/>
              <w:t>№</w:t>
            </w:r>
          </w:p>
        </w:tc>
        <w:tc>
          <w:tcPr>
            <w:tcW w:w="4632" w:type="dxa"/>
            <w:gridSpan w:val="2"/>
            <w:tcBorders>
              <w:top w:val="single" w:sz="4" w:space="0" w:color="000000"/>
              <w:left w:val="single" w:sz="4" w:space="0" w:color="000000"/>
              <w:bottom w:val="single" w:sz="4" w:space="0" w:color="000000"/>
              <w:right w:val="single" w:sz="4" w:space="0" w:color="000000"/>
            </w:tcBorders>
            <w:shd w:val="clear" w:color="auto" w:fill="D9D9D9"/>
          </w:tcPr>
          <w:p w14:paraId="1152D7C1"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Описание контрольного примера</w:t>
            </w:r>
          </w:p>
        </w:tc>
        <w:tc>
          <w:tcPr>
            <w:tcW w:w="4719" w:type="dxa"/>
            <w:tcBorders>
              <w:top w:val="single" w:sz="4" w:space="0" w:color="000000"/>
              <w:left w:val="single" w:sz="4" w:space="0" w:color="000000"/>
              <w:bottom w:val="single" w:sz="4" w:space="0" w:color="000000"/>
              <w:right w:val="single" w:sz="4" w:space="0" w:color="000000"/>
            </w:tcBorders>
            <w:shd w:val="clear" w:color="auto" w:fill="D9D9D9"/>
          </w:tcPr>
          <w:p w14:paraId="322BD27E"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Ожидаемый корректный результат выполнения контрольного примера</w:t>
            </w:r>
          </w:p>
        </w:tc>
      </w:tr>
      <w:tr w:rsidR="00CD3014" w:rsidRPr="001E43AA" w14:paraId="55B0630B" w14:textId="77777777" w:rsidTr="006A7A53">
        <w:tc>
          <w:tcPr>
            <w:tcW w:w="930" w:type="dxa"/>
            <w:tcBorders>
              <w:top w:val="single" w:sz="4" w:space="0" w:color="000000"/>
              <w:left w:val="single" w:sz="4" w:space="0" w:color="000000"/>
              <w:bottom w:val="single" w:sz="4" w:space="0" w:color="000000"/>
              <w:right w:val="single" w:sz="4" w:space="0" w:color="000000"/>
            </w:tcBorders>
          </w:tcPr>
          <w:p w14:paraId="16527B8F" w14:textId="77777777" w:rsidR="00CD3014" w:rsidRPr="002C587B" w:rsidRDefault="00CD3014" w:rsidP="006A7A53">
            <w:pPr>
              <w:pStyle w:val="normal1"/>
              <w:spacing w:after="160"/>
              <w:rPr>
                <w:rFonts w:ascii="Times New Roman" w:eastAsia="Times New Roman" w:hAnsi="Times New Roman" w:cs="Times New Roman"/>
                <w:color w:val="000000"/>
                <w:sz w:val="26"/>
                <w:szCs w:val="26"/>
              </w:rPr>
            </w:pPr>
            <w:r w:rsidRPr="002C587B">
              <w:rPr>
                <w:rFonts w:ascii="Times New Roman" w:eastAsia="Times New Roman" w:hAnsi="Times New Roman" w:cs="Times New Roman"/>
                <w:color w:val="000000"/>
                <w:sz w:val="26"/>
                <w:szCs w:val="26"/>
              </w:rPr>
              <w:t>Шаг 1</w:t>
            </w:r>
          </w:p>
        </w:tc>
        <w:tc>
          <w:tcPr>
            <w:tcW w:w="4632" w:type="dxa"/>
            <w:gridSpan w:val="2"/>
            <w:tcBorders>
              <w:top w:val="single" w:sz="4" w:space="0" w:color="000000"/>
              <w:left w:val="single" w:sz="4" w:space="0" w:color="000000"/>
              <w:bottom w:val="single" w:sz="4" w:space="0" w:color="000000"/>
              <w:right w:val="single" w:sz="4" w:space="0" w:color="000000"/>
            </w:tcBorders>
          </w:tcPr>
          <w:p w14:paraId="755AC93B" w14:textId="77777777" w:rsidR="00CD3014" w:rsidRPr="002C587B" w:rsidRDefault="00CD3014" w:rsidP="006A7A53">
            <w:pPr>
              <w:pStyle w:val="normal1"/>
              <w:spacing w:after="160"/>
              <w:rPr>
                <w:rFonts w:ascii="Times New Roman" w:eastAsia="Times New Roman" w:hAnsi="Times New Roman" w:cs="Times New Roman"/>
                <w:color w:val="000000"/>
                <w:sz w:val="26"/>
                <w:szCs w:val="26"/>
              </w:rPr>
            </w:pPr>
            <w:r w:rsidRPr="002C587B">
              <w:rPr>
                <w:rFonts w:ascii="Times New Roman" w:eastAsia="Times New Roman" w:hAnsi="Times New Roman" w:cs="Times New Roman"/>
                <w:color w:val="000000"/>
                <w:sz w:val="26"/>
                <w:szCs w:val="26"/>
              </w:rPr>
              <w:t>Осуществляется проверка наличия доступа к развернутому веб-приложению на предмет того, что:</w:t>
            </w:r>
          </w:p>
          <w:p w14:paraId="36E6C3B0" w14:textId="77777777" w:rsidR="00CD3014" w:rsidRPr="002C587B" w:rsidRDefault="00CD3014" w:rsidP="00CD3014">
            <w:pPr>
              <w:pStyle w:val="normal1"/>
              <w:numPr>
                <w:ilvl w:val="0"/>
                <w:numId w:val="5"/>
              </w:numPr>
              <w:tabs>
                <w:tab w:val="left" w:pos="471"/>
              </w:tabs>
              <w:ind w:left="47" w:firstLine="0"/>
              <w:rPr>
                <w:rFonts w:ascii="Times New Roman" w:eastAsia="Times New Roman" w:hAnsi="Times New Roman" w:cs="Times New Roman"/>
                <w:color w:val="000000"/>
                <w:sz w:val="26"/>
                <w:szCs w:val="26"/>
              </w:rPr>
            </w:pPr>
            <w:r w:rsidRPr="002C587B">
              <w:rPr>
                <w:rFonts w:ascii="Times New Roman" w:eastAsia="Times New Roman" w:hAnsi="Times New Roman" w:cs="Times New Roman"/>
                <w:color w:val="000000"/>
                <w:sz w:val="26"/>
                <w:szCs w:val="26"/>
              </w:rPr>
              <w:t>при открытии веб-приложения в браузере веб- приложение доступно.</w:t>
            </w:r>
          </w:p>
        </w:tc>
        <w:tc>
          <w:tcPr>
            <w:tcW w:w="4719" w:type="dxa"/>
            <w:tcBorders>
              <w:top w:val="single" w:sz="4" w:space="0" w:color="000000"/>
              <w:left w:val="single" w:sz="4" w:space="0" w:color="000000"/>
              <w:bottom w:val="single" w:sz="4" w:space="0" w:color="000000"/>
              <w:right w:val="single" w:sz="4" w:space="0" w:color="000000"/>
            </w:tcBorders>
          </w:tcPr>
          <w:p w14:paraId="4DEDF61A" w14:textId="77777777" w:rsidR="00CD3014" w:rsidRPr="002C587B" w:rsidRDefault="00CD3014" w:rsidP="006A7A53">
            <w:pPr>
              <w:pStyle w:val="normal1"/>
              <w:spacing w:after="160"/>
              <w:rPr>
                <w:rFonts w:ascii="Times New Roman" w:eastAsia="Times New Roman" w:hAnsi="Times New Roman" w:cs="Times New Roman"/>
                <w:color w:val="000000"/>
                <w:sz w:val="26"/>
                <w:szCs w:val="26"/>
              </w:rPr>
            </w:pPr>
            <w:r w:rsidRPr="002C587B">
              <w:rPr>
                <w:rFonts w:ascii="Times New Roman" w:eastAsia="Times New Roman" w:hAnsi="Times New Roman" w:cs="Times New Roman"/>
                <w:color w:val="000000"/>
                <w:sz w:val="26"/>
                <w:szCs w:val="26"/>
              </w:rPr>
              <w:t>При проверке развернутого веб-приложения:</w:t>
            </w:r>
          </w:p>
          <w:p w14:paraId="3D072201" w14:textId="77777777" w:rsidR="00CD3014" w:rsidRPr="002C587B" w:rsidRDefault="00CD3014" w:rsidP="00CD3014">
            <w:pPr>
              <w:pStyle w:val="normal1"/>
              <w:numPr>
                <w:ilvl w:val="0"/>
                <w:numId w:val="5"/>
              </w:numPr>
              <w:tabs>
                <w:tab w:val="left" w:pos="471"/>
              </w:tabs>
              <w:ind w:left="47" w:firstLine="0"/>
              <w:rPr>
                <w:rFonts w:ascii="Times New Roman" w:eastAsia="Times New Roman" w:hAnsi="Times New Roman" w:cs="Times New Roman"/>
                <w:color w:val="000000"/>
                <w:sz w:val="26"/>
                <w:szCs w:val="26"/>
              </w:rPr>
            </w:pPr>
            <w:r w:rsidRPr="002C587B">
              <w:rPr>
                <w:rFonts w:ascii="Times New Roman" w:eastAsia="Times New Roman" w:hAnsi="Times New Roman" w:cs="Times New Roman"/>
                <w:color w:val="000000"/>
                <w:sz w:val="26"/>
                <w:szCs w:val="26"/>
              </w:rPr>
              <w:t>при открытии веб-приложения в браузере веб- приложение доступно.</w:t>
            </w:r>
          </w:p>
        </w:tc>
      </w:tr>
      <w:tr w:rsidR="00CD3014" w14:paraId="4FFC658C" w14:textId="77777777" w:rsidTr="006A7A53">
        <w:tc>
          <w:tcPr>
            <w:tcW w:w="930" w:type="dxa"/>
            <w:tcBorders>
              <w:top w:val="single" w:sz="4" w:space="0" w:color="000000"/>
              <w:left w:val="single" w:sz="4" w:space="0" w:color="000000"/>
              <w:bottom w:val="single" w:sz="4" w:space="0" w:color="000000"/>
              <w:right w:val="single" w:sz="4" w:space="0" w:color="000000"/>
            </w:tcBorders>
          </w:tcPr>
          <w:p w14:paraId="6AD47F4D" w14:textId="77777777" w:rsidR="00CD3014" w:rsidRPr="001E43AA" w:rsidRDefault="00CD3014" w:rsidP="006A7A53">
            <w:pPr>
              <w:pStyle w:val="normal1"/>
              <w:spacing w:after="160"/>
              <w:rPr>
                <w:rFonts w:ascii="Times New Roman" w:eastAsia="Times New Roman" w:hAnsi="Times New Roman" w:cs="Times New Roman"/>
                <w:color w:val="000000"/>
                <w:sz w:val="26"/>
                <w:szCs w:val="26"/>
              </w:rPr>
            </w:pPr>
            <w:r w:rsidRPr="001E43AA">
              <w:rPr>
                <w:rFonts w:ascii="Times New Roman" w:eastAsia="Times New Roman" w:hAnsi="Times New Roman" w:cs="Times New Roman"/>
                <w:color w:val="000000"/>
                <w:sz w:val="26"/>
                <w:szCs w:val="26"/>
              </w:rPr>
              <w:t>Шаг 2</w:t>
            </w:r>
          </w:p>
        </w:tc>
        <w:tc>
          <w:tcPr>
            <w:tcW w:w="4632" w:type="dxa"/>
            <w:gridSpan w:val="2"/>
            <w:tcBorders>
              <w:top w:val="single" w:sz="4" w:space="0" w:color="000000"/>
              <w:left w:val="single" w:sz="4" w:space="0" w:color="000000"/>
              <w:bottom w:val="single" w:sz="4" w:space="0" w:color="000000"/>
              <w:right w:val="single" w:sz="4" w:space="0" w:color="000000"/>
            </w:tcBorders>
          </w:tcPr>
          <w:p w14:paraId="752492CC" w14:textId="77777777" w:rsidR="00CD3014" w:rsidRDefault="00CD3014" w:rsidP="006A7A53">
            <w:pPr>
              <w:pStyle w:val="normal1"/>
              <w:spacing w:after="160"/>
              <w:rPr>
                <w:rFonts w:ascii="Times New Roman" w:eastAsia="Times New Roman" w:hAnsi="Times New Roman" w:cs="Times New Roman"/>
                <w:color w:val="000000"/>
                <w:sz w:val="26"/>
                <w:szCs w:val="26"/>
              </w:rPr>
            </w:pPr>
            <w:r w:rsidRPr="001E43AA">
              <w:rPr>
                <w:rFonts w:ascii="Times New Roman" w:eastAsia="Times New Roman" w:hAnsi="Times New Roman" w:cs="Times New Roman"/>
                <w:color w:val="000000"/>
                <w:sz w:val="26"/>
                <w:szCs w:val="26"/>
              </w:rPr>
              <w:t xml:space="preserve">Осуществляется проверка веб-интерфейса приложения с функциональностью для </w:t>
            </w:r>
            <w:r w:rsidRPr="000A518F">
              <w:rPr>
                <w:rFonts w:ascii="Times New Roman" w:eastAsia="Times New Roman" w:hAnsi="Times New Roman" w:cs="Times New Roman"/>
                <w:color w:val="000000"/>
                <w:sz w:val="26"/>
                <w:szCs w:val="26"/>
              </w:rPr>
              <w:t>выявл</w:t>
            </w:r>
            <w:r>
              <w:rPr>
                <w:rFonts w:ascii="Times New Roman" w:eastAsia="Times New Roman" w:hAnsi="Times New Roman" w:cs="Times New Roman"/>
                <w:color w:val="000000"/>
                <w:sz w:val="26"/>
                <w:szCs w:val="26"/>
              </w:rPr>
              <w:t>ения</w:t>
            </w:r>
            <w:r w:rsidRPr="000A518F">
              <w:rPr>
                <w:rFonts w:ascii="Times New Roman" w:eastAsia="Times New Roman" w:hAnsi="Times New Roman" w:cs="Times New Roman"/>
                <w:color w:val="000000"/>
                <w:sz w:val="26"/>
                <w:szCs w:val="26"/>
              </w:rPr>
              <w:t xml:space="preserve"> импортеров товаров, не представивших отчетность</w:t>
            </w:r>
            <w:r>
              <w:rPr>
                <w:rFonts w:ascii="Times New Roman" w:eastAsia="Times New Roman" w:hAnsi="Times New Roman" w:cs="Times New Roman"/>
                <w:color w:val="000000"/>
                <w:sz w:val="26"/>
                <w:szCs w:val="26"/>
              </w:rPr>
              <w:t>,</w:t>
            </w:r>
            <w:r w:rsidRPr="001E43AA">
              <w:rPr>
                <w:rFonts w:ascii="Times New Roman" w:eastAsia="Times New Roman" w:hAnsi="Times New Roman" w:cs="Times New Roman"/>
                <w:color w:val="000000"/>
                <w:sz w:val="26"/>
                <w:szCs w:val="26"/>
              </w:rPr>
              <w:t xml:space="preserve"> на предмет того, что:</w:t>
            </w:r>
          </w:p>
          <w:p w14:paraId="1720969F" w14:textId="77777777" w:rsidR="00CD3014" w:rsidRDefault="00CD3014" w:rsidP="00CD3014">
            <w:pPr>
              <w:pStyle w:val="normal1"/>
              <w:numPr>
                <w:ilvl w:val="0"/>
                <w:numId w:val="17"/>
              </w:numPr>
              <w:ind w:left="308"/>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присутствует интерфейсный элемент, обеспечивающий возможность для пользователей запускать аналитический алгоритм;</w:t>
            </w:r>
          </w:p>
          <w:p w14:paraId="583F04A3" w14:textId="77777777" w:rsidR="00CD3014" w:rsidRPr="001E43AA" w:rsidRDefault="00CD3014" w:rsidP="00CD3014">
            <w:pPr>
              <w:pStyle w:val="normal1"/>
              <w:numPr>
                <w:ilvl w:val="0"/>
                <w:numId w:val="17"/>
              </w:numPr>
              <w:ind w:left="308"/>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присутствует экранная форма с отображением результатов его работы в виде списка ЮЛ и ИП с данными в объеме, достаточном для их однозначной идентификации.</w:t>
            </w:r>
          </w:p>
        </w:tc>
        <w:tc>
          <w:tcPr>
            <w:tcW w:w="4719" w:type="dxa"/>
            <w:tcBorders>
              <w:top w:val="single" w:sz="4" w:space="0" w:color="000000"/>
              <w:left w:val="single" w:sz="4" w:space="0" w:color="000000"/>
              <w:bottom w:val="single" w:sz="4" w:space="0" w:color="000000"/>
              <w:right w:val="single" w:sz="4" w:space="0" w:color="000000"/>
            </w:tcBorders>
          </w:tcPr>
          <w:p w14:paraId="04A1C7DF" w14:textId="77777777" w:rsidR="00CD3014" w:rsidRDefault="00CD3014" w:rsidP="006A7A53">
            <w:pPr>
              <w:pStyle w:val="normal1"/>
              <w:spacing w:after="160"/>
              <w:rPr>
                <w:rFonts w:ascii="Times New Roman" w:eastAsia="Times New Roman" w:hAnsi="Times New Roman" w:cs="Times New Roman"/>
                <w:color w:val="000000"/>
                <w:sz w:val="26"/>
                <w:szCs w:val="26"/>
              </w:rPr>
            </w:pPr>
            <w:r w:rsidRPr="001E43AA">
              <w:rPr>
                <w:rFonts w:ascii="Times New Roman" w:eastAsia="Times New Roman" w:hAnsi="Times New Roman" w:cs="Times New Roman"/>
                <w:color w:val="000000"/>
                <w:sz w:val="26"/>
                <w:szCs w:val="26"/>
              </w:rPr>
              <w:t xml:space="preserve">В рамках проверки веб-интерфейса приложения с функциональностью для </w:t>
            </w:r>
            <w:r w:rsidRPr="000A518F">
              <w:rPr>
                <w:rFonts w:ascii="Times New Roman" w:eastAsia="Times New Roman" w:hAnsi="Times New Roman" w:cs="Times New Roman"/>
                <w:color w:val="000000"/>
                <w:sz w:val="26"/>
                <w:szCs w:val="26"/>
              </w:rPr>
              <w:t>выявл</w:t>
            </w:r>
            <w:r>
              <w:rPr>
                <w:rFonts w:ascii="Times New Roman" w:eastAsia="Times New Roman" w:hAnsi="Times New Roman" w:cs="Times New Roman"/>
                <w:color w:val="000000"/>
                <w:sz w:val="26"/>
                <w:szCs w:val="26"/>
              </w:rPr>
              <w:t>ения</w:t>
            </w:r>
            <w:r w:rsidRPr="000A518F">
              <w:rPr>
                <w:rFonts w:ascii="Times New Roman" w:eastAsia="Times New Roman" w:hAnsi="Times New Roman" w:cs="Times New Roman"/>
                <w:color w:val="000000"/>
                <w:sz w:val="26"/>
                <w:szCs w:val="26"/>
              </w:rPr>
              <w:t xml:space="preserve"> импортеров товаров, не представивших отчетность</w:t>
            </w:r>
            <w:r>
              <w:rPr>
                <w:rFonts w:ascii="Times New Roman" w:eastAsia="Times New Roman" w:hAnsi="Times New Roman" w:cs="Times New Roman"/>
                <w:color w:val="000000"/>
                <w:sz w:val="26"/>
                <w:szCs w:val="26"/>
              </w:rPr>
              <w:t>,</w:t>
            </w:r>
            <w:r w:rsidRPr="001E43AA">
              <w:rPr>
                <w:rFonts w:ascii="Times New Roman" w:eastAsia="Times New Roman" w:hAnsi="Times New Roman" w:cs="Times New Roman"/>
                <w:color w:val="000000"/>
                <w:sz w:val="26"/>
                <w:szCs w:val="26"/>
              </w:rPr>
              <w:t xml:space="preserve"> на предмет того, что:</w:t>
            </w:r>
          </w:p>
          <w:p w14:paraId="4D7D63A4" w14:textId="77777777" w:rsidR="00CD3014" w:rsidRDefault="00CD3014" w:rsidP="00CD3014">
            <w:pPr>
              <w:pStyle w:val="normal1"/>
              <w:numPr>
                <w:ilvl w:val="0"/>
                <w:numId w:val="17"/>
              </w:numPr>
              <w:ind w:left="308"/>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присутствует интерфейсный элемент, обеспечивающий возможность для пользователей запускать аналитический алгоритм;</w:t>
            </w:r>
          </w:p>
          <w:p w14:paraId="5E647C2B" w14:textId="77777777" w:rsidR="00CD3014" w:rsidRPr="001E43AA" w:rsidRDefault="00CD3014" w:rsidP="00CD3014">
            <w:pPr>
              <w:pStyle w:val="normal1"/>
              <w:numPr>
                <w:ilvl w:val="0"/>
                <w:numId w:val="17"/>
              </w:numPr>
              <w:ind w:left="308"/>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присутствует экранная форма с отображением результатов его работы в виде списка ЮЛ и ИП с данными в объеме, достаточном для их однозначной идентификации.</w:t>
            </w:r>
          </w:p>
        </w:tc>
      </w:tr>
      <w:tr w:rsidR="00CD3014" w14:paraId="7F1583C0" w14:textId="77777777" w:rsidTr="006A7A53">
        <w:tc>
          <w:tcPr>
            <w:tcW w:w="930" w:type="dxa"/>
            <w:tcBorders>
              <w:top w:val="single" w:sz="4" w:space="0" w:color="000000"/>
              <w:left w:val="single" w:sz="4" w:space="0" w:color="000000"/>
              <w:bottom w:val="single" w:sz="4" w:space="0" w:color="000000"/>
              <w:right w:val="single" w:sz="4" w:space="0" w:color="000000"/>
            </w:tcBorders>
          </w:tcPr>
          <w:p w14:paraId="20D0833A"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Шаг 3</w:t>
            </w:r>
          </w:p>
        </w:tc>
        <w:tc>
          <w:tcPr>
            <w:tcW w:w="4632" w:type="dxa"/>
            <w:gridSpan w:val="2"/>
            <w:tcBorders>
              <w:top w:val="single" w:sz="4" w:space="0" w:color="000000"/>
              <w:left w:val="single" w:sz="4" w:space="0" w:color="000000"/>
              <w:bottom w:val="single" w:sz="4" w:space="0" w:color="000000"/>
              <w:right w:val="single" w:sz="4" w:space="0" w:color="000000"/>
            </w:tcBorders>
          </w:tcPr>
          <w:p w14:paraId="7A4719F7" w14:textId="77777777" w:rsidR="00CD3014" w:rsidRPr="002C587B"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Осуществляется проверка </w:t>
            </w:r>
            <w:r w:rsidRPr="00041BDA">
              <w:rPr>
                <w:rFonts w:ascii="Times New Roman" w:eastAsia="Times New Roman" w:hAnsi="Times New Roman" w:cs="Times New Roman"/>
                <w:color w:val="000000"/>
                <w:sz w:val="26"/>
                <w:szCs w:val="26"/>
              </w:rPr>
              <w:t>баз</w:t>
            </w:r>
            <w:r>
              <w:rPr>
                <w:rFonts w:ascii="Times New Roman" w:eastAsia="Times New Roman" w:hAnsi="Times New Roman" w:cs="Times New Roman"/>
                <w:color w:val="000000"/>
                <w:sz w:val="26"/>
                <w:szCs w:val="26"/>
              </w:rPr>
              <w:t>ы</w:t>
            </w:r>
            <w:r w:rsidRPr="00041BDA">
              <w:rPr>
                <w:rFonts w:ascii="Times New Roman" w:eastAsia="Times New Roman" w:hAnsi="Times New Roman" w:cs="Times New Roman"/>
                <w:color w:val="000000"/>
                <w:sz w:val="26"/>
                <w:szCs w:val="26"/>
              </w:rPr>
              <w:t xml:space="preserve"> данных </w:t>
            </w:r>
            <w:r w:rsidRPr="002C587B">
              <w:rPr>
                <w:rFonts w:ascii="Times New Roman" w:eastAsia="Times New Roman" w:hAnsi="Times New Roman" w:cs="Times New Roman"/>
                <w:color w:val="000000"/>
                <w:sz w:val="26"/>
                <w:szCs w:val="26"/>
              </w:rPr>
              <w:t>веб-приложени</w:t>
            </w:r>
            <w:r>
              <w:rPr>
                <w:rFonts w:ascii="Times New Roman" w:eastAsia="Times New Roman" w:hAnsi="Times New Roman" w:cs="Times New Roman"/>
                <w:color w:val="000000"/>
                <w:sz w:val="26"/>
                <w:szCs w:val="26"/>
              </w:rPr>
              <w:t>я</w:t>
            </w:r>
            <w:r w:rsidRPr="002C587B">
              <w:rPr>
                <w:rFonts w:ascii="Times New Roman" w:eastAsia="Times New Roman" w:hAnsi="Times New Roman" w:cs="Times New Roman"/>
                <w:color w:val="000000"/>
                <w:sz w:val="26"/>
                <w:szCs w:val="26"/>
              </w:rPr>
              <w:t xml:space="preserve"> на предмет того, что:</w:t>
            </w:r>
          </w:p>
          <w:p w14:paraId="14BC0707" w14:textId="77777777" w:rsidR="00CD3014" w:rsidRPr="00041BDA" w:rsidRDefault="00CD3014" w:rsidP="00CD3014">
            <w:pPr>
              <w:pStyle w:val="normal1"/>
              <w:numPr>
                <w:ilvl w:val="0"/>
                <w:numId w:val="18"/>
              </w:numPr>
              <w:ind w:left="308"/>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базу данных загружены данные в</w:t>
            </w:r>
            <w:r w:rsidRPr="00041BDA">
              <w:rPr>
                <w:rFonts w:ascii="Times New Roman" w:eastAsia="Times New Roman" w:hAnsi="Times New Roman" w:cs="Times New Roman"/>
                <w:color w:val="000000"/>
                <w:sz w:val="26"/>
                <w:szCs w:val="26"/>
              </w:rPr>
              <w:t xml:space="preserve"> объеме:</w:t>
            </w:r>
          </w:p>
          <w:p w14:paraId="0C665969" w14:textId="77777777" w:rsidR="00CD3014" w:rsidRPr="00041BDA" w:rsidRDefault="00CD3014" w:rsidP="00CD3014">
            <w:pPr>
              <w:pStyle w:val="normal1"/>
              <w:numPr>
                <w:ilvl w:val="0"/>
                <w:numId w:val="19"/>
              </w:numPr>
              <w:rPr>
                <w:rFonts w:ascii="Times New Roman" w:eastAsia="Times New Roman" w:hAnsi="Times New Roman" w:cs="Times New Roman"/>
                <w:color w:val="000000"/>
                <w:sz w:val="26"/>
                <w:szCs w:val="26"/>
              </w:rPr>
            </w:pPr>
            <w:r w:rsidRPr="00041BDA">
              <w:rPr>
                <w:rFonts w:ascii="Times New Roman" w:eastAsia="Times New Roman" w:hAnsi="Times New Roman" w:cs="Times New Roman"/>
                <w:color w:val="000000"/>
                <w:sz w:val="26"/>
                <w:szCs w:val="26"/>
              </w:rPr>
              <w:t xml:space="preserve">не менее 1000 </w:t>
            </w:r>
            <w:proofErr w:type="spellStart"/>
            <w:r w:rsidRPr="00041BDA">
              <w:rPr>
                <w:rFonts w:ascii="Times New Roman" w:eastAsia="Times New Roman" w:hAnsi="Times New Roman" w:cs="Times New Roman"/>
                <w:color w:val="000000"/>
                <w:sz w:val="26"/>
                <w:szCs w:val="26"/>
              </w:rPr>
              <w:t>тыс</w:t>
            </w:r>
            <w:proofErr w:type="spellEnd"/>
            <w:r w:rsidRPr="00041BDA">
              <w:rPr>
                <w:rFonts w:ascii="Times New Roman" w:eastAsia="Times New Roman" w:hAnsi="Times New Roman" w:cs="Times New Roman"/>
                <w:color w:val="000000"/>
                <w:sz w:val="26"/>
                <w:szCs w:val="26"/>
              </w:rPr>
              <w:t xml:space="preserve"> отчетов;</w:t>
            </w:r>
          </w:p>
          <w:p w14:paraId="4D80B7A8" w14:textId="77777777" w:rsidR="00CD3014" w:rsidRDefault="00CD3014" w:rsidP="00CD3014">
            <w:pPr>
              <w:pStyle w:val="normal1"/>
              <w:numPr>
                <w:ilvl w:val="0"/>
                <w:numId w:val="19"/>
              </w:numPr>
              <w:spacing w:after="160"/>
              <w:rPr>
                <w:rFonts w:ascii="Times New Roman" w:eastAsia="Times New Roman" w:hAnsi="Times New Roman" w:cs="Times New Roman"/>
                <w:color w:val="000000"/>
                <w:sz w:val="26"/>
                <w:szCs w:val="26"/>
              </w:rPr>
            </w:pPr>
            <w:r w:rsidRPr="00041BDA">
              <w:rPr>
                <w:rFonts w:ascii="Times New Roman" w:eastAsia="Times New Roman" w:hAnsi="Times New Roman" w:cs="Times New Roman"/>
                <w:color w:val="000000"/>
                <w:sz w:val="26"/>
                <w:szCs w:val="26"/>
              </w:rPr>
              <w:t xml:space="preserve">не менее 10 </w:t>
            </w:r>
            <w:proofErr w:type="spellStart"/>
            <w:r w:rsidRPr="00041BDA">
              <w:rPr>
                <w:rFonts w:ascii="Times New Roman" w:eastAsia="Times New Roman" w:hAnsi="Times New Roman" w:cs="Times New Roman"/>
                <w:color w:val="000000"/>
                <w:sz w:val="26"/>
                <w:szCs w:val="26"/>
              </w:rPr>
              <w:t>тыс</w:t>
            </w:r>
            <w:proofErr w:type="spellEnd"/>
            <w:r w:rsidRPr="00041BDA">
              <w:rPr>
                <w:rFonts w:ascii="Times New Roman" w:eastAsia="Times New Roman" w:hAnsi="Times New Roman" w:cs="Times New Roman"/>
                <w:color w:val="000000"/>
                <w:sz w:val="26"/>
                <w:szCs w:val="26"/>
              </w:rPr>
              <w:t xml:space="preserve"> записей с данными ФТС России и ООО «Оператор-ЦРПТ»</w:t>
            </w:r>
            <w:r>
              <w:rPr>
                <w:rFonts w:ascii="Times New Roman" w:eastAsia="Times New Roman" w:hAnsi="Times New Roman" w:cs="Times New Roman"/>
                <w:color w:val="000000"/>
                <w:sz w:val="26"/>
                <w:szCs w:val="26"/>
              </w:rPr>
              <w:t>;</w:t>
            </w:r>
          </w:p>
          <w:p w14:paraId="5E128FCE" w14:textId="77777777" w:rsidR="00CD3014" w:rsidRPr="00AA1609" w:rsidRDefault="00CD3014" w:rsidP="00CD3014">
            <w:pPr>
              <w:pStyle w:val="normal1"/>
              <w:numPr>
                <w:ilvl w:val="0"/>
                <w:numId w:val="20"/>
              </w:numPr>
              <w:spacing w:after="160"/>
              <w:ind w:left="308"/>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данные, загруженные в базу данных, совпадают с набором данных, переданным в составе документации к веб-приложению.</w:t>
            </w:r>
          </w:p>
        </w:tc>
        <w:tc>
          <w:tcPr>
            <w:tcW w:w="4719" w:type="dxa"/>
            <w:tcBorders>
              <w:top w:val="single" w:sz="4" w:space="0" w:color="000000"/>
              <w:left w:val="single" w:sz="4" w:space="0" w:color="000000"/>
              <w:bottom w:val="single" w:sz="4" w:space="0" w:color="000000"/>
              <w:right w:val="single" w:sz="4" w:space="0" w:color="000000"/>
            </w:tcBorders>
          </w:tcPr>
          <w:p w14:paraId="0923C1A2"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 проверке базы данных веб-приложения установлено, что:</w:t>
            </w:r>
          </w:p>
          <w:p w14:paraId="3BC817A1" w14:textId="77777777" w:rsidR="00CD3014" w:rsidRPr="00041BDA" w:rsidRDefault="00CD3014" w:rsidP="00CD3014">
            <w:pPr>
              <w:pStyle w:val="normal1"/>
              <w:numPr>
                <w:ilvl w:val="0"/>
                <w:numId w:val="18"/>
              </w:numPr>
              <w:ind w:left="308"/>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 базу данных загружены данные в</w:t>
            </w:r>
            <w:r w:rsidRPr="00041BDA">
              <w:rPr>
                <w:rFonts w:ascii="Times New Roman" w:eastAsia="Times New Roman" w:hAnsi="Times New Roman" w:cs="Times New Roman"/>
                <w:color w:val="000000"/>
                <w:sz w:val="26"/>
                <w:szCs w:val="26"/>
              </w:rPr>
              <w:t xml:space="preserve"> объеме:</w:t>
            </w:r>
          </w:p>
          <w:p w14:paraId="063F42AD" w14:textId="77777777" w:rsidR="00CD3014" w:rsidRPr="00041BDA" w:rsidRDefault="00CD3014" w:rsidP="00CD3014">
            <w:pPr>
              <w:pStyle w:val="normal1"/>
              <w:numPr>
                <w:ilvl w:val="0"/>
                <w:numId w:val="19"/>
              </w:numPr>
              <w:rPr>
                <w:rFonts w:ascii="Times New Roman" w:eastAsia="Times New Roman" w:hAnsi="Times New Roman" w:cs="Times New Roman"/>
                <w:color w:val="000000"/>
                <w:sz w:val="26"/>
                <w:szCs w:val="26"/>
              </w:rPr>
            </w:pPr>
            <w:r w:rsidRPr="00041BDA">
              <w:rPr>
                <w:rFonts w:ascii="Times New Roman" w:eastAsia="Times New Roman" w:hAnsi="Times New Roman" w:cs="Times New Roman"/>
                <w:color w:val="000000"/>
                <w:sz w:val="26"/>
                <w:szCs w:val="26"/>
              </w:rPr>
              <w:t xml:space="preserve">не менее 1000 </w:t>
            </w:r>
            <w:proofErr w:type="spellStart"/>
            <w:r w:rsidRPr="00041BDA">
              <w:rPr>
                <w:rFonts w:ascii="Times New Roman" w:eastAsia="Times New Roman" w:hAnsi="Times New Roman" w:cs="Times New Roman"/>
                <w:color w:val="000000"/>
                <w:sz w:val="26"/>
                <w:szCs w:val="26"/>
              </w:rPr>
              <w:t>тыс</w:t>
            </w:r>
            <w:proofErr w:type="spellEnd"/>
            <w:r w:rsidRPr="00041BDA">
              <w:rPr>
                <w:rFonts w:ascii="Times New Roman" w:eastAsia="Times New Roman" w:hAnsi="Times New Roman" w:cs="Times New Roman"/>
                <w:color w:val="000000"/>
                <w:sz w:val="26"/>
                <w:szCs w:val="26"/>
              </w:rPr>
              <w:t xml:space="preserve"> отчетов;</w:t>
            </w:r>
          </w:p>
          <w:p w14:paraId="43ED8964" w14:textId="77777777" w:rsidR="00CD3014" w:rsidRDefault="00CD3014" w:rsidP="00CD3014">
            <w:pPr>
              <w:pStyle w:val="normal1"/>
              <w:numPr>
                <w:ilvl w:val="0"/>
                <w:numId w:val="19"/>
              </w:numPr>
              <w:spacing w:after="160"/>
              <w:rPr>
                <w:rFonts w:ascii="Times New Roman" w:eastAsia="Times New Roman" w:hAnsi="Times New Roman" w:cs="Times New Roman"/>
                <w:color w:val="000000"/>
                <w:sz w:val="26"/>
                <w:szCs w:val="26"/>
              </w:rPr>
            </w:pPr>
            <w:r w:rsidRPr="00041BDA">
              <w:rPr>
                <w:rFonts w:ascii="Times New Roman" w:eastAsia="Times New Roman" w:hAnsi="Times New Roman" w:cs="Times New Roman"/>
                <w:color w:val="000000"/>
                <w:sz w:val="26"/>
                <w:szCs w:val="26"/>
              </w:rPr>
              <w:t xml:space="preserve">не менее 10 </w:t>
            </w:r>
            <w:proofErr w:type="spellStart"/>
            <w:r w:rsidRPr="00041BDA">
              <w:rPr>
                <w:rFonts w:ascii="Times New Roman" w:eastAsia="Times New Roman" w:hAnsi="Times New Roman" w:cs="Times New Roman"/>
                <w:color w:val="000000"/>
                <w:sz w:val="26"/>
                <w:szCs w:val="26"/>
              </w:rPr>
              <w:t>тыс</w:t>
            </w:r>
            <w:proofErr w:type="spellEnd"/>
            <w:r w:rsidRPr="00041BDA">
              <w:rPr>
                <w:rFonts w:ascii="Times New Roman" w:eastAsia="Times New Roman" w:hAnsi="Times New Roman" w:cs="Times New Roman"/>
                <w:color w:val="000000"/>
                <w:sz w:val="26"/>
                <w:szCs w:val="26"/>
              </w:rPr>
              <w:t xml:space="preserve"> записей с данными ФТС России и ООО «Оператор-ЦРПТ»</w:t>
            </w:r>
            <w:r>
              <w:rPr>
                <w:rFonts w:ascii="Times New Roman" w:eastAsia="Times New Roman" w:hAnsi="Times New Roman" w:cs="Times New Roman"/>
                <w:color w:val="000000"/>
                <w:sz w:val="26"/>
                <w:szCs w:val="26"/>
              </w:rPr>
              <w:t>;</w:t>
            </w:r>
          </w:p>
          <w:p w14:paraId="0ABC910E" w14:textId="77777777" w:rsidR="00CD3014" w:rsidRPr="008825F9" w:rsidRDefault="00CD3014" w:rsidP="00CD3014">
            <w:pPr>
              <w:pStyle w:val="normal1"/>
              <w:numPr>
                <w:ilvl w:val="0"/>
                <w:numId w:val="20"/>
              </w:numPr>
              <w:spacing w:after="160"/>
              <w:ind w:left="308"/>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данные, загруженные в базу данных, совпадают с набором данных, переданным в составе документации к веб-приложению. </w:t>
            </w:r>
          </w:p>
        </w:tc>
      </w:tr>
      <w:tr w:rsidR="00CD3014" w14:paraId="4B669841" w14:textId="77777777" w:rsidTr="006A7A53">
        <w:tc>
          <w:tcPr>
            <w:tcW w:w="930" w:type="dxa"/>
            <w:tcBorders>
              <w:top w:val="single" w:sz="4" w:space="0" w:color="000000"/>
              <w:left w:val="single" w:sz="4" w:space="0" w:color="000000"/>
              <w:bottom w:val="single" w:sz="4" w:space="0" w:color="000000"/>
              <w:right w:val="single" w:sz="4" w:space="0" w:color="000000"/>
            </w:tcBorders>
          </w:tcPr>
          <w:p w14:paraId="776C4965"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Шаг 4</w:t>
            </w:r>
          </w:p>
        </w:tc>
        <w:tc>
          <w:tcPr>
            <w:tcW w:w="4632" w:type="dxa"/>
            <w:gridSpan w:val="2"/>
            <w:tcBorders>
              <w:top w:val="single" w:sz="4" w:space="0" w:color="000000"/>
              <w:left w:val="single" w:sz="4" w:space="0" w:color="000000"/>
              <w:bottom w:val="single" w:sz="4" w:space="0" w:color="000000"/>
              <w:right w:val="single" w:sz="4" w:space="0" w:color="000000"/>
            </w:tcBorders>
          </w:tcPr>
          <w:p w14:paraId="10489038"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Осуществляется проверка а</w:t>
            </w:r>
            <w:r w:rsidRPr="00C5618B">
              <w:rPr>
                <w:rFonts w:ascii="Times New Roman" w:eastAsia="Times New Roman" w:hAnsi="Times New Roman" w:cs="Times New Roman"/>
                <w:color w:val="000000"/>
                <w:sz w:val="26"/>
                <w:szCs w:val="26"/>
              </w:rPr>
              <w:t>налитическ</w:t>
            </w:r>
            <w:r>
              <w:rPr>
                <w:rFonts w:ascii="Times New Roman" w:eastAsia="Times New Roman" w:hAnsi="Times New Roman" w:cs="Times New Roman"/>
                <w:color w:val="000000"/>
                <w:sz w:val="26"/>
                <w:szCs w:val="26"/>
              </w:rPr>
              <w:t>ого</w:t>
            </w:r>
            <w:r w:rsidRPr="00C5618B">
              <w:rPr>
                <w:rFonts w:ascii="Times New Roman" w:eastAsia="Times New Roman" w:hAnsi="Times New Roman" w:cs="Times New Roman"/>
                <w:color w:val="000000"/>
                <w:sz w:val="26"/>
                <w:szCs w:val="26"/>
              </w:rPr>
              <w:t xml:space="preserve"> алгоритм</w:t>
            </w:r>
            <w:r>
              <w:rPr>
                <w:rFonts w:ascii="Times New Roman" w:eastAsia="Times New Roman" w:hAnsi="Times New Roman" w:cs="Times New Roman"/>
                <w:color w:val="000000"/>
                <w:sz w:val="26"/>
                <w:szCs w:val="26"/>
              </w:rPr>
              <w:t>а на предмет того, что:</w:t>
            </w:r>
          </w:p>
          <w:p w14:paraId="4AD176CE" w14:textId="77777777" w:rsidR="00CD3014" w:rsidRDefault="00CD3014" w:rsidP="00CD3014">
            <w:pPr>
              <w:pStyle w:val="normal1"/>
              <w:numPr>
                <w:ilvl w:val="0"/>
                <w:numId w:val="21"/>
              </w:numPr>
              <w:spacing w:after="160"/>
              <w:ind w:left="308"/>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алгоритм</w:t>
            </w:r>
            <w:r w:rsidRPr="00C5618B">
              <w:rPr>
                <w:rFonts w:ascii="Times New Roman" w:eastAsia="Times New Roman" w:hAnsi="Times New Roman" w:cs="Times New Roman"/>
                <w:color w:val="000000"/>
                <w:sz w:val="26"/>
                <w:szCs w:val="26"/>
              </w:rPr>
              <w:t xml:space="preserve"> разработан в виде исполняемой процедуры</w:t>
            </w:r>
            <w:r>
              <w:rPr>
                <w:rFonts w:ascii="Times New Roman" w:eastAsia="Times New Roman" w:hAnsi="Times New Roman" w:cs="Times New Roman"/>
                <w:color w:val="000000"/>
                <w:sz w:val="26"/>
                <w:szCs w:val="26"/>
              </w:rPr>
              <w:t>;</w:t>
            </w:r>
          </w:p>
          <w:p w14:paraId="60C79B18" w14:textId="77777777" w:rsidR="00CD3014" w:rsidRDefault="00CD3014" w:rsidP="00CD3014">
            <w:pPr>
              <w:pStyle w:val="normal1"/>
              <w:numPr>
                <w:ilvl w:val="0"/>
                <w:numId w:val="21"/>
              </w:numPr>
              <w:spacing w:after="160"/>
              <w:ind w:left="308"/>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алгоритм</w:t>
            </w:r>
            <w:r w:rsidRPr="00C5618B">
              <w:rPr>
                <w:rFonts w:ascii="Times New Roman" w:eastAsia="Times New Roman" w:hAnsi="Times New Roman" w:cs="Times New Roman"/>
                <w:color w:val="000000"/>
                <w:sz w:val="26"/>
                <w:szCs w:val="26"/>
              </w:rPr>
              <w:t xml:space="preserve"> соответст</w:t>
            </w:r>
            <w:r>
              <w:rPr>
                <w:rFonts w:ascii="Times New Roman" w:eastAsia="Times New Roman" w:hAnsi="Times New Roman" w:cs="Times New Roman"/>
                <w:color w:val="000000"/>
                <w:sz w:val="26"/>
                <w:szCs w:val="26"/>
              </w:rPr>
              <w:t>вует</w:t>
            </w:r>
            <w:r w:rsidRPr="00C5618B">
              <w:rPr>
                <w:rFonts w:ascii="Times New Roman" w:eastAsia="Times New Roman" w:hAnsi="Times New Roman" w:cs="Times New Roman"/>
                <w:color w:val="000000"/>
                <w:sz w:val="26"/>
                <w:szCs w:val="26"/>
              </w:rPr>
              <w:t xml:space="preserve"> описаниям, разработанным по результатам </w:t>
            </w:r>
            <w:r w:rsidRPr="00C5618B">
              <w:rPr>
                <w:rFonts w:ascii="Times New Roman" w:eastAsia="Times New Roman" w:hAnsi="Times New Roman" w:cs="Times New Roman"/>
                <w:color w:val="000000"/>
                <w:sz w:val="26"/>
                <w:szCs w:val="26"/>
              </w:rPr>
              <w:lastRenderedPageBreak/>
              <w:t xml:space="preserve">выполнения </w:t>
            </w:r>
            <w:proofErr w:type="spellStart"/>
            <w:proofErr w:type="gramStart"/>
            <w:r w:rsidRPr="00C5618B">
              <w:rPr>
                <w:rFonts w:ascii="Times New Roman" w:eastAsia="Times New Roman" w:hAnsi="Times New Roman" w:cs="Times New Roman"/>
                <w:color w:val="000000"/>
                <w:sz w:val="26"/>
                <w:szCs w:val="26"/>
              </w:rPr>
              <w:t>пп</w:t>
            </w:r>
            <w:proofErr w:type="spellEnd"/>
            <w:proofErr w:type="gramEnd"/>
            <w:r w:rsidRPr="00C5618B">
              <w:rPr>
                <w:rFonts w:ascii="Times New Roman" w:eastAsia="Times New Roman" w:hAnsi="Times New Roman" w:cs="Times New Roman"/>
                <w:color w:val="000000"/>
                <w:sz w:val="26"/>
                <w:szCs w:val="26"/>
              </w:rPr>
              <w:t xml:space="preserve"> а) б) квалификационного задания</w:t>
            </w:r>
            <w:r>
              <w:rPr>
                <w:rFonts w:ascii="Times New Roman" w:eastAsia="Times New Roman" w:hAnsi="Times New Roman" w:cs="Times New Roman"/>
                <w:color w:val="000000"/>
                <w:sz w:val="26"/>
                <w:szCs w:val="26"/>
              </w:rPr>
              <w:t>;</w:t>
            </w:r>
          </w:p>
          <w:p w14:paraId="6495D4E3" w14:textId="77777777" w:rsidR="00CD3014" w:rsidRDefault="00CD3014" w:rsidP="00CD3014">
            <w:pPr>
              <w:pStyle w:val="normal1"/>
              <w:numPr>
                <w:ilvl w:val="0"/>
                <w:numId w:val="21"/>
              </w:numPr>
              <w:spacing w:after="160"/>
              <w:ind w:left="308"/>
              <w:rPr>
                <w:rFonts w:ascii="Times New Roman" w:eastAsia="Times New Roman" w:hAnsi="Times New Roman" w:cs="Times New Roman"/>
                <w:color w:val="000000"/>
                <w:sz w:val="26"/>
                <w:szCs w:val="26"/>
              </w:rPr>
            </w:pPr>
            <w:r w:rsidRPr="00C5618B">
              <w:rPr>
                <w:rFonts w:ascii="Times New Roman" w:eastAsia="Times New Roman" w:hAnsi="Times New Roman" w:cs="Times New Roman"/>
                <w:color w:val="000000"/>
                <w:sz w:val="26"/>
                <w:szCs w:val="26"/>
              </w:rPr>
              <w:t>обеспечива</w:t>
            </w:r>
            <w:r>
              <w:rPr>
                <w:rFonts w:ascii="Times New Roman" w:eastAsia="Times New Roman" w:hAnsi="Times New Roman" w:cs="Times New Roman"/>
                <w:color w:val="000000"/>
                <w:sz w:val="26"/>
                <w:szCs w:val="26"/>
              </w:rPr>
              <w:t>ется</w:t>
            </w:r>
            <w:r w:rsidRPr="00C5618B">
              <w:rPr>
                <w:rFonts w:ascii="Times New Roman" w:eastAsia="Times New Roman" w:hAnsi="Times New Roman" w:cs="Times New Roman"/>
                <w:color w:val="000000"/>
                <w:sz w:val="26"/>
                <w:szCs w:val="26"/>
              </w:rPr>
              <w:t xml:space="preserve"> корректное выявление импортеров товаров, не представивших отчетность.</w:t>
            </w:r>
          </w:p>
        </w:tc>
        <w:tc>
          <w:tcPr>
            <w:tcW w:w="4719" w:type="dxa"/>
            <w:tcBorders>
              <w:top w:val="single" w:sz="4" w:space="0" w:color="000000"/>
              <w:left w:val="single" w:sz="4" w:space="0" w:color="000000"/>
              <w:bottom w:val="single" w:sz="4" w:space="0" w:color="000000"/>
              <w:right w:val="single" w:sz="4" w:space="0" w:color="000000"/>
            </w:tcBorders>
          </w:tcPr>
          <w:p w14:paraId="6314FB41" w14:textId="77777777" w:rsidR="00CD3014" w:rsidRDefault="00CD3014" w:rsidP="006A7A53">
            <w:pPr>
              <w:pStyle w:val="normal1"/>
              <w:spacing w:after="16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При проверке а</w:t>
            </w:r>
            <w:r w:rsidRPr="00C5618B">
              <w:rPr>
                <w:rFonts w:ascii="Times New Roman" w:eastAsia="Times New Roman" w:hAnsi="Times New Roman" w:cs="Times New Roman"/>
                <w:color w:val="000000"/>
                <w:sz w:val="26"/>
                <w:szCs w:val="26"/>
              </w:rPr>
              <w:t>налитическ</w:t>
            </w:r>
            <w:r>
              <w:rPr>
                <w:rFonts w:ascii="Times New Roman" w:eastAsia="Times New Roman" w:hAnsi="Times New Roman" w:cs="Times New Roman"/>
                <w:color w:val="000000"/>
                <w:sz w:val="26"/>
                <w:szCs w:val="26"/>
              </w:rPr>
              <w:t>ого</w:t>
            </w:r>
            <w:r w:rsidRPr="00C5618B">
              <w:rPr>
                <w:rFonts w:ascii="Times New Roman" w:eastAsia="Times New Roman" w:hAnsi="Times New Roman" w:cs="Times New Roman"/>
                <w:color w:val="000000"/>
                <w:sz w:val="26"/>
                <w:szCs w:val="26"/>
              </w:rPr>
              <w:t xml:space="preserve"> алгоритм</w:t>
            </w:r>
            <w:r>
              <w:rPr>
                <w:rFonts w:ascii="Times New Roman" w:eastAsia="Times New Roman" w:hAnsi="Times New Roman" w:cs="Times New Roman"/>
                <w:color w:val="000000"/>
                <w:sz w:val="26"/>
                <w:szCs w:val="26"/>
              </w:rPr>
              <w:t>а установлено, что:</w:t>
            </w:r>
          </w:p>
          <w:p w14:paraId="36F7D0F1" w14:textId="77777777" w:rsidR="00CD3014" w:rsidRDefault="00CD3014" w:rsidP="00CD3014">
            <w:pPr>
              <w:pStyle w:val="normal1"/>
              <w:numPr>
                <w:ilvl w:val="0"/>
                <w:numId w:val="21"/>
              </w:numPr>
              <w:spacing w:after="160"/>
              <w:ind w:left="308"/>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алгоритм</w:t>
            </w:r>
            <w:r w:rsidRPr="00C5618B">
              <w:rPr>
                <w:rFonts w:ascii="Times New Roman" w:eastAsia="Times New Roman" w:hAnsi="Times New Roman" w:cs="Times New Roman"/>
                <w:color w:val="000000"/>
                <w:sz w:val="26"/>
                <w:szCs w:val="26"/>
              </w:rPr>
              <w:t xml:space="preserve"> разработан в виде исполняемой процедуры</w:t>
            </w:r>
            <w:r>
              <w:rPr>
                <w:rFonts w:ascii="Times New Roman" w:eastAsia="Times New Roman" w:hAnsi="Times New Roman" w:cs="Times New Roman"/>
                <w:color w:val="000000"/>
                <w:sz w:val="26"/>
                <w:szCs w:val="26"/>
              </w:rPr>
              <w:t>;</w:t>
            </w:r>
          </w:p>
          <w:p w14:paraId="5C178FB5" w14:textId="77777777" w:rsidR="00CD3014" w:rsidRDefault="00CD3014" w:rsidP="00CD3014">
            <w:pPr>
              <w:pStyle w:val="normal1"/>
              <w:numPr>
                <w:ilvl w:val="0"/>
                <w:numId w:val="21"/>
              </w:numPr>
              <w:spacing w:after="160"/>
              <w:ind w:left="308"/>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алгоритм</w:t>
            </w:r>
            <w:r w:rsidRPr="00C5618B">
              <w:rPr>
                <w:rFonts w:ascii="Times New Roman" w:eastAsia="Times New Roman" w:hAnsi="Times New Roman" w:cs="Times New Roman"/>
                <w:color w:val="000000"/>
                <w:sz w:val="26"/>
                <w:szCs w:val="26"/>
              </w:rPr>
              <w:t xml:space="preserve"> соответст</w:t>
            </w:r>
            <w:r>
              <w:rPr>
                <w:rFonts w:ascii="Times New Roman" w:eastAsia="Times New Roman" w:hAnsi="Times New Roman" w:cs="Times New Roman"/>
                <w:color w:val="000000"/>
                <w:sz w:val="26"/>
                <w:szCs w:val="26"/>
              </w:rPr>
              <w:t>вует</w:t>
            </w:r>
            <w:r w:rsidRPr="00C5618B">
              <w:rPr>
                <w:rFonts w:ascii="Times New Roman" w:eastAsia="Times New Roman" w:hAnsi="Times New Roman" w:cs="Times New Roman"/>
                <w:color w:val="000000"/>
                <w:sz w:val="26"/>
                <w:szCs w:val="26"/>
              </w:rPr>
              <w:t xml:space="preserve"> описаниям, разработанным по результатам </w:t>
            </w:r>
            <w:r w:rsidRPr="00C5618B">
              <w:rPr>
                <w:rFonts w:ascii="Times New Roman" w:eastAsia="Times New Roman" w:hAnsi="Times New Roman" w:cs="Times New Roman"/>
                <w:color w:val="000000"/>
                <w:sz w:val="26"/>
                <w:szCs w:val="26"/>
              </w:rPr>
              <w:lastRenderedPageBreak/>
              <w:t xml:space="preserve">выполнения </w:t>
            </w:r>
            <w:proofErr w:type="spellStart"/>
            <w:proofErr w:type="gramStart"/>
            <w:r w:rsidRPr="00C5618B">
              <w:rPr>
                <w:rFonts w:ascii="Times New Roman" w:eastAsia="Times New Roman" w:hAnsi="Times New Roman" w:cs="Times New Roman"/>
                <w:color w:val="000000"/>
                <w:sz w:val="26"/>
                <w:szCs w:val="26"/>
              </w:rPr>
              <w:t>пп</w:t>
            </w:r>
            <w:proofErr w:type="spellEnd"/>
            <w:proofErr w:type="gramEnd"/>
            <w:r w:rsidRPr="00C5618B">
              <w:rPr>
                <w:rFonts w:ascii="Times New Roman" w:eastAsia="Times New Roman" w:hAnsi="Times New Roman" w:cs="Times New Roman"/>
                <w:color w:val="000000"/>
                <w:sz w:val="26"/>
                <w:szCs w:val="26"/>
              </w:rPr>
              <w:t xml:space="preserve"> а) б) квалификационного задания</w:t>
            </w:r>
            <w:r>
              <w:rPr>
                <w:rFonts w:ascii="Times New Roman" w:eastAsia="Times New Roman" w:hAnsi="Times New Roman" w:cs="Times New Roman"/>
                <w:color w:val="000000"/>
                <w:sz w:val="26"/>
                <w:szCs w:val="26"/>
              </w:rPr>
              <w:t>;</w:t>
            </w:r>
          </w:p>
          <w:p w14:paraId="0EF0EAA6" w14:textId="77777777" w:rsidR="00CD3014" w:rsidRPr="00820E60" w:rsidRDefault="00CD3014" w:rsidP="00092CBF">
            <w:pPr>
              <w:pStyle w:val="normal1"/>
              <w:numPr>
                <w:ilvl w:val="0"/>
                <w:numId w:val="21"/>
              </w:numPr>
              <w:spacing w:after="160"/>
              <w:ind w:left="308"/>
              <w:rPr>
                <w:rFonts w:eastAsia="Times New Roman" w:cs="Times New Roman"/>
                <w:color w:val="000000"/>
                <w:sz w:val="26"/>
                <w:szCs w:val="26"/>
              </w:rPr>
            </w:pPr>
            <w:r w:rsidRPr="00092CBF">
              <w:rPr>
                <w:rFonts w:ascii="Times New Roman" w:eastAsia="Times New Roman" w:hAnsi="Times New Roman" w:cs="Times New Roman"/>
                <w:color w:val="000000"/>
                <w:sz w:val="26"/>
                <w:szCs w:val="26"/>
              </w:rPr>
              <w:t>обеспечивается корректное выявление импортеров товаров, не представивших отчетность.</w:t>
            </w:r>
          </w:p>
        </w:tc>
      </w:tr>
    </w:tbl>
    <w:p w14:paraId="39EBC710" w14:textId="77777777" w:rsidR="00CD3014" w:rsidRDefault="00CD3014" w:rsidP="00CD3014">
      <w:pPr>
        <w:pStyle w:val="normal1"/>
        <w:ind w:firstLine="709"/>
        <w:jc w:val="both"/>
        <w:rPr>
          <w:rFonts w:ascii="Times New Roman" w:eastAsia="Times New Roman" w:hAnsi="Times New Roman" w:cs="Times New Roman"/>
          <w:color w:val="000000"/>
          <w:sz w:val="26"/>
          <w:szCs w:val="26"/>
        </w:rPr>
      </w:pPr>
      <w:bookmarkStart w:id="9" w:name="_heading=h.ouz98ntnnhrn"/>
      <w:bookmarkEnd w:id="9"/>
    </w:p>
    <w:p w14:paraId="2540754D" w14:textId="77777777" w:rsidR="00CD3014" w:rsidRDefault="00CD3014" w:rsidP="00CD3014">
      <w:pPr>
        <w:pStyle w:val="normal1"/>
        <w:numPr>
          <w:ilvl w:val="0"/>
          <w:numId w:val="6"/>
        </w:numPr>
        <w:ind w:left="0"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Требования к тестовому стенду Заказчика</w:t>
      </w:r>
    </w:p>
    <w:p w14:paraId="34E0BF33" w14:textId="77777777" w:rsidR="00CD3014" w:rsidRDefault="00CD3014" w:rsidP="00CD3014">
      <w:pPr>
        <w:pStyle w:val="normal1"/>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Тестовый стенд Заказчика, на котором проводится проверка квалификации Участника, должен представлять собой рабочую станцию со следующими минимальными характеристиками:</w:t>
      </w:r>
    </w:p>
    <w:p w14:paraId="2D13D228" w14:textId="77777777" w:rsidR="00CD3014" w:rsidRDefault="00CD3014" w:rsidP="00CD3014">
      <w:pPr>
        <w:pStyle w:val="normal1"/>
        <w:numPr>
          <w:ilvl w:val="0"/>
          <w:numId w:val="4"/>
        </w:numPr>
        <w:ind w:left="0"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операционная система рабочей станции: </w:t>
      </w:r>
      <w:proofErr w:type="spellStart"/>
      <w:r>
        <w:rPr>
          <w:rFonts w:ascii="Times New Roman" w:eastAsia="Times New Roman" w:hAnsi="Times New Roman" w:cs="Times New Roman"/>
          <w:color w:val="000000"/>
          <w:sz w:val="26"/>
          <w:szCs w:val="26"/>
        </w:rPr>
        <w:t>Windows</w:t>
      </w:r>
      <w:proofErr w:type="spellEnd"/>
      <w:r>
        <w:rPr>
          <w:rFonts w:ascii="Times New Roman" w:eastAsia="Times New Roman" w:hAnsi="Times New Roman" w:cs="Times New Roman"/>
          <w:color w:val="000000"/>
          <w:sz w:val="26"/>
          <w:szCs w:val="26"/>
        </w:rPr>
        <w:t xml:space="preserve"> 10 </w:t>
      </w:r>
      <w:proofErr w:type="spellStart"/>
      <w:r>
        <w:rPr>
          <w:rFonts w:ascii="Times New Roman" w:eastAsia="Times New Roman" w:hAnsi="Times New Roman" w:cs="Times New Roman"/>
          <w:color w:val="000000"/>
          <w:sz w:val="26"/>
          <w:szCs w:val="26"/>
        </w:rPr>
        <w:t>Pro</w:t>
      </w:r>
      <w:proofErr w:type="spellEnd"/>
      <w:r>
        <w:rPr>
          <w:rFonts w:ascii="Times New Roman" w:eastAsia="Times New Roman" w:hAnsi="Times New Roman" w:cs="Times New Roman"/>
          <w:color w:val="000000"/>
          <w:sz w:val="26"/>
          <w:szCs w:val="26"/>
        </w:rPr>
        <w:t xml:space="preserve"> 64 </w:t>
      </w:r>
      <w:proofErr w:type="spellStart"/>
      <w:r>
        <w:rPr>
          <w:rFonts w:ascii="Times New Roman" w:eastAsia="Times New Roman" w:hAnsi="Times New Roman" w:cs="Times New Roman"/>
          <w:color w:val="000000"/>
          <w:sz w:val="26"/>
          <w:szCs w:val="26"/>
        </w:rPr>
        <w:t>bit</w:t>
      </w:r>
      <w:proofErr w:type="spellEnd"/>
      <w:r>
        <w:rPr>
          <w:rFonts w:ascii="Times New Roman" w:eastAsia="Times New Roman" w:hAnsi="Times New Roman" w:cs="Times New Roman"/>
          <w:color w:val="000000"/>
          <w:sz w:val="26"/>
          <w:szCs w:val="26"/>
        </w:rPr>
        <w:t>;</w:t>
      </w:r>
    </w:p>
    <w:p w14:paraId="6C721F12" w14:textId="77777777" w:rsidR="00CD3014" w:rsidRDefault="00CD3014" w:rsidP="00CD3014">
      <w:pPr>
        <w:pStyle w:val="normal1"/>
        <w:numPr>
          <w:ilvl w:val="0"/>
          <w:numId w:val="4"/>
        </w:numPr>
        <w:ind w:left="0"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процессор – 4 ядра;</w:t>
      </w:r>
    </w:p>
    <w:p w14:paraId="711EEDDF" w14:textId="77777777" w:rsidR="00CD3014" w:rsidRDefault="00CD3014" w:rsidP="00CD3014">
      <w:pPr>
        <w:pStyle w:val="normal1"/>
        <w:numPr>
          <w:ilvl w:val="0"/>
          <w:numId w:val="4"/>
        </w:numPr>
        <w:ind w:left="0"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16 GB RAM;</w:t>
      </w:r>
    </w:p>
    <w:p w14:paraId="4A98796D" w14:textId="77777777" w:rsidR="00CD3014" w:rsidRDefault="00CD3014" w:rsidP="00CD3014">
      <w:pPr>
        <w:pStyle w:val="normal1"/>
        <w:numPr>
          <w:ilvl w:val="0"/>
          <w:numId w:val="4"/>
        </w:numPr>
        <w:ind w:left="0"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установлен браузер </w:t>
      </w:r>
      <w:proofErr w:type="spellStart"/>
      <w:r>
        <w:rPr>
          <w:rFonts w:ascii="Times New Roman" w:eastAsia="Times New Roman" w:hAnsi="Times New Roman" w:cs="Times New Roman"/>
          <w:color w:val="000000"/>
          <w:sz w:val="26"/>
          <w:szCs w:val="26"/>
        </w:rPr>
        <w:t>Google</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Chrome</w:t>
      </w:r>
      <w:proofErr w:type="spellEnd"/>
      <w:r>
        <w:rPr>
          <w:rFonts w:ascii="Times New Roman" w:eastAsia="Times New Roman" w:hAnsi="Times New Roman" w:cs="Times New Roman"/>
          <w:color w:val="000000"/>
          <w:sz w:val="26"/>
          <w:szCs w:val="26"/>
        </w:rPr>
        <w:t xml:space="preserve"> (версии 93 и выше).</w:t>
      </w:r>
    </w:p>
    <w:p w14:paraId="56771659" w14:textId="77777777" w:rsidR="00CD3014" w:rsidRDefault="00CD3014" w:rsidP="00CD3014">
      <w:pPr>
        <w:pStyle w:val="normal1"/>
        <w:keepNext/>
        <w:numPr>
          <w:ilvl w:val="0"/>
          <w:numId w:val="6"/>
        </w:numPr>
        <w:ind w:left="0"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Требования к процедуре проверки квалификации Участника</w:t>
      </w:r>
    </w:p>
    <w:p w14:paraId="31A146AC" w14:textId="77777777" w:rsidR="00CD3014" w:rsidRDefault="00CD3014" w:rsidP="00CD3014">
      <w:pPr>
        <w:pStyle w:val="normal1"/>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Заказчиком осуществляется рассмотрение и оценка результатов реализации требований, приведенных в пункте 3) «Требования к выполнению квалификационного задания», в соответствии с пунктами 4), 7) настоящего раздела.</w:t>
      </w:r>
    </w:p>
    <w:p w14:paraId="1321155F" w14:textId="77777777" w:rsidR="00CD3014" w:rsidRDefault="00CD3014" w:rsidP="00CD3014">
      <w:pPr>
        <w:pStyle w:val="normal1"/>
        <w:numPr>
          <w:ilvl w:val="0"/>
          <w:numId w:val="6"/>
        </w:numPr>
        <w:ind w:left="0"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Порядок оценки квалификационного задания</w:t>
      </w:r>
    </w:p>
    <w:p w14:paraId="0A0A7B66" w14:textId="77777777" w:rsidR="00CD3014" w:rsidRDefault="00CD3014" w:rsidP="00CD3014">
      <w:pPr>
        <w:pStyle w:val="normal1"/>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 рассмотрении и оценке заявок по критерию Участника «Квалификация участника закупки» присваиваются баллы за выполнение операций в соответствии с требованиями настоящего раздела согласно Таблице 1 «Оценка квалификации Участника».</w:t>
      </w:r>
    </w:p>
    <w:p w14:paraId="03005C83" w14:textId="77777777" w:rsidR="00CD3014" w:rsidRDefault="00CD3014" w:rsidP="00CD3014">
      <w:pPr>
        <w:pStyle w:val="normal1"/>
        <w:ind w:firstLine="709"/>
        <w:jc w:val="both"/>
        <w:rPr>
          <w:rFonts w:ascii="Times New Roman" w:eastAsia="Times New Roman" w:hAnsi="Times New Roman" w:cs="Times New Roman"/>
          <w:color w:val="000000"/>
          <w:sz w:val="26"/>
          <w:szCs w:val="26"/>
        </w:rPr>
      </w:pPr>
    </w:p>
    <w:p w14:paraId="0F23F4C4" w14:textId="6E77C15E" w:rsidR="00CD3014" w:rsidRDefault="00CD3014" w:rsidP="00CD3014">
      <w:pPr>
        <w:pStyle w:val="normal1"/>
        <w:widowControl w:val="0"/>
        <w:spacing w:after="160" w:line="259"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Таблица 1. Оценка квалификации Участника</w:t>
      </w:r>
    </w:p>
    <w:tbl>
      <w:tblPr>
        <w:tblStyle w:val="TableNormal"/>
        <w:tblW w:w="10168" w:type="dxa"/>
        <w:tblInd w:w="-113" w:type="dxa"/>
        <w:tblLayout w:type="fixed"/>
        <w:tblCellMar>
          <w:left w:w="108" w:type="dxa"/>
          <w:right w:w="108" w:type="dxa"/>
        </w:tblCellMar>
        <w:tblLook w:val="0000" w:firstRow="0" w:lastRow="0" w:firstColumn="0" w:lastColumn="0" w:noHBand="0" w:noVBand="0"/>
      </w:tblPr>
      <w:tblGrid>
        <w:gridCol w:w="932"/>
        <w:gridCol w:w="5458"/>
        <w:gridCol w:w="1889"/>
        <w:gridCol w:w="1889"/>
      </w:tblGrid>
      <w:tr w:rsidR="00CD3014" w14:paraId="2FC07CD1" w14:textId="77777777" w:rsidTr="006A7A53">
        <w:trPr>
          <w:cantSplit/>
          <w:trHeight w:val="175"/>
          <w:tblHeader/>
        </w:trPr>
        <w:tc>
          <w:tcPr>
            <w:tcW w:w="932" w:type="dxa"/>
            <w:vMerge w:val="restart"/>
            <w:tcBorders>
              <w:top w:val="single" w:sz="4" w:space="0" w:color="000000"/>
              <w:left w:val="single" w:sz="4" w:space="0" w:color="000000"/>
              <w:bottom w:val="single" w:sz="4" w:space="0" w:color="000000"/>
              <w:right w:val="single" w:sz="4" w:space="0" w:color="000000"/>
            </w:tcBorders>
            <w:vAlign w:val="center"/>
          </w:tcPr>
          <w:p w14:paraId="7171CE5A" w14:textId="77777777" w:rsidR="00CD3014" w:rsidRDefault="00CD3014" w:rsidP="00CD3014">
            <w:pPr>
              <w:pStyle w:val="normal1"/>
              <w:widowControl w:val="0"/>
              <w:spacing w:after="160" w:line="259"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п/п</w:t>
            </w:r>
          </w:p>
        </w:tc>
        <w:tc>
          <w:tcPr>
            <w:tcW w:w="5457" w:type="dxa"/>
            <w:vMerge w:val="restart"/>
            <w:tcBorders>
              <w:top w:val="single" w:sz="4" w:space="0" w:color="000000"/>
              <w:left w:val="single" w:sz="4" w:space="0" w:color="000000"/>
              <w:bottom w:val="single" w:sz="4" w:space="0" w:color="000000"/>
              <w:right w:val="single" w:sz="4" w:space="0" w:color="000000"/>
            </w:tcBorders>
            <w:vAlign w:val="center"/>
          </w:tcPr>
          <w:p w14:paraId="36065A04" w14:textId="77777777" w:rsidR="00CD3014" w:rsidRDefault="00CD3014" w:rsidP="00CD3014">
            <w:pPr>
              <w:pStyle w:val="normal1"/>
              <w:widowControl w:val="0"/>
              <w:spacing w:after="160" w:line="259" w:lineRule="auto"/>
              <w:ind w:right="-92"/>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Наименование задачи и условий ее корректного выполнения</w:t>
            </w:r>
          </w:p>
        </w:tc>
        <w:tc>
          <w:tcPr>
            <w:tcW w:w="3778" w:type="dxa"/>
            <w:gridSpan w:val="2"/>
            <w:tcBorders>
              <w:top w:val="single" w:sz="4" w:space="0" w:color="000000"/>
              <w:left w:val="single" w:sz="4" w:space="0" w:color="000000"/>
              <w:bottom w:val="single" w:sz="4" w:space="0" w:color="000000"/>
              <w:right w:val="single" w:sz="4" w:space="0" w:color="000000"/>
            </w:tcBorders>
            <w:vAlign w:val="center"/>
          </w:tcPr>
          <w:p w14:paraId="2CB82718" w14:textId="77777777" w:rsidR="00CD3014" w:rsidRDefault="00CD3014" w:rsidP="00CD3014">
            <w:pPr>
              <w:pStyle w:val="normal1"/>
              <w:widowControl w:val="0"/>
              <w:spacing w:after="160" w:line="259"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Значение в баллах</w:t>
            </w:r>
          </w:p>
        </w:tc>
      </w:tr>
      <w:tr w:rsidR="00CD3014" w14:paraId="5604A047" w14:textId="77777777" w:rsidTr="006A7A53">
        <w:trPr>
          <w:cantSplit/>
          <w:trHeight w:val="167"/>
          <w:tblHeader/>
        </w:trPr>
        <w:tc>
          <w:tcPr>
            <w:tcW w:w="932" w:type="dxa"/>
            <w:vMerge/>
            <w:tcBorders>
              <w:top w:val="single" w:sz="4" w:space="0" w:color="000000"/>
              <w:left w:val="single" w:sz="4" w:space="0" w:color="000000"/>
              <w:bottom w:val="single" w:sz="4" w:space="0" w:color="000000"/>
              <w:right w:val="single" w:sz="4" w:space="0" w:color="000000"/>
            </w:tcBorders>
            <w:vAlign w:val="center"/>
          </w:tcPr>
          <w:p w14:paraId="06812124" w14:textId="77777777" w:rsidR="00CD3014" w:rsidRDefault="00CD3014" w:rsidP="00CD3014">
            <w:pPr>
              <w:pStyle w:val="normal1"/>
              <w:widowControl w:val="0"/>
              <w:spacing w:line="276" w:lineRule="auto"/>
              <w:rPr>
                <w:rFonts w:ascii="Times New Roman" w:eastAsia="Times New Roman" w:hAnsi="Times New Roman" w:cs="Times New Roman"/>
                <w:color w:val="000000"/>
                <w:sz w:val="26"/>
                <w:szCs w:val="26"/>
              </w:rPr>
            </w:pPr>
          </w:p>
        </w:tc>
        <w:tc>
          <w:tcPr>
            <w:tcW w:w="5457" w:type="dxa"/>
            <w:vMerge/>
            <w:tcBorders>
              <w:top w:val="single" w:sz="4" w:space="0" w:color="000000"/>
              <w:left w:val="single" w:sz="4" w:space="0" w:color="000000"/>
              <w:bottom w:val="single" w:sz="4" w:space="0" w:color="000000"/>
              <w:right w:val="single" w:sz="4" w:space="0" w:color="000000"/>
            </w:tcBorders>
            <w:vAlign w:val="center"/>
          </w:tcPr>
          <w:p w14:paraId="22E112EF" w14:textId="77777777" w:rsidR="00CD3014" w:rsidRDefault="00CD3014" w:rsidP="00CD3014">
            <w:pPr>
              <w:pStyle w:val="normal1"/>
              <w:widowControl w:val="0"/>
              <w:spacing w:line="276" w:lineRule="auto"/>
              <w:rPr>
                <w:rFonts w:ascii="Times New Roman" w:eastAsia="Times New Roman" w:hAnsi="Times New Roman" w:cs="Times New Roman"/>
                <w:color w:val="000000"/>
                <w:sz w:val="26"/>
                <w:szCs w:val="26"/>
              </w:rPr>
            </w:pPr>
          </w:p>
        </w:tc>
        <w:tc>
          <w:tcPr>
            <w:tcW w:w="1889" w:type="dxa"/>
            <w:tcBorders>
              <w:top w:val="single" w:sz="4" w:space="0" w:color="000000"/>
              <w:left w:val="single" w:sz="4" w:space="0" w:color="000000"/>
              <w:bottom w:val="single" w:sz="4" w:space="0" w:color="000000"/>
              <w:right w:val="single" w:sz="4" w:space="0" w:color="000000"/>
            </w:tcBorders>
            <w:vAlign w:val="center"/>
          </w:tcPr>
          <w:p w14:paraId="2FA01EC9" w14:textId="77777777" w:rsidR="00CD3014" w:rsidRDefault="00CD3014" w:rsidP="00CD3014">
            <w:pPr>
              <w:pStyle w:val="normal1"/>
              <w:widowControl w:val="0"/>
              <w:spacing w:after="160" w:line="259" w:lineRule="auto"/>
              <w:ind w:left="-59" w:right="-82"/>
              <w:jc w:val="center"/>
              <w:rPr>
                <w:rFonts w:ascii="Times New Roman" w:eastAsia="Times New Roman" w:hAnsi="Times New Roman" w:cs="Times New Roman"/>
                <w:color w:val="000000"/>
                <w:sz w:val="26"/>
                <w:szCs w:val="26"/>
              </w:rPr>
            </w:pPr>
            <w:r>
              <w:rPr>
                <w:rFonts w:ascii="Times New Roman" w:eastAsia="Times New Roman" w:hAnsi="Times New Roman" w:cs="Times New Roman"/>
                <w:i/>
                <w:color w:val="000000"/>
                <w:sz w:val="26"/>
                <w:szCs w:val="26"/>
              </w:rPr>
              <w:t>Результат выполнения задачи полностью соответствует ожидаемому</w:t>
            </w:r>
          </w:p>
        </w:tc>
        <w:tc>
          <w:tcPr>
            <w:tcW w:w="1889" w:type="dxa"/>
            <w:tcBorders>
              <w:top w:val="single" w:sz="4" w:space="0" w:color="000000"/>
              <w:left w:val="single" w:sz="4" w:space="0" w:color="000000"/>
              <w:bottom w:val="single" w:sz="4" w:space="0" w:color="000000"/>
              <w:right w:val="single" w:sz="4" w:space="0" w:color="000000"/>
            </w:tcBorders>
            <w:vAlign w:val="center"/>
          </w:tcPr>
          <w:p w14:paraId="2CC9D532" w14:textId="77777777" w:rsidR="00CD3014" w:rsidRDefault="00CD3014" w:rsidP="00CD3014">
            <w:pPr>
              <w:pStyle w:val="normal1"/>
              <w:widowControl w:val="0"/>
              <w:spacing w:after="160" w:line="259" w:lineRule="auto"/>
              <w:ind w:left="-59" w:right="-82"/>
              <w:jc w:val="center"/>
              <w:rPr>
                <w:rFonts w:ascii="Times New Roman" w:eastAsia="Times New Roman" w:hAnsi="Times New Roman" w:cs="Times New Roman"/>
                <w:color w:val="000000"/>
                <w:sz w:val="26"/>
                <w:szCs w:val="26"/>
              </w:rPr>
            </w:pPr>
            <w:r>
              <w:rPr>
                <w:rFonts w:ascii="Times New Roman" w:eastAsia="Times New Roman" w:hAnsi="Times New Roman" w:cs="Times New Roman"/>
                <w:i/>
                <w:color w:val="000000"/>
                <w:sz w:val="26"/>
                <w:szCs w:val="26"/>
              </w:rPr>
              <w:t>Результат выполнения задачи отсутствует или не соответствует хотя бы одному из заявленных требований</w:t>
            </w:r>
          </w:p>
        </w:tc>
      </w:tr>
      <w:tr w:rsidR="00CD3014" w14:paraId="2373B7E2" w14:textId="77777777" w:rsidTr="006A7A53">
        <w:trPr>
          <w:trHeight w:val="1805"/>
        </w:trPr>
        <w:tc>
          <w:tcPr>
            <w:tcW w:w="932" w:type="dxa"/>
            <w:tcBorders>
              <w:top w:val="single" w:sz="4" w:space="0" w:color="000000"/>
              <w:left w:val="single" w:sz="4" w:space="0" w:color="000000"/>
              <w:bottom w:val="single" w:sz="4" w:space="0" w:color="000000"/>
              <w:right w:val="single" w:sz="4" w:space="0" w:color="000000"/>
            </w:tcBorders>
            <w:vAlign w:val="center"/>
          </w:tcPr>
          <w:p w14:paraId="0A8597B7" w14:textId="77777777" w:rsidR="00CD3014" w:rsidRDefault="00CD3014" w:rsidP="00CD3014">
            <w:pPr>
              <w:pStyle w:val="normal1"/>
              <w:widowControl w:val="0"/>
              <w:spacing w:after="160" w:line="259"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5457" w:type="dxa"/>
            <w:tcBorders>
              <w:top w:val="single" w:sz="4" w:space="0" w:color="000000"/>
              <w:left w:val="single" w:sz="4" w:space="0" w:color="000000"/>
              <w:bottom w:val="single" w:sz="4" w:space="0" w:color="000000"/>
              <w:right w:val="single" w:sz="4" w:space="0" w:color="000000"/>
            </w:tcBorders>
            <w:vAlign w:val="center"/>
          </w:tcPr>
          <w:p w14:paraId="421A0BBE" w14:textId="77777777" w:rsidR="00CD3014" w:rsidRDefault="00CD3014" w:rsidP="00CD3014">
            <w:pPr>
              <w:pStyle w:val="normal1"/>
              <w:widowControl w:val="0"/>
              <w:spacing w:after="160" w:line="259"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Проверка корректности проектирования </w:t>
            </w:r>
            <w:r w:rsidRPr="006648E0">
              <w:rPr>
                <w:rFonts w:ascii="Times New Roman" w:eastAsia="Times New Roman" w:hAnsi="Times New Roman" w:cs="Times New Roman"/>
                <w:color w:val="000000"/>
                <w:sz w:val="26"/>
                <w:szCs w:val="26"/>
              </w:rPr>
              <w:t>состава входных и выходных данных для аналитическ</w:t>
            </w:r>
            <w:r>
              <w:rPr>
                <w:rFonts w:ascii="Times New Roman" w:eastAsia="Times New Roman" w:hAnsi="Times New Roman" w:cs="Times New Roman"/>
                <w:color w:val="000000"/>
                <w:sz w:val="26"/>
                <w:szCs w:val="26"/>
              </w:rPr>
              <w:t>ого</w:t>
            </w:r>
            <w:r w:rsidRPr="006648E0">
              <w:rPr>
                <w:rFonts w:ascii="Times New Roman" w:eastAsia="Times New Roman" w:hAnsi="Times New Roman" w:cs="Times New Roman"/>
                <w:color w:val="000000"/>
                <w:sz w:val="26"/>
                <w:szCs w:val="26"/>
              </w:rPr>
              <w:t xml:space="preserve"> алгоритм</w:t>
            </w:r>
            <w:r>
              <w:rPr>
                <w:rFonts w:ascii="Times New Roman" w:eastAsia="Times New Roman" w:hAnsi="Times New Roman" w:cs="Times New Roman"/>
                <w:color w:val="000000"/>
                <w:sz w:val="26"/>
                <w:szCs w:val="26"/>
              </w:rPr>
              <w:t>а</w:t>
            </w:r>
            <w:r w:rsidRPr="006648E0">
              <w:rPr>
                <w:rFonts w:ascii="Times New Roman" w:eastAsia="Times New Roman" w:hAnsi="Times New Roman" w:cs="Times New Roman"/>
                <w:color w:val="000000"/>
                <w:sz w:val="26"/>
                <w:szCs w:val="26"/>
              </w:rPr>
              <w:t xml:space="preserve"> выявления импортеров товаров, не представивших отчетность</w:t>
            </w:r>
          </w:p>
        </w:tc>
        <w:tc>
          <w:tcPr>
            <w:tcW w:w="1889" w:type="dxa"/>
            <w:tcBorders>
              <w:top w:val="single" w:sz="4" w:space="0" w:color="000000"/>
              <w:left w:val="single" w:sz="4" w:space="0" w:color="000000"/>
              <w:bottom w:val="single" w:sz="4" w:space="0" w:color="000000"/>
              <w:right w:val="single" w:sz="4" w:space="0" w:color="000000"/>
            </w:tcBorders>
            <w:vAlign w:val="center"/>
          </w:tcPr>
          <w:p w14:paraId="7C413DB4" w14:textId="77777777" w:rsidR="00CD3014" w:rsidRDefault="00CD3014" w:rsidP="00CD3014">
            <w:pPr>
              <w:pStyle w:val="normal1"/>
              <w:widowControl w:val="0"/>
              <w:spacing w:after="160" w:line="259"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w:t>
            </w:r>
          </w:p>
        </w:tc>
        <w:tc>
          <w:tcPr>
            <w:tcW w:w="1889" w:type="dxa"/>
            <w:tcBorders>
              <w:top w:val="single" w:sz="4" w:space="0" w:color="000000"/>
              <w:left w:val="single" w:sz="4" w:space="0" w:color="000000"/>
              <w:bottom w:val="single" w:sz="4" w:space="0" w:color="000000"/>
              <w:right w:val="single" w:sz="4" w:space="0" w:color="000000"/>
            </w:tcBorders>
            <w:vAlign w:val="center"/>
          </w:tcPr>
          <w:p w14:paraId="6DE91FBE" w14:textId="77777777" w:rsidR="00CD3014" w:rsidRDefault="00CD3014" w:rsidP="00CD3014">
            <w:pPr>
              <w:pStyle w:val="normal1"/>
              <w:widowControl w:val="0"/>
              <w:spacing w:after="160" w:line="259"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CD3014" w14:paraId="769D7DA4" w14:textId="77777777" w:rsidTr="006A7A53">
        <w:trPr>
          <w:trHeight w:val="1103"/>
        </w:trPr>
        <w:tc>
          <w:tcPr>
            <w:tcW w:w="932" w:type="dxa"/>
            <w:tcBorders>
              <w:top w:val="single" w:sz="4" w:space="0" w:color="000000"/>
              <w:left w:val="single" w:sz="4" w:space="0" w:color="000000"/>
              <w:bottom w:val="single" w:sz="4" w:space="0" w:color="000000"/>
              <w:right w:val="single" w:sz="4" w:space="0" w:color="000000"/>
            </w:tcBorders>
            <w:vAlign w:val="center"/>
          </w:tcPr>
          <w:p w14:paraId="29621652" w14:textId="77777777" w:rsidR="00CD3014" w:rsidRDefault="00CD3014" w:rsidP="00CD3014">
            <w:pPr>
              <w:pStyle w:val="normal1"/>
              <w:widowControl w:val="0"/>
              <w:spacing w:after="160" w:line="259"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5457" w:type="dxa"/>
            <w:tcBorders>
              <w:top w:val="single" w:sz="4" w:space="0" w:color="000000"/>
              <w:left w:val="single" w:sz="4" w:space="0" w:color="000000"/>
              <w:bottom w:val="single" w:sz="4" w:space="0" w:color="000000"/>
              <w:right w:val="single" w:sz="4" w:space="0" w:color="000000"/>
            </w:tcBorders>
          </w:tcPr>
          <w:p w14:paraId="32FF0AA0" w14:textId="77777777" w:rsidR="00CD3014" w:rsidRDefault="00CD3014" w:rsidP="00CD3014">
            <w:pPr>
              <w:pStyle w:val="normal1"/>
              <w:widowControl w:val="0"/>
              <w:tabs>
                <w:tab w:val="left" w:pos="471"/>
              </w:tabs>
              <w:spacing w:after="200" w:line="276" w:lineRule="auto"/>
              <w:ind w:left="47"/>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Проверка корректности проектирования аналитического алгоритма </w:t>
            </w:r>
            <w:r w:rsidRPr="007F3F7E">
              <w:rPr>
                <w:rFonts w:ascii="Times New Roman" w:eastAsia="Times New Roman" w:hAnsi="Times New Roman" w:cs="Times New Roman"/>
                <w:color w:val="000000"/>
                <w:sz w:val="26"/>
                <w:szCs w:val="26"/>
              </w:rPr>
              <w:t xml:space="preserve">выявления импортеров товаров, не представивших </w:t>
            </w:r>
            <w:r w:rsidRPr="007F3F7E">
              <w:rPr>
                <w:rFonts w:ascii="Times New Roman" w:eastAsia="Times New Roman" w:hAnsi="Times New Roman" w:cs="Times New Roman"/>
                <w:color w:val="000000"/>
                <w:sz w:val="26"/>
                <w:szCs w:val="26"/>
              </w:rPr>
              <w:lastRenderedPageBreak/>
              <w:t>отчетность</w:t>
            </w:r>
          </w:p>
        </w:tc>
        <w:tc>
          <w:tcPr>
            <w:tcW w:w="1889" w:type="dxa"/>
            <w:tcBorders>
              <w:left w:val="single" w:sz="4" w:space="0" w:color="000000"/>
              <w:bottom w:val="single" w:sz="4" w:space="0" w:color="000000"/>
              <w:right w:val="single" w:sz="4" w:space="0" w:color="000000"/>
            </w:tcBorders>
            <w:vAlign w:val="center"/>
          </w:tcPr>
          <w:p w14:paraId="7D4776DC" w14:textId="77777777" w:rsidR="00CD3014" w:rsidRDefault="00CD3014" w:rsidP="00CD3014">
            <w:pPr>
              <w:pStyle w:val="normal1"/>
              <w:widowControl w:val="0"/>
              <w:spacing w:after="160" w:line="259"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20</w:t>
            </w:r>
          </w:p>
        </w:tc>
        <w:tc>
          <w:tcPr>
            <w:tcW w:w="1889" w:type="dxa"/>
            <w:tcBorders>
              <w:left w:val="single" w:sz="4" w:space="0" w:color="000000"/>
              <w:bottom w:val="single" w:sz="4" w:space="0" w:color="000000"/>
              <w:right w:val="single" w:sz="4" w:space="0" w:color="000000"/>
            </w:tcBorders>
            <w:vAlign w:val="center"/>
          </w:tcPr>
          <w:p w14:paraId="39A7D4DA" w14:textId="77777777" w:rsidR="00CD3014" w:rsidRDefault="00CD3014" w:rsidP="00CD3014">
            <w:pPr>
              <w:pStyle w:val="normal1"/>
              <w:widowControl w:val="0"/>
              <w:spacing w:after="160" w:line="259"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CD3014" w14:paraId="54D554F6" w14:textId="77777777" w:rsidTr="006A7A53">
        <w:trPr>
          <w:trHeight w:val="1103"/>
        </w:trPr>
        <w:tc>
          <w:tcPr>
            <w:tcW w:w="932" w:type="dxa"/>
            <w:tcBorders>
              <w:top w:val="single" w:sz="4" w:space="0" w:color="000000"/>
              <w:left w:val="single" w:sz="4" w:space="0" w:color="000000"/>
              <w:bottom w:val="single" w:sz="4" w:space="0" w:color="000000"/>
              <w:right w:val="single" w:sz="4" w:space="0" w:color="000000"/>
            </w:tcBorders>
            <w:vAlign w:val="center"/>
          </w:tcPr>
          <w:p w14:paraId="12EA039A" w14:textId="77777777" w:rsidR="00CD3014" w:rsidRDefault="00CD3014" w:rsidP="00CD3014">
            <w:pPr>
              <w:pStyle w:val="normal1"/>
              <w:widowControl w:val="0"/>
              <w:spacing w:after="160" w:line="259"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5457" w:type="dxa"/>
            <w:tcBorders>
              <w:top w:val="single" w:sz="4" w:space="0" w:color="000000"/>
              <w:left w:val="single" w:sz="4" w:space="0" w:color="000000"/>
              <w:bottom w:val="single" w:sz="4" w:space="0" w:color="000000"/>
              <w:right w:val="single" w:sz="4" w:space="0" w:color="000000"/>
            </w:tcBorders>
          </w:tcPr>
          <w:p w14:paraId="3698EAB6" w14:textId="77777777" w:rsidR="00CD3014" w:rsidRDefault="00CD3014" w:rsidP="00CD3014">
            <w:pPr>
              <w:pStyle w:val="normal1"/>
              <w:widowControl w:val="0"/>
              <w:tabs>
                <w:tab w:val="left" w:pos="471"/>
              </w:tabs>
              <w:spacing w:after="200" w:line="276" w:lineRule="auto"/>
              <w:ind w:left="47"/>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Проверка веб-приложения, обеспечивающего </w:t>
            </w:r>
            <w:r w:rsidRPr="007F3F7E">
              <w:rPr>
                <w:rFonts w:ascii="Times New Roman" w:eastAsia="Times New Roman" w:hAnsi="Times New Roman" w:cs="Times New Roman"/>
                <w:color w:val="000000"/>
                <w:sz w:val="26"/>
                <w:szCs w:val="26"/>
              </w:rPr>
              <w:t>выявлени</w:t>
            </w:r>
            <w:r>
              <w:rPr>
                <w:rFonts w:ascii="Times New Roman" w:eastAsia="Times New Roman" w:hAnsi="Times New Roman" w:cs="Times New Roman"/>
                <w:color w:val="000000"/>
                <w:sz w:val="26"/>
                <w:szCs w:val="26"/>
              </w:rPr>
              <w:t>е</w:t>
            </w:r>
            <w:r w:rsidRPr="007F3F7E">
              <w:rPr>
                <w:rFonts w:ascii="Times New Roman" w:eastAsia="Times New Roman" w:hAnsi="Times New Roman" w:cs="Times New Roman"/>
                <w:color w:val="000000"/>
                <w:sz w:val="26"/>
                <w:szCs w:val="26"/>
              </w:rPr>
              <w:t xml:space="preserve"> импортеров товаров, не представивших отчетность</w:t>
            </w:r>
          </w:p>
        </w:tc>
        <w:tc>
          <w:tcPr>
            <w:tcW w:w="1889" w:type="dxa"/>
            <w:tcBorders>
              <w:left w:val="single" w:sz="4" w:space="0" w:color="000000"/>
              <w:bottom w:val="single" w:sz="4" w:space="0" w:color="000000"/>
              <w:right w:val="single" w:sz="4" w:space="0" w:color="000000"/>
            </w:tcBorders>
            <w:vAlign w:val="center"/>
          </w:tcPr>
          <w:p w14:paraId="237111B3" w14:textId="77777777" w:rsidR="00CD3014" w:rsidRDefault="00CD3014" w:rsidP="00CD3014">
            <w:pPr>
              <w:pStyle w:val="normal1"/>
              <w:widowControl w:val="0"/>
              <w:spacing w:after="160" w:line="259"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60</w:t>
            </w:r>
          </w:p>
        </w:tc>
        <w:tc>
          <w:tcPr>
            <w:tcW w:w="1889" w:type="dxa"/>
            <w:tcBorders>
              <w:left w:val="single" w:sz="4" w:space="0" w:color="000000"/>
              <w:bottom w:val="single" w:sz="4" w:space="0" w:color="000000"/>
              <w:right w:val="single" w:sz="4" w:space="0" w:color="000000"/>
            </w:tcBorders>
            <w:vAlign w:val="center"/>
          </w:tcPr>
          <w:p w14:paraId="43C0C1BD" w14:textId="77777777" w:rsidR="00CD3014" w:rsidRDefault="00CD3014" w:rsidP="00CD3014">
            <w:pPr>
              <w:pStyle w:val="normal1"/>
              <w:widowControl w:val="0"/>
              <w:spacing w:after="160" w:line="259"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r w:rsidR="00CD3014" w14:paraId="192887A8" w14:textId="77777777" w:rsidTr="006A7A53">
        <w:trPr>
          <w:trHeight w:val="243"/>
        </w:trPr>
        <w:tc>
          <w:tcPr>
            <w:tcW w:w="6389" w:type="dxa"/>
            <w:gridSpan w:val="2"/>
            <w:tcBorders>
              <w:top w:val="single" w:sz="4" w:space="0" w:color="000000"/>
              <w:left w:val="single" w:sz="4" w:space="0" w:color="000000"/>
              <w:bottom w:val="single" w:sz="4" w:space="0" w:color="000000"/>
              <w:right w:val="single" w:sz="4" w:space="0" w:color="000000"/>
            </w:tcBorders>
            <w:vAlign w:val="center"/>
          </w:tcPr>
          <w:p w14:paraId="17295163" w14:textId="77777777" w:rsidR="00CD3014" w:rsidRDefault="00CD3014" w:rsidP="00CD3014">
            <w:pPr>
              <w:pStyle w:val="normal1"/>
              <w:widowControl w:val="0"/>
              <w:spacing w:after="160" w:line="259" w:lineRule="auto"/>
              <w:jc w:val="righ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Итого</w:t>
            </w:r>
          </w:p>
        </w:tc>
        <w:tc>
          <w:tcPr>
            <w:tcW w:w="1889" w:type="dxa"/>
            <w:tcBorders>
              <w:top w:val="single" w:sz="4" w:space="0" w:color="000000"/>
              <w:left w:val="single" w:sz="4" w:space="0" w:color="000000"/>
              <w:bottom w:val="single" w:sz="4" w:space="0" w:color="000000"/>
              <w:right w:val="single" w:sz="4" w:space="0" w:color="000000"/>
            </w:tcBorders>
            <w:vAlign w:val="center"/>
          </w:tcPr>
          <w:p w14:paraId="27240BA6" w14:textId="77777777" w:rsidR="00CD3014" w:rsidRDefault="00CD3014" w:rsidP="00CD3014">
            <w:pPr>
              <w:pStyle w:val="normal1"/>
              <w:widowControl w:val="0"/>
              <w:spacing w:after="160" w:line="259"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w:t>
            </w:r>
          </w:p>
        </w:tc>
        <w:tc>
          <w:tcPr>
            <w:tcW w:w="1889" w:type="dxa"/>
            <w:tcBorders>
              <w:top w:val="single" w:sz="4" w:space="0" w:color="000000"/>
              <w:left w:val="single" w:sz="4" w:space="0" w:color="000000"/>
              <w:bottom w:val="single" w:sz="4" w:space="0" w:color="000000"/>
              <w:right w:val="single" w:sz="4" w:space="0" w:color="000000"/>
            </w:tcBorders>
            <w:vAlign w:val="center"/>
          </w:tcPr>
          <w:p w14:paraId="2CDF9A20" w14:textId="77777777" w:rsidR="00CD3014" w:rsidRDefault="00CD3014" w:rsidP="00CD3014">
            <w:pPr>
              <w:pStyle w:val="normal1"/>
              <w:widowControl w:val="0"/>
              <w:spacing w:after="160" w:line="259"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0</w:t>
            </w:r>
          </w:p>
        </w:tc>
      </w:tr>
    </w:tbl>
    <w:p w14:paraId="42E8FD31" w14:textId="77777777" w:rsidR="00CD3014" w:rsidRDefault="00CD3014" w:rsidP="00CD3014">
      <w:pPr>
        <w:pStyle w:val="normal1"/>
        <w:widowControl w:val="0"/>
        <w:spacing w:after="160" w:line="259" w:lineRule="auto"/>
        <w:rPr>
          <w:rFonts w:ascii="Times New Roman" w:eastAsia="Times New Roman" w:hAnsi="Times New Roman" w:cs="Times New Roman"/>
          <w:color w:val="000000"/>
          <w:sz w:val="26"/>
          <w:szCs w:val="26"/>
        </w:rPr>
      </w:pPr>
    </w:p>
    <w:p w14:paraId="7F460D60" w14:textId="77777777" w:rsidR="00CD3014" w:rsidRDefault="00CD3014" w:rsidP="00CD3014">
      <w:pPr>
        <w:pStyle w:val="normal1"/>
        <w:ind w:firstLine="709"/>
        <w:jc w:val="both"/>
        <w:rPr>
          <w:rFonts w:ascii="Times New Roman" w:eastAsia="Times New Roman" w:hAnsi="Times New Roman" w:cs="Times New Roman"/>
          <w:color w:val="000000"/>
          <w:sz w:val="26"/>
          <w:szCs w:val="26"/>
        </w:rPr>
      </w:pPr>
    </w:p>
    <w:p w14:paraId="7F506BDD" w14:textId="77777777" w:rsidR="00F21B36" w:rsidRPr="0093533A" w:rsidRDefault="00F21B36" w:rsidP="00CD3014">
      <w:pPr>
        <w:pStyle w:val="normal1"/>
        <w:ind w:left="720"/>
        <w:rPr>
          <w:rFonts w:ascii="Times New Roman" w:hAnsi="Times New Roman" w:cs="Times New Roman"/>
        </w:rPr>
      </w:pPr>
    </w:p>
    <w:sectPr w:rsidR="00F21B36" w:rsidRPr="0093533A" w:rsidSect="00F21B36">
      <w:pgSz w:w="11906" w:h="16838"/>
      <w:pgMar w:top="1134" w:right="709" w:bottom="1134"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Symbol">
    <w:altName w:val="Calibri"/>
    <w:charset w:val="00"/>
    <w:family w:val="auto"/>
    <w:pitch w:val="variable"/>
    <w:sig w:usb0="800000AF" w:usb1="1001ECEA" w:usb2="00000000" w:usb3="00000000" w:csb0="80000001" w:csb1="00000000"/>
  </w:font>
  <w:font w:name="SimSun-ExtB">
    <w:panose1 w:val="02010609060101010101"/>
    <w:charset w:val="86"/>
    <w:family w:val="modern"/>
    <w:pitch w:val="fixed"/>
    <w:sig w:usb0="00000003" w:usb1="0A0E0000" w:usb2="00000010"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F6CA4"/>
    <w:multiLevelType w:val="hybridMultilevel"/>
    <w:tmpl w:val="44C6F0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430FC3"/>
    <w:multiLevelType w:val="multilevel"/>
    <w:tmpl w:val="57220562"/>
    <w:lvl w:ilvl="0">
      <w:start w:val="1"/>
      <w:numFmt w:val="decimal"/>
      <w:lvlText w:val="%1)"/>
      <w:lvlJc w:val="left"/>
      <w:pPr>
        <w:tabs>
          <w:tab w:val="num" w:pos="0"/>
        </w:tabs>
        <w:ind w:left="720" w:hanging="360"/>
      </w:pPr>
      <w:rPr>
        <w:b/>
        <w:bCs/>
        <w:position w:val="0"/>
        <w:sz w:val="26"/>
        <w:szCs w:val="26"/>
        <w:vertAlign w:val="baseline"/>
      </w:rPr>
    </w:lvl>
    <w:lvl w:ilvl="1">
      <w:start w:val="1"/>
      <w:numFmt w:val="lowerLetter"/>
      <w:lvlText w:val="%2."/>
      <w:lvlJc w:val="left"/>
      <w:pPr>
        <w:tabs>
          <w:tab w:val="num" w:pos="0"/>
        </w:tabs>
        <w:ind w:left="1440" w:hanging="360"/>
      </w:pPr>
      <w:rPr>
        <w:position w:val="0"/>
        <w:sz w:val="20"/>
        <w:vertAlign w:val="baseline"/>
      </w:rPr>
    </w:lvl>
    <w:lvl w:ilvl="2">
      <w:start w:val="1"/>
      <w:numFmt w:val="lowerRoman"/>
      <w:lvlText w:val="%3."/>
      <w:lvlJc w:val="right"/>
      <w:pPr>
        <w:tabs>
          <w:tab w:val="num" w:pos="0"/>
        </w:tabs>
        <w:ind w:left="2160" w:hanging="180"/>
      </w:pPr>
      <w:rPr>
        <w:position w:val="0"/>
        <w:sz w:val="20"/>
        <w:vertAlign w:val="baseline"/>
      </w:rPr>
    </w:lvl>
    <w:lvl w:ilvl="3">
      <w:start w:val="1"/>
      <w:numFmt w:val="decimal"/>
      <w:lvlText w:val="%4."/>
      <w:lvlJc w:val="left"/>
      <w:pPr>
        <w:tabs>
          <w:tab w:val="num" w:pos="0"/>
        </w:tabs>
        <w:ind w:left="2880" w:hanging="360"/>
      </w:pPr>
      <w:rPr>
        <w:position w:val="0"/>
        <w:sz w:val="20"/>
        <w:vertAlign w:val="baseline"/>
      </w:rPr>
    </w:lvl>
    <w:lvl w:ilvl="4">
      <w:start w:val="1"/>
      <w:numFmt w:val="lowerLetter"/>
      <w:lvlText w:val="%5."/>
      <w:lvlJc w:val="left"/>
      <w:pPr>
        <w:tabs>
          <w:tab w:val="num" w:pos="0"/>
        </w:tabs>
        <w:ind w:left="3600" w:hanging="360"/>
      </w:pPr>
      <w:rPr>
        <w:position w:val="0"/>
        <w:sz w:val="20"/>
        <w:vertAlign w:val="baseline"/>
      </w:rPr>
    </w:lvl>
    <w:lvl w:ilvl="5">
      <w:start w:val="1"/>
      <w:numFmt w:val="lowerRoman"/>
      <w:lvlText w:val="%6."/>
      <w:lvlJc w:val="right"/>
      <w:pPr>
        <w:tabs>
          <w:tab w:val="num" w:pos="0"/>
        </w:tabs>
        <w:ind w:left="4320" w:hanging="180"/>
      </w:pPr>
      <w:rPr>
        <w:position w:val="0"/>
        <w:sz w:val="20"/>
        <w:vertAlign w:val="baseline"/>
      </w:rPr>
    </w:lvl>
    <w:lvl w:ilvl="6">
      <w:start w:val="1"/>
      <w:numFmt w:val="decimal"/>
      <w:lvlText w:val="%7."/>
      <w:lvlJc w:val="left"/>
      <w:pPr>
        <w:tabs>
          <w:tab w:val="num" w:pos="0"/>
        </w:tabs>
        <w:ind w:left="5040" w:hanging="360"/>
      </w:pPr>
      <w:rPr>
        <w:position w:val="0"/>
        <w:sz w:val="20"/>
        <w:vertAlign w:val="baseline"/>
      </w:rPr>
    </w:lvl>
    <w:lvl w:ilvl="7">
      <w:start w:val="1"/>
      <w:numFmt w:val="lowerLetter"/>
      <w:lvlText w:val="%8."/>
      <w:lvlJc w:val="left"/>
      <w:pPr>
        <w:tabs>
          <w:tab w:val="num" w:pos="0"/>
        </w:tabs>
        <w:ind w:left="5760" w:hanging="360"/>
      </w:pPr>
      <w:rPr>
        <w:position w:val="0"/>
        <w:sz w:val="20"/>
        <w:vertAlign w:val="baseline"/>
      </w:rPr>
    </w:lvl>
    <w:lvl w:ilvl="8">
      <w:start w:val="1"/>
      <w:numFmt w:val="lowerRoman"/>
      <w:lvlText w:val="%9."/>
      <w:lvlJc w:val="right"/>
      <w:pPr>
        <w:tabs>
          <w:tab w:val="num" w:pos="0"/>
        </w:tabs>
        <w:ind w:left="6480" w:hanging="180"/>
      </w:pPr>
      <w:rPr>
        <w:position w:val="0"/>
        <w:sz w:val="20"/>
        <w:vertAlign w:val="baseline"/>
      </w:rPr>
    </w:lvl>
  </w:abstractNum>
  <w:abstractNum w:abstractNumId="2" w15:restartNumberingAfterBreak="0">
    <w:nsid w:val="107A3F1E"/>
    <w:multiLevelType w:val="multilevel"/>
    <w:tmpl w:val="2ABA7056"/>
    <w:lvl w:ilvl="0">
      <w:numFmt w:val="bullet"/>
      <w:lvlText w:val="−"/>
      <w:lvlJc w:val="left"/>
      <w:pPr>
        <w:tabs>
          <w:tab w:val="num" w:pos="0"/>
        </w:tabs>
        <w:ind w:left="1429" w:hanging="360"/>
      </w:pPr>
      <w:rPr>
        <w:rFonts w:ascii="Times New Roman" w:hAnsi="Times New Roman" w:cs="Times New Roman" w:hint="default"/>
        <w:position w:val="0"/>
        <w:sz w:val="20"/>
        <w:vertAlign w:val="baseline"/>
      </w:rPr>
    </w:lvl>
    <w:lvl w:ilvl="1">
      <w:start w:val="1"/>
      <w:numFmt w:val="bullet"/>
      <w:lvlText w:val="o"/>
      <w:lvlJc w:val="left"/>
      <w:pPr>
        <w:tabs>
          <w:tab w:val="num" w:pos="0"/>
        </w:tabs>
        <w:ind w:left="2149" w:hanging="360"/>
      </w:pPr>
      <w:rPr>
        <w:rFonts w:ascii="Courier New" w:hAnsi="Courier New" w:cs="Courier New" w:hint="default"/>
        <w:position w:val="0"/>
        <w:sz w:val="20"/>
        <w:vertAlign w:val="baseline"/>
      </w:rPr>
    </w:lvl>
    <w:lvl w:ilvl="2">
      <w:start w:val="1"/>
      <w:numFmt w:val="bullet"/>
      <w:lvlText w:val="▪"/>
      <w:lvlJc w:val="left"/>
      <w:pPr>
        <w:tabs>
          <w:tab w:val="num" w:pos="0"/>
        </w:tabs>
        <w:ind w:left="2869" w:hanging="360"/>
      </w:pPr>
      <w:rPr>
        <w:rFonts w:ascii="Noto Sans Symbols" w:hAnsi="Noto Sans Symbols" w:cs="Noto Sans Symbols" w:hint="default"/>
        <w:position w:val="0"/>
        <w:sz w:val="20"/>
        <w:vertAlign w:val="baseline"/>
      </w:rPr>
    </w:lvl>
    <w:lvl w:ilvl="3">
      <w:start w:val="1"/>
      <w:numFmt w:val="bullet"/>
      <w:lvlText w:val="●"/>
      <w:lvlJc w:val="left"/>
      <w:pPr>
        <w:tabs>
          <w:tab w:val="num" w:pos="0"/>
        </w:tabs>
        <w:ind w:left="3589" w:hanging="360"/>
      </w:pPr>
      <w:rPr>
        <w:rFonts w:ascii="Noto Sans Symbols" w:hAnsi="Noto Sans Symbols" w:cs="Noto Sans Symbols" w:hint="default"/>
        <w:position w:val="0"/>
        <w:sz w:val="20"/>
        <w:vertAlign w:val="baseline"/>
      </w:rPr>
    </w:lvl>
    <w:lvl w:ilvl="4">
      <w:start w:val="1"/>
      <w:numFmt w:val="bullet"/>
      <w:lvlText w:val="o"/>
      <w:lvlJc w:val="left"/>
      <w:pPr>
        <w:tabs>
          <w:tab w:val="num" w:pos="0"/>
        </w:tabs>
        <w:ind w:left="4309" w:hanging="360"/>
      </w:pPr>
      <w:rPr>
        <w:rFonts w:ascii="Courier New" w:hAnsi="Courier New" w:cs="Courier New" w:hint="default"/>
        <w:position w:val="0"/>
        <w:sz w:val="20"/>
        <w:vertAlign w:val="baseline"/>
      </w:rPr>
    </w:lvl>
    <w:lvl w:ilvl="5">
      <w:start w:val="1"/>
      <w:numFmt w:val="bullet"/>
      <w:lvlText w:val="▪"/>
      <w:lvlJc w:val="left"/>
      <w:pPr>
        <w:tabs>
          <w:tab w:val="num" w:pos="0"/>
        </w:tabs>
        <w:ind w:left="5029" w:hanging="360"/>
      </w:pPr>
      <w:rPr>
        <w:rFonts w:ascii="Noto Sans Symbols" w:hAnsi="Noto Sans Symbols" w:cs="Noto Sans Symbols" w:hint="default"/>
        <w:position w:val="0"/>
        <w:sz w:val="20"/>
        <w:vertAlign w:val="baseline"/>
      </w:rPr>
    </w:lvl>
    <w:lvl w:ilvl="6">
      <w:start w:val="1"/>
      <w:numFmt w:val="bullet"/>
      <w:lvlText w:val="●"/>
      <w:lvlJc w:val="left"/>
      <w:pPr>
        <w:tabs>
          <w:tab w:val="num" w:pos="0"/>
        </w:tabs>
        <w:ind w:left="5749" w:hanging="360"/>
      </w:pPr>
      <w:rPr>
        <w:rFonts w:ascii="Noto Sans Symbols" w:hAnsi="Noto Sans Symbols" w:cs="Noto Sans Symbols" w:hint="default"/>
        <w:position w:val="0"/>
        <w:sz w:val="20"/>
        <w:vertAlign w:val="baseline"/>
      </w:rPr>
    </w:lvl>
    <w:lvl w:ilvl="7">
      <w:start w:val="1"/>
      <w:numFmt w:val="bullet"/>
      <w:lvlText w:val="o"/>
      <w:lvlJc w:val="left"/>
      <w:pPr>
        <w:tabs>
          <w:tab w:val="num" w:pos="0"/>
        </w:tabs>
        <w:ind w:left="6469" w:hanging="360"/>
      </w:pPr>
      <w:rPr>
        <w:rFonts w:ascii="Courier New" w:hAnsi="Courier New" w:cs="Courier New" w:hint="default"/>
        <w:position w:val="0"/>
        <w:sz w:val="20"/>
        <w:vertAlign w:val="baseline"/>
      </w:rPr>
    </w:lvl>
    <w:lvl w:ilvl="8">
      <w:start w:val="1"/>
      <w:numFmt w:val="bullet"/>
      <w:lvlText w:val="▪"/>
      <w:lvlJc w:val="left"/>
      <w:pPr>
        <w:tabs>
          <w:tab w:val="num" w:pos="0"/>
        </w:tabs>
        <w:ind w:left="7189" w:hanging="360"/>
      </w:pPr>
      <w:rPr>
        <w:rFonts w:ascii="Noto Sans Symbols" w:hAnsi="Noto Sans Symbols" w:cs="Noto Sans Symbols" w:hint="default"/>
        <w:position w:val="0"/>
        <w:sz w:val="20"/>
        <w:vertAlign w:val="baseline"/>
      </w:rPr>
    </w:lvl>
  </w:abstractNum>
  <w:abstractNum w:abstractNumId="3" w15:restartNumberingAfterBreak="0">
    <w:nsid w:val="11785E37"/>
    <w:multiLevelType w:val="multilevel"/>
    <w:tmpl w:val="60A030DE"/>
    <w:lvl w:ilvl="0">
      <w:start w:val="1"/>
      <w:numFmt w:val="bullet"/>
      <w:lvlText w:val=""/>
      <w:lvlJc w:val="left"/>
      <w:pPr>
        <w:tabs>
          <w:tab w:val="num" w:pos="0"/>
        </w:tabs>
        <w:ind w:left="927" w:hanging="360"/>
      </w:pPr>
      <w:rPr>
        <w:rFonts w:ascii="Wingdings" w:hAnsi="Wingdings" w:cs="Wingdings" w:hint="default"/>
        <w:position w:val="0"/>
        <w:sz w:val="20"/>
        <w:u w:val="none"/>
        <w:vertAlign w:val="baseline"/>
      </w:rPr>
    </w:lvl>
    <w:lvl w:ilvl="1">
      <w:start w:val="1"/>
      <w:numFmt w:val="bullet"/>
      <w:lvlText w:val="o"/>
      <w:lvlJc w:val="left"/>
      <w:pPr>
        <w:tabs>
          <w:tab w:val="num" w:pos="0"/>
        </w:tabs>
        <w:ind w:left="1647" w:hanging="360"/>
      </w:pPr>
      <w:rPr>
        <w:rFonts w:ascii="OpenSymbol" w:hAnsi="OpenSymbol" w:cs="OpenSymbol" w:hint="default"/>
        <w:position w:val="0"/>
        <w:sz w:val="20"/>
        <w:u w:val="none"/>
        <w:vertAlign w:val="baseline"/>
      </w:rPr>
    </w:lvl>
    <w:lvl w:ilvl="2">
      <w:start w:val="1"/>
      <w:numFmt w:val="bullet"/>
      <w:lvlText w:val="▪"/>
      <w:lvlJc w:val="left"/>
      <w:pPr>
        <w:tabs>
          <w:tab w:val="num" w:pos="0"/>
        </w:tabs>
        <w:ind w:left="2367" w:hanging="360"/>
      </w:pPr>
      <w:rPr>
        <w:rFonts w:ascii="OpenSymbol" w:hAnsi="OpenSymbol" w:cs="OpenSymbol" w:hint="default"/>
        <w:position w:val="0"/>
        <w:sz w:val="20"/>
        <w:u w:val="none"/>
        <w:vertAlign w:val="baseline"/>
      </w:rPr>
    </w:lvl>
    <w:lvl w:ilvl="3">
      <w:start w:val="1"/>
      <w:numFmt w:val="bullet"/>
      <w:lvlText w:val=""/>
      <w:lvlJc w:val="left"/>
      <w:pPr>
        <w:tabs>
          <w:tab w:val="num" w:pos="0"/>
        </w:tabs>
        <w:ind w:left="3087" w:hanging="360"/>
      </w:pPr>
      <w:rPr>
        <w:rFonts w:ascii="Wingdings" w:hAnsi="Wingdings" w:cs="Wingdings" w:hint="default"/>
        <w:position w:val="0"/>
        <w:sz w:val="20"/>
        <w:u w:val="none"/>
        <w:vertAlign w:val="baseline"/>
      </w:rPr>
    </w:lvl>
    <w:lvl w:ilvl="4">
      <w:start w:val="1"/>
      <w:numFmt w:val="bullet"/>
      <w:lvlText w:val="o"/>
      <w:lvlJc w:val="left"/>
      <w:pPr>
        <w:tabs>
          <w:tab w:val="num" w:pos="0"/>
        </w:tabs>
        <w:ind w:left="3807" w:hanging="360"/>
      </w:pPr>
      <w:rPr>
        <w:rFonts w:ascii="OpenSymbol" w:hAnsi="OpenSymbol" w:cs="OpenSymbol" w:hint="default"/>
        <w:position w:val="0"/>
        <w:sz w:val="20"/>
        <w:u w:val="none"/>
        <w:vertAlign w:val="baseline"/>
      </w:rPr>
    </w:lvl>
    <w:lvl w:ilvl="5">
      <w:start w:val="1"/>
      <w:numFmt w:val="bullet"/>
      <w:lvlText w:val="▪"/>
      <w:lvlJc w:val="left"/>
      <w:pPr>
        <w:tabs>
          <w:tab w:val="num" w:pos="0"/>
        </w:tabs>
        <w:ind w:left="4527" w:hanging="360"/>
      </w:pPr>
      <w:rPr>
        <w:rFonts w:ascii="OpenSymbol" w:hAnsi="OpenSymbol" w:cs="OpenSymbol" w:hint="default"/>
        <w:position w:val="0"/>
        <w:sz w:val="20"/>
        <w:u w:val="none"/>
        <w:vertAlign w:val="baseline"/>
      </w:rPr>
    </w:lvl>
    <w:lvl w:ilvl="6">
      <w:start w:val="1"/>
      <w:numFmt w:val="bullet"/>
      <w:lvlText w:val=""/>
      <w:lvlJc w:val="left"/>
      <w:pPr>
        <w:tabs>
          <w:tab w:val="num" w:pos="0"/>
        </w:tabs>
        <w:ind w:left="5247" w:hanging="360"/>
      </w:pPr>
      <w:rPr>
        <w:rFonts w:ascii="Wingdings" w:hAnsi="Wingdings" w:cs="Wingdings" w:hint="default"/>
        <w:position w:val="0"/>
        <w:sz w:val="20"/>
        <w:u w:val="none"/>
        <w:vertAlign w:val="baseline"/>
      </w:rPr>
    </w:lvl>
    <w:lvl w:ilvl="7">
      <w:start w:val="1"/>
      <w:numFmt w:val="bullet"/>
      <w:lvlText w:val="o"/>
      <w:lvlJc w:val="left"/>
      <w:pPr>
        <w:tabs>
          <w:tab w:val="num" w:pos="0"/>
        </w:tabs>
        <w:ind w:left="5967" w:hanging="360"/>
      </w:pPr>
      <w:rPr>
        <w:rFonts w:ascii="OpenSymbol" w:hAnsi="OpenSymbol" w:cs="OpenSymbol" w:hint="default"/>
        <w:position w:val="0"/>
        <w:sz w:val="20"/>
        <w:u w:val="none"/>
        <w:vertAlign w:val="baseline"/>
      </w:rPr>
    </w:lvl>
    <w:lvl w:ilvl="8">
      <w:start w:val="1"/>
      <w:numFmt w:val="bullet"/>
      <w:lvlText w:val="▪"/>
      <w:lvlJc w:val="left"/>
      <w:pPr>
        <w:tabs>
          <w:tab w:val="num" w:pos="0"/>
        </w:tabs>
        <w:ind w:left="6687" w:hanging="360"/>
      </w:pPr>
      <w:rPr>
        <w:rFonts w:ascii="OpenSymbol" w:hAnsi="OpenSymbol" w:cs="OpenSymbol" w:hint="default"/>
        <w:position w:val="0"/>
        <w:sz w:val="20"/>
        <w:u w:val="none"/>
        <w:vertAlign w:val="baseline"/>
      </w:rPr>
    </w:lvl>
  </w:abstractNum>
  <w:abstractNum w:abstractNumId="4" w15:restartNumberingAfterBreak="0">
    <w:nsid w:val="225E18FC"/>
    <w:multiLevelType w:val="hybridMultilevel"/>
    <w:tmpl w:val="7CFA1194"/>
    <w:lvl w:ilvl="0" w:tplc="2BCEEBE8">
      <w:start w:val="1"/>
      <w:numFmt w:val="bullet"/>
      <w:lvlText w:val="-"/>
      <w:lvlJc w:val="left"/>
      <w:pPr>
        <w:ind w:left="720" w:hanging="360"/>
      </w:pPr>
      <w:rPr>
        <w:rFonts w:ascii="SimSun-ExtB" w:eastAsia="SimSun-ExtB" w:hAnsi="SimSun-ExtB"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EE07BE"/>
    <w:multiLevelType w:val="hybridMultilevel"/>
    <w:tmpl w:val="5366FE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D0A05D0"/>
    <w:multiLevelType w:val="hybridMultilevel"/>
    <w:tmpl w:val="39D86D6A"/>
    <w:lvl w:ilvl="0" w:tplc="2BCEEBE8">
      <w:start w:val="1"/>
      <w:numFmt w:val="bullet"/>
      <w:lvlText w:val="-"/>
      <w:lvlJc w:val="left"/>
      <w:pPr>
        <w:ind w:left="720" w:hanging="360"/>
      </w:pPr>
      <w:rPr>
        <w:rFonts w:ascii="SimSun-ExtB" w:eastAsia="SimSun-ExtB" w:hAnsi="SimSun-ExtB"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DE2005E"/>
    <w:multiLevelType w:val="hybridMultilevel"/>
    <w:tmpl w:val="3E70A550"/>
    <w:lvl w:ilvl="0" w:tplc="2BCEEBE8">
      <w:start w:val="1"/>
      <w:numFmt w:val="bullet"/>
      <w:lvlText w:val="-"/>
      <w:lvlJc w:val="left"/>
      <w:pPr>
        <w:ind w:left="1440" w:hanging="360"/>
      </w:pPr>
      <w:rPr>
        <w:rFonts w:ascii="SimSun-ExtB" w:eastAsia="SimSun-ExtB" w:hAnsi="SimSun-ExtB" w:hint="eastAsia"/>
      </w:rPr>
    </w:lvl>
    <w:lvl w:ilvl="1" w:tplc="7DCA468A">
      <w:numFmt w:val="bullet"/>
      <w:lvlText w:val="•"/>
      <w:lvlJc w:val="left"/>
      <w:pPr>
        <w:ind w:left="2520" w:hanging="720"/>
      </w:pPr>
      <w:rPr>
        <w:rFonts w:ascii="Times New Roman" w:eastAsia="Times New Roman" w:hAnsi="Times New Roman" w:cs="Times New Roman"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34625ABC"/>
    <w:multiLevelType w:val="hybridMultilevel"/>
    <w:tmpl w:val="A0F2EB4C"/>
    <w:lvl w:ilvl="0" w:tplc="2BCEEBE8">
      <w:start w:val="1"/>
      <w:numFmt w:val="bullet"/>
      <w:lvlText w:val="-"/>
      <w:lvlJc w:val="left"/>
      <w:pPr>
        <w:ind w:left="720" w:hanging="360"/>
      </w:pPr>
      <w:rPr>
        <w:rFonts w:ascii="SimSun-ExtB" w:eastAsia="SimSun-ExtB" w:hAnsi="SimSun-ExtB" w:hint="eastAsi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3F97CF1"/>
    <w:multiLevelType w:val="hybridMultilevel"/>
    <w:tmpl w:val="0EB0BB1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45F04B64"/>
    <w:multiLevelType w:val="multilevel"/>
    <w:tmpl w:val="F374705A"/>
    <w:lvl w:ilvl="0">
      <w:start w:val="1"/>
      <w:numFmt w:val="decimal"/>
      <w:lvlText w:val="%1)"/>
      <w:lvlJc w:val="left"/>
      <w:pPr>
        <w:ind w:left="360" w:hanging="360"/>
      </w:pPr>
      <w:rPr>
        <w:rFonts w:ascii="Times New Roman" w:eastAsia="Times New Roman" w:hAnsi="Times New Roman" w:cs="Times New Roman"/>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50190D65"/>
    <w:multiLevelType w:val="hybridMultilevel"/>
    <w:tmpl w:val="EE20CD6C"/>
    <w:lvl w:ilvl="0" w:tplc="A4024BF8">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2" w15:restartNumberingAfterBreak="0">
    <w:nsid w:val="521F4443"/>
    <w:multiLevelType w:val="hybridMultilevel"/>
    <w:tmpl w:val="E9B69342"/>
    <w:lvl w:ilvl="0" w:tplc="8162EB68">
      <w:start w:val="1"/>
      <w:numFmt w:val="bullet"/>
      <w:lvlText w:val="̶"/>
      <w:lvlJc w:val="left"/>
      <w:pPr>
        <w:ind w:left="795" w:hanging="360"/>
      </w:pPr>
      <w:rPr>
        <w:rFonts w:ascii="Times New Roman"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3" w15:restartNumberingAfterBreak="0">
    <w:nsid w:val="65DD0E3C"/>
    <w:multiLevelType w:val="hybridMultilevel"/>
    <w:tmpl w:val="914221AC"/>
    <w:lvl w:ilvl="0" w:tplc="2BCEEBE8">
      <w:start w:val="1"/>
      <w:numFmt w:val="bullet"/>
      <w:lvlText w:val="-"/>
      <w:lvlJc w:val="left"/>
      <w:pPr>
        <w:ind w:left="1440" w:hanging="360"/>
      </w:pPr>
      <w:rPr>
        <w:rFonts w:ascii="SimSun-ExtB" w:eastAsia="SimSun-ExtB" w:hAnsi="SimSun-ExtB" w:hint="eastAsia"/>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6CBC3618"/>
    <w:multiLevelType w:val="hybridMultilevel"/>
    <w:tmpl w:val="01A45D98"/>
    <w:lvl w:ilvl="0" w:tplc="2BCEEBE8">
      <w:start w:val="1"/>
      <w:numFmt w:val="bullet"/>
      <w:lvlText w:val="-"/>
      <w:lvlJc w:val="left"/>
      <w:pPr>
        <w:ind w:left="1440" w:hanging="360"/>
      </w:pPr>
      <w:rPr>
        <w:rFonts w:ascii="SimSun-ExtB" w:eastAsia="SimSun-ExtB" w:hAnsi="SimSun-ExtB" w:hint="eastAsia"/>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710107C6"/>
    <w:multiLevelType w:val="hybridMultilevel"/>
    <w:tmpl w:val="AEDE2214"/>
    <w:lvl w:ilvl="0" w:tplc="2BCEEBE8">
      <w:start w:val="1"/>
      <w:numFmt w:val="bullet"/>
      <w:lvlText w:val="-"/>
      <w:lvlJc w:val="left"/>
      <w:pPr>
        <w:ind w:left="720" w:hanging="360"/>
      </w:pPr>
      <w:rPr>
        <w:rFonts w:ascii="SimSun-ExtB" w:eastAsia="SimSun-ExtB" w:hAnsi="SimSun-ExtB" w:hint="eastAsia"/>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4B87EB7"/>
    <w:multiLevelType w:val="hybridMultilevel"/>
    <w:tmpl w:val="F1F264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8C26ED6"/>
    <w:multiLevelType w:val="hybridMultilevel"/>
    <w:tmpl w:val="B216A440"/>
    <w:lvl w:ilvl="0" w:tplc="2BCEEBE8">
      <w:start w:val="1"/>
      <w:numFmt w:val="bullet"/>
      <w:lvlText w:val="-"/>
      <w:lvlJc w:val="left"/>
      <w:pPr>
        <w:ind w:left="1440" w:hanging="360"/>
      </w:pPr>
      <w:rPr>
        <w:rFonts w:ascii="SimSun-ExtB" w:eastAsia="SimSun-ExtB" w:hAnsi="SimSun-ExtB" w:hint="eastAsia"/>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7B455A99"/>
    <w:multiLevelType w:val="hybridMultilevel"/>
    <w:tmpl w:val="C31490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BA247E1"/>
    <w:multiLevelType w:val="hybridMultilevel"/>
    <w:tmpl w:val="6D083908"/>
    <w:lvl w:ilvl="0" w:tplc="2BCEEBE8">
      <w:start w:val="1"/>
      <w:numFmt w:val="bullet"/>
      <w:lvlText w:val="-"/>
      <w:lvlJc w:val="left"/>
      <w:pPr>
        <w:ind w:left="1440" w:hanging="360"/>
      </w:pPr>
      <w:rPr>
        <w:rFonts w:ascii="SimSun-ExtB" w:eastAsia="SimSun-ExtB" w:hAnsi="SimSun-ExtB" w:hint="eastAsia"/>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7C744432"/>
    <w:multiLevelType w:val="multilevel"/>
    <w:tmpl w:val="B318332C"/>
    <w:lvl w:ilvl="0">
      <w:start w:val="1"/>
      <w:numFmt w:val="decimal"/>
      <w:lvlText w:val="%1."/>
      <w:lvlJc w:val="left"/>
      <w:pPr>
        <w:tabs>
          <w:tab w:val="num" w:pos="0"/>
        </w:tabs>
        <w:ind w:left="1080" w:hanging="360"/>
      </w:pPr>
      <w:rPr>
        <w:position w:val="0"/>
        <w:sz w:val="26"/>
        <w:szCs w:val="26"/>
        <w:vertAlign w:val="baseline"/>
      </w:rPr>
    </w:lvl>
    <w:lvl w:ilvl="1">
      <w:start w:val="1"/>
      <w:numFmt w:val="lowerLetter"/>
      <w:lvlText w:val="%2."/>
      <w:lvlJc w:val="left"/>
      <w:pPr>
        <w:tabs>
          <w:tab w:val="num" w:pos="0"/>
        </w:tabs>
        <w:ind w:left="1800" w:hanging="360"/>
      </w:pPr>
      <w:rPr>
        <w:position w:val="0"/>
        <w:sz w:val="20"/>
        <w:vertAlign w:val="baseline"/>
      </w:rPr>
    </w:lvl>
    <w:lvl w:ilvl="2">
      <w:start w:val="1"/>
      <w:numFmt w:val="lowerRoman"/>
      <w:lvlText w:val="%3."/>
      <w:lvlJc w:val="right"/>
      <w:pPr>
        <w:tabs>
          <w:tab w:val="num" w:pos="0"/>
        </w:tabs>
        <w:ind w:left="2520" w:hanging="180"/>
      </w:pPr>
      <w:rPr>
        <w:position w:val="0"/>
        <w:sz w:val="20"/>
        <w:vertAlign w:val="baseline"/>
      </w:rPr>
    </w:lvl>
    <w:lvl w:ilvl="3">
      <w:start w:val="1"/>
      <w:numFmt w:val="decimal"/>
      <w:lvlText w:val="%4."/>
      <w:lvlJc w:val="left"/>
      <w:pPr>
        <w:tabs>
          <w:tab w:val="num" w:pos="0"/>
        </w:tabs>
        <w:ind w:left="3240" w:hanging="360"/>
      </w:pPr>
      <w:rPr>
        <w:position w:val="0"/>
        <w:sz w:val="20"/>
        <w:vertAlign w:val="baseline"/>
      </w:rPr>
    </w:lvl>
    <w:lvl w:ilvl="4">
      <w:start w:val="1"/>
      <w:numFmt w:val="lowerLetter"/>
      <w:lvlText w:val="%5."/>
      <w:lvlJc w:val="left"/>
      <w:pPr>
        <w:tabs>
          <w:tab w:val="num" w:pos="0"/>
        </w:tabs>
        <w:ind w:left="3960" w:hanging="360"/>
      </w:pPr>
      <w:rPr>
        <w:position w:val="0"/>
        <w:sz w:val="20"/>
        <w:vertAlign w:val="baseline"/>
      </w:rPr>
    </w:lvl>
    <w:lvl w:ilvl="5">
      <w:start w:val="1"/>
      <w:numFmt w:val="lowerRoman"/>
      <w:lvlText w:val="%6."/>
      <w:lvlJc w:val="right"/>
      <w:pPr>
        <w:tabs>
          <w:tab w:val="num" w:pos="0"/>
        </w:tabs>
        <w:ind w:left="4680" w:hanging="180"/>
      </w:pPr>
      <w:rPr>
        <w:position w:val="0"/>
        <w:sz w:val="20"/>
        <w:vertAlign w:val="baseline"/>
      </w:rPr>
    </w:lvl>
    <w:lvl w:ilvl="6">
      <w:start w:val="1"/>
      <w:numFmt w:val="decimal"/>
      <w:lvlText w:val="%7."/>
      <w:lvlJc w:val="left"/>
      <w:pPr>
        <w:tabs>
          <w:tab w:val="num" w:pos="0"/>
        </w:tabs>
        <w:ind w:left="5400" w:hanging="360"/>
      </w:pPr>
      <w:rPr>
        <w:position w:val="0"/>
        <w:sz w:val="20"/>
        <w:vertAlign w:val="baseline"/>
      </w:rPr>
    </w:lvl>
    <w:lvl w:ilvl="7">
      <w:start w:val="1"/>
      <w:numFmt w:val="lowerLetter"/>
      <w:lvlText w:val="%8."/>
      <w:lvlJc w:val="left"/>
      <w:pPr>
        <w:tabs>
          <w:tab w:val="num" w:pos="0"/>
        </w:tabs>
        <w:ind w:left="6120" w:hanging="360"/>
      </w:pPr>
      <w:rPr>
        <w:position w:val="0"/>
        <w:sz w:val="20"/>
        <w:vertAlign w:val="baseline"/>
      </w:rPr>
    </w:lvl>
    <w:lvl w:ilvl="8">
      <w:start w:val="1"/>
      <w:numFmt w:val="lowerRoman"/>
      <w:lvlText w:val="%9."/>
      <w:lvlJc w:val="right"/>
      <w:pPr>
        <w:tabs>
          <w:tab w:val="num" w:pos="0"/>
        </w:tabs>
        <w:ind w:left="6840" w:hanging="180"/>
      </w:pPr>
      <w:rPr>
        <w:position w:val="0"/>
        <w:sz w:val="20"/>
        <w:vertAlign w:val="baseline"/>
      </w:rPr>
    </w:lvl>
  </w:abstractNum>
  <w:num w:numId="1">
    <w:abstractNumId w:val="10"/>
  </w:num>
  <w:num w:numId="2">
    <w:abstractNumId w:val="11"/>
  </w:num>
  <w:num w:numId="3">
    <w:abstractNumId w:val="12"/>
  </w:num>
  <w:num w:numId="4">
    <w:abstractNumId w:val="2"/>
  </w:num>
  <w:num w:numId="5">
    <w:abstractNumId w:val="3"/>
  </w:num>
  <w:num w:numId="6">
    <w:abstractNumId w:val="1"/>
  </w:num>
  <w:num w:numId="7">
    <w:abstractNumId w:val="20"/>
  </w:num>
  <w:num w:numId="8">
    <w:abstractNumId w:val="15"/>
  </w:num>
  <w:num w:numId="9">
    <w:abstractNumId w:val="9"/>
  </w:num>
  <w:num w:numId="10">
    <w:abstractNumId w:val="14"/>
  </w:num>
  <w:num w:numId="11">
    <w:abstractNumId w:val="7"/>
  </w:num>
  <w:num w:numId="12">
    <w:abstractNumId w:val="8"/>
  </w:num>
  <w:num w:numId="13">
    <w:abstractNumId w:val="17"/>
  </w:num>
  <w:num w:numId="14">
    <w:abstractNumId w:val="19"/>
  </w:num>
  <w:num w:numId="15">
    <w:abstractNumId w:val="6"/>
  </w:num>
  <w:num w:numId="16">
    <w:abstractNumId w:val="13"/>
  </w:num>
  <w:num w:numId="17">
    <w:abstractNumId w:val="18"/>
  </w:num>
  <w:num w:numId="18">
    <w:abstractNumId w:val="16"/>
  </w:num>
  <w:num w:numId="19">
    <w:abstractNumId w:val="4"/>
  </w:num>
  <w:num w:numId="20">
    <w:abstractNumId w:val="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0A7"/>
    <w:rsid w:val="00006B3E"/>
    <w:rsid w:val="00006DCA"/>
    <w:rsid w:val="00042CEB"/>
    <w:rsid w:val="00053AA2"/>
    <w:rsid w:val="00053D16"/>
    <w:rsid w:val="00063B3E"/>
    <w:rsid w:val="000725A3"/>
    <w:rsid w:val="00077101"/>
    <w:rsid w:val="00092CBF"/>
    <w:rsid w:val="00096D42"/>
    <w:rsid w:val="000A283C"/>
    <w:rsid w:val="000A5AD2"/>
    <w:rsid w:val="000A5E46"/>
    <w:rsid w:val="000B029B"/>
    <w:rsid w:val="000B4E66"/>
    <w:rsid w:val="000B4FC7"/>
    <w:rsid w:val="000C71FB"/>
    <w:rsid w:val="000E5087"/>
    <w:rsid w:val="000F1155"/>
    <w:rsid w:val="000F36F0"/>
    <w:rsid w:val="00100938"/>
    <w:rsid w:val="001067DE"/>
    <w:rsid w:val="00113C3F"/>
    <w:rsid w:val="001230CE"/>
    <w:rsid w:val="0012692D"/>
    <w:rsid w:val="00131D79"/>
    <w:rsid w:val="001610A7"/>
    <w:rsid w:val="001635BC"/>
    <w:rsid w:val="001677B9"/>
    <w:rsid w:val="00181958"/>
    <w:rsid w:val="0018220A"/>
    <w:rsid w:val="00187447"/>
    <w:rsid w:val="0019018B"/>
    <w:rsid w:val="001B6A7D"/>
    <w:rsid w:val="001C4B1A"/>
    <w:rsid w:val="001C67A2"/>
    <w:rsid w:val="001F68D6"/>
    <w:rsid w:val="00202E96"/>
    <w:rsid w:val="00203F7D"/>
    <w:rsid w:val="00242812"/>
    <w:rsid w:val="00243618"/>
    <w:rsid w:val="00267ECE"/>
    <w:rsid w:val="00271C7B"/>
    <w:rsid w:val="0027223F"/>
    <w:rsid w:val="00274DA0"/>
    <w:rsid w:val="002848A4"/>
    <w:rsid w:val="00286F94"/>
    <w:rsid w:val="00290B2B"/>
    <w:rsid w:val="002A3725"/>
    <w:rsid w:val="002B5472"/>
    <w:rsid w:val="002B5C4F"/>
    <w:rsid w:val="002B7BA1"/>
    <w:rsid w:val="002D2C51"/>
    <w:rsid w:val="002D6BF5"/>
    <w:rsid w:val="002F022E"/>
    <w:rsid w:val="002F076E"/>
    <w:rsid w:val="002F511E"/>
    <w:rsid w:val="00310245"/>
    <w:rsid w:val="00310CC9"/>
    <w:rsid w:val="0031361B"/>
    <w:rsid w:val="00331BDF"/>
    <w:rsid w:val="003459B8"/>
    <w:rsid w:val="003543B9"/>
    <w:rsid w:val="00362002"/>
    <w:rsid w:val="00366D95"/>
    <w:rsid w:val="00382B87"/>
    <w:rsid w:val="00391F08"/>
    <w:rsid w:val="0039495D"/>
    <w:rsid w:val="003A69C6"/>
    <w:rsid w:val="003C0C5C"/>
    <w:rsid w:val="003C443D"/>
    <w:rsid w:val="003C5D75"/>
    <w:rsid w:val="003C7DB2"/>
    <w:rsid w:val="004071CD"/>
    <w:rsid w:val="004155BE"/>
    <w:rsid w:val="0044714F"/>
    <w:rsid w:val="004646B7"/>
    <w:rsid w:val="00464701"/>
    <w:rsid w:val="00495FB9"/>
    <w:rsid w:val="004A0C2D"/>
    <w:rsid w:val="004C051C"/>
    <w:rsid w:val="004C115A"/>
    <w:rsid w:val="004C3A45"/>
    <w:rsid w:val="004C3BAE"/>
    <w:rsid w:val="004C59AB"/>
    <w:rsid w:val="004E1E27"/>
    <w:rsid w:val="004F1C47"/>
    <w:rsid w:val="004F7E96"/>
    <w:rsid w:val="00501E87"/>
    <w:rsid w:val="00514EA9"/>
    <w:rsid w:val="00524D2F"/>
    <w:rsid w:val="00535D51"/>
    <w:rsid w:val="00553A7E"/>
    <w:rsid w:val="00562FBE"/>
    <w:rsid w:val="005651A1"/>
    <w:rsid w:val="0056547E"/>
    <w:rsid w:val="00573301"/>
    <w:rsid w:val="00573C2E"/>
    <w:rsid w:val="00577853"/>
    <w:rsid w:val="00585373"/>
    <w:rsid w:val="00587DF0"/>
    <w:rsid w:val="005A203A"/>
    <w:rsid w:val="005A78E9"/>
    <w:rsid w:val="005B6578"/>
    <w:rsid w:val="005C3DBC"/>
    <w:rsid w:val="005D070E"/>
    <w:rsid w:val="005D146A"/>
    <w:rsid w:val="005F3E17"/>
    <w:rsid w:val="00605020"/>
    <w:rsid w:val="00606160"/>
    <w:rsid w:val="00637140"/>
    <w:rsid w:val="00641163"/>
    <w:rsid w:val="006510C8"/>
    <w:rsid w:val="00654130"/>
    <w:rsid w:val="00654296"/>
    <w:rsid w:val="00667493"/>
    <w:rsid w:val="006753BD"/>
    <w:rsid w:val="00691CE9"/>
    <w:rsid w:val="0069511D"/>
    <w:rsid w:val="00695E9A"/>
    <w:rsid w:val="0069644F"/>
    <w:rsid w:val="006A2DA6"/>
    <w:rsid w:val="006B4D1C"/>
    <w:rsid w:val="006B7340"/>
    <w:rsid w:val="006C1649"/>
    <w:rsid w:val="006C61C4"/>
    <w:rsid w:val="006C7459"/>
    <w:rsid w:val="006D0082"/>
    <w:rsid w:val="00701EE9"/>
    <w:rsid w:val="0070213A"/>
    <w:rsid w:val="00703841"/>
    <w:rsid w:val="00704043"/>
    <w:rsid w:val="00707ABB"/>
    <w:rsid w:val="00716124"/>
    <w:rsid w:val="00747716"/>
    <w:rsid w:val="00762F20"/>
    <w:rsid w:val="00767710"/>
    <w:rsid w:val="0077046E"/>
    <w:rsid w:val="0077052D"/>
    <w:rsid w:val="007711DA"/>
    <w:rsid w:val="00771504"/>
    <w:rsid w:val="0077587F"/>
    <w:rsid w:val="0077591A"/>
    <w:rsid w:val="0077591D"/>
    <w:rsid w:val="00777D25"/>
    <w:rsid w:val="00783515"/>
    <w:rsid w:val="007878E7"/>
    <w:rsid w:val="007910FA"/>
    <w:rsid w:val="007A20A3"/>
    <w:rsid w:val="007B0E6E"/>
    <w:rsid w:val="007B3D0B"/>
    <w:rsid w:val="007C05B7"/>
    <w:rsid w:val="007C353A"/>
    <w:rsid w:val="007C4C42"/>
    <w:rsid w:val="007D6EBB"/>
    <w:rsid w:val="007E14C8"/>
    <w:rsid w:val="007E303B"/>
    <w:rsid w:val="007E53FF"/>
    <w:rsid w:val="00800EDE"/>
    <w:rsid w:val="00811AAE"/>
    <w:rsid w:val="00820491"/>
    <w:rsid w:val="0082149D"/>
    <w:rsid w:val="00864792"/>
    <w:rsid w:val="00865C43"/>
    <w:rsid w:val="008720F3"/>
    <w:rsid w:val="008752F8"/>
    <w:rsid w:val="00883460"/>
    <w:rsid w:val="0089173B"/>
    <w:rsid w:val="00896450"/>
    <w:rsid w:val="008B1970"/>
    <w:rsid w:val="008B3941"/>
    <w:rsid w:val="008C4B96"/>
    <w:rsid w:val="008D6685"/>
    <w:rsid w:val="008F0FE3"/>
    <w:rsid w:val="00905078"/>
    <w:rsid w:val="00916E47"/>
    <w:rsid w:val="00926EAF"/>
    <w:rsid w:val="0092784C"/>
    <w:rsid w:val="0093533A"/>
    <w:rsid w:val="009475AF"/>
    <w:rsid w:val="009513AA"/>
    <w:rsid w:val="009565DA"/>
    <w:rsid w:val="00977649"/>
    <w:rsid w:val="0099002B"/>
    <w:rsid w:val="009914EB"/>
    <w:rsid w:val="00994098"/>
    <w:rsid w:val="009C4470"/>
    <w:rsid w:val="009D25DA"/>
    <w:rsid w:val="009E0D1B"/>
    <w:rsid w:val="00A02536"/>
    <w:rsid w:val="00A0562F"/>
    <w:rsid w:val="00A22E1B"/>
    <w:rsid w:val="00A232FC"/>
    <w:rsid w:val="00A23499"/>
    <w:rsid w:val="00A235C6"/>
    <w:rsid w:val="00A26F24"/>
    <w:rsid w:val="00A302D2"/>
    <w:rsid w:val="00A33077"/>
    <w:rsid w:val="00A43D48"/>
    <w:rsid w:val="00A76617"/>
    <w:rsid w:val="00A80C12"/>
    <w:rsid w:val="00A822C8"/>
    <w:rsid w:val="00A874A8"/>
    <w:rsid w:val="00A87F21"/>
    <w:rsid w:val="00A94DC9"/>
    <w:rsid w:val="00AA009C"/>
    <w:rsid w:val="00AB63A1"/>
    <w:rsid w:val="00AD203E"/>
    <w:rsid w:val="00AD6D38"/>
    <w:rsid w:val="00AE0236"/>
    <w:rsid w:val="00AE074C"/>
    <w:rsid w:val="00AF2E2B"/>
    <w:rsid w:val="00B047EE"/>
    <w:rsid w:val="00B70134"/>
    <w:rsid w:val="00B757CE"/>
    <w:rsid w:val="00B80346"/>
    <w:rsid w:val="00BA0D97"/>
    <w:rsid w:val="00BA5EFE"/>
    <w:rsid w:val="00BE48CF"/>
    <w:rsid w:val="00BF21C2"/>
    <w:rsid w:val="00BF4F85"/>
    <w:rsid w:val="00C228B0"/>
    <w:rsid w:val="00C23391"/>
    <w:rsid w:val="00C234AF"/>
    <w:rsid w:val="00C23540"/>
    <w:rsid w:val="00C2394B"/>
    <w:rsid w:val="00C23D52"/>
    <w:rsid w:val="00C56D49"/>
    <w:rsid w:val="00C57F07"/>
    <w:rsid w:val="00C70765"/>
    <w:rsid w:val="00C94995"/>
    <w:rsid w:val="00CA2564"/>
    <w:rsid w:val="00CB31A0"/>
    <w:rsid w:val="00CC104F"/>
    <w:rsid w:val="00CD3014"/>
    <w:rsid w:val="00CE5A10"/>
    <w:rsid w:val="00CE5B57"/>
    <w:rsid w:val="00CE6686"/>
    <w:rsid w:val="00D308D1"/>
    <w:rsid w:val="00D40A84"/>
    <w:rsid w:val="00D460B3"/>
    <w:rsid w:val="00D513A8"/>
    <w:rsid w:val="00D54F34"/>
    <w:rsid w:val="00D60977"/>
    <w:rsid w:val="00D65DEE"/>
    <w:rsid w:val="00D65FAA"/>
    <w:rsid w:val="00D667E0"/>
    <w:rsid w:val="00D73AC0"/>
    <w:rsid w:val="00D93B12"/>
    <w:rsid w:val="00DA0596"/>
    <w:rsid w:val="00DB3293"/>
    <w:rsid w:val="00DE3590"/>
    <w:rsid w:val="00DF501B"/>
    <w:rsid w:val="00E17CF2"/>
    <w:rsid w:val="00E20525"/>
    <w:rsid w:val="00E33B32"/>
    <w:rsid w:val="00E54A98"/>
    <w:rsid w:val="00E80794"/>
    <w:rsid w:val="00E83FAB"/>
    <w:rsid w:val="00EB421C"/>
    <w:rsid w:val="00EB45B6"/>
    <w:rsid w:val="00EB6C77"/>
    <w:rsid w:val="00ED05A1"/>
    <w:rsid w:val="00ED0A72"/>
    <w:rsid w:val="00EE03A0"/>
    <w:rsid w:val="00EE5BB5"/>
    <w:rsid w:val="00EE770F"/>
    <w:rsid w:val="00EE7CAD"/>
    <w:rsid w:val="00EF4BFA"/>
    <w:rsid w:val="00F11FC9"/>
    <w:rsid w:val="00F21B36"/>
    <w:rsid w:val="00F23C39"/>
    <w:rsid w:val="00F406BF"/>
    <w:rsid w:val="00F50A97"/>
    <w:rsid w:val="00F53C33"/>
    <w:rsid w:val="00F5679A"/>
    <w:rsid w:val="00F5796A"/>
    <w:rsid w:val="00F711D4"/>
    <w:rsid w:val="00F7700E"/>
    <w:rsid w:val="00F80770"/>
    <w:rsid w:val="00F90872"/>
    <w:rsid w:val="00F97758"/>
    <w:rsid w:val="00FA09B7"/>
    <w:rsid w:val="00FA0B5A"/>
    <w:rsid w:val="00FB3238"/>
    <w:rsid w:val="00FB3D2E"/>
    <w:rsid w:val="00FB5D2C"/>
    <w:rsid w:val="00FC4CE4"/>
    <w:rsid w:val="00FE1B54"/>
    <w:rsid w:val="00FE5AD0"/>
    <w:rsid w:val="00FF5E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244F1"/>
  <w15:chartTrackingRefBased/>
  <w15:docId w15:val="{E4B13949-B086-469A-8079-9604E9782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6D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610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1610A7"/>
    <w:pPr>
      <w:widowControl w:val="0"/>
      <w:autoSpaceDE w:val="0"/>
      <w:autoSpaceDN w:val="0"/>
      <w:spacing w:after="0" w:line="240" w:lineRule="auto"/>
    </w:pPr>
    <w:rPr>
      <w:rFonts w:ascii="Calibri" w:eastAsia="Times New Roman" w:hAnsi="Calibri" w:cs="Calibri"/>
      <w:szCs w:val="20"/>
      <w:lang w:eastAsia="ru-RU"/>
    </w:rPr>
  </w:style>
  <w:style w:type="paragraph" w:styleId="a4">
    <w:name w:val="Balloon Text"/>
    <w:basedOn w:val="a"/>
    <w:link w:val="a5"/>
    <w:uiPriority w:val="99"/>
    <w:semiHidden/>
    <w:unhideWhenUsed/>
    <w:rsid w:val="0077046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7046E"/>
    <w:rPr>
      <w:rFonts w:ascii="Segoe UI" w:hAnsi="Segoe UI" w:cs="Segoe UI"/>
      <w:sz w:val="18"/>
      <w:szCs w:val="18"/>
    </w:rPr>
  </w:style>
  <w:style w:type="paragraph" w:styleId="a6">
    <w:name w:val="List Paragraph"/>
    <w:basedOn w:val="a"/>
    <w:qFormat/>
    <w:rsid w:val="00BF4F85"/>
    <w:pPr>
      <w:ind w:left="720"/>
      <w:contextualSpacing/>
    </w:pPr>
  </w:style>
  <w:style w:type="character" w:styleId="a7">
    <w:name w:val="annotation reference"/>
    <w:basedOn w:val="a0"/>
    <w:uiPriority w:val="99"/>
    <w:semiHidden/>
    <w:unhideWhenUsed/>
    <w:rsid w:val="004C59AB"/>
    <w:rPr>
      <w:sz w:val="16"/>
      <w:szCs w:val="16"/>
    </w:rPr>
  </w:style>
  <w:style w:type="paragraph" w:styleId="a8">
    <w:name w:val="annotation text"/>
    <w:basedOn w:val="a"/>
    <w:link w:val="a9"/>
    <w:uiPriority w:val="99"/>
    <w:unhideWhenUsed/>
    <w:rsid w:val="004C59AB"/>
    <w:pPr>
      <w:spacing w:line="240" w:lineRule="auto"/>
    </w:pPr>
    <w:rPr>
      <w:sz w:val="20"/>
      <w:szCs w:val="20"/>
    </w:rPr>
  </w:style>
  <w:style w:type="character" w:customStyle="1" w:styleId="a9">
    <w:name w:val="Текст примечания Знак"/>
    <w:basedOn w:val="a0"/>
    <w:link w:val="a8"/>
    <w:uiPriority w:val="99"/>
    <w:rsid w:val="004C59AB"/>
    <w:rPr>
      <w:sz w:val="20"/>
      <w:szCs w:val="20"/>
    </w:rPr>
  </w:style>
  <w:style w:type="paragraph" w:styleId="aa">
    <w:name w:val="annotation subject"/>
    <w:basedOn w:val="a8"/>
    <w:next w:val="a8"/>
    <w:link w:val="ab"/>
    <w:uiPriority w:val="99"/>
    <w:semiHidden/>
    <w:unhideWhenUsed/>
    <w:rsid w:val="004C59AB"/>
    <w:rPr>
      <w:b/>
      <w:bCs/>
    </w:rPr>
  </w:style>
  <w:style w:type="character" w:customStyle="1" w:styleId="ab">
    <w:name w:val="Тема примечания Знак"/>
    <w:basedOn w:val="a9"/>
    <w:link w:val="aa"/>
    <w:uiPriority w:val="99"/>
    <w:semiHidden/>
    <w:rsid w:val="004C59AB"/>
    <w:rPr>
      <w:b/>
      <w:bCs/>
      <w:sz w:val="20"/>
      <w:szCs w:val="20"/>
    </w:rPr>
  </w:style>
  <w:style w:type="paragraph" w:styleId="ac">
    <w:name w:val="Revision"/>
    <w:hidden/>
    <w:uiPriority w:val="99"/>
    <w:semiHidden/>
    <w:rsid w:val="00EB45B6"/>
    <w:pPr>
      <w:spacing w:after="0" w:line="240" w:lineRule="auto"/>
    </w:pPr>
  </w:style>
  <w:style w:type="character" w:styleId="ad">
    <w:name w:val="Hyperlink"/>
    <w:basedOn w:val="a0"/>
    <w:uiPriority w:val="99"/>
    <w:unhideWhenUsed/>
    <w:rsid w:val="00771504"/>
    <w:rPr>
      <w:color w:val="0563C1" w:themeColor="hyperlink"/>
      <w:u w:val="single"/>
    </w:rPr>
  </w:style>
  <w:style w:type="character" w:customStyle="1" w:styleId="1">
    <w:name w:val="Неразрешенное упоминание1"/>
    <w:basedOn w:val="a0"/>
    <w:uiPriority w:val="99"/>
    <w:semiHidden/>
    <w:unhideWhenUsed/>
    <w:rsid w:val="00771504"/>
    <w:rPr>
      <w:color w:val="605E5C"/>
      <w:shd w:val="clear" w:color="auto" w:fill="E1DFDD"/>
    </w:rPr>
  </w:style>
  <w:style w:type="character" w:customStyle="1" w:styleId="2">
    <w:name w:val="Неразрешенное упоминание2"/>
    <w:basedOn w:val="a0"/>
    <w:uiPriority w:val="99"/>
    <w:semiHidden/>
    <w:unhideWhenUsed/>
    <w:rsid w:val="00703841"/>
    <w:rPr>
      <w:color w:val="605E5C"/>
      <w:shd w:val="clear" w:color="auto" w:fill="E1DFDD"/>
    </w:rPr>
  </w:style>
  <w:style w:type="paragraph" w:styleId="ae">
    <w:name w:val="Normal (Web)"/>
    <w:basedOn w:val="a"/>
    <w:uiPriority w:val="99"/>
    <w:semiHidden/>
    <w:unhideWhenUsed/>
    <w:rsid w:val="00C228B0"/>
    <w:rPr>
      <w:rFonts w:ascii="Times New Roman" w:hAnsi="Times New Roman" w:cs="Times New Roman"/>
      <w:sz w:val="24"/>
      <w:szCs w:val="24"/>
    </w:rPr>
  </w:style>
  <w:style w:type="paragraph" w:customStyle="1" w:styleId="normal1">
    <w:name w:val="normal1"/>
    <w:qFormat/>
    <w:rsid w:val="00F21B36"/>
    <w:pPr>
      <w:suppressAutoHyphens/>
      <w:spacing w:after="0" w:line="240" w:lineRule="auto"/>
    </w:pPr>
    <w:rPr>
      <w:rFonts w:ascii="Calibri" w:eastAsia="Calibri" w:hAnsi="Calibri" w:cs="Calibri"/>
      <w:sz w:val="20"/>
      <w:szCs w:val="20"/>
      <w:lang w:eastAsia="zh-CN" w:bidi="hi-IN"/>
    </w:rPr>
  </w:style>
  <w:style w:type="table" w:customStyle="1" w:styleId="TableNormal">
    <w:name w:val="TableNormal"/>
    <w:rsid w:val="00F21B36"/>
    <w:pPr>
      <w:suppressAutoHyphens/>
      <w:spacing w:after="0" w:line="240" w:lineRule="auto"/>
    </w:pPr>
    <w:rPr>
      <w:rFonts w:ascii="Calibri" w:eastAsia="Calibri" w:hAnsi="Calibri" w:cs="Calibri"/>
      <w:sz w:val="20"/>
      <w:szCs w:val="20"/>
      <w:lang w:eastAsia="zh-CN" w:bidi="hi-IN"/>
    </w:rPr>
    <w:tblPr>
      <w:tblCellMar>
        <w:top w:w="0" w:type="dxa"/>
        <w:left w:w="0" w:type="dxa"/>
        <w:bottom w:w="0" w:type="dxa"/>
        <w:right w:w="0" w:type="dxa"/>
      </w:tblCellMar>
    </w:tblPr>
  </w:style>
  <w:style w:type="paragraph" w:customStyle="1" w:styleId="af">
    <w:name w:val="Таб (шапка)"/>
    <w:basedOn w:val="a"/>
    <w:link w:val="af0"/>
    <w:qFormat/>
    <w:rsid w:val="00F21B36"/>
    <w:pPr>
      <w:keepNext/>
      <w:spacing w:before="120" w:after="120" w:line="360" w:lineRule="auto"/>
      <w:jc w:val="center"/>
    </w:pPr>
    <w:rPr>
      <w:rFonts w:ascii="Times New Roman" w:eastAsia="Times New Roman" w:hAnsi="Times New Roman" w:cs="Times New Roman"/>
      <w:b/>
      <w:bCs/>
      <w:sz w:val="24"/>
      <w:szCs w:val="28"/>
      <w:lang w:eastAsia="ru-RU"/>
    </w:rPr>
  </w:style>
  <w:style w:type="character" w:customStyle="1" w:styleId="af0">
    <w:name w:val="Таб (шапка) Знак"/>
    <w:link w:val="af"/>
    <w:qFormat/>
    <w:rsid w:val="00F21B36"/>
    <w:rPr>
      <w:rFonts w:ascii="Times New Roman" w:eastAsia="Times New Roman" w:hAnsi="Times New Roman" w:cs="Times New Roman"/>
      <w:b/>
      <w:bCs/>
      <w:sz w:val="24"/>
      <w:szCs w:val="28"/>
      <w:lang w:eastAsia="ru-RU"/>
    </w:rPr>
  </w:style>
  <w:style w:type="paragraph" w:customStyle="1" w:styleId="af1">
    <w:name w:val="Таб(текст)"/>
    <w:basedOn w:val="a"/>
    <w:link w:val="af2"/>
    <w:qFormat/>
    <w:rsid w:val="00F21B36"/>
    <w:pPr>
      <w:spacing w:before="40" w:after="40" w:line="276" w:lineRule="auto"/>
      <w:contextualSpacing/>
      <w:jc w:val="both"/>
    </w:pPr>
    <w:rPr>
      <w:rFonts w:ascii="Times New Roman" w:eastAsia="Arial" w:hAnsi="Times New Roman" w:cs="Times New Roman"/>
      <w:bCs/>
      <w:sz w:val="24"/>
      <w:szCs w:val="26"/>
      <w:lang w:eastAsia="ru-RU"/>
    </w:rPr>
  </w:style>
  <w:style w:type="character" w:customStyle="1" w:styleId="af2">
    <w:name w:val="Таб(текст) Знак"/>
    <w:basedOn w:val="a0"/>
    <w:link w:val="af1"/>
    <w:qFormat/>
    <w:rsid w:val="00F21B36"/>
    <w:rPr>
      <w:rFonts w:ascii="Times New Roman" w:eastAsia="Arial" w:hAnsi="Times New Roman" w:cs="Times New Roman"/>
      <w:bCs/>
      <w:sz w:val="24"/>
      <w:szCs w:val="26"/>
      <w:lang w:eastAsia="ru-RU"/>
    </w:rPr>
  </w:style>
  <w:style w:type="character" w:customStyle="1" w:styleId="10">
    <w:name w:val="Текст выноски Знак1"/>
    <w:qFormat/>
    <w:rsid w:val="00D54F34"/>
    <w:rPr>
      <w:rFonts w:ascii="Tahoma" w:eastAsia="Times New Roman" w:hAnsi="Tahoma" w:cs="Tahoma"/>
      <w:w w:val="100"/>
      <w:position w:val="0"/>
      <w:sz w:val="16"/>
      <w:szCs w:val="16"/>
      <w:effect w:val="none"/>
      <w:vertAlign w:val="baseline"/>
      <w:em w:val="non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0914">
      <w:bodyDiv w:val="1"/>
      <w:marLeft w:val="0"/>
      <w:marRight w:val="0"/>
      <w:marTop w:val="0"/>
      <w:marBottom w:val="0"/>
      <w:divBdr>
        <w:top w:val="none" w:sz="0" w:space="0" w:color="auto"/>
        <w:left w:val="none" w:sz="0" w:space="0" w:color="auto"/>
        <w:bottom w:val="none" w:sz="0" w:space="0" w:color="auto"/>
        <w:right w:val="none" w:sz="0" w:space="0" w:color="auto"/>
      </w:divBdr>
    </w:div>
    <w:div w:id="160123250">
      <w:bodyDiv w:val="1"/>
      <w:marLeft w:val="0"/>
      <w:marRight w:val="0"/>
      <w:marTop w:val="0"/>
      <w:marBottom w:val="0"/>
      <w:divBdr>
        <w:top w:val="none" w:sz="0" w:space="0" w:color="auto"/>
        <w:left w:val="none" w:sz="0" w:space="0" w:color="auto"/>
        <w:bottom w:val="none" w:sz="0" w:space="0" w:color="auto"/>
        <w:right w:val="none" w:sz="0" w:space="0" w:color="auto"/>
      </w:divBdr>
    </w:div>
    <w:div w:id="426390438">
      <w:bodyDiv w:val="1"/>
      <w:marLeft w:val="0"/>
      <w:marRight w:val="0"/>
      <w:marTop w:val="0"/>
      <w:marBottom w:val="0"/>
      <w:divBdr>
        <w:top w:val="none" w:sz="0" w:space="0" w:color="auto"/>
        <w:left w:val="none" w:sz="0" w:space="0" w:color="auto"/>
        <w:bottom w:val="none" w:sz="0" w:space="0" w:color="auto"/>
        <w:right w:val="none" w:sz="0" w:space="0" w:color="auto"/>
      </w:divBdr>
    </w:div>
    <w:div w:id="1347368044">
      <w:bodyDiv w:val="1"/>
      <w:marLeft w:val="0"/>
      <w:marRight w:val="0"/>
      <w:marTop w:val="0"/>
      <w:marBottom w:val="0"/>
      <w:divBdr>
        <w:top w:val="none" w:sz="0" w:space="0" w:color="auto"/>
        <w:left w:val="none" w:sz="0" w:space="0" w:color="auto"/>
        <w:bottom w:val="none" w:sz="0" w:space="0" w:color="auto"/>
        <w:right w:val="none" w:sz="0" w:space="0" w:color="auto"/>
      </w:divBdr>
    </w:div>
    <w:div w:id="1390375820">
      <w:bodyDiv w:val="1"/>
      <w:marLeft w:val="0"/>
      <w:marRight w:val="0"/>
      <w:marTop w:val="0"/>
      <w:marBottom w:val="0"/>
      <w:divBdr>
        <w:top w:val="none" w:sz="0" w:space="0" w:color="auto"/>
        <w:left w:val="none" w:sz="0" w:space="0" w:color="auto"/>
        <w:bottom w:val="none" w:sz="0" w:space="0" w:color="auto"/>
        <w:right w:val="none" w:sz="0" w:space="0" w:color="auto"/>
      </w:divBdr>
    </w:div>
    <w:div w:id="191774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hyperlink" Target="https://docs7.online-sps.ru/cgi/online.cgi?req=doc&amp;base=LAW&amp;n=388926&amp;date=10.01.202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AFD84-37B8-484B-835E-5F6158529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5674</Words>
  <Characters>32344</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Лазарев Александр Алексеевич</dc:creator>
  <cp:keywords/>
  <dc:description/>
  <cp:lastModifiedBy>Гончарова Ирина Викторовна</cp:lastModifiedBy>
  <cp:revision>3</cp:revision>
  <cp:lastPrinted>2026-04-21T09:05:00Z</cp:lastPrinted>
  <dcterms:created xsi:type="dcterms:W3CDTF">2026-10-05T13:18:00Z</dcterms:created>
  <dcterms:modified xsi:type="dcterms:W3CDTF">2026-10-06T14:00:00Z</dcterms:modified>
</cp:coreProperties>
</file>