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1B04" w:rsidRDefault="00552F4D" w:rsidP="00C81B04">
      <w:pPr>
        <w:tabs>
          <w:tab w:val="num" w:pos="-180"/>
        </w:tabs>
        <w:jc w:val="center"/>
        <w:rPr>
          <w:b/>
          <w:sz w:val="28"/>
          <w:szCs w:val="28"/>
        </w:rPr>
      </w:pPr>
      <w:r w:rsidRPr="00FC00CD">
        <w:rPr>
          <w:b/>
          <w:sz w:val="28"/>
          <w:szCs w:val="28"/>
        </w:rPr>
        <w:t>Извещение</w:t>
      </w:r>
      <w:r w:rsidR="00A603EA" w:rsidRPr="00FC00CD">
        <w:rPr>
          <w:b/>
          <w:sz w:val="28"/>
          <w:szCs w:val="28"/>
        </w:rPr>
        <w:t xml:space="preserve"> о</w:t>
      </w:r>
      <w:r w:rsidR="00C71888" w:rsidRPr="00FC00CD">
        <w:rPr>
          <w:b/>
          <w:sz w:val="28"/>
          <w:szCs w:val="28"/>
        </w:rPr>
        <w:t xml:space="preserve"> проведении электронного </w:t>
      </w:r>
      <w:r w:rsidR="00BE4BAA" w:rsidRPr="00AB47C3">
        <w:rPr>
          <w:b/>
          <w:sz w:val="28"/>
          <w:szCs w:val="28"/>
        </w:rPr>
        <w:t>конкурса</w:t>
      </w:r>
      <w:r w:rsidR="00BE4BAA">
        <w:rPr>
          <w:b/>
          <w:sz w:val="28"/>
          <w:szCs w:val="28"/>
        </w:rPr>
        <w:t xml:space="preserve"> </w:t>
      </w:r>
    </w:p>
    <w:p w:rsidR="0015245E" w:rsidRPr="00FC00CD" w:rsidRDefault="0015245E" w:rsidP="00C81B04">
      <w:pPr>
        <w:tabs>
          <w:tab w:val="num" w:pos="-180"/>
        </w:tabs>
        <w:jc w:val="center"/>
        <w:rPr>
          <w:b/>
          <w:sz w:val="28"/>
          <w:szCs w:val="28"/>
        </w:rPr>
      </w:pPr>
    </w:p>
    <w:tbl>
      <w:tblPr>
        <w:tblW w:w="1091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8"/>
        <w:gridCol w:w="6237"/>
      </w:tblGrid>
      <w:tr w:rsidR="0015245E" w:rsidRPr="00FC00CD" w:rsidTr="00E82C00">
        <w:tc>
          <w:tcPr>
            <w:tcW w:w="10915" w:type="dxa"/>
            <w:gridSpan w:val="2"/>
            <w:shd w:val="clear" w:color="auto" w:fill="auto"/>
          </w:tcPr>
          <w:p w:rsidR="0015245E" w:rsidRPr="00FC00CD" w:rsidRDefault="0015245E" w:rsidP="00E82C00">
            <w:pPr>
              <w:spacing w:before="120" w:after="120"/>
              <w:jc w:val="center"/>
              <w:rPr>
                <w:b/>
                <w:sz w:val="24"/>
                <w:szCs w:val="24"/>
              </w:rPr>
            </w:pPr>
            <w:r w:rsidRPr="00FC00CD">
              <w:rPr>
                <w:b/>
                <w:sz w:val="24"/>
                <w:szCs w:val="24"/>
              </w:rPr>
              <w:t>1. Информация о заказчике</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rPr>
            </w:pPr>
            <w:r w:rsidRPr="00FC00CD">
              <w:rPr>
                <w:b/>
                <w:sz w:val="24"/>
                <w:szCs w:val="24"/>
              </w:rPr>
              <w:t>Наименование:</w:t>
            </w:r>
          </w:p>
        </w:tc>
        <w:tc>
          <w:tcPr>
            <w:tcW w:w="6237" w:type="dxa"/>
            <w:shd w:val="clear" w:color="auto" w:fill="auto"/>
          </w:tcPr>
          <w:p w:rsidR="0015245E" w:rsidRPr="00FC00CD" w:rsidRDefault="0015245E" w:rsidP="00E82C00">
            <w:pPr>
              <w:spacing w:before="120" w:after="120"/>
              <w:jc w:val="both"/>
              <w:rPr>
                <w:sz w:val="24"/>
                <w:szCs w:val="24"/>
              </w:rPr>
            </w:pPr>
            <w:r w:rsidRPr="00FC00CD">
              <w:rPr>
                <w:sz w:val="24"/>
                <w:szCs w:val="24"/>
              </w:rPr>
              <w:t>Аппарат Совета Федерации Федерального Собрания Российской Федерации.</w:t>
            </w:r>
          </w:p>
        </w:tc>
      </w:tr>
      <w:tr w:rsidR="0015245E" w:rsidRPr="00FC00CD" w:rsidTr="00E82C00">
        <w:tc>
          <w:tcPr>
            <w:tcW w:w="4678" w:type="dxa"/>
            <w:shd w:val="clear" w:color="auto" w:fill="auto"/>
          </w:tcPr>
          <w:p w:rsidR="0015245E" w:rsidRPr="00FC00CD" w:rsidRDefault="0015245E" w:rsidP="00E82C00">
            <w:pPr>
              <w:spacing w:before="120" w:after="120"/>
              <w:jc w:val="both"/>
              <w:rPr>
                <w:b/>
                <w:sz w:val="24"/>
                <w:szCs w:val="24"/>
                <w:lang w:val="en-US"/>
              </w:rPr>
            </w:pPr>
            <w:r w:rsidRPr="00FC00CD">
              <w:rPr>
                <w:b/>
                <w:sz w:val="24"/>
                <w:szCs w:val="24"/>
              </w:rPr>
              <w:t>Место нахождения, почтовый адрес</w:t>
            </w:r>
            <w:r w:rsidRPr="00FC00CD">
              <w:rPr>
                <w:b/>
                <w:sz w:val="24"/>
                <w:szCs w:val="24"/>
                <w:lang w:val="en-US"/>
              </w:rPr>
              <w:t>:</w:t>
            </w:r>
          </w:p>
        </w:tc>
        <w:tc>
          <w:tcPr>
            <w:tcW w:w="6237" w:type="dxa"/>
            <w:shd w:val="clear" w:color="auto" w:fill="auto"/>
          </w:tcPr>
          <w:p w:rsidR="0015245E" w:rsidRPr="00FC00CD" w:rsidRDefault="0015245E" w:rsidP="00E82C00">
            <w:pPr>
              <w:spacing w:before="120"/>
              <w:jc w:val="both"/>
              <w:rPr>
                <w:sz w:val="24"/>
                <w:szCs w:val="24"/>
              </w:rPr>
            </w:pPr>
            <w:r w:rsidRPr="00FC00CD">
              <w:rPr>
                <w:sz w:val="24"/>
                <w:szCs w:val="24"/>
              </w:rPr>
              <w:t>103426, г. Москва, ул. Большая Дмитровка, дом 26.</w:t>
            </w:r>
          </w:p>
        </w:tc>
      </w:tr>
      <w:tr w:rsidR="0068667E" w:rsidRPr="00FC00CD" w:rsidTr="00E82C00">
        <w:tc>
          <w:tcPr>
            <w:tcW w:w="4678" w:type="dxa"/>
            <w:shd w:val="clear" w:color="auto" w:fill="auto"/>
          </w:tcPr>
          <w:p w:rsidR="0068667E" w:rsidRPr="00FC00CD" w:rsidRDefault="0068667E" w:rsidP="00E82C00">
            <w:pPr>
              <w:spacing w:before="120" w:after="120"/>
              <w:jc w:val="both"/>
              <w:rPr>
                <w:b/>
                <w:sz w:val="24"/>
                <w:szCs w:val="24"/>
              </w:rPr>
            </w:pPr>
            <w:r w:rsidRPr="00FC00CD">
              <w:rPr>
                <w:b/>
                <w:sz w:val="24"/>
                <w:szCs w:val="24"/>
              </w:rPr>
              <w:t>Адрес электронной почты</w:t>
            </w:r>
            <w:r w:rsidRPr="00FC00CD">
              <w:rPr>
                <w:b/>
                <w:sz w:val="24"/>
                <w:szCs w:val="24"/>
                <w:lang w:val="en-US"/>
              </w:rPr>
              <w:t>:</w:t>
            </w:r>
          </w:p>
        </w:tc>
        <w:tc>
          <w:tcPr>
            <w:tcW w:w="6237" w:type="dxa"/>
            <w:shd w:val="clear" w:color="auto" w:fill="auto"/>
          </w:tcPr>
          <w:p w:rsidR="0068667E" w:rsidRPr="00DE6D21" w:rsidRDefault="00FE70F5" w:rsidP="0007073D">
            <w:pPr>
              <w:spacing w:before="120" w:after="120"/>
              <w:jc w:val="both"/>
              <w:rPr>
                <w:sz w:val="24"/>
                <w:szCs w:val="24"/>
              </w:rPr>
            </w:pPr>
            <w:proofErr w:type="spellStart"/>
            <w:r>
              <w:rPr>
                <w:sz w:val="24"/>
                <w:szCs w:val="24"/>
                <w:lang w:val="en-US"/>
              </w:rPr>
              <w:t>GMVolkov</w:t>
            </w:r>
            <w:proofErr w:type="spellEnd"/>
            <w:r w:rsidR="009E6B2C" w:rsidRPr="00DE6D21">
              <w:rPr>
                <w:sz w:val="24"/>
                <w:szCs w:val="24"/>
              </w:rPr>
              <w:t>@senat.gov.ru</w:t>
            </w:r>
          </w:p>
        </w:tc>
      </w:tr>
      <w:tr w:rsidR="0068667E" w:rsidRPr="00846D48" w:rsidTr="00E82C00">
        <w:tc>
          <w:tcPr>
            <w:tcW w:w="4678" w:type="dxa"/>
            <w:shd w:val="clear" w:color="auto" w:fill="auto"/>
          </w:tcPr>
          <w:p w:rsidR="0068667E" w:rsidRPr="00846D48" w:rsidRDefault="0068667E" w:rsidP="00E82C00">
            <w:pPr>
              <w:spacing w:before="120" w:after="120"/>
              <w:jc w:val="both"/>
              <w:rPr>
                <w:b/>
                <w:sz w:val="24"/>
                <w:szCs w:val="24"/>
                <w:lang w:val="en-US"/>
              </w:rPr>
            </w:pPr>
            <w:r w:rsidRPr="00846D48">
              <w:rPr>
                <w:b/>
                <w:sz w:val="24"/>
                <w:szCs w:val="24"/>
              </w:rPr>
              <w:t>Номер контактного телефона</w:t>
            </w:r>
            <w:r w:rsidRPr="00846D48">
              <w:rPr>
                <w:b/>
                <w:sz w:val="24"/>
                <w:szCs w:val="24"/>
                <w:lang w:val="en-US"/>
              </w:rPr>
              <w:t>:</w:t>
            </w:r>
          </w:p>
        </w:tc>
        <w:tc>
          <w:tcPr>
            <w:tcW w:w="6237" w:type="dxa"/>
            <w:shd w:val="clear" w:color="auto" w:fill="auto"/>
          </w:tcPr>
          <w:p w:rsidR="0068667E" w:rsidRPr="00846D48" w:rsidRDefault="009E6B2C" w:rsidP="00DE6D21">
            <w:pPr>
              <w:suppressAutoHyphens/>
              <w:rPr>
                <w:sz w:val="24"/>
                <w:szCs w:val="24"/>
                <w:lang w:eastAsia="zh-CN"/>
              </w:rPr>
            </w:pPr>
            <w:r w:rsidRPr="00846D48">
              <w:rPr>
                <w:sz w:val="24"/>
                <w:szCs w:val="24"/>
                <w:lang w:eastAsia="zh-CN"/>
              </w:rPr>
              <w:t xml:space="preserve">8 (495) </w:t>
            </w:r>
            <w:r w:rsidR="00DE6D21" w:rsidRPr="00846D48">
              <w:rPr>
                <w:sz w:val="24"/>
                <w:szCs w:val="24"/>
                <w:lang w:eastAsia="zh-CN"/>
              </w:rPr>
              <w:t>986-69-4</w:t>
            </w:r>
            <w:r w:rsidR="00FE70F5" w:rsidRPr="00846D48">
              <w:rPr>
                <w:sz w:val="24"/>
                <w:szCs w:val="24"/>
                <w:lang w:eastAsia="zh-CN"/>
              </w:rPr>
              <w:t>7</w:t>
            </w:r>
          </w:p>
        </w:tc>
      </w:tr>
      <w:tr w:rsidR="0015245E" w:rsidRPr="00846D48" w:rsidTr="00E82C00">
        <w:tc>
          <w:tcPr>
            <w:tcW w:w="4678" w:type="dxa"/>
            <w:shd w:val="clear" w:color="auto" w:fill="auto"/>
          </w:tcPr>
          <w:p w:rsidR="0015245E" w:rsidRPr="00846D48" w:rsidRDefault="0015245E" w:rsidP="00E82C00">
            <w:pPr>
              <w:spacing w:before="120" w:after="120"/>
              <w:jc w:val="both"/>
              <w:rPr>
                <w:b/>
                <w:sz w:val="24"/>
                <w:szCs w:val="24"/>
                <w:lang w:val="en-US"/>
              </w:rPr>
            </w:pPr>
            <w:r w:rsidRPr="00846D48">
              <w:rPr>
                <w:b/>
                <w:sz w:val="24"/>
                <w:szCs w:val="24"/>
              </w:rPr>
              <w:t>Ответственное должностное лицо</w:t>
            </w:r>
            <w:r w:rsidRPr="00846D48">
              <w:rPr>
                <w:b/>
                <w:sz w:val="24"/>
                <w:szCs w:val="24"/>
                <w:lang w:val="en-US"/>
              </w:rPr>
              <w:t>:</w:t>
            </w:r>
          </w:p>
        </w:tc>
        <w:tc>
          <w:tcPr>
            <w:tcW w:w="6237" w:type="dxa"/>
            <w:shd w:val="clear" w:color="auto" w:fill="auto"/>
          </w:tcPr>
          <w:p w:rsidR="0015245E" w:rsidRPr="00846D48" w:rsidRDefault="009E6B2C" w:rsidP="00BE4BAA">
            <w:pPr>
              <w:spacing w:before="120" w:after="120"/>
              <w:jc w:val="both"/>
              <w:rPr>
                <w:sz w:val="24"/>
                <w:szCs w:val="24"/>
              </w:rPr>
            </w:pPr>
            <w:r w:rsidRPr="00846D48">
              <w:rPr>
                <w:sz w:val="24"/>
                <w:szCs w:val="24"/>
              </w:rPr>
              <w:t>Начальник Управления информационных технологий и документооборота Аппарата Совета Федерации Федерального Собрания Российской Федерации Попов Валерий Валериевич</w:t>
            </w:r>
          </w:p>
        </w:tc>
      </w:tr>
      <w:tr w:rsidR="0015245E" w:rsidRPr="00846D48" w:rsidTr="00E82C00">
        <w:tc>
          <w:tcPr>
            <w:tcW w:w="10915" w:type="dxa"/>
            <w:gridSpan w:val="2"/>
            <w:shd w:val="clear" w:color="auto" w:fill="auto"/>
          </w:tcPr>
          <w:p w:rsidR="0015245E" w:rsidRPr="00846D48" w:rsidRDefault="0015245E" w:rsidP="00E82C00">
            <w:pPr>
              <w:autoSpaceDE w:val="0"/>
              <w:autoSpaceDN w:val="0"/>
              <w:adjustRightInd w:val="0"/>
              <w:spacing w:before="120" w:after="120"/>
              <w:ind w:firstLine="539"/>
              <w:jc w:val="center"/>
              <w:rPr>
                <w:b/>
                <w:sz w:val="24"/>
                <w:szCs w:val="24"/>
              </w:rPr>
            </w:pPr>
            <w:r w:rsidRPr="00846D48">
              <w:rPr>
                <w:b/>
                <w:sz w:val="24"/>
                <w:szCs w:val="24"/>
              </w:rPr>
              <w:t>2. Идентификационный код закупки</w:t>
            </w:r>
          </w:p>
        </w:tc>
      </w:tr>
      <w:tr w:rsidR="0015245E" w:rsidRPr="00846D48" w:rsidTr="00E82C00">
        <w:tc>
          <w:tcPr>
            <w:tcW w:w="10915" w:type="dxa"/>
            <w:gridSpan w:val="2"/>
            <w:shd w:val="clear" w:color="auto" w:fill="auto"/>
          </w:tcPr>
          <w:p w:rsidR="0015245E" w:rsidRPr="00846D48" w:rsidRDefault="00B7059E" w:rsidP="00B1314D">
            <w:pPr>
              <w:autoSpaceDE w:val="0"/>
              <w:autoSpaceDN w:val="0"/>
              <w:adjustRightInd w:val="0"/>
              <w:spacing w:before="120" w:after="120"/>
              <w:ind w:firstLine="539"/>
              <w:jc w:val="center"/>
              <w:rPr>
                <w:b/>
                <w:sz w:val="24"/>
                <w:szCs w:val="24"/>
              </w:rPr>
            </w:pPr>
            <w:r w:rsidRPr="003D5A32">
              <w:rPr>
                <w:sz w:val="24"/>
                <w:szCs w:val="24"/>
                <w:lang w:eastAsia="ar-SA"/>
              </w:rPr>
              <w:t>2</w:t>
            </w:r>
            <w:r>
              <w:rPr>
                <w:sz w:val="24"/>
                <w:szCs w:val="24"/>
                <w:lang w:eastAsia="ar-SA"/>
              </w:rPr>
              <w:t>6</w:t>
            </w:r>
            <w:r w:rsidRPr="003D5A32">
              <w:rPr>
                <w:sz w:val="24"/>
                <w:szCs w:val="24"/>
                <w:lang w:eastAsia="ar-SA"/>
              </w:rPr>
              <w:t>1770712545577070100100</w:t>
            </w:r>
            <w:r>
              <w:rPr>
                <w:sz w:val="24"/>
                <w:szCs w:val="24"/>
                <w:lang w:eastAsia="ar-SA"/>
              </w:rPr>
              <w:t>31</w:t>
            </w:r>
            <w:r w:rsidR="00B1314D">
              <w:rPr>
                <w:sz w:val="24"/>
                <w:szCs w:val="24"/>
                <w:lang w:eastAsia="ar-SA"/>
              </w:rPr>
              <w:t>004</w:t>
            </w:r>
            <w:bookmarkStart w:id="0" w:name="_GoBack"/>
            <w:bookmarkEnd w:id="0"/>
            <w:r>
              <w:rPr>
                <w:sz w:val="24"/>
                <w:szCs w:val="24"/>
                <w:lang w:eastAsia="ar-SA"/>
              </w:rPr>
              <w:t>0000</w:t>
            </w:r>
            <w:r w:rsidRPr="003D5A32">
              <w:rPr>
                <w:sz w:val="24"/>
                <w:szCs w:val="24"/>
                <w:lang w:eastAsia="ar-SA"/>
              </w:rPr>
              <w:t>242</w:t>
            </w:r>
          </w:p>
        </w:tc>
      </w:tr>
      <w:tr w:rsidR="0015245E" w:rsidRPr="00846D48" w:rsidTr="00E82C00">
        <w:tc>
          <w:tcPr>
            <w:tcW w:w="10915" w:type="dxa"/>
            <w:gridSpan w:val="2"/>
            <w:shd w:val="clear" w:color="auto" w:fill="auto"/>
          </w:tcPr>
          <w:p w:rsidR="0015245E" w:rsidRPr="00846D48" w:rsidRDefault="0015245E" w:rsidP="00E82C00">
            <w:pPr>
              <w:autoSpaceDE w:val="0"/>
              <w:autoSpaceDN w:val="0"/>
              <w:adjustRightInd w:val="0"/>
              <w:spacing w:before="120" w:after="120"/>
              <w:ind w:firstLine="539"/>
              <w:jc w:val="center"/>
              <w:rPr>
                <w:b/>
                <w:bCs/>
                <w:sz w:val="24"/>
                <w:szCs w:val="24"/>
              </w:rPr>
            </w:pPr>
            <w:r w:rsidRPr="00846D48">
              <w:rPr>
                <w:b/>
                <w:sz w:val="24"/>
                <w:szCs w:val="24"/>
              </w:rPr>
              <w:t xml:space="preserve">3. </w:t>
            </w:r>
            <w:r w:rsidRPr="00846D48">
              <w:rPr>
                <w:b/>
                <w:bCs/>
                <w:sz w:val="24"/>
                <w:szCs w:val="24"/>
              </w:rPr>
              <w:t>Способ определения поставщика (подрядчика, исполнителя)</w:t>
            </w:r>
          </w:p>
        </w:tc>
      </w:tr>
      <w:tr w:rsidR="0015245E" w:rsidRPr="00846D48" w:rsidTr="00E82C00">
        <w:tc>
          <w:tcPr>
            <w:tcW w:w="10915" w:type="dxa"/>
            <w:gridSpan w:val="2"/>
            <w:shd w:val="clear" w:color="auto" w:fill="auto"/>
          </w:tcPr>
          <w:p w:rsidR="0015245E" w:rsidRPr="00846D48" w:rsidRDefault="0015245E" w:rsidP="0008525C">
            <w:pPr>
              <w:autoSpaceDE w:val="0"/>
              <w:autoSpaceDN w:val="0"/>
              <w:adjustRightInd w:val="0"/>
              <w:spacing w:before="120" w:after="120"/>
              <w:ind w:firstLine="539"/>
              <w:jc w:val="center"/>
              <w:rPr>
                <w:sz w:val="24"/>
                <w:szCs w:val="24"/>
              </w:rPr>
            </w:pPr>
            <w:r w:rsidRPr="00846D48">
              <w:rPr>
                <w:sz w:val="24"/>
                <w:szCs w:val="24"/>
              </w:rPr>
              <w:t xml:space="preserve">Электронный </w:t>
            </w:r>
            <w:r w:rsidR="0008525C" w:rsidRPr="00846D48">
              <w:rPr>
                <w:sz w:val="24"/>
                <w:szCs w:val="24"/>
              </w:rPr>
              <w:t>конкурс</w:t>
            </w:r>
          </w:p>
        </w:tc>
      </w:tr>
      <w:tr w:rsidR="0015245E" w:rsidRPr="00846D48" w:rsidTr="00E82C00">
        <w:tc>
          <w:tcPr>
            <w:tcW w:w="10915" w:type="dxa"/>
            <w:gridSpan w:val="2"/>
            <w:shd w:val="clear" w:color="auto" w:fill="auto"/>
          </w:tcPr>
          <w:p w:rsidR="0015245E" w:rsidRPr="00846D48" w:rsidRDefault="0015245E" w:rsidP="00E82C00">
            <w:pPr>
              <w:autoSpaceDE w:val="0"/>
              <w:autoSpaceDN w:val="0"/>
              <w:adjustRightInd w:val="0"/>
              <w:spacing w:before="120"/>
              <w:ind w:firstLine="539"/>
              <w:jc w:val="center"/>
              <w:rPr>
                <w:b/>
                <w:sz w:val="24"/>
                <w:szCs w:val="24"/>
              </w:rPr>
            </w:pPr>
            <w:r w:rsidRPr="00846D48">
              <w:rPr>
                <w:b/>
                <w:sz w:val="24"/>
                <w:szCs w:val="24"/>
              </w:rPr>
              <w:t xml:space="preserve">4. Адрес в информационно-телекоммуникационной сети «Интернет» </w:t>
            </w:r>
          </w:p>
          <w:p w:rsidR="0015245E" w:rsidRPr="00846D48" w:rsidRDefault="0015245E" w:rsidP="00E82C00">
            <w:pPr>
              <w:autoSpaceDE w:val="0"/>
              <w:autoSpaceDN w:val="0"/>
              <w:adjustRightInd w:val="0"/>
              <w:spacing w:after="120"/>
              <w:ind w:firstLine="539"/>
              <w:jc w:val="center"/>
              <w:rPr>
                <w:b/>
                <w:sz w:val="24"/>
                <w:szCs w:val="24"/>
              </w:rPr>
            </w:pPr>
            <w:r w:rsidRPr="00846D48">
              <w:rPr>
                <w:b/>
                <w:sz w:val="24"/>
                <w:szCs w:val="24"/>
              </w:rPr>
              <w:t>электронной площадки</w:t>
            </w:r>
          </w:p>
        </w:tc>
      </w:tr>
      <w:tr w:rsidR="0015245E" w:rsidRPr="00846D48" w:rsidTr="00E82C00">
        <w:tc>
          <w:tcPr>
            <w:tcW w:w="10915" w:type="dxa"/>
            <w:gridSpan w:val="2"/>
            <w:shd w:val="clear" w:color="auto" w:fill="auto"/>
          </w:tcPr>
          <w:p w:rsidR="0015245E" w:rsidRPr="00846D48" w:rsidRDefault="0015245E" w:rsidP="00E82C00">
            <w:pPr>
              <w:spacing w:before="120" w:after="120"/>
              <w:jc w:val="center"/>
              <w:rPr>
                <w:sz w:val="24"/>
                <w:szCs w:val="24"/>
              </w:rPr>
            </w:pPr>
            <w:r w:rsidRPr="00846D48">
              <w:rPr>
                <w:sz w:val="24"/>
                <w:szCs w:val="24"/>
              </w:rPr>
              <w:t>https://etpgpb.ru</w:t>
            </w:r>
          </w:p>
        </w:tc>
      </w:tr>
      <w:tr w:rsidR="0015245E" w:rsidRPr="00846D48" w:rsidTr="00E82C00">
        <w:tc>
          <w:tcPr>
            <w:tcW w:w="10915" w:type="dxa"/>
            <w:gridSpan w:val="2"/>
            <w:shd w:val="clear" w:color="auto" w:fill="auto"/>
          </w:tcPr>
          <w:p w:rsidR="0015245E" w:rsidRPr="00846D48" w:rsidRDefault="0015245E" w:rsidP="00E82C00">
            <w:pPr>
              <w:spacing w:before="120" w:after="120"/>
              <w:ind w:firstLine="709"/>
              <w:jc w:val="center"/>
              <w:rPr>
                <w:b/>
                <w:sz w:val="24"/>
                <w:szCs w:val="24"/>
                <w:lang w:val="en-US"/>
              </w:rPr>
            </w:pPr>
            <w:r w:rsidRPr="00846D48">
              <w:rPr>
                <w:b/>
                <w:sz w:val="24"/>
                <w:szCs w:val="24"/>
              </w:rPr>
              <w:t>5. Объект закупки</w:t>
            </w:r>
          </w:p>
        </w:tc>
      </w:tr>
      <w:tr w:rsidR="00017DFD" w:rsidRPr="00846D48" w:rsidTr="00E82C00">
        <w:tc>
          <w:tcPr>
            <w:tcW w:w="4678" w:type="dxa"/>
            <w:shd w:val="clear" w:color="auto" w:fill="auto"/>
          </w:tcPr>
          <w:p w:rsidR="00017DFD" w:rsidRPr="00846D48" w:rsidRDefault="00017DFD" w:rsidP="00017DFD">
            <w:pPr>
              <w:spacing w:before="120" w:after="120"/>
              <w:jc w:val="both"/>
              <w:rPr>
                <w:b/>
                <w:sz w:val="24"/>
                <w:szCs w:val="24"/>
              </w:rPr>
            </w:pPr>
            <w:r w:rsidRPr="00846D48">
              <w:rPr>
                <w:b/>
                <w:sz w:val="24"/>
                <w:szCs w:val="24"/>
              </w:rPr>
              <w:t>Наименование объекта закупки:</w:t>
            </w:r>
          </w:p>
        </w:tc>
        <w:tc>
          <w:tcPr>
            <w:tcW w:w="6237" w:type="dxa"/>
            <w:shd w:val="clear" w:color="auto" w:fill="auto"/>
          </w:tcPr>
          <w:p w:rsidR="00017DFD" w:rsidRPr="00846D48" w:rsidRDefault="00811E61" w:rsidP="00017DFD">
            <w:pPr>
              <w:keepNext/>
              <w:jc w:val="both"/>
              <w:outlineLvl w:val="0"/>
              <w:rPr>
                <w:bCs/>
                <w:kern w:val="1"/>
                <w:sz w:val="24"/>
                <w:szCs w:val="24"/>
              </w:rPr>
            </w:pPr>
            <w:r w:rsidRPr="00846D48">
              <w:rPr>
                <w:sz w:val="24"/>
                <w:szCs w:val="24"/>
              </w:rPr>
              <w:t xml:space="preserve">Сопровождение автоматизированной системы оповещения Совета Федерации Федерального Собрания Российской Федерации «Рупор» для обеспечения нужд Совета Федерации Федерального Собрания Российской Федерации </w:t>
            </w:r>
            <w:r w:rsidR="00E05904" w:rsidRPr="00846D48">
              <w:rPr>
                <w:sz w:val="24"/>
                <w:szCs w:val="24"/>
              </w:rPr>
              <w:t xml:space="preserve">в </w:t>
            </w:r>
            <w:r w:rsidR="00B7059E">
              <w:rPr>
                <w:sz w:val="24"/>
                <w:szCs w:val="24"/>
              </w:rPr>
              <w:t>2026</w:t>
            </w:r>
            <w:r w:rsidR="00D5080A" w:rsidRPr="00846D48">
              <w:rPr>
                <w:sz w:val="24"/>
                <w:szCs w:val="24"/>
              </w:rPr>
              <w:t>-</w:t>
            </w:r>
            <w:r w:rsidR="00017DFD" w:rsidRPr="00846D48">
              <w:rPr>
                <w:sz w:val="24"/>
                <w:szCs w:val="24"/>
              </w:rPr>
              <w:t>202</w:t>
            </w:r>
            <w:r w:rsidR="00B7059E">
              <w:rPr>
                <w:sz w:val="24"/>
                <w:szCs w:val="24"/>
              </w:rPr>
              <w:t>7</w:t>
            </w:r>
            <w:r w:rsidR="00017DFD" w:rsidRPr="00846D48">
              <w:rPr>
                <w:sz w:val="24"/>
                <w:szCs w:val="24"/>
              </w:rPr>
              <w:t xml:space="preserve"> год</w:t>
            </w:r>
            <w:r w:rsidR="00D5080A" w:rsidRPr="00846D48">
              <w:rPr>
                <w:sz w:val="24"/>
                <w:szCs w:val="24"/>
              </w:rPr>
              <w:t>ах</w:t>
            </w:r>
          </w:p>
        </w:tc>
      </w:tr>
      <w:tr w:rsidR="0015245E" w:rsidRPr="00846D48" w:rsidTr="00E82C00">
        <w:tc>
          <w:tcPr>
            <w:tcW w:w="4678" w:type="dxa"/>
            <w:shd w:val="clear" w:color="auto" w:fill="auto"/>
          </w:tcPr>
          <w:p w:rsidR="0015245E" w:rsidRPr="00846D48" w:rsidRDefault="0015245E" w:rsidP="00E82C00">
            <w:pPr>
              <w:spacing w:before="120" w:after="120"/>
              <w:jc w:val="both"/>
              <w:rPr>
                <w:b/>
                <w:sz w:val="24"/>
                <w:szCs w:val="24"/>
              </w:rPr>
            </w:pPr>
            <w:r w:rsidRPr="00846D48">
              <w:rPr>
                <w:b/>
                <w:sz w:val="24"/>
                <w:szCs w:val="24"/>
              </w:rPr>
              <w:t xml:space="preserve">Информация (при наличии), предусмотренная правилами использования КТРУ: </w:t>
            </w:r>
          </w:p>
        </w:tc>
        <w:tc>
          <w:tcPr>
            <w:tcW w:w="6237" w:type="dxa"/>
            <w:shd w:val="clear" w:color="auto" w:fill="auto"/>
          </w:tcPr>
          <w:p w:rsidR="0015245E" w:rsidRPr="00846D48" w:rsidRDefault="009619CD" w:rsidP="00AD2132">
            <w:pPr>
              <w:autoSpaceDE w:val="0"/>
              <w:autoSpaceDN w:val="0"/>
              <w:adjustRightInd w:val="0"/>
              <w:spacing w:before="120" w:after="120"/>
              <w:jc w:val="both"/>
              <w:rPr>
                <w:sz w:val="24"/>
                <w:szCs w:val="24"/>
              </w:rPr>
            </w:pPr>
            <w:r w:rsidRPr="00846D48">
              <w:rPr>
                <w:sz w:val="24"/>
                <w:szCs w:val="24"/>
              </w:rPr>
              <w:t>-</w:t>
            </w:r>
            <w:r w:rsidR="007D4476" w:rsidRPr="00846D48">
              <w:rPr>
                <w:sz w:val="24"/>
                <w:szCs w:val="24"/>
              </w:rPr>
              <w:t xml:space="preserve"> </w:t>
            </w:r>
          </w:p>
        </w:tc>
      </w:tr>
      <w:tr w:rsidR="0015245E" w:rsidRPr="00846D48" w:rsidTr="00E82C00">
        <w:tc>
          <w:tcPr>
            <w:tcW w:w="10915" w:type="dxa"/>
            <w:gridSpan w:val="2"/>
            <w:shd w:val="clear" w:color="auto" w:fill="auto"/>
          </w:tcPr>
          <w:p w:rsidR="0015245E" w:rsidRPr="00846D48" w:rsidRDefault="0015245E" w:rsidP="00E82C00">
            <w:pPr>
              <w:autoSpaceDE w:val="0"/>
              <w:autoSpaceDN w:val="0"/>
              <w:adjustRightInd w:val="0"/>
              <w:spacing w:before="120" w:after="120"/>
              <w:jc w:val="center"/>
              <w:rPr>
                <w:b/>
                <w:sz w:val="24"/>
                <w:szCs w:val="24"/>
              </w:rPr>
            </w:pPr>
            <w:r w:rsidRPr="00846D48">
              <w:rPr>
                <w:b/>
                <w:sz w:val="24"/>
                <w:szCs w:val="24"/>
              </w:rPr>
              <w:t xml:space="preserve">6. Условия контракта </w:t>
            </w:r>
            <w:r w:rsidRPr="00846D48">
              <w:rPr>
                <w:b/>
                <w:sz w:val="24"/>
                <w:szCs w:val="24"/>
                <w:lang w:val="en-US"/>
              </w:rPr>
              <w:t>(</w:t>
            </w:r>
            <w:r w:rsidRPr="00846D48">
              <w:rPr>
                <w:b/>
                <w:sz w:val="24"/>
                <w:szCs w:val="24"/>
              </w:rPr>
              <w:t>краткое изложение</w:t>
            </w:r>
            <w:r w:rsidRPr="00846D48">
              <w:rPr>
                <w:b/>
                <w:sz w:val="24"/>
                <w:szCs w:val="24"/>
                <w:lang w:val="en-US"/>
              </w:rPr>
              <w:t>)</w:t>
            </w:r>
          </w:p>
        </w:tc>
      </w:tr>
      <w:tr w:rsidR="00EF236E" w:rsidRPr="00846D48" w:rsidTr="00E82C00">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t>Количество товара:</w:t>
            </w:r>
          </w:p>
        </w:tc>
        <w:tc>
          <w:tcPr>
            <w:tcW w:w="6237" w:type="dxa"/>
            <w:shd w:val="clear" w:color="auto" w:fill="auto"/>
          </w:tcPr>
          <w:p w:rsidR="00EF236E" w:rsidRPr="00846D48" w:rsidRDefault="00EF236E" w:rsidP="005B5DDF">
            <w:pPr>
              <w:spacing w:before="120" w:after="120"/>
              <w:jc w:val="both"/>
              <w:rPr>
                <w:sz w:val="24"/>
                <w:szCs w:val="24"/>
              </w:rPr>
            </w:pPr>
            <w:r w:rsidRPr="00846D48">
              <w:rPr>
                <w:sz w:val="24"/>
                <w:szCs w:val="24"/>
              </w:rPr>
              <w:t>-</w:t>
            </w:r>
          </w:p>
        </w:tc>
      </w:tr>
      <w:tr w:rsidR="00EF236E" w:rsidRPr="00846D48" w:rsidTr="00E82C00">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t>Единица измерения:</w:t>
            </w:r>
          </w:p>
        </w:tc>
        <w:tc>
          <w:tcPr>
            <w:tcW w:w="6237" w:type="dxa"/>
            <w:shd w:val="clear" w:color="auto" w:fill="auto"/>
          </w:tcPr>
          <w:p w:rsidR="00EF236E" w:rsidRPr="00846D48" w:rsidRDefault="003C5CEF" w:rsidP="005B5DDF">
            <w:pPr>
              <w:spacing w:before="120" w:after="120"/>
              <w:jc w:val="both"/>
              <w:rPr>
                <w:sz w:val="24"/>
                <w:szCs w:val="24"/>
              </w:rPr>
            </w:pPr>
            <w:r>
              <w:rPr>
                <w:sz w:val="24"/>
                <w:szCs w:val="24"/>
              </w:rPr>
              <w:t>-</w:t>
            </w:r>
          </w:p>
        </w:tc>
      </w:tr>
      <w:tr w:rsidR="00EF236E" w:rsidRPr="00846D48" w:rsidTr="00E82C00">
        <w:trPr>
          <w:trHeight w:val="566"/>
        </w:trPr>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t>Место поставки товара:</w:t>
            </w:r>
          </w:p>
        </w:tc>
        <w:tc>
          <w:tcPr>
            <w:tcW w:w="6237" w:type="dxa"/>
            <w:shd w:val="clear" w:color="auto" w:fill="auto"/>
            <w:vAlign w:val="center"/>
          </w:tcPr>
          <w:p w:rsidR="00EF236E" w:rsidRPr="00846D48" w:rsidRDefault="00EF236E" w:rsidP="005B5DDF">
            <w:pPr>
              <w:jc w:val="both"/>
              <w:rPr>
                <w:sz w:val="24"/>
                <w:szCs w:val="24"/>
              </w:rPr>
            </w:pPr>
            <w:r w:rsidRPr="00846D48">
              <w:rPr>
                <w:sz w:val="24"/>
                <w:szCs w:val="24"/>
              </w:rPr>
              <w:t>-</w:t>
            </w:r>
          </w:p>
        </w:tc>
      </w:tr>
      <w:tr w:rsidR="00EF236E" w:rsidRPr="00846D48" w:rsidTr="00673724">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t>Объем работы или услуги:</w:t>
            </w:r>
          </w:p>
        </w:tc>
        <w:tc>
          <w:tcPr>
            <w:tcW w:w="6237" w:type="dxa"/>
            <w:shd w:val="clear" w:color="auto" w:fill="auto"/>
            <w:vAlign w:val="center"/>
          </w:tcPr>
          <w:p w:rsidR="00EF236E" w:rsidRPr="00846D48" w:rsidRDefault="007C3E0F" w:rsidP="007C3E0F">
            <w:pPr>
              <w:jc w:val="both"/>
              <w:rPr>
                <w:sz w:val="24"/>
                <w:szCs w:val="24"/>
              </w:rPr>
            </w:pPr>
            <w:r w:rsidRPr="00846D48">
              <w:rPr>
                <w:sz w:val="24"/>
                <w:szCs w:val="24"/>
              </w:rPr>
              <w:t>Приведен в Приложении № 1 к настоящему Извещению.</w:t>
            </w:r>
          </w:p>
        </w:tc>
      </w:tr>
      <w:tr w:rsidR="00EF236E" w:rsidRPr="00846D48" w:rsidTr="00673724">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t>Единица измерения (при наличии):</w:t>
            </w:r>
          </w:p>
        </w:tc>
        <w:tc>
          <w:tcPr>
            <w:tcW w:w="6237" w:type="dxa"/>
            <w:shd w:val="clear" w:color="auto" w:fill="auto"/>
            <w:vAlign w:val="center"/>
          </w:tcPr>
          <w:p w:rsidR="00EF236E" w:rsidRPr="00846D48" w:rsidRDefault="003C5CEF" w:rsidP="005B5DDF">
            <w:pPr>
              <w:tabs>
                <w:tab w:val="left" w:pos="708"/>
              </w:tabs>
              <w:autoSpaceDE w:val="0"/>
              <w:autoSpaceDN w:val="0"/>
              <w:ind w:right="6"/>
              <w:jc w:val="both"/>
              <w:rPr>
                <w:sz w:val="24"/>
                <w:szCs w:val="24"/>
              </w:rPr>
            </w:pPr>
            <w:proofErr w:type="spellStart"/>
            <w:r>
              <w:rPr>
                <w:sz w:val="24"/>
                <w:szCs w:val="24"/>
              </w:rPr>
              <w:t>Усл.ед</w:t>
            </w:r>
            <w:proofErr w:type="spellEnd"/>
            <w:r>
              <w:rPr>
                <w:sz w:val="24"/>
                <w:szCs w:val="24"/>
              </w:rPr>
              <w:t>.</w:t>
            </w:r>
          </w:p>
        </w:tc>
      </w:tr>
      <w:tr w:rsidR="00EF236E" w:rsidRPr="00846D48" w:rsidTr="00673724">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t>Место выполнения работы или оказания услуги:</w:t>
            </w:r>
          </w:p>
        </w:tc>
        <w:tc>
          <w:tcPr>
            <w:tcW w:w="6237" w:type="dxa"/>
            <w:shd w:val="clear" w:color="auto" w:fill="auto"/>
            <w:vAlign w:val="center"/>
          </w:tcPr>
          <w:p w:rsidR="00EF236E" w:rsidRPr="00846D48" w:rsidRDefault="00017DFD" w:rsidP="00673724">
            <w:pPr>
              <w:keepNext/>
              <w:keepLines/>
              <w:widowControl w:val="0"/>
              <w:suppressLineNumbers/>
              <w:spacing w:line="240" w:lineRule="atLeast"/>
              <w:jc w:val="both"/>
              <w:rPr>
                <w:sz w:val="24"/>
                <w:szCs w:val="24"/>
              </w:rPr>
            </w:pPr>
            <w:r w:rsidRPr="00846D48">
              <w:rPr>
                <w:sz w:val="24"/>
                <w:szCs w:val="24"/>
              </w:rPr>
              <w:t>103426, г. Москва, ул. Большая Дмитровка, 26</w:t>
            </w:r>
          </w:p>
        </w:tc>
      </w:tr>
      <w:tr w:rsidR="00EF236E" w:rsidRPr="00846D48" w:rsidTr="00E82C00">
        <w:tc>
          <w:tcPr>
            <w:tcW w:w="4678" w:type="dxa"/>
            <w:shd w:val="clear" w:color="auto" w:fill="auto"/>
          </w:tcPr>
          <w:p w:rsidR="00EF236E" w:rsidRPr="00846D48" w:rsidRDefault="00EF236E" w:rsidP="00E82C00">
            <w:pPr>
              <w:spacing w:before="120" w:after="120"/>
              <w:jc w:val="both"/>
              <w:rPr>
                <w:b/>
                <w:sz w:val="24"/>
                <w:szCs w:val="24"/>
              </w:rPr>
            </w:pPr>
            <w:r w:rsidRPr="00846D48">
              <w:rPr>
                <w:b/>
                <w:sz w:val="24"/>
                <w:szCs w:val="24"/>
              </w:rPr>
              <w:lastRenderedPageBreak/>
              <w:t>Срок исполнения контракта (отдельных этапов исполнения контракта):</w:t>
            </w:r>
          </w:p>
        </w:tc>
        <w:tc>
          <w:tcPr>
            <w:tcW w:w="6237" w:type="dxa"/>
            <w:shd w:val="clear" w:color="auto" w:fill="auto"/>
          </w:tcPr>
          <w:p w:rsidR="00EF236E" w:rsidRPr="00846D48" w:rsidRDefault="00EF236E" w:rsidP="005B5DDF">
            <w:pPr>
              <w:keepNext/>
              <w:keepLines/>
              <w:widowControl w:val="0"/>
              <w:suppressLineNumbers/>
              <w:spacing w:before="120" w:line="240" w:lineRule="atLeast"/>
              <w:ind w:firstLine="34"/>
              <w:jc w:val="both"/>
              <w:rPr>
                <w:sz w:val="24"/>
                <w:szCs w:val="24"/>
              </w:rPr>
            </w:pPr>
            <w:r w:rsidRPr="00846D48">
              <w:rPr>
                <w:sz w:val="24"/>
                <w:szCs w:val="24"/>
              </w:rPr>
              <w:t xml:space="preserve">В соответствии с условиями контракта. </w:t>
            </w:r>
          </w:p>
        </w:tc>
      </w:tr>
      <w:tr w:rsidR="0015245E" w:rsidRPr="00846D48" w:rsidTr="00E82C00">
        <w:tc>
          <w:tcPr>
            <w:tcW w:w="4678" w:type="dxa"/>
            <w:shd w:val="clear" w:color="auto" w:fill="auto"/>
          </w:tcPr>
          <w:p w:rsidR="0015245E" w:rsidRPr="00846D48" w:rsidRDefault="0015245E" w:rsidP="00E82C00">
            <w:pPr>
              <w:spacing w:before="120" w:after="120"/>
              <w:jc w:val="both"/>
              <w:rPr>
                <w:b/>
                <w:sz w:val="24"/>
                <w:szCs w:val="24"/>
                <w:lang w:val="en-US"/>
              </w:rPr>
            </w:pPr>
            <w:r w:rsidRPr="00846D48">
              <w:rPr>
                <w:b/>
                <w:sz w:val="24"/>
                <w:szCs w:val="24"/>
              </w:rPr>
              <w:t>Источник финансирования</w:t>
            </w:r>
            <w:r w:rsidRPr="00846D48">
              <w:rPr>
                <w:b/>
                <w:sz w:val="24"/>
                <w:szCs w:val="24"/>
                <w:lang w:val="en-US"/>
              </w:rPr>
              <w:t>:</w:t>
            </w:r>
          </w:p>
        </w:tc>
        <w:tc>
          <w:tcPr>
            <w:tcW w:w="6237" w:type="dxa"/>
            <w:shd w:val="clear" w:color="auto" w:fill="auto"/>
          </w:tcPr>
          <w:p w:rsidR="0015245E" w:rsidRPr="00846D48" w:rsidRDefault="0015245E" w:rsidP="00E82C00">
            <w:pPr>
              <w:keepNext/>
              <w:keepLines/>
              <w:widowControl w:val="0"/>
              <w:suppressLineNumbers/>
              <w:spacing w:before="120" w:after="120" w:line="240" w:lineRule="atLeast"/>
              <w:jc w:val="both"/>
              <w:rPr>
                <w:sz w:val="24"/>
                <w:szCs w:val="24"/>
              </w:rPr>
            </w:pPr>
            <w:r w:rsidRPr="00846D48">
              <w:rPr>
                <w:sz w:val="24"/>
                <w:szCs w:val="24"/>
              </w:rPr>
              <w:t>Федеральный бюджет.</w:t>
            </w:r>
          </w:p>
        </w:tc>
      </w:tr>
      <w:tr w:rsidR="0015245E" w:rsidRPr="00846D48" w:rsidTr="00E82C00">
        <w:tc>
          <w:tcPr>
            <w:tcW w:w="4678" w:type="dxa"/>
            <w:shd w:val="clear" w:color="auto" w:fill="auto"/>
          </w:tcPr>
          <w:p w:rsidR="0015245E" w:rsidRPr="00846D48" w:rsidRDefault="0015245E" w:rsidP="00E82C00">
            <w:pPr>
              <w:spacing w:before="120" w:after="120"/>
              <w:jc w:val="both"/>
              <w:rPr>
                <w:b/>
                <w:sz w:val="24"/>
                <w:szCs w:val="24"/>
                <w:lang w:val="en-US"/>
              </w:rPr>
            </w:pPr>
            <w:r w:rsidRPr="00846D48">
              <w:rPr>
                <w:b/>
                <w:sz w:val="24"/>
                <w:szCs w:val="24"/>
              </w:rPr>
              <w:t>Наименование валюты</w:t>
            </w:r>
            <w:r w:rsidRPr="00846D48">
              <w:rPr>
                <w:b/>
                <w:sz w:val="24"/>
                <w:szCs w:val="24"/>
                <w:lang w:val="en-US"/>
              </w:rPr>
              <w:t>:</w:t>
            </w:r>
          </w:p>
        </w:tc>
        <w:tc>
          <w:tcPr>
            <w:tcW w:w="6237" w:type="dxa"/>
            <w:shd w:val="clear" w:color="auto" w:fill="auto"/>
          </w:tcPr>
          <w:p w:rsidR="0015245E" w:rsidRPr="00846D48" w:rsidRDefault="0015245E" w:rsidP="00E82C00">
            <w:pPr>
              <w:keepNext/>
              <w:keepLines/>
              <w:widowControl w:val="0"/>
              <w:suppressLineNumbers/>
              <w:spacing w:before="120" w:after="120" w:line="240" w:lineRule="atLeast"/>
              <w:jc w:val="both"/>
              <w:rPr>
                <w:sz w:val="24"/>
                <w:szCs w:val="24"/>
              </w:rPr>
            </w:pPr>
            <w:r w:rsidRPr="00846D48">
              <w:rPr>
                <w:sz w:val="24"/>
                <w:szCs w:val="24"/>
              </w:rPr>
              <w:t>643 RUB Российский рубль</w:t>
            </w:r>
            <w:r w:rsidR="002A25DA" w:rsidRPr="00846D48">
              <w:rPr>
                <w:sz w:val="24"/>
                <w:szCs w:val="24"/>
              </w:rPr>
              <w:t>.</w:t>
            </w:r>
          </w:p>
        </w:tc>
      </w:tr>
      <w:tr w:rsidR="0015245E" w:rsidRPr="00846D48" w:rsidTr="00E82C00">
        <w:tc>
          <w:tcPr>
            <w:tcW w:w="10915" w:type="dxa"/>
            <w:gridSpan w:val="2"/>
            <w:shd w:val="clear" w:color="auto" w:fill="auto"/>
          </w:tcPr>
          <w:p w:rsidR="0015245E" w:rsidRPr="00846D48" w:rsidRDefault="0015245E" w:rsidP="00E82C00">
            <w:pPr>
              <w:keepNext/>
              <w:keepLines/>
              <w:widowControl w:val="0"/>
              <w:suppressLineNumbers/>
              <w:spacing w:before="120" w:line="240" w:lineRule="atLeast"/>
              <w:jc w:val="center"/>
              <w:rPr>
                <w:b/>
                <w:sz w:val="24"/>
                <w:szCs w:val="24"/>
              </w:rPr>
            </w:pPr>
            <w:r w:rsidRPr="00846D48">
              <w:rPr>
                <w:b/>
                <w:sz w:val="24"/>
                <w:szCs w:val="24"/>
              </w:rPr>
              <w:t xml:space="preserve">7. Начальная (максимальная) цена контракта, </w:t>
            </w:r>
          </w:p>
          <w:p w:rsidR="0015245E" w:rsidRPr="00846D48" w:rsidRDefault="0015245E" w:rsidP="00E82C00">
            <w:pPr>
              <w:keepNext/>
              <w:keepLines/>
              <w:widowControl w:val="0"/>
              <w:suppressLineNumbers/>
              <w:spacing w:after="120" w:line="240" w:lineRule="atLeast"/>
              <w:jc w:val="center"/>
              <w:rPr>
                <w:b/>
                <w:sz w:val="24"/>
                <w:szCs w:val="24"/>
              </w:rPr>
            </w:pPr>
            <w:r w:rsidRPr="00846D48">
              <w:rPr>
                <w:b/>
                <w:sz w:val="24"/>
                <w:szCs w:val="24"/>
              </w:rPr>
              <w:t>начальная сумма цен единиц товара, работы, услуги, размер аванса</w:t>
            </w:r>
          </w:p>
        </w:tc>
      </w:tr>
      <w:tr w:rsidR="00017DFD" w:rsidRPr="00846D48" w:rsidTr="00E82C00">
        <w:tc>
          <w:tcPr>
            <w:tcW w:w="4678" w:type="dxa"/>
            <w:shd w:val="clear" w:color="auto" w:fill="auto"/>
          </w:tcPr>
          <w:p w:rsidR="00017DFD" w:rsidRPr="00846D48" w:rsidRDefault="00017DFD" w:rsidP="00017DFD">
            <w:pPr>
              <w:keepNext/>
              <w:keepLines/>
              <w:widowControl w:val="0"/>
              <w:suppressLineNumbers/>
              <w:spacing w:before="120" w:after="120" w:line="240" w:lineRule="atLeast"/>
              <w:jc w:val="both"/>
              <w:rPr>
                <w:sz w:val="24"/>
                <w:szCs w:val="24"/>
              </w:rPr>
            </w:pPr>
            <w:r w:rsidRPr="00846D48">
              <w:rPr>
                <w:b/>
                <w:sz w:val="24"/>
                <w:szCs w:val="24"/>
              </w:rPr>
              <w:t>Начальная (максимальная) цена контракта (цена отдельных этапов исполнения контракта):</w:t>
            </w:r>
          </w:p>
        </w:tc>
        <w:tc>
          <w:tcPr>
            <w:tcW w:w="6237" w:type="dxa"/>
            <w:shd w:val="clear" w:color="auto" w:fill="auto"/>
          </w:tcPr>
          <w:p w:rsidR="00017DFD" w:rsidRPr="00846D48" w:rsidRDefault="00B7059E" w:rsidP="00B7059E">
            <w:pPr>
              <w:keepNext/>
              <w:keepLines/>
              <w:widowControl w:val="0"/>
              <w:suppressLineNumbers/>
              <w:spacing w:before="120" w:after="120" w:line="240" w:lineRule="atLeast"/>
              <w:jc w:val="both"/>
              <w:rPr>
                <w:sz w:val="24"/>
                <w:szCs w:val="24"/>
              </w:rPr>
            </w:pPr>
            <w:r>
              <w:rPr>
                <w:sz w:val="24"/>
                <w:szCs w:val="24"/>
              </w:rPr>
              <w:t>533</w:t>
            </w:r>
            <w:r w:rsidR="00811E61" w:rsidRPr="00846D48">
              <w:rPr>
                <w:sz w:val="24"/>
                <w:szCs w:val="24"/>
              </w:rPr>
              <w:t xml:space="preserve"> </w:t>
            </w:r>
            <w:r>
              <w:rPr>
                <w:sz w:val="24"/>
                <w:szCs w:val="24"/>
              </w:rPr>
              <w:t>46</w:t>
            </w:r>
            <w:r w:rsidR="00811E61" w:rsidRPr="00846D48">
              <w:rPr>
                <w:sz w:val="24"/>
                <w:szCs w:val="24"/>
              </w:rPr>
              <w:t xml:space="preserve">0 рублей 00 копеек (Пятьсот </w:t>
            </w:r>
            <w:r>
              <w:rPr>
                <w:sz w:val="24"/>
                <w:szCs w:val="24"/>
              </w:rPr>
              <w:t>тридцать три</w:t>
            </w:r>
            <w:r w:rsidR="00811E61" w:rsidRPr="00846D48">
              <w:rPr>
                <w:sz w:val="24"/>
                <w:szCs w:val="24"/>
              </w:rPr>
              <w:t xml:space="preserve"> тысяч</w:t>
            </w:r>
            <w:r>
              <w:rPr>
                <w:sz w:val="24"/>
                <w:szCs w:val="24"/>
              </w:rPr>
              <w:t>и</w:t>
            </w:r>
            <w:r w:rsidR="00811E61" w:rsidRPr="00846D48">
              <w:rPr>
                <w:sz w:val="24"/>
                <w:szCs w:val="24"/>
              </w:rPr>
              <w:t xml:space="preserve"> </w:t>
            </w:r>
            <w:r>
              <w:rPr>
                <w:sz w:val="24"/>
                <w:szCs w:val="24"/>
              </w:rPr>
              <w:t xml:space="preserve">четыреста шестьдесят </w:t>
            </w:r>
            <w:r w:rsidR="00811E61" w:rsidRPr="00846D48">
              <w:rPr>
                <w:sz w:val="24"/>
                <w:szCs w:val="24"/>
              </w:rPr>
              <w:t>рублей 00 копеек).</w:t>
            </w:r>
          </w:p>
        </w:tc>
      </w:tr>
      <w:tr w:rsidR="0015245E" w:rsidRPr="00846D48" w:rsidTr="00E82C00">
        <w:tc>
          <w:tcPr>
            <w:tcW w:w="4678" w:type="dxa"/>
            <w:shd w:val="clear" w:color="auto" w:fill="auto"/>
          </w:tcPr>
          <w:p w:rsidR="0015245E" w:rsidRPr="00846D48" w:rsidRDefault="0015245E" w:rsidP="00E82C00">
            <w:pPr>
              <w:keepNext/>
              <w:keepLines/>
              <w:widowControl w:val="0"/>
              <w:suppressLineNumbers/>
              <w:spacing w:before="120" w:after="120" w:line="240" w:lineRule="atLeast"/>
              <w:jc w:val="both"/>
              <w:rPr>
                <w:b/>
                <w:sz w:val="24"/>
                <w:szCs w:val="24"/>
              </w:rPr>
            </w:pPr>
            <w:r w:rsidRPr="00846D48">
              <w:rPr>
                <w:b/>
                <w:sz w:val="24"/>
                <w:szCs w:val="24"/>
              </w:rPr>
              <w:t>Начальная цена единицы товара, работы, услуги:</w:t>
            </w:r>
          </w:p>
        </w:tc>
        <w:tc>
          <w:tcPr>
            <w:tcW w:w="6237" w:type="dxa"/>
            <w:shd w:val="clear" w:color="auto" w:fill="auto"/>
          </w:tcPr>
          <w:p w:rsidR="0015245E" w:rsidRPr="00846D48" w:rsidRDefault="00AC3814" w:rsidP="00E82C00">
            <w:pPr>
              <w:keepNext/>
              <w:keepLines/>
              <w:widowControl w:val="0"/>
              <w:suppressLineNumbers/>
              <w:spacing w:before="120" w:after="120" w:line="240" w:lineRule="atLeast"/>
              <w:jc w:val="both"/>
              <w:rPr>
                <w:sz w:val="24"/>
                <w:szCs w:val="24"/>
              </w:rPr>
            </w:pPr>
            <w:r w:rsidRPr="00846D48">
              <w:rPr>
                <w:sz w:val="24"/>
                <w:szCs w:val="24"/>
              </w:rPr>
              <w:t>-</w:t>
            </w:r>
          </w:p>
        </w:tc>
      </w:tr>
      <w:tr w:rsidR="0015245E" w:rsidRPr="00846D48" w:rsidTr="00E82C00">
        <w:tc>
          <w:tcPr>
            <w:tcW w:w="4678" w:type="dxa"/>
            <w:shd w:val="clear" w:color="auto" w:fill="auto"/>
          </w:tcPr>
          <w:p w:rsidR="0015245E" w:rsidRPr="00846D48" w:rsidRDefault="0015245E" w:rsidP="00E82C00">
            <w:pPr>
              <w:keepNext/>
              <w:keepLines/>
              <w:widowControl w:val="0"/>
              <w:suppressLineNumbers/>
              <w:spacing w:before="120" w:after="120" w:line="240" w:lineRule="atLeast"/>
              <w:jc w:val="both"/>
              <w:rPr>
                <w:b/>
                <w:sz w:val="24"/>
                <w:szCs w:val="24"/>
              </w:rPr>
            </w:pPr>
            <w:r w:rsidRPr="00846D48">
              <w:rPr>
                <w:b/>
                <w:sz w:val="24"/>
                <w:szCs w:val="24"/>
              </w:rPr>
              <w:t>Начальная сумма цен единиц товара, работы, услуги:</w:t>
            </w:r>
          </w:p>
        </w:tc>
        <w:tc>
          <w:tcPr>
            <w:tcW w:w="6237" w:type="dxa"/>
            <w:shd w:val="clear" w:color="auto" w:fill="auto"/>
          </w:tcPr>
          <w:p w:rsidR="0015245E" w:rsidRPr="00846D48" w:rsidRDefault="00D41DA0" w:rsidP="00143011">
            <w:pPr>
              <w:keepNext/>
              <w:keepLines/>
              <w:widowControl w:val="0"/>
              <w:suppressLineNumbers/>
              <w:spacing w:before="120" w:after="120" w:line="240" w:lineRule="atLeast"/>
              <w:jc w:val="both"/>
              <w:rPr>
                <w:sz w:val="24"/>
                <w:szCs w:val="24"/>
              </w:rPr>
            </w:pPr>
            <w:r w:rsidRPr="00846D48">
              <w:rPr>
                <w:sz w:val="24"/>
                <w:szCs w:val="24"/>
              </w:rPr>
              <w:t>-</w:t>
            </w:r>
          </w:p>
        </w:tc>
      </w:tr>
      <w:tr w:rsidR="0015245E" w:rsidRPr="00846D48" w:rsidTr="00E82C00">
        <w:tc>
          <w:tcPr>
            <w:tcW w:w="4678" w:type="dxa"/>
            <w:shd w:val="clear" w:color="auto" w:fill="auto"/>
          </w:tcPr>
          <w:p w:rsidR="0015245E" w:rsidRPr="00846D48" w:rsidRDefault="0015245E" w:rsidP="00E82C00">
            <w:pPr>
              <w:keepNext/>
              <w:keepLines/>
              <w:widowControl w:val="0"/>
              <w:suppressLineNumbers/>
              <w:spacing w:before="120" w:after="120" w:line="240" w:lineRule="atLeast"/>
              <w:jc w:val="both"/>
              <w:rPr>
                <w:b/>
                <w:sz w:val="24"/>
                <w:szCs w:val="24"/>
              </w:rPr>
            </w:pPr>
            <w:r w:rsidRPr="00846D48">
              <w:rPr>
                <w:b/>
                <w:sz w:val="24"/>
                <w:szCs w:val="24"/>
              </w:rPr>
              <w:t>Максимальное значение цены контракта:</w:t>
            </w:r>
          </w:p>
        </w:tc>
        <w:tc>
          <w:tcPr>
            <w:tcW w:w="6237" w:type="dxa"/>
            <w:shd w:val="clear" w:color="auto" w:fill="auto"/>
          </w:tcPr>
          <w:p w:rsidR="0015245E" w:rsidRPr="00846D48" w:rsidRDefault="00D41DA0" w:rsidP="001E7A00">
            <w:pPr>
              <w:keepNext/>
              <w:keepLines/>
              <w:widowControl w:val="0"/>
              <w:suppressLineNumbers/>
              <w:spacing w:before="120" w:after="120" w:line="240" w:lineRule="atLeast"/>
              <w:jc w:val="both"/>
              <w:rPr>
                <w:sz w:val="24"/>
                <w:szCs w:val="24"/>
              </w:rPr>
            </w:pPr>
            <w:r w:rsidRPr="00846D48">
              <w:rPr>
                <w:sz w:val="24"/>
                <w:szCs w:val="24"/>
              </w:rPr>
              <w:t>-</w:t>
            </w:r>
          </w:p>
        </w:tc>
      </w:tr>
      <w:tr w:rsidR="0015245E" w:rsidRPr="00846D48" w:rsidTr="00E82C00">
        <w:tc>
          <w:tcPr>
            <w:tcW w:w="4678" w:type="dxa"/>
            <w:shd w:val="clear" w:color="auto" w:fill="auto"/>
          </w:tcPr>
          <w:p w:rsidR="0015245E" w:rsidRPr="00846D48" w:rsidRDefault="0015245E" w:rsidP="00E82C00">
            <w:pPr>
              <w:autoSpaceDE w:val="0"/>
              <w:autoSpaceDN w:val="0"/>
              <w:adjustRightInd w:val="0"/>
              <w:spacing w:before="120" w:after="120"/>
              <w:jc w:val="both"/>
              <w:rPr>
                <w:b/>
                <w:bCs/>
                <w:sz w:val="24"/>
                <w:szCs w:val="24"/>
              </w:rPr>
            </w:pPr>
            <w:r w:rsidRPr="00846D48">
              <w:rPr>
                <w:b/>
                <w:sz w:val="24"/>
                <w:szCs w:val="24"/>
              </w:rPr>
              <w:t>Размер аванса (</w:t>
            </w:r>
            <w:r w:rsidRPr="00846D48">
              <w:rPr>
                <w:b/>
                <w:bCs/>
                <w:sz w:val="24"/>
                <w:szCs w:val="24"/>
              </w:rPr>
              <w:t>если предусмотрена выплата аванса</w:t>
            </w:r>
            <w:r w:rsidRPr="00846D48">
              <w:rPr>
                <w:b/>
                <w:sz w:val="24"/>
                <w:szCs w:val="24"/>
              </w:rPr>
              <w:t>):</w:t>
            </w:r>
          </w:p>
        </w:tc>
        <w:tc>
          <w:tcPr>
            <w:tcW w:w="6237" w:type="dxa"/>
            <w:shd w:val="clear" w:color="auto" w:fill="auto"/>
          </w:tcPr>
          <w:p w:rsidR="0015245E" w:rsidRPr="00846D48" w:rsidRDefault="00017DFD" w:rsidP="00143548">
            <w:pPr>
              <w:keepNext/>
              <w:keepLines/>
              <w:widowControl w:val="0"/>
              <w:suppressLineNumbers/>
              <w:spacing w:before="120" w:after="120" w:line="240" w:lineRule="atLeast"/>
              <w:jc w:val="both"/>
              <w:rPr>
                <w:sz w:val="24"/>
                <w:szCs w:val="24"/>
              </w:rPr>
            </w:pPr>
            <w:r w:rsidRPr="00846D48">
              <w:rPr>
                <w:sz w:val="24"/>
                <w:szCs w:val="24"/>
              </w:rPr>
              <w:t>-</w:t>
            </w:r>
          </w:p>
        </w:tc>
      </w:tr>
      <w:tr w:rsidR="00D177F1" w:rsidRPr="00846D48" w:rsidTr="00A10D07">
        <w:tc>
          <w:tcPr>
            <w:tcW w:w="10915" w:type="dxa"/>
            <w:gridSpan w:val="2"/>
            <w:shd w:val="clear" w:color="auto" w:fill="auto"/>
          </w:tcPr>
          <w:p w:rsidR="00D177F1" w:rsidRPr="00846D48" w:rsidRDefault="00D177F1" w:rsidP="00D177F1">
            <w:pPr>
              <w:keepNext/>
              <w:keepLines/>
              <w:widowControl w:val="0"/>
              <w:suppressLineNumbers/>
              <w:spacing w:before="120" w:line="240" w:lineRule="atLeast"/>
              <w:jc w:val="center"/>
              <w:rPr>
                <w:b/>
                <w:sz w:val="24"/>
                <w:szCs w:val="24"/>
              </w:rPr>
            </w:pPr>
            <w:r w:rsidRPr="00846D48">
              <w:rPr>
                <w:b/>
                <w:sz w:val="24"/>
                <w:szCs w:val="24"/>
              </w:rPr>
              <w:t>8. Критерии оценки заявок на участие в электронном конкурсе,</w:t>
            </w:r>
          </w:p>
          <w:p w:rsidR="00D177F1" w:rsidRPr="00846D48" w:rsidRDefault="00D177F1" w:rsidP="00D177F1">
            <w:pPr>
              <w:keepNext/>
              <w:keepLines/>
              <w:widowControl w:val="0"/>
              <w:suppressLineNumbers/>
              <w:spacing w:after="120" w:line="240" w:lineRule="atLeast"/>
              <w:jc w:val="center"/>
              <w:rPr>
                <w:sz w:val="24"/>
                <w:szCs w:val="24"/>
              </w:rPr>
            </w:pPr>
            <w:r w:rsidRPr="00846D48">
              <w:rPr>
                <w:b/>
                <w:sz w:val="24"/>
                <w:szCs w:val="24"/>
              </w:rPr>
              <w:t>величины значимости этих критериев</w:t>
            </w:r>
          </w:p>
        </w:tc>
      </w:tr>
      <w:tr w:rsidR="00D177F1" w:rsidRPr="00846D48" w:rsidTr="00E82C00">
        <w:tc>
          <w:tcPr>
            <w:tcW w:w="4678" w:type="dxa"/>
            <w:shd w:val="clear" w:color="auto" w:fill="auto"/>
          </w:tcPr>
          <w:p w:rsidR="00D177F1" w:rsidRPr="00846D48" w:rsidRDefault="00D177F1" w:rsidP="00167BAA">
            <w:pPr>
              <w:autoSpaceDE w:val="0"/>
              <w:autoSpaceDN w:val="0"/>
              <w:adjustRightInd w:val="0"/>
              <w:spacing w:before="120" w:after="120"/>
              <w:jc w:val="center"/>
              <w:rPr>
                <w:b/>
                <w:sz w:val="24"/>
                <w:szCs w:val="24"/>
              </w:rPr>
            </w:pPr>
            <w:r w:rsidRPr="00846D48">
              <w:rPr>
                <w:b/>
                <w:sz w:val="24"/>
                <w:szCs w:val="24"/>
              </w:rPr>
              <w:t>Критерии:</w:t>
            </w:r>
          </w:p>
        </w:tc>
        <w:tc>
          <w:tcPr>
            <w:tcW w:w="6237" w:type="dxa"/>
            <w:shd w:val="clear" w:color="auto" w:fill="auto"/>
          </w:tcPr>
          <w:p w:rsidR="00D177F1" w:rsidRPr="00846D48" w:rsidRDefault="00D177F1" w:rsidP="00167BAA">
            <w:pPr>
              <w:keepNext/>
              <w:keepLines/>
              <w:widowControl w:val="0"/>
              <w:suppressLineNumbers/>
              <w:spacing w:before="120" w:after="120" w:line="240" w:lineRule="atLeast"/>
              <w:jc w:val="center"/>
              <w:rPr>
                <w:b/>
                <w:sz w:val="24"/>
                <w:szCs w:val="24"/>
              </w:rPr>
            </w:pPr>
            <w:r w:rsidRPr="00846D48">
              <w:rPr>
                <w:b/>
                <w:sz w:val="24"/>
                <w:szCs w:val="24"/>
              </w:rPr>
              <w:t>Величина значимости критерия:</w:t>
            </w:r>
          </w:p>
        </w:tc>
      </w:tr>
      <w:tr w:rsidR="00D177F1" w:rsidRPr="00846D48" w:rsidTr="00E82C00">
        <w:tc>
          <w:tcPr>
            <w:tcW w:w="4678" w:type="dxa"/>
            <w:shd w:val="clear" w:color="auto" w:fill="auto"/>
          </w:tcPr>
          <w:p w:rsidR="00D177F1" w:rsidRPr="00846D48" w:rsidRDefault="00D177F1" w:rsidP="00167BAA">
            <w:pPr>
              <w:autoSpaceDE w:val="0"/>
              <w:autoSpaceDN w:val="0"/>
              <w:adjustRightInd w:val="0"/>
              <w:spacing w:before="120" w:after="120"/>
              <w:jc w:val="both"/>
              <w:rPr>
                <w:sz w:val="24"/>
                <w:szCs w:val="24"/>
              </w:rPr>
            </w:pPr>
            <w:r w:rsidRPr="00846D48">
              <w:rPr>
                <w:sz w:val="24"/>
                <w:szCs w:val="24"/>
              </w:rPr>
              <w:t>«Цена контракта, сумма цен единиц товара, работы, услуги»</w:t>
            </w:r>
          </w:p>
        </w:tc>
        <w:tc>
          <w:tcPr>
            <w:tcW w:w="6237" w:type="dxa"/>
            <w:shd w:val="clear" w:color="auto" w:fill="auto"/>
          </w:tcPr>
          <w:p w:rsidR="00D177F1" w:rsidRPr="00846D48" w:rsidRDefault="00D177F1" w:rsidP="00167BAA">
            <w:pPr>
              <w:keepNext/>
              <w:keepLines/>
              <w:widowControl w:val="0"/>
              <w:suppressLineNumbers/>
              <w:spacing w:before="120" w:after="120" w:line="240" w:lineRule="atLeast"/>
              <w:jc w:val="both"/>
              <w:rPr>
                <w:sz w:val="24"/>
                <w:szCs w:val="24"/>
              </w:rPr>
            </w:pPr>
            <w:r w:rsidRPr="00846D48">
              <w:rPr>
                <w:sz w:val="24"/>
                <w:szCs w:val="24"/>
              </w:rPr>
              <w:t>60 %</w:t>
            </w:r>
          </w:p>
        </w:tc>
      </w:tr>
      <w:tr w:rsidR="00D177F1" w:rsidRPr="00846D48" w:rsidTr="00E82C00">
        <w:tc>
          <w:tcPr>
            <w:tcW w:w="4678" w:type="dxa"/>
            <w:shd w:val="clear" w:color="auto" w:fill="auto"/>
          </w:tcPr>
          <w:p w:rsidR="00D177F1" w:rsidRPr="00846D48" w:rsidRDefault="00D177F1" w:rsidP="00167BAA">
            <w:pPr>
              <w:autoSpaceDE w:val="0"/>
              <w:autoSpaceDN w:val="0"/>
              <w:adjustRightInd w:val="0"/>
              <w:spacing w:before="120" w:after="120"/>
              <w:jc w:val="both"/>
              <w:rPr>
                <w:sz w:val="24"/>
                <w:szCs w:val="24"/>
              </w:rPr>
            </w:pPr>
            <w:r w:rsidRPr="00846D48">
              <w:rPr>
                <w:sz w:val="24"/>
                <w:szCs w:val="24"/>
              </w:rPr>
              <w:t>«Квалификация участников закупки»</w:t>
            </w:r>
          </w:p>
        </w:tc>
        <w:tc>
          <w:tcPr>
            <w:tcW w:w="6237" w:type="dxa"/>
            <w:shd w:val="clear" w:color="auto" w:fill="auto"/>
          </w:tcPr>
          <w:p w:rsidR="00D177F1" w:rsidRPr="00846D48" w:rsidRDefault="00D177F1" w:rsidP="00167BAA">
            <w:pPr>
              <w:keepNext/>
              <w:keepLines/>
              <w:widowControl w:val="0"/>
              <w:suppressLineNumbers/>
              <w:spacing w:before="120" w:after="120" w:line="240" w:lineRule="atLeast"/>
              <w:jc w:val="both"/>
              <w:rPr>
                <w:sz w:val="24"/>
                <w:szCs w:val="24"/>
              </w:rPr>
            </w:pPr>
            <w:r w:rsidRPr="00846D48">
              <w:rPr>
                <w:sz w:val="24"/>
                <w:szCs w:val="24"/>
              </w:rPr>
              <w:t>40 %</w:t>
            </w:r>
          </w:p>
        </w:tc>
      </w:tr>
      <w:tr w:rsidR="0015245E" w:rsidRPr="00846D48" w:rsidTr="00E82C00">
        <w:tc>
          <w:tcPr>
            <w:tcW w:w="10915" w:type="dxa"/>
            <w:gridSpan w:val="2"/>
            <w:shd w:val="clear" w:color="auto" w:fill="auto"/>
          </w:tcPr>
          <w:p w:rsidR="00416FBF" w:rsidRPr="00846D48" w:rsidRDefault="00D177F1" w:rsidP="00416FBF">
            <w:pPr>
              <w:spacing w:before="120"/>
              <w:jc w:val="center"/>
              <w:rPr>
                <w:b/>
                <w:bCs/>
                <w:sz w:val="24"/>
                <w:szCs w:val="24"/>
              </w:rPr>
            </w:pPr>
            <w:r w:rsidRPr="00846D48">
              <w:rPr>
                <w:b/>
                <w:bCs/>
                <w:sz w:val="24"/>
                <w:szCs w:val="24"/>
              </w:rPr>
              <w:t>9</w:t>
            </w:r>
            <w:r w:rsidR="00416FBF" w:rsidRPr="00846D48">
              <w:rPr>
                <w:b/>
                <w:bCs/>
                <w:sz w:val="24"/>
                <w:szCs w:val="24"/>
              </w:rPr>
              <w:t xml:space="preserve">. Требования, предъявляемые к участникам электронного </w:t>
            </w:r>
            <w:r w:rsidR="00E31001" w:rsidRPr="00846D48">
              <w:rPr>
                <w:b/>
                <w:bCs/>
                <w:sz w:val="24"/>
                <w:szCs w:val="24"/>
              </w:rPr>
              <w:t xml:space="preserve">конкурса </w:t>
            </w:r>
          </w:p>
          <w:p w:rsidR="00416FBF" w:rsidRPr="00846D48" w:rsidRDefault="00416FBF" w:rsidP="00416FBF">
            <w:pPr>
              <w:jc w:val="center"/>
              <w:rPr>
                <w:b/>
                <w:bCs/>
                <w:sz w:val="24"/>
                <w:szCs w:val="24"/>
              </w:rPr>
            </w:pPr>
            <w:r w:rsidRPr="00846D48">
              <w:rPr>
                <w:b/>
                <w:bCs/>
                <w:sz w:val="24"/>
                <w:szCs w:val="24"/>
              </w:rPr>
              <w:t>в соответствии с частью 1 статьи 31 Федерального закона от 5 апреля 2013 года</w:t>
            </w:r>
          </w:p>
          <w:p w:rsidR="0015245E" w:rsidRPr="00846D48" w:rsidRDefault="00416FBF" w:rsidP="00BA3C92">
            <w:pPr>
              <w:spacing w:after="120"/>
              <w:jc w:val="center"/>
              <w:rPr>
                <w:rFonts w:ascii="Calibri" w:hAnsi="Calibri" w:cs="Calibri"/>
                <w:sz w:val="22"/>
                <w:szCs w:val="22"/>
              </w:rPr>
            </w:pPr>
            <w:r w:rsidRPr="00846D48">
              <w:rPr>
                <w:b/>
                <w:bCs/>
                <w:sz w:val="24"/>
                <w:szCs w:val="24"/>
              </w:rPr>
              <w:t>№ 44-ФЗ «О контрактной системе в сфере закупок товаров, работ, услуг для обеспечения государственных и муниципальных нужд»</w:t>
            </w:r>
          </w:p>
        </w:tc>
      </w:tr>
      <w:tr w:rsidR="0015245E" w:rsidRPr="00846D48" w:rsidTr="00E82C00">
        <w:trPr>
          <w:trHeight w:val="880"/>
        </w:trPr>
        <w:tc>
          <w:tcPr>
            <w:tcW w:w="10915" w:type="dxa"/>
            <w:gridSpan w:val="2"/>
            <w:shd w:val="clear" w:color="auto" w:fill="auto"/>
          </w:tcPr>
          <w:p w:rsidR="00E323C0" w:rsidRPr="00846D48" w:rsidRDefault="00E323C0" w:rsidP="00017DFD">
            <w:pPr>
              <w:autoSpaceDE w:val="0"/>
              <w:spacing w:before="120"/>
              <w:ind w:firstLine="539"/>
              <w:jc w:val="both"/>
            </w:pPr>
            <w:r w:rsidRPr="00846D48">
              <w:rPr>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sidR="00017DFD" w:rsidRPr="00846D48">
              <w:rPr>
                <w:sz w:val="24"/>
                <w:szCs w:val="24"/>
              </w:rPr>
              <w:t>;</w:t>
            </w:r>
            <w:r w:rsidRPr="00846D48">
              <w:rPr>
                <w:sz w:val="24"/>
                <w:szCs w:val="24"/>
              </w:rPr>
              <w:t xml:space="preserve"> </w:t>
            </w:r>
          </w:p>
          <w:p w:rsidR="0015245E" w:rsidRPr="00846D48" w:rsidRDefault="0015245E" w:rsidP="00E3187E">
            <w:pPr>
              <w:widowControl w:val="0"/>
              <w:tabs>
                <w:tab w:val="left" w:pos="360"/>
                <w:tab w:val="num" w:pos="1260"/>
              </w:tabs>
              <w:spacing w:line="228" w:lineRule="auto"/>
              <w:ind w:firstLine="459"/>
              <w:jc w:val="both"/>
              <w:rPr>
                <w:sz w:val="24"/>
                <w:szCs w:val="24"/>
              </w:rPr>
            </w:pPr>
            <w:r w:rsidRPr="00846D48">
              <w:rPr>
                <w:sz w:val="24"/>
                <w:szCs w:val="24"/>
              </w:rPr>
              <w:t xml:space="preserve">2) </w:t>
            </w:r>
            <w:proofErr w:type="spellStart"/>
            <w:r w:rsidRPr="00846D48">
              <w:rPr>
                <w:sz w:val="24"/>
                <w:szCs w:val="24"/>
              </w:rPr>
              <w:t>непроведение</w:t>
            </w:r>
            <w:proofErr w:type="spellEnd"/>
            <w:r w:rsidRPr="00846D48">
              <w:rPr>
                <w:sz w:val="24"/>
                <w:szCs w:val="24"/>
              </w:rPr>
              <w:t xml:space="preserve"> ликвидации участника электронного </w:t>
            </w:r>
            <w:r w:rsidR="00E31001" w:rsidRPr="00846D48">
              <w:rPr>
                <w:sz w:val="24"/>
                <w:szCs w:val="24"/>
              </w:rPr>
              <w:t xml:space="preserve">конкурса </w:t>
            </w:r>
            <w:r w:rsidRPr="00846D48">
              <w:rPr>
                <w:sz w:val="24"/>
                <w:szCs w:val="24"/>
              </w:rPr>
              <w:t xml:space="preserve">– юридического лица и отсутствие решения арбитражного суда о признании участника электронного </w:t>
            </w:r>
            <w:r w:rsidR="00E31001" w:rsidRPr="00846D48">
              <w:rPr>
                <w:sz w:val="24"/>
                <w:szCs w:val="24"/>
              </w:rPr>
              <w:t xml:space="preserve">конкурса </w:t>
            </w:r>
            <w:r w:rsidRPr="00846D48">
              <w:rPr>
                <w:sz w:val="24"/>
                <w:szCs w:val="24"/>
              </w:rPr>
              <w:t>– юридического лица или индивидуального предпринимателя несостоятельным (банкротом) и об открытии конкурсного производства;</w:t>
            </w:r>
          </w:p>
          <w:p w:rsidR="0015245E" w:rsidRPr="00846D48" w:rsidRDefault="0015245E" w:rsidP="00E3187E">
            <w:pPr>
              <w:widowControl w:val="0"/>
              <w:tabs>
                <w:tab w:val="left" w:pos="360"/>
                <w:tab w:val="num" w:pos="1260"/>
              </w:tabs>
              <w:spacing w:line="228" w:lineRule="auto"/>
              <w:ind w:firstLine="317"/>
              <w:jc w:val="both"/>
              <w:rPr>
                <w:sz w:val="24"/>
                <w:szCs w:val="24"/>
              </w:rPr>
            </w:pPr>
            <w:r w:rsidRPr="00846D48">
              <w:rPr>
                <w:sz w:val="24"/>
                <w:szCs w:val="24"/>
              </w:rPr>
              <w:t xml:space="preserve">3) </w:t>
            </w:r>
            <w:proofErr w:type="spellStart"/>
            <w:r w:rsidRPr="00846D48">
              <w:rPr>
                <w:sz w:val="24"/>
                <w:szCs w:val="24"/>
              </w:rPr>
              <w:t>неприостановление</w:t>
            </w:r>
            <w:proofErr w:type="spellEnd"/>
            <w:r w:rsidRPr="00846D48">
              <w:rPr>
                <w:sz w:val="24"/>
                <w:szCs w:val="24"/>
              </w:rPr>
              <w:t xml:space="preserve"> деятельности участника электронного </w:t>
            </w:r>
            <w:r w:rsidR="00E31001" w:rsidRPr="00846D48">
              <w:rPr>
                <w:sz w:val="24"/>
                <w:szCs w:val="24"/>
              </w:rPr>
              <w:t xml:space="preserve">конкурса </w:t>
            </w:r>
            <w:r w:rsidRPr="00846D48">
              <w:rPr>
                <w:sz w:val="24"/>
                <w:szCs w:val="24"/>
              </w:rPr>
              <w:t>в порядке, установленном Кодексом Российской Федерации об административных правонарушениях;</w:t>
            </w:r>
          </w:p>
          <w:p w:rsidR="0015245E" w:rsidRPr="00846D48" w:rsidRDefault="0015245E" w:rsidP="00E3187E">
            <w:pPr>
              <w:widowControl w:val="0"/>
              <w:tabs>
                <w:tab w:val="left" w:pos="360"/>
                <w:tab w:val="num" w:pos="1260"/>
              </w:tabs>
              <w:spacing w:line="228" w:lineRule="auto"/>
              <w:ind w:firstLine="317"/>
              <w:jc w:val="both"/>
              <w:rPr>
                <w:sz w:val="24"/>
                <w:szCs w:val="24"/>
              </w:rPr>
            </w:pPr>
            <w:r w:rsidRPr="00846D48">
              <w:rPr>
                <w:sz w:val="24"/>
                <w:szCs w:val="24"/>
              </w:rPr>
              <w:t xml:space="preserve">4) отсутствие у участника электронного </w:t>
            </w:r>
            <w:r w:rsidR="00E31001" w:rsidRPr="00846D48">
              <w:rPr>
                <w:sz w:val="24"/>
                <w:szCs w:val="24"/>
              </w:rPr>
              <w:t xml:space="preserve">конкурса </w:t>
            </w:r>
            <w:r w:rsidRPr="00846D48">
              <w:rPr>
                <w:sz w:val="24"/>
                <w:szCs w:val="24"/>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w:t>
            </w:r>
            <w:r w:rsidRPr="00846D48">
              <w:rPr>
                <w:sz w:val="24"/>
                <w:szCs w:val="24"/>
              </w:rPr>
              <w:lastRenderedPageBreak/>
              <w:t xml:space="preserve">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электронного </w:t>
            </w:r>
            <w:r w:rsidR="00E31001" w:rsidRPr="00846D48">
              <w:rPr>
                <w:sz w:val="24"/>
                <w:szCs w:val="24"/>
              </w:rPr>
              <w:t>конкурса</w:t>
            </w:r>
            <w:r w:rsidRPr="00846D48">
              <w:rPr>
                <w:sz w:val="24"/>
                <w:szCs w:val="24"/>
              </w:rPr>
              <w:t xml:space="preserve">, по данным бухгалтерской отчетности за последний отчетный период. Участник электронного </w:t>
            </w:r>
            <w:r w:rsidR="00E31001" w:rsidRPr="00846D48">
              <w:rPr>
                <w:sz w:val="24"/>
                <w:szCs w:val="24"/>
              </w:rPr>
              <w:t xml:space="preserve">конкурса </w:t>
            </w:r>
            <w:r w:rsidRPr="00846D48">
              <w:rPr>
                <w:sz w:val="24"/>
                <w:szCs w:val="24"/>
              </w:rPr>
              <w:t>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15245E" w:rsidRPr="00846D48" w:rsidRDefault="0015245E" w:rsidP="00E3187E">
            <w:pPr>
              <w:widowControl w:val="0"/>
              <w:tabs>
                <w:tab w:val="left" w:pos="360"/>
                <w:tab w:val="num" w:pos="1260"/>
              </w:tabs>
              <w:spacing w:line="228" w:lineRule="auto"/>
              <w:ind w:firstLine="317"/>
              <w:jc w:val="both"/>
              <w:rPr>
                <w:sz w:val="24"/>
                <w:szCs w:val="24"/>
              </w:rPr>
            </w:pPr>
            <w:r w:rsidRPr="00846D48">
              <w:rPr>
                <w:sz w:val="24"/>
                <w:szCs w:val="24"/>
              </w:rPr>
              <w:t xml:space="preserve">5) отсутствие у участника электронного </w:t>
            </w:r>
            <w:r w:rsidR="00E31001" w:rsidRPr="00846D48">
              <w:rPr>
                <w:sz w:val="24"/>
                <w:szCs w:val="24"/>
              </w:rPr>
              <w:t xml:space="preserve">конкурса </w:t>
            </w:r>
            <w:r w:rsidRPr="00846D48">
              <w:rPr>
                <w:sz w:val="24"/>
                <w:szCs w:val="24"/>
              </w:rPr>
              <w:t xml:space="preserve">–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электронного </w:t>
            </w:r>
            <w:r w:rsidR="00E31001" w:rsidRPr="00846D48">
              <w:rPr>
                <w:sz w:val="24"/>
                <w:szCs w:val="24"/>
              </w:rPr>
              <w:t xml:space="preserve">конкурса </w:t>
            </w:r>
            <w:r w:rsidRPr="00846D48">
              <w:rPr>
                <w:sz w:val="24"/>
                <w:szCs w:val="24"/>
              </w:rPr>
              <w:t>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15245E" w:rsidRPr="00846D48" w:rsidRDefault="0015245E" w:rsidP="00E3187E">
            <w:pPr>
              <w:widowControl w:val="0"/>
              <w:tabs>
                <w:tab w:val="left" w:pos="360"/>
                <w:tab w:val="num" w:pos="1260"/>
              </w:tabs>
              <w:spacing w:line="228" w:lineRule="auto"/>
              <w:ind w:firstLine="317"/>
              <w:jc w:val="both"/>
              <w:rPr>
                <w:sz w:val="24"/>
                <w:szCs w:val="24"/>
              </w:rPr>
            </w:pPr>
            <w:r w:rsidRPr="00846D48">
              <w:rPr>
                <w:sz w:val="24"/>
                <w:szCs w:val="24"/>
              </w:rPr>
              <w:t xml:space="preserve">6) участник электронного </w:t>
            </w:r>
            <w:r w:rsidR="00E31001" w:rsidRPr="00846D48">
              <w:rPr>
                <w:sz w:val="24"/>
                <w:szCs w:val="24"/>
              </w:rPr>
              <w:t xml:space="preserve">конкурса </w:t>
            </w:r>
            <w:r w:rsidRPr="00846D48">
              <w:rPr>
                <w:sz w:val="24"/>
                <w:szCs w:val="24"/>
              </w:rPr>
              <w:t xml:space="preserve">– юридическое лицо, которое в течение двух лет до момента подачи заявки на участие в электронном </w:t>
            </w:r>
            <w:r w:rsidR="00E31001" w:rsidRPr="00846D48">
              <w:rPr>
                <w:sz w:val="24"/>
                <w:szCs w:val="24"/>
              </w:rPr>
              <w:t xml:space="preserve">конкурсе </w:t>
            </w:r>
            <w:r w:rsidRPr="00846D48">
              <w:rPr>
                <w:sz w:val="24"/>
                <w:szCs w:val="24"/>
              </w:rPr>
              <w:t>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15245E" w:rsidRPr="00846D48" w:rsidRDefault="0015245E" w:rsidP="00E3187E">
            <w:pPr>
              <w:widowControl w:val="0"/>
              <w:tabs>
                <w:tab w:val="left" w:pos="360"/>
                <w:tab w:val="num" w:pos="1260"/>
              </w:tabs>
              <w:spacing w:line="228" w:lineRule="auto"/>
              <w:ind w:firstLine="317"/>
              <w:jc w:val="both"/>
              <w:rPr>
                <w:sz w:val="24"/>
                <w:szCs w:val="24"/>
              </w:rPr>
            </w:pPr>
            <w:r w:rsidRPr="00846D48">
              <w:rPr>
                <w:sz w:val="24"/>
                <w:szCs w:val="24"/>
              </w:rPr>
              <w:t xml:space="preserve">7) обладание участником электронного </w:t>
            </w:r>
            <w:r w:rsidR="00D52D45" w:rsidRPr="00846D48">
              <w:rPr>
                <w:sz w:val="24"/>
                <w:szCs w:val="24"/>
              </w:rPr>
              <w:t xml:space="preserve">конкурса </w:t>
            </w:r>
            <w:r w:rsidRPr="00846D48">
              <w:rPr>
                <w:sz w:val="24"/>
                <w:szCs w:val="24"/>
              </w:rPr>
              <w:t>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906D02" w:rsidRPr="00846D48" w:rsidRDefault="0015245E" w:rsidP="00E3187E">
            <w:pPr>
              <w:ind w:firstLine="317"/>
              <w:jc w:val="both"/>
              <w:rPr>
                <w:color w:val="222222"/>
                <w:sz w:val="24"/>
                <w:szCs w:val="24"/>
              </w:rPr>
            </w:pPr>
            <w:r w:rsidRPr="00846D48">
              <w:rPr>
                <w:sz w:val="24"/>
                <w:szCs w:val="24"/>
              </w:rPr>
              <w:t xml:space="preserve">8) </w:t>
            </w:r>
            <w:r w:rsidR="00906D02" w:rsidRPr="00846D48">
              <w:rPr>
                <w:color w:val="222222"/>
                <w:sz w:val="24"/>
                <w:szCs w:val="24"/>
              </w:rPr>
              <w:t xml:space="preserve">отсутствие обстоятельств, при которых должностное лицо заказчика (руководитель заказчика, член комиссии по осуществлению закупок товаров, работ, услуг для обеспечения нужд Совета Федерации Федерального Собрания Российской Федерации, руководитель контрактной службы заказчика),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00906D02" w:rsidRPr="00846D48">
              <w:rPr>
                <w:color w:val="222222"/>
                <w:sz w:val="24"/>
                <w:szCs w:val="24"/>
              </w:rPr>
              <w:t>неполнородный</w:t>
            </w:r>
            <w:proofErr w:type="spellEnd"/>
            <w:r w:rsidR="00906D02" w:rsidRPr="00846D48">
              <w:rPr>
                <w:color w:val="222222"/>
                <w:sz w:val="24"/>
                <w:szCs w:val="24"/>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906D02" w:rsidRPr="00846D48" w:rsidRDefault="00906D02" w:rsidP="00E3187E">
            <w:pPr>
              <w:ind w:firstLine="317"/>
              <w:jc w:val="both"/>
              <w:rPr>
                <w:color w:val="222222"/>
                <w:sz w:val="24"/>
                <w:szCs w:val="24"/>
              </w:rPr>
            </w:pPr>
            <w:r w:rsidRPr="00846D48">
              <w:rPr>
                <w:color w:val="222222"/>
                <w:sz w:val="24"/>
                <w:szCs w:val="24"/>
              </w:rPr>
              <w:t xml:space="preserve">а) физическим лицом (в том числе зарегистрированным в качестве индивидуального предпринимателя), являющимся участником электронного </w:t>
            </w:r>
            <w:r w:rsidR="00D52D45" w:rsidRPr="00846D48">
              <w:rPr>
                <w:sz w:val="24"/>
                <w:szCs w:val="24"/>
              </w:rPr>
              <w:t>конкурса</w:t>
            </w:r>
            <w:r w:rsidRPr="00846D48">
              <w:rPr>
                <w:color w:val="222222"/>
                <w:sz w:val="24"/>
                <w:szCs w:val="24"/>
              </w:rPr>
              <w:t>;</w:t>
            </w:r>
          </w:p>
          <w:p w:rsidR="00906D02" w:rsidRPr="00846D48" w:rsidRDefault="00906D02" w:rsidP="00E3187E">
            <w:pPr>
              <w:ind w:firstLine="317"/>
              <w:jc w:val="both"/>
              <w:rPr>
                <w:color w:val="222222"/>
                <w:sz w:val="24"/>
                <w:szCs w:val="24"/>
              </w:rPr>
            </w:pPr>
            <w:r w:rsidRPr="00846D48">
              <w:rPr>
                <w:color w:val="222222"/>
                <w:sz w:val="24"/>
                <w:szCs w:val="24"/>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электронного </w:t>
            </w:r>
            <w:r w:rsidR="00D52D45" w:rsidRPr="00846D48">
              <w:rPr>
                <w:sz w:val="24"/>
                <w:szCs w:val="24"/>
              </w:rPr>
              <w:t>конкурса</w:t>
            </w:r>
            <w:r w:rsidRPr="00846D48">
              <w:rPr>
                <w:color w:val="222222"/>
                <w:sz w:val="24"/>
                <w:szCs w:val="24"/>
              </w:rPr>
              <w:t xml:space="preserve">; </w:t>
            </w:r>
          </w:p>
          <w:p w:rsidR="00906D02" w:rsidRPr="00846D48" w:rsidRDefault="00906D02" w:rsidP="00E3187E">
            <w:pPr>
              <w:ind w:firstLine="317"/>
              <w:jc w:val="both"/>
              <w:rPr>
                <w:sz w:val="24"/>
                <w:szCs w:val="24"/>
              </w:rPr>
            </w:pPr>
            <w:r w:rsidRPr="00846D48">
              <w:rPr>
                <w:color w:val="222222"/>
                <w:sz w:val="24"/>
                <w:szCs w:val="24"/>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электронного </w:t>
            </w:r>
            <w:r w:rsidR="00D52D45" w:rsidRPr="00846D48">
              <w:rPr>
                <w:sz w:val="24"/>
                <w:szCs w:val="24"/>
              </w:rPr>
              <w:t>конкурса</w:t>
            </w:r>
            <w:r w:rsidRPr="00846D48">
              <w:rPr>
                <w:color w:val="222222"/>
                <w:sz w:val="24"/>
                <w:szCs w:val="24"/>
              </w:rPr>
              <w:t>. Выгодоприобретателем для целей настоящего пункта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15245E" w:rsidRPr="00846D48" w:rsidRDefault="0015245E" w:rsidP="00E3187E">
            <w:pPr>
              <w:widowControl w:val="0"/>
              <w:tabs>
                <w:tab w:val="left" w:pos="360"/>
                <w:tab w:val="num" w:pos="1260"/>
              </w:tabs>
              <w:spacing w:line="228" w:lineRule="auto"/>
              <w:ind w:firstLine="317"/>
              <w:jc w:val="both"/>
              <w:rPr>
                <w:sz w:val="24"/>
                <w:szCs w:val="24"/>
              </w:rPr>
            </w:pPr>
            <w:r w:rsidRPr="00846D48">
              <w:rPr>
                <w:sz w:val="24"/>
                <w:szCs w:val="24"/>
              </w:rPr>
              <w:t xml:space="preserve">9) участник электронного </w:t>
            </w:r>
            <w:r w:rsidR="00D52D45" w:rsidRPr="00846D48">
              <w:rPr>
                <w:sz w:val="24"/>
                <w:szCs w:val="24"/>
              </w:rPr>
              <w:t xml:space="preserve">конкурса </w:t>
            </w:r>
            <w:r w:rsidRPr="00846D48">
              <w:rPr>
                <w:sz w:val="24"/>
                <w:szCs w:val="24"/>
              </w:rPr>
              <w:t>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F4B68" w:rsidRPr="00846D48" w:rsidRDefault="005F4B68" w:rsidP="00E3187E">
            <w:pPr>
              <w:widowControl w:val="0"/>
              <w:tabs>
                <w:tab w:val="left" w:pos="360"/>
                <w:tab w:val="num" w:pos="1260"/>
              </w:tabs>
              <w:spacing w:line="228" w:lineRule="auto"/>
              <w:ind w:firstLine="317"/>
              <w:jc w:val="both"/>
              <w:rPr>
                <w:sz w:val="24"/>
                <w:szCs w:val="24"/>
              </w:rPr>
            </w:pPr>
            <w:r w:rsidRPr="00846D48">
              <w:rPr>
                <w:sz w:val="24"/>
                <w:szCs w:val="24"/>
              </w:rPr>
              <w:t xml:space="preserve">10) участник электронного </w:t>
            </w:r>
            <w:r w:rsidR="00D52D45" w:rsidRPr="00846D48">
              <w:rPr>
                <w:sz w:val="24"/>
                <w:szCs w:val="24"/>
              </w:rPr>
              <w:t xml:space="preserve">конкурса </w:t>
            </w:r>
            <w:r w:rsidRPr="00846D48">
              <w:rPr>
                <w:sz w:val="24"/>
                <w:szCs w:val="24"/>
              </w:rPr>
              <w:t>не является иностранным агентом;</w:t>
            </w:r>
          </w:p>
          <w:p w:rsidR="007D4476" w:rsidRPr="00846D48" w:rsidRDefault="005F4B68" w:rsidP="00AB47C3">
            <w:pPr>
              <w:widowControl w:val="0"/>
              <w:tabs>
                <w:tab w:val="left" w:pos="360"/>
                <w:tab w:val="num" w:pos="1260"/>
              </w:tabs>
              <w:spacing w:line="228" w:lineRule="auto"/>
              <w:ind w:firstLine="317"/>
              <w:jc w:val="both"/>
              <w:rPr>
                <w:sz w:val="24"/>
                <w:szCs w:val="24"/>
              </w:rPr>
            </w:pPr>
            <w:r w:rsidRPr="00846D48">
              <w:rPr>
                <w:sz w:val="24"/>
                <w:szCs w:val="24"/>
              </w:rPr>
              <w:t>11)</w:t>
            </w:r>
            <w:r w:rsidR="0015245E" w:rsidRPr="00846D48">
              <w:rPr>
                <w:sz w:val="24"/>
                <w:szCs w:val="24"/>
              </w:rPr>
              <w:t xml:space="preserve"> отсутствие у участника электронного </w:t>
            </w:r>
            <w:r w:rsidR="00D52D45" w:rsidRPr="00846D48">
              <w:rPr>
                <w:sz w:val="24"/>
                <w:szCs w:val="24"/>
              </w:rPr>
              <w:t xml:space="preserve">конкурса </w:t>
            </w:r>
            <w:r w:rsidR="0015245E" w:rsidRPr="00846D48">
              <w:rPr>
                <w:sz w:val="24"/>
                <w:szCs w:val="24"/>
              </w:rPr>
              <w:t>ограничений для участия в закупках, установленных законодательством Российской Федерации</w:t>
            </w:r>
            <w:r w:rsidR="00B8765D" w:rsidRPr="00846D48">
              <w:rPr>
                <w:sz w:val="24"/>
                <w:szCs w:val="24"/>
              </w:rPr>
              <w:t>.</w:t>
            </w:r>
          </w:p>
        </w:tc>
      </w:tr>
      <w:tr w:rsidR="00B8765D" w:rsidRPr="00846D48" w:rsidTr="00E82C00">
        <w:tc>
          <w:tcPr>
            <w:tcW w:w="10915" w:type="dxa"/>
            <w:gridSpan w:val="2"/>
            <w:shd w:val="clear" w:color="auto" w:fill="auto"/>
          </w:tcPr>
          <w:p w:rsidR="00B8765D" w:rsidRPr="00846D48" w:rsidRDefault="006F3575" w:rsidP="00F77E60">
            <w:pPr>
              <w:spacing w:before="120"/>
              <w:jc w:val="center"/>
              <w:rPr>
                <w:b/>
                <w:sz w:val="24"/>
                <w:szCs w:val="24"/>
              </w:rPr>
            </w:pPr>
            <w:r w:rsidRPr="00846D48">
              <w:rPr>
                <w:b/>
                <w:sz w:val="24"/>
                <w:szCs w:val="24"/>
              </w:rPr>
              <w:lastRenderedPageBreak/>
              <w:t>10</w:t>
            </w:r>
            <w:r w:rsidR="00B8765D" w:rsidRPr="00846D48">
              <w:rPr>
                <w:b/>
                <w:sz w:val="24"/>
                <w:szCs w:val="24"/>
              </w:rPr>
              <w:t xml:space="preserve">. Требование, предъявляемое к участникам электронного </w:t>
            </w:r>
            <w:r w:rsidR="00D52D45" w:rsidRPr="00846D48">
              <w:rPr>
                <w:b/>
                <w:sz w:val="24"/>
                <w:szCs w:val="24"/>
              </w:rPr>
              <w:t xml:space="preserve">конкурса </w:t>
            </w:r>
          </w:p>
          <w:p w:rsidR="00B8765D" w:rsidRPr="00846D48" w:rsidRDefault="00B8765D" w:rsidP="00F77E60">
            <w:pPr>
              <w:jc w:val="center"/>
              <w:rPr>
                <w:b/>
                <w:sz w:val="24"/>
                <w:szCs w:val="24"/>
              </w:rPr>
            </w:pPr>
            <w:r w:rsidRPr="00846D48">
              <w:rPr>
                <w:b/>
                <w:sz w:val="24"/>
                <w:szCs w:val="24"/>
              </w:rPr>
              <w:t>в соответствии с частью 1.1 статьи 31 Федерального закона от 5 апреля 2013 года</w:t>
            </w:r>
          </w:p>
          <w:p w:rsidR="00B8765D" w:rsidRPr="00846D48" w:rsidRDefault="00B8765D" w:rsidP="00F77E60">
            <w:pPr>
              <w:spacing w:after="120"/>
              <w:jc w:val="center"/>
              <w:rPr>
                <w:b/>
                <w:sz w:val="24"/>
                <w:szCs w:val="24"/>
              </w:rPr>
            </w:pPr>
            <w:r w:rsidRPr="00846D48">
              <w:rPr>
                <w:b/>
                <w:sz w:val="24"/>
                <w:szCs w:val="24"/>
              </w:rPr>
              <w:lastRenderedPageBreak/>
              <w:t>№ 44-ФЗ «О контрактной системе в сфере закупок товаров, работ, услуг для обеспечения государственных и муниципальных нужд»</w:t>
            </w:r>
          </w:p>
        </w:tc>
      </w:tr>
      <w:tr w:rsidR="00B8765D" w:rsidRPr="00846D48" w:rsidTr="00E82C00">
        <w:tc>
          <w:tcPr>
            <w:tcW w:w="10915" w:type="dxa"/>
            <w:gridSpan w:val="2"/>
            <w:shd w:val="clear" w:color="auto" w:fill="auto"/>
          </w:tcPr>
          <w:p w:rsidR="00112CCA" w:rsidRPr="00846D48" w:rsidRDefault="00B8765D" w:rsidP="00AB47C3">
            <w:pPr>
              <w:widowControl w:val="0"/>
              <w:tabs>
                <w:tab w:val="left" w:pos="360"/>
                <w:tab w:val="num" w:pos="1260"/>
              </w:tabs>
              <w:spacing w:before="120" w:after="120" w:line="228" w:lineRule="auto"/>
              <w:ind w:firstLine="459"/>
              <w:jc w:val="both"/>
              <w:rPr>
                <w:sz w:val="24"/>
                <w:szCs w:val="24"/>
              </w:rPr>
            </w:pPr>
            <w:r w:rsidRPr="00846D48">
              <w:rPr>
                <w:sz w:val="24"/>
                <w:szCs w:val="24"/>
              </w:rPr>
              <w:lastRenderedPageBreak/>
              <w:t xml:space="preserve">Отсутствие в предусмотренном Федеральным законом от 5 апреля 2013 года № 44-ФЗ </w:t>
            </w:r>
            <w:r w:rsidRPr="00846D48">
              <w:rPr>
                <w:sz w:val="24"/>
                <w:szCs w:val="24"/>
              </w:rPr>
              <w:br/>
              <w:t xml:space="preserve">«О контрактной системе в сфере закупок товаров, работ, услуг для обеспечения государственных и муниципальных нужд» (далее – Федеральный закон от 05.04.2013 г. № 44-ФЗ) реестре недобросовестных поставщиков (подрядчиков, исполнителей) информации об участнике электронного </w:t>
            </w:r>
            <w:r w:rsidR="00D52D45" w:rsidRPr="00846D48">
              <w:rPr>
                <w:sz w:val="24"/>
                <w:szCs w:val="24"/>
              </w:rPr>
              <w:t>конкурса</w:t>
            </w:r>
            <w:r w:rsidRPr="00846D48">
              <w:rPr>
                <w:sz w:val="24"/>
                <w:szCs w:val="24"/>
              </w:rPr>
              <w:t xml:space="preserve">, в том числе о лицах, информация о которых содержится в заявке на участие в электронном </w:t>
            </w:r>
            <w:r w:rsidR="00D52D45" w:rsidRPr="00846D48">
              <w:rPr>
                <w:sz w:val="24"/>
                <w:szCs w:val="24"/>
              </w:rPr>
              <w:t xml:space="preserve">конкурсе </w:t>
            </w:r>
            <w:r w:rsidRPr="00846D48">
              <w:rPr>
                <w:sz w:val="24"/>
                <w:szCs w:val="24"/>
              </w:rPr>
              <w:t xml:space="preserve">в соответствии с подпунктом "в" пункта 1 части 1 статьи 43 Федерального закона от 05.04.2013 г. </w:t>
            </w:r>
            <w:r w:rsidR="005E59AA" w:rsidRPr="00846D48">
              <w:rPr>
                <w:sz w:val="24"/>
                <w:szCs w:val="24"/>
              </w:rPr>
              <w:br/>
            </w:r>
            <w:r w:rsidRPr="00846D48">
              <w:rPr>
                <w:sz w:val="24"/>
                <w:szCs w:val="24"/>
              </w:rPr>
              <w:t>№ 44-ФЗ, если Правительством Российской Федерации не установлено иное.</w:t>
            </w:r>
          </w:p>
        </w:tc>
      </w:tr>
      <w:tr w:rsidR="00B8765D" w:rsidRPr="00846D48" w:rsidTr="00E82C00">
        <w:tc>
          <w:tcPr>
            <w:tcW w:w="10915" w:type="dxa"/>
            <w:gridSpan w:val="2"/>
            <w:shd w:val="clear" w:color="auto" w:fill="auto"/>
          </w:tcPr>
          <w:p w:rsidR="00B8765D" w:rsidRPr="00846D48" w:rsidRDefault="00B8765D" w:rsidP="00F77E60">
            <w:pPr>
              <w:spacing w:before="120"/>
              <w:jc w:val="center"/>
              <w:rPr>
                <w:b/>
                <w:sz w:val="24"/>
                <w:szCs w:val="24"/>
              </w:rPr>
            </w:pPr>
            <w:r w:rsidRPr="00846D48">
              <w:rPr>
                <w:b/>
                <w:sz w:val="24"/>
                <w:szCs w:val="24"/>
              </w:rPr>
              <w:t>1</w:t>
            </w:r>
            <w:r w:rsidR="006F3575" w:rsidRPr="00846D48">
              <w:rPr>
                <w:b/>
                <w:sz w:val="24"/>
                <w:szCs w:val="24"/>
              </w:rPr>
              <w:t>1</w:t>
            </w:r>
            <w:r w:rsidRPr="00846D48">
              <w:rPr>
                <w:b/>
                <w:sz w:val="24"/>
                <w:szCs w:val="24"/>
              </w:rPr>
              <w:t xml:space="preserve">. Требования, предъявляемые к участникам электронного </w:t>
            </w:r>
            <w:r w:rsidR="006F3575" w:rsidRPr="00846D48">
              <w:rPr>
                <w:b/>
                <w:sz w:val="24"/>
                <w:szCs w:val="24"/>
              </w:rPr>
              <w:t>конкурса</w:t>
            </w:r>
          </w:p>
          <w:p w:rsidR="00B8765D" w:rsidRPr="00846D48" w:rsidRDefault="00B8765D" w:rsidP="00F77E60">
            <w:pPr>
              <w:spacing w:after="120"/>
              <w:jc w:val="center"/>
              <w:rPr>
                <w:b/>
                <w:sz w:val="24"/>
                <w:szCs w:val="24"/>
              </w:rPr>
            </w:pPr>
            <w:r w:rsidRPr="00846D48">
              <w:rPr>
                <w:b/>
                <w:sz w:val="24"/>
                <w:szCs w:val="24"/>
              </w:rPr>
              <w:t xml:space="preserve">в соответствии с частями 2 и 2.1 статьи 31 Федерального закона от </w:t>
            </w:r>
            <w:r w:rsidR="00BA3C92" w:rsidRPr="00846D48">
              <w:rPr>
                <w:b/>
                <w:sz w:val="24"/>
                <w:szCs w:val="24"/>
              </w:rPr>
              <w:t xml:space="preserve">05.04.2013 г. </w:t>
            </w:r>
            <w:r w:rsidRPr="00846D48">
              <w:rPr>
                <w:b/>
                <w:sz w:val="24"/>
                <w:szCs w:val="24"/>
              </w:rPr>
              <w:t>№ 44-ФЗ</w:t>
            </w:r>
          </w:p>
        </w:tc>
      </w:tr>
      <w:tr w:rsidR="0072337D" w:rsidRPr="00846D48" w:rsidTr="00E82C00">
        <w:tc>
          <w:tcPr>
            <w:tcW w:w="10915" w:type="dxa"/>
            <w:gridSpan w:val="2"/>
            <w:shd w:val="clear" w:color="auto" w:fill="auto"/>
          </w:tcPr>
          <w:p w:rsidR="0072337D" w:rsidRPr="00846D48" w:rsidRDefault="000558FB" w:rsidP="00AB47C3">
            <w:pPr>
              <w:autoSpaceDE w:val="0"/>
              <w:autoSpaceDN w:val="0"/>
              <w:adjustRightInd w:val="0"/>
              <w:spacing w:before="120" w:after="120"/>
              <w:jc w:val="center"/>
              <w:rPr>
                <w:bCs/>
                <w:sz w:val="24"/>
                <w:szCs w:val="24"/>
              </w:rPr>
            </w:pPr>
            <w:r w:rsidRPr="00846D48">
              <w:rPr>
                <w:bCs/>
                <w:sz w:val="24"/>
                <w:szCs w:val="24"/>
              </w:rPr>
              <w:t>Не установлены.</w:t>
            </w:r>
          </w:p>
        </w:tc>
      </w:tr>
      <w:tr w:rsidR="0072337D" w:rsidRPr="00846D48" w:rsidTr="00E82C00">
        <w:tc>
          <w:tcPr>
            <w:tcW w:w="10915" w:type="dxa"/>
            <w:gridSpan w:val="2"/>
            <w:shd w:val="clear" w:color="auto" w:fill="auto"/>
          </w:tcPr>
          <w:p w:rsidR="0072337D" w:rsidRPr="00846D48" w:rsidRDefault="0072337D" w:rsidP="00E82C00">
            <w:pPr>
              <w:autoSpaceDE w:val="0"/>
              <w:autoSpaceDN w:val="0"/>
              <w:adjustRightInd w:val="0"/>
              <w:spacing w:before="120"/>
              <w:ind w:firstLine="539"/>
              <w:jc w:val="center"/>
              <w:rPr>
                <w:b/>
                <w:sz w:val="24"/>
                <w:szCs w:val="24"/>
              </w:rPr>
            </w:pPr>
            <w:r w:rsidRPr="00846D48">
              <w:rPr>
                <w:b/>
                <w:sz w:val="24"/>
                <w:szCs w:val="24"/>
              </w:rPr>
              <w:t>1</w:t>
            </w:r>
            <w:r w:rsidR="006F3575" w:rsidRPr="00846D48">
              <w:rPr>
                <w:b/>
                <w:sz w:val="24"/>
                <w:szCs w:val="24"/>
              </w:rPr>
              <w:t>2</w:t>
            </w:r>
            <w:r w:rsidRPr="00846D48">
              <w:rPr>
                <w:b/>
                <w:sz w:val="24"/>
                <w:szCs w:val="24"/>
              </w:rPr>
              <w:t xml:space="preserve">. Информация о предоставлении преимущества в соответствии </w:t>
            </w:r>
          </w:p>
          <w:p w:rsidR="0072337D" w:rsidRPr="00846D48" w:rsidRDefault="0072337D" w:rsidP="00E82C00">
            <w:pPr>
              <w:autoSpaceDE w:val="0"/>
              <w:autoSpaceDN w:val="0"/>
              <w:adjustRightInd w:val="0"/>
              <w:spacing w:after="120"/>
              <w:ind w:firstLine="539"/>
              <w:jc w:val="center"/>
              <w:rPr>
                <w:b/>
                <w:sz w:val="24"/>
                <w:szCs w:val="24"/>
              </w:rPr>
            </w:pPr>
            <w:r w:rsidRPr="00846D48">
              <w:rPr>
                <w:b/>
                <w:sz w:val="24"/>
                <w:szCs w:val="24"/>
              </w:rPr>
              <w:t>со статьями 28 и 29 Федерального закона</w:t>
            </w:r>
            <w:r w:rsidRPr="00846D48">
              <w:t xml:space="preserve"> </w:t>
            </w:r>
            <w:r w:rsidRPr="00846D48">
              <w:rPr>
                <w:b/>
                <w:sz w:val="24"/>
                <w:szCs w:val="24"/>
              </w:rPr>
              <w:t>от 05.04.2013 г. № 44-ФЗ</w:t>
            </w:r>
          </w:p>
        </w:tc>
      </w:tr>
      <w:tr w:rsidR="0072337D" w:rsidRPr="00846D48" w:rsidTr="00E82C00">
        <w:tc>
          <w:tcPr>
            <w:tcW w:w="4678" w:type="dxa"/>
            <w:shd w:val="clear" w:color="auto" w:fill="auto"/>
          </w:tcPr>
          <w:p w:rsidR="0072337D" w:rsidRPr="00846D48" w:rsidRDefault="0072337D" w:rsidP="00E82C00">
            <w:pPr>
              <w:spacing w:before="120" w:after="120"/>
              <w:jc w:val="both"/>
              <w:rPr>
                <w:b/>
                <w:sz w:val="24"/>
                <w:szCs w:val="24"/>
              </w:rPr>
            </w:pPr>
            <w:r w:rsidRPr="00846D48">
              <w:rPr>
                <w:b/>
                <w:bCs/>
                <w:sz w:val="24"/>
                <w:szCs w:val="24"/>
              </w:rPr>
              <w:t>Учреждениям и предприятиям уголовно-исполнительной системы</w:t>
            </w:r>
            <w:r w:rsidRPr="00846D48">
              <w:rPr>
                <w:b/>
                <w:sz w:val="24"/>
                <w:szCs w:val="24"/>
              </w:rPr>
              <w:t>:</w:t>
            </w:r>
          </w:p>
        </w:tc>
        <w:tc>
          <w:tcPr>
            <w:tcW w:w="6237" w:type="dxa"/>
            <w:shd w:val="clear" w:color="auto" w:fill="auto"/>
          </w:tcPr>
          <w:p w:rsidR="0072337D" w:rsidRPr="00846D48" w:rsidRDefault="0072337D" w:rsidP="00E82C00">
            <w:pPr>
              <w:spacing w:before="120" w:after="120"/>
              <w:jc w:val="both"/>
              <w:rPr>
                <w:sz w:val="24"/>
                <w:szCs w:val="24"/>
              </w:rPr>
            </w:pPr>
            <w:r w:rsidRPr="00846D48">
              <w:rPr>
                <w:sz w:val="24"/>
                <w:szCs w:val="24"/>
              </w:rPr>
              <w:t xml:space="preserve">Не предоставляются. </w:t>
            </w:r>
          </w:p>
        </w:tc>
      </w:tr>
      <w:tr w:rsidR="0072337D" w:rsidRPr="00846D48" w:rsidTr="00E82C00">
        <w:tc>
          <w:tcPr>
            <w:tcW w:w="4678" w:type="dxa"/>
            <w:shd w:val="clear" w:color="auto" w:fill="auto"/>
          </w:tcPr>
          <w:p w:rsidR="0072337D" w:rsidRPr="00846D48" w:rsidRDefault="0072337D" w:rsidP="00E82C00">
            <w:pPr>
              <w:spacing w:before="120" w:after="120"/>
              <w:jc w:val="both"/>
              <w:rPr>
                <w:b/>
                <w:bCs/>
                <w:sz w:val="24"/>
                <w:szCs w:val="24"/>
              </w:rPr>
            </w:pPr>
            <w:r w:rsidRPr="00846D48">
              <w:rPr>
                <w:b/>
                <w:sz w:val="24"/>
                <w:szCs w:val="24"/>
              </w:rPr>
              <w:t>Организациям инвалидов:</w:t>
            </w:r>
          </w:p>
        </w:tc>
        <w:tc>
          <w:tcPr>
            <w:tcW w:w="6237" w:type="dxa"/>
            <w:shd w:val="clear" w:color="auto" w:fill="auto"/>
          </w:tcPr>
          <w:p w:rsidR="0072337D" w:rsidRPr="00846D48" w:rsidRDefault="0072337D" w:rsidP="00E82C00">
            <w:pPr>
              <w:spacing w:before="120" w:after="120"/>
              <w:jc w:val="both"/>
              <w:rPr>
                <w:sz w:val="24"/>
                <w:szCs w:val="24"/>
              </w:rPr>
            </w:pPr>
            <w:r w:rsidRPr="00846D48">
              <w:rPr>
                <w:sz w:val="24"/>
                <w:szCs w:val="24"/>
              </w:rPr>
              <w:t xml:space="preserve">Не предоставляются. </w:t>
            </w:r>
          </w:p>
        </w:tc>
      </w:tr>
      <w:tr w:rsidR="0072337D" w:rsidRPr="00846D48" w:rsidTr="00E82C00">
        <w:tc>
          <w:tcPr>
            <w:tcW w:w="10915" w:type="dxa"/>
            <w:gridSpan w:val="2"/>
            <w:shd w:val="clear" w:color="auto" w:fill="auto"/>
          </w:tcPr>
          <w:p w:rsidR="0072337D" w:rsidRPr="00846D48" w:rsidRDefault="0072337D" w:rsidP="00AB47C3">
            <w:pPr>
              <w:autoSpaceDE w:val="0"/>
              <w:autoSpaceDN w:val="0"/>
              <w:adjustRightInd w:val="0"/>
              <w:spacing w:before="120" w:after="120"/>
              <w:ind w:firstLine="539"/>
              <w:jc w:val="center"/>
              <w:rPr>
                <w:b/>
                <w:sz w:val="24"/>
                <w:szCs w:val="24"/>
              </w:rPr>
            </w:pPr>
            <w:r w:rsidRPr="00846D48">
              <w:rPr>
                <w:b/>
                <w:sz w:val="24"/>
                <w:szCs w:val="24"/>
              </w:rPr>
              <w:t>1</w:t>
            </w:r>
            <w:r w:rsidR="006F3575" w:rsidRPr="00846D48">
              <w:rPr>
                <w:b/>
                <w:sz w:val="24"/>
                <w:szCs w:val="24"/>
              </w:rPr>
              <w:t>3</w:t>
            </w:r>
            <w:r w:rsidRPr="00846D48">
              <w:rPr>
                <w:b/>
                <w:sz w:val="24"/>
                <w:szCs w:val="24"/>
              </w:rPr>
              <w:t>. Информация о преимуществах участия в определении поставщика (подрядчика, исполнителя) в соответствии с частью 3 статьи 30 Федерального закона от 05.04.2013 г. № 44-ФЗ</w:t>
            </w:r>
          </w:p>
        </w:tc>
      </w:tr>
      <w:tr w:rsidR="0072337D" w:rsidRPr="00846D48" w:rsidTr="00E82C00">
        <w:tc>
          <w:tcPr>
            <w:tcW w:w="10915" w:type="dxa"/>
            <w:gridSpan w:val="2"/>
            <w:shd w:val="clear" w:color="auto" w:fill="auto"/>
          </w:tcPr>
          <w:p w:rsidR="005E59AA" w:rsidRPr="00846D48" w:rsidRDefault="00E05904" w:rsidP="00E82C00">
            <w:pPr>
              <w:autoSpaceDE w:val="0"/>
              <w:autoSpaceDN w:val="0"/>
              <w:adjustRightInd w:val="0"/>
              <w:spacing w:before="120" w:after="120"/>
              <w:ind w:firstLine="539"/>
              <w:jc w:val="center"/>
              <w:rPr>
                <w:bCs/>
                <w:sz w:val="24"/>
                <w:szCs w:val="24"/>
              </w:rPr>
            </w:pPr>
            <w:r w:rsidRPr="00846D48">
              <w:rPr>
                <w:bCs/>
                <w:sz w:val="24"/>
                <w:szCs w:val="24"/>
              </w:rPr>
              <w:t>Не у</w:t>
            </w:r>
            <w:r w:rsidR="0072337D" w:rsidRPr="00846D48">
              <w:rPr>
                <w:bCs/>
                <w:sz w:val="24"/>
                <w:szCs w:val="24"/>
              </w:rPr>
              <w:t>становлены.</w:t>
            </w:r>
          </w:p>
        </w:tc>
      </w:tr>
      <w:tr w:rsidR="0072337D" w:rsidRPr="00846D48" w:rsidTr="00E82C00">
        <w:tc>
          <w:tcPr>
            <w:tcW w:w="10915" w:type="dxa"/>
            <w:gridSpan w:val="2"/>
            <w:shd w:val="clear" w:color="auto" w:fill="auto"/>
          </w:tcPr>
          <w:p w:rsidR="00032A7B" w:rsidRPr="00846D48" w:rsidRDefault="00032A7B" w:rsidP="00032A7B">
            <w:pPr>
              <w:autoSpaceDE w:val="0"/>
              <w:autoSpaceDN w:val="0"/>
              <w:adjustRightInd w:val="0"/>
              <w:spacing w:before="120"/>
              <w:ind w:firstLine="539"/>
              <w:jc w:val="center"/>
              <w:rPr>
                <w:b/>
                <w:sz w:val="24"/>
                <w:szCs w:val="24"/>
              </w:rPr>
            </w:pPr>
            <w:r w:rsidRPr="00846D48">
              <w:rPr>
                <w:b/>
                <w:sz w:val="24"/>
                <w:szCs w:val="24"/>
              </w:rPr>
              <w:t>14.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14 Федерального закона</w:t>
            </w:r>
            <w:r w:rsidRPr="00846D48">
              <w:rPr>
                <w:sz w:val="24"/>
                <w:szCs w:val="24"/>
              </w:rPr>
              <w:t xml:space="preserve"> </w:t>
            </w:r>
            <w:r w:rsidRPr="00846D48">
              <w:rPr>
                <w:b/>
                <w:sz w:val="24"/>
                <w:szCs w:val="24"/>
              </w:rPr>
              <w:t>от 05.04.2013 г. № 44-ФЗ в отношении товара (в том числе поставляемого при выполнении закупаемой работы, оказании закупаемой услуги), работы, услуги, являющихся</w:t>
            </w:r>
          </w:p>
          <w:p w:rsidR="0072337D" w:rsidRPr="00846D48" w:rsidRDefault="00032A7B" w:rsidP="00032A7B">
            <w:pPr>
              <w:autoSpaceDE w:val="0"/>
              <w:autoSpaceDN w:val="0"/>
              <w:adjustRightInd w:val="0"/>
              <w:spacing w:after="120"/>
              <w:ind w:firstLine="539"/>
              <w:jc w:val="center"/>
              <w:rPr>
                <w:b/>
                <w:sz w:val="24"/>
                <w:szCs w:val="24"/>
              </w:rPr>
            </w:pPr>
            <w:r w:rsidRPr="00846D48">
              <w:rPr>
                <w:b/>
                <w:sz w:val="24"/>
                <w:szCs w:val="24"/>
              </w:rPr>
              <w:t>объектом закупки</w:t>
            </w:r>
          </w:p>
        </w:tc>
      </w:tr>
      <w:tr w:rsidR="0072337D" w:rsidRPr="00846D48" w:rsidTr="00E82C00">
        <w:tc>
          <w:tcPr>
            <w:tcW w:w="10915" w:type="dxa"/>
            <w:gridSpan w:val="2"/>
            <w:shd w:val="clear" w:color="auto" w:fill="auto"/>
          </w:tcPr>
          <w:p w:rsidR="0072337D" w:rsidRPr="00846D48" w:rsidRDefault="0016626F" w:rsidP="0016626F">
            <w:pPr>
              <w:autoSpaceDE w:val="0"/>
              <w:autoSpaceDN w:val="0"/>
              <w:adjustRightInd w:val="0"/>
              <w:spacing w:before="120" w:after="120"/>
              <w:ind w:firstLine="539"/>
              <w:jc w:val="both"/>
              <w:rPr>
                <w:rFonts w:ascii="TimesNewRomanPSMT" w:hAnsi="TimesNewRomanPSMT" w:cs="TimesNewRomanPSMT"/>
                <w:sz w:val="24"/>
                <w:szCs w:val="24"/>
              </w:rPr>
            </w:pPr>
            <w:r>
              <w:rPr>
                <w:b/>
                <w:sz w:val="24"/>
                <w:szCs w:val="24"/>
                <w:u w:val="single"/>
              </w:rPr>
              <w:t>Запрет</w:t>
            </w:r>
            <w:r>
              <w:rPr>
                <w:sz w:val="24"/>
                <w:szCs w:val="24"/>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установлен, но </w:t>
            </w:r>
            <w:r>
              <w:rPr>
                <w:b/>
                <w:bCs/>
                <w:sz w:val="24"/>
                <w:szCs w:val="24"/>
                <w:u w:val="single"/>
              </w:rPr>
              <w:t>не применяется</w:t>
            </w:r>
            <w:r>
              <w:rPr>
                <w:bCs/>
                <w:sz w:val="24"/>
                <w:szCs w:val="24"/>
              </w:rPr>
              <w:t xml:space="preserve"> ввиду того, что услуги, предусмотренные Описанием объекта закупки (Приложение № 1 к Извещению), не сопряжены с предоставлением заказчику прав</w:t>
            </w:r>
            <w:r>
              <w:rPr>
                <w:sz w:val="24"/>
                <w:szCs w:val="24"/>
              </w:rPr>
              <w:t xml:space="preserve"> на использование программного обеспечения или расширением ранее предоставленного объема прав (подпункт «с» пункта 4  постановления Правительства Российской Федерации от 23 декабря 2024 года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72337D" w:rsidRPr="00846D48" w:rsidTr="00E82C00">
        <w:tc>
          <w:tcPr>
            <w:tcW w:w="10915" w:type="dxa"/>
            <w:gridSpan w:val="2"/>
            <w:shd w:val="clear" w:color="auto" w:fill="auto"/>
          </w:tcPr>
          <w:p w:rsidR="0072337D" w:rsidRPr="00846D48" w:rsidRDefault="0072337D" w:rsidP="00AB47C3">
            <w:pPr>
              <w:autoSpaceDE w:val="0"/>
              <w:autoSpaceDN w:val="0"/>
              <w:adjustRightInd w:val="0"/>
              <w:spacing w:before="120" w:after="120"/>
              <w:ind w:firstLine="539"/>
              <w:jc w:val="center"/>
              <w:rPr>
                <w:b/>
                <w:bCs/>
                <w:sz w:val="24"/>
                <w:szCs w:val="24"/>
              </w:rPr>
            </w:pPr>
            <w:r w:rsidRPr="00846D48">
              <w:rPr>
                <w:b/>
                <w:sz w:val="24"/>
                <w:szCs w:val="24"/>
              </w:rPr>
              <w:t>1</w:t>
            </w:r>
            <w:r w:rsidR="006F3575" w:rsidRPr="00846D48">
              <w:rPr>
                <w:b/>
                <w:sz w:val="24"/>
                <w:szCs w:val="24"/>
              </w:rPr>
              <w:t>5</w:t>
            </w:r>
            <w:r w:rsidRPr="00846D48">
              <w:rPr>
                <w:b/>
                <w:sz w:val="24"/>
                <w:szCs w:val="24"/>
              </w:rPr>
              <w:t>. О</w:t>
            </w:r>
            <w:r w:rsidRPr="00846D48">
              <w:rPr>
                <w:b/>
                <w:bCs/>
                <w:sz w:val="24"/>
                <w:szCs w:val="24"/>
              </w:rPr>
              <w:t>беспечение заявки</w:t>
            </w:r>
          </w:p>
        </w:tc>
      </w:tr>
      <w:tr w:rsidR="0072337D" w:rsidRPr="00846D48" w:rsidTr="00E82C00">
        <w:tc>
          <w:tcPr>
            <w:tcW w:w="10915" w:type="dxa"/>
            <w:gridSpan w:val="2"/>
            <w:shd w:val="clear" w:color="auto" w:fill="auto"/>
          </w:tcPr>
          <w:p w:rsidR="0072337D" w:rsidRPr="00846D48" w:rsidRDefault="0072337D" w:rsidP="00AB47C3">
            <w:pPr>
              <w:autoSpaceDE w:val="0"/>
              <w:autoSpaceDN w:val="0"/>
              <w:adjustRightInd w:val="0"/>
              <w:spacing w:before="120" w:after="120"/>
              <w:ind w:firstLine="539"/>
              <w:jc w:val="both"/>
              <w:rPr>
                <w:b/>
                <w:sz w:val="24"/>
                <w:szCs w:val="24"/>
              </w:rPr>
            </w:pPr>
            <w:r w:rsidRPr="00846D48">
              <w:rPr>
                <w:sz w:val="24"/>
                <w:szCs w:val="24"/>
              </w:rPr>
              <w:t xml:space="preserve">Обеспечение заявки на участие в электронном </w:t>
            </w:r>
            <w:r w:rsidR="006F3575" w:rsidRPr="00846D48">
              <w:rPr>
                <w:sz w:val="24"/>
                <w:szCs w:val="24"/>
              </w:rPr>
              <w:t xml:space="preserve">конкурсе </w:t>
            </w:r>
            <w:r w:rsidRPr="00846D48">
              <w:rPr>
                <w:sz w:val="24"/>
                <w:szCs w:val="24"/>
              </w:rPr>
              <w:t xml:space="preserve">может предоставляться участником электронного </w:t>
            </w:r>
            <w:r w:rsidR="006F3575" w:rsidRPr="00846D48">
              <w:rPr>
                <w:sz w:val="24"/>
                <w:szCs w:val="24"/>
              </w:rPr>
              <w:t xml:space="preserve">конкурса </w:t>
            </w:r>
            <w:r w:rsidRPr="00846D48">
              <w:rPr>
                <w:sz w:val="24"/>
                <w:szCs w:val="24"/>
              </w:rPr>
              <w:t xml:space="preserve">в виде денежных средств или независимой гарантии, предусмотренной статьей 45 Федерального закона от 05.04.2013 г. № 44-ФЗ. Выбор способа обеспечения осуществляется </w:t>
            </w:r>
            <w:r w:rsidRPr="00846D48">
              <w:rPr>
                <w:sz w:val="24"/>
                <w:szCs w:val="24"/>
              </w:rPr>
              <w:lastRenderedPageBreak/>
              <w:t xml:space="preserve">участником электронного </w:t>
            </w:r>
            <w:r w:rsidR="006F3575" w:rsidRPr="00846D48">
              <w:rPr>
                <w:sz w:val="24"/>
                <w:szCs w:val="24"/>
              </w:rPr>
              <w:t xml:space="preserve">конкурса </w:t>
            </w:r>
            <w:r w:rsidRPr="00846D48">
              <w:rPr>
                <w:sz w:val="24"/>
                <w:szCs w:val="24"/>
              </w:rPr>
              <w:t xml:space="preserve">самостоятельно. Государственные, муниципальные учреждения не предоставляют обеспечение подаваемых ими заявок на участие в электронном </w:t>
            </w:r>
            <w:r w:rsidR="006F3575" w:rsidRPr="00846D48">
              <w:rPr>
                <w:sz w:val="24"/>
                <w:szCs w:val="24"/>
              </w:rPr>
              <w:t>конкурсе</w:t>
            </w:r>
            <w:r w:rsidRPr="00846D48">
              <w:rPr>
                <w:sz w:val="24"/>
                <w:szCs w:val="24"/>
              </w:rPr>
              <w:t>.</w:t>
            </w:r>
          </w:p>
        </w:tc>
      </w:tr>
      <w:tr w:rsidR="000558FB" w:rsidRPr="00846D48" w:rsidTr="00E82C00">
        <w:trPr>
          <w:trHeight w:val="599"/>
        </w:trPr>
        <w:tc>
          <w:tcPr>
            <w:tcW w:w="4678" w:type="dxa"/>
            <w:shd w:val="clear" w:color="auto" w:fill="auto"/>
          </w:tcPr>
          <w:p w:rsidR="000558FB" w:rsidRPr="00846D48" w:rsidRDefault="000558FB" w:rsidP="000558FB">
            <w:pPr>
              <w:spacing w:before="120" w:after="120"/>
              <w:jc w:val="both"/>
              <w:rPr>
                <w:b/>
                <w:sz w:val="24"/>
                <w:szCs w:val="24"/>
              </w:rPr>
            </w:pPr>
            <w:r w:rsidRPr="00846D48">
              <w:rPr>
                <w:b/>
                <w:bCs/>
                <w:sz w:val="24"/>
                <w:szCs w:val="24"/>
              </w:rPr>
              <w:lastRenderedPageBreak/>
              <w:t>Размер обеспечения заявки</w:t>
            </w:r>
            <w:r w:rsidRPr="00846D48">
              <w:rPr>
                <w:b/>
                <w:sz w:val="24"/>
                <w:szCs w:val="24"/>
              </w:rPr>
              <w:t>:</w:t>
            </w:r>
          </w:p>
        </w:tc>
        <w:tc>
          <w:tcPr>
            <w:tcW w:w="6237" w:type="dxa"/>
            <w:shd w:val="clear" w:color="auto" w:fill="auto"/>
          </w:tcPr>
          <w:p w:rsidR="000558FB" w:rsidRPr="00846D48" w:rsidRDefault="00E05904" w:rsidP="00A640D7">
            <w:pPr>
              <w:spacing w:before="120" w:after="120"/>
              <w:jc w:val="both"/>
              <w:rPr>
                <w:sz w:val="24"/>
                <w:szCs w:val="24"/>
              </w:rPr>
            </w:pPr>
            <w:r w:rsidRPr="00846D48">
              <w:rPr>
                <w:sz w:val="24"/>
                <w:szCs w:val="24"/>
              </w:rPr>
              <w:t xml:space="preserve">Устанавливается в размере 1% начальной (максимальной) цены контракта, что составляет </w:t>
            </w:r>
            <w:r w:rsidR="00AE02AC">
              <w:rPr>
                <w:sz w:val="24"/>
                <w:szCs w:val="24"/>
              </w:rPr>
              <w:t xml:space="preserve">5 334 </w:t>
            </w:r>
            <w:r w:rsidR="00AE02AC" w:rsidRPr="00B1456A">
              <w:rPr>
                <w:sz w:val="24"/>
                <w:szCs w:val="24"/>
              </w:rPr>
              <w:t>рубл</w:t>
            </w:r>
            <w:r w:rsidR="00A640D7" w:rsidRPr="00B1456A">
              <w:rPr>
                <w:sz w:val="24"/>
                <w:szCs w:val="24"/>
              </w:rPr>
              <w:t>я</w:t>
            </w:r>
            <w:r w:rsidR="00AE02AC" w:rsidRPr="00B1456A">
              <w:rPr>
                <w:sz w:val="24"/>
                <w:szCs w:val="24"/>
              </w:rPr>
              <w:t xml:space="preserve"> 6</w:t>
            </w:r>
            <w:r w:rsidRPr="00846D48">
              <w:rPr>
                <w:sz w:val="24"/>
                <w:szCs w:val="24"/>
              </w:rPr>
              <w:t>0 копеек (</w:t>
            </w:r>
            <w:r w:rsidR="0081710B" w:rsidRPr="00846D48">
              <w:rPr>
                <w:sz w:val="24"/>
                <w:szCs w:val="24"/>
              </w:rPr>
              <w:t>Пять</w:t>
            </w:r>
            <w:r w:rsidRPr="00846D48">
              <w:rPr>
                <w:sz w:val="24"/>
                <w:szCs w:val="24"/>
              </w:rPr>
              <w:t xml:space="preserve"> тысяч </w:t>
            </w:r>
            <w:r w:rsidR="00AE02AC">
              <w:rPr>
                <w:sz w:val="24"/>
                <w:szCs w:val="24"/>
              </w:rPr>
              <w:t>триста тридцать четыре</w:t>
            </w:r>
            <w:r w:rsidR="0081710B" w:rsidRPr="00846D48">
              <w:rPr>
                <w:sz w:val="24"/>
                <w:szCs w:val="24"/>
              </w:rPr>
              <w:t xml:space="preserve"> </w:t>
            </w:r>
            <w:r w:rsidR="00AE02AC">
              <w:rPr>
                <w:sz w:val="24"/>
                <w:szCs w:val="24"/>
              </w:rPr>
              <w:t>рубля 6</w:t>
            </w:r>
            <w:r w:rsidRPr="00846D48">
              <w:rPr>
                <w:sz w:val="24"/>
                <w:szCs w:val="24"/>
              </w:rPr>
              <w:t>0 копеек).</w:t>
            </w:r>
          </w:p>
        </w:tc>
      </w:tr>
      <w:tr w:rsidR="00032A7B" w:rsidRPr="00846D48" w:rsidTr="00405A70">
        <w:trPr>
          <w:trHeight w:val="832"/>
        </w:trPr>
        <w:tc>
          <w:tcPr>
            <w:tcW w:w="4678" w:type="dxa"/>
            <w:shd w:val="clear" w:color="auto" w:fill="auto"/>
          </w:tcPr>
          <w:p w:rsidR="00032A7B" w:rsidRPr="00846D48" w:rsidRDefault="00032A7B" w:rsidP="00032A7B">
            <w:pPr>
              <w:spacing w:before="120" w:after="120"/>
              <w:jc w:val="both"/>
              <w:rPr>
                <w:b/>
                <w:bCs/>
                <w:sz w:val="24"/>
                <w:szCs w:val="24"/>
              </w:rPr>
            </w:pPr>
            <w:r w:rsidRPr="00846D48">
              <w:rPr>
                <w:b/>
                <w:bCs/>
                <w:sz w:val="24"/>
                <w:szCs w:val="24"/>
              </w:rPr>
              <w:t>Порядок внесения денежных средств в качестве обеспечения заявки</w:t>
            </w:r>
            <w:r w:rsidRPr="00846D48">
              <w:rPr>
                <w:b/>
                <w:sz w:val="24"/>
                <w:szCs w:val="24"/>
              </w:rPr>
              <w:t>:</w:t>
            </w:r>
          </w:p>
        </w:tc>
        <w:tc>
          <w:tcPr>
            <w:tcW w:w="6237" w:type="dxa"/>
            <w:shd w:val="clear" w:color="auto" w:fill="auto"/>
          </w:tcPr>
          <w:p w:rsidR="00D16711" w:rsidRPr="003D5A32" w:rsidRDefault="00D16711" w:rsidP="00D16711">
            <w:pPr>
              <w:spacing w:before="120"/>
              <w:jc w:val="both"/>
              <w:rPr>
                <w:sz w:val="24"/>
                <w:szCs w:val="24"/>
              </w:rPr>
            </w:pPr>
            <w:r w:rsidRPr="002B48B3">
              <w:rPr>
                <w:sz w:val="24"/>
                <w:szCs w:val="24"/>
              </w:rPr>
              <w:t>В соответствии с частью 5 статьи 44 Федерального закона от 05.04.2013 г. № 44-ФЗ денежные средства блокируются на банковском счете, открытом таким участником в банке, включенном в перечень</w:t>
            </w:r>
            <w:r w:rsidRPr="00EA6966">
              <w:rPr>
                <w:sz w:val="24"/>
                <w:szCs w:val="24"/>
              </w:rPr>
              <w:t>, который ведется федеральным органом исполнительной власти по регулированию контрактной системы в сфере закупок и размещается на официальном сайте федерального органа исполнительной власти по регулированию контрактной системы в сфере закупок в информационно-телекоммуникационной сети "Интернет" (далее – специальный счет), для их перевода в случаях, предусмотренных статьей 44 Федерального закона от 05.04.2013 г.</w:t>
            </w:r>
            <w:r w:rsidRPr="003D5A32">
              <w:rPr>
                <w:sz w:val="24"/>
                <w:szCs w:val="24"/>
              </w:rPr>
              <w:t xml:space="preserve"> № 44-ФЗ, на счет, на котором в соответствии с законодательством Российской Федерации учитываются операции со средствами, поступающими заказчику, или в соответствующий бюджет бюджетной системы Российской Федерации.</w:t>
            </w:r>
          </w:p>
          <w:p w:rsidR="00032A7B" w:rsidRPr="00846D48" w:rsidRDefault="00032A7B" w:rsidP="00032A7B">
            <w:pPr>
              <w:jc w:val="both"/>
              <w:rPr>
                <w:sz w:val="24"/>
                <w:szCs w:val="24"/>
              </w:rPr>
            </w:pPr>
            <w:r w:rsidRPr="00846D48">
              <w:rPr>
                <w:sz w:val="24"/>
                <w:szCs w:val="24"/>
              </w:rPr>
              <w:t>Подача заявки на участие в электронном конкурсе означает согласие участника электронного конкурса на блокирование денежных средств, находящихся на его специальном счете, в размере обеспечения заявки на участие в электронном конкурсе.</w:t>
            </w:r>
          </w:p>
          <w:p w:rsidR="00032A7B" w:rsidRPr="00846D48" w:rsidRDefault="00032A7B" w:rsidP="00032A7B">
            <w:pPr>
              <w:spacing w:after="120"/>
              <w:jc w:val="both"/>
              <w:rPr>
                <w:sz w:val="24"/>
                <w:szCs w:val="24"/>
              </w:rPr>
            </w:pPr>
            <w:r w:rsidRPr="00846D48">
              <w:rPr>
                <w:sz w:val="24"/>
                <w:szCs w:val="24"/>
              </w:rPr>
              <w:t>В соответствии с постановлением Правительства Российской Федерации от 10 апреля 2023 года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участники электронного конкурса,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внести денежные средства, предназначенные для обеспечения заявок, на счет, указанный в пункте 16 настоящего Извещения, на котором в соответствии с законодательством Российской Федерации учитываются операции со средствами, поступающими заказчику. Заявка такого участника должна содержать информацию и документы, подтверждающие предоставление обеспечения заявки на участие в электронном конкурсе, в форме электронных документов или в форме электронных образов бумажных документов.</w:t>
            </w:r>
          </w:p>
        </w:tc>
      </w:tr>
      <w:tr w:rsidR="00032A7B" w:rsidRPr="00846D48" w:rsidTr="00E82C00">
        <w:tc>
          <w:tcPr>
            <w:tcW w:w="4678" w:type="dxa"/>
            <w:shd w:val="clear" w:color="auto" w:fill="auto"/>
          </w:tcPr>
          <w:p w:rsidR="00032A7B" w:rsidRPr="00846D48" w:rsidRDefault="00032A7B" w:rsidP="00032A7B">
            <w:pPr>
              <w:spacing w:before="120" w:after="120"/>
              <w:rPr>
                <w:b/>
                <w:sz w:val="24"/>
                <w:szCs w:val="24"/>
              </w:rPr>
            </w:pPr>
            <w:r w:rsidRPr="00846D48">
              <w:rPr>
                <w:b/>
                <w:bCs/>
                <w:sz w:val="24"/>
                <w:szCs w:val="24"/>
              </w:rPr>
              <w:t>Условия независимой гарантии:</w:t>
            </w:r>
          </w:p>
        </w:tc>
        <w:tc>
          <w:tcPr>
            <w:tcW w:w="6237" w:type="dxa"/>
            <w:shd w:val="clear" w:color="auto" w:fill="auto"/>
          </w:tcPr>
          <w:p w:rsidR="00032A7B" w:rsidRPr="00846D48" w:rsidRDefault="00032A7B" w:rsidP="00032A7B">
            <w:pPr>
              <w:spacing w:before="120"/>
              <w:jc w:val="both"/>
              <w:rPr>
                <w:sz w:val="24"/>
                <w:szCs w:val="24"/>
              </w:rPr>
            </w:pPr>
            <w:r w:rsidRPr="00846D48">
              <w:rPr>
                <w:sz w:val="24"/>
                <w:szCs w:val="24"/>
              </w:rPr>
              <w:t>Заказчик в качестве обеспечения заявок принимает независимые гарантии, выданные:</w:t>
            </w:r>
          </w:p>
          <w:p w:rsidR="00032A7B" w:rsidRPr="00846D48" w:rsidRDefault="00032A7B" w:rsidP="00032A7B">
            <w:pPr>
              <w:jc w:val="both"/>
              <w:rPr>
                <w:sz w:val="24"/>
                <w:szCs w:val="24"/>
              </w:rPr>
            </w:pPr>
            <w:r w:rsidRPr="00846D48">
              <w:rPr>
                <w:sz w:val="24"/>
                <w:szCs w:val="24"/>
              </w:rPr>
              <w:lastRenderedPageBreak/>
              <w:t>1) банками, соответствующими требованиям, установленным Правительством Российской Федерации, и включенными в перечень, предусмотренный частью 1.2 статьи 45 Федерального закона</w:t>
            </w:r>
            <w:r w:rsidRPr="00846D48">
              <w:t xml:space="preserve"> </w:t>
            </w:r>
            <w:r w:rsidRPr="00846D48">
              <w:rPr>
                <w:sz w:val="24"/>
                <w:szCs w:val="24"/>
              </w:rPr>
              <w:t>от 05.04.2013 г. № 44-ФЗ;</w:t>
            </w:r>
          </w:p>
          <w:p w:rsidR="00032A7B" w:rsidRPr="00846D48" w:rsidRDefault="00032A7B" w:rsidP="00032A7B">
            <w:pPr>
              <w:jc w:val="both"/>
              <w:rPr>
                <w:sz w:val="24"/>
                <w:szCs w:val="24"/>
              </w:rPr>
            </w:pPr>
            <w:r w:rsidRPr="00846D48">
              <w:rPr>
                <w:sz w:val="24"/>
                <w:szCs w:val="24"/>
              </w:rPr>
              <w:t>2) государственной корпорацией развития «ВЭБ.РФ»;</w:t>
            </w:r>
          </w:p>
          <w:p w:rsidR="00032A7B" w:rsidRPr="00846D48" w:rsidRDefault="00032A7B" w:rsidP="00032A7B">
            <w:pPr>
              <w:jc w:val="both"/>
              <w:rPr>
                <w:sz w:val="24"/>
                <w:szCs w:val="24"/>
              </w:rPr>
            </w:pPr>
            <w:r w:rsidRPr="00846D48">
              <w:rPr>
                <w:sz w:val="24"/>
                <w:szCs w:val="24"/>
              </w:rPr>
              <w:t>3) фондами содействия кредитованию (гарантийными фондами, фондами поручительств), являющимися участниками национальной гарантийной системы поддержки малого и среднего предпринимательства, предусмотренной Федеральным законом от 24 июля 2007 года № 209-ФЗ «О развитии малого и среднего предпринимательства в Российской Федерации» (далее - региональные гарантийные организации),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w:t>
            </w:r>
            <w:r w:rsidRPr="00846D48">
              <w:t xml:space="preserve"> </w:t>
            </w:r>
            <w:r w:rsidRPr="00846D48">
              <w:rPr>
                <w:sz w:val="24"/>
                <w:szCs w:val="24"/>
              </w:rPr>
              <w:t xml:space="preserve">от 05.04.2013 г. </w:t>
            </w:r>
            <w:r w:rsidRPr="00846D48">
              <w:rPr>
                <w:sz w:val="24"/>
                <w:szCs w:val="24"/>
              </w:rPr>
              <w:br/>
              <w:t>№ 44-ФЗ);</w:t>
            </w:r>
          </w:p>
          <w:p w:rsidR="00032A7B" w:rsidRPr="00846D48" w:rsidRDefault="00032A7B" w:rsidP="00032A7B">
            <w:pPr>
              <w:jc w:val="both"/>
              <w:rPr>
                <w:sz w:val="24"/>
                <w:szCs w:val="24"/>
              </w:rPr>
            </w:pPr>
            <w:r w:rsidRPr="00846D48">
              <w:rPr>
                <w:sz w:val="24"/>
                <w:szCs w:val="24"/>
              </w:rPr>
              <w:t>4) Евразийским банком развития (если участник электронного конкурса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32A7B" w:rsidRPr="00846D48" w:rsidRDefault="00032A7B" w:rsidP="00032A7B">
            <w:pPr>
              <w:jc w:val="both"/>
              <w:rPr>
                <w:sz w:val="24"/>
                <w:szCs w:val="24"/>
              </w:rPr>
            </w:pPr>
            <w:r w:rsidRPr="00846D48">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846D48">
              <w:rPr>
                <w:bCs/>
                <w:sz w:val="24"/>
                <w:szCs w:val="24"/>
              </w:rPr>
              <w:t xml:space="preserve">или в случаях, предусмотренных Федеральным законом </w:t>
            </w:r>
            <w:r w:rsidRPr="00846D48">
              <w:rPr>
                <w:sz w:val="24"/>
                <w:szCs w:val="24"/>
              </w:rPr>
              <w:t>от 6 апреля  2011 года № 63-ФЗ «</w:t>
            </w:r>
            <w:r w:rsidRPr="00846D48">
              <w:rPr>
                <w:bCs/>
                <w:sz w:val="24"/>
                <w:szCs w:val="24"/>
              </w:rPr>
              <w:t>Об электронной подписи</w:t>
            </w:r>
            <w:r w:rsidRPr="00846D48">
              <w:rPr>
                <w:sz w:val="24"/>
                <w:szCs w:val="24"/>
              </w:rPr>
              <w:t>»,</w:t>
            </w:r>
            <w:r w:rsidRPr="00846D48">
              <w:rPr>
                <w:bCs/>
                <w:sz w:val="24"/>
                <w:szCs w:val="24"/>
              </w:rPr>
              <w:t xml:space="preserve"> </w:t>
            </w:r>
            <w:r w:rsidRPr="00846D48">
              <w:rPr>
                <w:sz w:val="24"/>
                <w:szCs w:val="24"/>
              </w:rPr>
              <w:t xml:space="preserve">усиленной </w:t>
            </w:r>
            <w:r w:rsidRPr="00846D48">
              <w:rPr>
                <w:bCs/>
                <w:sz w:val="24"/>
                <w:szCs w:val="24"/>
              </w:rPr>
              <w:t>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w:t>
            </w:r>
            <w:r w:rsidRPr="00846D48">
              <w:rPr>
                <w:sz w:val="24"/>
                <w:szCs w:val="24"/>
              </w:rPr>
              <w:t xml:space="preserve"> и должна быть составлена по утвержденной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(далее - постановление Правительства Российской Федерации от 8 ноября 2013 г. № 1005) типовой форме независимой гарантии, предоставляемой в качестве обеспечения заявки на участие в закупке товара, работы, услуги для обеспечения государственных и муниципальных нужд (в случае составления независимой гарантии, предоставляемой в качестве обеспечения заявки на участие в закупке), на условиях, определенных </w:t>
            </w:r>
            <w:r w:rsidRPr="00846D48">
              <w:rPr>
                <w:sz w:val="24"/>
                <w:szCs w:val="24"/>
              </w:rPr>
              <w:lastRenderedPageBreak/>
              <w:t>гражданским законодательством и статьей 45 Федерального закона от 05.04.2013 г. № 44-ФЗ.</w:t>
            </w:r>
          </w:p>
          <w:p w:rsidR="00032A7B" w:rsidRPr="00846D48" w:rsidRDefault="00032A7B" w:rsidP="00032A7B">
            <w:pPr>
              <w:jc w:val="both"/>
              <w:rPr>
                <w:sz w:val="24"/>
                <w:szCs w:val="24"/>
              </w:rPr>
            </w:pPr>
            <w:r w:rsidRPr="00846D48">
              <w:rPr>
                <w:sz w:val="24"/>
                <w:szCs w:val="24"/>
              </w:rPr>
              <w:t xml:space="preserve">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 </w:t>
            </w:r>
          </w:p>
          <w:p w:rsidR="00032A7B" w:rsidRPr="00846D48" w:rsidRDefault="00032A7B" w:rsidP="00032A7B">
            <w:pPr>
              <w:jc w:val="both"/>
              <w:rPr>
                <w:sz w:val="24"/>
                <w:szCs w:val="24"/>
              </w:rPr>
            </w:pPr>
            <w:r w:rsidRPr="00846D48">
              <w:rPr>
                <w:sz w:val="24"/>
                <w:szCs w:val="24"/>
              </w:rPr>
              <w:t xml:space="preserve">Независимая гарантия должна быть безотзывной и должна содержать: </w:t>
            </w:r>
          </w:p>
          <w:p w:rsidR="00032A7B" w:rsidRPr="00846D48" w:rsidRDefault="00032A7B" w:rsidP="00032A7B">
            <w:pPr>
              <w:jc w:val="both"/>
              <w:rPr>
                <w:sz w:val="24"/>
                <w:szCs w:val="24"/>
              </w:rPr>
            </w:pPr>
            <w:r w:rsidRPr="00846D48">
              <w:rPr>
                <w:sz w:val="24"/>
                <w:szCs w:val="24"/>
              </w:rPr>
              <w:t>1) сумму независимой гарантии, подлежащую уплате гарантом заказчику в установленных статьей 44 Федерального закона от 05.04.2013 г. № 44-ФЗ случаях для предъявления требования об уплате денежной суммы по независимой гарантии, предоставленной для обеспечения заявки на участие в закупке, а также идентификационный код закупки, при осуществлении которой предоставляется такая независимая гарантия;</w:t>
            </w:r>
          </w:p>
          <w:p w:rsidR="00032A7B" w:rsidRPr="00846D48" w:rsidRDefault="00032A7B" w:rsidP="00032A7B">
            <w:pPr>
              <w:jc w:val="both"/>
              <w:rPr>
                <w:sz w:val="24"/>
                <w:szCs w:val="24"/>
              </w:rPr>
            </w:pPr>
            <w:r w:rsidRPr="00846D48">
              <w:rPr>
                <w:sz w:val="24"/>
                <w:szCs w:val="24"/>
              </w:rPr>
              <w:t>2) обязательства принципала, надлежащее исполнение которых обеспечивается независимой гарантией;</w:t>
            </w:r>
          </w:p>
          <w:p w:rsidR="00032A7B" w:rsidRPr="00846D48" w:rsidRDefault="00032A7B" w:rsidP="00032A7B">
            <w:pPr>
              <w:jc w:val="both"/>
              <w:rPr>
                <w:sz w:val="24"/>
                <w:szCs w:val="24"/>
              </w:rPr>
            </w:pPr>
            <w:r w:rsidRPr="00846D48">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32A7B" w:rsidRPr="00846D48" w:rsidRDefault="00032A7B" w:rsidP="00032A7B">
            <w:pPr>
              <w:jc w:val="both"/>
              <w:rPr>
                <w:sz w:val="24"/>
                <w:szCs w:val="24"/>
              </w:rPr>
            </w:pPr>
            <w:r w:rsidRPr="00846D48">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32A7B" w:rsidRPr="00846D48" w:rsidRDefault="00032A7B" w:rsidP="00032A7B">
            <w:pPr>
              <w:jc w:val="both"/>
              <w:rPr>
                <w:sz w:val="24"/>
                <w:szCs w:val="24"/>
              </w:rPr>
            </w:pPr>
            <w:r w:rsidRPr="00846D48">
              <w:rPr>
                <w:sz w:val="24"/>
                <w:szCs w:val="24"/>
              </w:rPr>
              <w:t>5) срок действия независимой гарантии, предоставленной в качестве обеспечения заявки, должен составлять не менее месяца с даты окончания срока подачи заявок;</w:t>
            </w:r>
          </w:p>
          <w:p w:rsidR="00032A7B" w:rsidRPr="00846D48" w:rsidRDefault="00032A7B" w:rsidP="00032A7B">
            <w:pPr>
              <w:jc w:val="both"/>
              <w:rPr>
                <w:sz w:val="24"/>
                <w:szCs w:val="24"/>
              </w:rPr>
            </w:pPr>
            <w:r w:rsidRPr="00846D48">
              <w:rPr>
                <w:sz w:val="24"/>
                <w:szCs w:val="24"/>
              </w:rPr>
              <w:t>6) утвержденный постановлением Правительства Российской Федерации от 8 ноября 2013 г.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032A7B" w:rsidRPr="00846D48" w:rsidRDefault="00032A7B" w:rsidP="00032A7B">
            <w:pPr>
              <w:jc w:val="both"/>
              <w:rPr>
                <w:sz w:val="24"/>
                <w:szCs w:val="24"/>
              </w:rPr>
            </w:pPr>
            <w:r w:rsidRPr="00846D48">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032A7B" w:rsidRPr="00846D48" w:rsidRDefault="00032A7B" w:rsidP="00032A7B">
            <w:pPr>
              <w:jc w:val="both"/>
              <w:rPr>
                <w:sz w:val="24"/>
                <w:szCs w:val="24"/>
              </w:rPr>
            </w:pPr>
            <w:r w:rsidRPr="00846D48">
              <w:rPr>
                <w:sz w:val="24"/>
                <w:szCs w:val="24"/>
              </w:rPr>
              <w:t xml:space="preserve">7) право заказчика в случае, предусмотренном пунктом 7 части 10 и частью 13 статьи 44 Федерального закона от 05.04.2013 г. № 44-ФЗ,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w:t>
            </w:r>
            <w:r w:rsidRPr="00846D48">
              <w:rPr>
                <w:sz w:val="24"/>
                <w:szCs w:val="24"/>
              </w:rPr>
              <w:lastRenderedPageBreak/>
              <w:t>обеспечения заявки, установленном в настоящем Извещении;</w:t>
            </w:r>
          </w:p>
          <w:p w:rsidR="00032A7B" w:rsidRPr="00846D48" w:rsidRDefault="00032A7B" w:rsidP="00032A7B">
            <w:pPr>
              <w:jc w:val="both"/>
              <w:rPr>
                <w:sz w:val="24"/>
                <w:szCs w:val="24"/>
              </w:rPr>
            </w:pPr>
            <w:r w:rsidRPr="00846D48">
              <w:rPr>
                <w:sz w:val="24"/>
                <w:szCs w:val="24"/>
              </w:rPr>
              <w:t>8)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w:t>
            </w:r>
          </w:p>
          <w:p w:rsidR="00032A7B" w:rsidRPr="00846D48" w:rsidRDefault="00032A7B" w:rsidP="00032A7B">
            <w:pPr>
              <w:jc w:val="both"/>
              <w:rPr>
                <w:sz w:val="24"/>
                <w:szCs w:val="24"/>
              </w:rPr>
            </w:pPr>
            <w:r w:rsidRPr="00846D48">
              <w:rPr>
                <w:sz w:val="24"/>
                <w:szCs w:val="24"/>
              </w:rPr>
              <w:t>9) условие о рассмотрении споров, возникающих в связи с исполнением обязательств по независимой гарантии, в арбитражном суде;</w:t>
            </w:r>
          </w:p>
          <w:p w:rsidR="00032A7B" w:rsidRPr="00846D48" w:rsidRDefault="00032A7B" w:rsidP="00032A7B">
            <w:pPr>
              <w:jc w:val="both"/>
              <w:rPr>
                <w:sz w:val="24"/>
                <w:szCs w:val="24"/>
              </w:rPr>
            </w:pPr>
            <w:r w:rsidRPr="00846D48">
              <w:rPr>
                <w:sz w:val="24"/>
                <w:szCs w:val="24"/>
              </w:rPr>
              <w:t>10)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032A7B" w:rsidRPr="00846D48" w:rsidRDefault="00032A7B" w:rsidP="00032A7B">
            <w:pPr>
              <w:jc w:val="both"/>
              <w:rPr>
                <w:sz w:val="24"/>
                <w:szCs w:val="24"/>
              </w:rPr>
            </w:pPr>
            <w:r w:rsidRPr="00846D48">
              <w:rPr>
                <w:sz w:val="24"/>
                <w:szCs w:val="24"/>
              </w:rPr>
              <w:t>11) условие о том, что расходы, возникающие в связи с перечислением денежных средств гарантом по независимой гарантии, несет гарант;</w:t>
            </w:r>
          </w:p>
          <w:p w:rsidR="00032A7B" w:rsidRPr="00846D48" w:rsidRDefault="00032A7B" w:rsidP="00032A7B">
            <w:pPr>
              <w:jc w:val="both"/>
              <w:rPr>
                <w:sz w:val="24"/>
                <w:szCs w:val="24"/>
              </w:rPr>
            </w:pPr>
            <w:r w:rsidRPr="00846D48">
              <w:rPr>
                <w:sz w:val="24"/>
                <w:szCs w:val="24"/>
              </w:rPr>
              <w:t>12)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32A7B" w:rsidRPr="00846D48" w:rsidRDefault="00032A7B" w:rsidP="00032A7B">
            <w:pPr>
              <w:jc w:val="both"/>
              <w:rPr>
                <w:sz w:val="24"/>
                <w:szCs w:val="24"/>
              </w:rPr>
            </w:pPr>
            <w:r w:rsidRPr="00846D48">
              <w:rPr>
                <w:sz w:val="24"/>
                <w:szCs w:val="24"/>
              </w:rPr>
              <w:t>Независимая гарантия, информация о ней и документы, предусмотренные частью 9 статьи 45 Федерального закона</w:t>
            </w:r>
            <w:r w:rsidRPr="00846D48">
              <w:t xml:space="preserve"> </w:t>
            </w:r>
            <w:r w:rsidRPr="00846D48">
              <w:rPr>
                <w:sz w:val="24"/>
                <w:szCs w:val="24"/>
              </w:rPr>
              <w:t xml:space="preserve">от 05.04.2013 г. № 44-ФЗ, должны быть включены в реестр независимых гарантий, размещенный в единой информационной системе. </w:t>
            </w:r>
          </w:p>
          <w:p w:rsidR="00032A7B" w:rsidRPr="00846D48" w:rsidRDefault="00032A7B" w:rsidP="00032A7B">
            <w:pPr>
              <w:jc w:val="both"/>
              <w:rPr>
                <w:sz w:val="24"/>
                <w:szCs w:val="24"/>
              </w:rPr>
            </w:pPr>
            <w:r w:rsidRPr="00846D48">
              <w:rPr>
                <w:sz w:val="24"/>
                <w:szCs w:val="24"/>
              </w:rPr>
              <w:t>Основанием для отказа в принятии независимой гарантии заказчиком является:</w:t>
            </w:r>
          </w:p>
          <w:p w:rsidR="00032A7B" w:rsidRPr="00846D48" w:rsidRDefault="00032A7B" w:rsidP="00032A7B">
            <w:pPr>
              <w:jc w:val="both"/>
              <w:rPr>
                <w:sz w:val="24"/>
                <w:szCs w:val="24"/>
              </w:rPr>
            </w:pPr>
            <w:r w:rsidRPr="00846D48">
              <w:rPr>
                <w:sz w:val="24"/>
                <w:szCs w:val="24"/>
              </w:rPr>
              <w:t>1) отсутствие информации о независимой гарантии в предусмотренном статьей 45 Федерального закона</w:t>
            </w:r>
            <w:r w:rsidRPr="00846D48">
              <w:t xml:space="preserve"> </w:t>
            </w:r>
            <w:r w:rsidRPr="00846D48">
              <w:rPr>
                <w:sz w:val="24"/>
                <w:szCs w:val="24"/>
              </w:rPr>
              <w:t>от 05.04.2013 г. № 44-ФЗ реестре независимых гарантий;</w:t>
            </w:r>
          </w:p>
          <w:p w:rsidR="00032A7B" w:rsidRPr="00846D48" w:rsidRDefault="00032A7B" w:rsidP="00032A7B">
            <w:pPr>
              <w:jc w:val="both"/>
              <w:rPr>
                <w:sz w:val="24"/>
                <w:szCs w:val="24"/>
              </w:rPr>
            </w:pPr>
            <w:r w:rsidRPr="00846D48">
              <w:rPr>
                <w:sz w:val="24"/>
                <w:szCs w:val="24"/>
              </w:rPr>
              <w:t>2) несоответствие независимой гарантии требованиям, предусмотренным частями 2, 3 и 8.2 статьи 45 Федерального закона</w:t>
            </w:r>
            <w:r w:rsidRPr="00846D48">
              <w:t xml:space="preserve"> </w:t>
            </w:r>
            <w:r w:rsidRPr="00846D48">
              <w:rPr>
                <w:sz w:val="24"/>
                <w:szCs w:val="24"/>
              </w:rPr>
              <w:t>от 05.04.2013 г. № 44-ФЗ;</w:t>
            </w:r>
          </w:p>
          <w:p w:rsidR="00032A7B" w:rsidRPr="00846D48" w:rsidRDefault="00032A7B" w:rsidP="00032A7B">
            <w:pPr>
              <w:spacing w:after="120"/>
              <w:jc w:val="both"/>
              <w:rPr>
                <w:sz w:val="24"/>
                <w:szCs w:val="24"/>
              </w:rPr>
            </w:pPr>
            <w:r w:rsidRPr="00846D48">
              <w:rPr>
                <w:sz w:val="24"/>
                <w:szCs w:val="24"/>
              </w:rPr>
              <w:t>3) несоответствие независимой гарантии требованиям, содержащимся в настоящем Извещении.</w:t>
            </w:r>
          </w:p>
        </w:tc>
      </w:tr>
      <w:tr w:rsidR="0072337D" w:rsidRPr="00846D48" w:rsidTr="00E82C00">
        <w:tc>
          <w:tcPr>
            <w:tcW w:w="4678" w:type="dxa"/>
            <w:shd w:val="clear" w:color="auto" w:fill="auto"/>
          </w:tcPr>
          <w:p w:rsidR="0072337D" w:rsidRPr="00846D48" w:rsidRDefault="0072337D" w:rsidP="00E82C00">
            <w:pPr>
              <w:spacing w:before="120" w:after="120"/>
              <w:jc w:val="both"/>
              <w:rPr>
                <w:b/>
                <w:sz w:val="24"/>
                <w:szCs w:val="24"/>
              </w:rPr>
            </w:pPr>
            <w:r w:rsidRPr="00846D48">
              <w:rPr>
                <w:b/>
                <w:sz w:val="24"/>
                <w:szCs w:val="24"/>
              </w:rPr>
              <w:lastRenderedPageBreak/>
              <w:t xml:space="preserve">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перечисления денежных средств в случае, предусмотренном частью 13 </w:t>
            </w:r>
            <w:r w:rsidRPr="00846D48">
              <w:rPr>
                <w:b/>
                <w:sz w:val="24"/>
                <w:szCs w:val="24"/>
              </w:rPr>
              <w:lastRenderedPageBreak/>
              <w:t>статьи 44 Федерального закона</w:t>
            </w:r>
            <w:r w:rsidRPr="00846D48">
              <w:t xml:space="preserve"> </w:t>
            </w:r>
            <w:r w:rsidRPr="00846D48">
              <w:rPr>
                <w:b/>
                <w:sz w:val="24"/>
                <w:szCs w:val="24"/>
              </w:rPr>
              <w:t>от 05.04.2013 г. № 44-ФЗ:</w:t>
            </w:r>
          </w:p>
        </w:tc>
        <w:tc>
          <w:tcPr>
            <w:tcW w:w="6237" w:type="dxa"/>
            <w:shd w:val="clear" w:color="auto" w:fill="auto"/>
          </w:tcPr>
          <w:p w:rsidR="0072337D" w:rsidRPr="00846D48" w:rsidRDefault="0072337D" w:rsidP="00405A70">
            <w:pPr>
              <w:jc w:val="both"/>
              <w:rPr>
                <w:sz w:val="24"/>
                <w:szCs w:val="24"/>
              </w:rPr>
            </w:pPr>
            <w:r w:rsidRPr="00846D48">
              <w:rPr>
                <w:sz w:val="24"/>
                <w:szCs w:val="24"/>
              </w:rPr>
              <w:lastRenderedPageBreak/>
              <w:t>103426, г. Москва, ул. Большая Дмитровка, д. 26</w:t>
            </w:r>
          </w:p>
          <w:p w:rsidR="0072337D" w:rsidRPr="00846D48" w:rsidRDefault="0072337D" w:rsidP="00405A70">
            <w:pPr>
              <w:jc w:val="both"/>
              <w:rPr>
                <w:sz w:val="24"/>
                <w:szCs w:val="24"/>
              </w:rPr>
            </w:pPr>
            <w:r w:rsidRPr="00846D48">
              <w:rPr>
                <w:sz w:val="24"/>
                <w:szCs w:val="24"/>
              </w:rPr>
              <w:t xml:space="preserve">ИНН 7707125455 КПП 770701001 </w:t>
            </w:r>
          </w:p>
          <w:p w:rsidR="0072337D" w:rsidRPr="00846D48" w:rsidRDefault="0072337D" w:rsidP="00405A70">
            <w:pPr>
              <w:jc w:val="both"/>
              <w:rPr>
                <w:sz w:val="24"/>
                <w:szCs w:val="24"/>
              </w:rPr>
            </w:pPr>
            <w:r w:rsidRPr="00846D48">
              <w:rPr>
                <w:sz w:val="24"/>
                <w:szCs w:val="24"/>
              </w:rPr>
              <w:t>Аппарат Совета Федерации Федерального Собрания Российской Федерации л/с 04951373570 в Межрегиональном операционном управлении Федерального казначейства</w:t>
            </w:r>
          </w:p>
          <w:p w:rsidR="0072337D" w:rsidRPr="00846D48" w:rsidRDefault="0072337D" w:rsidP="00405A70">
            <w:pPr>
              <w:jc w:val="both"/>
              <w:rPr>
                <w:sz w:val="24"/>
                <w:szCs w:val="24"/>
              </w:rPr>
            </w:pPr>
            <w:r w:rsidRPr="00846D48">
              <w:rPr>
                <w:sz w:val="24"/>
                <w:szCs w:val="24"/>
              </w:rPr>
              <w:t>Казначейский счет 03100643000000019500</w:t>
            </w:r>
          </w:p>
          <w:p w:rsidR="0072337D" w:rsidRPr="00846D48" w:rsidRDefault="0072337D" w:rsidP="00405A70">
            <w:pPr>
              <w:jc w:val="both"/>
              <w:rPr>
                <w:sz w:val="24"/>
                <w:szCs w:val="24"/>
              </w:rPr>
            </w:pPr>
            <w:r w:rsidRPr="00846D48">
              <w:rPr>
                <w:sz w:val="24"/>
                <w:szCs w:val="24"/>
              </w:rPr>
              <w:t xml:space="preserve">Единый казначейский счет 40102810045370000002 </w:t>
            </w:r>
          </w:p>
          <w:p w:rsidR="0072337D" w:rsidRPr="00846D48" w:rsidRDefault="0072337D" w:rsidP="00405A70">
            <w:pPr>
              <w:jc w:val="both"/>
              <w:rPr>
                <w:sz w:val="24"/>
                <w:szCs w:val="24"/>
              </w:rPr>
            </w:pPr>
            <w:r w:rsidRPr="00846D48">
              <w:rPr>
                <w:sz w:val="24"/>
                <w:szCs w:val="24"/>
              </w:rPr>
              <w:lastRenderedPageBreak/>
              <w:t>Наименование банка: Операционный департамент Банка России//Межрегиональное операционное УФК г. Москва</w:t>
            </w:r>
          </w:p>
          <w:p w:rsidR="0072337D" w:rsidRPr="00846D48" w:rsidRDefault="0072337D" w:rsidP="00405A70">
            <w:pPr>
              <w:jc w:val="both"/>
              <w:rPr>
                <w:sz w:val="24"/>
                <w:szCs w:val="24"/>
              </w:rPr>
            </w:pPr>
            <w:r w:rsidRPr="00846D48">
              <w:rPr>
                <w:sz w:val="24"/>
                <w:szCs w:val="24"/>
              </w:rPr>
              <w:t xml:space="preserve">БИК 024501901 </w:t>
            </w:r>
          </w:p>
          <w:p w:rsidR="0072337D" w:rsidRPr="00846D48" w:rsidRDefault="0072337D" w:rsidP="00405A70">
            <w:pPr>
              <w:jc w:val="both"/>
              <w:rPr>
                <w:sz w:val="24"/>
                <w:szCs w:val="24"/>
              </w:rPr>
            </w:pPr>
            <w:r w:rsidRPr="00846D48">
              <w:rPr>
                <w:sz w:val="24"/>
                <w:szCs w:val="24"/>
              </w:rPr>
              <w:t>ОКПО 45198330</w:t>
            </w:r>
          </w:p>
          <w:p w:rsidR="0072337D" w:rsidRPr="00846D48" w:rsidRDefault="0072337D" w:rsidP="00405A70">
            <w:pPr>
              <w:jc w:val="both"/>
              <w:rPr>
                <w:sz w:val="24"/>
                <w:szCs w:val="24"/>
              </w:rPr>
            </w:pPr>
            <w:r w:rsidRPr="00846D48">
              <w:rPr>
                <w:sz w:val="24"/>
                <w:szCs w:val="24"/>
              </w:rPr>
              <w:t>ОГРН 1037739718290</w:t>
            </w:r>
          </w:p>
          <w:p w:rsidR="0072337D" w:rsidRPr="00846D48" w:rsidRDefault="0072337D" w:rsidP="00405A70">
            <w:pPr>
              <w:jc w:val="both"/>
              <w:rPr>
                <w:sz w:val="24"/>
                <w:szCs w:val="24"/>
              </w:rPr>
            </w:pPr>
            <w:r w:rsidRPr="00846D48">
              <w:rPr>
                <w:sz w:val="24"/>
                <w:szCs w:val="24"/>
              </w:rPr>
              <w:t xml:space="preserve">ОКВЭД 84.11.11 </w:t>
            </w:r>
          </w:p>
          <w:p w:rsidR="0072337D" w:rsidRPr="00846D48" w:rsidRDefault="0072337D" w:rsidP="00405A70">
            <w:pPr>
              <w:jc w:val="both"/>
              <w:rPr>
                <w:sz w:val="24"/>
                <w:szCs w:val="24"/>
              </w:rPr>
            </w:pPr>
            <w:r w:rsidRPr="00846D48">
              <w:rPr>
                <w:sz w:val="24"/>
                <w:szCs w:val="24"/>
              </w:rPr>
              <w:t>ОКТМО 45382000</w:t>
            </w:r>
          </w:p>
          <w:p w:rsidR="0072337D" w:rsidRPr="00846D48" w:rsidRDefault="0072337D" w:rsidP="00AB47C3">
            <w:pPr>
              <w:jc w:val="both"/>
              <w:rPr>
                <w:sz w:val="24"/>
                <w:szCs w:val="24"/>
              </w:rPr>
            </w:pPr>
            <w:r w:rsidRPr="00846D48">
              <w:rPr>
                <w:sz w:val="24"/>
                <w:szCs w:val="24"/>
              </w:rPr>
              <w:t xml:space="preserve">В графе «Назначение платежа» указывается номер и название </w:t>
            </w:r>
            <w:r w:rsidR="00B265AD" w:rsidRPr="00846D48">
              <w:rPr>
                <w:sz w:val="24"/>
                <w:szCs w:val="24"/>
              </w:rPr>
              <w:t>конкурса</w:t>
            </w:r>
            <w:r w:rsidRPr="00846D48">
              <w:rPr>
                <w:sz w:val="24"/>
                <w:szCs w:val="24"/>
              </w:rPr>
              <w:t>.</w:t>
            </w:r>
          </w:p>
        </w:tc>
      </w:tr>
      <w:tr w:rsidR="0072337D" w:rsidRPr="00846D48" w:rsidTr="00E82C00">
        <w:tc>
          <w:tcPr>
            <w:tcW w:w="10915" w:type="dxa"/>
            <w:gridSpan w:val="2"/>
            <w:shd w:val="clear" w:color="auto" w:fill="auto"/>
          </w:tcPr>
          <w:p w:rsidR="0072337D" w:rsidRPr="00846D48" w:rsidRDefault="0072337D" w:rsidP="00AB47C3">
            <w:pPr>
              <w:spacing w:before="120" w:after="120"/>
              <w:jc w:val="center"/>
              <w:rPr>
                <w:sz w:val="24"/>
                <w:szCs w:val="24"/>
              </w:rPr>
            </w:pPr>
            <w:r w:rsidRPr="00846D48">
              <w:rPr>
                <w:b/>
                <w:sz w:val="24"/>
                <w:szCs w:val="24"/>
              </w:rPr>
              <w:lastRenderedPageBreak/>
              <w:t>1</w:t>
            </w:r>
            <w:r w:rsidR="00B265AD" w:rsidRPr="00846D48">
              <w:rPr>
                <w:b/>
                <w:sz w:val="24"/>
                <w:szCs w:val="24"/>
              </w:rPr>
              <w:t>6</w:t>
            </w:r>
            <w:r w:rsidRPr="00846D48">
              <w:rPr>
                <w:b/>
                <w:sz w:val="24"/>
                <w:szCs w:val="24"/>
              </w:rPr>
              <w:t>. О</w:t>
            </w:r>
            <w:r w:rsidRPr="00846D48">
              <w:rPr>
                <w:b/>
                <w:bCs/>
                <w:sz w:val="24"/>
                <w:szCs w:val="24"/>
              </w:rPr>
              <w:t>беспечение исполнения контракта, гарантийных обязательств</w:t>
            </w:r>
          </w:p>
        </w:tc>
      </w:tr>
      <w:tr w:rsidR="0072337D" w:rsidRPr="00846D48" w:rsidTr="00E82C00">
        <w:tc>
          <w:tcPr>
            <w:tcW w:w="4678" w:type="dxa"/>
            <w:shd w:val="clear" w:color="auto" w:fill="auto"/>
          </w:tcPr>
          <w:p w:rsidR="0072337D" w:rsidRPr="00846D48" w:rsidRDefault="0072337D" w:rsidP="00E82C00">
            <w:pPr>
              <w:spacing w:before="120" w:after="120"/>
              <w:jc w:val="both"/>
              <w:rPr>
                <w:b/>
                <w:sz w:val="24"/>
                <w:szCs w:val="24"/>
              </w:rPr>
            </w:pPr>
            <w:r w:rsidRPr="00846D48">
              <w:rPr>
                <w:b/>
                <w:bCs/>
                <w:sz w:val="24"/>
                <w:szCs w:val="24"/>
              </w:rPr>
              <w:t>Размер обеспечения исполнения контракта</w:t>
            </w:r>
            <w:r w:rsidRPr="00846D48">
              <w:rPr>
                <w:b/>
                <w:sz w:val="24"/>
                <w:szCs w:val="24"/>
              </w:rPr>
              <w:t>:</w:t>
            </w:r>
          </w:p>
        </w:tc>
        <w:tc>
          <w:tcPr>
            <w:tcW w:w="6237" w:type="dxa"/>
            <w:shd w:val="clear" w:color="auto" w:fill="auto"/>
          </w:tcPr>
          <w:p w:rsidR="0072337D" w:rsidRPr="00846D48" w:rsidRDefault="00811E61" w:rsidP="0061133B">
            <w:pPr>
              <w:spacing w:before="120" w:after="120"/>
              <w:jc w:val="both"/>
              <w:rPr>
                <w:sz w:val="24"/>
                <w:szCs w:val="24"/>
              </w:rPr>
            </w:pPr>
            <w:r w:rsidRPr="00846D48">
              <w:rPr>
                <w:sz w:val="24"/>
                <w:szCs w:val="24"/>
              </w:rPr>
              <w:t>Устанавливается в размере 1</w:t>
            </w:r>
            <w:r w:rsidR="0084559D" w:rsidRPr="00846D48">
              <w:rPr>
                <w:sz w:val="24"/>
                <w:szCs w:val="24"/>
              </w:rPr>
              <w:t>0</w:t>
            </w:r>
            <w:r w:rsidRPr="00846D48">
              <w:rPr>
                <w:sz w:val="24"/>
                <w:szCs w:val="24"/>
              </w:rPr>
              <w:t xml:space="preserve">% начальной (максимальной) цены контракта, что составляет </w:t>
            </w:r>
            <w:r w:rsidR="0084559D" w:rsidRPr="00846D48">
              <w:rPr>
                <w:sz w:val="24"/>
                <w:szCs w:val="24"/>
              </w:rPr>
              <w:t>5</w:t>
            </w:r>
            <w:r w:rsidR="00AE02AC">
              <w:rPr>
                <w:sz w:val="24"/>
                <w:szCs w:val="24"/>
              </w:rPr>
              <w:t>3</w:t>
            </w:r>
            <w:r w:rsidR="0084559D" w:rsidRPr="00846D48">
              <w:rPr>
                <w:sz w:val="24"/>
                <w:szCs w:val="24"/>
              </w:rPr>
              <w:t xml:space="preserve"> </w:t>
            </w:r>
            <w:r w:rsidR="00AE02AC">
              <w:rPr>
                <w:sz w:val="24"/>
                <w:szCs w:val="24"/>
              </w:rPr>
              <w:t>346</w:t>
            </w:r>
            <w:r w:rsidRPr="00846D48">
              <w:rPr>
                <w:sz w:val="24"/>
                <w:szCs w:val="24"/>
              </w:rPr>
              <w:t xml:space="preserve"> рублей 00 копеек (Пять</w:t>
            </w:r>
            <w:r w:rsidR="0084559D" w:rsidRPr="00846D48">
              <w:rPr>
                <w:sz w:val="24"/>
                <w:szCs w:val="24"/>
              </w:rPr>
              <w:t xml:space="preserve">десят </w:t>
            </w:r>
            <w:r w:rsidR="0061133B">
              <w:rPr>
                <w:sz w:val="24"/>
                <w:szCs w:val="24"/>
              </w:rPr>
              <w:t>три</w:t>
            </w:r>
            <w:r w:rsidRPr="00846D48">
              <w:rPr>
                <w:sz w:val="24"/>
                <w:szCs w:val="24"/>
              </w:rPr>
              <w:t xml:space="preserve"> тысяч</w:t>
            </w:r>
            <w:r w:rsidR="00D96E0E">
              <w:rPr>
                <w:sz w:val="24"/>
                <w:szCs w:val="24"/>
              </w:rPr>
              <w:t>и триста</w:t>
            </w:r>
            <w:r w:rsidR="0061133B">
              <w:rPr>
                <w:sz w:val="24"/>
                <w:szCs w:val="24"/>
              </w:rPr>
              <w:t xml:space="preserve"> сорок шесть</w:t>
            </w:r>
            <w:r w:rsidRPr="00846D48">
              <w:rPr>
                <w:sz w:val="24"/>
                <w:szCs w:val="24"/>
              </w:rPr>
              <w:t xml:space="preserve"> рублей 00 копеек).</w:t>
            </w:r>
          </w:p>
        </w:tc>
      </w:tr>
      <w:tr w:rsidR="0072337D" w:rsidRPr="00846D48" w:rsidTr="00E82C00">
        <w:tc>
          <w:tcPr>
            <w:tcW w:w="4678" w:type="dxa"/>
            <w:shd w:val="clear" w:color="auto" w:fill="auto"/>
          </w:tcPr>
          <w:p w:rsidR="0072337D" w:rsidRPr="00846D48" w:rsidRDefault="0072337D" w:rsidP="00E82C00">
            <w:pPr>
              <w:spacing w:before="120" w:after="120"/>
              <w:jc w:val="both"/>
              <w:rPr>
                <w:b/>
                <w:bCs/>
                <w:sz w:val="24"/>
                <w:szCs w:val="24"/>
              </w:rPr>
            </w:pPr>
            <w:r w:rsidRPr="00846D48">
              <w:rPr>
                <w:b/>
                <w:bCs/>
                <w:sz w:val="24"/>
                <w:szCs w:val="24"/>
              </w:rPr>
              <w:t>Размер обеспечения гарантийных обязательств:</w:t>
            </w:r>
          </w:p>
        </w:tc>
        <w:tc>
          <w:tcPr>
            <w:tcW w:w="6237" w:type="dxa"/>
            <w:shd w:val="clear" w:color="auto" w:fill="auto"/>
          </w:tcPr>
          <w:p w:rsidR="0072337D" w:rsidRPr="00846D48" w:rsidRDefault="0072337D" w:rsidP="00A817A3">
            <w:pPr>
              <w:autoSpaceDE w:val="0"/>
              <w:autoSpaceDN w:val="0"/>
              <w:adjustRightInd w:val="0"/>
              <w:spacing w:before="120" w:after="120"/>
              <w:jc w:val="both"/>
              <w:rPr>
                <w:sz w:val="24"/>
                <w:szCs w:val="24"/>
              </w:rPr>
            </w:pPr>
            <w:r w:rsidRPr="00846D48">
              <w:rPr>
                <w:sz w:val="24"/>
                <w:szCs w:val="24"/>
              </w:rPr>
              <w:t>-</w:t>
            </w:r>
          </w:p>
        </w:tc>
      </w:tr>
      <w:tr w:rsidR="00032A7B" w:rsidRPr="00846D48" w:rsidTr="00E82C00">
        <w:tc>
          <w:tcPr>
            <w:tcW w:w="4678" w:type="dxa"/>
            <w:shd w:val="clear" w:color="auto" w:fill="auto"/>
          </w:tcPr>
          <w:p w:rsidR="00032A7B" w:rsidRPr="00846D48" w:rsidRDefault="00032A7B" w:rsidP="00032A7B">
            <w:pPr>
              <w:spacing w:before="120"/>
              <w:jc w:val="both"/>
              <w:rPr>
                <w:b/>
                <w:sz w:val="24"/>
                <w:szCs w:val="24"/>
              </w:rPr>
            </w:pPr>
            <w:r w:rsidRPr="00846D48">
              <w:rPr>
                <w:b/>
                <w:sz w:val="24"/>
                <w:szCs w:val="24"/>
              </w:rPr>
              <w:t xml:space="preserve">Порядок предоставления </w:t>
            </w:r>
            <w:r w:rsidRPr="00846D48">
              <w:rPr>
                <w:b/>
                <w:bCs/>
                <w:sz w:val="24"/>
                <w:szCs w:val="24"/>
              </w:rPr>
              <w:t>обеспечения исполнения контракта, гарантийных обязательств, требования к обеспечению исполнения контракта, гарантийных обязательств</w:t>
            </w:r>
            <w:r w:rsidRPr="00846D48">
              <w:rPr>
                <w:b/>
                <w:sz w:val="24"/>
                <w:szCs w:val="24"/>
              </w:rPr>
              <w:t>:</w:t>
            </w:r>
          </w:p>
          <w:p w:rsidR="00032A7B" w:rsidRPr="00846D48" w:rsidRDefault="00032A7B" w:rsidP="00032A7B">
            <w:pPr>
              <w:spacing w:before="120"/>
              <w:jc w:val="both"/>
              <w:rPr>
                <w:b/>
                <w:sz w:val="24"/>
                <w:szCs w:val="24"/>
              </w:rPr>
            </w:pPr>
          </w:p>
        </w:tc>
        <w:tc>
          <w:tcPr>
            <w:tcW w:w="6237" w:type="dxa"/>
            <w:shd w:val="clear" w:color="auto" w:fill="auto"/>
          </w:tcPr>
          <w:p w:rsidR="00032A7B" w:rsidRPr="00846D48" w:rsidRDefault="00032A7B" w:rsidP="00032A7B">
            <w:pPr>
              <w:autoSpaceDE w:val="0"/>
              <w:autoSpaceDN w:val="0"/>
              <w:adjustRightInd w:val="0"/>
              <w:spacing w:before="120"/>
              <w:jc w:val="both"/>
              <w:rPr>
                <w:sz w:val="24"/>
                <w:szCs w:val="24"/>
              </w:rPr>
            </w:pPr>
            <w:r w:rsidRPr="00846D48">
              <w:rPr>
                <w:sz w:val="24"/>
                <w:szCs w:val="24"/>
              </w:rPr>
              <w:t>Исполнение контракта, гарантийные обязательства могут обеспечиваться предоставлением независимой гарантии, соответствующей требованиям статьи 45 Федерального закона</w:t>
            </w:r>
            <w:r w:rsidRPr="00846D48">
              <w:t xml:space="preserve"> </w:t>
            </w:r>
            <w:r w:rsidRPr="00846D48">
              <w:rPr>
                <w:sz w:val="24"/>
                <w:szCs w:val="24"/>
              </w:rPr>
              <w:t>от 05.04.2013 г.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
          <w:p w:rsidR="00032A7B" w:rsidRPr="00846D48" w:rsidRDefault="00032A7B" w:rsidP="00032A7B">
            <w:pPr>
              <w:autoSpaceDE w:val="0"/>
              <w:autoSpaceDN w:val="0"/>
              <w:adjustRightInd w:val="0"/>
              <w:jc w:val="both"/>
              <w:rPr>
                <w:bCs/>
                <w:sz w:val="24"/>
                <w:szCs w:val="24"/>
              </w:rPr>
            </w:pPr>
            <w:r w:rsidRPr="00846D48">
              <w:rPr>
                <w:bCs/>
                <w:sz w:val="24"/>
                <w:szCs w:val="24"/>
              </w:rPr>
              <w:t xml:space="preserve">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г. № 44-ФЗ участником электронного </w:t>
            </w:r>
            <w:r w:rsidRPr="00846D48">
              <w:rPr>
                <w:sz w:val="24"/>
                <w:szCs w:val="24"/>
              </w:rPr>
              <w:t>конкурса</w:t>
            </w:r>
            <w:r w:rsidRPr="00846D48">
              <w:rPr>
                <w:bCs/>
                <w:sz w:val="24"/>
                <w:szCs w:val="24"/>
              </w:rPr>
              <w:t xml:space="preserve">, с которым заключается контракт, самостоятельно. </w:t>
            </w:r>
          </w:p>
          <w:p w:rsidR="00032A7B" w:rsidRPr="00846D48" w:rsidRDefault="00032A7B" w:rsidP="00032A7B">
            <w:pPr>
              <w:autoSpaceDE w:val="0"/>
              <w:autoSpaceDN w:val="0"/>
              <w:adjustRightInd w:val="0"/>
              <w:jc w:val="both"/>
              <w:rPr>
                <w:sz w:val="24"/>
                <w:szCs w:val="24"/>
              </w:rPr>
            </w:pPr>
            <w:r w:rsidRPr="00846D48">
              <w:rPr>
                <w:sz w:val="24"/>
                <w:szCs w:val="24"/>
              </w:rPr>
              <w:t xml:space="preserve">Контракт заключается после предоставления участником </w:t>
            </w:r>
            <w:r w:rsidRPr="00846D48">
              <w:rPr>
                <w:bCs/>
                <w:sz w:val="24"/>
                <w:szCs w:val="24"/>
              </w:rPr>
              <w:t xml:space="preserve">электронного </w:t>
            </w:r>
            <w:r w:rsidRPr="00846D48">
              <w:rPr>
                <w:sz w:val="24"/>
                <w:szCs w:val="24"/>
              </w:rPr>
              <w:t>конкурса, с которым заключается контракт, обеспечения исполнения контракта в соответствии с Федеральным законом</w:t>
            </w:r>
            <w:r w:rsidRPr="00846D48">
              <w:t xml:space="preserve"> </w:t>
            </w:r>
            <w:r w:rsidRPr="00846D48">
              <w:rPr>
                <w:sz w:val="24"/>
                <w:szCs w:val="24"/>
              </w:rPr>
              <w:t>от 05.04.2013 г. № 44-ФЗ.</w:t>
            </w:r>
          </w:p>
          <w:p w:rsidR="00032A7B" w:rsidRPr="00846D48" w:rsidRDefault="00032A7B" w:rsidP="00032A7B">
            <w:pPr>
              <w:autoSpaceDE w:val="0"/>
              <w:autoSpaceDN w:val="0"/>
              <w:adjustRightInd w:val="0"/>
              <w:jc w:val="both"/>
              <w:rPr>
                <w:sz w:val="24"/>
                <w:szCs w:val="24"/>
              </w:rPr>
            </w:pPr>
            <w:r w:rsidRPr="00846D48">
              <w:rPr>
                <w:sz w:val="24"/>
                <w:szCs w:val="24"/>
              </w:rPr>
              <w:t>Обеспечение гарантийных обязательств предоставляется в порядке и в сроки, которые установлены контрактом.</w:t>
            </w:r>
          </w:p>
          <w:p w:rsidR="00032A7B" w:rsidRPr="00846D48" w:rsidRDefault="00032A7B" w:rsidP="00032A7B">
            <w:pPr>
              <w:autoSpaceDE w:val="0"/>
              <w:autoSpaceDN w:val="0"/>
              <w:adjustRightInd w:val="0"/>
              <w:jc w:val="both"/>
              <w:rPr>
                <w:sz w:val="24"/>
                <w:szCs w:val="24"/>
              </w:rPr>
            </w:pPr>
            <w:r w:rsidRPr="00846D48">
              <w:rPr>
                <w:sz w:val="24"/>
                <w:szCs w:val="24"/>
              </w:rPr>
              <w:t>В случае, если участником электронного конкурса, с которым заключается контракт, предложена цена контракта, которая на двадцать пять и более процентов ниже начальной (максимальной) цены контракта, либо предложена сумма цен единиц товара, работы, услуги, которая на двадцать пять и более процентов ниже начальной суммы цен указанных единиц, контракт заключается только после предоставления таким участником обеспечения исполнения контракта с учетом положений статьи 37 Федерального закона от 05.04.2013 г. № 44-ФЗ.</w:t>
            </w:r>
          </w:p>
          <w:p w:rsidR="00032A7B" w:rsidRPr="00846D48" w:rsidRDefault="00032A7B" w:rsidP="00032A7B">
            <w:pPr>
              <w:autoSpaceDE w:val="0"/>
              <w:autoSpaceDN w:val="0"/>
              <w:adjustRightInd w:val="0"/>
              <w:jc w:val="both"/>
              <w:rPr>
                <w:b/>
                <w:bCs/>
                <w:sz w:val="24"/>
                <w:szCs w:val="24"/>
              </w:rPr>
            </w:pPr>
            <w:r w:rsidRPr="00846D48">
              <w:rPr>
                <w:sz w:val="24"/>
                <w:szCs w:val="24"/>
              </w:rPr>
              <w:t xml:space="preserve">Участник электронного конкурса, с которым заключается контракт по результатам электронного конкурса, в котором участниками электронного конкурса являются только субъекты малого предпринимательства, социально </w:t>
            </w:r>
            <w:r w:rsidRPr="00846D48">
              <w:rPr>
                <w:sz w:val="24"/>
                <w:szCs w:val="24"/>
              </w:rPr>
              <w:lastRenderedPageBreak/>
              <w:t>ориентированные некоммерческие организации, освобождается от предоставления обеспечения исполнения контракта, в том числе с учетом положений статьи 37 Федерального закона</w:t>
            </w:r>
            <w:r w:rsidRPr="00846D48">
              <w:t xml:space="preserve"> </w:t>
            </w:r>
            <w:r w:rsidRPr="00846D48">
              <w:rPr>
                <w:sz w:val="24"/>
                <w:szCs w:val="24"/>
              </w:rPr>
              <w:t>от 05.04.2013 г. № 44-ФЗ, от обеспечения гарантийных обязательств в случае предоставления таким участником электронного конкурса информации, содержащейся в реестре контрактов, заключенных заказчиками, и подтверждающей исполнение таким участником (без учета правопреемства) в течение трех лет до даты подачи заявки на участие в электронном конкурсе трех контрактов, исполненных без применения к такому участнику неустоек (штрафов, пеней). Такая информация представляется участником электронного конкурса до заключения контракта в случаях, установленных Федеральным законом</w:t>
            </w:r>
            <w:r w:rsidRPr="00846D48">
              <w:t xml:space="preserve"> </w:t>
            </w:r>
            <w:r w:rsidRPr="00846D48">
              <w:rPr>
                <w:sz w:val="24"/>
                <w:szCs w:val="24"/>
              </w:rPr>
              <w:t>от 05.04.2013 г. № 44-ФЗ для предоставления обеспечения исполнения контракта. При этом сумма цен таких контрактов должна составлять не менее начальной (максимальной) цены контракта, указанной в настоящем Извещении.</w:t>
            </w:r>
          </w:p>
          <w:p w:rsidR="00032A7B" w:rsidRPr="00846D48" w:rsidRDefault="00032A7B" w:rsidP="00032A7B">
            <w:pPr>
              <w:autoSpaceDE w:val="0"/>
              <w:autoSpaceDN w:val="0"/>
              <w:adjustRightInd w:val="0"/>
              <w:jc w:val="both"/>
              <w:rPr>
                <w:sz w:val="24"/>
                <w:szCs w:val="24"/>
              </w:rPr>
            </w:pPr>
            <w:r w:rsidRPr="00846D48">
              <w:rPr>
                <w:sz w:val="24"/>
                <w:szCs w:val="24"/>
              </w:rPr>
              <w:t>В ходе исполнения контракта поставщик (подрядчик,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w:t>
            </w:r>
            <w:r w:rsidRPr="00846D48">
              <w:t xml:space="preserve"> </w:t>
            </w:r>
            <w:r w:rsidRPr="00846D48">
              <w:rPr>
                <w:sz w:val="24"/>
                <w:szCs w:val="24"/>
              </w:rPr>
              <w:t>от 05.04.2013 г. № 44-ФЗ. Поставщик (подрядчик, исполнитель)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rsidR="00032A7B" w:rsidRPr="00846D48" w:rsidRDefault="00032A7B" w:rsidP="00032A7B">
            <w:pPr>
              <w:autoSpaceDE w:val="0"/>
              <w:autoSpaceDN w:val="0"/>
              <w:adjustRightInd w:val="0"/>
              <w:jc w:val="both"/>
              <w:rPr>
                <w:sz w:val="24"/>
                <w:szCs w:val="24"/>
              </w:rPr>
            </w:pPr>
            <w:r w:rsidRPr="00846D48">
              <w:rPr>
                <w:sz w:val="24"/>
                <w:szCs w:val="24"/>
              </w:rPr>
              <w:t>В случае, если контрактом предусмотрены отдельные этапы его исполнения и установлено требование обеспечения исполнения контракта, в ходе исполнения данного контракта размер этого обеспечения подлежит уменьшению в порядке и случаях, которые предусмотрены частями 7.2 и 7.3</w:t>
            </w:r>
            <w:r w:rsidRPr="00846D48">
              <w:t xml:space="preserve"> </w:t>
            </w:r>
            <w:r w:rsidRPr="00846D48">
              <w:rPr>
                <w:sz w:val="24"/>
                <w:szCs w:val="24"/>
              </w:rPr>
              <w:t>статьи 96 Федерального закона от 05.04.2013 г. № 44-ФЗ.</w:t>
            </w:r>
          </w:p>
          <w:p w:rsidR="00032A7B" w:rsidRPr="00846D48" w:rsidRDefault="00032A7B" w:rsidP="00032A7B">
            <w:pPr>
              <w:autoSpaceDE w:val="0"/>
              <w:autoSpaceDN w:val="0"/>
              <w:adjustRightInd w:val="0"/>
              <w:jc w:val="both"/>
              <w:rPr>
                <w:sz w:val="24"/>
                <w:szCs w:val="24"/>
              </w:rPr>
            </w:pPr>
            <w:r w:rsidRPr="00846D48">
              <w:rPr>
                <w:sz w:val="24"/>
                <w:szCs w:val="24"/>
              </w:rPr>
              <w:t xml:space="preserve">В случае, если участником </w:t>
            </w:r>
            <w:r w:rsidRPr="00846D48">
              <w:rPr>
                <w:bCs/>
                <w:sz w:val="24"/>
                <w:szCs w:val="24"/>
              </w:rPr>
              <w:t xml:space="preserve">электронного </w:t>
            </w:r>
            <w:r w:rsidRPr="00846D48">
              <w:rPr>
                <w:sz w:val="24"/>
                <w:szCs w:val="24"/>
              </w:rPr>
              <w:t>конкурса, с которым заключается контракт, является казенное учреждение, положения об обеспечении исполнения контракта, включая положения о предоставлении такого обеспечения с учетом положений статьи 37 Федерального закона</w:t>
            </w:r>
            <w:r w:rsidRPr="00846D48">
              <w:t xml:space="preserve"> </w:t>
            </w:r>
            <w:r w:rsidRPr="00846D48">
              <w:rPr>
                <w:sz w:val="24"/>
                <w:szCs w:val="24"/>
              </w:rPr>
              <w:t xml:space="preserve">от 05.04.2013 г. № 44-ФЗ, об обеспечении гарантийных обязательств к такому участнику не применяются. </w:t>
            </w:r>
          </w:p>
          <w:p w:rsidR="00032A7B" w:rsidRPr="00846D48" w:rsidRDefault="00032A7B" w:rsidP="00032A7B">
            <w:pPr>
              <w:autoSpaceDE w:val="0"/>
              <w:autoSpaceDN w:val="0"/>
              <w:adjustRightInd w:val="0"/>
              <w:jc w:val="both"/>
              <w:rPr>
                <w:sz w:val="24"/>
                <w:szCs w:val="24"/>
              </w:rPr>
            </w:pPr>
            <w:r w:rsidRPr="00846D48">
              <w:rPr>
                <w:sz w:val="24"/>
                <w:szCs w:val="24"/>
              </w:rPr>
              <w:t>Заказчик в качестве обеспечения исполнения контрактов, гарантийных обязательств принимает независимые гарантии, выданные:</w:t>
            </w:r>
          </w:p>
          <w:p w:rsidR="00032A7B" w:rsidRPr="00846D48" w:rsidRDefault="00032A7B" w:rsidP="00032A7B">
            <w:pPr>
              <w:autoSpaceDE w:val="0"/>
              <w:autoSpaceDN w:val="0"/>
              <w:adjustRightInd w:val="0"/>
              <w:jc w:val="both"/>
              <w:rPr>
                <w:sz w:val="24"/>
                <w:szCs w:val="24"/>
              </w:rPr>
            </w:pPr>
            <w:r w:rsidRPr="00846D48">
              <w:rPr>
                <w:sz w:val="24"/>
                <w:szCs w:val="24"/>
              </w:rPr>
              <w:t xml:space="preserve">1) банками, соответствующими требованиям, установленным Правительством Российской Федерации, и </w:t>
            </w:r>
            <w:r w:rsidRPr="00846D48">
              <w:rPr>
                <w:sz w:val="24"/>
                <w:szCs w:val="24"/>
              </w:rPr>
              <w:lastRenderedPageBreak/>
              <w:t>включенными в перечень, предусмотренный частью 1.2 статьи 45 Федерального закона от 05.04.2013 г. № 44-ФЗ;</w:t>
            </w:r>
          </w:p>
          <w:p w:rsidR="00032A7B" w:rsidRPr="00846D48" w:rsidRDefault="00032A7B" w:rsidP="00032A7B">
            <w:pPr>
              <w:autoSpaceDE w:val="0"/>
              <w:autoSpaceDN w:val="0"/>
              <w:adjustRightInd w:val="0"/>
              <w:jc w:val="both"/>
              <w:rPr>
                <w:sz w:val="24"/>
                <w:szCs w:val="24"/>
              </w:rPr>
            </w:pPr>
            <w:r w:rsidRPr="00846D48">
              <w:rPr>
                <w:sz w:val="24"/>
                <w:szCs w:val="24"/>
              </w:rPr>
              <w:t>2) государственной корпорацией развития «ВЭБ.РФ»;</w:t>
            </w:r>
          </w:p>
          <w:p w:rsidR="00032A7B" w:rsidRPr="00846D48" w:rsidRDefault="00032A7B" w:rsidP="00032A7B">
            <w:pPr>
              <w:autoSpaceDE w:val="0"/>
              <w:autoSpaceDN w:val="0"/>
              <w:adjustRightInd w:val="0"/>
              <w:jc w:val="both"/>
              <w:rPr>
                <w:sz w:val="24"/>
                <w:szCs w:val="24"/>
              </w:rPr>
            </w:pPr>
            <w:r w:rsidRPr="00846D48">
              <w:rPr>
                <w:sz w:val="24"/>
                <w:szCs w:val="24"/>
              </w:rPr>
              <w:t>3) региональными гарантийными организациями, соответствующими требованиям, установленным Правительством Российской Федерации, и включенными в перечень, предусмотренный частью 1.7 статьи 45 Федерального закона от 05.04.2013 г. № 44-ФЗ (при осуществлении закупок в соответствии с пунктом 1 части 1 статьи 30 Федерального закона от 05.04.2013 г. № 44-ФЗ);</w:t>
            </w:r>
          </w:p>
          <w:p w:rsidR="00032A7B" w:rsidRPr="00846D48" w:rsidRDefault="00032A7B" w:rsidP="00032A7B">
            <w:pPr>
              <w:autoSpaceDE w:val="0"/>
              <w:autoSpaceDN w:val="0"/>
              <w:adjustRightInd w:val="0"/>
              <w:jc w:val="both"/>
              <w:rPr>
                <w:sz w:val="24"/>
                <w:szCs w:val="24"/>
              </w:rPr>
            </w:pPr>
            <w:r w:rsidRPr="00846D48">
              <w:rPr>
                <w:sz w:val="24"/>
                <w:szCs w:val="24"/>
              </w:rPr>
              <w:t>4) Евразийским банком развития (если участник электронного конкурса является юридическим лицом, зарегистрированным на территории государства - члена Евразийского экономического союза, за исключением Российской Федерации, или физическим лицом, являющимся гражданином государства - члена Евразийского экономического союза, за исключением Российской Федерации).</w:t>
            </w:r>
          </w:p>
          <w:p w:rsidR="00032A7B" w:rsidRPr="00846D48" w:rsidRDefault="00032A7B" w:rsidP="00032A7B">
            <w:pPr>
              <w:autoSpaceDE w:val="0"/>
              <w:autoSpaceDN w:val="0"/>
              <w:adjustRightInd w:val="0"/>
              <w:jc w:val="both"/>
              <w:rPr>
                <w:bCs/>
                <w:sz w:val="24"/>
                <w:szCs w:val="24"/>
              </w:rPr>
            </w:pPr>
            <w:r w:rsidRPr="00846D48">
              <w:rPr>
                <w:sz w:val="24"/>
                <w:szCs w:val="24"/>
              </w:rPr>
              <w:t xml:space="preserve">Независимая гарантия оформляется в письменной форме на бумажном носителе или в форме электронного документа, подписанного усиленной квалифицированной электронной подписью лица, имеющего право действовать от имени гаранта, </w:t>
            </w:r>
            <w:r w:rsidRPr="00846D48">
              <w:rPr>
                <w:bCs/>
                <w:sz w:val="24"/>
                <w:szCs w:val="24"/>
              </w:rPr>
              <w:t xml:space="preserve">или в случаях, предусмотренных Федеральным законом </w:t>
            </w:r>
            <w:r w:rsidRPr="00846D48">
              <w:rPr>
                <w:sz w:val="24"/>
                <w:szCs w:val="24"/>
              </w:rPr>
              <w:t>от 6 апреля  2011 года № 63-ФЗ «</w:t>
            </w:r>
            <w:r w:rsidRPr="00846D48">
              <w:rPr>
                <w:bCs/>
                <w:sz w:val="24"/>
                <w:szCs w:val="24"/>
              </w:rPr>
              <w:t>Об электронной подписи</w:t>
            </w:r>
            <w:r w:rsidRPr="00846D48">
              <w:rPr>
                <w:sz w:val="24"/>
                <w:szCs w:val="24"/>
              </w:rPr>
              <w:t>»,</w:t>
            </w:r>
            <w:r w:rsidRPr="00846D48">
              <w:rPr>
                <w:bCs/>
                <w:sz w:val="24"/>
                <w:szCs w:val="24"/>
              </w:rPr>
              <w:t xml:space="preserve"> </w:t>
            </w:r>
            <w:r w:rsidRPr="00846D48">
              <w:rPr>
                <w:sz w:val="24"/>
                <w:szCs w:val="24"/>
              </w:rPr>
              <w:t xml:space="preserve">усиленной </w:t>
            </w:r>
            <w:r w:rsidRPr="00846D48">
              <w:rPr>
                <w:bCs/>
                <w:sz w:val="24"/>
                <w:szCs w:val="24"/>
              </w:rPr>
              <w:t xml:space="preserve">квалифицированной электронной подписью участника финансового рынка, являющегося гарантом, квалифицированный сертификат ключа проверки которой содержит указание только на участника финансового рынка в качестве владельца такого сертификата, </w:t>
            </w:r>
            <w:r w:rsidRPr="00846D48">
              <w:rPr>
                <w:sz w:val="24"/>
                <w:szCs w:val="24"/>
              </w:rPr>
              <w:t>и должна быть составлена по утвержденной постановлением Правительства Российской Федерации от 8 ноября 2013 г. № 1005 типовой форме независимой гарантии, предоставляемой в качестве обеспечения исполнения контракта (в случае составления независимой гарантии, предоставляемой в качестве обеспечения исполнения контракта, за исключением обеспечения предусмотренных Федеральным законом от 05.04.2013 г. № 44-ФЗ гарантийных обязательств), на условиях, определенных гражданским законодательством и статьей 45 Федерального закона от 05.04.2013 г. № 44-ФЗ.</w:t>
            </w:r>
          </w:p>
          <w:p w:rsidR="00032A7B" w:rsidRPr="00846D48" w:rsidRDefault="00032A7B" w:rsidP="00032A7B">
            <w:pPr>
              <w:autoSpaceDE w:val="0"/>
              <w:autoSpaceDN w:val="0"/>
              <w:adjustRightInd w:val="0"/>
              <w:jc w:val="both"/>
              <w:rPr>
                <w:sz w:val="24"/>
                <w:szCs w:val="24"/>
              </w:rPr>
            </w:pPr>
            <w:r w:rsidRPr="00846D48">
              <w:rPr>
                <w:sz w:val="24"/>
                <w:szCs w:val="24"/>
              </w:rPr>
              <w:t>В случае оформления независимой гарантии в письменной форме на бумажном носителе на нескольких листах, обязательно наличие нумерации на всех листах независимой гарантии, которые должны быть прошиты, подписаны и скреплены печатью (при наличии) гаранта.</w:t>
            </w:r>
          </w:p>
          <w:p w:rsidR="00032A7B" w:rsidRPr="00846D48" w:rsidRDefault="00032A7B" w:rsidP="00032A7B">
            <w:pPr>
              <w:autoSpaceDE w:val="0"/>
              <w:autoSpaceDN w:val="0"/>
              <w:adjustRightInd w:val="0"/>
              <w:jc w:val="both"/>
              <w:rPr>
                <w:sz w:val="24"/>
                <w:szCs w:val="24"/>
              </w:rPr>
            </w:pPr>
            <w:r w:rsidRPr="00846D48">
              <w:rPr>
                <w:sz w:val="24"/>
                <w:szCs w:val="24"/>
              </w:rPr>
              <w:t xml:space="preserve">Независимая гарантия должна быть безотзывной и должна содержать: </w:t>
            </w:r>
          </w:p>
          <w:p w:rsidR="00032A7B" w:rsidRPr="00846D48" w:rsidRDefault="00032A7B" w:rsidP="00032A7B">
            <w:pPr>
              <w:autoSpaceDE w:val="0"/>
              <w:autoSpaceDN w:val="0"/>
              <w:adjustRightInd w:val="0"/>
              <w:jc w:val="both"/>
              <w:rPr>
                <w:sz w:val="24"/>
                <w:szCs w:val="24"/>
              </w:rPr>
            </w:pPr>
            <w:r w:rsidRPr="00846D48">
              <w:rPr>
                <w:sz w:val="24"/>
                <w:szCs w:val="24"/>
              </w:rPr>
              <w:t>1)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от 05.04.2013 г. № 44-ФЗ, а также идентификационный код закупки, при осуществлении которой предоставляется такая независимая гарантия;</w:t>
            </w:r>
          </w:p>
          <w:p w:rsidR="00032A7B" w:rsidRPr="00846D48" w:rsidRDefault="00032A7B" w:rsidP="00032A7B">
            <w:pPr>
              <w:autoSpaceDE w:val="0"/>
              <w:autoSpaceDN w:val="0"/>
              <w:adjustRightInd w:val="0"/>
              <w:jc w:val="both"/>
              <w:rPr>
                <w:sz w:val="24"/>
                <w:szCs w:val="24"/>
              </w:rPr>
            </w:pPr>
            <w:r w:rsidRPr="00846D48">
              <w:rPr>
                <w:sz w:val="24"/>
                <w:szCs w:val="24"/>
              </w:rPr>
              <w:lastRenderedPageBreak/>
              <w:t>2) обязательства принципала, надлежащее исполнение которых обеспечивается независимой гарантией:</w:t>
            </w:r>
          </w:p>
          <w:p w:rsidR="00032A7B" w:rsidRPr="00846D48" w:rsidRDefault="00032A7B" w:rsidP="00032A7B">
            <w:pPr>
              <w:autoSpaceDE w:val="0"/>
              <w:autoSpaceDN w:val="0"/>
              <w:adjustRightInd w:val="0"/>
              <w:jc w:val="both"/>
              <w:rPr>
                <w:sz w:val="24"/>
                <w:szCs w:val="24"/>
              </w:rPr>
            </w:pPr>
            <w:r w:rsidRPr="00846D48">
              <w:rPr>
                <w:sz w:val="24"/>
                <w:szCs w:val="24"/>
              </w:rPr>
              <w:t>- обязательства по поставке товара (выполнению работ, оказанию услуг);</w:t>
            </w:r>
          </w:p>
          <w:p w:rsidR="00032A7B" w:rsidRPr="00846D48" w:rsidRDefault="00032A7B" w:rsidP="00032A7B">
            <w:pPr>
              <w:autoSpaceDE w:val="0"/>
              <w:autoSpaceDN w:val="0"/>
              <w:adjustRightInd w:val="0"/>
              <w:jc w:val="both"/>
              <w:rPr>
                <w:sz w:val="24"/>
                <w:szCs w:val="24"/>
              </w:rPr>
            </w:pPr>
            <w:r w:rsidRPr="00846D48">
              <w:rPr>
                <w:sz w:val="24"/>
                <w:szCs w:val="24"/>
              </w:rPr>
              <w:t>- обязательства по возврату аванса (если выплата аванса предусмотрена контрактом);</w:t>
            </w:r>
          </w:p>
          <w:p w:rsidR="00032A7B" w:rsidRPr="00846D48" w:rsidRDefault="00032A7B" w:rsidP="00032A7B">
            <w:pPr>
              <w:autoSpaceDE w:val="0"/>
              <w:autoSpaceDN w:val="0"/>
              <w:adjustRightInd w:val="0"/>
              <w:jc w:val="both"/>
              <w:rPr>
                <w:sz w:val="24"/>
                <w:szCs w:val="24"/>
              </w:rPr>
            </w:pPr>
            <w:r w:rsidRPr="00846D48">
              <w:rPr>
                <w:sz w:val="24"/>
                <w:szCs w:val="24"/>
              </w:rPr>
              <w:t>- обязательства по уплате неустоек (штрафов, пеней), предусмотренных контрактом;</w:t>
            </w:r>
          </w:p>
          <w:p w:rsidR="00032A7B" w:rsidRPr="00846D48" w:rsidRDefault="00032A7B" w:rsidP="00032A7B">
            <w:pPr>
              <w:autoSpaceDE w:val="0"/>
              <w:autoSpaceDN w:val="0"/>
              <w:adjustRightInd w:val="0"/>
              <w:jc w:val="both"/>
              <w:rPr>
                <w:sz w:val="24"/>
                <w:szCs w:val="24"/>
              </w:rPr>
            </w:pPr>
            <w:r w:rsidRPr="00846D48">
              <w:rPr>
                <w:sz w:val="24"/>
                <w:szCs w:val="24"/>
              </w:rPr>
              <w:t>- гарантийные обязательства;</w:t>
            </w:r>
          </w:p>
          <w:p w:rsidR="00032A7B" w:rsidRPr="00846D48" w:rsidRDefault="00032A7B" w:rsidP="00032A7B">
            <w:pPr>
              <w:autoSpaceDE w:val="0"/>
              <w:autoSpaceDN w:val="0"/>
              <w:adjustRightInd w:val="0"/>
              <w:jc w:val="both"/>
              <w:rPr>
                <w:sz w:val="24"/>
                <w:szCs w:val="24"/>
              </w:rPr>
            </w:pPr>
            <w:r w:rsidRPr="00846D48">
              <w:rPr>
                <w:sz w:val="24"/>
                <w:szCs w:val="24"/>
              </w:rPr>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rsidR="00032A7B" w:rsidRPr="00846D48" w:rsidRDefault="00032A7B" w:rsidP="00032A7B">
            <w:pPr>
              <w:autoSpaceDE w:val="0"/>
              <w:autoSpaceDN w:val="0"/>
              <w:adjustRightInd w:val="0"/>
              <w:jc w:val="both"/>
              <w:rPr>
                <w:sz w:val="24"/>
                <w:szCs w:val="24"/>
              </w:rPr>
            </w:pPr>
            <w:r w:rsidRPr="00846D48">
              <w:rPr>
                <w:sz w:val="24"/>
                <w:szCs w:val="24"/>
              </w:rPr>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rsidR="00032A7B" w:rsidRPr="00846D48" w:rsidRDefault="00032A7B" w:rsidP="00032A7B">
            <w:pPr>
              <w:autoSpaceDE w:val="0"/>
              <w:autoSpaceDN w:val="0"/>
              <w:adjustRightInd w:val="0"/>
              <w:jc w:val="both"/>
              <w:rPr>
                <w:sz w:val="24"/>
                <w:szCs w:val="24"/>
              </w:rPr>
            </w:pPr>
            <w:r w:rsidRPr="00846D48">
              <w:rPr>
                <w:sz w:val="24"/>
                <w:szCs w:val="24"/>
              </w:rPr>
              <w:t>5)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от 05.04.2013 г. № 44-ФЗ;</w:t>
            </w:r>
          </w:p>
          <w:p w:rsidR="00032A7B" w:rsidRPr="00846D48" w:rsidRDefault="00032A7B" w:rsidP="00032A7B">
            <w:pPr>
              <w:autoSpaceDE w:val="0"/>
              <w:autoSpaceDN w:val="0"/>
              <w:adjustRightInd w:val="0"/>
              <w:jc w:val="both"/>
              <w:rPr>
                <w:sz w:val="24"/>
                <w:szCs w:val="24"/>
              </w:rPr>
            </w:pPr>
            <w:r w:rsidRPr="00846D48">
              <w:rPr>
                <w:sz w:val="24"/>
                <w:szCs w:val="24"/>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rsidR="00032A7B" w:rsidRPr="00846D48" w:rsidRDefault="00032A7B" w:rsidP="00032A7B">
            <w:pPr>
              <w:autoSpaceDE w:val="0"/>
              <w:autoSpaceDN w:val="0"/>
              <w:adjustRightInd w:val="0"/>
              <w:jc w:val="both"/>
              <w:rPr>
                <w:sz w:val="24"/>
                <w:szCs w:val="24"/>
              </w:rPr>
            </w:pPr>
            <w:r w:rsidRPr="00846D48">
              <w:rPr>
                <w:sz w:val="24"/>
                <w:szCs w:val="24"/>
              </w:rPr>
              <w:t>7) утвержденный постановлением Правительства Российской Федерации от 8 ноября 2013 г. № 1005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p>
          <w:p w:rsidR="00032A7B" w:rsidRPr="00846D48" w:rsidRDefault="00032A7B" w:rsidP="00032A7B">
            <w:pPr>
              <w:autoSpaceDE w:val="0"/>
              <w:autoSpaceDN w:val="0"/>
              <w:adjustRightInd w:val="0"/>
              <w:jc w:val="both"/>
              <w:rPr>
                <w:sz w:val="24"/>
                <w:szCs w:val="24"/>
              </w:rPr>
            </w:pPr>
            <w:r w:rsidRPr="00846D48">
              <w:rPr>
                <w:sz w:val="24"/>
                <w:szCs w:val="24"/>
              </w:rPr>
              <w:t>- расчет суммы, включаемой в требование по независимой гарантии;</w:t>
            </w:r>
          </w:p>
          <w:p w:rsidR="00032A7B" w:rsidRPr="00846D48" w:rsidRDefault="00032A7B" w:rsidP="00032A7B">
            <w:pPr>
              <w:autoSpaceDE w:val="0"/>
              <w:autoSpaceDN w:val="0"/>
              <w:adjustRightInd w:val="0"/>
              <w:jc w:val="both"/>
              <w:rPr>
                <w:sz w:val="24"/>
                <w:szCs w:val="24"/>
              </w:rPr>
            </w:pPr>
            <w:r w:rsidRPr="00846D48">
              <w:rPr>
                <w:sz w:val="24"/>
                <w:szCs w:val="24"/>
              </w:rPr>
              <w:t>- платежное поручение, подтверждающее перечисление бенефициаром аванса принципалу, с отметкой банка бенефициара либо органа Федерального казначейства об исполнении (если выплата аванса предусмотрена контрактом, а требование по независимой гарантии, предоставленной в качестве обеспечения исполнения контракта, предъявлено в случае ненадлежащего исполнения принципалом обязательств по возврату аванса);</w:t>
            </w:r>
          </w:p>
          <w:p w:rsidR="00032A7B" w:rsidRPr="00846D48" w:rsidRDefault="00032A7B" w:rsidP="00032A7B">
            <w:pPr>
              <w:autoSpaceDE w:val="0"/>
              <w:autoSpaceDN w:val="0"/>
              <w:adjustRightInd w:val="0"/>
              <w:jc w:val="both"/>
              <w:rPr>
                <w:sz w:val="24"/>
                <w:szCs w:val="24"/>
              </w:rPr>
            </w:pPr>
            <w:r w:rsidRPr="00846D48">
              <w:rPr>
                <w:sz w:val="24"/>
                <w:szCs w:val="24"/>
              </w:rPr>
              <w:t xml:space="preserve">- документ, подтверждающий факт наступления гарантийного случая в соответствии с условиями контракта (если требование по независимой гарантии </w:t>
            </w:r>
            <w:r w:rsidRPr="00846D48">
              <w:rPr>
                <w:sz w:val="24"/>
                <w:szCs w:val="24"/>
              </w:rPr>
              <w:lastRenderedPageBreak/>
              <w:t>предъявлено в случае ненадлежащего исполнения принципалом обязательств в период действия гарантийного срока);</w:t>
            </w:r>
          </w:p>
          <w:p w:rsidR="00032A7B" w:rsidRPr="00846D48" w:rsidRDefault="00032A7B" w:rsidP="00032A7B">
            <w:pPr>
              <w:autoSpaceDE w:val="0"/>
              <w:autoSpaceDN w:val="0"/>
              <w:adjustRightInd w:val="0"/>
              <w:jc w:val="both"/>
              <w:rPr>
                <w:sz w:val="24"/>
                <w:szCs w:val="24"/>
              </w:rPr>
            </w:pPr>
            <w:r w:rsidRPr="00846D48">
              <w:rPr>
                <w:sz w:val="24"/>
                <w:szCs w:val="24"/>
              </w:rPr>
              <w:t>- документ, подтверждающий полномочия лица, подписавшего требование по независимой гарантии (доверенность) (в случае, если требование по независимой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w:t>
            </w:r>
          </w:p>
          <w:p w:rsidR="00032A7B" w:rsidRPr="00846D48" w:rsidRDefault="00032A7B" w:rsidP="00032A7B">
            <w:pPr>
              <w:autoSpaceDE w:val="0"/>
              <w:autoSpaceDN w:val="0"/>
              <w:adjustRightInd w:val="0"/>
              <w:jc w:val="both"/>
              <w:rPr>
                <w:sz w:val="24"/>
                <w:szCs w:val="24"/>
              </w:rPr>
            </w:pPr>
            <w:r w:rsidRPr="00846D48">
              <w:rPr>
                <w:sz w:val="24"/>
                <w:szCs w:val="24"/>
              </w:rPr>
              <w:t>8) право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 превышающем размер обеспечения исполнения контракта;</w:t>
            </w:r>
          </w:p>
          <w:p w:rsidR="00032A7B" w:rsidRPr="00846D48" w:rsidRDefault="00032A7B" w:rsidP="00032A7B">
            <w:pPr>
              <w:autoSpaceDE w:val="0"/>
              <w:autoSpaceDN w:val="0"/>
              <w:adjustRightInd w:val="0"/>
              <w:jc w:val="both"/>
              <w:rPr>
                <w:bCs/>
                <w:sz w:val="24"/>
                <w:szCs w:val="24"/>
              </w:rPr>
            </w:pPr>
            <w:r w:rsidRPr="00846D48">
              <w:rPr>
                <w:sz w:val="24"/>
                <w:szCs w:val="24"/>
              </w:rPr>
              <w:t xml:space="preserve">9) </w:t>
            </w:r>
            <w:r w:rsidRPr="00846D48">
              <w:rPr>
                <w:bCs/>
                <w:sz w:val="24"/>
                <w:szCs w:val="24"/>
              </w:rPr>
              <w:t>право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исполнения гарантийных обязательств, в порядке и размере, установленными в контракте в соответствии с Федеральным законом от 05.04.2013 г. № 44-ФЗ;</w:t>
            </w:r>
          </w:p>
          <w:p w:rsidR="00032A7B" w:rsidRPr="00846D48" w:rsidRDefault="00032A7B" w:rsidP="00032A7B">
            <w:pPr>
              <w:autoSpaceDE w:val="0"/>
              <w:autoSpaceDN w:val="0"/>
              <w:adjustRightInd w:val="0"/>
              <w:jc w:val="both"/>
              <w:rPr>
                <w:sz w:val="24"/>
                <w:szCs w:val="24"/>
              </w:rPr>
            </w:pPr>
            <w:r w:rsidRPr="00846D48">
              <w:rPr>
                <w:sz w:val="24"/>
                <w:szCs w:val="24"/>
              </w:rPr>
              <w:t>10) условие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перечнем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постановлением Правительства Российской Федерации от 8 ноября 2013 г. № 1005;</w:t>
            </w:r>
          </w:p>
          <w:p w:rsidR="00032A7B" w:rsidRPr="00846D48" w:rsidRDefault="00032A7B" w:rsidP="00032A7B">
            <w:pPr>
              <w:autoSpaceDE w:val="0"/>
              <w:autoSpaceDN w:val="0"/>
              <w:adjustRightInd w:val="0"/>
              <w:jc w:val="both"/>
              <w:rPr>
                <w:sz w:val="24"/>
                <w:szCs w:val="24"/>
              </w:rPr>
            </w:pPr>
            <w:r w:rsidRPr="00846D48">
              <w:rPr>
                <w:sz w:val="24"/>
                <w:szCs w:val="24"/>
              </w:rPr>
              <w:t>11) условие о рассмотрении споров, возникающих в связи с исполнением обязательств по независимой гарантии, в арбитражном суде;</w:t>
            </w:r>
          </w:p>
          <w:p w:rsidR="00032A7B" w:rsidRPr="00846D48" w:rsidRDefault="00032A7B" w:rsidP="00032A7B">
            <w:pPr>
              <w:autoSpaceDE w:val="0"/>
              <w:autoSpaceDN w:val="0"/>
              <w:adjustRightInd w:val="0"/>
              <w:jc w:val="both"/>
              <w:rPr>
                <w:sz w:val="24"/>
                <w:szCs w:val="24"/>
              </w:rPr>
            </w:pPr>
            <w:r w:rsidRPr="00846D48">
              <w:rPr>
                <w:sz w:val="24"/>
                <w:szCs w:val="24"/>
              </w:rPr>
              <w:t>12) право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rsidR="00032A7B" w:rsidRPr="00846D48" w:rsidRDefault="00032A7B" w:rsidP="00032A7B">
            <w:pPr>
              <w:autoSpaceDE w:val="0"/>
              <w:autoSpaceDN w:val="0"/>
              <w:adjustRightInd w:val="0"/>
              <w:jc w:val="both"/>
              <w:rPr>
                <w:sz w:val="24"/>
                <w:szCs w:val="24"/>
              </w:rPr>
            </w:pPr>
            <w:r w:rsidRPr="00846D48">
              <w:rPr>
                <w:sz w:val="24"/>
                <w:szCs w:val="24"/>
              </w:rPr>
              <w:lastRenderedPageBreak/>
              <w:t>13) условие о том, что расходы, возникающие в связи с перечислением денежных средств гарантом по независимой гарантии, несет гарант;</w:t>
            </w:r>
          </w:p>
          <w:p w:rsidR="00032A7B" w:rsidRPr="00846D48" w:rsidRDefault="00032A7B" w:rsidP="00032A7B">
            <w:pPr>
              <w:autoSpaceDE w:val="0"/>
              <w:autoSpaceDN w:val="0"/>
              <w:adjustRightInd w:val="0"/>
              <w:jc w:val="both"/>
              <w:rPr>
                <w:sz w:val="24"/>
                <w:szCs w:val="24"/>
              </w:rPr>
            </w:pPr>
            <w:r w:rsidRPr="00846D48">
              <w:rPr>
                <w:sz w:val="24"/>
                <w:szCs w:val="24"/>
              </w:rPr>
              <w:t>14) обязанность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032A7B" w:rsidRPr="00846D48" w:rsidRDefault="00032A7B" w:rsidP="00032A7B">
            <w:pPr>
              <w:autoSpaceDE w:val="0"/>
              <w:autoSpaceDN w:val="0"/>
              <w:adjustRightInd w:val="0"/>
              <w:jc w:val="both"/>
              <w:rPr>
                <w:sz w:val="24"/>
                <w:szCs w:val="24"/>
              </w:rPr>
            </w:pPr>
            <w:r w:rsidRPr="00846D48">
              <w:rPr>
                <w:sz w:val="24"/>
                <w:szCs w:val="24"/>
              </w:rPr>
              <w:t>Независимая гарантия, информация о ней и документы, предусмотренные частью 9 статьи 45 Федерального закона</w:t>
            </w:r>
            <w:r w:rsidRPr="00846D48">
              <w:t xml:space="preserve"> </w:t>
            </w:r>
            <w:r w:rsidRPr="00846D48">
              <w:rPr>
                <w:sz w:val="24"/>
                <w:szCs w:val="24"/>
              </w:rPr>
              <w:t xml:space="preserve">от 05.04.2013 г. № 44-ФЗ, должны быть включены в реестр независимых гарантий, размещенный в единой информационной системе. </w:t>
            </w:r>
          </w:p>
          <w:p w:rsidR="00032A7B" w:rsidRPr="00846D48" w:rsidRDefault="00032A7B" w:rsidP="00032A7B">
            <w:pPr>
              <w:autoSpaceDE w:val="0"/>
              <w:autoSpaceDN w:val="0"/>
              <w:adjustRightInd w:val="0"/>
              <w:jc w:val="both"/>
              <w:rPr>
                <w:sz w:val="24"/>
                <w:szCs w:val="24"/>
              </w:rPr>
            </w:pPr>
            <w:r w:rsidRPr="00846D48">
              <w:rPr>
                <w:sz w:val="24"/>
                <w:szCs w:val="24"/>
              </w:rPr>
              <w:t>Основанием для отказа в принятии независимой гарантии заказчиком является:</w:t>
            </w:r>
          </w:p>
          <w:p w:rsidR="00032A7B" w:rsidRPr="00846D48" w:rsidRDefault="00032A7B" w:rsidP="00032A7B">
            <w:pPr>
              <w:autoSpaceDE w:val="0"/>
              <w:autoSpaceDN w:val="0"/>
              <w:adjustRightInd w:val="0"/>
              <w:jc w:val="both"/>
              <w:rPr>
                <w:sz w:val="24"/>
                <w:szCs w:val="24"/>
              </w:rPr>
            </w:pPr>
            <w:r w:rsidRPr="00846D48">
              <w:rPr>
                <w:sz w:val="24"/>
                <w:szCs w:val="24"/>
              </w:rPr>
              <w:t>1) отсутствие информации о независимой гарантии в предусмотренном статьей 45 Федерального закона</w:t>
            </w:r>
            <w:r w:rsidRPr="00846D48">
              <w:t xml:space="preserve"> </w:t>
            </w:r>
            <w:r w:rsidRPr="00846D48">
              <w:rPr>
                <w:sz w:val="24"/>
                <w:szCs w:val="24"/>
              </w:rPr>
              <w:t>от 05.04.2013 г. № 44-ФЗ реестре независимых гарантий;</w:t>
            </w:r>
          </w:p>
          <w:p w:rsidR="00032A7B" w:rsidRPr="00846D48" w:rsidRDefault="00032A7B" w:rsidP="00032A7B">
            <w:pPr>
              <w:autoSpaceDE w:val="0"/>
              <w:autoSpaceDN w:val="0"/>
              <w:adjustRightInd w:val="0"/>
              <w:jc w:val="both"/>
              <w:rPr>
                <w:sz w:val="24"/>
                <w:szCs w:val="24"/>
              </w:rPr>
            </w:pPr>
            <w:r w:rsidRPr="00846D48">
              <w:rPr>
                <w:sz w:val="24"/>
                <w:szCs w:val="24"/>
              </w:rPr>
              <w:t>2) несоответствие независимой гарантии требованиям, предусмотренным частями 2, 3 и 8.2 статьи 45 Федерального закона</w:t>
            </w:r>
            <w:r w:rsidRPr="00846D48">
              <w:t xml:space="preserve"> </w:t>
            </w:r>
            <w:r w:rsidRPr="00846D48">
              <w:rPr>
                <w:sz w:val="24"/>
                <w:szCs w:val="24"/>
              </w:rPr>
              <w:t>от 05.04.2013 г. № 44-ФЗ;</w:t>
            </w:r>
          </w:p>
          <w:p w:rsidR="00032A7B" w:rsidRPr="00846D48" w:rsidRDefault="00032A7B" w:rsidP="00032A7B">
            <w:pPr>
              <w:autoSpaceDE w:val="0"/>
              <w:autoSpaceDN w:val="0"/>
              <w:adjustRightInd w:val="0"/>
              <w:spacing w:after="120"/>
              <w:jc w:val="both"/>
              <w:rPr>
                <w:sz w:val="24"/>
                <w:szCs w:val="24"/>
              </w:rPr>
            </w:pPr>
            <w:r w:rsidRPr="00846D48">
              <w:rPr>
                <w:sz w:val="24"/>
                <w:szCs w:val="24"/>
              </w:rPr>
              <w:t>3) несоответствие независимой гарантии требованиям, содержащимся в настоящем Извещении.</w:t>
            </w:r>
          </w:p>
        </w:tc>
      </w:tr>
      <w:tr w:rsidR="0072337D" w:rsidRPr="00846D48" w:rsidTr="00E82C00">
        <w:tc>
          <w:tcPr>
            <w:tcW w:w="4678" w:type="dxa"/>
            <w:shd w:val="clear" w:color="auto" w:fill="auto"/>
          </w:tcPr>
          <w:p w:rsidR="0072337D" w:rsidRPr="00846D48" w:rsidRDefault="0072337D" w:rsidP="00E82C00">
            <w:pPr>
              <w:spacing w:before="120" w:after="120"/>
              <w:jc w:val="both"/>
              <w:rPr>
                <w:b/>
                <w:sz w:val="24"/>
                <w:szCs w:val="24"/>
              </w:rPr>
            </w:pPr>
            <w:r w:rsidRPr="00846D48">
              <w:rPr>
                <w:b/>
                <w:sz w:val="24"/>
                <w:szCs w:val="24"/>
              </w:rPr>
              <w:lastRenderedPageBreak/>
              <w:t>Реквизиты счета, на котором в соответствии с законодательством Российской Федерации учитываются операции со средствами, поступающими заказчику (реквизиты счета для внесения денежных средств в качестве обеспечения исполнения контракта, гарантийных обязательств):</w:t>
            </w:r>
          </w:p>
        </w:tc>
        <w:tc>
          <w:tcPr>
            <w:tcW w:w="6237" w:type="dxa"/>
            <w:shd w:val="clear" w:color="auto" w:fill="auto"/>
          </w:tcPr>
          <w:p w:rsidR="0072337D" w:rsidRPr="00846D48" w:rsidRDefault="0072337D" w:rsidP="00E82C00">
            <w:pPr>
              <w:autoSpaceDE w:val="0"/>
              <w:autoSpaceDN w:val="0"/>
              <w:adjustRightInd w:val="0"/>
              <w:jc w:val="both"/>
              <w:rPr>
                <w:sz w:val="24"/>
                <w:szCs w:val="24"/>
              </w:rPr>
            </w:pPr>
            <w:r w:rsidRPr="00846D48">
              <w:rPr>
                <w:sz w:val="24"/>
                <w:szCs w:val="24"/>
              </w:rPr>
              <w:t>103426, г. Москва, ул. Большая Дмитровка, д. 26</w:t>
            </w:r>
          </w:p>
          <w:p w:rsidR="0072337D" w:rsidRPr="00846D48" w:rsidRDefault="0072337D" w:rsidP="00E82C00">
            <w:pPr>
              <w:autoSpaceDE w:val="0"/>
              <w:autoSpaceDN w:val="0"/>
              <w:adjustRightInd w:val="0"/>
              <w:jc w:val="both"/>
              <w:rPr>
                <w:sz w:val="24"/>
                <w:szCs w:val="24"/>
              </w:rPr>
            </w:pPr>
            <w:r w:rsidRPr="00846D48">
              <w:rPr>
                <w:sz w:val="24"/>
                <w:szCs w:val="24"/>
              </w:rPr>
              <w:t xml:space="preserve">ИНН </w:t>
            </w:r>
            <w:proofErr w:type="gramStart"/>
            <w:r w:rsidRPr="00846D48">
              <w:rPr>
                <w:sz w:val="24"/>
                <w:szCs w:val="24"/>
              </w:rPr>
              <w:t>7707125455  КПП</w:t>
            </w:r>
            <w:proofErr w:type="gramEnd"/>
            <w:r w:rsidRPr="00846D48">
              <w:rPr>
                <w:sz w:val="24"/>
                <w:szCs w:val="24"/>
              </w:rPr>
              <w:t xml:space="preserve"> 770701001 </w:t>
            </w:r>
          </w:p>
          <w:p w:rsidR="0072337D" w:rsidRPr="00846D48" w:rsidRDefault="0072337D" w:rsidP="00E82C00">
            <w:pPr>
              <w:autoSpaceDE w:val="0"/>
              <w:autoSpaceDN w:val="0"/>
              <w:adjustRightInd w:val="0"/>
              <w:jc w:val="both"/>
              <w:rPr>
                <w:sz w:val="24"/>
                <w:szCs w:val="24"/>
              </w:rPr>
            </w:pPr>
            <w:r w:rsidRPr="00846D48">
              <w:rPr>
                <w:sz w:val="24"/>
                <w:szCs w:val="24"/>
              </w:rPr>
              <w:t>Аппарат Совета Федерации Федерального Собрания   Российской Федерации л/с 05951373570 в Межрегиональном операционном управлении Федерального казначейства</w:t>
            </w:r>
          </w:p>
          <w:p w:rsidR="0072337D" w:rsidRPr="00846D48" w:rsidRDefault="0072337D" w:rsidP="00E82C00">
            <w:pPr>
              <w:autoSpaceDE w:val="0"/>
              <w:autoSpaceDN w:val="0"/>
              <w:adjustRightInd w:val="0"/>
              <w:jc w:val="both"/>
              <w:rPr>
                <w:sz w:val="24"/>
                <w:szCs w:val="24"/>
              </w:rPr>
            </w:pPr>
            <w:r w:rsidRPr="00846D48">
              <w:rPr>
                <w:sz w:val="24"/>
                <w:szCs w:val="24"/>
              </w:rPr>
              <w:t>Казначейский счет 03212643000000019502</w:t>
            </w:r>
          </w:p>
          <w:p w:rsidR="0072337D" w:rsidRPr="00846D48" w:rsidRDefault="0072337D" w:rsidP="00E82C00">
            <w:pPr>
              <w:autoSpaceDE w:val="0"/>
              <w:autoSpaceDN w:val="0"/>
              <w:adjustRightInd w:val="0"/>
              <w:jc w:val="both"/>
              <w:rPr>
                <w:sz w:val="24"/>
                <w:szCs w:val="24"/>
              </w:rPr>
            </w:pPr>
            <w:r w:rsidRPr="00846D48">
              <w:rPr>
                <w:sz w:val="24"/>
                <w:szCs w:val="24"/>
              </w:rPr>
              <w:t xml:space="preserve">Единый казначейский счет 40102810045370000002 </w:t>
            </w:r>
          </w:p>
          <w:p w:rsidR="0072337D" w:rsidRPr="00846D48" w:rsidRDefault="0072337D" w:rsidP="00E82C00">
            <w:pPr>
              <w:autoSpaceDE w:val="0"/>
              <w:autoSpaceDN w:val="0"/>
              <w:adjustRightInd w:val="0"/>
              <w:jc w:val="both"/>
              <w:rPr>
                <w:sz w:val="24"/>
                <w:szCs w:val="24"/>
              </w:rPr>
            </w:pPr>
            <w:r w:rsidRPr="00846D48">
              <w:rPr>
                <w:sz w:val="24"/>
                <w:szCs w:val="24"/>
              </w:rPr>
              <w:t>Код нормативного акта 0002</w:t>
            </w:r>
          </w:p>
          <w:p w:rsidR="0072337D" w:rsidRPr="00846D48" w:rsidRDefault="0072337D" w:rsidP="00E82C00">
            <w:pPr>
              <w:autoSpaceDE w:val="0"/>
              <w:autoSpaceDN w:val="0"/>
              <w:adjustRightInd w:val="0"/>
              <w:jc w:val="both"/>
              <w:rPr>
                <w:sz w:val="24"/>
                <w:szCs w:val="24"/>
              </w:rPr>
            </w:pPr>
            <w:r w:rsidRPr="00846D48">
              <w:rPr>
                <w:sz w:val="24"/>
                <w:szCs w:val="24"/>
              </w:rPr>
              <w:t xml:space="preserve">Наименование банка: Операционный департамент Банка России//Межрегиональное операционное УФК г. Москва </w:t>
            </w:r>
          </w:p>
          <w:p w:rsidR="0072337D" w:rsidRPr="00846D48" w:rsidRDefault="0072337D" w:rsidP="00E82C00">
            <w:pPr>
              <w:autoSpaceDE w:val="0"/>
              <w:autoSpaceDN w:val="0"/>
              <w:adjustRightInd w:val="0"/>
              <w:jc w:val="both"/>
              <w:rPr>
                <w:sz w:val="24"/>
                <w:szCs w:val="24"/>
              </w:rPr>
            </w:pPr>
            <w:r w:rsidRPr="00846D48">
              <w:rPr>
                <w:sz w:val="24"/>
                <w:szCs w:val="24"/>
              </w:rPr>
              <w:t xml:space="preserve">БИК 024501901 </w:t>
            </w:r>
          </w:p>
          <w:p w:rsidR="0072337D" w:rsidRPr="00846D48" w:rsidRDefault="0072337D" w:rsidP="00E82C00">
            <w:pPr>
              <w:autoSpaceDE w:val="0"/>
              <w:autoSpaceDN w:val="0"/>
              <w:adjustRightInd w:val="0"/>
              <w:jc w:val="both"/>
              <w:rPr>
                <w:sz w:val="24"/>
                <w:szCs w:val="24"/>
              </w:rPr>
            </w:pPr>
            <w:r w:rsidRPr="00846D48">
              <w:rPr>
                <w:sz w:val="24"/>
                <w:szCs w:val="24"/>
              </w:rPr>
              <w:t>ОКПО 45198330</w:t>
            </w:r>
          </w:p>
          <w:p w:rsidR="0072337D" w:rsidRPr="00846D48" w:rsidRDefault="0072337D" w:rsidP="00E82C00">
            <w:pPr>
              <w:autoSpaceDE w:val="0"/>
              <w:autoSpaceDN w:val="0"/>
              <w:adjustRightInd w:val="0"/>
              <w:jc w:val="both"/>
              <w:rPr>
                <w:sz w:val="24"/>
                <w:szCs w:val="24"/>
              </w:rPr>
            </w:pPr>
            <w:r w:rsidRPr="00846D48">
              <w:rPr>
                <w:sz w:val="24"/>
                <w:szCs w:val="24"/>
              </w:rPr>
              <w:t>ОГРН 1037739718290</w:t>
            </w:r>
          </w:p>
          <w:p w:rsidR="0072337D" w:rsidRPr="00846D48" w:rsidRDefault="0072337D" w:rsidP="00E82C00">
            <w:pPr>
              <w:autoSpaceDE w:val="0"/>
              <w:autoSpaceDN w:val="0"/>
              <w:adjustRightInd w:val="0"/>
              <w:jc w:val="both"/>
              <w:rPr>
                <w:sz w:val="24"/>
                <w:szCs w:val="24"/>
              </w:rPr>
            </w:pPr>
            <w:r w:rsidRPr="00846D48">
              <w:rPr>
                <w:sz w:val="24"/>
                <w:szCs w:val="24"/>
              </w:rPr>
              <w:t xml:space="preserve">ОКВЭД 84.11.11 </w:t>
            </w:r>
          </w:p>
          <w:p w:rsidR="0072337D" w:rsidRPr="00846D48" w:rsidRDefault="0072337D" w:rsidP="00E82C00">
            <w:pPr>
              <w:autoSpaceDE w:val="0"/>
              <w:autoSpaceDN w:val="0"/>
              <w:adjustRightInd w:val="0"/>
              <w:jc w:val="both"/>
              <w:rPr>
                <w:sz w:val="24"/>
                <w:szCs w:val="24"/>
              </w:rPr>
            </w:pPr>
            <w:r w:rsidRPr="00846D48">
              <w:rPr>
                <w:sz w:val="24"/>
                <w:szCs w:val="24"/>
              </w:rPr>
              <w:t xml:space="preserve">ОКТМО 45382000 </w:t>
            </w:r>
          </w:p>
          <w:p w:rsidR="0072337D" w:rsidRPr="00846D48" w:rsidRDefault="0072337D" w:rsidP="00E82C00">
            <w:pPr>
              <w:autoSpaceDE w:val="0"/>
              <w:autoSpaceDN w:val="0"/>
              <w:adjustRightInd w:val="0"/>
              <w:spacing w:before="120"/>
              <w:jc w:val="both"/>
              <w:rPr>
                <w:sz w:val="24"/>
                <w:szCs w:val="24"/>
              </w:rPr>
            </w:pPr>
            <w:r w:rsidRPr="00846D48">
              <w:rPr>
                <w:sz w:val="24"/>
                <w:szCs w:val="24"/>
              </w:rPr>
              <w:t>В графе «Назначение платежа» указывается: «Обеспечение исполнения Государственного контракта __________ (номер закупки)», «Обеспечение гарантийных обязательств по Государственному контракту __________ (номер закупки)».</w:t>
            </w:r>
          </w:p>
        </w:tc>
      </w:tr>
      <w:tr w:rsidR="0072337D" w:rsidRPr="00846D48" w:rsidTr="00E82C00">
        <w:tc>
          <w:tcPr>
            <w:tcW w:w="10915" w:type="dxa"/>
            <w:gridSpan w:val="2"/>
            <w:shd w:val="clear" w:color="auto" w:fill="auto"/>
          </w:tcPr>
          <w:p w:rsidR="0072337D" w:rsidRPr="00846D48" w:rsidRDefault="0072337D" w:rsidP="00AB47C3">
            <w:pPr>
              <w:autoSpaceDE w:val="0"/>
              <w:autoSpaceDN w:val="0"/>
              <w:adjustRightInd w:val="0"/>
              <w:spacing w:before="120" w:after="120"/>
              <w:jc w:val="center"/>
              <w:rPr>
                <w:b/>
                <w:sz w:val="24"/>
                <w:szCs w:val="24"/>
              </w:rPr>
            </w:pPr>
            <w:r w:rsidRPr="00846D48">
              <w:rPr>
                <w:b/>
                <w:sz w:val="24"/>
                <w:szCs w:val="24"/>
              </w:rPr>
              <w:t>1</w:t>
            </w:r>
            <w:r w:rsidR="00C265E3" w:rsidRPr="00846D48">
              <w:rPr>
                <w:b/>
                <w:sz w:val="24"/>
                <w:szCs w:val="24"/>
              </w:rPr>
              <w:t>7</w:t>
            </w:r>
            <w:r w:rsidRPr="00846D48">
              <w:rPr>
                <w:b/>
                <w:sz w:val="24"/>
                <w:szCs w:val="24"/>
              </w:rPr>
              <w:t xml:space="preserve">. </w:t>
            </w:r>
            <w:r w:rsidRPr="00846D48">
              <w:rPr>
                <w:b/>
                <w:bCs/>
                <w:sz w:val="24"/>
                <w:szCs w:val="24"/>
              </w:rPr>
              <w:t>Информация о банковском сопровождении контракта, казначейском сопровождении</w:t>
            </w:r>
          </w:p>
        </w:tc>
      </w:tr>
      <w:tr w:rsidR="0072337D" w:rsidRPr="00846D48" w:rsidTr="00E82C00">
        <w:tc>
          <w:tcPr>
            <w:tcW w:w="10915" w:type="dxa"/>
            <w:gridSpan w:val="2"/>
            <w:shd w:val="clear" w:color="auto" w:fill="auto"/>
          </w:tcPr>
          <w:p w:rsidR="0072337D" w:rsidRPr="00846D48" w:rsidRDefault="0072337D" w:rsidP="00F77E60">
            <w:pPr>
              <w:autoSpaceDE w:val="0"/>
              <w:autoSpaceDN w:val="0"/>
              <w:adjustRightInd w:val="0"/>
              <w:spacing w:before="120" w:after="120"/>
              <w:jc w:val="center"/>
              <w:rPr>
                <w:sz w:val="24"/>
                <w:szCs w:val="24"/>
              </w:rPr>
            </w:pPr>
            <w:r w:rsidRPr="00846D48">
              <w:rPr>
                <w:sz w:val="24"/>
                <w:szCs w:val="24"/>
              </w:rPr>
              <w:t>Банковское сопровождение контракта, казначейское сопровождение не предусмотрены.</w:t>
            </w:r>
          </w:p>
        </w:tc>
      </w:tr>
      <w:tr w:rsidR="0072337D" w:rsidRPr="00846D48" w:rsidTr="00E82C00">
        <w:tc>
          <w:tcPr>
            <w:tcW w:w="10915" w:type="dxa"/>
            <w:gridSpan w:val="2"/>
            <w:shd w:val="clear" w:color="auto" w:fill="auto"/>
          </w:tcPr>
          <w:p w:rsidR="0072337D" w:rsidRPr="00846D48" w:rsidRDefault="0072337D" w:rsidP="00AB47C3">
            <w:pPr>
              <w:spacing w:before="120" w:after="120"/>
              <w:jc w:val="center"/>
              <w:rPr>
                <w:b/>
                <w:sz w:val="24"/>
                <w:szCs w:val="24"/>
              </w:rPr>
            </w:pPr>
            <w:r w:rsidRPr="00846D48">
              <w:rPr>
                <w:b/>
                <w:sz w:val="24"/>
                <w:szCs w:val="24"/>
              </w:rPr>
              <w:t>1</w:t>
            </w:r>
            <w:r w:rsidR="00C265E3" w:rsidRPr="00846D48">
              <w:rPr>
                <w:b/>
                <w:sz w:val="24"/>
                <w:szCs w:val="24"/>
              </w:rPr>
              <w:t>8</w:t>
            </w:r>
            <w:r w:rsidRPr="00846D48">
              <w:rPr>
                <w:b/>
                <w:sz w:val="24"/>
                <w:szCs w:val="24"/>
              </w:rPr>
              <w:t>. Информация о возможности одностороннего отказа от исполнения контракта</w:t>
            </w:r>
          </w:p>
        </w:tc>
      </w:tr>
      <w:tr w:rsidR="0072337D" w:rsidRPr="00846D48" w:rsidTr="00E82C00">
        <w:tc>
          <w:tcPr>
            <w:tcW w:w="10915" w:type="dxa"/>
            <w:gridSpan w:val="2"/>
            <w:shd w:val="clear" w:color="auto" w:fill="auto"/>
          </w:tcPr>
          <w:p w:rsidR="0072337D" w:rsidRPr="00846D48" w:rsidRDefault="0072337D" w:rsidP="00E82C00">
            <w:pPr>
              <w:spacing w:before="120" w:after="120"/>
              <w:jc w:val="center"/>
              <w:rPr>
                <w:i/>
                <w:sz w:val="24"/>
                <w:szCs w:val="24"/>
              </w:rPr>
            </w:pPr>
            <w:r w:rsidRPr="00846D48">
              <w:rPr>
                <w:sz w:val="24"/>
                <w:szCs w:val="24"/>
              </w:rPr>
              <w:lastRenderedPageBreak/>
              <w:t>Односторонний отказ от исполнения контракта предусмотрен.</w:t>
            </w:r>
            <w:r w:rsidRPr="00846D48">
              <w:rPr>
                <w:i/>
                <w:sz w:val="24"/>
                <w:szCs w:val="24"/>
              </w:rPr>
              <w:t xml:space="preserve"> </w:t>
            </w:r>
          </w:p>
        </w:tc>
      </w:tr>
      <w:tr w:rsidR="0072337D" w:rsidRPr="00846D48" w:rsidTr="00E82C00">
        <w:tc>
          <w:tcPr>
            <w:tcW w:w="10915" w:type="dxa"/>
            <w:gridSpan w:val="2"/>
            <w:shd w:val="clear" w:color="auto" w:fill="auto"/>
          </w:tcPr>
          <w:p w:rsidR="0072337D" w:rsidRPr="00846D48" w:rsidRDefault="0072337D" w:rsidP="00AB47C3">
            <w:pPr>
              <w:spacing w:before="120" w:after="120"/>
              <w:jc w:val="center"/>
              <w:rPr>
                <w:b/>
                <w:sz w:val="24"/>
                <w:szCs w:val="24"/>
              </w:rPr>
            </w:pPr>
            <w:r w:rsidRPr="00846D48">
              <w:rPr>
                <w:b/>
                <w:sz w:val="24"/>
                <w:szCs w:val="24"/>
              </w:rPr>
              <w:t>1</w:t>
            </w:r>
            <w:r w:rsidR="00C265E3" w:rsidRPr="00846D48">
              <w:rPr>
                <w:b/>
                <w:sz w:val="24"/>
                <w:szCs w:val="24"/>
              </w:rPr>
              <w:t>9</w:t>
            </w:r>
            <w:r w:rsidRPr="00846D48">
              <w:rPr>
                <w:b/>
                <w:sz w:val="24"/>
                <w:szCs w:val="24"/>
              </w:rPr>
              <w:t>. Предупреждение об административной и уголовной ответственности</w:t>
            </w:r>
          </w:p>
        </w:tc>
      </w:tr>
      <w:tr w:rsidR="0072337D" w:rsidRPr="00846D48" w:rsidTr="00E82C00">
        <w:tc>
          <w:tcPr>
            <w:tcW w:w="10915" w:type="dxa"/>
            <w:gridSpan w:val="2"/>
            <w:shd w:val="clear" w:color="auto" w:fill="auto"/>
          </w:tcPr>
          <w:p w:rsidR="0072337D" w:rsidRPr="00846D48" w:rsidRDefault="0072337D" w:rsidP="001A3EBF">
            <w:pPr>
              <w:spacing w:before="120" w:after="120"/>
              <w:jc w:val="both"/>
              <w:rPr>
                <w:sz w:val="24"/>
                <w:szCs w:val="24"/>
              </w:rPr>
            </w:pPr>
            <w:r w:rsidRPr="00846D48">
              <w:rPr>
                <w:sz w:val="24"/>
                <w:szCs w:val="24"/>
              </w:rPr>
              <w:t>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 предусмотрена административная и уголовная ответственность в соответствии с законодательством Российской Федерации.</w:t>
            </w:r>
          </w:p>
        </w:tc>
      </w:tr>
    </w:tbl>
    <w:p w:rsidR="0015245E" w:rsidRPr="00846D48" w:rsidRDefault="0015245E" w:rsidP="0015245E">
      <w:pPr>
        <w:jc w:val="both"/>
        <w:rPr>
          <w:sz w:val="24"/>
          <w:szCs w:val="24"/>
        </w:rPr>
      </w:pPr>
      <w:r w:rsidRPr="00846D48">
        <w:rPr>
          <w:sz w:val="24"/>
          <w:szCs w:val="24"/>
        </w:rPr>
        <w:t>К настоящему Извещению прилагаются следующие электронные документы:</w:t>
      </w:r>
    </w:p>
    <w:p w:rsidR="0015245E" w:rsidRPr="00846D48" w:rsidRDefault="0015245E" w:rsidP="0015245E">
      <w:pPr>
        <w:jc w:val="both"/>
        <w:rPr>
          <w:sz w:val="24"/>
          <w:szCs w:val="24"/>
        </w:rPr>
      </w:pPr>
      <w:r w:rsidRPr="00846D48">
        <w:rPr>
          <w:sz w:val="24"/>
          <w:szCs w:val="24"/>
        </w:rPr>
        <w:t>1. Приложение № 1: Описание объекта закупки.</w:t>
      </w:r>
    </w:p>
    <w:p w:rsidR="00BA3C92" w:rsidRPr="00846D48" w:rsidRDefault="00BA3C92" w:rsidP="00BA3C92">
      <w:pPr>
        <w:jc w:val="both"/>
        <w:rPr>
          <w:sz w:val="24"/>
          <w:szCs w:val="24"/>
        </w:rPr>
      </w:pPr>
      <w:r w:rsidRPr="00846D48">
        <w:rPr>
          <w:sz w:val="24"/>
          <w:szCs w:val="24"/>
        </w:rPr>
        <w:t>2. Приложение № 2: Обоснование начальной (максимальной) цены контракта, начальной цены единицы товара, работы, услуги.</w:t>
      </w:r>
    </w:p>
    <w:p w:rsidR="0015245E" w:rsidRPr="00846D48" w:rsidRDefault="0015245E" w:rsidP="0015245E">
      <w:pPr>
        <w:jc w:val="both"/>
        <w:rPr>
          <w:sz w:val="24"/>
          <w:szCs w:val="24"/>
        </w:rPr>
      </w:pPr>
      <w:r w:rsidRPr="00846D48">
        <w:rPr>
          <w:sz w:val="24"/>
          <w:szCs w:val="24"/>
        </w:rPr>
        <w:t>3. Приложение № 3: Требования к содержанию, составу заявки на участие в элект</w:t>
      </w:r>
      <w:r w:rsidR="00E9451A" w:rsidRPr="00846D48">
        <w:rPr>
          <w:sz w:val="24"/>
          <w:szCs w:val="24"/>
        </w:rPr>
        <w:t xml:space="preserve">ронном </w:t>
      </w:r>
      <w:r w:rsidR="0043258A" w:rsidRPr="00846D48">
        <w:rPr>
          <w:sz w:val="24"/>
          <w:szCs w:val="24"/>
        </w:rPr>
        <w:t xml:space="preserve">конкурсе </w:t>
      </w:r>
      <w:r w:rsidR="00E9451A" w:rsidRPr="00846D48">
        <w:rPr>
          <w:sz w:val="24"/>
          <w:szCs w:val="24"/>
        </w:rPr>
        <w:t>и инструкция по</w:t>
      </w:r>
      <w:r w:rsidR="00BF14ED" w:rsidRPr="00846D48">
        <w:rPr>
          <w:sz w:val="24"/>
          <w:szCs w:val="24"/>
        </w:rPr>
        <w:t xml:space="preserve"> ее</w:t>
      </w:r>
      <w:r w:rsidRPr="00846D48">
        <w:rPr>
          <w:sz w:val="24"/>
          <w:szCs w:val="24"/>
        </w:rPr>
        <w:t xml:space="preserve"> заполнению.</w:t>
      </w:r>
    </w:p>
    <w:p w:rsidR="00D90BBF" w:rsidRPr="00846D48" w:rsidRDefault="0015245E" w:rsidP="0015245E">
      <w:pPr>
        <w:jc w:val="both"/>
        <w:rPr>
          <w:sz w:val="24"/>
          <w:szCs w:val="24"/>
        </w:rPr>
      </w:pPr>
      <w:r w:rsidRPr="00846D48">
        <w:rPr>
          <w:sz w:val="24"/>
          <w:szCs w:val="24"/>
        </w:rPr>
        <w:t xml:space="preserve">4. Приложение № 4: </w:t>
      </w:r>
      <w:r w:rsidR="00D90BBF" w:rsidRPr="00846D48">
        <w:rPr>
          <w:sz w:val="24"/>
          <w:szCs w:val="24"/>
        </w:rPr>
        <w:t>Порядок рассмотрения и оценки заявок на участие в электронном конкурсе.</w:t>
      </w:r>
    </w:p>
    <w:p w:rsidR="0015245E" w:rsidRPr="00846D48" w:rsidRDefault="00D90BBF" w:rsidP="0015245E">
      <w:pPr>
        <w:jc w:val="both"/>
        <w:rPr>
          <w:sz w:val="24"/>
          <w:szCs w:val="24"/>
        </w:rPr>
      </w:pPr>
      <w:r w:rsidRPr="00846D48">
        <w:rPr>
          <w:sz w:val="24"/>
          <w:szCs w:val="24"/>
        </w:rPr>
        <w:t>5. Приложение № 5</w:t>
      </w:r>
      <w:r w:rsidR="004847B2" w:rsidRPr="00846D48">
        <w:rPr>
          <w:sz w:val="24"/>
          <w:szCs w:val="24"/>
        </w:rPr>
        <w:t>:</w:t>
      </w:r>
      <w:r w:rsidRPr="00846D48">
        <w:rPr>
          <w:sz w:val="24"/>
          <w:szCs w:val="24"/>
        </w:rPr>
        <w:t xml:space="preserve"> </w:t>
      </w:r>
      <w:r w:rsidR="0015245E" w:rsidRPr="00846D48">
        <w:rPr>
          <w:sz w:val="24"/>
          <w:szCs w:val="24"/>
        </w:rPr>
        <w:t>Проект контракта.</w:t>
      </w:r>
    </w:p>
    <w:sectPr w:rsidR="0015245E" w:rsidRPr="00846D48" w:rsidSect="00594F61">
      <w:headerReference w:type="even" r:id="rId8"/>
      <w:headerReference w:type="default" r:id="rId9"/>
      <w:footerReference w:type="even" r:id="rId10"/>
      <w:footerReference w:type="default" r:id="rId11"/>
      <w:headerReference w:type="first" r:id="rId12"/>
      <w:footerReference w:type="first" r:id="rId13"/>
      <w:pgSz w:w="11906" w:h="16838"/>
      <w:pgMar w:top="719" w:right="746" w:bottom="719" w:left="1304" w:header="540" w:footer="429"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33C0" w:rsidRDefault="008833C0">
      <w:r>
        <w:separator/>
      </w:r>
    </w:p>
  </w:endnote>
  <w:endnote w:type="continuationSeparator" w:id="0">
    <w:p w:rsidR="008833C0" w:rsidRDefault="00883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Fujitsu Sans">
    <w:altName w:val="Arial"/>
    <w:charset w:val="00"/>
    <w:family w:val="swiss"/>
    <w:pitch w:val="variable"/>
    <w:sig w:usb0="800000AF" w:usb1="0000206B" w:usb2="00000000" w:usb3="00000000" w:csb0="0000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33C0" w:rsidRDefault="008833C0">
      <w:r>
        <w:separator/>
      </w:r>
    </w:p>
  </w:footnote>
  <w:footnote w:type="continuationSeparator" w:id="0">
    <w:p w:rsidR="008833C0" w:rsidRDefault="008833C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rsidP="00B4074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F77E60" w:rsidRDefault="00F77E60">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5"/>
      <w:jc w:val="center"/>
    </w:pPr>
    <w:r>
      <w:fldChar w:fldCharType="begin"/>
    </w:r>
    <w:r>
      <w:instrText>PAGE   \* MERGEFORMAT</w:instrText>
    </w:r>
    <w:r>
      <w:fldChar w:fldCharType="separate"/>
    </w:r>
    <w:r w:rsidR="00B1314D">
      <w:rPr>
        <w:noProof/>
      </w:rPr>
      <w:t>2</w:t>
    </w:r>
    <w:r>
      <w:fldChar w:fldCharType="end"/>
    </w:r>
  </w:p>
  <w:p w:rsidR="00F77E60" w:rsidRDefault="00F77E60">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7E60" w:rsidRDefault="00F77E60">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0E7424"/>
    <w:multiLevelType w:val="hybridMultilevel"/>
    <w:tmpl w:val="3408A2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3A04DA"/>
    <w:multiLevelType w:val="hybridMultilevel"/>
    <w:tmpl w:val="58565542"/>
    <w:lvl w:ilvl="0" w:tplc="A16C3226">
      <w:start w:val="1"/>
      <w:numFmt w:val="decimal"/>
      <w:lvlText w:val="%1."/>
      <w:lvlJc w:val="left"/>
      <w:pPr>
        <w:ind w:left="720" w:hanging="360"/>
      </w:pPr>
      <w:rPr>
        <w:rFonts w:hint="default"/>
        <w:b/>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0266D7"/>
    <w:multiLevelType w:val="hybridMultilevel"/>
    <w:tmpl w:val="3B8A95B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C91967"/>
    <w:multiLevelType w:val="hybridMultilevel"/>
    <w:tmpl w:val="8A8A6E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4E1A70"/>
    <w:multiLevelType w:val="hybridMultilevel"/>
    <w:tmpl w:val="C85AA3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3876263"/>
    <w:multiLevelType w:val="hybridMultilevel"/>
    <w:tmpl w:val="7A80FBA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6EA4B18"/>
    <w:multiLevelType w:val="hybridMultilevel"/>
    <w:tmpl w:val="18BAF1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73A3ECD"/>
    <w:multiLevelType w:val="hybridMultilevel"/>
    <w:tmpl w:val="CB364A6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79D11BA"/>
    <w:multiLevelType w:val="multilevel"/>
    <w:tmpl w:val="F0BE511E"/>
    <w:lvl w:ilvl="0">
      <w:start w:val="1"/>
      <w:numFmt w:val="decimal"/>
      <w:pStyle w:val="0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E735231"/>
    <w:multiLevelType w:val="hybridMultilevel"/>
    <w:tmpl w:val="CD2CBB7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41578D7"/>
    <w:multiLevelType w:val="hybridMultilevel"/>
    <w:tmpl w:val="539A97D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90C5ED0"/>
    <w:multiLevelType w:val="hybridMultilevel"/>
    <w:tmpl w:val="733E8F4A"/>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DC764D4"/>
    <w:multiLevelType w:val="hybridMultilevel"/>
    <w:tmpl w:val="C5FCDDD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C0D7727"/>
    <w:multiLevelType w:val="multilevel"/>
    <w:tmpl w:val="FE6E8C20"/>
    <w:lvl w:ilvl="0">
      <w:start w:val="1"/>
      <w:numFmt w:val="decimal"/>
      <w:lvlText w:val="%1."/>
      <w:lvlJc w:val="left"/>
      <w:pPr>
        <w:ind w:left="1068" w:hanging="360"/>
      </w:pPr>
      <w:rPr>
        <w:rFonts w:hint="default"/>
        <w:color w:val="auto"/>
      </w:rPr>
    </w:lvl>
    <w:lvl w:ilvl="1">
      <w:start w:val="2"/>
      <w:numFmt w:val="decimal"/>
      <w:isLgl/>
      <w:lvlText w:val="%1.%2."/>
      <w:lvlJc w:val="left"/>
      <w:pPr>
        <w:ind w:left="1211" w:hanging="360"/>
      </w:pPr>
      <w:rPr>
        <w:rFonts w:hint="default"/>
        <w:color w:val="auto"/>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14" w15:restartNumberingAfterBreak="0">
    <w:nsid w:val="43FA0497"/>
    <w:multiLevelType w:val="hybridMultilevel"/>
    <w:tmpl w:val="1FFC4CEE"/>
    <w:lvl w:ilvl="0" w:tplc="F8BCF268">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E9E38ED"/>
    <w:multiLevelType w:val="hybridMultilevel"/>
    <w:tmpl w:val="3C8051C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FF701DF"/>
    <w:multiLevelType w:val="hybridMultilevel"/>
    <w:tmpl w:val="E9D66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520D0557"/>
    <w:multiLevelType w:val="hybridMultilevel"/>
    <w:tmpl w:val="3A4836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B8B210D"/>
    <w:multiLevelType w:val="hybridMultilevel"/>
    <w:tmpl w:val="543626F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FAE558B"/>
    <w:multiLevelType w:val="hybridMultilevel"/>
    <w:tmpl w:val="D5DA8F8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1762B32"/>
    <w:multiLevelType w:val="hybridMultilevel"/>
    <w:tmpl w:val="97D0B2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317390F"/>
    <w:multiLevelType w:val="hybridMultilevel"/>
    <w:tmpl w:val="57E436C8"/>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4972F80"/>
    <w:multiLevelType w:val="hybridMultilevel"/>
    <w:tmpl w:val="DB7A595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64D8097A"/>
    <w:multiLevelType w:val="hybridMultilevel"/>
    <w:tmpl w:val="78EED1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95363CE"/>
    <w:multiLevelType w:val="hybridMultilevel"/>
    <w:tmpl w:val="740665C8"/>
    <w:lvl w:ilvl="0" w:tplc="0419000F">
      <w:start w:val="1"/>
      <w:numFmt w:val="decimal"/>
      <w:lvlText w:val="%1."/>
      <w:lvlJc w:val="left"/>
      <w:pPr>
        <w:tabs>
          <w:tab w:val="num" w:pos="502"/>
        </w:tabs>
        <w:ind w:left="502" w:hanging="360"/>
      </w:pPr>
    </w:lvl>
    <w:lvl w:ilvl="1" w:tplc="4CB06724">
      <w:start w:val="1"/>
      <w:numFmt w:val="decimal"/>
      <w:lvlText w:val="%2."/>
      <w:lvlJc w:val="left"/>
      <w:pPr>
        <w:tabs>
          <w:tab w:val="num" w:pos="873"/>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6AB318BD"/>
    <w:multiLevelType w:val="hybridMultilevel"/>
    <w:tmpl w:val="9A3A48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0EF4306"/>
    <w:multiLevelType w:val="hybridMultilevel"/>
    <w:tmpl w:val="E42CE716"/>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04377B"/>
    <w:multiLevelType w:val="hybridMultilevel"/>
    <w:tmpl w:val="8FE85AF2"/>
    <w:lvl w:ilvl="0" w:tplc="54605C54">
      <w:start w:val="7"/>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8" w15:restartNumberingAfterBreak="0">
    <w:nsid w:val="77D20D2E"/>
    <w:multiLevelType w:val="hybridMultilevel"/>
    <w:tmpl w:val="82B82A6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5E96FBEA">
      <w:numFmt w:val="bullet"/>
      <w:lvlText w:val="•"/>
      <w:lvlJc w:val="left"/>
      <w:pPr>
        <w:ind w:left="2505" w:hanging="705"/>
      </w:pPr>
      <w:rPr>
        <w:rFonts w:ascii="Times New Roman" w:eastAsia="Calibri"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7B62262E"/>
    <w:multiLevelType w:val="hybridMultilevel"/>
    <w:tmpl w:val="AEEADB12"/>
    <w:lvl w:ilvl="0" w:tplc="7FDA2FD4">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B9E3528"/>
    <w:multiLevelType w:val="hybridMultilevel"/>
    <w:tmpl w:val="DC1EFC3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CC015A6"/>
    <w:multiLevelType w:val="hybridMultilevel"/>
    <w:tmpl w:val="7D5A4ADE"/>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4"/>
  </w:num>
  <w:num w:numId="3">
    <w:abstractNumId w:val="23"/>
  </w:num>
  <w:num w:numId="4">
    <w:abstractNumId w:val="21"/>
  </w:num>
  <w:num w:numId="5">
    <w:abstractNumId w:val="20"/>
  </w:num>
  <w:num w:numId="6">
    <w:abstractNumId w:val="6"/>
  </w:num>
  <w:num w:numId="7">
    <w:abstractNumId w:val="3"/>
  </w:num>
  <w:num w:numId="8">
    <w:abstractNumId w:val="26"/>
  </w:num>
  <w:num w:numId="9">
    <w:abstractNumId w:val="15"/>
  </w:num>
  <w:num w:numId="10">
    <w:abstractNumId w:val="30"/>
  </w:num>
  <w:num w:numId="11">
    <w:abstractNumId w:val="29"/>
  </w:num>
  <w:num w:numId="12">
    <w:abstractNumId w:val="2"/>
  </w:num>
  <w:num w:numId="13">
    <w:abstractNumId w:val="5"/>
  </w:num>
  <w:num w:numId="14">
    <w:abstractNumId w:val="19"/>
  </w:num>
  <w:num w:numId="15">
    <w:abstractNumId w:val="10"/>
  </w:num>
  <w:num w:numId="16">
    <w:abstractNumId w:val="9"/>
  </w:num>
  <w:num w:numId="17">
    <w:abstractNumId w:val="18"/>
  </w:num>
  <w:num w:numId="18">
    <w:abstractNumId w:val="11"/>
  </w:num>
  <w:num w:numId="19">
    <w:abstractNumId w:val="25"/>
  </w:num>
  <w:num w:numId="20">
    <w:abstractNumId w:val="28"/>
  </w:num>
  <w:num w:numId="21">
    <w:abstractNumId w:val="17"/>
  </w:num>
  <w:num w:numId="22">
    <w:abstractNumId w:val="22"/>
  </w:num>
  <w:num w:numId="23">
    <w:abstractNumId w:val="7"/>
  </w:num>
  <w:num w:numId="24">
    <w:abstractNumId w:val="12"/>
  </w:num>
  <w:num w:numId="25">
    <w:abstractNumId w:val="16"/>
  </w:num>
  <w:num w:numId="26">
    <w:abstractNumId w:val="0"/>
  </w:num>
  <w:num w:numId="27">
    <w:abstractNumId w:val="27"/>
  </w:num>
  <w:num w:numId="28">
    <w:abstractNumId w:val="13"/>
  </w:num>
  <w:num w:numId="29">
    <w:abstractNumId w:val="14"/>
  </w:num>
  <w:num w:numId="30">
    <w:abstractNumId w:val="24"/>
  </w:num>
  <w:num w:numId="31">
    <w:abstractNumId w:val="1"/>
  </w:num>
  <w:num w:numId="32">
    <w:abstractNumId w:val="3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194E"/>
    <w:rsid w:val="00002196"/>
    <w:rsid w:val="000054E3"/>
    <w:rsid w:val="0000572E"/>
    <w:rsid w:val="0000755B"/>
    <w:rsid w:val="00007CA7"/>
    <w:rsid w:val="00010271"/>
    <w:rsid w:val="00010C6C"/>
    <w:rsid w:val="00011E59"/>
    <w:rsid w:val="00011E74"/>
    <w:rsid w:val="00011F8D"/>
    <w:rsid w:val="00014CEC"/>
    <w:rsid w:val="00014D72"/>
    <w:rsid w:val="000164C4"/>
    <w:rsid w:val="00017DFD"/>
    <w:rsid w:val="00022E7F"/>
    <w:rsid w:val="00022FD8"/>
    <w:rsid w:val="000241EB"/>
    <w:rsid w:val="00025839"/>
    <w:rsid w:val="000269D6"/>
    <w:rsid w:val="00026D15"/>
    <w:rsid w:val="00030DB1"/>
    <w:rsid w:val="00031EE0"/>
    <w:rsid w:val="0003230C"/>
    <w:rsid w:val="00032A7B"/>
    <w:rsid w:val="000338C1"/>
    <w:rsid w:val="000339C8"/>
    <w:rsid w:val="00040012"/>
    <w:rsid w:val="00040401"/>
    <w:rsid w:val="000428BB"/>
    <w:rsid w:val="00042D59"/>
    <w:rsid w:val="000433AF"/>
    <w:rsid w:val="00046237"/>
    <w:rsid w:val="00046500"/>
    <w:rsid w:val="000472FC"/>
    <w:rsid w:val="0004750F"/>
    <w:rsid w:val="00047B1A"/>
    <w:rsid w:val="00051346"/>
    <w:rsid w:val="00051BDB"/>
    <w:rsid w:val="00053765"/>
    <w:rsid w:val="00054911"/>
    <w:rsid w:val="000550EB"/>
    <w:rsid w:val="000558FB"/>
    <w:rsid w:val="00056CBA"/>
    <w:rsid w:val="00056F2B"/>
    <w:rsid w:val="00060B38"/>
    <w:rsid w:val="000613E1"/>
    <w:rsid w:val="000618AD"/>
    <w:rsid w:val="00061F72"/>
    <w:rsid w:val="0006414F"/>
    <w:rsid w:val="00064D2C"/>
    <w:rsid w:val="00064EB2"/>
    <w:rsid w:val="00067544"/>
    <w:rsid w:val="0006775A"/>
    <w:rsid w:val="00071DC1"/>
    <w:rsid w:val="000728AE"/>
    <w:rsid w:val="00073212"/>
    <w:rsid w:val="00077777"/>
    <w:rsid w:val="00077F28"/>
    <w:rsid w:val="00080067"/>
    <w:rsid w:val="00080CFE"/>
    <w:rsid w:val="00081A3F"/>
    <w:rsid w:val="00081D00"/>
    <w:rsid w:val="000827E9"/>
    <w:rsid w:val="00083279"/>
    <w:rsid w:val="00084A0A"/>
    <w:rsid w:val="00085102"/>
    <w:rsid w:val="0008525C"/>
    <w:rsid w:val="000869F1"/>
    <w:rsid w:val="0008706C"/>
    <w:rsid w:val="00090298"/>
    <w:rsid w:val="00092A2F"/>
    <w:rsid w:val="00094384"/>
    <w:rsid w:val="00096EFB"/>
    <w:rsid w:val="000A2B71"/>
    <w:rsid w:val="000A43E5"/>
    <w:rsid w:val="000A6AA9"/>
    <w:rsid w:val="000A6DA5"/>
    <w:rsid w:val="000A78C0"/>
    <w:rsid w:val="000A7ADD"/>
    <w:rsid w:val="000B05F0"/>
    <w:rsid w:val="000B22FF"/>
    <w:rsid w:val="000B26EE"/>
    <w:rsid w:val="000B3756"/>
    <w:rsid w:val="000B56D8"/>
    <w:rsid w:val="000B6087"/>
    <w:rsid w:val="000B691A"/>
    <w:rsid w:val="000B77B4"/>
    <w:rsid w:val="000B7B08"/>
    <w:rsid w:val="000C11BE"/>
    <w:rsid w:val="000C1940"/>
    <w:rsid w:val="000C41C9"/>
    <w:rsid w:val="000C4819"/>
    <w:rsid w:val="000C66C1"/>
    <w:rsid w:val="000C7623"/>
    <w:rsid w:val="000D13CF"/>
    <w:rsid w:val="000D15AC"/>
    <w:rsid w:val="000D3071"/>
    <w:rsid w:val="000D3423"/>
    <w:rsid w:val="000D378A"/>
    <w:rsid w:val="000D38BE"/>
    <w:rsid w:val="000D38CA"/>
    <w:rsid w:val="000D7321"/>
    <w:rsid w:val="000E14CA"/>
    <w:rsid w:val="000E152B"/>
    <w:rsid w:val="000E15F1"/>
    <w:rsid w:val="000E3750"/>
    <w:rsid w:val="000E3DD2"/>
    <w:rsid w:val="000E533B"/>
    <w:rsid w:val="000E5A11"/>
    <w:rsid w:val="000E5FE9"/>
    <w:rsid w:val="000E638F"/>
    <w:rsid w:val="000E705A"/>
    <w:rsid w:val="000F06D5"/>
    <w:rsid w:val="000F1D2C"/>
    <w:rsid w:val="000F30C6"/>
    <w:rsid w:val="000F4082"/>
    <w:rsid w:val="000F4733"/>
    <w:rsid w:val="000F74EA"/>
    <w:rsid w:val="000F7806"/>
    <w:rsid w:val="00101678"/>
    <w:rsid w:val="001016B2"/>
    <w:rsid w:val="00103853"/>
    <w:rsid w:val="001038B9"/>
    <w:rsid w:val="00103D78"/>
    <w:rsid w:val="001055EA"/>
    <w:rsid w:val="00105C5E"/>
    <w:rsid w:val="00111507"/>
    <w:rsid w:val="00111CC1"/>
    <w:rsid w:val="00112460"/>
    <w:rsid w:val="00112CCA"/>
    <w:rsid w:val="00113DF5"/>
    <w:rsid w:val="00116A8C"/>
    <w:rsid w:val="001171DC"/>
    <w:rsid w:val="001175F0"/>
    <w:rsid w:val="001177F5"/>
    <w:rsid w:val="00120AE4"/>
    <w:rsid w:val="001211B7"/>
    <w:rsid w:val="0012225E"/>
    <w:rsid w:val="001235E2"/>
    <w:rsid w:val="0012608E"/>
    <w:rsid w:val="001273A7"/>
    <w:rsid w:val="001273F8"/>
    <w:rsid w:val="001305A1"/>
    <w:rsid w:val="00130D6A"/>
    <w:rsid w:val="00130EE0"/>
    <w:rsid w:val="001315ED"/>
    <w:rsid w:val="00131B8E"/>
    <w:rsid w:val="00132387"/>
    <w:rsid w:val="00132C35"/>
    <w:rsid w:val="00137171"/>
    <w:rsid w:val="0013719E"/>
    <w:rsid w:val="0013785D"/>
    <w:rsid w:val="00140D24"/>
    <w:rsid w:val="00140FE4"/>
    <w:rsid w:val="0014167B"/>
    <w:rsid w:val="00142E83"/>
    <w:rsid w:val="00143011"/>
    <w:rsid w:val="00143548"/>
    <w:rsid w:val="00144457"/>
    <w:rsid w:val="00146690"/>
    <w:rsid w:val="00147488"/>
    <w:rsid w:val="00147EDB"/>
    <w:rsid w:val="00150DF1"/>
    <w:rsid w:val="0015245E"/>
    <w:rsid w:val="00153E04"/>
    <w:rsid w:val="00153E57"/>
    <w:rsid w:val="0015701F"/>
    <w:rsid w:val="001571CA"/>
    <w:rsid w:val="0016178F"/>
    <w:rsid w:val="0016626F"/>
    <w:rsid w:val="0016769B"/>
    <w:rsid w:val="00170561"/>
    <w:rsid w:val="0017115F"/>
    <w:rsid w:val="00172689"/>
    <w:rsid w:val="00173648"/>
    <w:rsid w:val="0017597D"/>
    <w:rsid w:val="00176F47"/>
    <w:rsid w:val="001777CA"/>
    <w:rsid w:val="00180150"/>
    <w:rsid w:val="00180203"/>
    <w:rsid w:val="00180DE6"/>
    <w:rsid w:val="001813B8"/>
    <w:rsid w:val="001826BF"/>
    <w:rsid w:val="00182A68"/>
    <w:rsid w:val="00182B81"/>
    <w:rsid w:val="00182C72"/>
    <w:rsid w:val="00182FCA"/>
    <w:rsid w:val="0018518D"/>
    <w:rsid w:val="0018690A"/>
    <w:rsid w:val="0018759F"/>
    <w:rsid w:val="00193E19"/>
    <w:rsid w:val="00194E14"/>
    <w:rsid w:val="00194F2C"/>
    <w:rsid w:val="0019562A"/>
    <w:rsid w:val="00195B27"/>
    <w:rsid w:val="00197027"/>
    <w:rsid w:val="001A2E63"/>
    <w:rsid w:val="001A36FC"/>
    <w:rsid w:val="001A45A9"/>
    <w:rsid w:val="001B0E84"/>
    <w:rsid w:val="001B19AA"/>
    <w:rsid w:val="001B1F36"/>
    <w:rsid w:val="001B294E"/>
    <w:rsid w:val="001B29ED"/>
    <w:rsid w:val="001B2F40"/>
    <w:rsid w:val="001B4EA3"/>
    <w:rsid w:val="001B4EC7"/>
    <w:rsid w:val="001B4F7C"/>
    <w:rsid w:val="001B51FF"/>
    <w:rsid w:val="001B59CB"/>
    <w:rsid w:val="001B68B0"/>
    <w:rsid w:val="001B6B5E"/>
    <w:rsid w:val="001C121D"/>
    <w:rsid w:val="001C1775"/>
    <w:rsid w:val="001C23A8"/>
    <w:rsid w:val="001C3DA4"/>
    <w:rsid w:val="001C4399"/>
    <w:rsid w:val="001C5508"/>
    <w:rsid w:val="001C5C0D"/>
    <w:rsid w:val="001D0B39"/>
    <w:rsid w:val="001D102C"/>
    <w:rsid w:val="001D2FF3"/>
    <w:rsid w:val="001D3733"/>
    <w:rsid w:val="001D377B"/>
    <w:rsid w:val="001D377E"/>
    <w:rsid w:val="001D395A"/>
    <w:rsid w:val="001D4D0D"/>
    <w:rsid w:val="001D63F9"/>
    <w:rsid w:val="001D7A44"/>
    <w:rsid w:val="001E083A"/>
    <w:rsid w:val="001E0CEB"/>
    <w:rsid w:val="001E0DBA"/>
    <w:rsid w:val="001E128B"/>
    <w:rsid w:val="001E134C"/>
    <w:rsid w:val="001E1E6B"/>
    <w:rsid w:val="001E32AB"/>
    <w:rsid w:val="001E3B8A"/>
    <w:rsid w:val="001E442D"/>
    <w:rsid w:val="001E47A4"/>
    <w:rsid w:val="001E4A3E"/>
    <w:rsid w:val="001E51B3"/>
    <w:rsid w:val="001E59A5"/>
    <w:rsid w:val="001E75FB"/>
    <w:rsid w:val="001E7A00"/>
    <w:rsid w:val="001F02C6"/>
    <w:rsid w:val="001F13AC"/>
    <w:rsid w:val="001F30F3"/>
    <w:rsid w:val="001F4602"/>
    <w:rsid w:val="001F4FAE"/>
    <w:rsid w:val="001F593C"/>
    <w:rsid w:val="001F63C6"/>
    <w:rsid w:val="00200097"/>
    <w:rsid w:val="00200576"/>
    <w:rsid w:val="00201F1E"/>
    <w:rsid w:val="00202E42"/>
    <w:rsid w:val="002051AC"/>
    <w:rsid w:val="002056C5"/>
    <w:rsid w:val="00205C93"/>
    <w:rsid w:val="00206270"/>
    <w:rsid w:val="002068FB"/>
    <w:rsid w:val="00206957"/>
    <w:rsid w:val="00214A13"/>
    <w:rsid w:val="00215593"/>
    <w:rsid w:val="0021599B"/>
    <w:rsid w:val="00216C64"/>
    <w:rsid w:val="00217524"/>
    <w:rsid w:val="00221BA9"/>
    <w:rsid w:val="00223FB1"/>
    <w:rsid w:val="00225160"/>
    <w:rsid w:val="00227357"/>
    <w:rsid w:val="00227A21"/>
    <w:rsid w:val="002312C7"/>
    <w:rsid w:val="00231E72"/>
    <w:rsid w:val="0023300D"/>
    <w:rsid w:val="00233F44"/>
    <w:rsid w:val="0023538E"/>
    <w:rsid w:val="002354B5"/>
    <w:rsid w:val="00237692"/>
    <w:rsid w:val="00240DA0"/>
    <w:rsid w:val="002417F4"/>
    <w:rsid w:val="002445E7"/>
    <w:rsid w:val="00245F15"/>
    <w:rsid w:val="002473FB"/>
    <w:rsid w:val="00250204"/>
    <w:rsid w:val="00251BE8"/>
    <w:rsid w:val="00252426"/>
    <w:rsid w:val="00255CC3"/>
    <w:rsid w:val="0025685F"/>
    <w:rsid w:val="00256A6D"/>
    <w:rsid w:val="00256B7F"/>
    <w:rsid w:val="00257378"/>
    <w:rsid w:val="00260E33"/>
    <w:rsid w:val="002612F1"/>
    <w:rsid w:val="00262AED"/>
    <w:rsid w:val="00262CFC"/>
    <w:rsid w:val="00262E1E"/>
    <w:rsid w:val="00264066"/>
    <w:rsid w:val="00264D87"/>
    <w:rsid w:val="002650EA"/>
    <w:rsid w:val="002662D1"/>
    <w:rsid w:val="00267F4D"/>
    <w:rsid w:val="002701C4"/>
    <w:rsid w:val="00270823"/>
    <w:rsid w:val="00271852"/>
    <w:rsid w:val="002737D7"/>
    <w:rsid w:val="002738FD"/>
    <w:rsid w:val="002739D3"/>
    <w:rsid w:val="00276319"/>
    <w:rsid w:val="002769B5"/>
    <w:rsid w:val="002803EC"/>
    <w:rsid w:val="0028215A"/>
    <w:rsid w:val="002821A5"/>
    <w:rsid w:val="00282C54"/>
    <w:rsid w:val="00282EDA"/>
    <w:rsid w:val="0028310E"/>
    <w:rsid w:val="00283B6F"/>
    <w:rsid w:val="00284F82"/>
    <w:rsid w:val="002850DE"/>
    <w:rsid w:val="00287F77"/>
    <w:rsid w:val="002901E1"/>
    <w:rsid w:val="0029075D"/>
    <w:rsid w:val="0029083D"/>
    <w:rsid w:val="00291614"/>
    <w:rsid w:val="002916F2"/>
    <w:rsid w:val="00293D3A"/>
    <w:rsid w:val="00294606"/>
    <w:rsid w:val="00295090"/>
    <w:rsid w:val="0029660E"/>
    <w:rsid w:val="00296DD4"/>
    <w:rsid w:val="0029731F"/>
    <w:rsid w:val="002A0CD0"/>
    <w:rsid w:val="002A16F2"/>
    <w:rsid w:val="002A2482"/>
    <w:rsid w:val="002A256A"/>
    <w:rsid w:val="002A25DA"/>
    <w:rsid w:val="002A5DB5"/>
    <w:rsid w:val="002B0496"/>
    <w:rsid w:val="002B04CB"/>
    <w:rsid w:val="002B09CA"/>
    <w:rsid w:val="002B190E"/>
    <w:rsid w:val="002B28A5"/>
    <w:rsid w:val="002B344D"/>
    <w:rsid w:val="002B42FD"/>
    <w:rsid w:val="002B4BD7"/>
    <w:rsid w:val="002B5764"/>
    <w:rsid w:val="002B7C05"/>
    <w:rsid w:val="002B7D8D"/>
    <w:rsid w:val="002B7DC4"/>
    <w:rsid w:val="002C08F5"/>
    <w:rsid w:val="002C1662"/>
    <w:rsid w:val="002C277A"/>
    <w:rsid w:val="002C30DC"/>
    <w:rsid w:val="002C47E7"/>
    <w:rsid w:val="002C55AD"/>
    <w:rsid w:val="002C6BD8"/>
    <w:rsid w:val="002D040E"/>
    <w:rsid w:val="002D10BB"/>
    <w:rsid w:val="002D1864"/>
    <w:rsid w:val="002D371E"/>
    <w:rsid w:val="002D3B29"/>
    <w:rsid w:val="002D70B0"/>
    <w:rsid w:val="002E1ED5"/>
    <w:rsid w:val="002E4CCC"/>
    <w:rsid w:val="002E66B8"/>
    <w:rsid w:val="002F0252"/>
    <w:rsid w:val="002F22F4"/>
    <w:rsid w:val="002F24D1"/>
    <w:rsid w:val="002F7502"/>
    <w:rsid w:val="002F779E"/>
    <w:rsid w:val="002F7E1B"/>
    <w:rsid w:val="002F7F28"/>
    <w:rsid w:val="00300611"/>
    <w:rsid w:val="00300992"/>
    <w:rsid w:val="003024E9"/>
    <w:rsid w:val="00302A9F"/>
    <w:rsid w:val="00303B22"/>
    <w:rsid w:val="003053D5"/>
    <w:rsid w:val="00307FCF"/>
    <w:rsid w:val="00312169"/>
    <w:rsid w:val="00313178"/>
    <w:rsid w:val="003148BA"/>
    <w:rsid w:val="00314A5C"/>
    <w:rsid w:val="0031553D"/>
    <w:rsid w:val="0031555F"/>
    <w:rsid w:val="00315AA5"/>
    <w:rsid w:val="00315FA2"/>
    <w:rsid w:val="00317433"/>
    <w:rsid w:val="00321651"/>
    <w:rsid w:val="00321ADC"/>
    <w:rsid w:val="00322AED"/>
    <w:rsid w:val="00322E23"/>
    <w:rsid w:val="003232C3"/>
    <w:rsid w:val="003306EB"/>
    <w:rsid w:val="00331037"/>
    <w:rsid w:val="0033114C"/>
    <w:rsid w:val="003322AE"/>
    <w:rsid w:val="00332A00"/>
    <w:rsid w:val="003337BD"/>
    <w:rsid w:val="003362AA"/>
    <w:rsid w:val="00337BA1"/>
    <w:rsid w:val="00337F3E"/>
    <w:rsid w:val="0034109E"/>
    <w:rsid w:val="00341E43"/>
    <w:rsid w:val="0034285A"/>
    <w:rsid w:val="00342C1C"/>
    <w:rsid w:val="00344CA3"/>
    <w:rsid w:val="0034524C"/>
    <w:rsid w:val="00346A3D"/>
    <w:rsid w:val="003471D0"/>
    <w:rsid w:val="00347348"/>
    <w:rsid w:val="00352F20"/>
    <w:rsid w:val="0035304D"/>
    <w:rsid w:val="003543C2"/>
    <w:rsid w:val="003560CB"/>
    <w:rsid w:val="00356405"/>
    <w:rsid w:val="00360597"/>
    <w:rsid w:val="00361603"/>
    <w:rsid w:val="00361A92"/>
    <w:rsid w:val="003625CA"/>
    <w:rsid w:val="00362F4B"/>
    <w:rsid w:val="003639A2"/>
    <w:rsid w:val="00363CDE"/>
    <w:rsid w:val="00363F32"/>
    <w:rsid w:val="003644AC"/>
    <w:rsid w:val="003651B0"/>
    <w:rsid w:val="003670E3"/>
    <w:rsid w:val="0036753F"/>
    <w:rsid w:val="00371005"/>
    <w:rsid w:val="0037165D"/>
    <w:rsid w:val="00371C75"/>
    <w:rsid w:val="00371CF2"/>
    <w:rsid w:val="0037205A"/>
    <w:rsid w:val="0037378D"/>
    <w:rsid w:val="00374D2E"/>
    <w:rsid w:val="00375383"/>
    <w:rsid w:val="00376A5D"/>
    <w:rsid w:val="00380287"/>
    <w:rsid w:val="003807C3"/>
    <w:rsid w:val="00380F18"/>
    <w:rsid w:val="00381BC7"/>
    <w:rsid w:val="00381CF1"/>
    <w:rsid w:val="00383DE9"/>
    <w:rsid w:val="00383FB6"/>
    <w:rsid w:val="0038410E"/>
    <w:rsid w:val="00384DCE"/>
    <w:rsid w:val="003854F6"/>
    <w:rsid w:val="00385502"/>
    <w:rsid w:val="00385EB1"/>
    <w:rsid w:val="00386729"/>
    <w:rsid w:val="00390160"/>
    <w:rsid w:val="00390C46"/>
    <w:rsid w:val="003929F7"/>
    <w:rsid w:val="00394370"/>
    <w:rsid w:val="0039576D"/>
    <w:rsid w:val="00395B86"/>
    <w:rsid w:val="003961A5"/>
    <w:rsid w:val="00396B3B"/>
    <w:rsid w:val="00397BC0"/>
    <w:rsid w:val="003A1653"/>
    <w:rsid w:val="003A5E90"/>
    <w:rsid w:val="003A6633"/>
    <w:rsid w:val="003A666C"/>
    <w:rsid w:val="003A75DD"/>
    <w:rsid w:val="003B168C"/>
    <w:rsid w:val="003B1FE8"/>
    <w:rsid w:val="003B3020"/>
    <w:rsid w:val="003B3CBB"/>
    <w:rsid w:val="003B4E80"/>
    <w:rsid w:val="003B65E4"/>
    <w:rsid w:val="003B66E4"/>
    <w:rsid w:val="003C0169"/>
    <w:rsid w:val="003C03E7"/>
    <w:rsid w:val="003C4E15"/>
    <w:rsid w:val="003C5CEF"/>
    <w:rsid w:val="003C6015"/>
    <w:rsid w:val="003C6A4A"/>
    <w:rsid w:val="003D24FE"/>
    <w:rsid w:val="003D2C50"/>
    <w:rsid w:val="003D329B"/>
    <w:rsid w:val="003D34B8"/>
    <w:rsid w:val="003D3D61"/>
    <w:rsid w:val="003D3FDF"/>
    <w:rsid w:val="003D54BD"/>
    <w:rsid w:val="003D6149"/>
    <w:rsid w:val="003E227F"/>
    <w:rsid w:val="003E4017"/>
    <w:rsid w:val="003E4FD5"/>
    <w:rsid w:val="003E540A"/>
    <w:rsid w:val="003F05E7"/>
    <w:rsid w:val="003F11E2"/>
    <w:rsid w:val="003F1F23"/>
    <w:rsid w:val="003F3DFE"/>
    <w:rsid w:val="003F40F5"/>
    <w:rsid w:val="003F4858"/>
    <w:rsid w:val="003F5086"/>
    <w:rsid w:val="003F78AB"/>
    <w:rsid w:val="003F7C05"/>
    <w:rsid w:val="00400F58"/>
    <w:rsid w:val="00401817"/>
    <w:rsid w:val="00402FFE"/>
    <w:rsid w:val="00404E39"/>
    <w:rsid w:val="00404EEF"/>
    <w:rsid w:val="00405A70"/>
    <w:rsid w:val="00405F38"/>
    <w:rsid w:val="00407D3D"/>
    <w:rsid w:val="0041291E"/>
    <w:rsid w:val="00412BA4"/>
    <w:rsid w:val="00412CEA"/>
    <w:rsid w:val="004135CB"/>
    <w:rsid w:val="004156C9"/>
    <w:rsid w:val="00416FBF"/>
    <w:rsid w:val="0042098F"/>
    <w:rsid w:val="00420ABA"/>
    <w:rsid w:val="004212B2"/>
    <w:rsid w:val="0042213C"/>
    <w:rsid w:val="00422C8A"/>
    <w:rsid w:val="00423613"/>
    <w:rsid w:val="004246A2"/>
    <w:rsid w:val="00424EB5"/>
    <w:rsid w:val="00425DCC"/>
    <w:rsid w:val="004275FA"/>
    <w:rsid w:val="0043100B"/>
    <w:rsid w:val="0043258A"/>
    <w:rsid w:val="004325B5"/>
    <w:rsid w:val="00432A8A"/>
    <w:rsid w:val="00435635"/>
    <w:rsid w:val="00435756"/>
    <w:rsid w:val="00436FCB"/>
    <w:rsid w:val="00440240"/>
    <w:rsid w:val="004441B7"/>
    <w:rsid w:val="00444C8A"/>
    <w:rsid w:val="00445EAF"/>
    <w:rsid w:val="00446E42"/>
    <w:rsid w:val="004474A8"/>
    <w:rsid w:val="0044793E"/>
    <w:rsid w:val="00450EE2"/>
    <w:rsid w:val="004523F7"/>
    <w:rsid w:val="00454CB0"/>
    <w:rsid w:val="00454D44"/>
    <w:rsid w:val="0045661B"/>
    <w:rsid w:val="0045672A"/>
    <w:rsid w:val="00456D0D"/>
    <w:rsid w:val="00456EEC"/>
    <w:rsid w:val="004571CE"/>
    <w:rsid w:val="00460A74"/>
    <w:rsid w:val="00461BCF"/>
    <w:rsid w:val="00462339"/>
    <w:rsid w:val="0046376A"/>
    <w:rsid w:val="00464645"/>
    <w:rsid w:val="00465022"/>
    <w:rsid w:val="0046595B"/>
    <w:rsid w:val="004674E8"/>
    <w:rsid w:val="004678FB"/>
    <w:rsid w:val="00470479"/>
    <w:rsid w:val="00471DD6"/>
    <w:rsid w:val="0047313F"/>
    <w:rsid w:val="004741AC"/>
    <w:rsid w:val="00474964"/>
    <w:rsid w:val="00474D8B"/>
    <w:rsid w:val="00476FFE"/>
    <w:rsid w:val="0048048F"/>
    <w:rsid w:val="0048063B"/>
    <w:rsid w:val="00481496"/>
    <w:rsid w:val="00482908"/>
    <w:rsid w:val="00483ED0"/>
    <w:rsid w:val="004847B2"/>
    <w:rsid w:val="004848D4"/>
    <w:rsid w:val="00487351"/>
    <w:rsid w:val="00487455"/>
    <w:rsid w:val="00487C78"/>
    <w:rsid w:val="00490A4F"/>
    <w:rsid w:val="00491681"/>
    <w:rsid w:val="004933E0"/>
    <w:rsid w:val="00493F7D"/>
    <w:rsid w:val="00495863"/>
    <w:rsid w:val="00496BBB"/>
    <w:rsid w:val="00497F37"/>
    <w:rsid w:val="004A14F3"/>
    <w:rsid w:val="004A1D9D"/>
    <w:rsid w:val="004A326B"/>
    <w:rsid w:val="004A39E6"/>
    <w:rsid w:val="004A4FCC"/>
    <w:rsid w:val="004A63AD"/>
    <w:rsid w:val="004A67BC"/>
    <w:rsid w:val="004A6D00"/>
    <w:rsid w:val="004A77BC"/>
    <w:rsid w:val="004B1BAC"/>
    <w:rsid w:val="004B24A4"/>
    <w:rsid w:val="004B317A"/>
    <w:rsid w:val="004B34EB"/>
    <w:rsid w:val="004B41B3"/>
    <w:rsid w:val="004B4CAE"/>
    <w:rsid w:val="004B4FE0"/>
    <w:rsid w:val="004B5B2E"/>
    <w:rsid w:val="004B6575"/>
    <w:rsid w:val="004B78D6"/>
    <w:rsid w:val="004C06F6"/>
    <w:rsid w:val="004C1715"/>
    <w:rsid w:val="004C1D87"/>
    <w:rsid w:val="004C2538"/>
    <w:rsid w:val="004C4BEC"/>
    <w:rsid w:val="004C7396"/>
    <w:rsid w:val="004C7737"/>
    <w:rsid w:val="004D092B"/>
    <w:rsid w:val="004D0B72"/>
    <w:rsid w:val="004D111B"/>
    <w:rsid w:val="004D27FF"/>
    <w:rsid w:val="004D33DB"/>
    <w:rsid w:val="004D4140"/>
    <w:rsid w:val="004D7202"/>
    <w:rsid w:val="004D778C"/>
    <w:rsid w:val="004D7E06"/>
    <w:rsid w:val="004E0366"/>
    <w:rsid w:val="004E0D67"/>
    <w:rsid w:val="004E1DD5"/>
    <w:rsid w:val="004E21AA"/>
    <w:rsid w:val="004E23FE"/>
    <w:rsid w:val="004E42E4"/>
    <w:rsid w:val="004E4964"/>
    <w:rsid w:val="004E74F6"/>
    <w:rsid w:val="004F03E9"/>
    <w:rsid w:val="004F0EA4"/>
    <w:rsid w:val="004F154A"/>
    <w:rsid w:val="004F2422"/>
    <w:rsid w:val="004F246E"/>
    <w:rsid w:val="004F2FD8"/>
    <w:rsid w:val="004F3515"/>
    <w:rsid w:val="004F3876"/>
    <w:rsid w:val="004F4560"/>
    <w:rsid w:val="004F5484"/>
    <w:rsid w:val="004F59E2"/>
    <w:rsid w:val="004F69EB"/>
    <w:rsid w:val="004F75D9"/>
    <w:rsid w:val="005011D7"/>
    <w:rsid w:val="00501CAF"/>
    <w:rsid w:val="00502748"/>
    <w:rsid w:val="00502966"/>
    <w:rsid w:val="00503591"/>
    <w:rsid w:val="0050372C"/>
    <w:rsid w:val="005045B9"/>
    <w:rsid w:val="00504C19"/>
    <w:rsid w:val="00505C86"/>
    <w:rsid w:val="005072B5"/>
    <w:rsid w:val="00510058"/>
    <w:rsid w:val="0051374B"/>
    <w:rsid w:val="00513D91"/>
    <w:rsid w:val="00514BF1"/>
    <w:rsid w:val="00514F79"/>
    <w:rsid w:val="005154F4"/>
    <w:rsid w:val="0051588E"/>
    <w:rsid w:val="0051728F"/>
    <w:rsid w:val="005209E8"/>
    <w:rsid w:val="00522239"/>
    <w:rsid w:val="00523275"/>
    <w:rsid w:val="005240EF"/>
    <w:rsid w:val="00527159"/>
    <w:rsid w:val="005273CE"/>
    <w:rsid w:val="00527ABB"/>
    <w:rsid w:val="00527FDF"/>
    <w:rsid w:val="00530209"/>
    <w:rsid w:val="00530486"/>
    <w:rsid w:val="005306BA"/>
    <w:rsid w:val="0053242C"/>
    <w:rsid w:val="00535B10"/>
    <w:rsid w:val="00537259"/>
    <w:rsid w:val="00537738"/>
    <w:rsid w:val="005401E8"/>
    <w:rsid w:val="005411AA"/>
    <w:rsid w:val="00541560"/>
    <w:rsid w:val="00542D6D"/>
    <w:rsid w:val="005430E9"/>
    <w:rsid w:val="005436CB"/>
    <w:rsid w:val="0054482D"/>
    <w:rsid w:val="00545217"/>
    <w:rsid w:val="005472B7"/>
    <w:rsid w:val="0055070B"/>
    <w:rsid w:val="00552091"/>
    <w:rsid w:val="0055226E"/>
    <w:rsid w:val="00552549"/>
    <w:rsid w:val="00552AAA"/>
    <w:rsid w:val="00552F4D"/>
    <w:rsid w:val="00553918"/>
    <w:rsid w:val="0055470A"/>
    <w:rsid w:val="00556AC0"/>
    <w:rsid w:val="00557AFA"/>
    <w:rsid w:val="00560262"/>
    <w:rsid w:val="0056062B"/>
    <w:rsid w:val="00561431"/>
    <w:rsid w:val="00563A7B"/>
    <w:rsid w:val="005644B8"/>
    <w:rsid w:val="0056502F"/>
    <w:rsid w:val="005651CC"/>
    <w:rsid w:val="00565401"/>
    <w:rsid w:val="005670A4"/>
    <w:rsid w:val="005676C3"/>
    <w:rsid w:val="00570698"/>
    <w:rsid w:val="005707D8"/>
    <w:rsid w:val="0057112A"/>
    <w:rsid w:val="00572674"/>
    <w:rsid w:val="00572AA3"/>
    <w:rsid w:val="00572FE3"/>
    <w:rsid w:val="0057333E"/>
    <w:rsid w:val="0057446A"/>
    <w:rsid w:val="00574C65"/>
    <w:rsid w:val="0057590A"/>
    <w:rsid w:val="00575CD3"/>
    <w:rsid w:val="0057716D"/>
    <w:rsid w:val="00577F7D"/>
    <w:rsid w:val="00582ECA"/>
    <w:rsid w:val="00583FC1"/>
    <w:rsid w:val="00585359"/>
    <w:rsid w:val="005854BE"/>
    <w:rsid w:val="00585EDB"/>
    <w:rsid w:val="00585F63"/>
    <w:rsid w:val="00586AF1"/>
    <w:rsid w:val="005908EC"/>
    <w:rsid w:val="00591A1B"/>
    <w:rsid w:val="005934B0"/>
    <w:rsid w:val="005939AA"/>
    <w:rsid w:val="00594CD4"/>
    <w:rsid w:val="00594F61"/>
    <w:rsid w:val="0059629A"/>
    <w:rsid w:val="00597569"/>
    <w:rsid w:val="005A12D3"/>
    <w:rsid w:val="005A15BA"/>
    <w:rsid w:val="005A1CED"/>
    <w:rsid w:val="005A1F3C"/>
    <w:rsid w:val="005A3723"/>
    <w:rsid w:val="005B00AB"/>
    <w:rsid w:val="005B02C6"/>
    <w:rsid w:val="005B175E"/>
    <w:rsid w:val="005B3575"/>
    <w:rsid w:val="005B43C8"/>
    <w:rsid w:val="005B6876"/>
    <w:rsid w:val="005B6BF4"/>
    <w:rsid w:val="005C011A"/>
    <w:rsid w:val="005C28D2"/>
    <w:rsid w:val="005C2955"/>
    <w:rsid w:val="005C3ED0"/>
    <w:rsid w:val="005C61A5"/>
    <w:rsid w:val="005D4B74"/>
    <w:rsid w:val="005E1BE2"/>
    <w:rsid w:val="005E3282"/>
    <w:rsid w:val="005E34C5"/>
    <w:rsid w:val="005E4722"/>
    <w:rsid w:val="005E4FE4"/>
    <w:rsid w:val="005E59AA"/>
    <w:rsid w:val="005E6B6E"/>
    <w:rsid w:val="005E7838"/>
    <w:rsid w:val="005F1A11"/>
    <w:rsid w:val="005F2805"/>
    <w:rsid w:val="005F3227"/>
    <w:rsid w:val="005F4B68"/>
    <w:rsid w:val="005F4D50"/>
    <w:rsid w:val="005F708C"/>
    <w:rsid w:val="005F733D"/>
    <w:rsid w:val="00601A1E"/>
    <w:rsid w:val="00601F98"/>
    <w:rsid w:val="0060433C"/>
    <w:rsid w:val="00604EAC"/>
    <w:rsid w:val="00605316"/>
    <w:rsid w:val="0060540B"/>
    <w:rsid w:val="00605C0B"/>
    <w:rsid w:val="00605D28"/>
    <w:rsid w:val="00606B56"/>
    <w:rsid w:val="00606E5A"/>
    <w:rsid w:val="00607C28"/>
    <w:rsid w:val="00611180"/>
    <w:rsid w:val="0061133B"/>
    <w:rsid w:val="00611646"/>
    <w:rsid w:val="006133BF"/>
    <w:rsid w:val="00614DF0"/>
    <w:rsid w:val="00615C08"/>
    <w:rsid w:val="00617102"/>
    <w:rsid w:val="006223D4"/>
    <w:rsid w:val="00623CD7"/>
    <w:rsid w:val="00623D95"/>
    <w:rsid w:val="00624B5F"/>
    <w:rsid w:val="00624D44"/>
    <w:rsid w:val="00626865"/>
    <w:rsid w:val="00626A61"/>
    <w:rsid w:val="006307EA"/>
    <w:rsid w:val="00634290"/>
    <w:rsid w:val="006369F5"/>
    <w:rsid w:val="00637B0C"/>
    <w:rsid w:val="00637B6B"/>
    <w:rsid w:val="00640A2F"/>
    <w:rsid w:val="006411BA"/>
    <w:rsid w:val="006433BC"/>
    <w:rsid w:val="00643468"/>
    <w:rsid w:val="00643CB3"/>
    <w:rsid w:val="006455E8"/>
    <w:rsid w:val="00645A45"/>
    <w:rsid w:val="0064685A"/>
    <w:rsid w:val="0065223E"/>
    <w:rsid w:val="00654463"/>
    <w:rsid w:val="006552E4"/>
    <w:rsid w:val="0065667A"/>
    <w:rsid w:val="006614D3"/>
    <w:rsid w:val="00661510"/>
    <w:rsid w:val="00662772"/>
    <w:rsid w:val="006648CD"/>
    <w:rsid w:val="00665284"/>
    <w:rsid w:val="00665404"/>
    <w:rsid w:val="00671B65"/>
    <w:rsid w:val="006723DA"/>
    <w:rsid w:val="0067247B"/>
    <w:rsid w:val="00672B22"/>
    <w:rsid w:val="00673724"/>
    <w:rsid w:val="006752F9"/>
    <w:rsid w:val="00677229"/>
    <w:rsid w:val="00677632"/>
    <w:rsid w:val="00680AD0"/>
    <w:rsid w:val="00680D5E"/>
    <w:rsid w:val="00681270"/>
    <w:rsid w:val="0068667E"/>
    <w:rsid w:val="00687514"/>
    <w:rsid w:val="00691719"/>
    <w:rsid w:val="00692A3A"/>
    <w:rsid w:val="00693535"/>
    <w:rsid w:val="00695A23"/>
    <w:rsid w:val="00695FFB"/>
    <w:rsid w:val="00696B6F"/>
    <w:rsid w:val="00696FFF"/>
    <w:rsid w:val="00697227"/>
    <w:rsid w:val="006A59E3"/>
    <w:rsid w:val="006A688C"/>
    <w:rsid w:val="006A696E"/>
    <w:rsid w:val="006B258F"/>
    <w:rsid w:val="006B2DE5"/>
    <w:rsid w:val="006B324E"/>
    <w:rsid w:val="006B430C"/>
    <w:rsid w:val="006B4B94"/>
    <w:rsid w:val="006B5590"/>
    <w:rsid w:val="006B716A"/>
    <w:rsid w:val="006B7C04"/>
    <w:rsid w:val="006B7CD4"/>
    <w:rsid w:val="006B7F28"/>
    <w:rsid w:val="006C1C44"/>
    <w:rsid w:val="006C2DC9"/>
    <w:rsid w:val="006C37AE"/>
    <w:rsid w:val="006C5407"/>
    <w:rsid w:val="006C58A4"/>
    <w:rsid w:val="006C60CD"/>
    <w:rsid w:val="006C738A"/>
    <w:rsid w:val="006C7C33"/>
    <w:rsid w:val="006D00A9"/>
    <w:rsid w:val="006D06CD"/>
    <w:rsid w:val="006D0D6D"/>
    <w:rsid w:val="006D3546"/>
    <w:rsid w:val="006D4BFB"/>
    <w:rsid w:val="006D53CF"/>
    <w:rsid w:val="006D68CE"/>
    <w:rsid w:val="006D7FDC"/>
    <w:rsid w:val="006E025E"/>
    <w:rsid w:val="006E0536"/>
    <w:rsid w:val="006E08A2"/>
    <w:rsid w:val="006E281A"/>
    <w:rsid w:val="006E3E0B"/>
    <w:rsid w:val="006E4410"/>
    <w:rsid w:val="006E4AF8"/>
    <w:rsid w:val="006E5702"/>
    <w:rsid w:val="006F0390"/>
    <w:rsid w:val="006F139A"/>
    <w:rsid w:val="006F3575"/>
    <w:rsid w:val="006F684F"/>
    <w:rsid w:val="006F7119"/>
    <w:rsid w:val="006F719B"/>
    <w:rsid w:val="006F739D"/>
    <w:rsid w:val="0070094C"/>
    <w:rsid w:val="00700CB4"/>
    <w:rsid w:val="00701602"/>
    <w:rsid w:val="00701FC0"/>
    <w:rsid w:val="00703677"/>
    <w:rsid w:val="00710164"/>
    <w:rsid w:val="00710FE5"/>
    <w:rsid w:val="00712D6E"/>
    <w:rsid w:val="007136D0"/>
    <w:rsid w:val="00715E77"/>
    <w:rsid w:val="007165CD"/>
    <w:rsid w:val="00716BEB"/>
    <w:rsid w:val="007213E2"/>
    <w:rsid w:val="00721CD8"/>
    <w:rsid w:val="0072337D"/>
    <w:rsid w:val="007237CF"/>
    <w:rsid w:val="00725702"/>
    <w:rsid w:val="00725C5E"/>
    <w:rsid w:val="007305F2"/>
    <w:rsid w:val="0073315E"/>
    <w:rsid w:val="007358D8"/>
    <w:rsid w:val="00736CFE"/>
    <w:rsid w:val="007409F6"/>
    <w:rsid w:val="007414FF"/>
    <w:rsid w:val="0074195E"/>
    <w:rsid w:val="00741E99"/>
    <w:rsid w:val="00742243"/>
    <w:rsid w:val="00743169"/>
    <w:rsid w:val="00744925"/>
    <w:rsid w:val="00745171"/>
    <w:rsid w:val="0074685C"/>
    <w:rsid w:val="007468E8"/>
    <w:rsid w:val="00747605"/>
    <w:rsid w:val="0075211F"/>
    <w:rsid w:val="00753E99"/>
    <w:rsid w:val="007544E5"/>
    <w:rsid w:val="00755623"/>
    <w:rsid w:val="00756135"/>
    <w:rsid w:val="007614B9"/>
    <w:rsid w:val="00762D28"/>
    <w:rsid w:val="00762E4A"/>
    <w:rsid w:val="00763D93"/>
    <w:rsid w:val="0076416C"/>
    <w:rsid w:val="0076518C"/>
    <w:rsid w:val="00765D28"/>
    <w:rsid w:val="00765E51"/>
    <w:rsid w:val="0076761C"/>
    <w:rsid w:val="007718DB"/>
    <w:rsid w:val="00771AE3"/>
    <w:rsid w:val="007730A0"/>
    <w:rsid w:val="00773F1F"/>
    <w:rsid w:val="00774BF4"/>
    <w:rsid w:val="0077714E"/>
    <w:rsid w:val="0078087A"/>
    <w:rsid w:val="007816FD"/>
    <w:rsid w:val="007825BD"/>
    <w:rsid w:val="00782635"/>
    <w:rsid w:val="0078280A"/>
    <w:rsid w:val="00782CA0"/>
    <w:rsid w:val="00782E8E"/>
    <w:rsid w:val="00783335"/>
    <w:rsid w:val="007841E2"/>
    <w:rsid w:val="0078587D"/>
    <w:rsid w:val="007858FF"/>
    <w:rsid w:val="007870A2"/>
    <w:rsid w:val="00790239"/>
    <w:rsid w:val="00791284"/>
    <w:rsid w:val="0079350C"/>
    <w:rsid w:val="00794922"/>
    <w:rsid w:val="00795143"/>
    <w:rsid w:val="007967B2"/>
    <w:rsid w:val="00796CA8"/>
    <w:rsid w:val="007976FE"/>
    <w:rsid w:val="007A3C84"/>
    <w:rsid w:val="007A3DE1"/>
    <w:rsid w:val="007A5405"/>
    <w:rsid w:val="007A5B85"/>
    <w:rsid w:val="007A5C99"/>
    <w:rsid w:val="007A783F"/>
    <w:rsid w:val="007A7944"/>
    <w:rsid w:val="007B368D"/>
    <w:rsid w:val="007B4683"/>
    <w:rsid w:val="007B5663"/>
    <w:rsid w:val="007B5EE4"/>
    <w:rsid w:val="007B5EE5"/>
    <w:rsid w:val="007B6854"/>
    <w:rsid w:val="007B7B8F"/>
    <w:rsid w:val="007C12CB"/>
    <w:rsid w:val="007C1D12"/>
    <w:rsid w:val="007C3E0F"/>
    <w:rsid w:val="007C467D"/>
    <w:rsid w:val="007C6148"/>
    <w:rsid w:val="007C6284"/>
    <w:rsid w:val="007C783C"/>
    <w:rsid w:val="007D1451"/>
    <w:rsid w:val="007D21B8"/>
    <w:rsid w:val="007D4476"/>
    <w:rsid w:val="007D4894"/>
    <w:rsid w:val="007D5C1B"/>
    <w:rsid w:val="007D6822"/>
    <w:rsid w:val="007D7918"/>
    <w:rsid w:val="007D7C02"/>
    <w:rsid w:val="007D7C57"/>
    <w:rsid w:val="007E0497"/>
    <w:rsid w:val="007E161B"/>
    <w:rsid w:val="007E1A4A"/>
    <w:rsid w:val="007E7B70"/>
    <w:rsid w:val="007E7EE7"/>
    <w:rsid w:val="007F1848"/>
    <w:rsid w:val="007F5414"/>
    <w:rsid w:val="007F7840"/>
    <w:rsid w:val="00801C0A"/>
    <w:rsid w:val="00802132"/>
    <w:rsid w:val="008038EB"/>
    <w:rsid w:val="00804839"/>
    <w:rsid w:val="00804F25"/>
    <w:rsid w:val="00811E61"/>
    <w:rsid w:val="00812154"/>
    <w:rsid w:val="00812289"/>
    <w:rsid w:val="00812733"/>
    <w:rsid w:val="008148D3"/>
    <w:rsid w:val="00814CAF"/>
    <w:rsid w:val="00814D9A"/>
    <w:rsid w:val="00815967"/>
    <w:rsid w:val="0081710B"/>
    <w:rsid w:val="00817EE7"/>
    <w:rsid w:val="00821E88"/>
    <w:rsid w:val="008239D3"/>
    <w:rsid w:val="00824880"/>
    <w:rsid w:val="00824AA2"/>
    <w:rsid w:val="00824F1F"/>
    <w:rsid w:val="008307B3"/>
    <w:rsid w:val="00832432"/>
    <w:rsid w:val="00832651"/>
    <w:rsid w:val="00833E99"/>
    <w:rsid w:val="008344F8"/>
    <w:rsid w:val="00835655"/>
    <w:rsid w:val="00837662"/>
    <w:rsid w:val="00840F6D"/>
    <w:rsid w:val="0084246C"/>
    <w:rsid w:val="00842B65"/>
    <w:rsid w:val="00843757"/>
    <w:rsid w:val="008450D8"/>
    <w:rsid w:val="008454FF"/>
    <w:rsid w:val="0084559D"/>
    <w:rsid w:val="008458D6"/>
    <w:rsid w:val="00846704"/>
    <w:rsid w:val="00846D48"/>
    <w:rsid w:val="00850E8F"/>
    <w:rsid w:val="00851685"/>
    <w:rsid w:val="00853083"/>
    <w:rsid w:val="00853AD7"/>
    <w:rsid w:val="00854CAD"/>
    <w:rsid w:val="00856680"/>
    <w:rsid w:val="008568CA"/>
    <w:rsid w:val="00856A7D"/>
    <w:rsid w:val="008601B4"/>
    <w:rsid w:val="00864E67"/>
    <w:rsid w:val="00864ECB"/>
    <w:rsid w:val="00867133"/>
    <w:rsid w:val="00870528"/>
    <w:rsid w:val="00873107"/>
    <w:rsid w:val="00873B70"/>
    <w:rsid w:val="00873BF3"/>
    <w:rsid w:val="00874D00"/>
    <w:rsid w:val="00875240"/>
    <w:rsid w:val="00877DE4"/>
    <w:rsid w:val="00880028"/>
    <w:rsid w:val="00881008"/>
    <w:rsid w:val="00881451"/>
    <w:rsid w:val="008833C0"/>
    <w:rsid w:val="0088470C"/>
    <w:rsid w:val="008849E0"/>
    <w:rsid w:val="00885060"/>
    <w:rsid w:val="00886680"/>
    <w:rsid w:val="00892549"/>
    <w:rsid w:val="008932C5"/>
    <w:rsid w:val="00893EE3"/>
    <w:rsid w:val="00893F9D"/>
    <w:rsid w:val="00896DBA"/>
    <w:rsid w:val="00897518"/>
    <w:rsid w:val="008A1806"/>
    <w:rsid w:val="008A194E"/>
    <w:rsid w:val="008A236C"/>
    <w:rsid w:val="008A2E6E"/>
    <w:rsid w:val="008A362E"/>
    <w:rsid w:val="008A560A"/>
    <w:rsid w:val="008A7CE3"/>
    <w:rsid w:val="008B2A4B"/>
    <w:rsid w:val="008B37AE"/>
    <w:rsid w:val="008B46AA"/>
    <w:rsid w:val="008B4D42"/>
    <w:rsid w:val="008B5C21"/>
    <w:rsid w:val="008B62A0"/>
    <w:rsid w:val="008B73AD"/>
    <w:rsid w:val="008C1902"/>
    <w:rsid w:val="008C3170"/>
    <w:rsid w:val="008C46BE"/>
    <w:rsid w:val="008C4E6C"/>
    <w:rsid w:val="008C5E28"/>
    <w:rsid w:val="008C640F"/>
    <w:rsid w:val="008C696C"/>
    <w:rsid w:val="008C6A60"/>
    <w:rsid w:val="008D2118"/>
    <w:rsid w:val="008D4127"/>
    <w:rsid w:val="008D4152"/>
    <w:rsid w:val="008E0F88"/>
    <w:rsid w:val="008E2146"/>
    <w:rsid w:val="008E23DF"/>
    <w:rsid w:val="008E3268"/>
    <w:rsid w:val="008E4226"/>
    <w:rsid w:val="008E5B6C"/>
    <w:rsid w:val="008E6023"/>
    <w:rsid w:val="008E639A"/>
    <w:rsid w:val="008E6F64"/>
    <w:rsid w:val="008F2532"/>
    <w:rsid w:val="008F392A"/>
    <w:rsid w:val="008F4D5A"/>
    <w:rsid w:val="008F4FAA"/>
    <w:rsid w:val="008F577A"/>
    <w:rsid w:val="008F6D64"/>
    <w:rsid w:val="009005CB"/>
    <w:rsid w:val="00900604"/>
    <w:rsid w:val="00903014"/>
    <w:rsid w:val="0090334D"/>
    <w:rsid w:val="0090366F"/>
    <w:rsid w:val="0090389C"/>
    <w:rsid w:val="00903AFD"/>
    <w:rsid w:val="00905A5F"/>
    <w:rsid w:val="00905BDB"/>
    <w:rsid w:val="00906D02"/>
    <w:rsid w:val="00906FB4"/>
    <w:rsid w:val="00907BB1"/>
    <w:rsid w:val="00907C71"/>
    <w:rsid w:val="00907D28"/>
    <w:rsid w:val="009100D4"/>
    <w:rsid w:val="0091143A"/>
    <w:rsid w:val="00911C68"/>
    <w:rsid w:val="0091212D"/>
    <w:rsid w:val="00913B39"/>
    <w:rsid w:val="00915CA2"/>
    <w:rsid w:val="00917448"/>
    <w:rsid w:val="00917653"/>
    <w:rsid w:val="009179A0"/>
    <w:rsid w:val="00917C70"/>
    <w:rsid w:val="00917D52"/>
    <w:rsid w:val="009200C3"/>
    <w:rsid w:val="0092196A"/>
    <w:rsid w:val="00922EE8"/>
    <w:rsid w:val="00924737"/>
    <w:rsid w:val="00925917"/>
    <w:rsid w:val="009271DF"/>
    <w:rsid w:val="00927A09"/>
    <w:rsid w:val="009315E4"/>
    <w:rsid w:val="00931B48"/>
    <w:rsid w:val="00932F36"/>
    <w:rsid w:val="00933AAF"/>
    <w:rsid w:val="00933ABC"/>
    <w:rsid w:val="00933B97"/>
    <w:rsid w:val="00934070"/>
    <w:rsid w:val="0094120E"/>
    <w:rsid w:val="009412AC"/>
    <w:rsid w:val="0094268C"/>
    <w:rsid w:val="0094284A"/>
    <w:rsid w:val="00943226"/>
    <w:rsid w:val="0095122D"/>
    <w:rsid w:val="0095143F"/>
    <w:rsid w:val="00952476"/>
    <w:rsid w:val="00953151"/>
    <w:rsid w:val="00953A92"/>
    <w:rsid w:val="00955687"/>
    <w:rsid w:val="0095660F"/>
    <w:rsid w:val="0095689B"/>
    <w:rsid w:val="00957406"/>
    <w:rsid w:val="0095784E"/>
    <w:rsid w:val="0096163C"/>
    <w:rsid w:val="009619CD"/>
    <w:rsid w:val="0096256A"/>
    <w:rsid w:val="009633EC"/>
    <w:rsid w:val="00963F59"/>
    <w:rsid w:val="009655F5"/>
    <w:rsid w:val="009668C4"/>
    <w:rsid w:val="0096733F"/>
    <w:rsid w:val="0097189E"/>
    <w:rsid w:val="00971C8A"/>
    <w:rsid w:val="009725E2"/>
    <w:rsid w:val="009727B6"/>
    <w:rsid w:val="00974CF7"/>
    <w:rsid w:val="00975A8B"/>
    <w:rsid w:val="00977610"/>
    <w:rsid w:val="00977730"/>
    <w:rsid w:val="00977EEB"/>
    <w:rsid w:val="0098091E"/>
    <w:rsid w:val="00980926"/>
    <w:rsid w:val="0098143D"/>
    <w:rsid w:val="00981800"/>
    <w:rsid w:val="0098235A"/>
    <w:rsid w:val="0098450A"/>
    <w:rsid w:val="00985717"/>
    <w:rsid w:val="0098575E"/>
    <w:rsid w:val="0098579A"/>
    <w:rsid w:val="00987492"/>
    <w:rsid w:val="00994F7A"/>
    <w:rsid w:val="0099694D"/>
    <w:rsid w:val="009A34A5"/>
    <w:rsid w:val="009A4266"/>
    <w:rsid w:val="009A4E54"/>
    <w:rsid w:val="009B25A9"/>
    <w:rsid w:val="009B275A"/>
    <w:rsid w:val="009B2BA6"/>
    <w:rsid w:val="009B3F8E"/>
    <w:rsid w:val="009B4471"/>
    <w:rsid w:val="009B517C"/>
    <w:rsid w:val="009B5742"/>
    <w:rsid w:val="009B702E"/>
    <w:rsid w:val="009B72CC"/>
    <w:rsid w:val="009C1C1D"/>
    <w:rsid w:val="009C25E2"/>
    <w:rsid w:val="009C6642"/>
    <w:rsid w:val="009C6D71"/>
    <w:rsid w:val="009C727B"/>
    <w:rsid w:val="009C76D7"/>
    <w:rsid w:val="009C7BD0"/>
    <w:rsid w:val="009D026E"/>
    <w:rsid w:val="009D0E45"/>
    <w:rsid w:val="009D7D7B"/>
    <w:rsid w:val="009E22EE"/>
    <w:rsid w:val="009E45CC"/>
    <w:rsid w:val="009E6B2C"/>
    <w:rsid w:val="009E7A9D"/>
    <w:rsid w:val="009F0F7E"/>
    <w:rsid w:val="009F0FAD"/>
    <w:rsid w:val="009F1A1B"/>
    <w:rsid w:val="009F1B69"/>
    <w:rsid w:val="009F3299"/>
    <w:rsid w:val="009F380F"/>
    <w:rsid w:val="009F3CC5"/>
    <w:rsid w:val="009F5182"/>
    <w:rsid w:val="00A00703"/>
    <w:rsid w:val="00A0206C"/>
    <w:rsid w:val="00A0250A"/>
    <w:rsid w:val="00A0322A"/>
    <w:rsid w:val="00A05B7D"/>
    <w:rsid w:val="00A06758"/>
    <w:rsid w:val="00A07577"/>
    <w:rsid w:val="00A07C0B"/>
    <w:rsid w:val="00A07D3F"/>
    <w:rsid w:val="00A11C10"/>
    <w:rsid w:val="00A13098"/>
    <w:rsid w:val="00A1440E"/>
    <w:rsid w:val="00A14C8B"/>
    <w:rsid w:val="00A14DDE"/>
    <w:rsid w:val="00A1595A"/>
    <w:rsid w:val="00A15F29"/>
    <w:rsid w:val="00A16A97"/>
    <w:rsid w:val="00A170E9"/>
    <w:rsid w:val="00A1788C"/>
    <w:rsid w:val="00A21B65"/>
    <w:rsid w:val="00A23B6F"/>
    <w:rsid w:val="00A256BE"/>
    <w:rsid w:val="00A32063"/>
    <w:rsid w:val="00A36783"/>
    <w:rsid w:val="00A372E4"/>
    <w:rsid w:val="00A37964"/>
    <w:rsid w:val="00A42AF4"/>
    <w:rsid w:val="00A43191"/>
    <w:rsid w:val="00A43A43"/>
    <w:rsid w:val="00A45297"/>
    <w:rsid w:val="00A45581"/>
    <w:rsid w:val="00A503A5"/>
    <w:rsid w:val="00A50B2C"/>
    <w:rsid w:val="00A52868"/>
    <w:rsid w:val="00A55109"/>
    <w:rsid w:val="00A5517C"/>
    <w:rsid w:val="00A55BC1"/>
    <w:rsid w:val="00A56058"/>
    <w:rsid w:val="00A57204"/>
    <w:rsid w:val="00A57357"/>
    <w:rsid w:val="00A57D2E"/>
    <w:rsid w:val="00A57E32"/>
    <w:rsid w:val="00A603EA"/>
    <w:rsid w:val="00A62570"/>
    <w:rsid w:val="00A63BDA"/>
    <w:rsid w:val="00A640D7"/>
    <w:rsid w:val="00A6585C"/>
    <w:rsid w:val="00A7155E"/>
    <w:rsid w:val="00A72916"/>
    <w:rsid w:val="00A736DE"/>
    <w:rsid w:val="00A74A73"/>
    <w:rsid w:val="00A751B5"/>
    <w:rsid w:val="00A76766"/>
    <w:rsid w:val="00A779C5"/>
    <w:rsid w:val="00A817A3"/>
    <w:rsid w:val="00A81D14"/>
    <w:rsid w:val="00A82131"/>
    <w:rsid w:val="00A83437"/>
    <w:rsid w:val="00A83D5C"/>
    <w:rsid w:val="00A8412A"/>
    <w:rsid w:val="00A84826"/>
    <w:rsid w:val="00A86744"/>
    <w:rsid w:val="00A90882"/>
    <w:rsid w:val="00A912C2"/>
    <w:rsid w:val="00A92152"/>
    <w:rsid w:val="00A923EC"/>
    <w:rsid w:val="00A942C4"/>
    <w:rsid w:val="00A95A76"/>
    <w:rsid w:val="00A95C17"/>
    <w:rsid w:val="00A963E4"/>
    <w:rsid w:val="00A96730"/>
    <w:rsid w:val="00A97732"/>
    <w:rsid w:val="00A97C32"/>
    <w:rsid w:val="00A97F27"/>
    <w:rsid w:val="00AA0238"/>
    <w:rsid w:val="00AA1164"/>
    <w:rsid w:val="00AA3DBB"/>
    <w:rsid w:val="00AA609F"/>
    <w:rsid w:val="00AA68BB"/>
    <w:rsid w:val="00AA69D2"/>
    <w:rsid w:val="00AA7D19"/>
    <w:rsid w:val="00AB1DC6"/>
    <w:rsid w:val="00AB1E7C"/>
    <w:rsid w:val="00AB214B"/>
    <w:rsid w:val="00AB3201"/>
    <w:rsid w:val="00AB4610"/>
    <w:rsid w:val="00AB47C3"/>
    <w:rsid w:val="00AB5BCB"/>
    <w:rsid w:val="00AB618E"/>
    <w:rsid w:val="00AC2276"/>
    <w:rsid w:val="00AC29A9"/>
    <w:rsid w:val="00AC2AA1"/>
    <w:rsid w:val="00AC34B7"/>
    <w:rsid w:val="00AC3814"/>
    <w:rsid w:val="00AC6059"/>
    <w:rsid w:val="00AC66C1"/>
    <w:rsid w:val="00AC6D22"/>
    <w:rsid w:val="00AC77F7"/>
    <w:rsid w:val="00AC7AB4"/>
    <w:rsid w:val="00AD06A5"/>
    <w:rsid w:val="00AD2132"/>
    <w:rsid w:val="00AD2551"/>
    <w:rsid w:val="00AD4989"/>
    <w:rsid w:val="00AD4EBE"/>
    <w:rsid w:val="00AE02AC"/>
    <w:rsid w:val="00AE0844"/>
    <w:rsid w:val="00AE1A42"/>
    <w:rsid w:val="00AE2136"/>
    <w:rsid w:val="00AE37EA"/>
    <w:rsid w:val="00AE5182"/>
    <w:rsid w:val="00AE5E25"/>
    <w:rsid w:val="00AE6186"/>
    <w:rsid w:val="00AE6B3B"/>
    <w:rsid w:val="00AF0324"/>
    <w:rsid w:val="00AF1AD5"/>
    <w:rsid w:val="00B00348"/>
    <w:rsid w:val="00B0049B"/>
    <w:rsid w:val="00B02245"/>
    <w:rsid w:val="00B03AF6"/>
    <w:rsid w:val="00B0439E"/>
    <w:rsid w:val="00B059EB"/>
    <w:rsid w:val="00B05C86"/>
    <w:rsid w:val="00B06228"/>
    <w:rsid w:val="00B06EB2"/>
    <w:rsid w:val="00B07B29"/>
    <w:rsid w:val="00B10301"/>
    <w:rsid w:val="00B1072C"/>
    <w:rsid w:val="00B1190F"/>
    <w:rsid w:val="00B11EB1"/>
    <w:rsid w:val="00B12E0C"/>
    <w:rsid w:val="00B1314D"/>
    <w:rsid w:val="00B133BF"/>
    <w:rsid w:val="00B1428D"/>
    <w:rsid w:val="00B1456A"/>
    <w:rsid w:val="00B14E3A"/>
    <w:rsid w:val="00B14F7D"/>
    <w:rsid w:val="00B211E9"/>
    <w:rsid w:val="00B2386E"/>
    <w:rsid w:val="00B238FC"/>
    <w:rsid w:val="00B23F00"/>
    <w:rsid w:val="00B25ABF"/>
    <w:rsid w:val="00B2601A"/>
    <w:rsid w:val="00B265AD"/>
    <w:rsid w:val="00B265B4"/>
    <w:rsid w:val="00B27F57"/>
    <w:rsid w:val="00B30712"/>
    <w:rsid w:val="00B3277B"/>
    <w:rsid w:val="00B32E59"/>
    <w:rsid w:val="00B34D34"/>
    <w:rsid w:val="00B35F0C"/>
    <w:rsid w:val="00B362F6"/>
    <w:rsid w:val="00B36F47"/>
    <w:rsid w:val="00B4074A"/>
    <w:rsid w:val="00B40ACA"/>
    <w:rsid w:val="00B414D3"/>
    <w:rsid w:val="00B415EA"/>
    <w:rsid w:val="00B416E2"/>
    <w:rsid w:val="00B422D6"/>
    <w:rsid w:val="00B4240D"/>
    <w:rsid w:val="00B43229"/>
    <w:rsid w:val="00B44ED4"/>
    <w:rsid w:val="00B4581C"/>
    <w:rsid w:val="00B45BFA"/>
    <w:rsid w:val="00B50219"/>
    <w:rsid w:val="00B52A13"/>
    <w:rsid w:val="00B5336B"/>
    <w:rsid w:val="00B535AB"/>
    <w:rsid w:val="00B53842"/>
    <w:rsid w:val="00B53DB6"/>
    <w:rsid w:val="00B53EEF"/>
    <w:rsid w:val="00B5411A"/>
    <w:rsid w:val="00B54E3D"/>
    <w:rsid w:val="00B55C2A"/>
    <w:rsid w:val="00B5692E"/>
    <w:rsid w:val="00B6149E"/>
    <w:rsid w:val="00B6278E"/>
    <w:rsid w:val="00B63404"/>
    <w:rsid w:val="00B63586"/>
    <w:rsid w:val="00B63993"/>
    <w:rsid w:val="00B65E4E"/>
    <w:rsid w:val="00B7059E"/>
    <w:rsid w:val="00B70C12"/>
    <w:rsid w:val="00B70F0E"/>
    <w:rsid w:val="00B74625"/>
    <w:rsid w:val="00B74CDB"/>
    <w:rsid w:val="00B758C7"/>
    <w:rsid w:val="00B76AF9"/>
    <w:rsid w:val="00B7768D"/>
    <w:rsid w:val="00B77E6C"/>
    <w:rsid w:val="00B80244"/>
    <w:rsid w:val="00B81D6B"/>
    <w:rsid w:val="00B839F8"/>
    <w:rsid w:val="00B84E8C"/>
    <w:rsid w:val="00B85046"/>
    <w:rsid w:val="00B8765D"/>
    <w:rsid w:val="00B90420"/>
    <w:rsid w:val="00B90F17"/>
    <w:rsid w:val="00B9223B"/>
    <w:rsid w:val="00B943AD"/>
    <w:rsid w:val="00B9446C"/>
    <w:rsid w:val="00B954B4"/>
    <w:rsid w:val="00B96FC2"/>
    <w:rsid w:val="00B97F6D"/>
    <w:rsid w:val="00BA228B"/>
    <w:rsid w:val="00BA3C92"/>
    <w:rsid w:val="00BA4049"/>
    <w:rsid w:val="00BA409C"/>
    <w:rsid w:val="00BA4401"/>
    <w:rsid w:val="00BA57F7"/>
    <w:rsid w:val="00BA6494"/>
    <w:rsid w:val="00BA6D35"/>
    <w:rsid w:val="00BA766A"/>
    <w:rsid w:val="00BA7E7B"/>
    <w:rsid w:val="00BB4F43"/>
    <w:rsid w:val="00BB5FB0"/>
    <w:rsid w:val="00BB6A2A"/>
    <w:rsid w:val="00BC1704"/>
    <w:rsid w:val="00BC22CB"/>
    <w:rsid w:val="00BC4D76"/>
    <w:rsid w:val="00BC5EF7"/>
    <w:rsid w:val="00BC78F4"/>
    <w:rsid w:val="00BD684C"/>
    <w:rsid w:val="00BD70D2"/>
    <w:rsid w:val="00BD7A0D"/>
    <w:rsid w:val="00BE2330"/>
    <w:rsid w:val="00BE24FB"/>
    <w:rsid w:val="00BE265B"/>
    <w:rsid w:val="00BE2A49"/>
    <w:rsid w:val="00BE30A1"/>
    <w:rsid w:val="00BE36AB"/>
    <w:rsid w:val="00BE3B96"/>
    <w:rsid w:val="00BE4576"/>
    <w:rsid w:val="00BE4BAA"/>
    <w:rsid w:val="00BE4BDF"/>
    <w:rsid w:val="00BE599B"/>
    <w:rsid w:val="00BE5FDA"/>
    <w:rsid w:val="00BE7937"/>
    <w:rsid w:val="00BF0C89"/>
    <w:rsid w:val="00BF14ED"/>
    <w:rsid w:val="00BF168F"/>
    <w:rsid w:val="00BF284C"/>
    <w:rsid w:val="00BF321A"/>
    <w:rsid w:val="00BF56FB"/>
    <w:rsid w:val="00BF594E"/>
    <w:rsid w:val="00BF628E"/>
    <w:rsid w:val="00C01038"/>
    <w:rsid w:val="00C0240D"/>
    <w:rsid w:val="00C02951"/>
    <w:rsid w:val="00C02EFA"/>
    <w:rsid w:val="00C033E3"/>
    <w:rsid w:val="00C0652D"/>
    <w:rsid w:val="00C0688D"/>
    <w:rsid w:val="00C10281"/>
    <w:rsid w:val="00C10302"/>
    <w:rsid w:val="00C10838"/>
    <w:rsid w:val="00C10AC9"/>
    <w:rsid w:val="00C11A76"/>
    <w:rsid w:val="00C11CA5"/>
    <w:rsid w:val="00C12660"/>
    <w:rsid w:val="00C129B5"/>
    <w:rsid w:val="00C13451"/>
    <w:rsid w:val="00C13678"/>
    <w:rsid w:val="00C159E0"/>
    <w:rsid w:val="00C17AFF"/>
    <w:rsid w:val="00C234C5"/>
    <w:rsid w:val="00C265E3"/>
    <w:rsid w:val="00C30984"/>
    <w:rsid w:val="00C31655"/>
    <w:rsid w:val="00C325B3"/>
    <w:rsid w:val="00C32BF3"/>
    <w:rsid w:val="00C33A13"/>
    <w:rsid w:val="00C343E5"/>
    <w:rsid w:val="00C362D4"/>
    <w:rsid w:val="00C37118"/>
    <w:rsid w:val="00C41307"/>
    <w:rsid w:val="00C42E30"/>
    <w:rsid w:val="00C44CEB"/>
    <w:rsid w:val="00C5016B"/>
    <w:rsid w:val="00C50608"/>
    <w:rsid w:val="00C5081F"/>
    <w:rsid w:val="00C5088D"/>
    <w:rsid w:val="00C52008"/>
    <w:rsid w:val="00C521EA"/>
    <w:rsid w:val="00C52631"/>
    <w:rsid w:val="00C5433C"/>
    <w:rsid w:val="00C54D50"/>
    <w:rsid w:val="00C5520A"/>
    <w:rsid w:val="00C565EC"/>
    <w:rsid w:val="00C57B1F"/>
    <w:rsid w:val="00C6115F"/>
    <w:rsid w:val="00C61429"/>
    <w:rsid w:val="00C6338E"/>
    <w:rsid w:val="00C6588C"/>
    <w:rsid w:val="00C65D52"/>
    <w:rsid w:val="00C66964"/>
    <w:rsid w:val="00C66E84"/>
    <w:rsid w:val="00C674F8"/>
    <w:rsid w:val="00C711D5"/>
    <w:rsid w:val="00C717C0"/>
    <w:rsid w:val="00C71888"/>
    <w:rsid w:val="00C71A10"/>
    <w:rsid w:val="00C721E4"/>
    <w:rsid w:val="00C72CDF"/>
    <w:rsid w:val="00C73243"/>
    <w:rsid w:val="00C737F7"/>
    <w:rsid w:val="00C74808"/>
    <w:rsid w:val="00C764E3"/>
    <w:rsid w:val="00C8148D"/>
    <w:rsid w:val="00C81519"/>
    <w:rsid w:val="00C81B04"/>
    <w:rsid w:val="00C82EF7"/>
    <w:rsid w:val="00C834B0"/>
    <w:rsid w:val="00C87010"/>
    <w:rsid w:val="00C87382"/>
    <w:rsid w:val="00C87501"/>
    <w:rsid w:val="00C877A1"/>
    <w:rsid w:val="00C92997"/>
    <w:rsid w:val="00C92FFF"/>
    <w:rsid w:val="00C95C11"/>
    <w:rsid w:val="00C972CA"/>
    <w:rsid w:val="00C97B3F"/>
    <w:rsid w:val="00CA0D8F"/>
    <w:rsid w:val="00CA3E5B"/>
    <w:rsid w:val="00CB0285"/>
    <w:rsid w:val="00CB0565"/>
    <w:rsid w:val="00CB292C"/>
    <w:rsid w:val="00CB370D"/>
    <w:rsid w:val="00CB4576"/>
    <w:rsid w:val="00CB4D1F"/>
    <w:rsid w:val="00CB52BD"/>
    <w:rsid w:val="00CB5600"/>
    <w:rsid w:val="00CC2A62"/>
    <w:rsid w:val="00CC6A31"/>
    <w:rsid w:val="00CD05C5"/>
    <w:rsid w:val="00CD2A01"/>
    <w:rsid w:val="00CD54B7"/>
    <w:rsid w:val="00CD76EB"/>
    <w:rsid w:val="00CD77D6"/>
    <w:rsid w:val="00CE22BE"/>
    <w:rsid w:val="00CE4BE8"/>
    <w:rsid w:val="00CE5E58"/>
    <w:rsid w:val="00CE6745"/>
    <w:rsid w:val="00CF0C27"/>
    <w:rsid w:val="00CF3433"/>
    <w:rsid w:val="00CF4ACB"/>
    <w:rsid w:val="00CF5806"/>
    <w:rsid w:val="00CF64BF"/>
    <w:rsid w:val="00CF680C"/>
    <w:rsid w:val="00D0060C"/>
    <w:rsid w:val="00D01243"/>
    <w:rsid w:val="00D02082"/>
    <w:rsid w:val="00D026EF"/>
    <w:rsid w:val="00D041F9"/>
    <w:rsid w:val="00D052BB"/>
    <w:rsid w:val="00D05D20"/>
    <w:rsid w:val="00D1225F"/>
    <w:rsid w:val="00D139CD"/>
    <w:rsid w:val="00D140E0"/>
    <w:rsid w:val="00D1449E"/>
    <w:rsid w:val="00D157C7"/>
    <w:rsid w:val="00D162AB"/>
    <w:rsid w:val="00D16528"/>
    <w:rsid w:val="00D16711"/>
    <w:rsid w:val="00D16FA7"/>
    <w:rsid w:val="00D177F1"/>
    <w:rsid w:val="00D20DC3"/>
    <w:rsid w:val="00D2119D"/>
    <w:rsid w:val="00D21281"/>
    <w:rsid w:val="00D22881"/>
    <w:rsid w:val="00D2552D"/>
    <w:rsid w:val="00D25998"/>
    <w:rsid w:val="00D27BB0"/>
    <w:rsid w:val="00D30A77"/>
    <w:rsid w:val="00D30DDE"/>
    <w:rsid w:val="00D31BE6"/>
    <w:rsid w:val="00D326EF"/>
    <w:rsid w:val="00D3335E"/>
    <w:rsid w:val="00D33D6D"/>
    <w:rsid w:val="00D349E8"/>
    <w:rsid w:val="00D351BA"/>
    <w:rsid w:val="00D3670C"/>
    <w:rsid w:val="00D3765B"/>
    <w:rsid w:val="00D41DA0"/>
    <w:rsid w:val="00D42AF5"/>
    <w:rsid w:val="00D43B77"/>
    <w:rsid w:val="00D43F2D"/>
    <w:rsid w:val="00D44384"/>
    <w:rsid w:val="00D4706A"/>
    <w:rsid w:val="00D477E6"/>
    <w:rsid w:val="00D5043D"/>
    <w:rsid w:val="00D5080A"/>
    <w:rsid w:val="00D50BEF"/>
    <w:rsid w:val="00D512FC"/>
    <w:rsid w:val="00D516BD"/>
    <w:rsid w:val="00D51C79"/>
    <w:rsid w:val="00D51DC6"/>
    <w:rsid w:val="00D52D45"/>
    <w:rsid w:val="00D5382A"/>
    <w:rsid w:val="00D547A1"/>
    <w:rsid w:val="00D54F9F"/>
    <w:rsid w:val="00D56A6E"/>
    <w:rsid w:val="00D576CE"/>
    <w:rsid w:val="00D57CEA"/>
    <w:rsid w:val="00D621B1"/>
    <w:rsid w:val="00D62382"/>
    <w:rsid w:val="00D62794"/>
    <w:rsid w:val="00D63938"/>
    <w:rsid w:val="00D66FAE"/>
    <w:rsid w:val="00D71E96"/>
    <w:rsid w:val="00D7205E"/>
    <w:rsid w:val="00D7494F"/>
    <w:rsid w:val="00D75ADA"/>
    <w:rsid w:val="00D76015"/>
    <w:rsid w:val="00D7701A"/>
    <w:rsid w:val="00D77CA2"/>
    <w:rsid w:val="00D80799"/>
    <w:rsid w:val="00D86590"/>
    <w:rsid w:val="00D87A82"/>
    <w:rsid w:val="00D90BBF"/>
    <w:rsid w:val="00D94D64"/>
    <w:rsid w:val="00D95106"/>
    <w:rsid w:val="00D96515"/>
    <w:rsid w:val="00D96BA7"/>
    <w:rsid w:val="00D96E0E"/>
    <w:rsid w:val="00D973CD"/>
    <w:rsid w:val="00DA2598"/>
    <w:rsid w:val="00DA27C1"/>
    <w:rsid w:val="00DA3EF4"/>
    <w:rsid w:val="00DA50D7"/>
    <w:rsid w:val="00DB3A0B"/>
    <w:rsid w:val="00DB4365"/>
    <w:rsid w:val="00DB475B"/>
    <w:rsid w:val="00DB4A18"/>
    <w:rsid w:val="00DB4CFE"/>
    <w:rsid w:val="00DB5212"/>
    <w:rsid w:val="00DB6392"/>
    <w:rsid w:val="00DB6E11"/>
    <w:rsid w:val="00DB72A5"/>
    <w:rsid w:val="00DB7527"/>
    <w:rsid w:val="00DC0AA0"/>
    <w:rsid w:val="00DC43BA"/>
    <w:rsid w:val="00DC49FC"/>
    <w:rsid w:val="00DC555D"/>
    <w:rsid w:val="00DC5B4E"/>
    <w:rsid w:val="00DC652F"/>
    <w:rsid w:val="00DC6AB6"/>
    <w:rsid w:val="00DC6BC1"/>
    <w:rsid w:val="00DD13C0"/>
    <w:rsid w:val="00DD13C1"/>
    <w:rsid w:val="00DD24F6"/>
    <w:rsid w:val="00DD2BAB"/>
    <w:rsid w:val="00DD3806"/>
    <w:rsid w:val="00DD4343"/>
    <w:rsid w:val="00DD5CFD"/>
    <w:rsid w:val="00DE036F"/>
    <w:rsid w:val="00DE29BB"/>
    <w:rsid w:val="00DE37F9"/>
    <w:rsid w:val="00DE3CE0"/>
    <w:rsid w:val="00DE4276"/>
    <w:rsid w:val="00DE5A39"/>
    <w:rsid w:val="00DE693E"/>
    <w:rsid w:val="00DE694C"/>
    <w:rsid w:val="00DE6D21"/>
    <w:rsid w:val="00DE7F59"/>
    <w:rsid w:val="00DF0456"/>
    <w:rsid w:val="00DF22D4"/>
    <w:rsid w:val="00DF2EDC"/>
    <w:rsid w:val="00DF439F"/>
    <w:rsid w:val="00DF4E77"/>
    <w:rsid w:val="00DF5271"/>
    <w:rsid w:val="00DF536F"/>
    <w:rsid w:val="00DF5F53"/>
    <w:rsid w:val="00DF6EB8"/>
    <w:rsid w:val="00DF7388"/>
    <w:rsid w:val="00E00A92"/>
    <w:rsid w:val="00E0293A"/>
    <w:rsid w:val="00E02C95"/>
    <w:rsid w:val="00E02E49"/>
    <w:rsid w:val="00E0337E"/>
    <w:rsid w:val="00E0501B"/>
    <w:rsid w:val="00E05904"/>
    <w:rsid w:val="00E12D57"/>
    <w:rsid w:val="00E13977"/>
    <w:rsid w:val="00E15E59"/>
    <w:rsid w:val="00E16010"/>
    <w:rsid w:val="00E20A90"/>
    <w:rsid w:val="00E2252E"/>
    <w:rsid w:val="00E26595"/>
    <w:rsid w:val="00E2739D"/>
    <w:rsid w:val="00E2761C"/>
    <w:rsid w:val="00E30F3D"/>
    <w:rsid w:val="00E31001"/>
    <w:rsid w:val="00E31255"/>
    <w:rsid w:val="00E314A0"/>
    <w:rsid w:val="00E316ED"/>
    <w:rsid w:val="00E3187E"/>
    <w:rsid w:val="00E323C0"/>
    <w:rsid w:val="00E3413A"/>
    <w:rsid w:val="00E346E4"/>
    <w:rsid w:val="00E34E1E"/>
    <w:rsid w:val="00E36924"/>
    <w:rsid w:val="00E40BF2"/>
    <w:rsid w:val="00E40D23"/>
    <w:rsid w:val="00E40D88"/>
    <w:rsid w:val="00E41605"/>
    <w:rsid w:val="00E426DD"/>
    <w:rsid w:val="00E42726"/>
    <w:rsid w:val="00E42728"/>
    <w:rsid w:val="00E434C6"/>
    <w:rsid w:val="00E438ED"/>
    <w:rsid w:val="00E43ED0"/>
    <w:rsid w:val="00E46B07"/>
    <w:rsid w:val="00E47D75"/>
    <w:rsid w:val="00E500A6"/>
    <w:rsid w:val="00E50CC2"/>
    <w:rsid w:val="00E5124A"/>
    <w:rsid w:val="00E527A9"/>
    <w:rsid w:val="00E55A7A"/>
    <w:rsid w:val="00E56501"/>
    <w:rsid w:val="00E56814"/>
    <w:rsid w:val="00E569FC"/>
    <w:rsid w:val="00E610A1"/>
    <w:rsid w:val="00E61904"/>
    <w:rsid w:val="00E63054"/>
    <w:rsid w:val="00E6330C"/>
    <w:rsid w:val="00E63316"/>
    <w:rsid w:val="00E64A70"/>
    <w:rsid w:val="00E657B4"/>
    <w:rsid w:val="00E678B8"/>
    <w:rsid w:val="00E7177C"/>
    <w:rsid w:val="00E725E8"/>
    <w:rsid w:val="00E72D52"/>
    <w:rsid w:val="00E733AD"/>
    <w:rsid w:val="00E74D0F"/>
    <w:rsid w:val="00E75544"/>
    <w:rsid w:val="00E763E4"/>
    <w:rsid w:val="00E7681D"/>
    <w:rsid w:val="00E77ACE"/>
    <w:rsid w:val="00E800B6"/>
    <w:rsid w:val="00E82C00"/>
    <w:rsid w:val="00E84F41"/>
    <w:rsid w:val="00E855EB"/>
    <w:rsid w:val="00E861FF"/>
    <w:rsid w:val="00E865BC"/>
    <w:rsid w:val="00E86BA4"/>
    <w:rsid w:val="00E90CF3"/>
    <w:rsid w:val="00E91603"/>
    <w:rsid w:val="00E91661"/>
    <w:rsid w:val="00E92091"/>
    <w:rsid w:val="00E93375"/>
    <w:rsid w:val="00E9451A"/>
    <w:rsid w:val="00E94A4D"/>
    <w:rsid w:val="00E95981"/>
    <w:rsid w:val="00E9699B"/>
    <w:rsid w:val="00EA0BFD"/>
    <w:rsid w:val="00EA15B4"/>
    <w:rsid w:val="00EA2DF8"/>
    <w:rsid w:val="00EA5FC7"/>
    <w:rsid w:val="00EA6408"/>
    <w:rsid w:val="00EA6966"/>
    <w:rsid w:val="00EB14FE"/>
    <w:rsid w:val="00EB19FC"/>
    <w:rsid w:val="00EB22B8"/>
    <w:rsid w:val="00EB25A0"/>
    <w:rsid w:val="00EB2B56"/>
    <w:rsid w:val="00EB3158"/>
    <w:rsid w:val="00EB32EC"/>
    <w:rsid w:val="00EB43CE"/>
    <w:rsid w:val="00EB4CA6"/>
    <w:rsid w:val="00EB6B99"/>
    <w:rsid w:val="00EB7310"/>
    <w:rsid w:val="00EB79F3"/>
    <w:rsid w:val="00EB7DBE"/>
    <w:rsid w:val="00EC0313"/>
    <w:rsid w:val="00EC0F72"/>
    <w:rsid w:val="00EC0F86"/>
    <w:rsid w:val="00EC2C00"/>
    <w:rsid w:val="00ED2F11"/>
    <w:rsid w:val="00ED369F"/>
    <w:rsid w:val="00ED375F"/>
    <w:rsid w:val="00ED42BC"/>
    <w:rsid w:val="00ED4899"/>
    <w:rsid w:val="00ED62F7"/>
    <w:rsid w:val="00ED6EBD"/>
    <w:rsid w:val="00ED7079"/>
    <w:rsid w:val="00ED71CB"/>
    <w:rsid w:val="00EE01C1"/>
    <w:rsid w:val="00EE01D7"/>
    <w:rsid w:val="00EE036F"/>
    <w:rsid w:val="00EE050A"/>
    <w:rsid w:val="00EE067E"/>
    <w:rsid w:val="00EE124B"/>
    <w:rsid w:val="00EE12E2"/>
    <w:rsid w:val="00EE28CA"/>
    <w:rsid w:val="00EE6BC6"/>
    <w:rsid w:val="00EE7D33"/>
    <w:rsid w:val="00EF00C3"/>
    <w:rsid w:val="00EF0330"/>
    <w:rsid w:val="00EF1C5C"/>
    <w:rsid w:val="00EF206F"/>
    <w:rsid w:val="00EF2250"/>
    <w:rsid w:val="00EF236E"/>
    <w:rsid w:val="00EF32F3"/>
    <w:rsid w:val="00EF4106"/>
    <w:rsid w:val="00EF52A7"/>
    <w:rsid w:val="00EF600A"/>
    <w:rsid w:val="00EF768A"/>
    <w:rsid w:val="00F00081"/>
    <w:rsid w:val="00F0068C"/>
    <w:rsid w:val="00F01A18"/>
    <w:rsid w:val="00F028B8"/>
    <w:rsid w:val="00F02AF8"/>
    <w:rsid w:val="00F02E5E"/>
    <w:rsid w:val="00F03843"/>
    <w:rsid w:val="00F03B1C"/>
    <w:rsid w:val="00F0410A"/>
    <w:rsid w:val="00F045F0"/>
    <w:rsid w:val="00F04C9D"/>
    <w:rsid w:val="00F05BDA"/>
    <w:rsid w:val="00F064A7"/>
    <w:rsid w:val="00F06635"/>
    <w:rsid w:val="00F1005E"/>
    <w:rsid w:val="00F10CC1"/>
    <w:rsid w:val="00F1615E"/>
    <w:rsid w:val="00F161A2"/>
    <w:rsid w:val="00F16B5E"/>
    <w:rsid w:val="00F20593"/>
    <w:rsid w:val="00F2084B"/>
    <w:rsid w:val="00F212D3"/>
    <w:rsid w:val="00F21E5C"/>
    <w:rsid w:val="00F22B65"/>
    <w:rsid w:val="00F25132"/>
    <w:rsid w:val="00F2635F"/>
    <w:rsid w:val="00F264A5"/>
    <w:rsid w:val="00F2781E"/>
    <w:rsid w:val="00F31300"/>
    <w:rsid w:val="00F31C1F"/>
    <w:rsid w:val="00F31F3A"/>
    <w:rsid w:val="00F321BA"/>
    <w:rsid w:val="00F325D5"/>
    <w:rsid w:val="00F32B63"/>
    <w:rsid w:val="00F34E9C"/>
    <w:rsid w:val="00F35C86"/>
    <w:rsid w:val="00F40E2F"/>
    <w:rsid w:val="00F41960"/>
    <w:rsid w:val="00F425EC"/>
    <w:rsid w:val="00F45A9A"/>
    <w:rsid w:val="00F45C2B"/>
    <w:rsid w:val="00F45DC9"/>
    <w:rsid w:val="00F46031"/>
    <w:rsid w:val="00F51121"/>
    <w:rsid w:val="00F52313"/>
    <w:rsid w:val="00F527BD"/>
    <w:rsid w:val="00F53091"/>
    <w:rsid w:val="00F56B74"/>
    <w:rsid w:val="00F56FFD"/>
    <w:rsid w:val="00F57613"/>
    <w:rsid w:val="00F5799E"/>
    <w:rsid w:val="00F60B75"/>
    <w:rsid w:val="00F620CE"/>
    <w:rsid w:val="00F62149"/>
    <w:rsid w:val="00F62BBB"/>
    <w:rsid w:val="00F63186"/>
    <w:rsid w:val="00F66889"/>
    <w:rsid w:val="00F66DA4"/>
    <w:rsid w:val="00F67013"/>
    <w:rsid w:val="00F6710F"/>
    <w:rsid w:val="00F71523"/>
    <w:rsid w:val="00F721C8"/>
    <w:rsid w:val="00F73122"/>
    <w:rsid w:val="00F75F6B"/>
    <w:rsid w:val="00F762FC"/>
    <w:rsid w:val="00F774CD"/>
    <w:rsid w:val="00F77E60"/>
    <w:rsid w:val="00F810CF"/>
    <w:rsid w:val="00F811C7"/>
    <w:rsid w:val="00F84662"/>
    <w:rsid w:val="00F84945"/>
    <w:rsid w:val="00F8496C"/>
    <w:rsid w:val="00F84987"/>
    <w:rsid w:val="00F861CA"/>
    <w:rsid w:val="00F86AF8"/>
    <w:rsid w:val="00F8764C"/>
    <w:rsid w:val="00F878D3"/>
    <w:rsid w:val="00F91E83"/>
    <w:rsid w:val="00F91EC4"/>
    <w:rsid w:val="00F948C0"/>
    <w:rsid w:val="00F948EB"/>
    <w:rsid w:val="00F952BB"/>
    <w:rsid w:val="00F9561C"/>
    <w:rsid w:val="00F95C97"/>
    <w:rsid w:val="00F95F91"/>
    <w:rsid w:val="00F9690E"/>
    <w:rsid w:val="00F971A2"/>
    <w:rsid w:val="00F972E5"/>
    <w:rsid w:val="00F975BB"/>
    <w:rsid w:val="00F97D85"/>
    <w:rsid w:val="00FA169C"/>
    <w:rsid w:val="00FA299D"/>
    <w:rsid w:val="00FA3664"/>
    <w:rsid w:val="00FA3C28"/>
    <w:rsid w:val="00FA3DF3"/>
    <w:rsid w:val="00FA4500"/>
    <w:rsid w:val="00FA4599"/>
    <w:rsid w:val="00FA4821"/>
    <w:rsid w:val="00FA4A31"/>
    <w:rsid w:val="00FA5619"/>
    <w:rsid w:val="00FA5C20"/>
    <w:rsid w:val="00FA7601"/>
    <w:rsid w:val="00FB028A"/>
    <w:rsid w:val="00FB1C31"/>
    <w:rsid w:val="00FB1C59"/>
    <w:rsid w:val="00FB1F1A"/>
    <w:rsid w:val="00FB32E2"/>
    <w:rsid w:val="00FB3592"/>
    <w:rsid w:val="00FB4999"/>
    <w:rsid w:val="00FB5990"/>
    <w:rsid w:val="00FB65AC"/>
    <w:rsid w:val="00FB746A"/>
    <w:rsid w:val="00FB7778"/>
    <w:rsid w:val="00FB77EA"/>
    <w:rsid w:val="00FC00CD"/>
    <w:rsid w:val="00FC20FD"/>
    <w:rsid w:val="00FC517E"/>
    <w:rsid w:val="00FC570B"/>
    <w:rsid w:val="00FC62D1"/>
    <w:rsid w:val="00FC77C3"/>
    <w:rsid w:val="00FD09AB"/>
    <w:rsid w:val="00FD0B9F"/>
    <w:rsid w:val="00FD0D59"/>
    <w:rsid w:val="00FD1A77"/>
    <w:rsid w:val="00FD1B40"/>
    <w:rsid w:val="00FD3621"/>
    <w:rsid w:val="00FD5079"/>
    <w:rsid w:val="00FD6D36"/>
    <w:rsid w:val="00FD7834"/>
    <w:rsid w:val="00FE556C"/>
    <w:rsid w:val="00FE6980"/>
    <w:rsid w:val="00FE70F5"/>
    <w:rsid w:val="00FE795D"/>
    <w:rsid w:val="00FE7DF9"/>
    <w:rsid w:val="00FF02F6"/>
    <w:rsid w:val="00FF11CF"/>
    <w:rsid w:val="00FF2966"/>
    <w:rsid w:val="00FF2F9D"/>
    <w:rsid w:val="00FF3BEB"/>
    <w:rsid w:val="00FF4FEF"/>
    <w:rsid w:val="00FF51D7"/>
    <w:rsid w:val="00FF71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B72"/>
  </w:style>
  <w:style w:type="paragraph" w:styleId="1">
    <w:name w:val="heading 1"/>
    <w:basedOn w:val="a"/>
    <w:next w:val="a"/>
    <w:link w:val="10"/>
    <w:uiPriority w:val="9"/>
    <w:qFormat/>
    <w:rsid w:val="001D377B"/>
    <w:pPr>
      <w:keepNext/>
      <w:spacing w:before="240" w:after="60"/>
      <w:outlineLvl w:val="0"/>
    </w:pPr>
    <w:rPr>
      <w:rFonts w:ascii="Cambria" w:hAnsi="Cambria"/>
      <w:b/>
      <w:bCs/>
      <w:kern w:val="32"/>
      <w:sz w:val="32"/>
      <w:szCs w:val="32"/>
      <w:lang w:val="x-none" w:eastAsia="x-none"/>
    </w:rPr>
  </w:style>
  <w:style w:type="paragraph" w:styleId="2">
    <w:name w:val="heading 2"/>
    <w:basedOn w:val="a"/>
    <w:next w:val="a"/>
    <w:link w:val="20"/>
    <w:semiHidden/>
    <w:unhideWhenUsed/>
    <w:qFormat/>
    <w:rsid w:val="000B6087"/>
    <w:pPr>
      <w:keepNext/>
      <w:spacing w:before="240" w:after="60"/>
      <w:outlineLvl w:val="1"/>
    </w:pPr>
    <w:rPr>
      <w:rFonts w:ascii="Cambria" w:hAnsi="Cambria"/>
      <w:b/>
      <w:bCs/>
      <w:i/>
      <w:iCs/>
      <w:sz w:val="28"/>
      <w:szCs w:val="28"/>
      <w:lang w:val="x-none" w:eastAsia="x-none"/>
    </w:rPr>
  </w:style>
  <w:style w:type="paragraph" w:styleId="3">
    <w:name w:val="heading 3"/>
    <w:aliases w:val="Section Header3"/>
    <w:basedOn w:val="a"/>
    <w:next w:val="a"/>
    <w:qFormat/>
    <w:rsid w:val="008A194E"/>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8A194E"/>
    <w:rPr>
      <w:color w:val="0000FF"/>
      <w:u w:val="single"/>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8A194E"/>
    <w:pPr>
      <w:spacing w:before="100" w:beforeAutospacing="1" w:after="100" w:afterAutospacing="1"/>
    </w:pPr>
    <w:rPr>
      <w:rFonts w:ascii="Tahoma" w:hAnsi="Tahoma"/>
      <w:lang w:val="en-US" w:eastAsia="en-US"/>
    </w:rPr>
  </w:style>
  <w:style w:type="table" w:styleId="a4">
    <w:name w:val="Table Grid"/>
    <w:basedOn w:val="a1"/>
    <w:uiPriority w:val="59"/>
    <w:rsid w:val="00A603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rsid w:val="00A52868"/>
    <w:pPr>
      <w:tabs>
        <w:tab w:val="center" w:pos="4677"/>
        <w:tab w:val="right" w:pos="9355"/>
      </w:tabs>
    </w:pPr>
  </w:style>
  <w:style w:type="character" w:styleId="a7">
    <w:name w:val="page number"/>
    <w:basedOn w:val="a0"/>
    <w:rsid w:val="00A52868"/>
  </w:style>
  <w:style w:type="paragraph" w:customStyle="1" w:styleId="a8">
    <w:name w:val="адрес"/>
    <w:basedOn w:val="a"/>
    <w:rsid w:val="00D547A1"/>
    <w:pPr>
      <w:spacing w:line="240" w:lineRule="atLeast"/>
      <w:ind w:left="5103"/>
    </w:pPr>
    <w:rPr>
      <w:sz w:val="24"/>
      <w:szCs w:val="24"/>
    </w:rPr>
  </w:style>
  <w:style w:type="character" w:customStyle="1" w:styleId="10">
    <w:name w:val="Заголовок 1 Знак"/>
    <w:link w:val="1"/>
    <w:uiPriority w:val="9"/>
    <w:rsid w:val="001D377B"/>
    <w:rPr>
      <w:rFonts w:ascii="Cambria" w:eastAsia="Times New Roman" w:hAnsi="Cambria" w:cs="Times New Roman"/>
      <w:b/>
      <w:bCs/>
      <w:kern w:val="32"/>
      <w:sz w:val="32"/>
      <w:szCs w:val="32"/>
    </w:rPr>
  </w:style>
  <w:style w:type="paragraph" w:customStyle="1" w:styleId="11">
    <w:name w:val="Абзац списка1"/>
    <w:basedOn w:val="a"/>
    <w:rsid w:val="001D377B"/>
    <w:pPr>
      <w:spacing w:after="200" w:line="276" w:lineRule="auto"/>
      <w:ind w:left="720"/>
    </w:pPr>
    <w:rPr>
      <w:rFonts w:ascii="Calibri" w:hAnsi="Calibri" w:cs="Calibri"/>
      <w:sz w:val="22"/>
      <w:szCs w:val="22"/>
      <w:lang w:eastAsia="en-US"/>
    </w:rPr>
  </w:style>
  <w:style w:type="paragraph" w:styleId="a9">
    <w:name w:val="No Spacing"/>
    <w:qFormat/>
    <w:rsid w:val="001D377B"/>
    <w:rPr>
      <w:rFonts w:ascii="Calibri" w:eastAsia="Calibri" w:hAnsi="Calibri"/>
      <w:sz w:val="22"/>
      <w:szCs w:val="22"/>
      <w:lang w:eastAsia="en-US"/>
    </w:rPr>
  </w:style>
  <w:style w:type="paragraph" w:styleId="aa">
    <w:name w:val="Balloon Text"/>
    <w:basedOn w:val="a"/>
    <w:link w:val="ab"/>
    <w:uiPriority w:val="99"/>
    <w:rsid w:val="00C81B04"/>
    <w:rPr>
      <w:rFonts w:ascii="Tahoma" w:hAnsi="Tahoma"/>
      <w:sz w:val="16"/>
      <w:szCs w:val="16"/>
      <w:lang w:val="x-none" w:eastAsia="x-none"/>
    </w:rPr>
  </w:style>
  <w:style w:type="character" w:customStyle="1" w:styleId="ab">
    <w:name w:val="Текст выноски Знак"/>
    <w:link w:val="aa"/>
    <w:uiPriority w:val="99"/>
    <w:rsid w:val="00C81B04"/>
    <w:rPr>
      <w:rFonts w:ascii="Tahoma" w:hAnsi="Tahoma" w:cs="Tahoma"/>
      <w:sz w:val="16"/>
      <w:szCs w:val="16"/>
    </w:rPr>
  </w:style>
  <w:style w:type="character" w:styleId="ac">
    <w:name w:val="Strong"/>
    <w:qFormat/>
    <w:rsid w:val="005644B8"/>
    <w:rPr>
      <w:rFonts w:cs="Times New Roman"/>
      <w:b/>
      <w:bCs/>
    </w:rPr>
  </w:style>
  <w:style w:type="paragraph" w:customStyle="1" w:styleId="ParaAttribute5">
    <w:name w:val="ParaAttribute5"/>
    <w:uiPriority w:val="99"/>
    <w:rsid w:val="00202E42"/>
    <w:pPr>
      <w:widowControl w:val="0"/>
      <w:wordWrap w:val="0"/>
      <w:ind w:firstLine="708"/>
      <w:jc w:val="both"/>
    </w:pPr>
    <w:rPr>
      <w:sz w:val="24"/>
      <w:szCs w:val="24"/>
    </w:rPr>
  </w:style>
  <w:style w:type="paragraph" w:customStyle="1" w:styleId="ParaAttribute8">
    <w:name w:val="ParaAttribute8"/>
    <w:uiPriority w:val="99"/>
    <w:rsid w:val="00202E42"/>
    <w:pPr>
      <w:widowControl w:val="0"/>
      <w:wordWrap w:val="0"/>
      <w:ind w:right="-6" w:firstLine="708"/>
      <w:jc w:val="both"/>
    </w:pPr>
    <w:rPr>
      <w:sz w:val="24"/>
      <w:szCs w:val="24"/>
    </w:rPr>
  </w:style>
  <w:style w:type="character" w:customStyle="1" w:styleId="CharAttribute6">
    <w:name w:val="CharAttribute6"/>
    <w:uiPriority w:val="99"/>
    <w:rsid w:val="00202E42"/>
    <w:rPr>
      <w:rFonts w:ascii="Times New Roman" w:eastAsia="SimSun" w:hAnsi="Times New Roman"/>
      <w:sz w:val="24"/>
    </w:rPr>
  </w:style>
  <w:style w:type="paragraph" w:styleId="ad">
    <w:name w:val="List Paragraph"/>
    <w:aliases w:val="Bullet List,FooterText,numbered,Paragraphe de liste1,lp1,it_List1,Абзац списка литеральный,Абзац основного текста,Table-Normal,RSHB_Table-Normal,ТЗ список,Bullet 1,Use Case List Paragraph,Маркер,List Paragraph"/>
    <w:basedOn w:val="a"/>
    <w:link w:val="ae"/>
    <w:uiPriority w:val="34"/>
    <w:qFormat/>
    <w:rsid w:val="00572674"/>
    <w:pPr>
      <w:spacing w:after="200" w:line="276" w:lineRule="auto"/>
      <w:ind w:left="720"/>
      <w:contextualSpacing/>
    </w:pPr>
    <w:rPr>
      <w:rFonts w:ascii="Calibri" w:eastAsia="Calibri" w:hAnsi="Calibri"/>
      <w:sz w:val="22"/>
      <w:szCs w:val="22"/>
      <w:lang w:eastAsia="en-US"/>
    </w:rPr>
  </w:style>
  <w:style w:type="paragraph" w:styleId="af">
    <w:name w:val="footer"/>
    <w:basedOn w:val="a"/>
    <w:link w:val="af0"/>
    <w:uiPriority w:val="99"/>
    <w:rsid w:val="00572674"/>
    <w:pPr>
      <w:tabs>
        <w:tab w:val="center" w:pos="4677"/>
        <w:tab w:val="right" w:pos="9355"/>
      </w:tabs>
    </w:pPr>
  </w:style>
  <w:style w:type="character" w:customStyle="1" w:styleId="af0">
    <w:name w:val="Нижний колонтитул Знак"/>
    <w:basedOn w:val="a0"/>
    <w:link w:val="af"/>
    <w:uiPriority w:val="99"/>
    <w:rsid w:val="00572674"/>
  </w:style>
  <w:style w:type="table" w:styleId="7">
    <w:name w:val="Table Grid 7"/>
    <w:basedOn w:val="a1"/>
    <w:rsid w:val="00B422D6"/>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
    <w:name w:val="Table Grid 5"/>
    <w:basedOn w:val="a1"/>
    <w:rsid w:val="00B422D6"/>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1">
    <w:name w:val="annotation reference"/>
    <w:uiPriority w:val="99"/>
    <w:rsid w:val="00EF600A"/>
    <w:rPr>
      <w:sz w:val="16"/>
      <w:szCs w:val="16"/>
    </w:rPr>
  </w:style>
  <w:style w:type="paragraph" w:styleId="af2">
    <w:name w:val="annotation text"/>
    <w:basedOn w:val="a"/>
    <w:link w:val="af3"/>
    <w:uiPriority w:val="99"/>
    <w:rsid w:val="00EF600A"/>
  </w:style>
  <w:style w:type="character" w:customStyle="1" w:styleId="af3">
    <w:name w:val="Текст примечания Знак"/>
    <w:basedOn w:val="a0"/>
    <w:link w:val="af2"/>
    <w:uiPriority w:val="99"/>
    <w:rsid w:val="00EF600A"/>
  </w:style>
  <w:style w:type="paragraph" w:styleId="af4">
    <w:name w:val="annotation subject"/>
    <w:basedOn w:val="af2"/>
    <w:next w:val="af2"/>
    <w:link w:val="af5"/>
    <w:rsid w:val="00EF600A"/>
    <w:rPr>
      <w:b/>
      <w:bCs/>
      <w:lang w:val="x-none" w:eastAsia="x-none"/>
    </w:rPr>
  </w:style>
  <w:style w:type="character" w:customStyle="1" w:styleId="af5">
    <w:name w:val="Тема примечания Знак"/>
    <w:link w:val="af4"/>
    <w:rsid w:val="00EF600A"/>
    <w:rPr>
      <w:b/>
      <w:bCs/>
    </w:rPr>
  </w:style>
  <w:style w:type="character" w:customStyle="1" w:styleId="20">
    <w:name w:val="Заголовок 2 Знак"/>
    <w:link w:val="2"/>
    <w:semiHidden/>
    <w:rsid w:val="000B6087"/>
    <w:rPr>
      <w:rFonts w:ascii="Cambria" w:eastAsia="Times New Roman" w:hAnsi="Cambria" w:cs="Times New Roman"/>
      <w:b/>
      <w:bCs/>
      <w:i/>
      <w:iCs/>
      <w:sz w:val="28"/>
      <w:szCs w:val="28"/>
    </w:rPr>
  </w:style>
  <w:style w:type="character" w:styleId="af6">
    <w:name w:val="Emphasis"/>
    <w:qFormat/>
    <w:rsid w:val="000B6087"/>
    <w:rPr>
      <w:rFonts w:cs="Times New Roman"/>
      <w:i/>
      <w:iCs/>
    </w:rPr>
  </w:style>
  <w:style w:type="character" w:customStyle="1" w:styleId="a6">
    <w:name w:val="Верхний колонтитул Знак"/>
    <w:link w:val="a5"/>
    <w:uiPriority w:val="99"/>
    <w:rsid w:val="001B4EA3"/>
  </w:style>
  <w:style w:type="character" w:customStyle="1" w:styleId="blk1">
    <w:name w:val="blk1"/>
    <w:rsid w:val="002B7D8D"/>
    <w:rPr>
      <w:vanish w:val="0"/>
      <w:webHidden w:val="0"/>
      <w:specVanish w:val="0"/>
    </w:rPr>
  </w:style>
  <w:style w:type="paragraph" w:styleId="af7">
    <w:name w:val="Normal (Web)"/>
    <w:aliases w:val="Обычный (веб)1,Обычный (Web)1"/>
    <w:basedOn w:val="a"/>
    <w:uiPriority w:val="99"/>
    <w:unhideWhenUsed/>
    <w:rsid w:val="000D38BE"/>
    <w:pPr>
      <w:spacing w:before="100" w:beforeAutospacing="1" w:after="100" w:afterAutospacing="1"/>
    </w:pPr>
    <w:rPr>
      <w:color w:val="2B2622"/>
      <w:sz w:val="24"/>
      <w:szCs w:val="24"/>
    </w:rPr>
  </w:style>
  <w:style w:type="paragraph" w:customStyle="1" w:styleId="Default">
    <w:name w:val="Default"/>
    <w:rsid w:val="00390C46"/>
    <w:pPr>
      <w:autoSpaceDE w:val="0"/>
      <w:autoSpaceDN w:val="0"/>
      <w:adjustRightInd w:val="0"/>
    </w:pPr>
    <w:rPr>
      <w:color w:val="000000"/>
      <w:sz w:val="24"/>
      <w:szCs w:val="24"/>
    </w:rPr>
  </w:style>
  <w:style w:type="paragraph" w:styleId="af8">
    <w:name w:val="Body Text"/>
    <w:basedOn w:val="a"/>
    <w:link w:val="af9"/>
    <w:unhideWhenUsed/>
    <w:rsid w:val="001E0DBA"/>
    <w:pPr>
      <w:suppressAutoHyphens/>
      <w:spacing w:after="120"/>
    </w:pPr>
    <w:rPr>
      <w:lang w:val="x-none" w:eastAsia="ar-SA"/>
    </w:rPr>
  </w:style>
  <w:style w:type="character" w:customStyle="1" w:styleId="af9">
    <w:name w:val="Основной текст Знак"/>
    <w:link w:val="af8"/>
    <w:rsid w:val="001E0DBA"/>
    <w:rPr>
      <w:lang w:val="x-none" w:eastAsia="ar-SA"/>
    </w:rPr>
  </w:style>
  <w:style w:type="paragraph" w:customStyle="1" w:styleId="12">
    <w:name w:val="Без интервала1"/>
    <w:rsid w:val="00FD5079"/>
    <w:rPr>
      <w:rFonts w:ascii="Calibri" w:hAnsi="Calibri"/>
      <w:sz w:val="22"/>
      <w:szCs w:val="22"/>
    </w:rPr>
  </w:style>
  <w:style w:type="character" w:customStyle="1" w:styleId="ae">
    <w:name w:val="Абзац списка Знак"/>
    <w:aliases w:val="Bullet List Знак,FooterText Знак,numbered Знак,Paragraphe de liste1 Знак,lp1 Знак,it_List1 Знак,Абзац списка литеральный Знак,Абзац основного текста Знак,Table-Normal Знак,RSHB_Table-Normal Знак,ТЗ список Знак,Bullet 1 Знак,Маркер Знак"/>
    <w:link w:val="ad"/>
    <w:uiPriority w:val="34"/>
    <w:locked/>
    <w:rsid w:val="00FD5079"/>
    <w:rPr>
      <w:rFonts w:ascii="Calibri" w:eastAsia="Calibri" w:hAnsi="Calibri"/>
      <w:sz w:val="22"/>
      <w:szCs w:val="22"/>
      <w:lang w:eastAsia="en-US"/>
    </w:rPr>
  </w:style>
  <w:style w:type="paragraph" w:customStyle="1" w:styleId="Pa9">
    <w:name w:val="Pa9"/>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0">
    <w:name w:val="Pa10"/>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customStyle="1" w:styleId="Pa11">
    <w:name w:val="Pa11"/>
    <w:basedOn w:val="a"/>
    <w:next w:val="a"/>
    <w:uiPriority w:val="99"/>
    <w:rsid w:val="00FD5079"/>
    <w:pPr>
      <w:autoSpaceDE w:val="0"/>
      <w:autoSpaceDN w:val="0"/>
      <w:adjustRightInd w:val="0"/>
      <w:spacing w:line="181" w:lineRule="atLeast"/>
    </w:pPr>
    <w:rPr>
      <w:rFonts w:ascii="Fujitsu Sans" w:eastAsia="Calibri" w:hAnsi="Fujitsu Sans"/>
      <w:sz w:val="24"/>
      <w:szCs w:val="24"/>
      <w:lang w:val="en-US" w:eastAsia="en-US"/>
    </w:rPr>
  </w:style>
  <w:style w:type="paragraph" w:styleId="afa">
    <w:name w:val="caption"/>
    <w:basedOn w:val="a"/>
    <w:next w:val="a"/>
    <w:uiPriority w:val="35"/>
    <w:unhideWhenUsed/>
    <w:qFormat/>
    <w:rsid w:val="00FD5079"/>
    <w:pPr>
      <w:ind w:firstLine="720"/>
    </w:pPr>
    <w:rPr>
      <w:rFonts w:eastAsia="Calibri"/>
      <w:i/>
      <w:iCs/>
      <w:color w:val="1F497D"/>
      <w:sz w:val="18"/>
      <w:szCs w:val="18"/>
      <w:lang w:val="en-US" w:eastAsia="en-US"/>
    </w:rPr>
  </w:style>
  <w:style w:type="paragraph" w:customStyle="1" w:styleId="01">
    <w:name w:val="Заголовок 01"/>
    <w:basedOn w:val="a"/>
    <w:qFormat/>
    <w:rsid w:val="00FD5079"/>
    <w:pPr>
      <w:numPr>
        <w:numId w:val="1"/>
      </w:numPr>
      <w:spacing w:before="120"/>
      <w:jc w:val="both"/>
    </w:pPr>
    <w:rPr>
      <w:b/>
      <w:bCs/>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17716">
      <w:bodyDiv w:val="1"/>
      <w:marLeft w:val="0"/>
      <w:marRight w:val="0"/>
      <w:marTop w:val="0"/>
      <w:marBottom w:val="0"/>
      <w:divBdr>
        <w:top w:val="none" w:sz="0" w:space="0" w:color="auto"/>
        <w:left w:val="none" w:sz="0" w:space="0" w:color="auto"/>
        <w:bottom w:val="none" w:sz="0" w:space="0" w:color="auto"/>
        <w:right w:val="none" w:sz="0" w:space="0" w:color="auto"/>
      </w:divBdr>
    </w:div>
    <w:div w:id="181432271">
      <w:bodyDiv w:val="1"/>
      <w:marLeft w:val="0"/>
      <w:marRight w:val="0"/>
      <w:marTop w:val="0"/>
      <w:marBottom w:val="0"/>
      <w:divBdr>
        <w:top w:val="none" w:sz="0" w:space="0" w:color="auto"/>
        <w:left w:val="none" w:sz="0" w:space="0" w:color="auto"/>
        <w:bottom w:val="none" w:sz="0" w:space="0" w:color="auto"/>
        <w:right w:val="none" w:sz="0" w:space="0" w:color="auto"/>
      </w:divBdr>
    </w:div>
    <w:div w:id="267659320">
      <w:bodyDiv w:val="1"/>
      <w:marLeft w:val="0"/>
      <w:marRight w:val="0"/>
      <w:marTop w:val="0"/>
      <w:marBottom w:val="0"/>
      <w:divBdr>
        <w:top w:val="none" w:sz="0" w:space="0" w:color="auto"/>
        <w:left w:val="none" w:sz="0" w:space="0" w:color="auto"/>
        <w:bottom w:val="none" w:sz="0" w:space="0" w:color="auto"/>
        <w:right w:val="none" w:sz="0" w:space="0" w:color="auto"/>
      </w:divBdr>
    </w:div>
    <w:div w:id="339040891">
      <w:bodyDiv w:val="1"/>
      <w:marLeft w:val="0"/>
      <w:marRight w:val="0"/>
      <w:marTop w:val="0"/>
      <w:marBottom w:val="0"/>
      <w:divBdr>
        <w:top w:val="none" w:sz="0" w:space="0" w:color="auto"/>
        <w:left w:val="none" w:sz="0" w:space="0" w:color="auto"/>
        <w:bottom w:val="none" w:sz="0" w:space="0" w:color="auto"/>
        <w:right w:val="none" w:sz="0" w:space="0" w:color="auto"/>
      </w:divBdr>
    </w:div>
    <w:div w:id="1493567535">
      <w:bodyDiv w:val="1"/>
      <w:marLeft w:val="0"/>
      <w:marRight w:val="0"/>
      <w:marTop w:val="0"/>
      <w:marBottom w:val="0"/>
      <w:divBdr>
        <w:top w:val="none" w:sz="0" w:space="0" w:color="auto"/>
        <w:left w:val="none" w:sz="0" w:space="0" w:color="auto"/>
        <w:bottom w:val="none" w:sz="0" w:space="0" w:color="auto"/>
        <w:right w:val="none" w:sz="0" w:space="0" w:color="auto"/>
      </w:divBdr>
    </w:div>
    <w:div w:id="1735352138">
      <w:bodyDiv w:val="1"/>
      <w:marLeft w:val="0"/>
      <w:marRight w:val="0"/>
      <w:marTop w:val="0"/>
      <w:marBottom w:val="0"/>
      <w:divBdr>
        <w:top w:val="none" w:sz="0" w:space="0" w:color="auto"/>
        <w:left w:val="none" w:sz="0" w:space="0" w:color="auto"/>
        <w:bottom w:val="none" w:sz="0" w:space="0" w:color="auto"/>
        <w:right w:val="none" w:sz="0" w:space="0" w:color="auto"/>
      </w:divBdr>
    </w:div>
    <w:div w:id="1887525404">
      <w:bodyDiv w:val="1"/>
      <w:marLeft w:val="0"/>
      <w:marRight w:val="0"/>
      <w:marTop w:val="0"/>
      <w:marBottom w:val="0"/>
      <w:divBdr>
        <w:top w:val="none" w:sz="0" w:space="0" w:color="auto"/>
        <w:left w:val="none" w:sz="0" w:space="0" w:color="auto"/>
        <w:bottom w:val="none" w:sz="0" w:space="0" w:color="auto"/>
        <w:right w:val="none" w:sz="0" w:space="0" w:color="auto"/>
      </w:divBdr>
    </w:div>
    <w:div w:id="1966041966">
      <w:bodyDiv w:val="1"/>
      <w:marLeft w:val="0"/>
      <w:marRight w:val="0"/>
      <w:marTop w:val="0"/>
      <w:marBottom w:val="0"/>
      <w:divBdr>
        <w:top w:val="none" w:sz="0" w:space="0" w:color="auto"/>
        <w:left w:val="none" w:sz="0" w:space="0" w:color="auto"/>
        <w:bottom w:val="none" w:sz="0" w:space="0" w:color="auto"/>
        <w:right w:val="none" w:sz="0" w:space="0" w:color="auto"/>
      </w:divBdr>
    </w:div>
    <w:div w:id="197042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3C48B-B709-47A8-B80D-4FE3C0E47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5717</Words>
  <Characters>32587</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lastModifiedBy/>
  <cp:revision>1</cp:revision>
  <dcterms:created xsi:type="dcterms:W3CDTF">2026-10-05T12:04:00Z</dcterms:created>
  <dcterms:modified xsi:type="dcterms:W3CDTF">2026-10-06T07:41:00Z</dcterms:modified>
</cp:coreProperties>
</file>