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24F72" w14:textId="465F3FCA" w:rsidR="003244D8" w:rsidRPr="007B3BF8" w:rsidRDefault="003244D8" w:rsidP="003058BF">
      <w:pPr>
        <w:tabs>
          <w:tab w:val="left" w:pos="993"/>
          <w:tab w:val="left" w:pos="4178"/>
        </w:tabs>
        <w:ind w:left="6096"/>
        <w:jc w:val="right"/>
        <w:rPr>
          <w:color w:val="000000" w:themeColor="text1"/>
        </w:rPr>
      </w:pPr>
      <w:r w:rsidRPr="007B3BF8">
        <w:rPr>
          <w:color w:val="000000" w:themeColor="text1"/>
        </w:rPr>
        <w:t xml:space="preserve">Приложение № </w:t>
      </w:r>
      <w:r>
        <w:rPr>
          <w:color w:val="000000" w:themeColor="text1"/>
        </w:rPr>
        <w:t>2</w:t>
      </w:r>
      <w:r w:rsidRPr="007B3BF8">
        <w:rPr>
          <w:color w:val="000000" w:themeColor="text1"/>
        </w:rPr>
        <w:t xml:space="preserve"> к Извещению</w:t>
      </w:r>
    </w:p>
    <w:p w14:paraId="3E78568F" w14:textId="77777777" w:rsidR="003244D8" w:rsidRDefault="003244D8" w:rsidP="00130E96">
      <w:pPr>
        <w:jc w:val="center"/>
        <w:rPr>
          <w:b/>
          <w:sz w:val="20"/>
          <w:szCs w:val="20"/>
        </w:rPr>
      </w:pPr>
    </w:p>
    <w:p w14:paraId="41C52FA9" w14:textId="77777777" w:rsidR="003244D8" w:rsidRDefault="003244D8" w:rsidP="00130E96">
      <w:pPr>
        <w:jc w:val="center"/>
        <w:rPr>
          <w:b/>
          <w:sz w:val="20"/>
          <w:szCs w:val="20"/>
        </w:rPr>
      </w:pPr>
    </w:p>
    <w:p w14:paraId="63B9AEBC" w14:textId="0F300F3C" w:rsidR="00130E96" w:rsidRPr="00D41F60" w:rsidRDefault="00130E96" w:rsidP="00130E96">
      <w:pPr>
        <w:jc w:val="center"/>
        <w:rPr>
          <w:b/>
          <w:sz w:val="20"/>
          <w:szCs w:val="20"/>
        </w:rPr>
      </w:pPr>
      <w:r w:rsidRPr="00D41F60">
        <w:rPr>
          <w:b/>
          <w:sz w:val="20"/>
          <w:szCs w:val="20"/>
        </w:rPr>
        <w:t>ОБОСНОВАНИЕ НАЧАЛЬНОЙ (МАКСИМАЛЬНОЙ) ЦЕНЫ КОНТРАКТА</w:t>
      </w:r>
    </w:p>
    <w:p w14:paraId="1A17BC89" w14:textId="1B744CBE" w:rsidR="00100F16" w:rsidRPr="00D41F60" w:rsidRDefault="00907500" w:rsidP="00907500">
      <w:pPr>
        <w:jc w:val="center"/>
        <w:rPr>
          <w:b/>
          <w:sz w:val="20"/>
          <w:szCs w:val="20"/>
        </w:rPr>
      </w:pPr>
      <w:r w:rsidRPr="00D41F60">
        <w:rPr>
          <w:b/>
          <w:sz w:val="20"/>
          <w:szCs w:val="20"/>
        </w:rPr>
        <w:t>на выполнение работ по развитию Системы электронного документооборота Минэкономразвития России</w:t>
      </w:r>
    </w:p>
    <w:p w14:paraId="57B0E5A5" w14:textId="77777777" w:rsidR="00907500" w:rsidRPr="00D41F60" w:rsidRDefault="00907500" w:rsidP="00907500">
      <w:pPr>
        <w:jc w:val="center"/>
        <w:rPr>
          <w:b/>
        </w:rPr>
      </w:pPr>
    </w:p>
    <w:tbl>
      <w:tblPr>
        <w:tblpPr w:leftFromText="180" w:rightFromText="180" w:vertAnchor="text" w:tblpX="-494"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5"/>
        <w:gridCol w:w="12769"/>
      </w:tblGrid>
      <w:tr w:rsidR="00D62F14" w:rsidRPr="00D41F60" w14:paraId="7D7A22A7" w14:textId="77777777" w:rsidTr="000544A8">
        <w:trPr>
          <w:trHeight w:val="841"/>
        </w:trPr>
        <w:tc>
          <w:tcPr>
            <w:tcW w:w="3215" w:type="dxa"/>
            <w:tcBorders>
              <w:top w:val="single" w:sz="4" w:space="0" w:color="auto"/>
              <w:left w:val="single" w:sz="4" w:space="0" w:color="auto"/>
              <w:bottom w:val="single" w:sz="4" w:space="0" w:color="auto"/>
              <w:right w:val="single" w:sz="4" w:space="0" w:color="auto"/>
            </w:tcBorders>
            <w:hideMark/>
          </w:tcPr>
          <w:p w14:paraId="499A7D25" w14:textId="77777777" w:rsidR="00D62F14" w:rsidRPr="00D41F60" w:rsidRDefault="00D62F14" w:rsidP="009A548D">
            <w:pPr>
              <w:autoSpaceDE w:val="0"/>
              <w:autoSpaceDN w:val="0"/>
              <w:adjustRightInd w:val="0"/>
              <w:jc w:val="left"/>
              <w:rPr>
                <w:sz w:val="20"/>
                <w:szCs w:val="20"/>
              </w:rPr>
            </w:pPr>
            <w:r w:rsidRPr="00D41F60">
              <w:rPr>
                <w:sz w:val="20"/>
                <w:szCs w:val="20"/>
              </w:rPr>
              <w:t>Основные характеристики объекта закупки</w:t>
            </w:r>
          </w:p>
        </w:tc>
        <w:tc>
          <w:tcPr>
            <w:tcW w:w="12769" w:type="dxa"/>
            <w:tcBorders>
              <w:top w:val="single" w:sz="4" w:space="0" w:color="auto"/>
              <w:left w:val="single" w:sz="4" w:space="0" w:color="auto"/>
              <w:bottom w:val="single" w:sz="4" w:space="0" w:color="auto"/>
              <w:right w:val="single" w:sz="4" w:space="0" w:color="auto"/>
            </w:tcBorders>
          </w:tcPr>
          <w:p w14:paraId="46BFDFE3" w14:textId="1673CA0A" w:rsidR="00130E96" w:rsidRPr="00D41F60" w:rsidRDefault="00130E96" w:rsidP="00130E96">
            <w:pPr>
              <w:widowControl w:val="0"/>
              <w:rPr>
                <w:sz w:val="20"/>
                <w:szCs w:val="20"/>
              </w:rPr>
            </w:pPr>
            <w:r w:rsidRPr="00D41F60">
              <w:rPr>
                <w:sz w:val="20"/>
                <w:szCs w:val="20"/>
              </w:rPr>
              <w:t xml:space="preserve">Описание требований к </w:t>
            </w:r>
            <w:r w:rsidR="00907500" w:rsidRPr="00D41F60">
              <w:rPr>
                <w:sz w:val="20"/>
                <w:szCs w:val="20"/>
              </w:rPr>
              <w:t>выполнению работ</w:t>
            </w:r>
            <w:r w:rsidRPr="00D41F60">
              <w:rPr>
                <w:sz w:val="20"/>
                <w:szCs w:val="20"/>
              </w:rPr>
              <w:t xml:space="preserve"> приведено в </w:t>
            </w:r>
            <w:r w:rsidR="00907500" w:rsidRPr="00D41F60">
              <w:rPr>
                <w:sz w:val="20"/>
                <w:szCs w:val="20"/>
              </w:rPr>
              <w:t>пункте 1.9 «Порядок оформления и предъявления результатов работ» раздела</w:t>
            </w:r>
            <w:r w:rsidRPr="00D41F60">
              <w:rPr>
                <w:sz w:val="20"/>
                <w:szCs w:val="20"/>
              </w:rPr>
              <w:t xml:space="preserve"> </w:t>
            </w:r>
            <w:r w:rsidR="00907500" w:rsidRPr="00D41F60">
              <w:rPr>
                <w:sz w:val="20"/>
                <w:szCs w:val="20"/>
              </w:rPr>
              <w:t>1</w:t>
            </w:r>
            <w:r w:rsidRPr="00D41F60">
              <w:rPr>
                <w:sz w:val="20"/>
                <w:szCs w:val="20"/>
              </w:rPr>
              <w:t xml:space="preserve"> Технического задания</w:t>
            </w:r>
            <w:r w:rsidR="000300B2" w:rsidRPr="00D41F60">
              <w:rPr>
                <w:sz w:val="20"/>
                <w:szCs w:val="20"/>
              </w:rPr>
              <w:t xml:space="preserve"> </w:t>
            </w:r>
            <w:r w:rsidRPr="00D41F60">
              <w:rPr>
                <w:sz w:val="20"/>
                <w:szCs w:val="20"/>
              </w:rPr>
              <w:t>на</w:t>
            </w:r>
            <w:r w:rsidR="00907500" w:rsidRPr="00D41F60">
              <w:t xml:space="preserve"> </w:t>
            </w:r>
            <w:r w:rsidR="00907500" w:rsidRPr="00D41F60">
              <w:rPr>
                <w:sz w:val="20"/>
                <w:szCs w:val="20"/>
              </w:rPr>
              <w:t>выполнение работ по развитию Системы электронного документооборота Минэкономразвития России</w:t>
            </w:r>
            <w:r w:rsidR="005675AB" w:rsidRPr="00D41F60">
              <w:rPr>
                <w:sz w:val="20"/>
                <w:szCs w:val="20"/>
              </w:rPr>
              <w:t>.</w:t>
            </w:r>
          </w:p>
          <w:p w14:paraId="49FCF370" w14:textId="5D7D70F2" w:rsidR="00130E96" w:rsidRPr="00D41F60" w:rsidRDefault="00130E96" w:rsidP="00130E96">
            <w:pPr>
              <w:widowControl w:val="0"/>
              <w:rPr>
                <w:sz w:val="20"/>
                <w:szCs w:val="20"/>
              </w:rPr>
            </w:pPr>
            <w:r w:rsidRPr="00D41F60">
              <w:rPr>
                <w:sz w:val="20"/>
                <w:szCs w:val="20"/>
              </w:rPr>
              <w:t xml:space="preserve">Техническое задание предусматривает </w:t>
            </w:r>
            <w:r w:rsidR="00907500" w:rsidRPr="00D41F60">
              <w:rPr>
                <w:sz w:val="20"/>
                <w:szCs w:val="20"/>
              </w:rPr>
              <w:t>выполнение работ</w:t>
            </w:r>
            <w:r w:rsidRPr="00D41F60">
              <w:rPr>
                <w:sz w:val="20"/>
                <w:szCs w:val="20"/>
              </w:rPr>
              <w:t>.</w:t>
            </w:r>
          </w:p>
          <w:p w14:paraId="0813DFB7" w14:textId="54F83E28" w:rsidR="00D62F14" w:rsidRPr="00D41F60" w:rsidRDefault="00130E96" w:rsidP="00E97EEE">
            <w:pPr>
              <w:widowControl w:val="0"/>
              <w:spacing w:after="240"/>
              <w:rPr>
                <w:sz w:val="20"/>
                <w:szCs w:val="20"/>
              </w:rPr>
            </w:pPr>
            <w:r w:rsidRPr="00D41F60">
              <w:rPr>
                <w:sz w:val="20"/>
                <w:szCs w:val="20"/>
              </w:rPr>
              <w:t xml:space="preserve">Срок </w:t>
            </w:r>
            <w:r w:rsidR="00907500" w:rsidRPr="00D41F60">
              <w:rPr>
                <w:sz w:val="20"/>
                <w:szCs w:val="20"/>
              </w:rPr>
              <w:t>выполнения работ</w:t>
            </w:r>
            <w:r w:rsidR="00DA1CC8" w:rsidRPr="00D41F60">
              <w:rPr>
                <w:sz w:val="20"/>
                <w:szCs w:val="20"/>
              </w:rPr>
              <w:t>:</w:t>
            </w:r>
            <w:r w:rsidRPr="00D41F60">
              <w:rPr>
                <w:sz w:val="20"/>
                <w:szCs w:val="20"/>
              </w:rPr>
              <w:t xml:space="preserve"> </w:t>
            </w:r>
            <w:r w:rsidR="00214C78">
              <w:rPr>
                <w:sz w:val="20"/>
                <w:szCs w:val="20"/>
              </w:rPr>
              <w:t>в соответствии с Техническим заданием на выполнение работ</w:t>
            </w:r>
            <w:r w:rsidR="00E97EEE">
              <w:rPr>
                <w:sz w:val="20"/>
                <w:szCs w:val="20"/>
              </w:rPr>
              <w:t>.</w:t>
            </w:r>
          </w:p>
        </w:tc>
      </w:tr>
      <w:tr w:rsidR="00D62F14" w:rsidRPr="00D41F60" w14:paraId="159FD2AE" w14:textId="77777777" w:rsidTr="00D62F14">
        <w:tc>
          <w:tcPr>
            <w:tcW w:w="3215" w:type="dxa"/>
            <w:tcBorders>
              <w:top w:val="single" w:sz="4" w:space="0" w:color="auto"/>
              <w:left w:val="single" w:sz="4" w:space="0" w:color="auto"/>
              <w:bottom w:val="single" w:sz="4" w:space="0" w:color="auto"/>
              <w:right w:val="single" w:sz="4" w:space="0" w:color="auto"/>
            </w:tcBorders>
            <w:hideMark/>
          </w:tcPr>
          <w:p w14:paraId="51906331" w14:textId="77777777" w:rsidR="00D62F14" w:rsidRPr="00D41F60" w:rsidRDefault="00D62F14" w:rsidP="00D62F14">
            <w:pPr>
              <w:autoSpaceDE w:val="0"/>
              <w:autoSpaceDN w:val="0"/>
              <w:adjustRightInd w:val="0"/>
              <w:jc w:val="left"/>
              <w:rPr>
                <w:sz w:val="20"/>
                <w:szCs w:val="20"/>
              </w:rPr>
            </w:pPr>
            <w:r w:rsidRPr="00D41F60">
              <w:rPr>
                <w:sz w:val="20"/>
                <w:szCs w:val="20"/>
              </w:rPr>
              <w:t>Используемый метод определения НМЦК с обоснованием:</w:t>
            </w:r>
          </w:p>
        </w:tc>
        <w:tc>
          <w:tcPr>
            <w:tcW w:w="12769" w:type="dxa"/>
            <w:tcBorders>
              <w:top w:val="single" w:sz="4" w:space="0" w:color="auto"/>
              <w:left w:val="single" w:sz="4" w:space="0" w:color="auto"/>
              <w:bottom w:val="single" w:sz="4" w:space="0" w:color="auto"/>
              <w:right w:val="single" w:sz="4" w:space="0" w:color="auto"/>
            </w:tcBorders>
          </w:tcPr>
          <w:p w14:paraId="167B47E4" w14:textId="59AC89EF" w:rsidR="001244F6" w:rsidRPr="00D41F60" w:rsidRDefault="001244F6" w:rsidP="001244F6">
            <w:pPr>
              <w:widowControl w:val="0"/>
              <w:rPr>
                <w:sz w:val="20"/>
                <w:szCs w:val="20"/>
              </w:rPr>
            </w:pPr>
            <w:r w:rsidRPr="00D41F60">
              <w:rPr>
                <w:sz w:val="20"/>
                <w:szCs w:val="20"/>
              </w:rPr>
              <w:t xml:space="preserve">Метод сопоставимых рыночных цен (анализа рынка), данный метод определения начальной </w:t>
            </w:r>
            <w:r w:rsidR="00E673FB" w:rsidRPr="00D41F60">
              <w:rPr>
                <w:sz w:val="20"/>
                <w:szCs w:val="20"/>
              </w:rPr>
              <w:t>(максимальной) цены контракта</w:t>
            </w:r>
            <w:r w:rsidRPr="00D41F60">
              <w:rPr>
                <w:sz w:val="20"/>
                <w:szCs w:val="20"/>
              </w:rPr>
              <w:t xml:space="preserve"> является приоритетным.</w:t>
            </w:r>
          </w:p>
          <w:p w14:paraId="1281B046" w14:textId="060E023E" w:rsidR="001244F6" w:rsidRPr="00D41F60" w:rsidRDefault="001244F6" w:rsidP="001244F6">
            <w:pPr>
              <w:widowControl w:val="0"/>
              <w:rPr>
                <w:sz w:val="20"/>
                <w:szCs w:val="20"/>
              </w:rPr>
            </w:pPr>
            <w:r w:rsidRPr="00D41F60">
              <w:rPr>
                <w:sz w:val="20"/>
                <w:szCs w:val="20"/>
              </w:rPr>
              <w:t>В целях определения начальной (максимальной) цены контракта в порядке, установленном статьей 22 Федерального закона от 05.04.2013 № 44-ФЗ «О контрактной системе в сфере закупок товаров, работ, услуг для обеспечения государственных и муниципальных нужд» и приказом Минэкономразвития России от 02.10.2013</w:t>
            </w:r>
            <w:r w:rsidR="00100EB1" w:rsidRPr="00D41F60">
              <w:rPr>
                <w:sz w:val="20"/>
                <w:szCs w:val="20"/>
              </w:rPr>
              <w:t xml:space="preserve"> </w:t>
            </w:r>
            <w:r w:rsidRPr="00D41F60">
              <w:rPr>
                <w:sz w:val="20"/>
                <w:szCs w:val="20"/>
              </w:rPr>
              <w:t xml:space="preserve">№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с целью получения ценовой информации в Единой информационной системе в сфере закупок был размещен запрос о предоставлении ценовой информации </w:t>
            </w:r>
            <w:r w:rsidR="00100EB1" w:rsidRPr="00D41F60">
              <w:rPr>
                <w:sz w:val="20"/>
                <w:szCs w:val="20"/>
              </w:rPr>
              <w:br/>
            </w:r>
            <w:r w:rsidRPr="00D41F60">
              <w:rPr>
                <w:sz w:val="20"/>
                <w:szCs w:val="20"/>
              </w:rPr>
              <w:t xml:space="preserve">от </w:t>
            </w:r>
            <w:r w:rsidR="00907500" w:rsidRPr="00D41F60">
              <w:rPr>
                <w:sz w:val="20"/>
                <w:szCs w:val="20"/>
              </w:rPr>
              <w:t>03.09</w:t>
            </w:r>
            <w:r w:rsidR="000300B2" w:rsidRPr="00D41F60">
              <w:rPr>
                <w:sz w:val="20"/>
                <w:szCs w:val="20"/>
              </w:rPr>
              <w:t>.2026</w:t>
            </w:r>
            <w:r w:rsidRPr="00D41F60">
              <w:rPr>
                <w:sz w:val="20"/>
                <w:szCs w:val="20"/>
              </w:rPr>
              <w:t xml:space="preserve"> № </w:t>
            </w:r>
            <w:r w:rsidR="00907500" w:rsidRPr="00D41F60">
              <w:rPr>
                <w:sz w:val="20"/>
                <w:szCs w:val="20"/>
              </w:rPr>
              <w:t>0173100008626000051</w:t>
            </w:r>
            <w:r w:rsidRPr="00D41F60">
              <w:rPr>
                <w:sz w:val="20"/>
                <w:szCs w:val="20"/>
              </w:rPr>
              <w:t>.</w:t>
            </w:r>
          </w:p>
          <w:p w14:paraId="4844E206" w14:textId="14543AFC" w:rsidR="00D62F14" w:rsidRPr="00D41F60" w:rsidRDefault="001244F6" w:rsidP="000300B2">
            <w:pPr>
              <w:widowControl w:val="0"/>
              <w:spacing w:after="240"/>
              <w:rPr>
                <w:sz w:val="20"/>
                <w:szCs w:val="20"/>
              </w:rPr>
            </w:pPr>
            <w:r w:rsidRPr="00D41F60">
              <w:rPr>
                <w:sz w:val="20"/>
                <w:szCs w:val="20"/>
              </w:rPr>
              <w:t>По результатам запроса были получены ответы о ценовой информации от 3 (трех) исполнителей.</w:t>
            </w:r>
          </w:p>
        </w:tc>
      </w:tr>
      <w:tr w:rsidR="00D62F14" w:rsidRPr="00D41F60" w14:paraId="7C4BCBAE" w14:textId="77777777" w:rsidTr="00D62F14">
        <w:tc>
          <w:tcPr>
            <w:tcW w:w="15984" w:type="dxa"/>
            <w:gridSpan w:val="2"/>
            <w:tcBorders>
              <w:top w:val="single" w:sz="4" w:space="0" w:color="auto"/>
              <w:left w:val="single" w:sz="4" w:space="0" w:color="auto"/>
              <w:bottom w:val="single" w:sz="4" w:space="0" w:color="auto"/>
              <w:right w:val="single" w:sz="4" w:space="0" w:color="auto"/>
            </w:tcBorders>
            <w:hideMark/>
          </w:tcPr>
          <w:p w14:paraId="2F62102A" w14:textId="77777777" w:rsidR="00D62F14" w:rsidRPr="00D41F60" w:rsidRDefault="00D62F14" w:rsidP="00D62F14">
            <w:pPr>
              <w:autoSpaceDE w:val="0"/>
              <w:autoSpaceDN w:val="0"/>
              <w:adjustRightInd w:val="0"/>
              <w:jc w:val="center"/>
              <w:rPr>
                <w:sz w:val="18"/>
                <w:szCs w:val="18"/>
              </w:rPr>
            </w:pPr>
            <w:r w:rsidRPr="00D41F60">
              <w:rPr>
                <w:sz w:val="18"/>
                <w:szCs w:val="18"/>
              </w:rPr>
              <w:t xml:space="preserve">Расчет начальной (максимальной) цены </w:t>
            </w:r>
            <w:r w:rsidR="00DA1CC8" w:rsidRPr="00D41F60">
              <w:rPr>
                <w:sz w:val="18"/>
                <w:szCs w:val="18"/>
              </w:rPr>
              <w:t>контракта (рублей)</w:t>
            </w:r>
          </w:p>
          <w:tbl>
            <w:tblPr>
              <w:tblW w:w="15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2118"/>
              <w:gridCol w:w="1982"/>
              <w:gridCol w:w="1276"/>
              <w:gridCol w:w="1276"/>
              <w:gridCol w:w="1276"/>
              <w:gridCol w:w="1559"/>
              <w:gridCol w:w="1276"/>
              <w:gridCol w:w="1417"/>
              <w:gridCol w:w="1559"/>
              <w:gridCol w:w="1570"/>
            </w:tblGrid>
            <w:tr w:rsidR="00704A4C" w:rsidRPr="00D41F60" w14:paraId="07CBC40F" w14:textId="1D532683" w:rsidTr="000544A8">
              <w:trPr>
                <w:trHeight w:val="205"/>
                <w:jc w:val="center"/>
              </w:trPr>
              <w:tc>
                <w:tcPr>
                  <w:tcW w:w="444" w:type="dxa"/>
                  <w:vMerge w:val="restart"/>
                  <w:tcBorders>
                    <w:top w:val="single" w:sz="4" w:space="0" w:color="auto"/>
                    <w:left w:val="single" w:sz="4" w:space="0" w:color="auto"/>
                    <w:right w:val="single" w:sz="4" w:space="0" w:color="auto"/>
                  </w:tcBorders>
                  <w:vAlign w:val="center"/>
                  <w:hideMark/>
                </w:tcPr>
                <w:p w14:paraId="6012E283" w14:textId="77777777" w:rsidR="00704A4C" w:rsidRPr="00D41F60" w:rsidRDefault="00704A4C" w:rsidP="008A28C9">
                  <w:pPr>
                    <w:framePr w:hSpace="180" w:wrap="around" w:vAnchor="text" w:hAnchor="text" w:x="-494" w:y="1"/>
                    <w:spacing w:before="100" w:beforeAutospacing="1" w:after="100" w:afterAutospacing="1"/>
                    <w:ind w:left="-44"/>
                    <w:suppressOverlap/>
                    <w:jc w:val="center"/>
                    <w:rPr>
                      <w:rFonts w:eastAsia="Calibri"/>
                      <w:sz w:val="18"/>
                      <w:szCs w:val="18"/>
                      <w:lang w:eastAsia="en-US"/>
                    </w:rPr>
                  </w:pPr>
                  <w:r w:rsidRPr="00D41F60">
                    <w:rPr>
                      <w:rFonts w:eastAsia="Calibri"/>
                      <w:sz w:val="18"/>
                      <w:szCs w:val="18"/>
                      <w:lang w:eastAsia="en-US"/>
                    </w:rPr>
                    <w:t>№ п/п</w:t>
                  </w:r>
                </w:p>
              </w:tc>
              <w:tc>
                <w:tcPr>
                  <w:tcW w:w="2118" w:type="dxa"/>
                  <w:vMerge w:val="restart"/>
                  <w:tcBorders>
                    <w:top w:val="single" w:sz="4" w:space="0" w:color="auto"/>
                    <w:left w:val="single" w:sz="4" w:space="0" w:color="auto"/>
                    <w:right w:val="single" w:sz="4" w:space="0" w:color="auto"/>
                  </w:tcBorders>
                  <w:vAlign w:val="center"/>
                  <w:hideMark/>
                </w:tcPr>
                <w:p w14:paraId="4F88B1D3" w14:textId="1439CE38"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 xml:space="preserve">Наименование </w:t>
                  </w:r>
                  <w:r w:rsidR="00D12984" w:rsidRPr="00D41F60">
                    <w:rPr>
                      <w:color w:val="000000"/>
                      <w:sz w:val="18"/>
                      <w:szCs w:val="18"/>
                    </w:rPr>
                    <w:t>работ</w:t>
                  </w:r>
                </w:p>
              </w:tc>
              <w:tc>
                <w:tcPr>
                  <w:tcW w:w="1982" w:type="dxa"/>
                  <w:vMerge w:val="restart"/>
                  <w:tcBorders>
                    <w:top w:val="single" w:sz="4" w:space="0" w:color="auto"/>
                    <w:left w:val="single" w:sz="4" w:space="0" w:color="auto"/>
                    <w:right w:val="single" w:sz="4" w:space="0" w:color="auto"/>
                  </w:tcBorders>
                  <w:vAlign w:val="center"/>
                </w:tcPr>
                <w:p w14:paraId="4A1ADD9E" w14:textId="06E2B262" w:rsidR="00704A4C" w:rsidRPr="00D41F60" w:rsidRDefault="00D12984"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Содержание этапов работ</w:t>
                  </w:r>
                </w:p>
              </w:tc>
              <w:tc>
                <w:tcPr>
                  <w:tcW w:w="3828" w:type="dxa"/>
                  <w:gridSpan w:val="3"/>
                  <w:tcBorders>
                    <w:top w:val="single" w:sz="4" w:space="0" w:color="auto"/>
                    <w:left w:val="single" w:sz="4" w:space="0" w:color="auto"/>
                    <w:bottom w:val="single" w:sz="4" w:space="0" w:color="auto"/>
                    <w:right w:val="single" w:sz="4" w:space="0" w:color="auto"/>
                  </w:tcBorders>
                  <w:vAlign w:val="center"/>
                </w:tcPr>
                <w:p w14:paraId="03B4DACE" w14:textId="77777777" w:rsidR="00704A4C" w:rsidRPr="00D41F60" w:rsidRDefault="00704A4C" w:rsidP="008A28C9">
                  <w:pPr>
                    <w:framePr w:hSpace="180" w:wrap="around" w:vAnchor="text" w:hAnchor="text" w:x="-494" w:y="1"/>
                    <w:spacing w:before="100" w:beforeAutospacing="1" w:after="100" w:afterAutospacing="1"/>
                    <w:suppressOverlap/>
                    <w:jc w:val="center"/>
                    <w:rPr>
                      <w:rFonts w:eastAsia="Calibri"/>
                      <w:sz w:val="18"/>
                      <w:szCs w:val="18"/>
                      <w:lang w:eastAsia="en-US"/>
                    </w:rPr>
                  </w:pPr>
                  <w:r w:rsidRPr="00D41F60">
                    <w:rPr>
                      <w:rFonts w:eastAsia="Calibri"/>
                      <w:sz w:val="18"/>
                      <w:szCs w:val="18"/>
                      <w:lang w:eastAsia="en-US"/>
                    </w:rPr>
                    <w:t>Ценовые предложения</w:t>
                  </w:r>
                </w:p>
              </w:tc>
              <w:tc>
                <w:tcPr>
                  <w:tcW w:w="1559" w:type="dxa"/>
                  <w:vMerge w:val="restart"/>
                  <w:tcBorders>
                    <w:top w:val="single" w:sz="4" w:space="0" w:color="auto"/>
                    <w:left w:val="single" w:sz="4" w:space="0" w:color="auto"/>
                    <w:right w:val="single" w:sz="4" w:space="0" w:color="auto"/>
                  </w:tcBorders>
                  <w:vAlign w:val="center"/>
                </w:tcPr>
                <w:p w14:paraId="4C3AD399" w14:textId="1E978E01"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Средняя арифметическая величина цены</w:t>
                  </w:r>
                  <w:r w:rsidR="008E5839" w:rsidRPr="00D41F60">
                    <w:rPr>
                      <w:color w:val="000000"/>
                      <w:sz w:val="18"/>
                      <w:szCs w:val="18"/>
                    </w:rPr>
                    <w:t xml:space="preserve"> единицы </w:t>
                  </w:r>
                  <w:r w:rsidR="009070E9" w:rsidRPr="00D41F60">
                    <w:rPr>
                      <w:color w:val="000000"/>
                      <w:sz w:val="18"/>
                      <w:szCs w:val="18"/>
                    </w:rPr>
                    <w:t>работы</w:t>
                  </w:r>
                </w:p>
              </w:tc>
              <w:tc>
                <w:tcPr>
                  <w:tcW w:w="1276" w:type="dxa"/>
                  <w:vMerge w:val="restart"/>
                  <w:tcBorders>
                    <w:top w:val="single" w:sz="4" w:space="0" w:color="auto"/>
                    <w:left w:val="single" w:sz="4" w:space="0" w:color="auto"/>
                    <w:right w:val="single" w:sz="4" w:space="0" w:color="auto"/>
                  </w:tcBorders>
                  <w:vAlign w:val="center"/>
                </w:tcPr>
                <w:p w14:paraId="07D4685B" w14:textId="77777777"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Среднее квадратичное отклонение</w:t>
                  </w:r>
                </w:p>
              </w:tc>
              <w:tc>
                <w:tcPr>
                  <w:tcW w:w="1417" w:type="dxa"/>
                  <w:vMerge w:val="restart"/>
                  <w:tcBorders>
                    <w:top w:val="single" w:sz="4" w:space="0" w:color="auto"/>
                    <w:left w:val="single" w:sz="4" w:space="0" w:color="auto"/>
                    <w:right w:val="single" w:sz="4" w:space="0" w:color="auto"/>
                  </w:tcBorders>
                  <w:vAlign w:val="center"/>
                </w:tcPr>
                <w:p w14:paraId="7AB42161" w14:textId="77777777" w:rsidR="00704A4C" w:rsidRPr="00D41F60" w:rsidRDefault="00704A4C" w:rsidP="008A28C9">
                  <w:pPr>
                    <w:framePr w:hSpace="180" w:wrap="around" w:vAnchor="text" w:hAnchor="text" w:x="-494" w:y="1"/>
                    <w:spacing w:before="100" w:beforeAutospacing="1" w:after="100" w:afterAutospacing="1"/>
                    <w:suppressOverlap/>
                    <w:jc w:val="center"/>
                    <w:rPr>
                      <w:sz w:val="18"/>
                      <w:szCs w:val="18"/>
                    </w:rPr>
                  </w:pPr>
                  <w:r w:rsidRPr="00D41F60">
                    <w:rPr>
                      <w:color w:val="000000"/>
                      <w:sz w:val="18"/>
                      <w:szCs w:val="18"/>
                    </w:rPr>
                    <w:t>Коэффициент вариации (%)*</w:t>
                  </w:r>
                </w:p>
              </w:tc>
              <w:tc>
                <w:tcPr>
                  <w:tcW w:w="1559" w:type="dxa"/>
                  <w:vMerge w:val="restart"/>
                  <w:tcBorders>
                    <w:top w:val="single" w:sz="4" w:space="0" w:color="auto"/>
                    <w:left w:val="single" w:sz="4" w:space="0" w:color="auto"/>
                    <w:right w:val="single" w:sz="4" w:space="0" w:color="auto"/>
                  </w:tcBorders>
                  <w:vAlign w:val="center"/>
                </w:tcPr>
                <w:p w14:paraId="7B766348" w14:textId="15709511"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Начальная (максимальная) цена контракта</w:t>
                  </w:r>
                </w:p>
              </w:tc>
              <w:tc>
                <w:tcPr>
                  <w:tcW w:w="1570" w:type="dxa"/>
                  <w:vMerge w:val="restart"/>
                  <w:tcBorders>
                    <w:top w:val="single" w:sz="4" w:space="0" w:color="auto"/>
                    <w:left w:val="single" w:sz="4" w:space="0" w:color="auto"/>
                    <w:right w:val="single" w:sz="4" w:space="0" w:color="auto"/>
                  </w:tcBorders>
                </w:tcPr>
                <w:p w14:paraId="19F93041" w14:textId="2E3E1EB6"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 xml:space="preserve">Начальная (максимальная) цена контракта </w:t>
                  </w:r>
                  <w:r w:rsidR="009070E9" w:rsidRPr="00D41F60">
                    <w:rPr>
                      <w:color w:val="000000"/>
                      <w:sz w:val="18"/>
                      <w:szCs w:val="18"/>
                    </w:rPr>
                    <w:br/>
                  </w:r>
                  <w:r w:rsidRPr="00D41F60">
                    <w:rPr>
                      <w:color w:val="000000"/>
                      <w:sz w:val="18"/>
                      <w:szCs w:val="18"/>
                    </w:rPr>
                    <w:t xml:space="preserve">с учетом выделенных </w:t>
                  </w:r>
                  <w:r w:rsidR="009070E9" w:rsidRPr="00D41F60">
                    <w:rPr>
                      <w:color w:val="000000"/>
                      <w:sz w:val="18"/>
                      <w:szCs w:val="18"/>
                    </w:rPr>
                    <w:br/>
                  </w:r>
                  <w:r w:rsidRPr="00D41F60">
                    <w:rPr>
                      <w:color w:val="000000"/>
                      <w:sz w:val="18"/>
                      <w:szCs w:val="18"/>
                    </w:rPr>
                    <w:t>и доведенных лимитов бюджетных обязательств</w:t>
                  </w:r>
                </w:p>
              </w:tc>
            </w:tr>
            <w:tr w:rsidR="00704A4C" w:rsidRPr="00D41F60" w14:paraId="61047DB4" w14:textId="07BCFE17" w:rsidTr="000544A8">
              <w:trPr>
                <w:trHeight w:val="379"/>
                <w:jc w:val="center"/>
              </w:trPr>
              <w:tc>
                <w:tcPr>
                  <w:tcW w:w="444" w:type="dxa"/>
                  <w:vMerge/>
                  <w:tcBorders>
                    <w:left w:val="single" w:sz="4" w:space="0" w:color="auto"/>
                    <w:bottom w:val="single" w:sz="4" w:space="0" w:color="auto"/>
                    <w:right w:val="single" w:sz="4" w:space="0" w:color="auto"/>
                  </w:tcBorders>
                  <w:vAlign w:val="center"/>
                </w:tcPr>
                <w:p w14:paraId="2F2D3384" w14:textId="77777777" w:rsidR="00704A4C" w:rsidRPr="00D41F60" w:rsidRDefault="00704A4C" w:rsidP="008A28C9">
                  <w:pPr>
                    <w:framePr w:hSpace="180" w:wrap="around" w:vAnchor="text" w:hAnchor="text" w:x="-494" w:y="1"/>
                    <w:spacing w:before="100" w:beforeAutospacing="1" w:after="100" w:afterAutospacing="1"/>
                    <w:ind w:left="-44"/>
                    <w:suppressOverlap/>
                    <w:jc w:val="center"/>
                    <w:rPr>
                      <w:rFonts w:eastAsia="Calibri"/>
                      <w:b/>
                      <w:sz w:val="18"/>
                      <w:szCs w:val="18"/>
                      <w:lang w:eastAsia="en-US"/>
                    </w:rPr>
                  </w:pPr>
                </w:p>
              </w:tc>
              <w:tc>
                <w:tcPr>
                  <w:tcW w:w="2118" w:type="dxa"/>
                  <w:vMerge/>
                  <w:tcBorders>
                    <w:left w:val="single" w:sz="4" w:space="0" w:color="auto"/>
                    <w:bottom w:val="single" w:sz="4" w:space="0" w:color="auto"/>
                    <w:right w:val="single" w:sz="4" w:space="0" w:color="auto"/>
                  </w:tcBorders>
                  <w:vAlign w:val="center"/>
                </w:tcPr>
                <w:p w14:paraId="741E0E0A" w14:textId="77777777"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p>
              </w:tc>
              <w:tc>
                <w:tcPr>
                  <w:tcW w:w="1982" w:type="dxa"/>
                  <w:vMerge/>
                  <w:tcBorders>
                    <w:left w:val="single" w:sz="4" w:space="0" w:color="auto"/>
                    <w:bottom w:val="single" w:sz="4" w:space="0" w:color="auto"/>
                    <w:right w:val="single" w:sz="4" w:space="0" w:color="auto"/>
                  </w:tcBorders>
                  <w:vAlign w:val="center"/>
                </w:tcPr>
                <w:p w14:paraId="400D9396" w14:textId="77777777"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63E3C85E" w14:textId="1A9C7F5E" w:rsidR="00704A4C" w:rsidRPr="00FE72C2" w:rsidRDefault="00704A4C" w:rsidP="008A28C9">
                  <w:pPr>
                    <w:framePr w:hSpace="180" w:wrap="around" w:vAnchor="text" w:hAnchor="text" w:x="-494" w:y="1"/>
                    <w:spacing w:before="100" w:beforeAutospacing="1" w:after="100" w:afterAutospacing="1"/>
                    <w:suppressOverlap/>
                    <w:jc w:val="center"/>
                    <w:rPr>
                      <w:sz w:val="18"/>
                      <w:szCs w:val="18"/>
                    </w:rPr>
                  </w:pPr>
                  <w:r w:rsidRPr="00FE72C2">
                    <w:rPr>
                      <w:sz w:val="18"/>
                      <w:szCs w:val="18"/>
                    </w:rPr>
                    <w:t xml:space="preserve">Ценовое предложение № 1 (Вх. </w:t>
                  </w:r>
                  <w:r w:rsidRPr="00FE72C2">
                    <w:rPr>
                      <w:sz w:val="18"/>
                      <w:szCs w:val="18"/>
                    </w:rPr>
                    <w:br/>
                    <w:t>№</w:t>
                  </w:r>
                  <w:r w:rsidR="00467BAD" w:rsidRPr="00F84709">
                    <w:rPr>
                      <w:sz w:val="18"/>
                      <w:szCs w:val="18"/>
                      <w:lang w:val="en-US"/>
                    </w:rPr>
                    <w:t xml:space="preserve"> 160390</w:t>
                  </w:r>
                  <w:r w:rsidRPr="00FE72C2">
                    <w:rPr>
                      <w:sz w:val="18"/>
                      <w:szCs w:val="18"/>
                    </w:rPr>
                    <w:t xml:space="preserve"> </w:t>
                  </w:r>
                  <w:r w:rsidR="00CC4AE2" w:rsidRPr="00F84709">
                    <w:rPr>
                      <w:sz w:val="18"/>
                      <w:szCs w:val="18"/>
                      <w:lang w:val="en-US"/>
                    </w:rPr>
                    <w:t xml:space="preserve"> </w:t>
                  </w:r>
                  <w:r w:rsidR="00CC4AE2" w:rsidRPr="00FE72C2">
                    <w:rPr>
                      <w:sz w:val="18"/>
                      <w:szCs w:val="18"/>
                    </w:rPr>
                    <w:t xml:space="preserve"> </w:t>
                  </w:r>
                  <w:r w:rsidRPr="00FE72C2">
                    <w:rPr>
                      <w:sz w:val="18"/>
                      <w:szCs w:val="18"/>
                    </w:rPr>
                    <w:t xml:space="preserve">от </w:t>
                  </w:r>
                  <w:r w:rsidR="00FE72C2" w:rsidRPr="00F84709">
                    <w:rPr>
                      <w:sz w:val="18"/>
                      <w:szCs w:val="18"/>
                    </w:rPr>
                    <w:t>01.10.2026</w:t>
                  </w:r>
                  <w:r w:rsidRPr="00FE72C2">
                    <w:rPr>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14:paraId="2AF0E863" w14:textId="77777777" w:rsidR="00704A4C" w:rsidRPr="00FE72C2" w:rsidRDefault="00704A4C" w:rsidP="008A28C9">
                  <w:pPr>
                    <w:framePr w:hSpace="180" w:wrap="around" w:vAnchor="text" w:hAnchor="text" w:x="-494" w:y="1"/>
                    <w:suppressOverlap/>
                    <w:jc w:val="center"/>
                    <w:rPr>
                      <w:sz w:val="18"/>
                      <w:szCs w:val="18"/>
                    </w:rPr>
                  </w:pPr>
                  <w:r w:rsidRPr="00FE72C2">
                    <w:rPr>
                      <w:sz w:val="18"/>
                      <w:szCs w:val="18"/>
                    </w:rPr>
                    <w:t xml:space="preserve">Ценовое предложение № 2 (Вх. </w:t>
                  </w:r>
                </w:p>
                <w:p w14:paraId="348AA70D" w14:textId="2B2497AF" w:rsidR="00704A4C" w:rsidRPr="00FE72C2" w:rsidRDefault="00704A4C" w:rsidP="008A28C9">
                  <w:pPr>
                    <w:framePr w:hSpace="180" w:wrap="around" w:vAnchor="text" w:hAnchor="text" w:x="-494" w:y="1"/>
                    <w:suppressOverlap/>
                    <w:jc w:val="center"/>
                    <w:rPr>
                      <w:sz w:val="18"/>
                      <w:szCs w:val="18"/>
                    </w:rPr>
                  </w:pPr>
                  <w:r w:rsidRPr="00FE72C2">
                    <w:rPr>
                      <w:sz w:val="18"/>
                      <w:szCs w:val="18"/>
                    </w:rPr>
                    <w:t>№</w:t>
                  </w:r>
                  <w:r w:rsidR="00FE72C2" w:rsidRPr="00FE72C2">
                    <w:rPr>
                      <w:sz w:val="18"/>
                      <w:szCs w:val="18"/>
                    </w:rPr>
                    <w:t>160395</w:t>
                  </w:r>
                  <w:r w:rsidR="00FE72C2" w:rsidRPr="00F84709">
                    <w:rPr>
                      <w:sz w:val="18"/>
                      <w:szCs w:val="18"/>
                    </w:rPr>
                    <w:t xml:space="preserve"> </w:t>
                  </w:r>
                  <w:r w:rsidRPr="00FE72C2">
                    <w:rPr>
                      <w:sz w:val="18"/>
                      <w:szCs w:val="18"/>
                    </w:rPr>
                    <w:t xml:space="preserve"> </w:t>
                  </w:r>
                  <w:r w:rsidR="00CC4AE2" w:rsidRPr="00FE72C2">
                    <w:rPr>
                      <w:sz w:val="18"/>
                      <w:szCs w:val="18"/>
                      <w:lang w:val="en-US"/>
                    </w:rPr>
                    <w:t xml:space="preserve"> </w:t>
                  </w:r>
                  <w:r w:rsidR="00CC4AE2" w:rsidRPr="00FE72C2">
                    <w:rPr>
                      <w:sz w:val="18"/>
                      <w:szCs w:val="18"/>
                    </w:rPr>
                    <w:t xml:space="preserve"> </w:t>
                  </w:r>
                  <w:r w:rsidRPr="00FE72C2">
                    <w:rPr>
                      <w:sz w:val="18"/>
                      <w:szCs w:val="18"/>
                    </w:rPr>
                    <w:t xml:space="preserve">от </w:t>
                  </w:r>
                  <w:r w:rsidR="00FE72C2" w:rsidRPr="00F84709">
                    <w:rPr>
                      <w:sz w:val="18"/>
                      <w:szCs w:val="18"/>
                    </w:rPr>
                    <w:t>01</w:t>
                  </w:r>
                  <w:r w:rsidR="0022017B" w:rsidRPr="00FE72C2">
                    <w:rPr>
                      <w:sz w:val="18"/>
                      <w:szCs w:val="18"/>
                    </w:rPr>
                    <w:t>.</w:t>
                  </w:r>
                  <w:r w:rsidR="00FE72C2" w:rsidRPr="00F84709">
                    <w:rPr>
                      <w:sz w:val="18"/>
                      <w:szCs w:val="18"/>
                    </w:rPr>
                    <w:t>10</w:t>
                  </w:r>
                  <w:r w:rsidRPr="00FE72C2">
                    <w:rPr>
                      <w:sz w:val="18"/>
                      <w:szCs w:val="18"/>
                    </w:rPr>
                    <w:t>.2026)</w:t>
                  </w:r>
                </w:p>
              </w:tc>
              <w:tc>
                <w:tcPr>
                  <w:tcW w:w="1276" w:type="dxa"/>
                  <w:tcBorders>
                    <w:top w:val="single" w:sz="4" w:space="0" w:color="auto"/>
                    <w:left w:val="single" w:sz="4" w:space="0" w:color="auto"/>
                    <w:bottom w:val="single" w:sz="4" w:space="0" w:color="auto"/>
                    <w:right w:val="single" w:sz="4" w:space="0" w:color="auto"/>
                  </w:tcBorders>
                  <w:vAlign w:val="center"/>
                </w:tcPr>
                <w:p w14:paraId="42D843AD" w14:textId="77777777" w:rsidR="00704A4C" w:rsidRPr="00FE72C2" w:rsidRDefault="00704A4C" w:rsidP="008A28C9">
                  <w:pPr>
                    <w:framePr w:hSpace="180" w:wrap="around" w:vAnchor="text" w:hAnchor="text" w:x="-494" w:y="1"/>
                    <w:suppressOverlap/>
                    <w:jc w:val="center"/>
                    <w:rPr>
                      <w:sz w:val="18"/>
                      <w:szCs w:val="18"/>
                    </w:rPr>
                  </w:pPr>
                  <w:r w:rsidRPr="00FE72C2">
                    <w:rPr>
                      <w:sz w:val="18"/>
                      <w:szCs w:val="18"/>
                    </w:rPr>
                    <w:t>Ценовое предложение № 3 (Вх.</w:t>
                  </w:r>
                </w:p>
                <w:p w14:paraId="46375C96" w14:textId="556D0649" w:rsidR="00704A4C" w:rsidRPr="00FE72C2" w:rsidRDefault="00704A4C" w:rsidP="008A28C9">
                  <w:pPr>
                    <w:framePr w:hSpace="180" w:wrap="around" w:vAnchor="text" w:hAnchor="text" w:x="-494" w:y="1"/>
                    <w:suppressOverlap/>
                    <w:jc w:val="center"/>
                    <w:rPr>
                      <w:sz w:val="18"/>
                      <w:szCs w:val="18"/>
                    </w:rPr>
                  </w:pPr>
                  <w:r w:rsidRPr="00FE72C2">
                    <w:rPr>
                      <w:sz w:val="18"/>
                      <w:szCs w:val="18"/>
                    </w:rPr>
                    <w:t>№</w:t>
                  </w:r>
                  <w:r w:rsidR="00FE72C2" w:rsidRPr="00F84709">
                    <w:rPr>
                      <w:sz w:val="18"/>
                      <w:szCs w:val="18"/>
                    </w:rPr>
                    <w:t xml:space="preserve"> </w:t>
                  </w:r>
                  <w:r w:rsidR="00FE72C2" w:rsidRPr="00FE72C2">
                    <w:rPr>
                      <w:sz w:val="18"/>
                      <w:szCs w:val="18"/>
                    </w:rPr>
                    <w:t>160399</w:t>
                  </w:r>
                  <w:r w:rsidRPr="00FE72C2">
                    <w:rPr>
                      <w:sz w:val="18"/>
                      <w:szCs w:val="18"/>
                    </w:rPr>
                    <w:t xml:space="preserve"> </w:t>
                  </w:r>
                  <w:r w:rsidR="00CC4AE2" w:rsidRPr="00FE72C2">
                    <w:rPr>
                      <w:sz w:val="18"/>
                      <w:szCs w:val="18"/>
                      <w:lang w:val="en-US"/>
                    </w:rPr>
                    <w:t xml:space="preserve"> </w:t>
                  </w:r>
                  <w:r w:rsidR="00CC4AE2" w:rsidRPr="00FE72C2">
                    <w:rPr>
                      <w:sz w:val="18"/>
                      <w:szCs w:val="18"/>
                    </w:rPr>
                    <w:t xml:space="preserve"> </w:t>
                  </w:r>
                  <w:r w:rsidRPr="00FE72C2">
                    <w:rPr>
                      <w:sz w:val="18"/>
                      <w:szCs w:val="18"/>
                    </w:rPr>
                    <w:t xml:space="preserve">от </w:t>
                  </w:r>
                  <w:r w:rsidR="00FE72C2" w:rsidRPr="00F84709">
                    <w:rPr>
                      <w:sz w:val="18"/>
                      <w:szCs w:val="18"/>
                    </w:rPr>
                    <w:t>01.10.2026</w:t>
                  </w:r>
                  <w:r w:rsidRPr="00FE72C2">
                    <w:rPr>
                      <w:sz w:val="18"/>
                      <w:szCs w:val="18"/>
                    </w:rPr>
                    <w:t>)</w:t>
                  </w:r>
                </w:p>
              </w:tc>
              <w:tc>
                <w:tcPr>
                  <w:tcW w:w="1559" w:type="dxa"/>
                  <w:vMerge/>
                  <w:tcBorders>
                    <w:left w:val="single" w:sz="4" w:space="0" w:color="auto"/>
                    <w:right w:val="single" w:sz="4" w:space="0" w:color="auto"/>
                  </w:tcBorders>
                  <w:vAlign w:val="center"/>
                </w:tcPr>
                <w:p w14:paraId="54E7CF8A" w14:textId="77777777"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p>
              </w:tc>
              <w:tc>
                <w:tcPr>
                  <w:tcW w:w="1276" w:type="dxa"/>
                  <w:vMerge/>
                  <w:tcBorders>
                    <w:left w:val="single" w:sz="4" w:space="0" w:color="auto"/>
                    <w:right w:val="single" w:sz="4" w:space="0" w:color="auto"/>
                  </w:tcBorders>
                  <w:vAlign w:val="center"/>
                </w:tcPr>
                <w:p w14:paraId="5C11D44C" w14:textId="77777777"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p>
              </w:tc>
              <w:tc>
                <w:tcPr>
                  <w:tcW w:w="1417" w:type="dxa"/>
                  <w:vMerge/>
                  <w:tcBorders>
                    <w:left w:val="single" w:sz="4" w:space="0" w:color="auto"/>
                    <w:right w:val="single" w:sz="4" w:space="0" w:color="auto"/>
                  </w:tcBorders>
                  <w:vAlign w:val="center"/>
                </w:tcPr>
                <w:p w14:paraId="330A486B" w14:textId="77777777" w:rsidR="00704A4C" w:rsidRPr="00D41F60" w:rsidRDefault="00704A4C" w:rsidP="008A28C9">
                  <w:pPr>
                    <w:framePr w:hSpace="180" w:wrap="around" w:vAnchor="text" w:hAnchor="text" w:x="-494" w:y="1"/>
                    <w:spacing w:before="100" w:beforeAutospacing="1" w:after="100" w:afterAutospacing="1"/>
                    <w:suppressOverlap/>
                    <w:rPr>
                      <w:color w:val="000000"/>
                      <w:sz w:val="18"/>
                      <w:szCs w:val="18"/>
                    </w:rPr>
                  </w:pPr>
                </w:p>
              </w:tc>
              <w:tc>
                <w:tcPr>
                  <w:tcW w:w="1559" w:type="dxa"/>
                  <w:vMerge/>
                  <w:tcBorders>
                    <w:left w:val="single" w:sz="4" w:space="0" w:color="auto"/>
                    <w:right w:val="single" w:sz="4" w:space="0" w:color="auto"/>
                  </w:tcBorders>
                </w:tcPr>
                <w:p w14:paraId="1E954F00" w14:textId="77777777" w:rsidR="00704A4C" w:rsidRPr="00D41F60" w:rsidRDefault="00704A4C" w:rsidP="008A28C9">
                  <w:pPr>
                    <w:framePr w:hSpace="180" w:wrap="around" w:vAnchor="text" w:hAnchor="text" w:x="-494" w:y="1"/>
                    <w:spacing w:before="100" w:beforeAutospacing="1" w:after="100" w:afterAutospacing="1"/>
                    <w:suppressOverlap/>
                    <w:rPr>
                      <w:color w:val="000000"/>
                      <w:sz w:val="18"/>
                      <w:szCs w:val="18"/>
                    </w:rPr>
                  </w:pPr>
                </w:p>
              </w:tc>
              <w:tc>
                <w:tcPr>
                  <w:tcW w:w="1570" w:type="dxa"/>
                  <w:vMerge/>
                  <w:tcBorders>
                    <w:left w:val="single" w:sz="4" w:space="0" w:color="auto"/>
                    <w:right w:val="single" w:sz="4" w:space="0" w:color="auto"/>
                  </w:tcBorders>
                </w:tcPr>
                <w:p w14:paraId="786C6EFA" w14:textId="77777777" w:rsidR="00704A4C" w:rsidRPr="00D41F60" w:rsidRDefault="00704A4C" w:rsidP="008A28C9">
                  <w:pPr>
                    <w:framePr w:hSpace="180" w:wrap="around" w:vAnchor="text" w:hAnchor="text" w:x="-494" w:y="1"/>
                    <w:spacing w:before="100" w:beforeAutospacing="1" w:after="100" w:afterAutospacing="1"/>
                    <w:suppressOverlap/>
                    <w:rPr>
                      <w:color w:val="000000"/>
                      <w:sz w:val="18"/>
                      <w:szCs w:val="18"/>
                    </w:rPr>
                  </w:pPr>
                </w:p>
              </w:tc>
            </w:tr>
            <w:tr w:rsidR="00704A4C" w:rsidRPr="00D41F60" w14:paraId="223B4EC5" w14:textId="72EA569E" w:rsidTr="000544A8">
              <w:trPr>
                <w:trHeight w:val="330"/>
                <w:jc w:val="center"/>
              </w:trPr>
              <w:tc>
                <w:tcPr>
                  <w:tcW w:w="14183" w:type="dxa"/>
                  <w:gridSpan w:val="10"/>
                  <w:tcBorders>
                    <w:top w:val="single" w:sz="4" w:space="0" w:color="auto"/>
                    <w:left w:val="single" w:sz="4" w:space="0" w:color="auto"/>
                    <w:bottom w:val="single" w:sz="4" w:space="0" w:color="auto"/>
                    <w:right w:val="single" w:sz="4" w:space="0" w:color="auto"/>
                  </w:tcBorders>
                  <w:vAlign w:val="center"/>
                </w:tcPr>
                <w:p w14:paraId="04573FE8" w14:textId="2B271588" w:rsidR="00704A4C" w:rsidRPr="00D41F60" w:rsidRDefault="00704A4C" w:rsidP="008A28C9">
                  <w:pPr>
                    <w:framePr w:hSpace="180" w:wrap="around" w:vAnchor="text" w:hAnchor="text" w:x="-494" w:y="1"/>
                    <w:spacing w:before="100" w:beforeAutospacing="1" w:after="100" w:afterAutospacing="1"/>
                    <w:suppressOverlap/>
                    <w:jc w:val="center"/>
                    <w:rPr>
                      <w:color w:val="000000"/>
                      <w:sz w:val="18"/>
                      <w:szCs w:val="18"/>
                    </w:rPr>
                  </w:pPr>
                  <w:r w:rsidRPr="00D41F60">
                    <w:rPr>
                      <w:sz w:val="18"/>
                      <w:szCs w:val="18"/>
                    </w:rPr>
                    <w:t xml:space="preserve">1 этап: </w:t>
                  </w:r>
                  <w:r w:rsidR="00907500" w:rsidRPr="00D41F60">
                    <w:rPr>
                      <w:sz w:val="18"/>
                      <w:szCs w:val="18"/>
                    </w:rPr>
                    <w:t xml:space="preserve">В течение 7 календарных дней с даты заключения </w:t>
                  </w:r>
                  <w:r w:rsidR="000544A8" w:rsidRPr="00D41F60">
                    <w:rPr>
                      <w:sz w:val="18"/>
                      <w:szCs w:val="18"/>
                    </w:rPr>
                    <w:t>К</w:t>
                  </w:r>
                  <w:r w:rsidR="00907500" w:rsidRPr="00D41F60">
                    <w:rPr>
                      <w:sz w:val="18"/>
                      <w:szCs w:val="18"/>
                    </w:rPr>
                    <w:t xml:space="preserve">онтракта </w:t>
                  </w:r>
                </w:p>
              </w:tc>
              <w:tc>
                <w:tcPr>
                  <w:tcW w:w="1570" w:type="dxa"/>
                  <w:tcBorders>
                    <w:top w:val="single" w:sz="4" w:space="0" w:color="auto"/>
                    <w:left w:val="single" w:sz="4" w:space="0" w:color="auto"/>
                    <w:bottom w:val="single" w:sz="4" w:space="0" w:color="auto"/>
                    <w:right w:val="single" w:sz="4" w:space="0" w:color="auto"/>
                  </w:tcBorders>
                </w:tcPr>
                <w:p w14:paraId="2309D786" w14:textId="77777777" w:rsidR="00704A4C" w:rsidRPr="00D41F60" w:rsidRDefault="00704A4C" w:rsidP="008A28C9">
                  <w:pPr>
                    <w:framePr w:hSpace="180" w:wrap="around" w:vAnchor="text" w:hAnchor="text" w:x="-494" w:y="1"/>
                    <w:spacing w:before="100" w:beforeAutospacing="1" w:after="100" w:afterAutospacing="1"/>
                    <w:suppressOverlap/>
                    <w:jc w:val="center"/>
                    <w:rPr>
                      <w:sz w:val="18"/>
                      <w:szCs w:val="18"/>
                    </w:rPr>
                  </w:pPr>
                </w:p>
              </w:tc>
            </w:tr>
            <w:tr w:rsidR="00704A4C" w:rsidRPr="00D41F60" w14:paraId="49FA3615" w14:textId="4B9DE75A" w:rsidTr="000544A8">
              <w:trPr>
                <w:trHeight w:val="1152"/>
                <w:jc w:val="center"/>
              </w:trPr>
              <w:tc>
                <w:tcPr>
                  <w:tcW w:w="444" w:type="dxa"/>
                  <w:tcBorders>
                    <w:top w:val="single" w:sz="4" w:space="0" w:color="auto"/>
                    <w:left w:val="single" w:sz="4" w:space="0" w:color="auto"/>
                    <w:bottom w:val="single" w:sz="4" w:space="0" w:color="auto"/>
                    <w:right w:val="single" w:sz="4" w:space="0" w:color="auto"/>
                  </w:tcBorders>
                  <w:vAlign w:val="center"/>
                </w:tcPr>
                <w:p w14:paraId="5849AAD7" w14:textId="77777777" w:rsidR="00704A4C" w:rsidRPr="00D41F60" w:rsidRDefault="00704A4C" w:rsidP="008A28C9">
                  <w:pPr>
                    <w:framePr w:hSpace="180" w:wrap="around" w:vAnchor="text" w:hAnchor="text" w:x="-494" w:y="1"/>
                    <w:spacing w:before="100" w:beforeAutospacing="1" w:after="100" w:afterAutospacing="1"/>
                    <w:suppressOverlap/>
                    <w:rPr>
                      <w:sz w:val="18"/>
                      <w:szCs w:val="18"/>
                    </w:rPr>
                  </w:pPr>
                  <w:r w:rsidRPr="00D41F60">
                    <w:rPr>
                      <w:sz w:val="18"/>
                      <w:szCs w:val="18"/>
                    </w:rPr>
                    <w:t>1</w:t>
                  </w:r>
                </w:p>
              </w:tc>
              <w:tc>
                <w:tcPr>
                  <w:tcW w:w="2118" w:type="dxa"/>
                  <w:tcBorders>
                    <w:top w:val="single" w:sz="4" w:space="0" w:color="auto"/>
                    <w:left w:val="single" w:sz="4" w:space="0" w:color="auto"/>
                    <w:bottom w:val="single" w:sz="4" w:space="0" w:color="auto"/>
                    <w:right w:val="single" w:sz="4" w:space="0" w:color="auto"/>
                  </w:tcBorders>
                  <w:vAlign w:val="center"/>
                </w:tcPr>
                <w:p w14:paraId="1D2BDAB1" w14:textId="2FAF3FB3" w:rsidR="00704A4C" w:rsidRPr="00CC4AE2" w:rsidRDefault="00D12984" w:rsidP="008A28C9">
                  <w:pPr>
                    <w:framePr w:hSpace="180" w:wrap="around" w:vAnchor="text" w:hAnchor="text" w:x="-494" w:y="1"/>
                    <w:spacing w:before="100" w:beforeAutospacing="1"/>
                    <w:suppressOverlap/>
                    <w:rPr>
                      <w:sz w:val="18"/>
                      <w:szCs w:val="18"/>
                    </w:rPr>
                  </w:pPr>
                  <w:r w:rsidRPr="00D41F60">
                    <w:rPr>
                      <w:sz w:val="18"/>
                      <w:szCs w:val="18"/>
                    </w:rPr>
                    <w:t xml:space="preserve">Выполнение работ </w:t>
                  </w:r>
                  <w:r w:rsidRPr="00D41F60">
                    <w:rPr>
                      <w:sz w:val="18"/>
                      <w:szCs w:val="18"/>
                    </w:rPr>
                    <w:br/>
                    <w:t>по развитию Системы электронного документооборота Минэкономразвития России</w:t>
                  </w:r>
                  <w:r w:rsidR="000D4DD5">
                    <w:rPr>
                      <w:sz w:val="18"/>
                      <w:szCs w:val="18"/>
                    </w:rPr>
                    <w:t>.</w:t>
                  </w:r>
                </w:p>
              </w:tc>
              <w:tc>
                <w:tcPr>
                  <w:tcW w:w="1982" w:type="dxa"/>
                  <w:tcBorders>
                    <w:top w:val="single" w:sz="4" w:space="0" w:color="auto"/>
                    <w:left w:val="single" w:sz="4" w:space="0" w:color="auto"/>
                    <w:bottom w:val="single" w:sz="4" w:space="0" w:color="auto"/>
                    <w:right w:val="single" w:sz="4" w:space="0" w:color="auto"/>
                  </w:tcBorders>
                  <w:vAlign w:val="center"/>
                </w:tcPr>
                <w:p w14:paraId="367170F3" w14:textId="7E3E1B6E" w:rsidR="00704A4C" w:rsidRPr="00D41F60" w:rsidRDefault="00D12984" w:rsidP="008A28C9">
                  <w:pPr>
                    <w:framePr w:hSpace="180" w:wrap="around" w:vAnchor="text" w:hAnchor="text" w:x="-494" w:y="1"/>
                    <w:spacing w:before="100" w:beforeAutospacing="1" w:after="100" w:afterAutospacing="1"/>
                    <w:suppressOverlap/>
                    <w:jc w:val="center"/>
                    <w:rPr>
                      <w:sz w:val="18"/>
                      <w:szCs w:val="18"/>
                    </w:rPr>
                  </w:pPr>
                  <w:r w:rsidRPr="00D41F60">
                    <w:rPr>
                      <w:sz w:val="18"/>
                      <w:szCs w:val="18"/>
                    </w:rPr>
                    <w:t>Передача простых (неисключительных) прав на программное обеспечение СЭДО</w:t>
                  </w:r>
                  <w:r w:rsidR="000D4DD5">
                    <w:rPr>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14:paraId="3906DA0B" w14:textId="1163F262" w:rsidR="00704A4C" w:rsidRPr="00D41F60" w:rsidRDefault="00D12984" w:rsidP="008A28C9">
                  <w:pPr>
                    <w:framePr w:hSpace="180" w:wrap="around" w:vAnchor="text" w:hAnchor="text" w:x="-494" w:y="1"/>
                    <w:suppressOverlap/>
                    <w:jc w:val="center"/>
                    <w:rPr>
                      <w:sz w:val="18"/>
                      <w:szCs w:val="18"/>
                    </w:rPr>
                  </w:pPr>
                  <w:r w:rsidRPr="00D41F60">
                    <w:rPr>
                      <w:sz w:val="18"/>
                      <w:szCs w:val="18"/>
                    </w:rPr>
                    <w:t>26 510 000,00</w:t>
                  </w:r>
                </w:p>
              </w:tc>
              <w:tc>
                <w:tcPr>
                  <w:tcW w:w="1276" w:type="dxa"/>
                  <w:tcBorders>
                    <w:top w:val="single" w:sz="4" w:space="0" w:color="auto"/>
                    <w:left w:val="single" w:sz="4" w:space="0" w:color="auto"/>
                    <w:bottom w:val="single" w:sz="4" w:space="0" w:color="auto"/>
                    <w:right w:val="single" w:sz="4" w:space="0" w:color="auto"/>
                  </w:tcBorders>
                  <w:vAlign w:val="center"/>
                </w:tcPr>
                <w:p w14:paraId="56E7A193" w14:textId="1A31040D" w:rsidR="00704A4C" w:rsidRPr="00D41F60" w:rsidRDefault="00D12984" w:rsidP="008A28C9">
                  <w:pPr>
                    <w:framePr w:hSpace="180" w:wrap="around" w:vAnchor="text" w:hAnchor="text" w:x="-494" w:y="1"/>
                    <w:suppressOverlap/>
                    <w:jc w:val="center"/>
                    <w:rPr>
                      <w:sz w:val="18"/>
                      <w:szCs w:val="18"/>
                    </w:rPr>
                  </w:pPr>
                  <w:r w:rsidRPr="00D41F60">
                    <w:rPr>
                      <w:sz w:val="18"/>
                      <w:szCs w:val="18"/>
                    </w:rPr>
                    <w:t>27 320 000,00</w:t>
                  </w:r>
                </w:p>
              </w:tc>
              <w:tc>
                <w:tcPr>
                  <w:tcW w:w="1276" w:type="dxa"/>
                  <w:tcBorders>
                    <w:top w:val="single" w:sz="4" w:space="0" w:color="auto"/>
                    <w:left w:val="single" w:sz="4" w:space="0" w:color="auto"/>
                    <w:bottom w:val="single" w:sz="4" w:space="0" w:color="auto"/>
                    <w:right w:val="single" w:sz="4" w:space="0" w:color="auto"/>
                  </w:tcBorders>
                  <w:vAlign w:val="center"/>
                </w:tcPr>
                <w:p w14:paraId="0F2E6C7B" w14:textId="0BA89A76" w:rsidR="00704A4C" w:rsidRPr="00D41F60" w:rsidRDefault="00D12984" w:rsidP="008A28C9">
                  <w:pPr>
                    <w:framePr w:hSpace="180" w:wrap="around" w:vAnchor="text" w:hAnchor="text" w:x="-494" w:y="1"/>
                    <w:suppressOverlap/>
                    <w:jc w:val="center"/>
                    <w:rPr>
                      <w:sz w:val="18"/>
                      <w:szCs w:val="18"/>
                    </w:rPr>
                  </w:pPr>
                  <w:r w:rsidRPr="00D41F60">
                    <w:rPr>
                      <w:sz w:val="18"/>
                      <w:szCs w:val="18"/>
                    </w:rPr>
                    <w:t>26 000 000,00</w:t>
                  </w:r>
                </w:p>
              </w:tc>
              <w:tc>
                <w:tcPr>
                  <w:tcW w:w="1559" w:type="dxa"/>
                  <w:tcBorders>
                    <w:top w:val="single" w:sz="4" w:space="0" w:color="auto"/>
                    <w:left w:val="single" w:sz="4" w:space="0" w:color="auto"/>
                    <w:bottom w:val="single" w:sz="4" w:space="0" w:color="auto"/>
                    <w:right w:val="single" w:sz="4" w:space="0" w:color="auto"/>
                  </w:tcBorders>
                  <w:vAlign w:val="center"/>
                </w:tcPr>
                <w:p w14:paraId="030469A1" w14:textId="741E3BFE" w:rsidR="00704A4C" w:rsidRPr="00D41F60" w:rsidRDefault="00D12984" w:rsidP="008A28C9">
                  <w:pPr>
                    <w:framePr w:hSpace="180" w:wrap="around" w:vAnchor="text" w:hAnchor="text" w:x="-494" w:y="1"/>
                    <w:suppressOverlap/>
                    <w:jc w:val="center"/>
                    <w:rPr>
                      <w:sz w:val="18"/>
                      <w:szCs w:val="18"/>
                    </w:rPr>
                  </w:pPr>
                  <w:r w:rsidRPr="00D41F60">
                    <w:rPr>
                      <w:sz w:val="18"/>
                      <w:szCs w:val="18"/>
                    </w:rPr>
                    <w:t>26 610 000,00</w:t>
                  </w:r>
                </w:p>
              </w:tc>
              <w:tc>
                <w:tcPr>
                  <w:tcW w:w="1276" w:type="dxa"/>
                  <w:tcBorders>
                    <w:top w:val="single" w:sz="4" w:space="0" w:color="auto"/>
                    <w:left w:val="single" w:sz="4" w:space="0" w:color="auto"/>
                    <w:bottom w:val="single" w:sz="4" w:space="0" w:color="auto"/>
                    <w:right w:val="single" w:sz="4" w:space="0" w:color="auto"/>
                  </w:tcBorders>
                  <w:vAlign w:val="center"/>
                </w:tcPr>
                <w:p w14:paraId="5B54E8C7" w14:textId="48915AC6" w:rsidR="00704A4C" w:rsidRPr="00D41F60" w:rsidRDefault="00D12984" w:rsidP="008A28C9">
                  <w:pPr>
                    <w:framePr w:hSpace="180" w:wrap="around" w:vAnchor="text" w:hAnchor="text" w:x="-494" w:y="1"/>
                    <w:suppressOverlap/>
                    <w:jc w:val="center"/>
                    <w:rPr>
                      <w:sz w:val="18"/>
                      <w:szCs w:val="18"/>
                    </w:rPr>
                  </w:pPr>
                  <w:r w:rsidRPr="00D41F60">
                    <w:rPr>
                      <w:sz w:val="18"/>
                      <w:szCs w:val="18"/>
                    </w:rPr>
                    <w:t>665 657,57</w:t>
                  </w:r>
                </w:p>
              </w:tc>
              <w:tc>
                <w:tcPr>
                  <w:tcW w:w="1417" w:type="dxa"/>
                  <w:tcBorders>
                    <w:top w:val="single" w:sz="4" w:space="0" w:color="auto"/>
                    <w:left w:val="single" w:sz="4" w:space="0" w:color="auto"/>
                    <w:bottom w:val="single" w:sz="4" w:space="0" w:color="auto"/>
                    <w:right w:val="single" w:sz="4" w:space="0" w:color="auto"/>
                  </w:tcBorders>
                  <w:vAlign w:val="center"/>
                </w:tcPr>
                <w:p w14:paraId="63730956" w14:textId="14F6FB91" w:rsidR="00704A4C" w:rsidRPr="00D41F60" w:rsidRDefault="00D12984" w:rsidP="008A28C9">
                  <w:pPr>
                    <w:framePr w:hSpace="180" w:wrap="around" w:vAnchor="text" w:hAnchor="text" w:x="-494" w:y="1"/>
                    <w:suppressOverlap/>
                    <w:jc w:val="center"/>
                    <w:rPr>
                      <w:sz w:val="18"/>
                      <w:szCs w:val="18"/>
                    </w:rPr>
                  </w:pPr>
                  <w:r w:rsidRPr="00D41F60">
                    <w:rPr>
                      <w:sz w:val="18"/>
                      <w:szCs w:val="18"/>
                    </w:rPr>
                    <w:t>2,50</w:t>
                  </w:r>
                </w:p>
              </w:tc>
              <w:tc>
                <w:tcPr>
                  <w:tcW w:w="1559" w:type="dxa"/>
                  <w:tcBorders>
                    <w:top w:val="single" w:sz="4" w:space="0" w:color="auto"/>
                    <w:left w:val="single" w:sz="4" w:space="0" w:color="auto"/>
                    <w:bottom w:val="single" w:sz="4" w:space="0" w:color="auto"/>
                    <w:right w:val="single" w:sz="4" w:space="0" w:color="auto"/>
                  </w:tcBorders>
                  <w:vAlign w:val="center"/>
                </w:tcPr>
                <w:p w14:paraId="03FADCEE" w14:textId="1B0F9E3A" w:rsidR="00704A4C" w:rsidRPr="00D41F60" w:rsidRDefault="00D12984"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26 610 000,00</w:t>
                  </w:r>
                </w:p>
              </w:tc>
              <w:tc>
                <w:tcPr>
                  <w:tcW w:w="1570" w:type="dxa"/>
                  <w:tcBorders>
                    <w:top w:val="single" w:sz="4" w:space="0" w:color="auto"/>
                    <w:left w:val="single" w:sz="4" w:space="0" w:color="auto"/>
                    <w:bottom w:val="single" w:sz="4" w:space="0" w:color="auto"/>
                    <w:right w:val="single" w:sz="4" w:space="0" w:color="auto"/>
                  </w:tcBorders>
                  <w:vAlign w:val="center"/>
                </w:tcPr>
                <w:p w14:paraId="03C13FF7" w14:textId="6CE6EACA" w:rsidR="00704A4C" w:rsidRPr="00D41F60" w:rsidRDefault="002E6B6F"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26 605 741,30</w:t>
                  </w:r>
                </w:p>
              </w:tc>
            </w:tr>
            <w:tr w:rsidR="005F5D10" w:rsidRPr="00D41F60" w14:paraId="164A8BB8" w14:textId="77777777" w:rsidTr="00F84709">
              <w:trPr>
                <w:trHeight w:val="748"/>
                <w:jc w:val="center"/>
              </w:trPr>
              <w:tc>
                <w:tcPr>
                  <w:tcW w:w="444" w:type="dxa"/>
                  <w:tcBorders>
                    <w:top w:val="single" w:sz="4" w:space="0" w:color="auto"/>
                    <w:left w:val="single" w:sz="4" w:space="0" w:color="auto"/>
                    <w:bottom w:val="single" w:sz="4" w:space="0" w:color="auto"/>
                    <w:right w:val="single" w:sz="4" w:space="0" w:color="auto"/>
                  </w:tcBorders>
                  <w:vAlign w:val="center"/>
                </w:tcPr>
                <w:p w14:paraId="2DAF5EB9" w14:textId="3F091304"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1.1</w:t>
                  </w:r>
                </w:p>
              </w:tc>
              <w:tc>
                <w:tcPr>
                  <w:tcW w:w="2118" w:type="dxa"/>
                  <w:tcBorders>
                    <w:top w:val="single" w:sz="4" w:space="0" w:color="auto"/>
                    <w:left w:val="single" w:sz="4" w:space="0" w:color="auto"/>
                    <w:bottom w:val="single" w:sz="4" w:space="0" w:color="auto"/>
                    <w:right w:val="single" w:sz="4" w:space="0" w:color="auto"/>
                  </w:tcBorders>
                  <w:vAlign w:val="center"/>
                </w:tcPr>
                <w:p w14:paraId="3BD1AD0F" w14:textId="78F26F18"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75E8E7B8" w14:textId="6049C9E1"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Цифровой КУПОЛ</w:t>
                  </w:r>
                </w:p>
              </w:tc>
              <w:tc>
                <w:tcPr>
                  <w:tcW w:w="1276" w:type="dxa"/>
                  <w:tcBorders>
                    <w:top w:val="single" w:sz="4" w:space="0" w:color="auto"/>
                    <w:left w:val="single" w:sz="4" w:space="0" w:color="auto"/>
                    <w:bottom w:val="single" w:sz="4" w:space="0" w:color="auto"/>
                    <w:right w:val="single" w:sz="4" w:space="0" w:color="auto"/>
                  </w:tcBorders>
                  <w:vAlign w:val="center"/>
                </w:tcPr>
                <w:p w14:paraId="030E84CB" w14:textId="4A464622" w:rsidR="005F5D10" w:rsidRPr="00D41F60" w:rsidRDefault="005F5D10" w:rsidP="008A28C9">
                  <w:pPr>
                    <w:framePr w:hSpace="180" w:wrap="around" w:vAnchor="text" w:hAnchor="text" w:x="-494" w:y="1"/>
                    <w:suppressOverlap/>
                    <w:jc w:val="center"/>
                    <w:rPr>
                      <w:sz w:val="18"/>
                      <w:szCs w:val="18"/>
                    </w:rPr>
                  </w:pPr>
                  <w:r w:rsidRPr="00F84709">
                    <w:rPr>
                      <w:sz w:val="18"/>
                      <w:szCs w:val="18"/>
                    </w:rPr>
                    <w:t>1 500 000,00</w:t>
                  </w:r>
                </w:p>
              </w:tc>
              <w:tc>
                <w:tcPr>
                  <w:tcW w:w="1276" w:type="dxa"/>
                  <w:tcBorders>
                    <w:top w:val="single" w:sz="4" w:space="0" w:color="auto"/>
                    <w:left w:val="single" w:sz="4" w:space="0" w:color="auto"/>
                    <w:bottom w:val="single" w:sz="4" w:space="0" w:color="auto"/>
                    <w:right w:val="single" w:sz="4" w:space="0" w:color="auto"/>
                  </w:tcBorders>
                  <w:vAlign w:val="center"/>
                </w:tcPr>
                <w:p w14:paraId="5F091877" w14:textId="19B356F4" w:rsidR="005F5D10" w:rsidRPr="00D41F60" w:rsidRDefault="005F5D10" w:rsidP="008A28C9">
                  <w:pPr>
                    <w:framePr w:hSpace="180" w:wrap="around" w:vAnchor="text" w:hAnchor="text" w:x="-494" w:y="1"/>
                    <w:suppressOverlap/>
                    <w:jc w:val="center"/>
                    <w:rPr>
                      <w:sz w:val="18"/>
                      <w:szCs w:val="18"/>
                    </w:rPr>
                  </w:pPr>
                  <w:r w:rsidRPr="00F84709">
                    <w:rPr>
                      <w:sz w:val="18"/>
                      <w:szCs w:val="18"/>
                    </w:rPr>
                    <w:t>1 500 000,00</w:t>
                  </w:r>
                </w:p>
              </w:tc>
              <w:tc>
                <w:tcPr>
                  <w:tcW w:w="1276" w:type="dxa"/>
                  <w:tcBorders>
                    <w:top w:val="single" w:sz="4" w:space="0" w:color="auto"/>
                    <w:left w:val="single" w:sz="4" w:space="0" w:color="auto"/>
                    <w:bottom w:val="single" w:sz="4" w:space="0" w:color="auto"/>
                    <w:right w:val="single" w:sz="4" w:space="0" w:color="auto"/>
                  </w:tcBorders>
                  <w:vAlign w:val="center"/>
                </w:tcPr>
                <w:p w14:paraId="7AFC7A53" w14:textId="101B8318" w:rsidR="005F5D10" w:rsidRPr="00D41F60" w:rsidRDefault="005F5D10" w:rsidP="008A28C9">
                  <w:pPr>
                    <w:framePr w:hSpace="180" w:wrap="around" w:vAnchor="text" w:hAnchor="text" w:x="-494" w:y="1"/>
                    <w:suppressOverlap/>
                    <w:jc w:val="center"/>
                    <w:rPr>
                      <w:sz w:val="18"/>
                      <w:szCs w:val="18"/>
                    </w:rPr>
                  </w:pPr>
                  <w:r w:rsidRPr="00F84709">
                    <w:rPr>
                      <w:sz w:val="18"/>
                      <w:szCs w:val="18"/>
                    </w:rPr>
                    <w:t>1 500 000,00</w:t>
                  </w:r>
                </w:p>
              </w:tc>
              <w:tc>
                <w:tcPr>
                  <w:tcW w:w="1559" w:type="dxa"/>
                  <w:tcBorders>
                    <w:top w:val="single" w:sz="4" w:space="0" w:color="auto"/>
                    <w:left w:val="single" w:sz="4" w:space="0" w:color="auto"/>
                    <w:bottom w:val="single" w:sz="4" w:space="0" w:color="auto"/>
                    <w:right w:val="single" w:sz="4" w:space="0" w:color="auto"/>
                  </w:tcBorders>
                  <w:vAlign w:val="center"/>
                </w:tcPr>
                <w:p w14:paraId="42EDC4FA" w14:textId="100C8270" w:rsidR="005F5D10" w:rsidRPr="00D41F60" w:rsidRDefault="005F5D10" w:rsidP="008A28C9">
                  <w:pPr>
                    <w:framePr w:hSpace="180" w:wrap="around" w:vAnchor="text" w:hAnchor="text" w:x="-494" w:y="1"/>
                    <w:suppressOverlap/>
                    <w:jc w:val="center"/>
                    <w:rPr>
                      <w:sz w:val="18"/>
                      <w:szCs w:val="18"/>
                    </w:rPr>
                  </w:pPr>
                  <w:r w:rsidRPr="00F84709">
                    <w:rPr>
                      <w:sz w:val="18"/>
                      <w:szCs w:val="18"/>
                    </w:rPr>
                    <w:t>1 500 000,00</w:t>
                  </w:r>
                </w:p>
              </w:tc>
              <w:tc>
                <w:tcPr>
                  <w:tcW w:w="1276" w:type="dxa"/>
                  <w:tcBorders>
                    <w:top w:val="single" w:sz="4" w:space="0" w:color="auto"/>
                    <w:left w:val="single" w:sz="4" w:space="0" w:color="auto"/>
                    <w:bottom w:val="single" w:sz="4" w:space="0" w:color="auto"/>
                    <w:right w:val="single" w:sz="4" w:space="0" w:color="auto"/>
                  </w:tcBorders>
                  <w:vAlign w:val="center"/>
                </w:tcPr>
                <w:p w14:paraId="36AA8A5B" w14:textId="7FCAB6DF"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478A8F3D" w14:textId="3723A68B"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29A5EA42" w14:textId="30C9AED6" w:rsidR="005F5D10" w:rsidRPr="00F84709" w:rsidRDefault="005F5D10" w:rsidP="008A28C9">
                  <w:pPr>
                    <w:framePr w:hSpace="180" w:wrap="around" w:vAnchor="text" w:hAnchor="text" w:x="-494" w:y="1"/>
                    <w:suppressOverlap/>
                    <w:jc w:val="center"/>
                    <w:rPr>
                      <w:sz w:val="18"/>
                      <w:szCs w:val="18"/>
                    </w:rPr>
                  </w:pPr>
                  <w:r w:rsidRPr="00F84709">
                    <w:rPr>
                      <w:sz w:val="18"/>
                      <w:szCs w:val="18"/>
                    </w:rPr>
                    <w:t>1 500 000,00</w:t>
                  </w:r>
                </w:p>
              </w:tc>
              <w:tc>
                <w:tcPr>
                  <w:tcW w:w="1570" w:type="dxa"/>
                  <w:tcBorders>
                    <w:top w:val="single" w:sz="4" w:space="0" w:color="auto"/>
                    <w:left w:val="single" w:sz="4" w:space="0" w:color="auto"/>
                    <w:bottom w:val="single" w:sz="4" w:space="0" w:color="auto"/>
                    <w:right w:val="single" w:sz="4" w:space="0" w:color="auto"/>
                  </w:tcBorders>
                  <w:vAlign w:val="center"/>
                </w:tcPr>
                <w:p w14:paraId="5D18AA4F" w14:textId="56B581CA" w:rsidR="005F5D10" w:rsidRPr="00F84709" w:rsidRDefault="005F5D10" w:rsidP="008A28C9">
                  <w:pPr>
                    <w:framePr w:hSpace="180" w:wrap="around" w:vAnchor="text" w:hAnchor="text" w:x="-494" w:y="1"/>
                    <w:suppressOverlap/>
                    <w:jc w:val="center"/>
                    <w:rPr>
                      <w:sz w:val="18"/>
                      <w:szCs w:val="18"/>
                    </w:rPr>
                  </w:pPr>
                  <w:r w:rsidRPr="00F84709">
                    <w:rPr>
                      <w:sz w:val="18"/>
                      <w:szCs w:val="18"/>
                    </w:rPr>
                    <w:t>1 500 000,00</w:t>
                  </w:r>
                </w:p>
              </w:tc>
            </w:tr>
            <w:tr w:rsidR="005F5D10" w:rsidRPr="00D41F60" w14:paraId="48E84CD8" w14:textId="77777777" w:rsidTr="00F84709">
              <w:trPr>
                <w:trHeight w:val="684"/>
                <w:jc w:val="center"/>
              </w:trPr>
              <w:tc>
                <w:tcPr>
                  <w:tcW w:w="444" w:type="dxa"/>
                  <w:tcBorders>
                    <w:top w:val="single" w:sz="4" w:space="0" w:color="auto"/>
                    <w:left w:val="single" w:sz="4" w:space="0" w:color="auto"/>
                    <w:bottom w:val="single" w:sz="4" w:space="0" w:color="auto"/>
                    <w:right w:val="single" w:sz="4" w:space="0" w:color="auto"/>
                  </w:tcBorders>
                  <w:vAlign w:val="center"/>
                </w:tcPr>
                <w:p w14:paraId="1884419E" w14:textId="528FAAE6"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1.2</w:t>
                  </w:r>
                </w:p>
              </w:tc>
              <w:tc>
                <w:tcPr>
                  <w:tcW w:w="2118" w:type="dxa"/>
                  <w:tcBorders>
                    <w:top w:val="single" w:sz="4" w:space="0" w:color="auto"/>
                    <w:left w:val="single" w:sz="4" w:space="0" w:color="auto"/>
                    <w:bottom w:val="single" w:sz="4" w:space="0" w:color="auto"/>
                    <w:right w:val="single" w:sz="4" w:space="0" w:color="auto"/>
                  </w:tcBorders>
                  <w:vAlign w:val="center"/>
                </w:tcPr>
                <w:p w14:paraId="24D6097D" w14:textId="079CE9FA"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4236D800" w14:textId="09D29B60"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Цифровой КУПОЛ</w:t>
                  </w:r>
                </w:p>
              </w:tc>
              <w:tc>
                <w:tcPr>
                  <w:tcW w:w="1276" w:type="dxa"/>
                  <w:tcBorders>
                    <w:top w:val="single" w:sz="4" w:space="0" w:color="auto"/>
                    <w:left w:val="single" w:sz="4" w:space="0" w:color="auto"/>
                    <w:bottom w:val="single" w:sz="4" w:space="0" w:color="auto"/>
                    <w:right w:val="single" w:sz="4" w:space="0" w:color="auto"/>
                  </w:tcBorders>
                  <w:vAlign w:val="center"/>
                </w:tcPr>
                <w:p w14:paraId="4D095ECD" w14:textId="04FD5FAC" w:rsidR="005F5D10" w:rsidRPr="00D41F60" w:rsidRDefault="005F5D10" w:rsidP="008A28C9">
                  <w:pPr>
                    <w:framePr w:hSpace="180" w:wrap="around" w:vAnchor="text" w:hAnchor="text" w:x="-494" w:y="1"/>
                    <w:suppressOverlap/>
                    <w:jc w:val="center"/>
                    <w:rPr>
                      <w:sz w:val="18"/>
                      <w:szCs w:val="18"/>
                    </w:rPr>
                  </w:pPr>
                  <w:r w:rsidRPr="00F84709">
                    <w:rPr>
                      <w:sz w:val="18"/>
                      <w:szCs w:val="18"/>
                    </w:rPr>
                    <w:t>1 000 000,00</w:t>
                  </w:r>
                </w:p>
              </w:tc>
              <w:tc>
                <w:tcPr>
                  <w:tcW w:w="1276" w:type="dxa"/>
                  <w:tcBorders>
                    <w:top w:val="single" w:sz="4" w:space="0" w:color="auto"/>
                    <w:left w:val="single" w:sz="4" w:space="0" w:color="auto"/>
                    <w:bottom w:val="single" w:sz="4" w:space="0" w:color="auto"/>
                    <w:right w:val="single" w:sz="4" w:space="0" w:color="auto"/>
                  </w:tcBorders>
                  <w:vAlign w:val="center"/>
                </w:tcPr>
                <w:p w14:paraId="7B86C067" w14:textId="0A80E8E5" w:rsidR="005F5D10" w:rsidRPr="00D41F60" w:rsidRDefault="005F5D10" w:rsidP="008A28C9">
                  <w:pPr>
                    <w:framePr w:hSpace="180" w:wrap="around" w:vAnchor="text" w:hAnchor="text" w:x="-494" w:y="1"/>
                    <w:suppressOverlap/>
                    <w:jc w:val="center"/>
                    <w:rPr>
                      <w:sz w:val="18"/>
                      <w:szCs w:val="18"/>
                    </w:rPr>
                  </w:pPr>
                  <w:r w:rsidRPr="00F84709">
                    <w:rPr>
                      <w:sz w:val="18"/>
                      <w:szCs w:val="18"/>
                    </w:rPr>
                    <w:t>1 000 000,00</w:t>
                  </w:r>
                </w:p>
              </w:tc>
              <w:tc>
                <w:tcPr>
                  <w:tcW w:w="1276" w:type="dxa"/>
                  <w:tcBorders>
                    <w:top w:val="single" w:sz="4" w:space="0" w:color="auto"/>
                    <w:left w:val="single" w:sz="4" w:space="0" w:color="auto"/>
                    <w:bottom w:val="single" w:sz="4" w:space="0" w:color="auto"/>
                    <w:right w:val="single" w:sz="4" w:space="0" w:color="auto"/>
                  </w:tcBorders>
                  <w:vAlign w:val="center"/>
                </w:tcPr>
                <w:p w14:paraId="7B9018C4" w14:textId="0E733D03" w:rsidR="005F5D10" w:rsidRPr="00D41F60" w:rsidRDefault="005F5D10" w:rsidP="008A28C9">
                  <w:pPr>
                    <w:framePr w:hSpace="180" w:wrap="around" w:vAnchor="text" w:hAnchor="text" w:x="-494" w:y="1"/>
                    <w:suppressOverlap/>
                    <w:jc w:val="center"/>
                    <w:rPr>
                      <w:sz w:val="18"/>
                      <w:szCs w:val="18"/>
                    </w:rPr>
                  </w:pPr>
                  <w:r w:rsidRPr="00F84709">
                    <w:rPr>
                      <w:sz w:val="18"/>
                      <w:szCs w:val="18"/>
                    </w:rPr>
                    <w:t>1 000 000,00</w:t>
                  </w:r>
                </w:p>
              </w:tc>
              <w:tc>
                <w:tcPr>
                  <w:tcW w:w="1559" w:type="dxa"/>
                  <w:tcBorders>
                    <w:top w:val="single" w:sz="4" w:space="0" w:color="auto"/>
                    <w:left w:val="single" w:sz="4" w:space="0" w:color="auto"/>
                    <w:bottom w:val="single" w:sz="4" w:space="0" w:color="auto"/>
                    <w:right w:val="single" w:sz="4" w:space="0" w:color="auto"/>
                  </w:tcBorders>
                  <w:vAlign w:val="center"/>
                </w:tcPr>
                <w:p w14:paraId="62130007" w14:textId="4AF4C17A" w:rsidR="005F5D10" w:rsidRPr="00D41F60" w:rsidRDefault="005F5D10" w:rsidP="008A28C9">
                  <w:pPr>
                    <w:framePr w:hSpace="180" w:wrap="around" w:vAnchor="text" w:hAnchor="text" w:x="-494" w:y="1"/>
                    <w:suppressOverlap/>
                    <w:jc w:val="center"/>
                    <w:rPr>
                      <w:sz w:val="18"/>
                      <w:szCs w:val="18"/>
                    </w:rPr>
                  </w:pPr>
                  <w:r w:rsidRPr="00F84709">
                    <w:rPr>
                      <w:sz w:val="18"/>
                      <w:szCs w:val="18"/>
                    </w:rPr>
                    <w:t>1 000 000,00</w:t>
                  </w:r>
                </w:p>
              </w:tc>
              <w:tc>
                <w:tcPr>
                  <w:tcW w:w="1276" w:type="dxa"/>
                  <w:tcBorders>
                    <w:top w:val="single" w:sz="4" w:space="0" w:color="auto"/>
                    <w:left w:val="single" w:sz="4" w:space="0" w:color="auto"/>
                    <w:bottom w:val="single" w:sz="4" w:space="0" w:color="auto"/>
                    <w:right w:val="single" w:sz="4" w:space="0" w:color="auto"/>
                  </w:tcBorders>
                  <w:vAlign w:val="center"/>
                </w:tcPr>
                <w:p w14:paraId="0DF4EAE2" w14:textId="1ED67762"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07E38785" w14:textId="6DB8E1E2"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3ED29B42" w14:textId="44451418" w:rsidR="005F5D10" w:rsidRPr="00F84709" w:rsidRDefault="005F5D10" w:rsidP="008A28C9">
                  <w:pPr>
                    <w:framePr w:hSpace="180" w:wrap="around" w:vAnchor="text" w:hAnchor="text" w:x="-494" w:y="1"/>
                    <w:suppressOverlap/>
                    <w:jc w:val="center"/>
                    <w:rPr>
                      <w:sz w:val="18"/>
                      <w:szCs w:val="18"/>
                    </w:rPr>
                  </w:pPr>
                  <w:r w:rsidRPr="00F84709">
                    <w:rPr>
                      <w:sz w:val="18"/>
                      <w:szCs w:val="18"/>
                    </w:rPr>
                    <w:t>1 000 000,00</w:t>
                  </w:r>
                </w:p>
              </w:tc>
              <w:tc>
                <w:tcPr>
                  <w:tcW w:w="1570" w:type="dxa"/>
                  <w:tcBorders>
                    <w:top w:val="single" w:sz="4" w:space="0" w:color="auto"/>
                    <w:left w:val="single" w:sz="4" w:space="0" w:color="auto"/>
                    <w:bottom w:val="single" w:sz="4" w:space="0" w:color="auto"/>
                    <w:right w:val="single" w:sz="4" w:space="0" w:color="auto"/>
                  </w:tcBorders>
                  <w:vAlign w:val="center"/>
                </w:tcPr>
                <w:p w14:paraId="309B17AE" w14:textId="0C411088" w:rsidR="005F5D10" w:rsidRPr="00F84709" w:rsidRDefault="005F5D10" w:rsidP="008A28C9">
                  <w:pPr>
                    <w:framePr w:hSpace="180" w:wrap="around" w:vAnchor="text" w:hAnchor="text" w:x="-494" w:y="1"/>
                    <w:suppressOverlap/>
                    <w:jc w:val="center"/>
                    <w:rPr>
                      <w:sz w:val="18"/>
                      <w:szCs w:val="18"/>
                    </w:rPr>
                  </w:pPr>
                  <w:r w:rsidRPr="00F84709">
                    <w:rPr>
                      <w:sz w:val="18"/>
                      <w:szCs w:val="18"/>
                    </w:rPr>
                    <w:t>1 000 000,00</w:t>
                  </w:r>
                </w:p>
              </w:tc>
            </w:tr>
            <w:tr w:rsidR="005F5D10" w:rsidRPr="00D41F60" w14:paraId="3D17833F" w14:textId="77777777" w:rsidTr="00F84709">
              <w:trPr>
                <w:trHeight w:val="684"/>
                <w:jc w:val="center"/>
              </w:trPr>
              <w:tc>
                <w:tcPr>
                  <w:tcW w:w="444" w:type="dxa"/>
                  <w:tcBorders>
                    <w:top w:val="single" w:sz="4" w:space="0" w:color="auto"/>
                    <w:left w:val="single" w:sz="4" w:space="0" w:color="auto"/>
                    <w:bottom w:val="single" w:sz="4" w:space="0" w:color="auto"/>
                    <w:right w:val="single" w:sz="4" w:space="0" w:color="auto"/>
                  </w:tcBorders>
                  <w:vAlign w:val="center"/>
                </w:tcPr>
                <w:p w14:paraId="27C6BBC1" w14:textId="1E48EE4F"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lastRenderedPageBreak/>
                    <w:t>1.3</w:t>
                  </w:r>
                </w:p>
              </w:tc>
              <w:tc>
                <w:tcPr>
                  <w:tcW w:w="2118" w:type="dxa"/>
                  <w:tcBorders>
                    <w:top w:val="single" w:sz="4" w:space="0" w:color="auto"/>
                    <w:left w:val="single" w:sz="4" w:space="0" w:color="auto"/>
                    <w:bottom w:val="single" w:sz="4" w:space="0" w:color="auto"/>
                    <w:right w:val="single" w:sz="4" w:space="0" w:color="auto"/>
                  </w:tcBorders>
                  <w:vAlign w:val="center"/>
                </w:tcPr>
                <w:p w14:paraId="0E1D9795" w14:textId="182723E3"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204CF903" w14:textId="6F9F7528"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Система документационного управления «Приоритет»</w:t>
                  </w:r>
                </w:p>
              </w:tc>
              <w:tc>
                <w:tcPr>
                  <w:tcW w:w="1276" w:type="dxa"/>
                  <w:tcBorders>
                    <w:top w:val="single" w:sz="4" w:space="0" w:color="auto"/>
                    <w:left w:val="single" w:sz="4" w:space="0" w:color="auto"/>
                    <w:bottom w:val="single" w:sz="4" w:space="0" w:color="auto"/>
                    <w:right w:val="single" w:sz="4" w:space="0" w:color="auto"/>
                  </w:tcBorders>
                  <w:vAlign w:val="center"/>
                </w:tcPr>
                <w:p w14:paraId="43F99F50" w14:textId="074BEA62" w:rsidR="005F5D10" w:rsidRPr="00D41F60" w:rsidRDefault="005F5D10" w:rsidP="008A28C9">
                  <w:pPr>
                    <w:framePr w:hSpace="180" w:wrap="around" w:vAnchor="text" w:hAnchor="text" w:x="-494" w:y="1"/>
                    <w:suppressOverlap/>
                    <w:jc w:val="center"/>
                    <w:rPr>
                      <w:sz w:val="18"/>
                      <w:szCs w:val="18"/>
                    </w:rPr>
                  </w:pPr>
                  <w:r w:rsidRPr="00F84709">
                    <w:rPr>
                      <w:sz w:val="18"/>
                      <w:szCs w:val="18"/>
                    </w:rPr>
                    <w:t>4 750 000,00</w:t>
                  </w:r>
                </w:p>
              </w:tc>
              <w:tc>
                <w:tcPr>
                  <w:tcW w:w="1276" w:type="dxa"/>
                  <w:tcBorders>
                    <w:top w:val="single" w:sz="4" w:space="0" w:color="auto"/>
                    <w:left w:val="single" w:sz="4" w:space="0" w:color="auto"/>
                    <w:bottom w:val="single" w:sz="4" w:space="0" w:color="auto"/>
                    <w:right w:val="single" w:sz="4" w:space="0" w:color="auto"/>
                  </w:tcBorders>
                  <w:vAlign w:val="center"/>
                </w:tcPr>
                <w:p w14:paraId="5A6194E1" w14:textId="75F848D2" w:rsidR="005F5D10" w:rsidRPr="00D41F60" w:rsidRDefault="005F5D10" w:rsidP="008A28C9">
                  <w:pPr>
                    <w:framePr w:hSpace="180" w:wrap="around" w:vAnchor="text" w:hAnchor="text" w:x="-494" w:y="1"/>
                    <w:suppressOverlap/>
                    <w:jc w:val="center"/>
                    <w:rPr>
                      <w:sz w:val="18"/>
                      <w:szCs w:val="18"/>
                    </w:rPr>
                  </w:pPr>
                  <w:r w:rsidRPr="00F84709">
                    <w:rPr>
                      <w:sz w:val="18"/>
                      <w:szCs w:val="18"/>
                    </w:rPr>
                    <w:t>4 750 000,00</w:t>
                  </w:r>
                </w:p>
              </w:tc>
              <w:tc>
                <w:tcPr>
                  <w:tcW w:w="1276" w:type="dxa"/>
                  <w:tcBorders>
                    <w:top w:val="single" w:sz="4" w:space="0" w:color="auto"/>
                    <w:left w:val="single" w:sz="4" w:space="0" w:color="auto"/>
                    <w:bottom w:val="single" w:sz="4" w:space="0" w:color="auto"/>
                    <w:right w:val="single" w:sz="4" w:space="0" w:color="auto"/>
                  </w:tcBorders>
                  <w:vAlign w:val="center"/>
                </w:tcPr>
                <w:p w14:paraId="6C996D41" w14:textId="510E8AFC" w:rsidR="005F5D10" w:rsidRPr="00D41F60" w:rsidRDefault="005F5D10" w:rsidP="008A28C9">
                  <w:pPr>
                    <w:framePr w:hSpace="180" w:wrap="around" w:vAnchor="text" w:hAnchor="text" w:x="-494" w:y="1"/>
                    <w:suppressOverlap/>
                    <w:jc w:val="center"/>
                    <w:rPr>
                      <w:sz w:val="18"/>
                      <w:szCs w:val="18"/>
                    </w:rPr>
                  </w:pPr>
                  <w:r w:rsidRPr="00F84709">
                    <w:rPr>
                      <w:sz w:val="18"/>
                      <w:szCs w:val="18"/>
                    </w:rPr>
                    <w:t>4 750 000,00</w:t>
                  </w:r>
                </w:p>
              </w:tc>
              <w:tc>
                <w:tcPr>
                  <w:tcW w:w="1559" w:type="dxa"/>
                  <w:tcBorders>
                    <w:top w:val="single" w:sz="4" w:space="0" w:color="auto"/>
                    <w:left w:val="single" w:sz="4" w:space="0" w:color="auto"/>
                    <w:bottom w:val="single" w:sz="4" w:space="0" w:color="auto"/>
                    <w:right w:val="single" w:sz="4" w:space="0" w:color="auto"/>
                  </w:tcBorders>
                  <w:vAlign w:val="center"/>
                </w:tcPr>
                <w:p w14:paraId="55013792" w14:textId="2AAF4767" w:rsidR="005F5D10" w:rsidRPr="00D41F60" w:rsidRDefault="005F5D10" w:rsidP="008A28C9">
                  <w:pPr>
                    <w:framePr w:hSpace="180" w:wrap="around" w:vAnchor="text" w:hAnchor="text" w:x="-494" w:y="1"/>
                    <w:suppressOverlap/>
                    <w:jc w:val="center"/>
                    <w:rPr>
                      <w:sz w:val="18"/>
                      <w:szCs w:val="18"/>
                    </w:rPr>
                  </w:pPr>
                  <w:r w:rsidRPr="00F84709">
                    <w:rPr>
                      <w:sz w:val="18"/>
                      <w:szCs w:val="18"/>
                    </w:rPr>
                    <w:t>4 750 000,00</w:t>
                  </w:r>
                </w:p>
              </w:tc>
              <w:tc>
                <w:tcPr>
                  <w:tcW w:w="1276" w:type="dxa"/>
                  <w:tcBorders>
                    <w:top w:val="single" w:sz="4" w:space="0" w:color="auto"/>
                    <w:left w:val="single" w:sz="4" w:space="0" w:color="auto"/>
                    <w:bottom w:val="single" w:sz="4" w:space="0" w:color="auto"/>
                    <w:right w:val="single" w:sz="4" w:space="0" w:color="auto"/>
                  </w:tcBorders>
                  <w:vAlign w:val="center"/>
                </w:tcPr>
                <w:p w14:paraId="2ABDB7AE" w14:textId="24AEB382"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4B3C474E" w14:textId="68BE8E90"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628864E8" w14:textId="2920BA15" w:rsidR="005F5D10" w:rsidRPr="00F84709" w:rsidRDefault="005F5D10" w:rsidP="008A28C9">
                  <w:pPr>
                    <w:framePr w:hSpace="180" w:wrap="around" w:vAnchor="text" w:hAnchor="text" w:x="-494" w:y="1"/>
                    <w:suppressOverlap/>
                    <w:jc w:val="center"/>
                    <w:rPr>
                      <w:sz w:val="18"/>
                      <w:szCs w:val="18"/>
                    </w:rPr>
                  </w:pPr>
                  <w:r w:rsidRPr="00F84709">
                    <w:rPr>
                      <w:sz w:val="18"/>
                      <w:szCs w:val="18"/>
                    </w:rPr>
                    <w:t>4 750 000,00</w:t>
                  </w:r>
                </w:p>
              </w:tc>
              <w:tc>
                <w:tcPr>
                  <w:tcW w:w="1570" w:type="dxa"/>
                  <w:tcBorders>
                    <w:top w:val="single" w:sz="4" w:space="0" w:color="auto"/>
                    <w:left w:val="single" w:sz="4" w:space="0" w:color="auto"/>
                    <w:bottom w:val="single" w:sz="4" w:space="0" w:color="auto"/>
                    <w:right w:val="single" w:sz="4" w:space="0" w:color="auto"/>
                  </w:tcBorders>
                  <w:vAlign w:val="center"/>
                </w:tcPr>
                <w:p w14:paraId="259415DD" w14:textId="3723E555" w:rsidR="005F5D10" w:rsidRPr="00F84709" w:rsidRDefault="005F5D10" w:rsidP="008A28C9">
                  <w:pPr>
                    <w:framePr w:hSpace="180" w:wrap="around" w:vAnchor="text" w:hAnchor="text" w:x="-494" w:y="1"/>
                    <w:suppressOverlap/>
                    <w:jc w:val="center"/>
                    <w:rPr>
                      <w:sz w:val="18"/>
                      <w:szCs w:val="18"/>
                    </w:rPr>
                  </w:pPr>
                  <w:r w:rsidRPr="00F84709">
                    <w:rPr>
                      <w:sz w:val="18"/>
                      <w:szCs w:val="18"/>
                    </w:rPr>
                    <w:t>4 750 000,00</w:t>
                  </w:r>
                </w:p>
              </w:tc>
            </w:tr>
            <w:tr w:rsidR="005F5D10" w:rsidRPr="00D41F60" w14:paraId="09F45B0C" w14:textId="77777777" w:rsidTr="00F84709">
              <w:trPr>
                <w:trHeight w:val="1152"/>
                <w:jc w:val="center"/>
              </w:trPr>
              <w:tc>
                <w:tcPr>
                  <w:tcW w:w="444" w:type="dxa"/>
                  <w:tcBorders>
                    <w:top w:val="single" w:sz="4" w:space="0" w:color="auto"/>
                    <w:left w:val="single" w:sz="4" w:space="0" w:color="auto"/>
                    <w:bottom w:val="single" w:sz="4" w:space="0" w:color="auto"/>
                    <w:right w:val="single" w:sz="4" w:space="0" w:color="auto"/>
                  </w:tcBorders>
                  <w:vAlign w:val="center"/>
                </w:tcPr>
                <w:p w14:paraId="3088674F" w14:textId="4E85A24C"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1.4</w:t>
                  </w:r>
                </w:p>
              </w:tc>
              <w:tc>
                <w:tcPr>
                  <w:tcW w:w="2118" w:type="dxa"/>
                  <w:tcBorders>
                    <w:top w:val="single" w:sz="4" w:space="0" w:color="auto"/>
                    <w:left w:val="single" w:sz="4" w:space="0" w:color="auto"/>
                    <w:bottom w:val="single" w:sz="4" w:space="0" w:color="auto"/>
                    <w:right w:val="single" w:sz="4" w:space="0" w:color="auto"/>
                  </w:tcBorders>
                  <w:vAlign w:val="center"/>
                </w:tcPr>
                <w:p w14:paraId="7BF000C9" w14:textId="30987BD4"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415B1CF9" w14:textId="535E8414"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Система документационного управления «Приоритет»</w:t>
                  </w:r>
                </w:p>
              </w:tc>
              <w:tc>
                <w:tcPr>
                  <w:tcW w:w="1276" w:type="dxa"/>
                  <w:tcBorders>
                    <w:top w:val="single" w:sz="4" w:space="0" w:color="auto"/>
                    <w:left w:val="single" w:sz="4" w:space="0" w:color="auto"/>
                    <w:bottom w:val="single" w:sz="4" w:space="0" w:color="auto"/>
                    <w:right w:val="single" w:sz="4" w:space="0" w:color="auto"/>
                  </w:tcBorders>
                  <w:vAlign w:val="center"/>
                </w:tcPr>
                <w:p w14:paraId="5F736355" w14:textId="066B5B1E" w:rsidR="005F5D10" w:rsidRPr="00D41F60" w:rsidRDefault="005F5D10" w:rsidP="008A28C9">
                  <w:pPr>
                    <w:framePr w:hSpace="180" w:wrap="around" w:vAnchor="text" w:hAnchor="text" w:x="-494" w:y="1"/>
                    <w:suppressOverlap/>
                    <w:jc w:val="center"/>
                    <w:rPr>
                      <w:sz w:val="18"/>
                      <w:szCs w:val="18"/>
                    </w:rPr>
                  </w:pPr>
                  <w:r w:rsidRPr="00F84709">
                    <w:rPr>
                      <w:sz w:val="18"/>
                      <w:szCs w:val="18"/>
                    </w:rPr>
                    <w:t>1 060 000,00</w:t>
                  </w:r>
                </w:p>
              </w:tc>
              <w:tc>
                <w:tcPr>
                  <w:tcW w:w="1276" w:type="dxa"/>
                  <w:tcBorders>
                    <w:top w:val="single" w:sz="4" w:space="0" w:color="auto"/>
                    <w:left w:val="single" w:sz="4" w:space="0" w:color="auto"/>
                    <w:bottom w:val="single" w:sz="4" w:space="0" w:color="auto"/>
                    <w:right w:val="single" w:sz="4" w:space="0" w:color="auto"/>
                  </w:tcBorders>
                  <w:vAlign w:val="center"/>
                </w:tcPr>
                <w:p w14:paraId="68B69CC7" w14:textId="35F6D890" w:rsidR="005F5D10" w:rsidRPr="00D41F60" w:rsidRDefault="005F5D10" w:rsidP="008A28C9">
                  <w:pPr>
                    <w:framePr w:hSpace="180" w:wrap="around" w:vAnchor="text" w:hAnchor="text" w:x="-494" w:y="1"/>
                    <w:suppressOverlap/>
                    <w:jc w:val="center"/>
                    <w:rPr>
                      <w:sz w:val="18"/>
                      <w:szCs w:val="18"/>
                    </w:rPr>
                  </w:pPr>
                  <w:r w:rsidRPr="00F84709">
                    <w:rPr>
                      <w:sz w:val="18"/>
                      <w:szCs w:val="18"/>
                    </w:rPr>
                    <w:t>1 060 000,00</w:t>
                  </w:r>
                </w:p>
              </w:tc>
              <w:tc>
                <w:tcPr>
                  <w:tcW w:w="1276" w:type="dxa"/>
                  <w:tcBorders>
                    <w:top w:val="single" w:sz="4" w:space="0" w:color="auto"/>
                    <w:left w:val="single" w:sz="4" w:space="0" w:color="auto"/>
                    <w:bottom w:val="single" w:sz="4" w:space="0" w:color="auto"/>
                    <w:right w:val="single" w:sz="4" w:space="0" w:color="auto"/>
                  </w:tcBorders>
                  <w:vAlign w:val="center"/>
                </w:tcPr>
                <w:p w14:paraId="40A96385" w14:textId="59DEDF2F" w:rsidR="005F5D10" w:rsidRPr="00D41F60" w:rsidRDefault="005F5D10" w:rsidP="008A28C9">
                  <w:pPr>
                    <w:framePr w:hSpace="180" w:wrap="around" w:vAnchor="text" w:hAnchor="text" w:x="-494" w:y="1"/>
                    <w:suppressOverlap/>
                    <w:jc w:val="center"/>
                    <w:rPr>
                      <w:sz w:val="18"/>
                      <w:szCs w:val="18"/>
                    </w:rPr>
                  </w:pPr>
                  <w:r w:rsidRPr="00F84709">
                    <w:rPr>
                      <w:sz w:val="18"/>
                      <w:szCs w:val="18"/>
                    </w:rPr>
                    <w:t>1 060 000,00</w:t>
                  </w:r>
                </w:p>
              </w:tc>
              <w:tc>
                <w:tcPr>
                  <w:tcW w:w="1559" w:type="dxa"/>
                  <w:tcBorders>
                    <w:top w:val="single" w:sz="4" w:space="0" w:color="auto"/>
                    <w:left w:val="single" w:sz="4" w:space="0" w:color="auto"/>
                    <w:bottom w:val="single" w:sz="4" w:space="0" w:color="auto"/>
                    <w:right w:val="single" w:sz="4" w:space="0" w:color="auto"/>
                  </w:tcBorders>
                  <w:vAlign w:val="center"/>
                </w:tcPr>
                <w:p w14:paraId="3D5BCE5E" w14:textId="21530B58" w:rsidR="005F5D10" w:rsidRPr="00D41F60" w:rsidRDefault="005F5D10" w:rsidP="008A28C9">
                  <w:pPr>
                    <w:framePr w:hSpace="180" w:wrap="around" w:vAnchor="text" w:hAnchor="text" w:x="-494" w:y="1"/>
                    <w:suppressOverlap/>
                    <w:jc w:val="center"/>
                    <w:rPr>
                      <w:sz w:val="18"/>
                      <w:szCs w:val="18"/>
                    </w:rPr>
                  </w:pPr>
                  <w:r w:rsidRPr="00F84709">
                    <w:rPr>
                      <w:sz w:val="18"/>
                      <w:szCs w:val="18"/>
                    </w:rPr>
                    <w:t>1 060 000,00</w:t>
                  </w:r>
                </w:p>
              </w:tc>
              <w:tc>
                <w:tcPr>
                  <w:tcW w:w="1276" w:type="dxa"/>
                  <w:tcBorders>
                    <w:top w:val="single" w:sz="4" w:space="0" w:color="auto"/>
                    <w:left w:val="single" w:sz="4" w:space="0" w:color="auto"/>
                    <w:bottom w:val="single" w:sz="4" w:space="0" w:color="auto"/>
                    <w:right w:val="single" w:sz="4" w:space="0" w:color="auto"/>
                  </w:tcBorders>
                  <w:vAlign w:val="center"/>
                </w:tcPr>
                <w:p w14:paraId="0608B8F4" w14:textId="5D2951F3"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17AC2316" w14:textId="71702711"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41CAD08B" w14:textId="678F778A" w:rsidR="005F5D10" w:rsidRPr="00F84709" w:rsidRDefault="005F5D10" w:rsidP="008A28C9">
                  <w:pPr>
                    <w:framePr w:hSpace="180" w:wrap="around" w:vAnchor="text" w:hAnchor="text" w:x="-494" w:y="1"/>
                    <w:suppressOverlap/>
                    <w:jc w:val="center"/>
                    <w:rPr>
                      <w:sz w:val="18"/>
                      <w:szCs w:val="18"/>
                    </w:rPr>
                  </w:pPr>
                  <w:r w:rsidRPr="00F84709">
                    <w:rPr>
                      <w:sz w:val="18"/>
                      <w:szCs w:val="18"/>
                    </w:rPr>
                    <w:t>1 060 000,00</w:t>
                  </w:r>
                </w:p>
              </w:tc>
              <w:tc>
                <w:tcPr>
                  <w:tcW w:w="1570" w:type="dxa"/>
                  <w:tcBorders>
                    <w:top w:val="single" w:sz="4" w:space="0" w:color="auto"/>
                    <w:left w:val="single" w:sz="4" w:space="0" w:color="auto"/>
                    <w:bottom w:val="single" w:sz="4" w:space="0" w:color="auto"/>
                    <w:right w:val="single" w:sz="4" w:space="0" w:color="auto"/>
                  </w:tcBorders>
                  <w:vAlign w:val="center"/>
                </w:tcPr>
                <w:p w14:paraId="1CAF3E43" w14:textId="7721C2FF" w:rsidR="005F5D10" w:rsidRPr="00F84709" w:rsidRDefault="005F5D10" w:rsidP="008A28C9">
                  <w:pPr>
                    <w:framePr w:hSpace="180" w:wrap="around" w:vAnchor="text" w:hAnchor="text" w:x="-494" w:y="1"/>
                    <w:suppressOverlap/>
                    <w:jc w:val="center"/>
                    <w:rPr>
                      <w:sz w:val="18"/>
                      <w:szCs w:val="18"/>
                    </w:rPr>
                  </w:pPr>
                  <w:r w:rsidRPr="00F84709">
                    <w:rPr>
                      <w:sz w:val="18"/>
                      <w:szCs w:val="18"/>
                    </w:rPr>
                    <w:t>1 060 000,00</w:t>
                  </w:r>
                </w:p>
              </w:tc>
            </w:tr>
            <w:tr w:rsidR="005F5D10" w:rsidRPr="00D41F60" w14:paraId="334E79D3" w14:textId="77777777" w:rsidTr="00F84709">
              <w:trPr>
                <w:trHeight w:val="56"/>
                <w:jc w:val="center"/>
              </w:trPr>
              <w:tc>
                <w:tcPr>
                  <w:tcW w:w="444" w:type="dxa"/>
                  <w:tcBorders>
                    <w:top w:val="single" w:sz="4" w:space="0" w:color="auto"/>
                    <w:left w:val="single" w:sz="4" w:space="0" w:color="auto"/>
                    <w:bottom w:val="single" w:sz="4" w:space="0" w:color="auto"/>
                    <w:right w:val="single" w:sz="4" w:space="0" w:color="auto"/>
                  </w:tcBorders>
                  <w:vAlign w:val="center"/>
                </w:tcPr>
                <w:p w14:paraId="24C34274" w14:textId="3B86D51A"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1.5</w:t>
                  </w:r>
                </w:p>
              </w:tc>
              <w:tc>
                <w:tcPr>
                  <w:tcW w:w="2118" w:type="dxa"/>
                  <w:tcBorders>
                    <w:top w:val="single" w:sz="4" w:space="0" w:color="auto"/>
                    <w:left w:val="single" w:sz="4" w:space="0" w:color="auto"/>
                    <w:bottom w:val="single" w:sz="4" w:space="0" w:color="auto"/>
                    <w:right w:val="single" w:sz="4" w:space="0" w:color="auto"/>
                  </w:tcBorders>
                  <w:vAlign w:val="center"/>
                </w:tcPr>
                <w:p w14:paraId="71D92D5C" w14:textId="64D34EFA"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33AE1EBB" w14:textId="6BFDD98A"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Docsvision</w:t>
                  </w:r>
                </w:p>
              </w:tc>
              <w:tc>
                <w:tcPr>
                  <w:tcW w:w="1276" w:type="dxa"/>
                  <w:tcBorders>
                    <w:top w:val="single" w:sz="4" w:space="0" w:color="auto"/>
                    <w:left w:val="single" w:sz="4" w:space="0" w:color="auto"/>
                    <w:bottom w:val="single" w:sz="4" w:space="0" w:color="auto"/>
                    <w:right w:val="single" w:sz="4" w:space="0" w:color="auto"/>
                  </w:tcBorders>
                  <w:vAlign w:val="center"/>
                </w:tcPr>
                <w:p w14:paraId="39DDAC99" w14:textId="5F933323" w:rsidR="005F5D10" w:rsidRPr="00D41F60" w:rsidRDefault="005F5D10" w:rsidP="008A28C9">
                  <w:pPr>
                    <w:framePr w:hSpace="180" w:wrap="around" w:vAnchor="text" w:hAnchor="text" w:x="-494" w:y="1"/>
                    <w:suppressOverlap/>
                    <w:jc w:val="center"/>
                    <w:rPr>
                      <w:sz w:val="18"/>
                      <w:szCs w:val="18"/>
                    </w:rPr>
                  </w:pPr>
                  <w:r w:rsidRPr="00F84709">
                    <w:rPr>
                      <w:sz w:val="18"/>
                      <w:szCs w:val="18"/>
                    </w:rPr>
                    <w:t>1 200 000,00</w:t>
                  </w:r>
                </w:p>
              </w:tc>
              <w:tc>
                <w:tcPr>
                  <w:tcW w:w="1276" w:type="dxa"/>
                  <w:tcBorders>
                    <w:top w:val="single" w:sz="4" w:space="0" w:color="auto"/>
                    <w:left w:val="single" w:sz="4" w:space="0" w:color="auto"/>
                    <w:bottom w:val="single" w:sz="4" w:space="0" w:color="auto"/>
                    <w:right w:val="single" w:sz="4" w:space="0" w:color="auto"/>
                  </w:tcBorders>
                  <w:vAlign w:val="center"/>
                </w:tcPr>
                <w:p w14:paraId="08333A0F" w14:textId="5624E3DE" w:rsidR="005F5D10" w:rsidRPr="00D41F60" w:rsidRDefault="005F5D10" w:rsidP="008A28C9">
                  <w:pPr>
                    <w:framePr w:hSpace="180" w:wrap="around" w:vAnchor="text" w:hAnchor="text" w:x="-494" w:y="1"/>
                    <w:suppressOverlap/>
                    <w:jc w:val="center"/>
                    <w:rPr>
                      <w:sz w:val="18"/>
                      <w:szCs w:val="18"/>
                    </w:rPr>
                  </w:pPr>
                  <w:r w:rsidRPr="00F84709">
                    <w:rPr>
                      <w:sz w:val="18"/>
                      <w:szCs w:val="18"/>
                    </w:rPr>
                    <w:t>1 200 000,00</w:t>
                  </w:r>
                </w:p>
              </w:tc>
              <w:tc>
                <w:tcPr>
                  <w:tcW w:w="1276" w:type="dxa"/>
                  <w:tcBorders>
                    <w:top w:val="single" w:sz="4" w:space="0" w:color="auto"/>
                    <w:left w:val="single" w:sz="4" w:space="0" w:color="auto"/>
                    <w:bottom w:val="single" w:sz="4" w:space="0" w:color="auto"/>
                    <w:right w:val="single" w:sz="4" w:space="0" w:color="auto"/>
                  </w:tcBorders>
                  <w:vAlign w:val="center"/>
                </w:tcPr>
                <w:p w14:paraId="30470813" w14:textId="604694A9" w:rsidR="005F5D10" w:rsidRPr="00D41F60" w:rsidRDefault="005F5D10" w:rsidP="008A28C9">
                  <w:pPr>
                    <w:framePr w:hSpace="180" w:wrap="around" w:vAnchor="text" w:hAnchor="text" w:x="-494" w:y="1"/>
                    <w:suppressOverlap/>
                    <w:jc w:val="center"/>
                    <w:rPr>
                      <w:sz w:val="18"/>
                      <w:szCs w:val="18"/>
                    </w:rPr>
                  </w:pPr>
                  <w:r w:rsidRPr="00F84709">
                    <w:rPr>
                      <w:sz w:val="18"/>
                      <w:szCs w:val="18"/>
                    </w:rPr>
                    <w:t>1 200 000,00</w:t>
                  </w:r>
                </w:p>
              </w:tc>
              <w:tc>
                <w:tcPr>
                  <w:tcW w:w="1559" w:type="dxa"/>
                  <w:tcBorders>
                    <w:top w:val="single" w:sz="4" w:space="0" w:color="auto"/>
                    <w:left w:val="single" w:sz="4" w:space="0" w:color="auto"/>
                    <w:bottom w:val="single" w:sz="4" w:space="0" w:color="auto"/>
                    <w:right w:val="single" w:sz="4" w:space="0" w:color="auto"/>
                  </w:tcBorders>
                  <w:vAlign w:val="center"/>
                </w:tcPr>
                <w:p w14:paraId="300D8457" w14:textId="09E6E90B" w:rsidR="005F5D10" w:rsidRPr="00D41F60" w:rsidRDefault="005F5D10" w:rsidP="008A28C9">
                  <w:pPr>
                    <w:framePr w:hSpace="180" w:wrap="around" w:vAnchor="text" w:hAnchor="text" w:x="-494" w:y="1"/>
                    <w:suppressOverlap/>
                    <w:jc w:val="center"/>
                    <w:rPr>
                      <w:sz w:val="18"/>
                      <w:szCs w:val="18"/>
                    </w:rPr>
                  </w:pPr>
                  <w:r w:rsidRPr="00F84709">
                    <w:rPr>
                      <w:sz w:val="18"/>
                      <w:szCs w:val="18"/>
                    </w:rPr>
                    <w:t>1 200 000,00</w:t>
                  </w:r>
                </w:p>
              </w:tc>
              <w:tc>
                <w:tcPr>
                  <w:tcW w:w="1276" w:type="dxa"/>
                  <w:tcBorders>
                    <w:top w:val="single" w:sz="4" w:space="0" w:color="auto"/>
                    <w:left w:val="single" w:sz="4" w:space="0" w:color="auto"/>
                    <w:bottom w:val="single" w:sz="4" w:space="0" w:color="auto"/>
                    <w:right w:val="single" w:sz="4" w:space="0" w:color="auto"/>
                  </w:tcBorders>
                  <w:vAlign w:val="center"/>
                </w:tcPr>
                <w:p w14:paraId="119AC35E" w14:textId="1539BB4F"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7945A4BE" w14:textId="7697A192"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7FCE04AE" w14:textId="05E9E704" w:rsidR="005F5D10" w:rsidRPr="00F84709" w:rsidRDefault="005F5D10" w:rsidP="008A28C9">
                  <w:pPr>
                    <w:framePr w:hSpace="180" w:wrap="around" w:vAnchor="text" w:hAnchor="text" w:x="-494" w:y="1"/>
                    <w:suppressOverlap/>
                    <w:jc w:val="center"/>
                    <w:rPr>
                      <w:sz w:val="18"/>
                      <w:szCs w:val="18"/>
                    </w:rPr>
                  </w:pPr>
                  <w:r w:rsidRPr="00F84709">
                    <w:rPr>
                      <w:sz w:val="18"/>
                      <w:szCs w:val="18"/>
                    </w:rPr>
                    <w:t>1 200 000,00</w:t>
                  </w:r>
                </w:p>
              </w:tc>
              <w:tc>
                <w:tcPr>
                  <w:tcW w:w="1570" w:type="dxa"/>
                  <w:tcBorders>
                    <w:top w:val="single" w:sz="4" w:space="0" w:color="auto"/>
                    <w:left w:val="single" w:sz="4" w:space="0" w:color="auto"/>
                    <w:bottom w:val="single" w:sz="4" w:space="0" w:color="auto"/>
                    <w:right w:val="single" w:sz="4" w:space="0" w:color="auto"/>
                  </w:tcBorders>
                  <w:vAlign w:val="center"/>
                </w:tcPr>
                <w:p w14:paraId="1D968A90" w14:textId="654297A9" w:rsidR="005F5D10" w:rsidRPr="00F84709" w:rsidRDefault="005F5D10" w:rsidP="008A28C9">
                  <w:pPr>
                    <w:framePr w:hSpace="180" w:wrap="around" w:vAnchor="text" w:hAnchor="text" w:x="-494" w:y="1"/>
                    <w:suppressOverlap/>
                    <w:jc w:val="center"/>
                    <w:rPr>
                      <w:sz w:val="18"/>
                      <w:szCs w:val="18"/>
                    </w:rPr>
                  </w:pPr>
                  <w:r w:rsidRPr="00F84709">
                    <w:rPr>
                      <w:sz w:val="18"/>
                      <w:szCs w:val="18"/>
                    </w:rPr>
                    <w:t>1 200 000,00</w:t>
                  </w:r>
                </w:p>
              </w:tc>
            </w:tr>
            <w:tr w:rsidR="005F5D10" w:rsidRPr="00D41F60" w14:paraId="597204AD" w14:textId="77777777" w:rsidTr="00F84709">
              <w:trPr>
                <w:trHeight w:val="1152"/>
                <w:jc w:val="center"/>
              </w:trPr>
              <w:tc>
                <w:tcPr>
                  <w:tcW w:w="444" w:type="dxa"/>
                  <w:tcBorders>
                    <w:top w:val="single" w:sz="4" w:space="0" w:color="auto"/>
                    <w:left w:val="single" w:sz="4" w:space="0" w:color="auto"/>
                    <w:bottom w:val="single" w:sz="4" w:space="0" w:color="auto"/>
                    <w:right w:val="single" w:sz="4" w:space="0" w:color="auto"/>
                  </w:tcBorders>
                  <w:vAlign w:val="center"/>
                </w:tcPr>
                <w:p w14:paraId="52ACCA0A" w14:textId="5445FD43"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1.6</w:t>
                  </w:r>
                </w:p>
              </w:tc>
              <w:tc>
                <w:tcPr>
                  <w:tcW w:w="2118" w:type="dxa"/>
                  <w:tcBorders>
                    <w:top w:val="single" w:sz="4" w:space="0" w:color="auto"/>
                    <w:left w:val="single" w:sz="4" w:space="0" w:color="auto"/>
                    <w:bottom w:val="single" w:sz="4" w:space="0" w:color="auto"/>
                    <w:right w:val="single" w:sz="4" w:space="0" w:color="auto"/>
                  </w:tcBorders>
                  <w:vAlign w:val="center"/>
                </w:tcPr>
                <w:p w14:paraId="49CFC13E" w14:textId="53BC912F"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42354423" w14:textId="048F8104"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Система документационного управления «Приоритет»</w:t>
                  </w:r>
                </w:p>
              </w:tc>
              <w:tc>
                <w:tcPr>
                  <w:tcW w:w="1276" w:type="dxa"/>
                  <w:tcBorders>
                    <w:top w:val="single" w:sz="4" w:space="0" w:color="auto"/>
                    <w:left w:val="single" w:sz="4" w:space="0" w:color="auto"/>
                    <w:bottom w:val="single" w:sz="4" w:space="0" w:color="auto"/>
                    <w:right w:val="single" w:sz="4" w:space="0" w:color="auto"/>
                  </w:tcBorders>
                  <w:vAlign w:val="center"/>
                </w:tcPr>
                <w:p w14:paraId="1083B9AD" w14:textId="2D1DAA1F" w:rsidR="005F5D10" w:rsidRPr="00D41F60" w:rsidRDefault="005F5D10" w:rsidP="008A28C9">
                  <w:pPr>
                    <w:framePr w:hSpace="180" w:wrap="around" w:vAnchor="text" w:hAnchor="text" w:x="-494" w:y="1"/>
                    <w:suppressOverlap/>
                    <w:jc w:val="center"/>
                    <w:rPr>
                      <w:sz w:val="18"/>
                      <w:szCs w:val="18"/>
                    </w:rPr>
                  </w:pPr>
                  <w:r w:rsidRPr="00F84709">
                    <w:rPr>
                      <w:sz w:val="18"/>
                      <w:szCs w:val="18"/>
                    </w:rPr>
                    <w:t>640 000,00</w:t>
                  </w:r>
                </w:p>
              </w:tc>
              <w:tc>
                <w:tcPr>
                  <w:tcW w:w="1276" w:type="dxa"/>
                  <w:tcBorders>
                    <w:top w:val="single" w:sz="4" w:space="0" w:color="auto"/>
                    <w:left w:val="single" w:sz="4" w:space="0" w:color="auto"/>
                    <w:bottom w:val="single" w:sz="4" w:space="0" w:color="auto"/>
                    <w:right w:val="single" w:sz="4" w:space="0" w:color="auto"/>
                  </w:tcBorders>
                  <w:vAlign w:val="center"/>
                </w:tcPr>
                <w:p w14:paraId="2876D5DA" w14:textId="0EC20F82" w:rsidR="005F5D10" w:rsidRPr="00D41F60" w:rsidRDefault="005F5D10" w:rsidP="008A28C9">
                  <w:pPr>
                    <w:framePr w:hSpace="180" w:wrap="around" w:vAnchor="text" w:hAnchor="text" w:x="-494" w:y="1"/>
                    <w:suppressOverlap/>
                    <w:jc w:val="center"/>
                    <w:rPr>
                      <w:sz w:val="18"/>
                      <w:szCs w:val="18"/>
                    </w:rPr>
                  </w:pPr>
                  <w:r w:rsidRPr="00F84709">
                    <w:rPr>
                      <w:sz w:val="18"/>
                      <w:szCs w:val="18"/>
                    </w:rPr>
                    <w:t>640 000,00</w:t>
                  </w:r>
                </w:p>
              </w:tc>
              <w:tc>
                <w:tcPr>
                  <w:tcW w:w="1276" w:type="dxa"/>
                  <w:tcBorders>
                    <w:top w:val="single" w:sz="4" w:space="0" w:color="auto"/>
                    <w:left w:val="single" w:sz="4" w:space="0" w:color="auto"/>
                    <w:bottom w:val="single" w:sz="4" w:space="0" w:color="auto"/>
                    <w:right w:val="single" w:sz="4" w:space="0" w:color="auto"/>
                  </w:tcBorders>
                  <w:vAlign w:val="center"/>
                </w:tcPr>
                <w:p w14:paraId="71F6C1EB" w14:textId="45D9A839" w:rsidR="005F5D10" w:rsidRPr="00D41F60" w:rsidRDefault="005F5D10" w:rsidP="008A28C9">
                  <w:pPr>
                    <w:framePr w:hSpace="180" w:wrap="around" w:vAnchor="text" w:hAnchor="text" w:x="-494" w:y="1"/>
                    <w:suppressOverlap/>
                    <w:jc w:val="center"/>
                    <w:rPr>
                      <w:sz w:val="18"/>
                      <w:szCs w:val="18"/>
                    </w:rPr>
                  </w:pPr>
                  <w:r w:rsidRPr="00F84709">
                    <w:rPr>
                      <w:sz w:val="18"/>
                      <w:szCs w:val="18"/>
                    </w:rPr>
                    <w:t>640 000,00</w:t>
                  </w:r>
                </w:p>
              </w:tc>
              <w:tc>
                <w:tcPr>
                  <w:tcW w:w="1559" w:type="dxa"/>
                  <w:tcBorders>
                    <w:top w:val="single" w:sz="4" w:space="0" w:color="auto"/>
                    <w:left w:val="single" w:sz="4" w:space="0" w:color="auto"/>
                    <w:bottom w:val="single" w:sz="4" w:space="0" w:color="auto"/>
                    <w:right w:val="single" w:sz="4" w:space="0" w:color="auto"/>
                  </w:tcBorders>
                  <w:vAlign w:val="center"/>
                </w:tcPr>
                <w:p w14:paraId="227A3747" w14:textId="7A86F5B4" w:rsidR="005F5D10" w:rsidRPr="00D41F60" w:rsidRDefault="005F5D10" w:rsidP="008A28C9">
                  <w:pPr>
                    <w:framePr w:hSpace="180" w:wrap="around" w:vAnchor="text" w:hAnchor="text" w:x="-494" w:y="1"/>
                    <w:suppressOverlap/>
                    <w:jc w:val="center"/>
                    <w:rPr>
                      <w:sz w:val="18"/>
                      <w:szCs w:val="18"/>
                    </w:rPr>
                  </w:pPr>
                  <w:r w:rsidRPr="00F84709">
                    <w:rPr>
                      <w:sz w:val="18"/>
                      <w:szCs w:val="18"/>
                    </w:rPr>
                    <w:t>640 000,00</w:t>
                  </w:r>
                </w:p>
              </w:tc>
              <w:tc>
                <w:tcPr>
                  <w:tcW w:w="1276" w:type="dxa"/>
                  <w:tcBorders>
                    <w:top w:val="single" w:sz="4" w:space="0" w:color="auto"/>
                    <w:left w:val="single" w:sz="4" w:space="0" w:color="auto"/>
                    <w:bottom w:val="single" w:sz="4" w:space="0" w:color="auto"/>
                    <w:right w:val="single" w:sz="4" w:space="0" w:color="auto"/>
                  </w:tcBorders>
                  <w:vAlign w:val="center"/>
                </w:tcPr>
                <w:p w14:paraId="45A76FA4" w14:textId="62D38BFB"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4372C00B" w14:textId="321E5B8C"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243E3B31" w14:textId="79503DEC" w:rsidR="005F5D10" w:rsidRPr="00F84709" w:rsidRDefault="005F5D10" w:rsidP="008A28C9">
                  <w:pPr>
                    <w:framePr w:hSpace="180" w:wrap="around" w:vAnchor="text" w:hAnchor="text" w:x="-494" w:y="1"/>
                    <w:suppressOverlap/>
                    <w:jc w:val="center"/>
                    <w:rPr>
                      <w:sz w:val="18"/>
                      <w:szCs w:val="18"/>
                    </w:rPr>
                  </w:pPr>
                  <w:r w:rsidRPr="00F84709">
                    <w:rPr>
                      <w:sz w:val="18"/>
                      <w:szCs w:val="18"/>
                    </w:rPr>
                    <w:t>640 000,00</w:t>
                  </w:r>
                </w:p>
              </w:tc>
              <w:tc>
                <w:tcPr>
                  <w:tcW w:w="1570" w:type="dxa"/>
                  <w:tcBorders>
                    <w:top w:val="single" w:sz="4" w:space="0" w:color="auto"/>
                    <w:left w:val="single" w:sz="4" w:space="0" w:color="auto"/>
                    <w:bottom w:val="single" w:sz="4" w:space="0" w:color="auto"/>
                    <w:right w:val="single" w:sz="4" w:space="0" w:color="auto"/>
                  </w:tcBorders>
                  <w:vAlign w:val="center"/>
                </w:tcPr>
                <w:p w14:paraId="02718E70" w14:textId="46C1254E" w:rsidR="005F5D10" w:rsidRPr="00F84709" w:rsidRDefault="005F5D10" w:rsidP="008A28C9">
                  <w:pPr>
                    <w:framePr w:hSpace="180" w:wrap="around" w:vAnchor="text" w:hAnchor="text" w:x="-494" w:y="1"/>
                    <w:suppressOverlap/>
                    <w:jc w:val="center"/>
                    <w:rPr>
                      <w:sz w:val="18"/>
                      <w:szCs w:val="18"/>
                    </w:rPr>
                  </w:pPr>
                  <w:r w:rsidRPr="00F84709">
                    <w:rPr>
                      <w:sz w:val="18"/>
                      <w:szCs w:val="18"/>
                    </w:rPr>
                    <w:t>640 000,00</w:t>
                  </w:r>
                </w:p>
              </w:tc>
            </w:tr>
            <w:tr w:rsidR="005F5D10" w:rsidRPr="00D41F60" w14:paraId="68E5EF47" w14:textId="77777777" w:rsidTr="00F84709">
              <w:trPr>
                <w:trHeight w:val="1152"/>
                <w:jc w:val="center"/>
              </w:trPr>
              <w:tc>
                <w:tcPr>
                  <w:tcW w:w="444" w:type="dxa"/>
                  <w:tcBorders>
                    <w:top w:val="single" w:sz="4" w:space="0" w:color="auto"/>
                    <w:left w:val="single" w:sz="4" w:space="0" w:color="auto"/>
                    <w:bottom w:val="single" w:sz="4" w:space="0" w:color="auto"/>
                    <w:right w:val="single" w:sz="4" w:space="0" w:color="auto"/>
                  </w:tcBorders>
                  <w:vAlign w:val="center"/>
                </w:tcPr>
                <w:p w14:paraId="511C4132" w14:textId="38770957"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1.7</w:t>
                  </w:r>
                </w:p>
              </w:tc>
              <w:tc>
                <w:tcPr>
                  <w:tcW w:w="2118" w:type="dxa"/>
                  <w:tcBorders>
                    <w:top w:val="single" w:sz="4" w:space="0" w:color="auto"/>
                    <w:left w:val="single" w:sz="4" w:space="0" w:color="auto"/>
                    <w:bottom w:val="single" w:sz="4" w:space="0" w:color="auto"/>
                    <w:right w:val="single" w:sz="4" w:space="0" w:color="auto"/>
                  </w:tcBorders>
                  <w:vAlign w:val="center"/>
                </w:tcPr>
                <w:p w14:paraId="43FDFC7F" w14:textId="041A8BEC"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01CC6C1B" w14:textId="10552FED"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Система документационного управления «Приоритет»</w:t>
                  </w:r>
                </w:p>
              </w:tc>
              <w:tc>
                <w:tcPr>
                  <w:tcW w:w="1276" w:type="dxa"/>
                  <w:tcBorders>
                    <w:top w:val="single" w:sz="4" w:space="0" w:color="auto"/>
                    <w:left w:val="single" w:sz="4" w:space="0" w:color="auto"/>
                    <w:bottom w:val="single" w:sz="4" w:space="0" w:color="auto"/>
                    <w:right w:val="single" w:sz="4" w:space="0" w:color="auto"/>
                  </w:tcBorders>
                  <w:vAlign w:val="center"/>
                </w:tcPr>
                <w:p w14:paraId="1A5C04BA" w14:textId="66142A05" w:rsidR="005F5D10" w:rsidRPr="00D41F60" w:rsidRDefault="005F5D10" w:rsidP="008A28C9">
                  <w:pPr>
                    <w:framePr w:hSpace="180" w:wrap="around" w:vAnchor="text" w:hAnchor="text" w:x="-494" w:y="1"/>
                    <w:suppressOverlap/>
                    <w:jc w:val="center"/>
                    <w:rPr>
                      <w:sz w:val="18"/>
                      <w:szCs w:val="18"/>
                    </w:rPr>
                  </w:pPr>
                  <w:r w:rsidRPr="00F84709">
                    <w:rPr>
                      <w:sz w:val="18"/>
                      <w:szCs w:val="18"/>
                    </w:rPr>
                    <w:t>292 000,00</w:t>
                  </w:r>
                </w:p>
              </w:tc>
              <w:tc>
                <w:tcPr>
                  <w:tcW w:w="1276" w:type="dxa"/>
                  <w:tcBorders>
                    <w:top w:val="single" w:sz="4" w:space="0" w:color="auto"/>
                    <w:left w:val="single" w:sz="4" w:space="0" w:color="auto"/>
                    <w:bottom w:val="single" w:sz="4" w:space="0" w:color="auto"/>
                    <w:right w:val="single" w:sz="4" w:space="0" w:color="auto"/>
                  </w:tcBorders>
                  <w:vAlign w:val="center"/>
                </w:tcPr>
                <w:p w14:paraId="572E20E6" w14:textId="4A175CD0" w:rsidR="005F5D10" w:rsidRPr="00D41F60" w:rsidRDefault="005F5D10" w:rsidP="008A28C9">
                  <w:pPr>
                    <w:framePr w:hSpace="180" w:wrap="around" w:vAnchor="text" w:hAnchor="text" w:x="-494" w:y="1"/>
                    <w:suppressOverlap/>
                    <w:jc w:val="center"/>
                    <w:rPr>
                      <w:sz w:val="18"/>
                      <w:szCs w:val="18"/>
                    </w:rPr>
                  </w:pPr>
                  <w:r w:rsidRPr="00F84709">
                    <w:rPr>
                      <w:sz w:val="18"/>
                      <w:szCs w:val="18"/>
                    </w:rPr>
                    <w:t>292 000,00</w:t>
                  </w:r>
                </w:p>
              </w:tc>
              <w:tc>
                <w:tcPr>
                  <w:tcW w:w="1276" w:type="dxa"/>
                  <w:tcBorders>
                    <w:top w:val="single" w:sz="4" w:space="0" w:color="auto"/>
                    <w:left w:val="single" w:sz="4" w:space="0" w:color="auto"/>
                    <w:bottom w:val="single" w:sz="4" w:space="0" w:color="auto"/>
                    <w:right w:val="single" w:sz="4" w:space="0" w:color="auto"/>
                  </w:tcBorders>
                  <w:vAlign w:val="center"/>
                </w:tcPr>
                <w:p w14:paraId="1FB0F36B" w14:textId="7D5063B0" w:rsidR="005F5D10" w:rsidRPr="00D41F60" w:rsidRDefault="005F5D10" w:rsidP="008A28C9">
                  <w:pPr>
                    <w:framePr w:hSpace="180" w:wrap="around" w:vAnchor="text" w:hAnchor="text" w:x="-494" w:y="1"/>
                    <w:suppressOverlap/>
                    <w:jc w:val="center"/>
                    <w:rPr>
                      <w:sz w:val="18"/>
                      <w:szCs w:val="18"/>
                    </w:rPr>
                  </w:pPr>
                  <w:r w:rsidRPr="00F84709">
                    <w:rPr>
                      <w:sz w:val="18"/>
                      <w:szCs w:val="18"/>
                    </w:rPr>
                    <w:t>292 000,00</w:t>
                  </w:r>
                </w:p>
              </w:tc>
              <w:tc>
                <w:tcPr>
                  <w:tcW w:w="1559" w:type="dxa"/>
                  <w:tcBorders>
                    <w:top w:val="single" w:sz="4" w:space="0" w:color="auto"/>
                    <w:left w:val="single" w:sz="4" w:space="0" w:color="auto"/>
                    <w:bottom w:val="single" w:sz="4" w:space="0" w:color="auto"/>
                    <w:right w:val="single" w:sz="4" w:space="0" w:color="auto"/>
                  </w:tcBorders>
                  <w:vAlign w:val="center"/>
                </w:tcPr>
                <w:p w14:paraId="62771DDF" w14:textId="268CE8C3" w:rsidR="005F5D10" w:rsidRPr="00D41F60" w:rsidRDefault="005F5D10" w:rsidP="008A28C9">
                  <w:pPr>
                    <w:framePr w:hSpace="180" w:wrap="around" w:vAnchor="text" w:hAnchor="text" w:x="-494" w:y="1"/>
                    <w:suppressOverlap/>
                    <w:jc w:val="center"/>
                    <w:rPr>
                      <w:sz w:val="18"/>
                      <w:szCs w:val="18"/>
                    </w:rPr>
                  </w:pPr>
                  <w:r w:rsidRPr="00F84709">
                    <w:rPr>
                      <w:sz w:val="18"/>
                      <w:szCs w:val="18"/>
                    </w:rPr>
                    <w:t>292 000,00</w:t>
                  </w:r>
                </w:p>
              </w:tc>
              <w:tc>
                <w:tcPr>
                  <w:tcW w:w="1276" w:type="dxa"/>
                  <w:tcBorders>
                    <w:top w:val="single" w:sz="4" w:space="0" w:color="auto"/>
                    <w:left w:val="single" w:sz="4" w:space="0" w:color="auto"/>
                    <w:bottom w:val="single" w:sz="4" w:space="0" w:color="auto"/>
                    <w:right w:val="single" w:sz="4" w:space="0" w:color="auto"/>
                  </w:tcBorders>
                  <w:vAlign w:val="center"/>
                </w:tcPr>
                <w:p w14:paraId="0EC1D13A" w14:textId="68AE048E"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3C84500C" w14:textId="51AAC6ED"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3AFFBC1E" w14:textId="16646CCA" w:rsidR="005F5D10" w:rsidRPr="00F84709" w:rsidRDefault="005F5D10" w:rsidP="008A28C9">
                  <w:pPr>
                    <w:framePr w:hSpace="180" w:wrap="around" w:vAnchor="text" w:hAnchor="text" w:x="-494" w:y="1"/>
                    <w:suppressOverlap/>
                    <w:jc w:val="center"/>
                    <w:rPr>
                      <w:sz w:val="18"/>
                      <w:szCs w:val="18"/>
                    </w:rPr>
                  </w:pPr>
                  <w:r w:rsidRPr="00F84709">
                    <w:rPr>
                      <w:sz w:val="18"/>
                      <w:szCs w:val="18"/>
                    </w:rPr>
                    <w:t>292 000,00</w:t>
                  </w:r>
                </w:p>
              </w:tc>
              <w:tc>
                <w:tcPr>
                  <w:tcW w:w="1570" w:type="dxa"/>
                  <w:tcBorders>
                    <w:top w:val="single" w:sz="4" w:space="0" w:color="auto"/>
                    <w:left w:val="single" w:sz="4" w:space="0" w:color="auto"/>
                    <w:bottom w:val="single" w:sz="4" w:space="0" w:color="auto"/>
                    <w:right w:val="single" w:sz="4" w:space="0" w:color="auto"/>
                  </w:tcBorders>
                  <w:vAlign w:val="center"/>
                </w:tcPr>
                <w:p w14:paraId="7FE0A9FB" w14:textId="7AC10549" w:rsidR="005F5D10" w:rsidRPr="00F84709" w:rsidRDefault="005F5D10" w:rsidP="008A28C9">
                  <w:pPr>
                    <w:framePr w:hSpace="180" w:wrap="around" w:vAnchor="text" w:hAnchor="text" w:x="-494" w:y="1"/>
                    <w:suppressOverlap/>
                    <w:jc w:val="center"/>
                    <w:rPr>
                      <w:sz w:val="18"/>
                      <w:szCs w:val="18"/>
                    </w:rPr>
                  </w:pPr>
                  <w:r w:rsidRPr="00F84709">
                    <w:rPr>
                      <w:sz w:val="18"/>
                      <w:szCs w:val="18"/>
                    </w:rPr>
                    <w:t>292 000,00</w:t>
                  </w:r>
                </w:p>
              </w:tc>
            </w:tr>
            <w:tr w:rsidR="005F5D10" w:rsidRPr="00D41F60" w14:paraId="5E6CAC05" w14:textId="77777777" w:rsidTr="00F84709">
              <w:trPr>
                <w:trHeight w:val="229"/>
                <w:jc w:val="center"/>
              </w:trPr>
              <w:tc>
                <w:tcPr>
                  <w:tcW w:w="444" w:type="dxa"/>
                  <w:tcBorders>
                    <w:top w:val="single" w:sz="4" w:space="0" w:color="auto"/>
                    <w:left w:val="single" w:sz="4" w:space="0" w:color="auto"/>
                    <w:bottom w:val="single" w:sz="4" w:space="0" w:color="auto"/>
                    <w:right w:val="single" w:sz="4" w:space="0" w:color="auto"/>
                  </w:tcBorders>
                  <w:vAlign w:val="center"/>
                </w:tcPr>
                <w:p w14:paraId="2E865D11" w14:textId="63961FF1"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1.8</w:t>
                  </w:r>
                </w:p>
              </w:tc>
              <w:tc>
                <w:tcPr>
                  <w:tcW w:w="2118" w:type="dxa"/>
                  <w:tcBorders>
                    <w:top w:val="single" w:sz="4" w:space="0" w:color="auto"/>
                    <w:left w:val="single" w:sz="4" w:space="0" w:color="auto"/>
                    <w:bottom w:val="single" w:sz="4" w:space="0" w:color="auto"/>
                    <w:right w:val="single" w:sz="4" w:space="0" w:color="auto"/>
                  </w:tcBorders>
                  <w:vAlign w:val="center"/>
                </w:tcPr>
                <w:p w14:paraId="73AD1383" w14:textId="09769A08"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51D28D96" w14:textId="2F1C56CA"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Docsvision</w:t>
                  </w:r>
                </w:p>
              </w:tc>
              <w:tc>
                <w:tcPr>
                  <w:tcW w:w="1276" w:type="dxa"/>
                  <w:tcBorders>
                    <w:top w:val="single" w:sz="4" w:space="0" w:color="auto"/>
                    <w:left w:val="single" w:sz="4" w:space="0" w:color="auto"/>
                    <w:bottom w:val="single" w:sz="4" w:space="0" w:color="auto"/>
                    <w:right w:val="single" w:sz="4" w:space="0" w:color="auto"/>
                  </w:tcBorders>
                  <w:vAlign w:val="center"/>
                </w:tcPr>
                <w:p w14:paraId="158E9D38" w14:textId="2E9CFBF3" w:rsidR="005F5D10" w:rsidRPr="00D41F60" w:rsidRDefault="005F5D10" w:rsidP="008A28C9">
                  <w:pPr>
                    <w:framePr w:hSpace="180" w:wrap="around" w:vAnchor="text" w:hAnchor="text" w:x="-494" w:y="1"/>
                    <w:suppressOverlap/>
                    <w:jc w:val="center"/>
                    <w:rPr>
                      <w:sz w:val="18"/>
                      <w:szCs w:val="18"/>
                    </w:rPr>
                  </w:pPr>
                  <w:r w:rsidRPr="00F84709">
                    <w:rPr>
                      <w:sz w:val="18"/>
                      <w:szCs w:val="18"/>
                    </w:rPr>
                    <w:t>4 818 000,00</w:t>
                  </w:r>
                </w:p>
              </w:tc>
              <w:tc>
                <w:tcPr>
                  <w:tcW w:w="1276" w:type="dxa"/>
                  <w:tcBorders>
                    <w:top w:val="single" w:sz="4" w:space="0" w:color="auto"/>
                    <w:left w:val="single" w:sz="4" w:space="0" w:color="auto"/>
                    <w:bottom w:val="single" w:sz="4" w:space="0" w:color="auto"/>
                    <w:right w:val="single" w:sz="4" w:space="0" w:color="auto"/>
                  </w:tcBorders>
                  <w:vAlign w:val="center"/>
                </w:tcPr>
                <w:p w14:paraId="1B322C23" w14:textId="100D45C2" w:rsidR="005F5D10" w:rsidRPr="00D41F60" w:rsidRDefault="005F5D10" w:rsidP="008A28C9">
                  <w:pPr>
                    <w:framePr w:hSpace="180" w:wrap="around" w:vAnchor="text" w:hAnchor="text" w:x="-494" w:y="1"/>
                    <w:suppressOverlap/>
                    <w:jc w:val="center"/>
                    <w:rPr>
                      <w:sz w:val="18"/>
                      <w:szCs w:val="18"/>
                    </w:rPr>
                  </w:pPr>
                  <w:r w:rsidRPr="00F84709">
                    <w:rPr>
                      <w:sz w:val="18"/>
                      <w:szCs w:val="18"/>
                    </w:rPr>
                    <w:t>4 818 000,00</w:t>
                  </w:r>
                </w:p>
              </w:tc>
              <w:tc>
                <w:tcPr>
                  <w:tcW w:w="1276" w:type="dxa"/>
                  <w:tcBorders>
                    <w:top w:val="single" w:sz="4" w:space="0" w:color="auto"/>
                    <w:left w:val="single" w:sz="4" w:space="0" w:color="auto"/>
                    <w:bottom w:val="single" w:sz="4" w:space="0" w:color="auto"/>
                    <w:right w:val="single" w:sz="4" w:space="0" w:color="auto"/>
                  </w:tcBorders>
                  <w:vAlign w:val="center"/>
                </w:tcPr>
                <w:p w14:paraId="6ED3F66E" w14:textId="6839EFD4" w:rsidR="005F5D10" w:rsidRPr="00D41F60" w:rsidRDefault="005F5D10" w:rsidP="008A28C9">
                  <w:pPr>
                    <w:framePr w:hSpace="180" w:wrap="around" w:vAnchor="text" w:hAnchor="text" w:x="-494" w:y="1"/>
                    <w:suppressOverlap/>
                    <w:jc w:val="center"/>
                    <w:rPr>
                      <w:sz w:val="18"/>
                      <w:szCs w:val="18"/>
                    </w:rPr>
                  </w:pPr>
                  <w:r w:rsidRPr="00F84709">
                    <w:rPr>
                      <w:sz w:val="18"/>
                      <w:szCs w:val="18"/>
                    </w:rPr>
                    <w:t>4 818 000,00</w:t>
                  </w:r>
                </w:p>
              </w:tc>
              <w:tc>
                <w:tcPr>
                  <w:tcW w:w="1559" w:type="dxa"/>
                  <w:tcBorders>
                    <w:top w:val="single" w:sz="4" w:space="0" w:color="auto"/>
                    <w:left w:val="single" w:sz="4" w:space="0" w:color="auto"/>
                    <w:bottom w:val="single" w:sz="4" w:space="0" w:color="auto"/>
                    <w:right w:val="single" w:sz="4" w:space="0" w:color="auto"/>
                  </w:tcBorders>
                  <w:vAlign w:val="center"/>
                </w:tcPr>
                <w:p w14:paraId="54A1D13F" w14:textId="06CA49C0" w:rsidR="005F5D10" w:rsidRPr="00D41F60" w:rsidRDefault="005F5D10" w:rsidP="008A28C9">
                  <w:pPr>
                    <w:framePr w:hSpace="180" w:wrap="around" w:vAnchor="text" w:hAnchor="text" w:x="-494" w:y="1"/>
                    <w:suppressOverlap/>
                    <w:jc w:val="center"/>
                    <w:rPr>
                      <w:sz w:val="18"/>
                      <w:szCs w:val="18"/>
                    </w:rPr>
                  </w:pPr>
                  <w:r w:rsidRPr="00F84709">
                    <w:rPr>
                      <w:sz w:val="18"/>
                      <w:szCs w:val="18"/>
                    </w:rPr>
                    <w:t>4 818 000,00</w:t>
                  </w:r>
                </w:p>
              </w:tc>
              <w:tc>
                <w:tcPr>
                  <w:tcW w:w="1276" w:type="dxa"/>
                  <w:tcBorders>
                    <w:top w:val="single" w:sz="4" w:space="0" w:color="auto"/>
                    <w:left w:val="single" w:sz="4" w:space="0" w:color="auto"/>
                    <w:bottom w:val="single" w:sz="4" w:space="0" w:color="auto"/>
                    <w:right w:val="single" w:sz="4" w:space="0" w:color="auto"/>
                  </w:tcBorders>
                  <w:vAlign w:val="center"/>
                </w:tcPr>
                <w:p w14:paraId="5EE53E51" w14:textId="76F1BCC2"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1B94A0DD" w14:textId="1F9E4D5D"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2FEC064B" w14:textId="25AE4425" w:rsidR="005F5D10" w:rsidRPr="00F84709" w:rsidRDefault="005F5D10" w:rsidP="008A28C9">
                  <w:pPr>
                    <w:framePr w:hSpace="180" w:wrap="around" w:vAnchor="text" w:hAnchor="text" w:x="-494" w:y="1"/>
                    <w:suppressOverlap/>
                    <w:jc w:val="center"/>
                    <w:rPr>
                      <w:sz w:val="18"/>
                      <w:szCs w:val="18"/>
                    </w:rPr>
                  </w:pPr>
                  <w:r w:rsidRPr="00F84709">
                    <w:rPr>
                      <w:sz w:val="18"/>
                      <w:szCs w:val="18"/>
                    </w:rPr>
                    <w:t>4 818 000,00</w:t>
                  </w:r>
                </w:p>
              </w:tc>
              <w:tc>
                <w:tcPr>
                  <w:tcW w:w="1570" w:type="dxa"/>
                  <w:tcBorders>
                    <w:top w:val="single" w:sz="4" w:space="0" w:color="auto"/>
                    <w:left w:val="single" w:sz="4" w:space="0" w:color="auto"/>
                    <w:bottom w:val="single" w:sz="4" w:space="0" w:color="auto"/>
                    <w:right w:val="single" w:sz="4" w:space="0" w:color="auto"/>
                  </w:tcBorders>
                  <w:vAlign w:val="center"/>
                </w:tcPr>
                <w:p w14:paraId="0CBA3414" w14:textId="0733C15D" w:rsidR="005F5D10" w:rsidRPr="00F84709" w:rsidRDefault="00F84709" w:rsidP="008A28C9">
                  <w:pPr>
                    <w:framePr w:hSpace="180" w:wrap="around" w:vAnchor="text" w:hAnchor="text" w:x="-494" w:y="1"/>
                    <w:suppressOverlap/>
                    <w:jc w:val="center"/>
                    <w:rPr>
                      <w:sz w:val="18"/>
                      <w:szCs w:val="18"/>
                    </w:rPr>
                  </w:pPr>
                  <w:r>
                    <w:rPr>
                      <w:sz w:val="18"/>
                      <w:szCs w:val="18"/>
                    </w:rPr>
                    <w:t>4 817 74</w:t>
                  </w:r>
                  <w:r w:rsidR="008A28C9">
                    <w:rPr>
                      <w:sz w:val="18"/>
                      <w:szCs w:val="18"/>
                    </w:rPr>
                    <w:t>0</w:t>
                  </w:r>
                  <w:bookmarkStart w:id="0" w:name="_GoBack"/>
                  <w:bookmarkEnd w:id="0"/>
                  <w:r>
                    <w:rPr>
                      <w:sz w:val="18"/>
                      <w:szCs w:val="18"/>
                    </w:rPr>
                    <w:t>,30</w:t>
                  </w:r>
                </w:p>
              </w:tc>
            </w:tr>
            <w:tr w:rsidR="005F5D10" w:rsidRPr="00D41F60" w14:paraId="5E2236B0" w14:textId="77777777" w:rsidTr="00F84709">
              <w:trPr>
                <w:trHeight w:val="1152"/>
                <w:jc w:val="center"/>
              </w:trPr>
              <w:tc>
                <w:tcPr>
                  <w:tcW w:w="444" w:type="dxa"/>
                  <w:tcBorders>
                    <w:top w:val="single" w:sz="4" w:space="0" w:color="auto"/>
                    <w:left w:val="single" w:sz="4" w:space="0" w:color="auto"/>
                    <w:bottom w:val="single" w:sz="4" w:space="0" w:color="auto"/>
                    <w:right w:val="single" w:sz="4" w:space="0" w:color="auto"/>
                  </w:tcBorders>
                  <w:vAlign w:val="center"/>
                </w:tcPr>
                <w:p w14:paraId="6C2E583A" w14:textId="0A602A2C"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1.9</w:t>
                  </w:r>
                </w:p>
              </w:tc>
              <w:tc>
                <w:tcPr>
                  <w:tcW w:w="2118" w:type="dxa"/>
                  <w:tcBorders>
                    <w:top w:val="single" w:sz="4" w:space="0" w:color="auto"/>
                    <w:left w:val="single" w:sz="4" w:space="0" w:color="auto"/>
                    <w:bottom w:val="single" w:sz="4" w:space="0" w:color="auto"/>
                    <w:right w:val="single" w:sz="4" w:space="0" w:color="auto"/>
                  </w:tcBorders>
                  <w:vAlign w:val="center"/>
                </w:tcPr>
                <w:p w14:paraId="48FBA693" w14:textId="60B5D4F3"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793238D4" w14:textId="6D3A45FE"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Система документационного управления «Приоритет»</w:t>
                  </w:r>
                </w:p>
              </w:tc>
              <w:tc>
                <w:tcPr>
                  <w:tcW w:w="1276" w:type="dxa"/>
                  <w:tcBorders>
                    <w:top w:val="single" w:sz="4" w:space="0" w:color="auto"/>
                    <w:left w:val="single" w:sz="4" w:space="0" w:color="auto"/>
                    <w:bottom w:val="single" w:sz="4" w:space="0" w:color="auto"/>
                    <w:right w:val="single" w:sz="4" w:space="0" w:color="auto"/>
                  </w:tcBorders>
                  <w:vAlign w:val="center"/>
                </w:tcPr>
                <w:p w14:paraId="16BB1EA5" w14:textId="577A75F6" w:rsidR="005F5D10" w:rsidRPr="00D41F60" w:rsidRDefault="005F5D10" w:rsidP="008A28C9">
                  <w:pPr>
                    <w:framePr w:hSpace="180" w:wrap="around" w:vAnchor="text" w:hAnchor="text" w:x="-494" w:y="1"/>
                    <w:suppressOverlap/>
                    <w:jc w:val="center"/>
                    <w:rPr>
                      <w:sz w:val="18"/>
                      <w:szCs w:val="18"/>
                    </w:rPr>
                  </w:pPr>
                  <w:r w:rsidRPr="00F84709">
                    <w:rPr>
                      <w:sz w:val="18"/>
                      <w:szCs w:val="18"/>
                    </w:rPr>
                    <w:t>2 904 000,00</w:t>
                  </w:r>
                </w:p>
              </w:tc>
              <w:tc>
                <w:tcPr>
                  <w:tcW w:w="1276" w:type="dxa"/>
                  <w:tcBorders>
                    <w:top w:val="single" w:sz="4" w:space="0" w:color="auto"/>
                    <w:left w:val="single" w:sz="4" w:space="0" w:color="auto"/>
                    <w:bottom w:val="single" w:sz="4" w:space="0" w:color="auto"/>
                    <w:right w:val="single" w:sz="4" w:space="0" w:color="auto"/>
                  </w:tcBorders>
                  <w:vAlign w:val="center"/>
                </w:tcPr>
                <w:p w14:paraId="23935CB6" w14:textId="11B27561" w:rsidR="005F5D10" w:rsidRPr="00D41F60" w:rsidRDefault="005F5D10" w:rsidP="008A28C9">
                  <w:pPr>
                    <w:framePr w:hSpace="180" w:wrap="around" w:vAnchor="text" w:hAnchor="text" w:x="-494" w:y="1"/>
                    <w:suppressOverlap/>
                    <w:jc w:val="center"/>
                    <w:rPr>
                      <w:sz w:val="18"/>
                      <w:szCs w:val="18"/>
                    </w:rPr>
                  </w:pPr>
                  <w:r w:rsidRPr="00F84709">
                    <w:rPr>
                      <w:sz w:val="18"/>
                      <w:szCs w:val="18"/>
                    </w:rPr>
                    <w:t>2 904 000,00</w:t>
                  </w:r>
                </w:p>
              </w:tc>
              <w:tc>
                <w:tcPr>
                  <w:tcW w:w="1276" w:type="dxa"/>
                  <w:tcBorders>
                    <w:top w:val="single" w:sz="4" w:space="0" w:color="auto"/>
                    <w:left w:val="single" w:sz="4" w:space="0" w:color="auto"/>
                    <w:bottom w:val="single" w:sz="4" w:space="0" w:color="auto"/>
                    <w:right w:val="single" w:sz="4" w:space="0" w:color="auto"/>
                  </w:tcBorders>
                  <w:vAlign w:val="center"/>
                </w:tcPr>
                <w:p w14:paraId="67587181" w14:textId="064DCA28" w:rsidR="005F5D10" w:rsidRPr="00D41F60" w:rsidRDefault="005F5D10" w:rsidP="008A28C9">
                  <w:pPr>
                    <w:framePr w:hSpace="180" w:wrap="around" w:vAnchor="text" w:hAnchor="text" w:x="-494" w:y="1"/>
                    <w:suppressOverlap/>
                    <w:jc w:val="center"/>
                    <w:rPr>
                      <w:sz w:val="18"/>
                      <w:szCs w:val="18"/>
                    </w:rPr>
                  </w:pPr>
                  <w:r w:rsidRPr="00F84709">
                    <w:rPr>
                      <w:sz w:val="18"/>
                      <w:szCs w:val="18"/>
                    </w:rPr>
                    <w:t>2 904 000,00</w:t>
                  </w:r>
                </w:p>
              </w:tc>
              <w:tc>
                <w:tcPr>
                  <w:tcW w:w="1559" w:type="dxa"/>
                  <w:tcBorders>
                    <w:top w:val="single" w:sz="4" w:space="0" w:color="auto"/>
                    <w:left w:val="single" w:sz="4" w:space="0" w:color="auto"/>
                    <w:bottom w:val="single" w:sz="4" w:space="0" w:color="auto"/>
                    <w:right w:val="single" w:sz="4" w:space="0" w:color="auto"/>
                  </w:tcBorders>
                  <w:vAlign w:val="center"/>
                </w:tcPr>
                <w:p w14:paraId="47075554" w14:textId="197BF41D" w:rsidR="005F5D10" w:rsidRPr="00D41F60" w:rsidRDefault="005F5D10" w:rsidP="008A28C9">
                  <w:pPr>
                    <w:framePr w:hSpace="180" w:wrap="around" w:vAnchor="text" w:hAnchor="text" w:x="-494" w:y="1"/>
                    <w:suppressOverlap/>
                    <w:jc w:val="center"/>
                    <w:rPr>
                      <w:sz w:val="18"/>
                      <w:szCs w:val="18"/>
                    </w:rPr>
                  </w:pPr>
                  <w:r w:rsidRPr="00F84709">
                    <w:rPr>
                      <w:sz w:val="18"/>
                      <w:szCs w:val="18"/>
                    </w:rPr>
                    <w:t>2 904 000,00</w:t>
                  </w:r>
                </w:p>
              </w:tc>
              <w:tc>
                <w:tcPr>
                  <w:tcW w:w="1276" w:type="dxa"/>
                  <w:tcBorders>
                    <w:top w:val="single" w:sz="4" w:space="0" w:color="auto"/>
                    <w:left w:val="single" w:sz="4" w:space="0" w:color="auto"/>
                    <w:bottom w:val="single" w:sz="4" w:space="0" w:color="auto"/>
                    <w:right w:val="single" w:sz="4" w:space="0" w:color="auto"/>
                  </w:tcBorders>
                  <w:vAlign w:val="center"/>
                </w:tcPr>
                <w:p w14:paraId="7F614DD4" w14:textId="32E36460"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52F3C7CF" w14:textId="170AA568"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6D452B89" w14:textId="29791337" w:rsidR="005F5D10" w:rsidRPr="00F84709" w:rsidRDefault="005F5D10" w:rsidP="008A28C9">
                  <w:pPr>
                    <w:framePr w:hSpace="180" w:wrap="around" w:vAnchor="text" w:hAnchor="text" w:x="-494" w:y="1"/>
                    <w:suppressOverlap/>
                    <w:jc w:val="center"/>
                    <w:rPr>
                      <w:sz w:val="18"/>
                      <w:szCs w:val="18"/>
                    </w:rPr>
                  </w:pPr>
                  <w:r w:rsidRPr="00F84709">
                    <w:rPr>
                      <w:sz w:val="18"/>
                      <w:szCs w:val="18"/>
                    </w:rPr>
                    <w:t>2 904 000,00</w:t>
                  </w:r>
                </w:p>
              </w:tc>
              <w:tc>
                <w:tcPr>
                  <w:tcW w:w="1570" w:type="dxa"/>
                  <w:tcBorders>
                    <w:top w:val="single" w:sz="4" w:space="0" w:color="auto"/>
                    <w:left w:val="single" w:sz="4" w:space="0" w:color="auto"/>
                    <w:bottom w:val="single" w:sz="4" w:space="0" w:color="auto"/>
                    <w:right w:val="single" w:sz="4" w:space="0" w:color="auto"/>
                  </w:tcBorders>
                  <w:vAlign w:val="center"/>
                </w:tcPr>
                <w:p w14:paraId="11A410B9" w14:textId="5472A80D" w:rsidR="005F5D10" w:rsidRPr="00F84709" w:rsidRDefault="00377A04" w:rsidP="008A28C9">
                  <w:pPr>
                    <w:framePr w:hSpace="180" w:wrap="around" w:vAnchor="text" w:hAnchor="text" w:x="-494" w:y="1"/>
                    <w:suppressOverlap/>
                    <w:jc w:val="center"/>
                    <w:rPr>
                      <w:sz w:val="18"/>
                      <w:szCs w:val="18"/>
                    </w:rPr>
                  </w:pPr>
                  <w:r w:rsidRPr="00377A04">
                    <w:rPr>
                      <w:sz w:val="18"/>
                      <w:szCs w:val="18"/>
                    </w:rPr>
                    <w:t>2 902 000,00</w:t>
                  </w:r>
                </w:p>
              </w:tc>
            </w:tr>
            <w:tr w:rsidR="005F5D10" w:rsidRPr="00D41F60" w14:paraId="3041F48F" w14:textId="77777777" w:rsidTr="00F84709">
              <w:trPr>
                <w:trHeight w:val="56"/>
                <w:jc w:val="center"/>
              </w:trPr>
              <w:tc>
                <w:tcPr>
                  <w:tcW w:w="444" w:type="dxa"/>
                  <w:tcBorders>
                    <w:top w:val="single" w:sz="4" w:space="0" w:color="auto"/>
                    <w:left w:val="single" w:sz="4" w:space="0" w:color="auto"/>
                    <w:bottom w:val="single" w:sz="4" w:space="0" w:color="auto"/>
                    <w:right w:val="single" w:sz="4" w:space="0" w:color="auto"/>
                  </w:tcBorders>
                  <w:vAlign w:val="center"/>
                </w:tcPr>
                <w:p w14:paraId="3CD8B4AD" w14:textId="1A9996A6"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1.10</w:t>
                  </w:r>
                </w:p>
              </w:tc>
              <w:tc>
                <w:tcPr>
                  <w:tcW w:w="2118" w:type="dxa"/>
                  <w:tcBorders>
                    <w:top w:val="single" w:sz="4" w:space="0" w:color="auto"/>
                    <w:left w:val="single" w:sz="4" w:space="0" w:color="auto"/>
                    <w:bottom w:val="single" w:sz="4" w:space="0" w:color="auto"/>
                    <w:right w:val="single" w:sz="4" w:space="0" w:color="auto"/>
                  </w:tcBorders>
                  <w:vAlign w:val="center"/>
                </w:tcPr>
                <w:p w14:paraId="60981E9F" w14:textId="3AB74738"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46DBA86E" w14:textId="6F9C0D78"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Docsvision</w:t>
                  </w:r>
                </w:p>
              </w:tc>
              <w:tc>
                <w:tcPr>
                  <w:tcW w:w="1276" w:type="dxa"/>
                  <w:tcBorders>
                    <w:top w:val="single" w:sz="4" w:space="0" w:color="auto"/>
                    <w:left w:val="single" w:sz="4" w:space="0" w:color="auto"/>
                    <w:bottom w:val="single" w:sz="4" w:space="0" w:color="auto"/>
                    <w:right w:val="single" w:sz="4" w:space="0" w:color="auto"/>
                  </w:tcBorders>
                  <w:vAlign w:val="center"/>
                </w:tcPr>
                <w:p w14:paraId="73D968A9" w14:textId="100C52A9" w:rsidR="005F5D10" w:rsidRPr="00D41F60" w:rsidRDefault="005F5D10" w:rsidP="008A28C9">
                  <w:pPr>
                    <w:framePr w:hSpace="180" w:wrap="around" w:vAnchor="text" w:hAnchor="text" w:x="-494" w:y="1"/>
                    <w:suppressOverlap/>
                    <w:jc w:val="center"/>
                    <w:rPr>
                      <w:sz w:val="18"/>
                      <w:szCs w:val="18"/>
                    </w:rPr>
                  </w:pPr>
                  <w:r w:rsidRPr="00F84709">
                    <w:rPr>
                      <w:sz w:val="18"/>
                      <w:szCs w:val="18"/>
                    </w:rPr>
                    <w:t>2 190 000,00</w:t>
                  </w:r>
                </w:p>
              </w:tc>
              <w:tc>
                <w:tcPr>
                  <w:tcW w:w="1276" w:type="dxa"/>
                  <w:tcBorders>
                    <w:top w:val="single" w:sz="4" w:space="0" w:color="auto"/>
                    <w:left w:val="single" w:sz="4" w:space="0" w:color="auto"/>
                    <w:bottom w:val="single" w:sz="4" w:space="0" w:color="auto"/>
                    <w:right w:val="single" w:sz="4" w:space="0" w:color="auto"/>
                  </w:tcBorders>
                  <w:vAlign w:val="center"/>
                </w:tcPr>
                <w:p w14:paraId="76912064" w14:textId="715111AE" w:rsidR="005F5D10" w:rsidRPr="00D41F60" w:rsidRDefault="005F5D10" w:rsidP="008A28C9">
                  <w:pPr>
                    <w:framePr w:hSpace="180" w:wrap="around" w:vAnchor="text" w:hAnchor="text" w:x="-494" w:y="1"/>
                    <w:suppressOverlap/>
                    <w:jc w:val="center"/>
                    <w:rPr>
                      <w:sz w:val="18"/>
                      <w:szCs w:val="18"/>
                    </w:rPr>
                  </w:pPr>
                  <w:r w:rsidRPr="00F84709">
                    <w:rPr>
                      <w:sz w:val="18"/>
                      <w:szCs w:val="18"/>
                    </w:rPr>
                    <w:t>2 190 000,00</w:t>
                  </w:r>
                </w:p>
              </w:tc>
              <w:tc>
                <w:tcPr>
                  <w:tcW w:w="1276" w:type="dxa"/>
                  <w:tcBorders>
                    <w:top w:val="single" w:sz="4" w:space="0" w:color="auto"/>
                    <w:left w:val="single" w:sz="4" w:space="0" w:color="auto"/>
                    <w:bottom w:val="single" w:sz="4" w:space="0" w:color="auto"/>
                    <w:right w:val="single" w:sz="4" w:space="0" w:color="auto"/>
                  </w:tcBorders>
                  <w:vAlign w:val="center"/>
                </w:tcPr>
                <w:p w14:paraId="3894860D" w14:textId="4E204668" w:rsidR="005F5D10" w:rsidRPr="00D41F60" w:rsidRDefault="005F5D10" w:rsidP="008A28C9">
                  <w:pPr>
                    <w:framePr w:hSpace="180" w:wrap="around" w:vAnchor="text" w:hAnchor="text" w:x="-494" w:y="1"/>
                    <w:suppressOverlap/>
                    <w:jc w:val="center"/>
                    <w:rPr>
                      <w:sz w:val="18"/>
                      <w:szCs w:val="18"/>
                    </w:rPr>
                  </w:pPr>
                  <w:r w:rsidRPr="00F84709">
                    <w:rPr>
                      <w:sz w:val="18"/>
                      <w:szCs w:val="18"/>
                    </w:rPr>
                    <w:t>2 190 000,00</w:t>
                  </w:r>
                </w:p>
              </w:tc>
              <w:tc>
                <w:tcPr>
                  <w:tcW w:w="1559" w:type="dxa"/>
                  <w:tcBorders>
                    <w:top w:val="single" w:sz="4" w:space="0" w:color="auto"/>
                    <w:left w:val="single" w:sz="4" w:space="0" w:color="auto"/>
                    <w:bottom w:val="single" w:sz="4" w:space="0" w:color="auto"/>
                    <w:right w:val="single" w:sz="4" w:space="0" w:color="auto"/>
                  </w:tcBorders>
                  <w:vAlign w:val="center"/>
                </w:tcPr>
                <w:p w14:paraId="34E785F4" w14:textId="4350BA34" w:rsidR="005F5D10" w:rsidRPr="00D41F60" w:rsidRDefault="005F5D10" w:rsidP="008A28C9">
                  <w:pPr>
                    <w:framePr w:hSpace="180" w:wrap="around" w:vAnchor="text" w:hAnchor="text" w:x="-494" w:y="1"/>
                    <w:suppressOverlap/>
                    <w:jc w:val="center"/>
                    <w:rPr>
                      <w:sz w:val="18"/>
                      <w:szCs w:val="18"/>
                    </w:rPr>
                  </w:pPr>
                  <w:r w:rsidRPr="00F84709">
                    <w:rPr>
                      <w:sz w:val="18"/>
                      <w:szCs w:val="18"/>
                    </w:rPr>
                    <w:t>2 190 000,00</w:t>
                  </w:r>
                </w:p>
              </w:tc>
              <w:tc>
                <w:tcPr>
                  <w:tcW w:w="1276" w:type="dxa"/>
                  <w:tcBorders>
                    <w:top w:val="single" w:sz="4" w:space="0" w:color="auto"/>
                    <w:left w:val="single" w:sz="4" w:space="0" w:color="auto"/>
                    <w:bottom w:val="single" w:sz="4" w:space="0" w:color="auto"/>
                    <w:right w:val="single" w:sz="4" w:space="0" w:color="auto"/>
                  </w:tcBorders>
                  <w:vAlign w:val="center"/>
                </w:tcPr>
                <w:p w14:paraId="310AA454" w14:textId="588E8121"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004EF752" w14:textId="0E78383D"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7072BF3B" w14:textId="24E2DB4E" w:rsidR="005F5D10" w:rsidRPr="00F84709" w:rsidRDefault="005F5D10" w:rsidP="008A28C9">
                  <w:pPr>
                    <w:framePr w:hSpace="180" w:wrap="around" w:vAnchor="text" w:hAnchor="text" w:x="-494" w:y="1"/>
                    <w:suppressOverlap/>
                    <w:jc w:val="center"/>
                    <w:rPr>
                      <w:sz w:val="18"/>
                      <w:szCs w:val="18"/>
                    </w:rPr>
                  </w:pPr>
                  <w:r w:rsidRPr="00F84709">
                    <w:rPr>
                      <w:sz w:val="18"/>
                      <w:szCs w:val="18"/>
                    </w:rPr>
                    <w:t>2 190 000,00</w:t>
                  </w:r>
                </w:p>
              </w:tc>
              <w:tc>
                <w:tcPr>
                  <w:tcW w:w="1570" w:type="dxa"/>
                  <w:tcBorders>
                    <w:top w:val="single" w:sz="4" w:space="0" w:color="auto"/>
                    <w:left w:val="single" w:sz="4" w:space="0" w:color="auto"/>
                    <w:bottom w:val="single" w:sz="4" w:space="0" w:color="auto"/>
                    <w:right w:val="single" w:sz="4" w:space="0" w:color="auto"/>
                  </w:tcBorders>
                  <w:vAlign w:val="center"/>
                </w:tcPr>
                <w:p w14:paraId="7D1F2E59" w14:textId="5F8576B9" w:rsidR="005F5D10" w:rsidRPr="00F84709" w:rsidRDefault="005F5D10" w:rsidP="008A28C9">
                  <w:pPr>
                    <w:framePr w:hSpace="180" w:wrap="around" w:vAnchor="text" w:hAnchor="text" w:x="-494" w:y="1"/>
                    <w:suppressOverlap/>
                    <w:jc w:val="center"/>
                    <w:rPr>
                      <w:sz w:val="18"/>
                      <w:szCs w:val="18"/>
                    </w:rPr>
                  </w:pPr>
                  <w:r w:rsidRPr="00F84709">
                    <w:rPr>
                      <w:sz w:val="18"/>
                      <w:szCs w:val="18"/>
                    </w:rPr>
                    <w:t>2 190 000,00</w:t>
                  </w:r>
                </w:p>
              </w:tc>
            </w:tr>
            <w:tr w:rsidR="005F5D10" w:rsidRPr="00D41F60" w14:paraId="6371C106" w14:textId="77777777" w:rsidTr="00F84709">
              <w:trPr>
                <w:trHeight w:val="1152"/>
                <w:jc w:val="center"/>
              </w:trPr>
              <w:tc>
                <w:tcPr>
                  <w:tcW w:w="444" w:type="dxa"/>
                  <w:tcBorders>
                    <w:top w:val="single" w:sz="4" w:space="0" w:color="auto"/>
                    <w:left w:val="single" w:sz="4" w:space="0" w:color="auto"/>
                    <w:bottom w:val="single" w:sz="4" w:space="0" w:color="auto"/>
                    <w:right w:val="single" w:sz="4" w:space="0" w:color="auto"/>
                  </w:tcBorders>
                  <w:vAlign w:val="center"/>
                </w:tcPr>
                <w:p w14:paraId="6BA2E2BC" w14:textId="63B99703"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lastRenderedPageBreak/>
                    <w:t>1.11</w:t>
                  </w:r>
                </w:p>
              </w:tc>
              <w:tc>
                <w:tcPr>
                  <w:tcW w:w="2118" w:type="dxa"/>
                  <w:tcBorders>
                    <w:top w:val="single" w:sz="4" w:space="0" w:color="auto"/>
                    <w:left w:val="single" w:sz="4" w:space="0" w:color="auto"/>
                    <w:bottom w:val="single" w:sz="4" w:space="0" w:color="auto"/>
                    <w:right w:val="single" w:sz="4" w:space="0" w:color="auto"/>
                  </w:tcBorders>
                  <w:vAlign w:val="center"/>
                </w:tcPr>
                <w:p w14:paraId="62E12FF2" w14:textId="2433FA20"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73F9353F" w14:textId="50BD9985"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Система документационного управления «Приоритет»</w:t>
                  </w:r>
                </w:p>
              </w:tc>
              <w:tc>
                <w:tcPr>
                  <w:tcW w:w="1276" w:type="dxa"/>
                  <w:tcBorders>
                    <w:top w:val="single" w:sz="4" w:space="0" w:color="auto"/>
                    <w:left w:val="single" w:sz="4" w:space="0" w:color="auto"/>
                    <w:bottom w:val="single" w:sz="4" w:space="0" w:color="auto"/>
                    <w:right w:val="single" w:sz="4" w:space="0" w:color="auto"/>
                  </w:tcBorders>
                  <w:vAlign w:val="center"/>
                </w:tcPr>
                <w:p w14:paraId="3A7CA607" w14:textId="43CBCD46" w:rsidR="005F5D10" w:rsidRPr="00D41F60" w:rsidRDefault="005F5D10" w:rsidP="008A28C9">
                  <w:pPr>
                    <w:framePr w:hSpace="180" w:wrap="around" w:vAnchor="text" w:hAnchor="text" w:x="-494" w:y="1"/>
                    <w:suppressOverlap/>
                    <w:jc w:val="center"/>
                    <w:rPr>
                      <w:sz w:val="18"/>
                      <w:szCs w:val="18"/>
                    </w:rPr>
                  </w:pPr>
                  <w:r w:rsidRPr="00F84709">
                    <w:rPr>
                      <w:sz w:val="18"/>
                      <w:szCs w:val="18"/>
                    </w:rPr>
                    <w:t>1 320 000,00</w:t>
                  </w:r>
                </w:p>
              </w:tc>
              <w:tc>
                <w:tcPr>
                  <w:tcW w:w="1276" w:type="dxa"/>
                  <w:tcBorders>
                    <w:top w:val="single" w:sz="4" w:space="0" w:color="auto"/>
                    <w:left w:val="single" w:sz="4" w:space="0" w:color="auto"/>
                    <w:bottom w:val="single" w:sz="4" w:space="0" w:color="auto"/>
                    <w:right w:val="single" w:sz="4" w:space="0" w:color="auto"/>
                  </w:tcBorders>
                  <w:vAlign w:val="center"/>
                </w:tcPr>
                <w:p w14:paraId="5AFA22FF" w14:textId="4739E9E9" w:rsidR="005F5D10" w:rsidRPr="00D41F60" w:rsidRDefault="005F5D10" w:rsidP="008A28C9">
                  <w:pPr>
                    <w:framePr w:hSpace="180" w:wrap="around" w:vAnchor="text" w:hAnchor="text" w:x="-494" w:y="1"/>
                    <w:suppressOverlap/>
                    <w:jc w:val="center"/>
                    <w:rPr>
                      <w:sz w:val="18"/>
                      <w:szCs w:val="18"/>
                    </w:rPr>
                  </w:pPr>
                  <w:r w:rsidRPr="00F84709">
                    <w:rPr>
                      <w:sz w:val="18"/>
                      <w:szCs w:val="18"/>
                    </w:rPr>
                    <w:t>1 320 000,00</w:t>
                  </w:r>
                </w:p>
              </w:tc>
              <w:tc>
                <w:tcPr>
                  <w:tcW w:w="1276" w:type="dxa"/>
                  <w:tcBorders>
                    <w:top w:val="single" w:sz="4" w:space="0" w:color="auto"/>
                    <w:left w:val="single" w:sz="4" w:space="0" w:color="auto"/>
                    <w:bottom w:val="single" w:sz="4" w:space="0" w:color="auto"/>
                    <w:right w:val="single" w:sz="4" w:space="0" w:color="auto"/>
                  </w:tcBorders>
                  <w:vAlign w:val="center"/>
                </w:tcPr>
                <w:p w14:paraId="491D8347" w14:textId="13CF593A" w:rsidR="005F5D10" w:rsidRPr="00D41F60" w:rsidRDefault="005F5D10" w:rsidP="008A28C9">
                  <w:pPr>
                    <w:framePr w:hSpace="180" w:wrap="around" w:vAnchor="text" w:hAnchor="text" w:x="-494" w:y="1"/>
                    <w:suppressOverlap/>
                    <w:jc w:val="center"/>
                    <w:rPr>
                      <w:sz w:val="18"/>
                      <w:szCs w:val="18"/>
                    </w:rPr>
                  </w:pPr>
                  <w:r w:rsidRPr="00F84709">
                    <w:rPr>
                      <w:sz w:val="18"/>
                      <w:szCs w:val="18"/>
                    </w:rPr>
                    <w:t>1 320 000,00</w:t>
                  </w:r>
                </w:p>
              </w:tc>
              <w:tc>
                <w:tcPr>
                  <w:tcW w:w="1559" w:type="dxa"/>
                  <w:tcBorders>
                    <w:top w:val="single" w:sz="4" w:space="0" w:color="auto"/>
                    <w:left w:val="single" w:sz="4" w:space="0" w:color="auto"/>
                    <w:bottom w:val="single" w:sz="4" w:space="0" w:color="auto"/>
                    <w:right w:val="single" w:sz="4" w:space="0" w:color="auto"/>
                  </w:tcBorders>
                  <w:vAlign w:val="center"/>
                </w:tcPr>
                <w:p w14:paraId="0C421130" w14:textId="0B04232D" w:rsidR="005F5D10" w:rsidRPr="00D41F60" w:rsidRDefault="005F5D10" w:rsidP="008A28C9">
                  <w:pPr>
                    <w:framePr w:hSpace="180" w:wrap="around" w:vAnchor="text" w:hAnchor="text" w:x="-494" w:y="1"/>
                    <w:suppressOverlap/>
                    <w:jc w:val="center"/>
                    <w:rPr>
                      <w:sz w:val="18"/>
                      <w:szCs w:val="18"/>
                    </w:rPr>
                  </w:pPr>
                  <w:r w:rsidRPr="00F84709">
                    <w:rPr>
                      <w:sz w:val="18"/>
                      <w:szCs w:val="18"/>
                    </w:rPr>
                    <w:t>1 320 000,00</w:t>
                  </w:r>
                </w:p>
              </w:tc>
              <w:tc>
                <w:tcPr>
                  <w:tcW w:w="1276" w:type="dxa"/>
                  <w:tcBorders>
                    <w:top w:val="single" w:sz="4" w:space="0" w:color="auto"/>
                    <w:left w:val="single" w:sz="4" w:space="0" w:color="auto"/>
                    <w:bottom w:val="single" w:sz="4" w:space="0" w:color="auto"/>
                    <w:right w:val="single" w:sz="4" w:space="0" w:color="auto"/>
                  </w:tcBorders>
                  <w:vAlign w:val="center"/>
                </w:tcPr>
                <w:p w14:paraId="5D9A2279" w14:textId="6DFCA90D"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7D295318" w14:textId="35122B24"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3565C970" w14:textId="2E040D43" w:rsidR="005F5D10" w:rsidRPr="00F84709" w:rsidRDefault="005F5D10" w:rsidP="008A28C9">
                  <w:pPr>
                    <w:framePr w:hSpace="180" w:wrap="around" w:vAnchor="text" w:hAnchor="text" w:x="-494" w:y="1"/>
                    <w:suppressOverlap/>
                    <w:jc w:val="center"/>
                    <w:rPr>
                      <w:sz w:val="18"/>
                      <w:szCs w:val="18"/>
                    </w:rPr>
                  </w:pPr>
                  <w:r w:rsidRPr="00F84709">
                    <w:rPr>
                      <w:sz w:val="18"/>
                      <w:szCs w:val="18"/>
                    </w:rPr>
                    <w:t>1 320 000,00</w:t>
                  </w:r>
                </w:p>
              </w:tc>
              <w:tc>
                <w:tcPr>
                  <w:tcW w:w="1570" w:type="dxa"/>
                  <w:tcBorders>
                    <w:top w:val="single" w:sz="4" w:space="0" w:color="auto"/>
                    <w:left w:val="single" w:sz="4" w:space="0" w:color="auto"/>
                    <w:bottom w:val="single" w:sz="4" w:space="0" w:color="auto"/>
                    <w:right w:val="single" w:sz="4" w:space="0" w:color="auto"/>
                  </w:tcBorders>
                  <w:vAlign w:val="center"/>
                </w:tcPr>
                <w:p w14:paraId="1CEDA222" w14:textId="1E287625" w:rsidR="005F5D10" w:rsidRPr="00F84709" w:rsidRDefault="005F5D10" w:rsidP="008A28C9">
                  <w:pPr>
                    <w:framePr w:hSpace="180" w:wrap="around" w:vAnchor="text" w:hAnchor="text" w:x="-494" w:y="1"/>
                    <w:suppressOverlap/>
                    <w:jc w:val="center"/>
                    <w:rPr>
                      <w:sz w:val="18"/>
                      <w:szCs w:val="18"/>
                    </w:rPr>
                  </w:pPr>
                  <w:r w:rsidRPr="00F84709">
                    <w:rPr>
                      <w:sz w:val="18"/>
                      <w:szCs w:val="18"/>
                    </w:rPr>
                    <w:t>1 320 000,00</w:t>
                  </w:r>
                </w:p>
              </w:tc>
            </w:tr>
            <w:tr w:rsidR="005F5D10" w:rsidRPr="00D41F60" w14:paraId="3E36F03F" w14:textId="77777777" w:rsidTr="00F84709">
              <w:trPr>
                <w:trHeight w:val="1152"/>
                <w:jc w:val="center"/>
              </w:trPr>
              <w:tc>
                <w:tcPr>
                  <w:tcW w:w="444" w:type="dxa"/>
                  <w:tcBorders>
                    <w:top w:val="single" w:sz="4" w:space="0" w:color="auto"/>
                    <w:left w:val="single" w:sz="4" w:space="0" w:color="auto"/>
                    <w:bottom w:val="single" w:sz="4" w:space="0" w:color="auto"/>
                    <w:right w:val="single" w:sz="4" w:space="0" w:color="auto"/>
                  </w:tcBorders>
                  <w:vAlign w:val="center"/>
                </w:tcPr>
                <w:p w14:paraId="49DA9B9E" w14:textId="3BDCE997"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1.12</w:t>
                  </w:r>
                </w:p>
              </w:tc>
              <w:tc>
                <w:tcPr>
                  <w:tcW w:w="2118" w:type="dxa"/>
                  <w:tcBorders>
                    <w:top w:val="single" w:sz="4" w:space="0" w:color="auto"/>
                    <w:left w:val="single" w:sz="4" w:space="0" w:color="auto"/>
                    <w:bottom w:val="single" w:sz="4" w:space="0" w:color="auto"/>
                    <w:right w:val="single" w:sz="4" w:space="0" w:color="auto"/>
                  </w:tcBorders>
                  <w:vAlign w:val="center"/>
                </w:tcPr>
                <w:p w14:paraId="6290D556" w14:textId="790F5BBD"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69553562" w14:textId="14B776EF"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 xml:space="preserve">Простая (неисключительная) лицензия на ПО Система документационного управления «Приоритет» </w:t>
                  </w:r>
                </w:p>
              </w:tc>
              <w:tc>
                <w:tcPr>
                  <w:tcW w:w="1276" w:type="dxa"/>
                  <w:tcBorders>
                    <w:top w:val="single" w:sz="4" w:space="0" w:color="auto"/>
                    <w:left w:val="single" w:sz="4" w:space="0" w:color="auto"/>
                    <w:bottom w:val="single" w:sz="4" w:space="0" w:color="auto"/>
                    <w:right w:val="single" w:sz="4" w:space="0" w:color="auto"/>
                  </w:tcBorders>
                  <w:vAlign w:val="center"/>
                </w:tcPr>
                <w:p w14:paraId="04EDD516" w14:textId="7C8ED2E3" w:rsidR="005F5D10" w:rsidRPr="00D41F60" w:rsidRDefault="005F5D10" w:rsidP="008A28C9">
                  <w:pPr>
                    <w:framePr w:hSpace="180" w:wrap="around" w:vAnchor="text" w:hAnchor="text" w:x="-494" w:y="1"/>
                    <w:suppressOverlap/>
                    <w:jc w:val="center"/>
                    <w:rPr>
                      <w:sz w:val="18"/>
                      <w:szCs w:val="18"/>
                    </w:rPr>
                  </w:pPr>
                  <w:r w:rsidRPr="00F84709">
                    <w:rPr>
                      <w:sz w:val="18"/>
                      <w:szCs w:val="18"/>
                    </w:rPr>
                    <w:t>1 480 000,00</w:t>
                  </w:r>
                </w:p>
              </w:tc>
              <w:tc>
                <w:tcPr>
                  <w:tcW w:w="1276" w:type="dxa"/>
                  <w:tcBorders>
                    <w:top w:val="single" w:sz="4" w:space="0" w:color="auto"/>
                    <w:left w:val="single" w:sz="4" w:space="0" w:color="auto"/>
                    <w:bottom w:val="single" w:sz="4" w:space="0" w:color="auto"/>
                    <w:right w:val="single" w:sz="4" w:space="0" w:color="auto"/>
                  </w:tcBorders>
                  <w:vAlign w:val="center"/>
                </w:tcPr>
                <w:p w14:paraId="3314505C" w14:textId="149EC7C9" w:rsidR="005F5D10" w:rsidRPr="00D41F60" w:rsidRDefault="005F5D10" w:rsidP="008A28C9">
                  <w:pPr>
                    <w:framePr w:hSpace="180" w:wrap="around" w:vAnchor="text" w:hAnchor="text" w:x="-494" w:y="1"/>
                    <w:suppressOverlap/>
                    <w:jc w:val="center"/>
                    <w:rPr>
                      <w:sz w:val="18"/>
                      <w:szCs w:val="18"/>
                    </w:rPr>
                  </w:pPr>
                  <w:r w:rsidRPr="00F84709">
                    <w:rPr>
                      <w:sz w:val="18"/>
                      <w:szCs w:val="18"/>
                    </w:rPr>
                    <w:t>1 480 000,00</w:t>
                  </w:r>
                </w:p>
              </w:tc>
              <w:tc>
                <w:tcPr>
                  <w:tcW w:w="1276" w:type="dxa"/>
                  <w:tcBorders>
                    <w:top w:val="single" w:sz="4" w:space="0" w:color="auto"/>
                    <w:left w:val="single" w:sz="4" w:space="0" w:color="auto"/>
                    <w:bottom w:val="single" w:sz="4" w:space="0" w:color="auto"/>
                    <w:right w:val="single" w:sz="4" w:space="0" w:color="auto"/>
                  </w:tcBorders>
                  <w:vAlign w:val="center"/>
                </w:tcPr>
                <w:p w14:paraId="2D5BA912" w14:textId="2A6328F6" w:rsidR="005F5D10" w:rsidRPr="00D41F60" w:rsidRDefault="005F5D10" w:rsidP="008A28C9">
                  <w:pPr>
                    <w:framePr w:hSpace="180" w:wrap="around" w:vAnchor="text" w:hAnchor="text" w:x="-494" w:y="1"/>
                    <w:suppressOverlap/>
                    <w:jc w:val="center"/>
                    <w:rPr>
                      <w:sz w:val="18"/>
                      <w:szCs w:val="18"/>
                    </w:rPr>
                  </w:pPr>
                  <w:r w:rsidRPr="00F84709">
                    <w:rPr>
                      <w:sz w:val="18"/>
                      <w:szCs w:val="18"/>
                    </w:rPr>
                    <w:t>1 480 000,00</w:t>
                  </w:r>
                </w:p>
              </w:tc>
              <w:tc>
                <w:tcPr>
                  <w:tcW w:w="1559" w:type="dxa"/>
                  <w:tcBorders>
                    <w:top w:val="single" w:sz="4" w:space="0" w:color="auto"/>
                    <w:left w:val="single" w:sz="4" w:space="0" w:color="auto"/>
                    <w:bottom w:val="single" w:sz="4" w:space="0" w:color="auto"/>
                    <w:right w:val="single" w:sz="4" w:space="0" w:color="auto"/>
                  </w:tcBorders>
                  <w:vAlign w:val="center"/>
                </w:tcPr>
                <w:p w14:paraId="3071F49A" w14:textId="38C6375C" w:rsidR="005F5D10" w:rsidRPr="00D41F60" w:rsidRDefault="005F5D10" w:rsidP="008A28C9">
                  <w:pPr>
                    <w:framePr w:hSpace="180" w:wrap="around" w:vAnchor="text" w:hAnchor="text" w:x="-494" w:y="1"/>
                    <w:suppressOverlap/>
                    <w:jc w:val="center"/>
                    <w:rPr>
                      <w:sz w:val="18"/>
                      <w:szCs w:val="18"/>
                    </w:rPr>
                  </w:pPr>
                  <w:r w:rsidRPr="00F84709">
                    <w:rPr>
                      <w:sz w:val="18"/>
                      <w:szCs w:val="18"/>
                    </w:rPr>
                    <w:t>1 480 000,00</w:t>
                  </w:r>
                </w:p>
              </w:tc>
              <w:tc>
                <w:tcPr>
                  <w:tcW w:w="1276" w:type="dxa"/>
                  <w:tcBorders>
                    <w:top w:val="single" w:sz="4" w:space="0" w:color="auto"/>
                    <w:left w:val="single" w:sz="4" w:space="0" w:color="auto"/>
                    <w:bottom w:val="single" w:sz="4" w:space="0" w:color="auto"/>
                    <w:right w:val="single" w:sz="4" w:space="0" w:color="auto"/>
                  </w:tcBorders>
                  <w:vAlign w:val="center"/>
                </w:tcPr>
                <w:p w14:paraId="1EC1825A" w14:textId="10EE3E4D"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00B27856" w14:textId="150DD9A6"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59BF3336" w14:textId="6C7D9994" w:rsidR="005F5D10" w:rsidRPr="00F84709" w:rsidRDefault="005F5D10" w:rsidP="008A28C9">
                  <w:pPr>
                    <w:framePr w:hSpace="180" w:wrap="around" w:vAnchor="text" w:hAnchor="text" w:x="-494" w:y="1"/>
                    <w:suppressOverlap/>
                    <w:jc w:val="center"/>
                    <w:rPr>
                      <w:sz w:val="18"/>
                      <w:szCs w:val="18"/>
                    </w:rPr>
                  </w:pPr>
                  <w:r w:rsidRPr="00F84709">
                    <w:rPr>
                      <w:sz w:val="18"/>
                      <w:szCs w:val="18"/>
                    </w:rPr>
                    <w:t>1 480 000,00</w:t>
                  </w:r>
                </w:p>
              </w:tc>
              <w:tc>
                <w:tcPr>
                  <w:tcW w:w="1570" w:type="dxa"/>
                  <w:tcBorders>
                    <w:top w:val="single" w:sz="4" w:space="0" w:color="auto"/>
                    <w:left w:val="single" w:sz="4" w:space="0" w:color="auto"/>
                    <w:bottom w:val="single" w:sz="4" w:space="0" w:color="auto"/>
                    <w:right w:val="single" w:sz="4" w:space="0" w:color="auto"/>
                  </w:tcBorders>
                  <w:vAlign w:val="center"/>
                </w:tcPr>
                <w:p w14:paraId="171C92C3" w14:textId="1149223D" w:rsidR="005F5D10" w:rsidRPr="00F84709" w:rsidRDefault="005F5D10" w:rsidP="008A28C9">
                  <w:pPr>
                    <w:framePr w:hSpace="180" w:wrap="around" w:vAnchor="text" w:hAnchor="text" w:x="-494" w:y="1"/>
                    <w:suppressOverlap/>
                    <w:jc w:val="center"/>
                    <w:rPr>
                      <w:sz w:val="18"/>
                      <w:szCs w:val="18"/>
                    </w:rPr>
                  </w:pPr>
                  <w:r w:rsidRPr="00F84709">
                    <w:rPr>
                      <w:sz w:val="18"/>
                      <w:szCs w:val="18"/>
                    </w:rPr>
                    <w:t>1 480 000,00</w:t>
                  </w:r>
                </w:p>
              </w:tc>
            </w:tr>
            <w:tr w:rsidR="005F5D10" w:rsidRPr="00D41F60" w14:paraId="1865A773" w14:textId="77777777" w:rsidTr="00F84709">
              <w:trPr>
                <w:trHeight w:val="1152"/>
                <w:jc w:val="center"/>
              </w:trPr>
              <w:tc>
                <w:tcPr>
                  <w:tcW w:w="444" w:type="dxa"/>
                  <w:tcBorders>
                    <w:top w:val="single" w:sz="4" w:space="0" w:color="auto"/>
                    <w:left w:val="single" w:sz="4" w:space="0" w:color="auto"/>
                    <w:bottom w:val="single" w:sz="4" w:space="0" w:color="auto"/>
                    <w:right w:val="single" w:sz="4" w:space="0" w:color="auto"/>
                  </w:tcBorders>
                  <w:vAlign w:val="center"/>
                </w:tcPr>
                <w:p w14:paraId="1C001072" w14:textId="244DED53"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1.13</w:t>
                  </w:r>
                </w:p>
              </w:tc>
              <w:tc>
                <w:tcPr>
                  <w:tcW w:w="2118" w:type="dxa"/>
                  <w:tcBorders>
                    <w:top w:val="single" w:sz="4" w:space="0" w:color="auto"/>
                    <w:left w:val="single" w:sz="4" w:space="0" w:color="auto"/>
                    <w:bottom w:val="single" w:sz="4" w:space="0" w:color="auto"/>
                    <w:right w:val="single" w:sz="4" w:space="0" w:color="auto"/>
                  </w:tcBorders>
                  <w:vAlign w:val="center"/>
                </w:tcPr>
                <w:p w14:paraId="4983B3CA" w14:textId="5D3F51C0"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5C952612" w14:textId="5D5A6CB7"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Средство криптографической защиты информации «КриптоПро CSP» версии 5.0»</w:t>
                  </w:r>
                </w:p>
              </w:tc>
              <w:tc>
                <w:tcPr>
                  <w:tcW w:w="1276" w:type="dxa"/>
                  <w:tcBorders>
                    <w:top w:val="single" w:sz="4" w:space="0" w:color="auto"/>
                    <w:left w:val="single" w:sz="4" w:space="0" w:color="auto"/>
                    <w:bottom w:val="single" w:sz="4" w:space="0" w:color="auto"/>
                    <w:right w:val="single" w:sz="4" w:space="0" w:color="auto"/>
                  </w:tcBorders>
                  <w:vAlign w:val="center"/>
                </w:tcPr>
                <w:p w14:paraId="60E26AA3" w14:textId="0E3D5437" w:rsidR="005F5D10" w:rsidRPr="00D41F60" w:rsidRDefault="005F5D10" w:rsidP="008A28C9">
                  <w:pPr>
                    <w:framePr w:hSpace="180" w:wrap="around" w:vAnchor="text" w:hAnchor="text" w:x="-494" w:y="1"/>
                    <w:suppressOverlap/>
                    <w:jc w:val="center"/>
                    <w:rPr>
                      <w:sz w:val="18"/>
                      <w:szCs w:val="18"/>
                    </w:rPr>
                  </w:pPr>
                  <w:r w:rsidRPr="00F84709">
                    <w:rPr>
                      <w:sz w:val="18"/>
                      <w:szCs w:val="18"/>
                    </w:rPr>
                    <w:t>24 000,00</w:t>
                  </w:r>
                </w:p>
              </w:tc>
              <w:tc>
                <w:tcPr>
                  <w:tcW w:w="1276" w:type="dxa"/>
                  <w:tcBorders>
                    <w:top w:val="single" w:sz="4" w:space="0" w:color="auto"/>
                    <w:left w:val="single" w:sz="4" w:space="0" w:color="auto"/>
                    <w:bottom w:val="single" w:sz="4" w:space="0" w:color="auto"/>
                    <w:right w:val="single" w:sz="4" w:space="0" w:color="auto"/>
                  </w:tcBorders>
                  <w:vAlign w:val="center"/>
                </w:tcPr>
                <w:p w14:paraId="6921D0D8" w14:textId="39272F06" w:rsidR="005F5D10" w:rsidRPr="00D41F60" w:rsidRDefault="005F5D10" w:rsidP="008A28C9">
                  <w:pPr>
                    <w:framePr w:hSpace="180" w:wrap="around" w:vAnchor="text" w:hAnchor="text" w:x="-494" w:y="1"/>
                    <w:suppressOverlap/>
                    <w:jc w:val="center"/>
                    <w:rPr>
                      <w:sz w:val="18"/>
                      <w:szCs w:val="18"/>
                    </w:rPr>
                  </w:pPr>
                  <w:r w:rsidRPr="00F84709">
                    <w:rPr>
                      <w:sz w:val="18"/>
                      <w:szCs w:val="18"/>
                    </w:rPr>
                    <w:t>24 000,00</w:t>
                  </w:r>
                </w:p>
              </w:tc>
              <w:tc>
                <w:tcPr>
                  <w:tcW w:w="1276" w:type="dxa"/>
                  <w:tcBorders>
                    <w:top w:val="single" w:sz="4" w:space="0" w:color="auto"/>
                    <w:left w:val="single" w:sz="4" w:space="0" w:color="auto"/>
                    <w:bottom w:val="single" w:sz="4" w:space="0" w:color="auto"/>
                    <w:right w:val="single" w:sz="4" w:space="0" w:color="auto"/>
                  </w:tcBorders>
                  <w:vAlign w:val="center"/>
                </w:tcPr>
                <w:p w14:paraId="5155E24F" w14:textId="2F43C1DD" w:rsidR="005F5D10" w:rsidRPr="00D41F60" w:rsidRDefault="005F5D10" w:rsidP="008A28C9">
                  <w:pPr>
                    <w:framePr w:hSpace="180" w:wrap="around" w:vAnchor="text" w:hAnchor="text" w:x="-494" w:y="1"/>
                    <w:suppressOverlap/>
                    <w:jc w:val="center"/>
                    <w:rPr>
                      <w:sz w:val="18"/>
                      <w:szCs w:val="18"/>
                    </w:rPr>
                  </w:pPr>
                  <w:r w:rsidRPr="00F84709">
                    <w:rPr>
                      <w:sz w:val="18"/>
                      <w:szCs w:val="18"/>
                    </w:rPr>
                    <w:t>24 000,00</w:t>
                  </w:r>
                </w:p>
              </w:tc>
              <w:tc>
                <w:tcPr>
                  <w:tcW w:w="1559" w:type="dxa"/>
                  <w:tcBorders>
                    <w:top w:val="single" w:sz="4" w:space="0" w:color="auto"/>
                    <w:left w:val="single" w:sz="4" w:space="0" w:color="auto"/>
                    <w:bottom w:val="single" w:sz="4" w:space="0" w:color="auto"/>
                    <w:right w:val="single" w:sz="4" w:space="0" w:color="auto"/>
                  </w:tcBorders>
                  <w:vAlign w:val="center"/>
                </w:tcPr>
                <w:p w14:paraId="66D7C37E" w14:textId="27469F3D" w:rsidR="005F5D10" w:rsidRPr="00D41F60" w:rsidRDefault="005F5D10" w:rsidP="008A28C9">
                  <w:pPr>
                    <w:framePr w:hSpace="180" w:wrap="around" w:vAnchor="text" w:hAnchor="text" w:x="-494" w:y="1"/>
                    <w:suppressOverlap/>
                    <w:jc w:val="center"/>
                    <w:rPr>
                      <w:sz w:val="18"/>
                      <w:szCs w:val="18"/>
                    </w:rPr>
                  </w:pPr>
                  <w:r w:rsidRPr="00F84709">
                    <w:rPr>
                      <w:sz w:val="18"/>
                      <w:szCs w:val="18"/>
                    </w:rPr>
                    <w:t>24 000,00</w:t>
                  </w:r>
                </w:p>
              </w:tc>
              <w:tc>
                <w:tcPr>
                  <w:tcW w:w="1276" w:type="dxa"/>
                  <w:tcBorders>
                    <w:top w:val="single" w:sz="4" w:space="0" w:color="auto"/>
                    <w:left w:val="single" w:sz="4" w:space="0" w:color="auto"/>
                    <w:bottom w:val="single" w:sz="4" w:space="0" w:color="auto"/>
                    <w:right w:val="single" w:sz="4" w:space="0" w:color="auto"/>
                  </w:tcBorders>
                  <w:vAlign w:val="center"/>
                </w:tcPr>
                <w:p w14:paraId="7E73ADF5" w14:textId="1ED8DD14"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36E59381" w14:textId="4F63796A"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20588D50" w14:textId="2979C598" w:rsidR="005F5D10" w:rsidRPr="00F84709" w:rsidRDefault="005F5D10" w:rsidP="008A28C9">
                  <w:pPr>
                    <w:framePr w:hSpace="180" w:wrap="around" w:vAnchor="text" w:hAnchor="text" w:x="-494" w:y="1"/>
                    <w:suppressOverlap/>
                    <w:jc w:val="center"/>
                    <w:rPr>
                      <w:sz w:val="18"/>
                      <w:szCs w:val="18"/>
                    </w:rPr>
                  </w:pPr>
                  <w:r w:rsidRPr="00F84709">
                    <w:rPr>
                      <w:sz w:val="18"/>
                      <w:szCs w:val="18"/>
                    </w:rPr>
                    <w:t>24 000,00</w:t>
                  </w:r>
                </w:p>
              </w:tc>
              <w:tc>
                <w:tcPr>
                  <w:tcW w:w="1570" w:type="dxa"/>
                  <w:tcBorders>
                    <w:top w:val="single" w:sz="4" w:space="0" w:color="auto"/>
                    <w:left w:val="single" w:sz="4" w:space="0" w:color="auto"/>
                    <w:bottom w:val="single" w:sz="4" w:space="0" w:color="auto"/>
                    <w:right w:val="single" w:sz="4" w:space="0" w:color="auto"/>
                  </w:tcBorders>
                  <w:vAlign w:val="center"/>
                </w:tcPr>
                <w:p w14:paraId="0031FA8D" w14:textId="3DB34BDC" w:rsidR="005F5D10" w:rsidRPr="00F84709" w:rsidRDefault="005F5D10" w:rsidP="008A28C9">
                  <w:pPr>
                    <w:framePr w:hSpace="180" w:wrap="around" w:vAnchor="text" w:hAnchor="text" w:x="-494" w:y="1"/>
                    <w:suppressOverlap/>
                    <w:jc w:val="center"/>
                    <w:rPr>
                      <w:sz w:val="18"/>
                      <w:szCs w:val="18"/>
                    </w:rPr>
                  </w:pPr>
                  <w:r w:rsidRPr="00F84709">
                    <w:rPr>
                      <w:sz w:val="18"/>
                      <w:szCs w:val="18"/>
                    </w:rPr>
                    <w:t>24 000,00</w:t>
                  </w:r>
                </w:p>
              </w:tc>
            </w:tr>
            <w:tr w:rsidR="005F5D10" w:rsidRPr="00D41F60" w14:paraId="37949D28" w14:textId="77777777" w:rsidTr="00F84709">
              <w:trPr>
                <w:trHeight w:val="112"/>
                <w:jc w:val="center"/>
              </w:trPr>
              <w:tc>
                <w:tcPr>
                  <w:tcW w:w="444" w:type="dxa"/>
                  <w:tcBorders>
                    <w:top w:val="single" w:sz="4" w:space="0" w:color="auto"/>
                    <w:left w:val="single" w:sz="4" w:space="0" w:color="auto"/>
                    <w:bottom w:val="single" w:sz="4" w:space="0" w:color="auto"/>
                    <w:right w:val="single" w:sz="4" w:space="0" w:color="auto"/>
                  </w:tcBorders>
                  <w:vAlign w:val="center"/>
                </w:tcPr>
                <w:p w14:paraId="46986D28" w14:textId="1E3783C8"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1.14</w:t>
                  </w:r>
                </w:p>
              </w:tc>
              <w:tc>
                <w:tcPr>
                  <w:tcW w:w="2118" w:type="dxa"/>
                  <w:tcBorders>
                    <w:top w:val="single" w:sz="4" w:space="0" w:color="auto"/>
                    <w:left w:val="single" w:sz="4" w:space="0" w:color="auto"/>
                    <w:bottom w:val="single" w:sz="4" w:space="0" w:color="auto"/>
                    <w:right w:val="single" w:sz="4" w:space="0" w:color="auto"/>
                  </w:tcBorders>
                  <w:vAlign w:val="center"/>
                </w:tcPr>
                <w:p w14:paraId="60A08513" w14:textId="613028C3"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091E24A3" w14:textId="710983AA"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Программу «КриптоПро .NET»</w:t>
                  </w:r>
                </w:p>
              </w:tc>
              <w:tc>
                <w:tcPr>
                  <w:tcW w:w="1276" w:type="dxa"/>
                  <w:tcBorders>
                    <w:top w:val="single" w:sz="4" w:space="0" w:color="auto"/>
                    <w:left w:val="single" w:sz="4" w:space="0" w:color="auto"/>
                    <w:bottom w:val="single" w:sz="4" w:space="0" w:color="auto"/>
                    <w:right w:val="single" w:sz="4" w:space="0" w:color="auto"/>
                  </w:tcBorders>
                  <w:vAlign w:val="center"/>
                </w:tcPr>
                <w:p w14:paraId="647048EB" w14:textId="61D47E4C" w:rsidR="005F5D10" w:rsidRPr="00D41F60" w:rsidRDefault="005F5D10" w:rsidP="008A28C9">
                  <w:pPr>
                    <w:framePr w:hSpace="180" w:wrap="around" w:vAnchor="text" w:hAnchor="text" w:x="-494" w:y="1"/>
                    <w:suppressOverlap/>
                    <w:jc w:val="center"/>
                    <w:rPr>
                      <w:sz w:val="18"/>
                      <w:szCs w:val="18"/>
                    </w:rPr>
                  </w:pPr>
                  <w:r w:rsidRPr="00F84709">
                    <w:rPr>
                      <w:sz w:val="18"/>
                      <w:szCs w:val="18"/>
                    </w:rPr>
                    <w:t>45 000,00</w:t>
                  </w:r>
                </w:p>
              </w:tc>
              <w:tc>
                <w:tcPr>
                  <w:tcW w:w="1276" w:type="dxa"/>
                  <w:tcBorders>
                    <w:top w:val="single" w:sz="4" w:space="0" w:color="auto"/>
                    <w:left w:val="single" w:sz="4" w:space="0" w:color="auto"/>
                    <w:bottom w:val="single" w:sz="4" w:space="0" w:color="auto"/>
                    <w:right w:val="single" w:sz="4" w:space="0" w:color="auto"/>
                  </w:tcBorders>
                  <w:vAlign w:val="center"/>
                </w:tcPr>
                <w:p w14:paraId="42AA590E" w14:textId="5570F61A" w:rsidR="005F5D10" w:rsidRPr="00D41F60" w:rsidRDefault="005F5D10" w:rsidP="008A28C9">
                  <w:pPr>
                    <w:framePr w:hSpace="180" w:wrap="around" w:vAnchor="text" w:hAnchor="text" w:x="-494" w:y="1"/>
                    <w:suppressOverlap/>
                    <w:jc w:val="center"/>
                    <w:rPr>
                      <w:sz w:val="18"/>
                      <w:szCs w:val="18"/>
                    </w:rPr>
                  </w:pPr>
                  <w:r w:rsidRPr="00F84709">
                    <w:rPr>
                      <w:sz w:val="18"/>
                      <w:szCs w:val="18"/>
                    </w:rPr>
                    <w:t>45 000,00</w:t>
                  </w:r>
                </w:p>
              </w:tc>
              <w:tc>
                <w:tcPr>
                  <w:tcW w:w="1276" w:type="dxa"/>
                  <w:tcBorders>
                    <w:top w:val="single" w:sz="4" w:space="0" w:color="auto"/>
                    <w:left w:val="single" w:sz="4" w:space="0" w:color="auto"/>
                    <w:bottom w:val="single" w:sz="4" w:space="0" w:color="auto"/>
                    <w:right w:val="single" w:sz="4" w:space="0" w:color="auto"/>
                  </w:tcBorders>
                  <w:vAlign w:val="center"/>
                </w:tcPr>
                <w:p w14:paraId="1C274754" w14:textId="699E33D6" w:rsidR="005F5D10" w:rsidRPr="00D41F60" w:rsidRDefault="005F5D10" w:rsidP="008A28C9">
                  <w:pPr>
                    <w:framePr w:hSpace="180" w:wrap="around" w:vAnchor="text" w:hAnchor="text" w:x="-494" w:y="1"/>
                    <w:suppressOverlap/>
                    <w:jc w:val="center"/>
                    <w:rPr>
                      <w:sz w:val="18"/>
                      <w:szCs w:val="18"/>
                    </w:rPr>
                  </w:pPr>
                  <w:r w:rsidRPr="00F84709">
                    <w:rPr>
                      <w:sz w:val="18"/>
                      <w:szCs w:val="18"/>
                    </w:rPr>
                    <w:t>45 000,00</w:t>
                  </w:r>
                </w:p>
              </w:tc>
              <w:tc>
                <w:tcPr>
                  <w:tcW w:w="1559" w:type="dxa"/>
                  <w:tcBorders>
                    <w:top w:val="single" w:sz="4" w:space="0" w:color="auto"/>
                    <w:left w:val="single" w:sz="4" w:space="0" w:color="auto"/>
                    <w:bottom w:val="single" w:sz="4" w:space="0" w:color="auto"/>
                    <w:right w:val="single" w:sz="4" w:space="0" w:color="auto"/>
                  </w:tcBorders>
                  <w:vAlign w:val="center"/>
                </w:tcPr>
                <w:p w14:paraId="29E821CE" w14:textId="5B57A054" w:rsidR="005F5D10" w:rsidRPr="00D41F60" w:rsidRDefault="005F5D10" w:rsidP="008A28C9">
                  <w:pPr>
                    <w:framePr w:hSpace="180" w:wrap="around" w:vAnchor="text" w:hAnchor="text" w:x="-494" w:y="1"/>
                    <w:suppressOverlap/>
                    <w:jc w:val="center"/>
                    <w:rPr>
                      <w:sz w:val="18"/>
                      <w:szCs w:val="18"/>
                    </w:rPr>
                  </w:pPr>
                  <w:r w:rsidRPr="00F84709">
                    <w:rPr>
                      <w:sz w:val="18"/>
                      <w:szCs w:val="18"/>
                    </w:rPr>
                    <w:t>45 000,00</w:t>
                  </w:r>
                </w:p>
              </w:tc>
              <w:tc>
                <w:tcPr>
                  <w:tcW w:w="1276" w:type="dxa"/>
                  <w:tcBorders>
                    <w:top w:val="single" w:sz="4" w:space="0" w:color="auto"/>
                    <w:left w:val="single" w:sz="4" w:space="0" w:color="auto"/>
                    <w:bottom w:val="single" w:sz="4" w:space="0" w:color="auto"/>
                    <w:right w:val="single" w:sz="4" w:space="0" w:color="auto"/>
                  </w:tcBorders>
                  <w:vAlign w:val="center"/>
                </w:tcPr>
                <w:p w14:paraId="4965AFD5" w14:textId="00A5F839"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5D17499B" w14:textId="3635B59E" w:rsidR="005F5D10" w:rsidRPr="00D41F60" w:rsidRDefault="005F5D10" w:rsidP="008A28C9">
                  <w:pPr>
                    <w:framePr w:hSpace="180" w:wrap="around" w:vAnchor="text" w:hAnchor="text" w:x="-494" w:y="1"/>
                    <w:suppressOverlap/>
                    <w:jc w:val="center"/>
                    <w:rPr>
                      <w:sz w:val="18"/>
                      <w:szCs w:val="18"/>
                    </w:rPr>
                  </w:pPr>
                  <w:r w:rsidRPr="00F84709">
                    <w:rPr>
                      <w:sz w:val="18"/>
                      <w:szCs w:val="1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616FA73B" w14:textId="3F9E1164" w:rsidR="005F5D10" w:rsidRPr="00F84709" w:rsidRDefault="005F5D10" w:rsidP="008A28C9">
                  <w:pPr>
                    <w:framePr w:hSpace="180" w:wrap="around" w:vAnchor="text" w:hAnchor="text" w:x="-494" w:y="1"/>
                    <w:suppressOverlap/>
                    <w:jc w:val="center"/>
                    <w:rPr>
                      <w:sz w:val="18"/>
                      <w:szCs w:val="18"/>
                    </w:rPr>
                  </w:pPr>
                  <w:r w:rsidRPr="00F84709">
                    <w:rPr>
                      <w:sz w:val="18"/>
                      <w:szCs w:val="18"/>
                    </w:rPr>
                    <w:t>45 000,00</w:t>
                  </w:r>
                </w:p>
              </w:tc>
              <w:tc>
                <w:tcPr>
                  <w:tcW w:w="1570" w:type="dxa"/>
                  <w:tcBorders>
                    <w:top w:val="single" w:sz="4" w:space="0" w:color="auto"/>
                    <w:left w:val="single" w:sz="4" w:space="0" w:color="auto"/>
                    <w:bottom w:val="single" w:sz="4" w:space="0" w:color="auto"/>
                    <w:right w:val="single" w:sz="4" w:space="0" w:color="auto"/>
                  </w:tcBorders>
                  <w:vAlign w:val="center"/>
                </w:tcPr>
                <w:p w14:paraId="136F802B" w14:textId="22721EA0" w:rsidR="005F5D10" w:rsidRPr="00F84709" w:rsidRDefault="005F5D10" w:rsidP="008A28C9">
                  <w:pPr>
                    <w:framePr w:hSpace="180" w:wrap="around" w:vAnchor="text" w:hAnchor="text" w:x="-494" w:y="1"/>
                    <w:suppressOverlap/>
                    <w:jc w:val="center"/>
                    <w:rPr>
                      <w:sz w:val="18"/>
                      <w:szCs w:val="18"/>
                    </w:rPr>
                  </w:pPr>
                  <w:r w:rsidRPr="00F84709">
                    <w:rPr>
                      <w:sz w:val="18"/>
                      <w:szCs w:val="18"/>
                    </w:rPr>
                    <w:t>45 000,00</w:t>
                  </w:r>
                </w:p>
              </w:tc>
            </w:tr>
            <w:tr w:rsidR="005F5D10" w:rsidRPr="00D41F60" w14:paraId="1D25CB12" w14:textId="77777777" w:rsidTr="00F84709">
              <w:trPr>
                <w:trHeight w:val="1152"/>
                <w:jc w:val="center"/>
              </w:trPr>
              <w:tc>
                <w:tcPr>
                  <w:tcW w:w="444" w:type="dxa"/>
                  <w:tcBorders>
                    <w:top w:val="single" w:sz="4" w:space="0" w:color="auto"/>
                    <w:left w:val="single" w:sz="4" w:space="0" w:color="auto"/>
                    <w:bottom w:val="single" w:sz="4" w:space="0" w:color="auto"/>
                    <w:right w:val="single" w:sz="4" w:space="0" w:color="auto"/>
                  </w:tcBorders>
                  <w:vAlign w:val="center"/>
                </w:tcPr>
                <w:p w14:paraId="73F3852D" w14:textId="480E8F96" w:rsidR="005F5D10" w:rsidRPr="00DC47B4" w:rsidRDefault="005F5D10" w:rsidP="008A28C9">
                  <w:pPr>
                    <w:framePr w:hSpace="180" w:wrap="around" w:vAnchor="text" w:hAnchor="text" w:x="-494" w:y="1"/>
                    <w:spacing w:before="100" w:beforeAutospacing="1"/>
                    <w:suppressOverlap/>
                    <w:rPr>
                      <w:sz w:val="18"/>
                      <w:szCs w:val="18"/>
                    </w:rPr>
                  </w:pPr>
                  <w:r w:rsidRPr="00F84709">
                    <w:rPr>
                      <w:sz w:val="18"/>
                      <w:szCs w:val="18"/>
                    </w:rPr>
                    <w:t>1.15</w:t>
                  </w:r>
                </w:p>
              </w:tc>
              <w:tc>
                <w:tcPr>
                  <w:tcW w:w="2118" w:type="dxa"/>
                  <w:tcBorders>
                    <w:top w:val="single" w:sz="4" w:space="0" w:color="auto"/>
                    <w:left w:val="single" w:sz="4" w:space="0" w:color="auto"/>
                    <w:bottom w:val="single" w:sz="4" w:space="0" w:color="auto"/>
                    <w:right w:val="single" w:sz="4" w:space="0" w:color="auto"/>
                  </w:tcBorders>
                  <w:vAlign w:val="center"/>
                </w:tcPr>
                <w:p w14:paraId="6048F639" w14:textId="6CEE7152" w:rsidR="005F5D10" w:rsidRPr="00D41F60" w:rsidRDefault="005F5D10" w:rsidP="008A28C9">
                  <w:pPr>
                    <w:framePr w:hSpace="180" w:wrap="around" w:vAnchor="text" w:hAnchor="text" w:x="-494" w:y="1"/>
                    <w:spacing w:before="100" w:beforeAutospacing="1"/>
                    <w:suppressOverlap/>
                    <w:rPr>
                      <w:sz w:val="18"/>
                      <w:szCs w:val="18"/>
                    </w:rPr>
                  </w:pPr>
                </w:p>
              </w:tc>
              <w:tc>
                <w:tcPr>
                  <w:tcW w:w="1982" w:type="dxa"/>
                  <w:tcBorders>
                    <w:top w:val="single" w:sz="4" w:space="0" w:color="auto"/>
                    <w:left w:val="single" w:sz="4" w:space="0" w:color="auto"/>
                    <w:bottom w:val="single" w:sz="4" w:space="0" w:color="auto"/>
                    <w:right w:val="single" w:sz="4" w:space="0" w:color="auto"/>
                  </w:tcBorders>
                  <w:vAlign w:val="center"/>
                </w:tcPr>
                <w:p w14:paraId="6A1AD1AE" w14:textId="150D1323" w:rsidR="005F5D10" w:rsidRPr="00D41F60" w:rsidRDefault="005F5D10" w:rsidP="008A28C9">
                  <w:pPr>
                    <w:framePr w:hSpace="180" w:wrap="around" w:vAnchor="text" w:hAnchor="text" w:x="-494" w:y="1"/>
                    <w:spacing w:before="100" w:beforeAutospacing="1"/>
                    <w:suppressOverlap/>
                    <w:jc w:val="center"/>
                    <w:rPr>
                      <w:sz w:val="18"/>
                      <w:szCs w:val="18"/>
                    </w:rPr>
                  </w:pPr>
                  <w:r w:rsidRPr="00506357">
                    <w:rPr>
                      <w:sz w:val="18"/>
                      <w:szCs w:val="18"/>
                    </w:rPr>
                    <w:t>Простая (неисключительная) лицензия на ПО Операционная система специального назначения «Astra Linux Special Edition»</w:t>
                  </w:r>
                </w:p>
              </w:tc>
              <w:tc>
                <w:tcPr>
                  <w:tcW w:w="1276" w:type="dxa"/>
                  <w:tcBorders>
                    <w:top w:val="single" w:sz="4" w:space="0" w:color="auto"/>
                    <w:left w:val="single" w:sz="4" w:space="0" w:color="auto"/>
                    <w:bottom w:val="single" w:sz="4" w:space="0" w:color="auto"/>
                    <w:right w:val="single" w:sz="4" w:space="0" w:color="auto"/>
                  </w:tcBorders>
                  <w:vAlign w:val="center"/>
                </w:tcPr>
                <w:p w14:paraId="21EAEC69" w14:textId="2FFE0BEB" w:rsidR="005F5D10" w:rsidRPr="00D41F60" w:rsidRDefault="005F5D10" w:rsidP="008A28C9">
                  <w:pPr>
                    <w:framePr w:hSpace="180" w:wrap="around" w:vAnchor="text" w:hAnchor="text" w:x="-494" w:y="1"/>
                    <w:suppressOverlap/>
                    <w:jc w:val="center"/>
                    <w:rPr>
                      <w:sz w:val="18"/>
                      <w:szCs w:val="18"/>
                    </w:rPr>
                  </w:pPr>
                  <w:r w:rsidRPr="00F84709">
                    <w:rPr>
                      <w:sz w:val="18"/>
                      <w:szCs w:val="18"/>
                    </w:rPr>
                    <w:t>3 287 000,00</w:t>
                  </w:r>
                </w:p>
              </w:tc>
              <w:tc>
                <w:tcPr>
                  <w:tcW w:w="1276" w:type="dxa"/>
                  <w:tcBorders>
                    <w:top w:val="single" w:sz="4" w:space="0" w:color="auto"/>
                    <w:left w:val="single" w:sz="4" w:space="0" w:color="auto"/>
                    <w:bottom w:val="single" w:sz="4" w:space="0" w:color="auto"/>
                    <w:right w:val="single" w:sz="4" w:space="0" w:color="auto"/>
                  </w:tcBorders>
                  <w:vAlign w:val="center"/>
                </w:tcPr>
                <w:p w14:paraId="4C7C36B6" w14:textId="75378443" w:rsidR="005F5D10" w:rsidRPr="00D41F60" w:rsidRDefault="005F5D10" w:rsidP="008A28C9">
                  <w:pPr>
                    <w:framePr w:hSpace="180" w:wrap="around" w:vAnchor="text" w:hAnchor="text" w:x="-494" w:y="1"/>
                    <w:suppressOverlap/>
                    <w:jc w:val="center"/>
                    <w:rPr>
                      <w:sz w:val="18"/>
                      <w:szCs w:val="18"/>
                    </w:rPr>
                  </w:pPr>
                  <w:r w:rsidRPr="00F84709">
                    <w:rPr>
                      <w:sz w:val="18"/>
                      <w:szCs w:val="18"/>
                    </w:rPr>
                    <w:t>4 097 000,00</w:t>
                  </w:r>
                </w:p>
              </w:tc>
              <w:tc>
                <w:tcPr>
                  <w:tcW w:w="1276" w:type="dxa"/>
                  <w:tcBorders>
                    <w:top w:val="single" w:sz="4" w:space="0" w:color="auto"/>
                    <w:left w:val="single" w:sz="4" w:space="0" w:color="auto"/>
                    <w:bottom w:val="single" w:sz="4" w:space="0" w:color="auto"/>
                    <w:right w:val="single" w:sz="4" w:space="0" w:color="auto"/>
                  </w:tcBorders>
                  <w:vAlign w:val="center"/>
                </w:tcPr>
                <w:p w14:paraId="544BB14B" w14:textId="6DD9F147" w:rsidR="005F5D10" w:rsidRPr="00D41F60" w:rsidRDefault="005F5D10" w:rsidP="008A28C9">
                  <w:pPr>
                    <w:framePr w:hSpace="180" w:wrap="around" w:vAnchor="text" w:hAnchor="text" w:x="-494" w:y="1"/>
                    <w:suppressOverlap/>
                    <w:jc w:val="center"/>
                    <w:rPr>
                      <w:sz w:val="18"/>
                      <w:szCs w:val="18"/>
                    </w:rPr>
                  </w:pPr>
                  <w:r w:rsidRPr="00F84709">
                    <w:rPr>
                      <w:sz w:val="18"/>
                      <w:szCs w:val="18"/>
                    </w:rPr>
                    <w:t>2 777 000,00</w:t>
                  </w:r>
                </w:p>
              </w:tc>
              <w:tc>
                <w:tcPr>
                  <w:tcW w:w="1559" w:type="dxa"/>
                  <w:tcBorders>
                    <w:top w:val="single" w:sz="4" w:space="0" w:color="auto"/>
                    <w:left w:val="single" w:sz="4" w:space="0" w:color="auto"/>
                    <w:bottom w:val="single" w:sz="4" w:space="0" w:color="auto"/>
                    <w:right w:val="single" w:sz="4" w:space="0" w:color="auto"/>
                  </w:tcBorders>
                  <w:vAlign w:val="center"/>
                </w:tcPr>
                <w:p w14:paraId="76DD6787" w14:textId="4BAEA70F" w:rsidR="005F5D10" w:rsidRPr="00D41F60" w:rsidRDefault="005F5D10" w:rsidP="008A28C9">
                  <w:pPr>
                    <w:framePr w:hSpace="180" w:wrap="around" w:vAnchor="text" w:hAnchor="text" w:x="-494" w:y="1"/>
                    <w:suppressOverlap/>
                    <w:jc w:val="center"/>
                    <w:rPr>
                      <w:sz w:val="18"/>
                      <w:szCs w:val="18"/>
                    </w:rPr>
                  </w:pPr>
                  <w:r w:rsidRPr="00F84709">
                    <w:rPr>
                      <w:sz w:val="18"/>
                      <w:szCs w:val="18"/>
                    </w:rPr>
                    <w:t>3 387 000,00</w:t>
                  </w:r>
                </w:p>
              </w:tc>
              <w:tc>
                <w:tcPr>
                  <w:tcW w:w="1276" w:type="dxa"/>
                  <w:tcBorders>
                    <w:top w:val="single" w:sz="4" w:space="0" w:color="auto"/>
                    <w:left w:val="single" w:sz="4" w:space="0" w:color="auto"/>
                    <w:bottom w:val="single" w:sz="4" w:space="0" w:color="auto"/>
                    <w:right w:val="single" w:sz="4" w:space="0" w:color="auto"/>
                  </w:tcBorders>
                  <w:vAlign w:val="center"/>
                </w:tcPr>
                <w:p w14:paraId="26D9ABB8" w14:textId="7A305FC5" w:rsidR="005F5D10" w:rsidRPr="00D41F60" w:rsidRDefault="005F5D10" w:rsidP="008A28C9">
                  <w:pPr>
                    <w:framePr w:hSpace="180" w:wrap="around" w:vAnchor="text" w:hAnchor="text" w:x="-494" w:y="1"/>
                    <w:suppressOverlap/>
                    <w:jc w:val="center"/>
                    <w:rPr>
                      <w:sz w:val="18"/>
                      <w:szCs w:val="18"/>
                    </w:rPr>
                  </w:pPr>
                  <w:r w:rsidRPr="00F84709">
                    <w:rPr>
                      <w:sz w:val="18"/>
                      <w:szCs w:val="18"/>
                    </w:rPr>
                    <w:t>665 657,57</w:t>
                  </w:r>
                </w:p>
              </w:tc>
              <w:tc>
                <w:tcPr>
                  <w:tcW w:w="1417" w:type="dxa"/>
                  <w:tcBorders>
                    <w:top w:val="single" w:sz="4" w:space="0" w:color="auto"/>
                    <w:left w:val="single" w:sz="4" w:space="0" w:color="auto"/>
                    <w:bottom w:val="single" w:sz="4" w:space="0" w:color="auto"/>
                    <w:right w:val="single" w:sz="4" w:space="0" w:color="auto"/>
                  </w:tcBorders>
                  <w:vAlign w:val="center"/>
                </w:tcPr>
                <w:p w14:paraId="079D671F" w14:textId="45854DA2" w:rsidR="005F5D10" w:rsidRPr="00D41F60" w:rsidRDefault="005F5D10" w:rsidP="008A28C9">
                  <w:pPr>
                    <w:framePr w:hSpace="180" w:wrap="around" w:vAnchor="text" w:hAnchor="text" w:x="-494" w:y="1"/>
                    <w:suppressOverlap/>
                    <w:jc w:val="center"/>
                    <w:rPr>
                      <w:sz w:val="18"/>
                      <w:szCs w:val="18"/>
                    </w:rPr>
                  </w:pPr>
                  <w:r w:rsidRPr="00F84709">
                    <w:rPr>
                      <w:sz w:val="18"/>
                      <w:szCs w:val="18"/>
                    </w:rPr>
                    <w:t>19,65</w:t>
                  </w:r>
                </w:p>
              </w:tc>
              <w:tc>
                <w:tcPr>
                  <w:tcW w:w="1559" w:type="dxa"/>
                  <w:tcBorders>
                    <w:top w:val="single" w:sz="4" w:space="0" w:color="auto"/>
                    <w:left w:val="single" w:sz="4" w:space="0" w:color="auto"/>
                    <w:bottom w:val="single" w:sz="4" w:space="0" w:color="auto"/>
                    <w:right w:val="single" w:sz="4" w:space="0" w:color="auto"/>
                  </w:tcBorders>
                  <w:vAlign w:val="center"/>
                </w:tcPr>
                <w:p w14:paraId="3C89C95C" w14:textId="2E0DF382" w:rsidR="005F5D10" w:rsidRPr="00F84709" w:rsidRDefault="005F5D10" w:rsidP="008A28C9">
                  <w:pPr>
                    <w:framePr w:hSpace="180" w:wrap="around" w:vAnchor="text" w:hAnchor="text" w:x="-494" w:y="1"/>
                    <w:suppressOverlap/>
                    <w:jc w:val="center"/>
                    <w:rPr>
                      <w:sz w:val="18"/>
                      <w:szCs w:val="18"/>
                    </w:rPr>
                  </w:pPr>
                  <w:r w:rsidRPr="00F84709">
                    <w:rPr>
                      <w:sz w:val="18"/>
                      <w:szCs w:val="18"/>
                    </w:rPr>
                    <w:t>3 387 000,00</w:t>
                  </w:r>
                </w:p>
              </w:tc>
              <w:tc>
                <w:tcPr>
                  <w:tcW w:w="1570" w:type="dxa"/>
                  <w:tcBorders>
                    <w:top w:val="single" w:sz="4" w:space="0" w:color="auto"/>
                    <w:left w:val="single" w:sz="4" w:space="0" w:color="auto"/>
                    <w:bottom w:val="single" w:sz="4" w:space="0" w:color="auto"/>
                    <w:right w:val="single" w:sz="4" w:space="0" w:color="auto"/>
                  </w:tcBorders>
                  <w:vAlign w:val="center"/>
                </w:tcPr>
                <w:p w14:paraId="501DCB13" w14:textId="678DD098" w:rsidR="005308F6" w:rsidRDefault="005308F6" w:rsidP="008A28C9">
                  <w:pPr>
                    <w:framePr w:hSpace="180" w:wrap="around" w:vAnchor="text" w:hAnchor="text" w:x="-494" w:y="1"/>
                    <w:suppressOverlap/>
                    <w:jc w:val="center"/>
                    <w:rPr>
                      <w:sz w:val="18"/>
                      <w:szCs w:val="18"/>
                    </w:rPr>
                  </w:pPr>
                  <w:r>
                    <w:rPr>
                      <w:sz w:val="18"/>
                      <w:szCs w:val="18"/>
                    </w:rPr>
                    <w:t>3 385 00</w:t>
                  </w:r>
                  <w:r w:rsidR="008A28C9">
                    <w:rPr>
                      <w:sz w:val="18"/>
                      <w:szCs w:val="18"/>
                    </w:rPr>
                    <w:t>1</w:t>
                  </w:r>
                  <w:r>
                    <w:rPr>
                      <w:sz w:val="18"/>
                      <w:szCs w:val="18"/>
                    </w:rPr>
                    <w:t xml:space="preserve">,00 </w:t>
                  </w:r>
                </w:p>
                <w:p w14:paraId="0CFE91A3" w14:textId="6E42C532" w:rsidR="005F5D10" w:rsidRPr="00F84709" w:rsidRDefault="005F5D10" w:rsidP="008A28C9">
                  <w:pPr>
                    <w:framePr w:hSpace="180" w:wrap="around" w:vAnchor="text" w:hAnchor="text" w:x="-494" w:y="1"/>
                    <w:suppressOverlap/>
                    <w:jc w:val="center"/>
                    <w:rPr>
                      <w:sz w:val="18"/>
                      <w:szCs w:val="18"/>
                    </w:rPr>
                  </w:pPr>
                </w:p>
              </w:tc>
            </w:tr>
            <w:tr w:rsidR="004072FC" w:rsidRPr="00D41F60" w14:paraId="671B2D49" w14:textId="27BF9929" w:rsidTr="000544A8">
              <w:trPr>
                <w:trHeight w:val="252"/>
                <w:jc w:val="center"/>
              </w:trPr>
              <w:tc>
                <w:tcPr>
                  <w:tcW w:w="14183" w:type="dxa"/>
                  <w:gridSpan w:val="10"/>
                  <w:tcBorders>
                    <w:top w:val="single" w:sz="4" w:space="0" w:color="auto"/>
                    <w:left w:val="single" w:sz="4" w:space="0" w:color="auto"/>
                    <w:bottom w:val="single" w:sz="4" w:space="0" w:color="auto"/>
                    <w:right w:val="single" w:sz="4" w:space="0" w:color="auto"/>
                  </w:tcBorders>
                  <w:vAlign w:val="center"/>
                </w:tcPr>
                <w:p w14:paraId="1EF99022" w14:textId="20CA326A"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sz w:val="18"/>
                      <w:szCs w:val="18"/>
                    </w:rPr>
                    <w:t>2 этап:  с даты заключения Контракта по 25 ноября 2026 г.</w:t>
                  </w:r>
                </w:p>
              </w:tc>
              <w:tc>
                <w:tcPr>
                  <w:tcW w:w="1570" w:type="dxa"/>
                  <w:tcBorders>
                    <w:top w:val="single" w:sz="4" w:space="0" w:color="auto"/>
                    <w:left w:val="single" w:sz="4" w:space="0" w:color="auto"/>
                    <w:bottom w:val="single" w:sz="4" w:space="0" w:color="auto"/>
                    <w:right w:val="single" w:sz="4" w:space="0" w:color="auto"/>
                  </w:tcBorders>
                </w:tcPr>
                <w:p w14:paraId="7C6376BC" w14:textId="77777777" w:rsidR="004072FC" w:rsidRPr="00D41F60" w:rsidRDefault="004072FC" w:rsidP="008A28C9">
                  <w:pPr>
                    <w:framePr w:hSpace="180" w:wrap="around" w:vAnchor="text" w:hAnchor="text" w:x="-494" w:y="1"/>
                    <w:spacing w:before="100" w:beforeAutospacing="1" w:after="100" w:afterAutospacing="1"/>
                    <w:suppressOverlap/>
                    <w:jc w:val="center"/>
                    <w:rPr>
                      <w:sz w:val="18"/>
                      <w:szCs w:val="18"/>
                    </w:rPr>
                  </w:pPr>
                </w:p>
              </w:tc>
            </w:tr>
            <w:tr w:rsidR="004072FC" w:rsidRPr="00D41F60" w14:paraId="5FD509B1" w14:textId="0ECEF705" w:rsidTr="000544A8">
              <w:trPr>
                <w:trHeight w:val="974"/>
                <w:jc w:val="center"/>
              </w:trPr>
              <w:tc>
                <w:tcPr>
                  <w:tcW w:w="444" w:type="dxa"/>
                  <w:tcBorders>
                    <w:top w:val="single" w:sz="4" w:space="0" w:color="auto"/>
                    <w:left w:val="single" w:sz="4" w:space="0" w:color="auto"/>
                    <w:bottom w:val="single" w:sz="4" w:space="0" w:color="auto"/>
                    <w:right w:val="single" w:sz="4" w:space="0" w:color="auto"/>
                  </w:tcBorders>
                  <w:vAlign w:val="center"/>
                </w:tcPr>
                <w:p w14:paraId="18A5278F" w14:textId="77777777" w:rsidR="004072FC" w:rsidRPr="00D41F60" w:rsidRDefault="004072FC" w:rsidP="008A28C9">
                  <w:pPr>
                    <w:framePr w:hSpace="180" w:wrap="around" w:vAnchor="text" w:hAnchor="text" w:x="-494" w:y="1"/>
                    <w:spacing w:before="100" w:beforeAutospacing="1" w:after="100" w:afterAutospacing="1"/>
                    <w:suppressOverlap/>
                    <w:rPr>
                      <w:sz w:val="18"/>
                      <w:szCs w:val="18"/>
                    </w:rPr>
                  </w:pPr>
                  <w:r w:rsidRPr="00D41F60">
                    <w:rPr>
                      <w:sz w:val="18"/>
                      <w:szCs w:val="18"/>
                    </w:rPr>
                    <w:t>2</w:t>
                  </w:r>
                </w:p>
              </w:tc>
              <w:tc>
                <w:tcPr>
                  <w:tcW w:w="2118" w:type="dxa"/>
                  <w:tcBorders>
                    <w:top w:val="single" w:sz="4" w:space="0" w:color="auto"/>
                    <w:left w:val="single" w:sz="4" w:space="0" w:color="auto"/>
                    <w:bottom w:val="single" w:sz="4" w:space="0" w:color="auto"/>
                    <w:right w:val="single" w:sz="4" w:space="0" w:color="auto"/>
                  </w:tcBorders>
                  <w:vAlign w:val="center"/>
                </w:tcPr>
                <w:p w14:paraId="12EB4ADB" w14:textId="35B6E1AE" w:rsidR="004072FC" w:rsidRPr="00D41F60" w:rsidRDefault="004072FC" w:rsidP="008A28C9">
                  <w:pPr>
                    <w:framePr w:hSpace="180" w:wrap="around" w:vAnchor="text" w:hAnchor="text" w:x="-494" w:y="1"/>
                    <w:spacing w:before="100" w:beforeAutospacing="1" w:after="100" w:afterAutospacing="1"/>
                    <w:suppressOverlap/>
                    <w:rPr>
                      <w:sz w:val="18"/>
                      <w:szCs w:val="18"/>
                    </w:rPr>
                  </w:pPr>
                  <w:r w:rsidRPr="00D41F60">
                    <w:rPr>
                      <w:sz w:val="18"/>
                      <w:szCs w:val="18"/>
                    </w:rPr>
                    <w:t xml:space="preserve">Выполнение работ </w:t>
                  </w:r>
                  <w:r w:rsidRPr="00D41F60">
                    <w:rPr>
                      <w:sz w:val="18"/>
                      <w:szCs w:val="18"/>
                    </w:rPr>
                    <w:br/>
                    <w:t>по развитию Системы электронного документооборота Минэкономразвития России</w:t>
                  </w:r>
                </w:p>
              </w:tc>
              <w:tc>
                <w:tcPr>
                  <w:tcW w:w="1982" w:type="dxa"/>
                  <w:tcBorders>
                    <w:top w:val="single" w:sz="4" w:space="0" w:color="auto"/>
                    <w:left w:val="single" w:sz="4" w:space="0" w:color="auto"/>
                    <w:bottom w:val="single" w:sz="4" w:space="0" w:color="auto"/>
                    <w:right w:val="single" w:sz="4" w:space="0" w:color="auto"/>
                  </w:tcBorders>
                  <w:vAlign w:val="center"/>
                </w:tcPr>
                <w:p w14:paraId="67A365FC" w14:textId="41A9ED2E" w:rsidR="004072FC" w:rsidRPr="00D41F60" w:rsidRDefault="004072FC" w:rsidP="008A28C9">
                  <w:pPr>
                    <w:framePr w:hSpace="180" w:wrap="around" w:vAnchor="text" w:hAnchor="text" w:x="-494" w:y="1"/>
                    <w:spacing w:before="100" w:beforeAutospacing="1" w:after="100" w:afterAutospacing="1"/>
                    <w:suppressOverlap/>
                    <w:jc w:val="center"/>
                    <w:rPr>
                      <w:sz w:val="18"/>
                      <w:szCs w:val="18"/>
                    </w:rPr>
                  </w:pPr>
                  <w:r w:rsidRPr="00D41F60">
                    <w:rPr>
                      <w:sz w:val="18"/>
                      <w:szCs w:val="18"/>
                    </w:rPr>
                    <w:t>Разработка ЧТЗ, актуализация Модели угроз безопасности информации СЭДО и ЧТЗ ИБ</w:t>
                  </w:r>
                </w:p>
              </w:tc>
              <w:tc>
                <w:tcPr>
                  <w:tcW w:w="1276" w:type="dxa"/>
                  <w:tcBorders>
                    <w:top w:val="single" w:sz="8" w:space="0" w:color="auto"/>
                    <w:left w:val="single" w:sz="8" w:space="0" w:color="auto"/>
                    <w:bottom w:val="single" w:sz="4" w:space="0" w:color="auto"/>
                    <w:right w:val="single" w:sz="8" w:space="0" w:color="auto"/>
                  </w:tcBorders>
                  <w:shd w:val="clear" w:color="auto" w:fill="auto"/>
                  <w:vAlign w:val="center"/>
                </w:tcPr>
                <w:p w14:paraId="028C57C2" w14:textId="6C79618A" w:rsidR="004072FC" w:rsidRPr="00D41F60" w:rsidRDefault="004072FC" w:rsidP="008A28C9">
                  <w:pPr>
                    <w:framePr w:hSpace="180" w:wrap="around" w:vAnchor="text" w:hAnchor="text" w:x="-494" w:y="1"/>
                    <w:suppressOverlap/>
                    <w:jc w:val="center"/>
                    <w:rPr>
                      <w:sz w:val="18"/>
                      <w:szCs w:val="18"/>
                    </w:rPr>
                  </w:pPr>
                  <w:r w:rsidRPr="00D41F60">
                    <w:rPr>
                      <w:sz w:val="18"/>
                      <w:szCs w:val="18"/>
                    </w:rPr>
                    <w:t>15 250 000,00</w:t>
                  </w:r>
                </w:p>
              </w:tc>
              <w:tc>
                <w:tcPr>
                  <w:tcW w:w="1276" w:type="dxa"/>
                  <w:tcBorders>
                    <w:top w:val="single" w:sz="8" w:space="0" w:color="auto"/>
                    <w:left w:val="nil"/>
                    <w:bottom w:val="single" w:sz="4" w:space="0" w:color="auto"/>
                    <w:right w:val="single" w:sz="8" w:space="0" w:color="auto"/>
                  </w:tcBorders>
                  <w:shd w:val="clear" w:color="auto" w:fill="auto"/>
                  <w:vAlign w:val="center"/>
                </w:tcPr>
                <w:p w14:paraId="5D0F4D78" w14:textId="6206639B" w:rsidR="004072FC" w:rsidRPr="00D41F60" w:rsidRDefault="004072FC" w:rsidP="008A28C9">
                  <w:pPr>
                    <w:framePr w:hSpace="180" w:wrap="around" w:vAnchor="text" w:hAnchor="text" w:x="-494" w:y="1"/>
                    <w:suppressOverlap/>
                    <w:jc w:val="center"/>
                    <w:rPr>
                      <w:sz w:val="18"/>
                      <w:szCs w:val="18"/>
                    </w:rPr>
                  </w:pPr>
                  <w:r w:rsidRPr="00D41F60">
                    <w:rPr>
                      <w:sz w:val="18"/>
                      <w:szCs w:val="18"/>
                    </w:rPr>
                    <w:t>13 000 000,00</w:t>
                  </w:r>
                </w:p>
              </w:tc>
              <w:tc>
                <w:tcPr>
                  <w:tcW w:w="1276" w:type="dxa"/>
                  <w:tcBorders>
                    <w:top w:val="single" w:sz="8" w:space="0" w:color="auto"/>
                    <w:left w:val="nil"/>
                    <w:bottom w:val="single" w:sz="4" w:space="0" w:color="auto"/>
                    <w:right w:val="single" w:sz="8" w:space="0" w:color="auto"/>
                  </w:tcBorders>
                  <w:shd w:val="clear" w:color="auto" w:fill="auto"/>
                  <w:vAlign w:val="center"/>
                </w:tcPr>
                <w:p w14:paraId="2F1BE3F1" w14:textId="48105F1E" w:rsidR="004072FC" w:rsidRPr="00D41F60" w:rsidRDefault="004072FC" w:rsidP="008A28C9">
                  <w:pPr>
                    <w:framePr w:hSpace="180" w:wrap="around" w:vAnchor="text" w:hAnchor="text" w:x="-494" w:y="1"/>
                    <w:suppressOverlap/>
                    <w:jc w:val="center"/>
                    <w:rPr>
                      <w:sz w:val="18"/>
                      <w:szCs w:val="18"/>
                    </w:rPr>
                  </w:pPr>
                  <w:r w:rsidRPr="00D41F60">
                    <w:rPr>
                      <w:sz w:val="18"/>
                      <w:szCs w:val="18"/>
                    </w:rPr>
                    <w:t>13 149 000,00</w:t>
                  </w:r>
                </w:p>
              </w:tc>
              <w:tc>
                <w:tcPr>
                  <w:tcW w:w="1559" w:type="dxa"/>
                  <w:tcBorders>
                    <w:top w:val="single" w:sz="4" w:space="0" w:color="auto"/>
                    <w:left w:val="single" w:sz="4" w:space="0" w:color="auto"/>
                    <w:bottom w:val="single" w:sz="4" w:space="0" w:color="auto"/>
                    <w:right w:val="single" w:sz="4" w:space="0" w:color="auto"/>
                  </w:tcBorders>
                  <w:vAlign w:val="center"/>
                </w:tcPr>
                <w:p w14:paraId="5C045BE2" w14:textId="704779ED" w:rsidR="004072FC" w:rsidRPr="00D41F60" w:rsidRDefault="004072FC" w:rsidP="008A28C9">
                  <w:pPr>
                    <w:framePr w:hSpace="180" w:wrap="around" w:vAnchor="text" w:hAnchor="text" w:x="-494" w:y="1"/>
                    <w:suppressOverlap/>
                    <w:jc w:val="center"/>
                    <w:rPr>
                      <w:sz w:val="18"/>
                      <w:szCs w:val="18"/>
                    </w:rPr>
                  </w:pPr>
                  <w:r w:rsidRPr="00D41F60">
                    <w:rPr>
                      <w:sz w:val="18"/>
                      <w:szCs w:val="18"/>
                    </w:rPr>
                    <w:t>13 799 666,67</w:t>
                  </w:r>
                </w:p>
              </w:tc>
              <w:tc>
                <w:tcPr>
                  <w:tcW w:w="1276" w:type="dxa"/>
                  <w:tcBorders>
                    <w:top w:val="single" w:sz="4" w:space="0" w:color="auto"/>
                    <w:left w:val="single" w:sz="4" w:space="0" w:color="auto"/>
                    <w:bottom w:val="single" w:sz="4" w:space="0" w:color="auto"/>
                    <w:right w:val="single" w:sz="4" w:space="0" w:color="auto"/>
                  </w:tcBorders>
                  <w:vAlign w:val="center"/>
                </w:tcPr>
                <w:p w14:paraId="2E45C3F2" w14:textId="10C35E42" w:rsidR="004072FC" w:rsidRPr="00D41F60" w:rsidRDefault="004072FC" w:rsidP="008A28C9">
                  <w:pPr>
                    <w:framePr w:hSpace="180" w:wrap="around" w:vAnchor="text" w:hAnchor="text" w:x="-494" w:y="1"/>
                    <w:suppressOverlap/>
                    <w:jc w:val="center"/>
                    <w:rPr>
                      <w:sz w:val="18"/>
                      <w:szCs w:val="18"/>
                    </w:rPr>
                  </w:pPr>
                  <w:r w:rsidRPr="00D41F60">
                    <w:rPr>
                      <w:sz w:val="18"/>
                      <w:szCs w:val="18"/>
                    </w:rPr>
                    <w:t>1 258 233,02</w:t>
                  </w:r>
                </w:p>
              </w:tc>
              <w:tc>
                <w:tcPr>
                  <w:tcW w:w="1417" w:type="dxa"/>
                  <w:tcBorders>
                    <w:top w:val="single" w:sz="4" w:space="0" w:color="auto"/>
                    <w:left w:val="single" w:sz="4" w:space="0" w:color="auto"/>
                    <w:bottom w:val="single" w:sz="4" w:space="0" w:color="auto"/>
                    <w:right w:val="single" w:sz="4" w:space="0" w:color="auto"/>
                  </w:tcBorders>
                  <w:vAlign w:val="center"/>
                </w:tcPr>
                <w:p w14:paraId="457AE265" w14:textId="56B08527" w:rsidR="004072FC" w:rsidRPr="00D41F60" w:rsidRDefault="004072FC" w:rsidP="008A28C9">
                  <w:pPr>
                    <w:framePr w:hSpace="180" w:wrap="around" w:vAnchor="text" w:hAnchor="text" w:x="-494" w:y="1"/>
                    <w:suppressOverlap/>
                    <w:jc w:val="center"/>
                    <w:rPr>
                      <w:sz w:val="18"/>
                      <w:szCs w:val="18"/>
                    </w:rPr>
                  </w:pPr>
                  <w:r w:rsidRPr="00D41F60">
                    <w:rPr>
                      <w:sz w:val="18"/>
                      <w:szCs w:val="18"/>
                    </w:rPr>
                    <w:t>9,12</w:t>
                  </w:r>
                </w:p>
              </w:tc>
              <w:tc>
                <w:tcPr>
                  <w:tcW w:w="1559" w:type="dxa"/>
                  <w:tcBorders>
                    <w:top w:val="single" w:sz="4" w:space="0" w:color="auto"/>
                    <w:left w:val="single" w:sz="4" w:space="0" w:color="auto"/>
                    <w:bottom w:val="single" w:sz="4" w:space="0" w:color="auto"/>
                    <w:right w:val="single" w:sz="4" w:space="0" w:color="auto"/>
                  </w:tcBorders>
                  <w:vAlign w:val="center"/>
                </w:tcPr>
                <w:p w14:paraId="01ACDE33" w14:textId="31C85F81"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13 799 666,67</w:t>
                  </w:r>
                </w:p>
              </w:tc>
              <w:tc>
                <w:tcPr>
                  <w:tcW w:w="1570" w:type="dxa"/>
                  <w:tcBorders>
                    <w:top w:val="single" w:sz="4" w:space="0" w:color="auto"/>
                    <w:left w:val="single" w:sz="4" w:space="0" w:color="auto"/>
                    <w:bottom w:val="single" w:sz="4" w:space="0" w:color="auto"/>
                    <w:right w:val="single" w:sz="4" w:space="0" w:color="auto"/>
                  </w:tcBorders>
                  <w:vAlign w:val="center"/>
                </w:tcPr>
                <w:p w14:paraId="34E743DF" w14:textId="15B3D645"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13 797 458,15</w:t>
                  </w:r>
                </w:p>
              </w:tc>
            </w:tr>
            <w:tr w:rsidR="004072FC" w:rsidRPr="00D41F60" w14:paraId="0E3E569C" w14:textId="27239FAD" w:rsidTr="000544A8">
              <w:trPr>
                <w:trHeight w:val="407"/>
                <w:jc w:val="center"/>
              </w:trPr>
              <w:tc>
                <w:tcPr>
                  <w:tcW w:w="14183" w:type="dxa"/>
                  <w:gridSpan w:val="10"/>
                  <w:tcBorders>
                    <w:top w:val="single" w:sz="4" w:space="0" w:color="auto"/>
                    <w:left w:val="single" w:sz="4" w:space="0" w:color="auto"/>
                    <w:bottom w:val="single" w:sz="4" w:space="0" w:color="auto"/>
                    <w:right w:val="single" w:sz="4" w:space="0" w:color="auto"/>
                  </w:tcBorders>
                  <w:vAlign w:val="center"/>
                </w:tcPr>
                <w:p w14:paraId="0AE1A9DE" w14:textId="1B4C1C4B"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sz w:val="18"/>
                      <w:szCs w:val="18"/>
                    </w:rPr>
                    <w:t>3 этап: с 26 ноября 2026 г. по 11 декабря 2026 г.</w:t>
                  </w:r>
                </w:p>
              </w:tc>
              <w:tc>
                <w:tcPr>
                  <w:tcW w:w="1570" w:type="dxa"/>
                  <w:tcBorders>
                    <w:top w:val="single" w:sz="4" w:space="0" w:color="auto"/>
                    <w:left w:val="single" w:sz="4" w:space="0" w:color="auto"/>
                    <w:bottom w:val="single" w:sz="4" w:space="0" w:color="auto"/>
                    <w:right w:val="single" w:sz="4" w:space="0" w:color="auto"/>
                  </w:tcBorders>
                </w:tcPr>
                <w:p w14:paraId="1CB16546" w14:textId="77777777" w:rsidR="004072FC" w:rsidRPr="00D41F60" w:rsidRDefault="004072FC" w:rsidP="008A28C9">
                  <w:pPr>
                    <w:framePr w:hSpace="180" w:wrap="around" w:vAnchor="text" w:hAnchor="text" w:x="-494" w:y="1"/>
                    <w:spacing w:before="100" w:beforeAutospacing="1" w:after="100" w:afterAutospacing="1"/>
                    <w:suppressOverlap/>
                    <w:jc w:val="center"/>
                    <w:rPr>
                      <w:sz w:val="18"/>
                      <w:szCs w:val="18"/>
                    </w:rPr>
                  </w:pPr>
                </w:p>
              </w:tc>
            </w:tr>
            <w:tr w:rsidR="004072FC" w:rsidRPr="00D41F60" w14:paraId="2DA6E411" w14:textId="5C86F576" w:rsidTr="000544A8">
              <w:trPr>
                <w:trHeight w:val="406"/>
                <w:jc w:val="center"/>
              </w:trPr>
              <w:tc>
                <w:tcPr>
                  <w:tcW w:w="444" w:type="dxa"/>
                  <w:tcBorders>
                    <w:top w:val="single" w:sz="4" w:space="0" w:color="auto"/>
                    <w:left w:val="single" w:sz="4" w:space="0" w:color="auto"/>
                    <w:bottom w:val="single" w:sz="4" w:space="0" w:color="auto"/>
                    <w:right w:val="single" w:sz="4" w:space="0" w:color="auto"/>
                  </w:tcBorders>
                  <w:vAlign w:val="center"/>
                </w:tcPr>
                <w:p w14:paraId="088D518D" w14:textId="77777777" w:rsidR="004072FC" w:rsidRPr="00D41F60" w:rsidRDefault="004072FC" w:rsidP="008A28C9">
                  <w:pPr>
                    <w:framePr w:hSpace="180" w:wrap="around" w:vAnchor="text" w:hAnchor="text" w:x="-494" w:y="1"/>
                    <w:spacing w:before="100" w:beforeAutospacing="1" w:after="100" w:afterAutospacing="1"/>
                    <w:suppressOverlap/>
                    <w:rPr>
                      <w:sz w:val="18"/>
                      <w:szCs w:val="18"/>
                    </w:rPr>
                  </w:pPr>
                  <w:r w:rsidRPr="00D41F60">
                    <w:rPr>
                      <w:sz w:val="18"/>
                      <w:szCs w:val="18"/>
                    </w:rPr>
                    <w:t>3</w:t>
                  </w:r>
                </w:p>
              </w:tc>
              <w:tc>
                <w:tcPr>
                  <w:tcW w:w="2118" w:type="dxa"/>
                  <w:tcBorders>
                    <w:top w:val="single" w:sz="4" w:space="0" w:color="auto"/>
                    <w:left w:val="single" w:sz="4" w:space="0" w:color="auto"/>
                    <w:bottom w:val="single" w:sz="4" w:space="0" w:color="auto"/>
                    <w:right w:val="single" w:sz="4" w:space="0" w:color="auto"/>
                  </w:tcBorders>
                  <w:vAlign w:val="center"/>
                </w:tcPr>
                <w:p w14:paraId="307E4E83" w14:textId="52CACCB0" w:rsidR="004072FC" w:rsidRPr="00D41F60" w:rsidRDefault="004072FC" w:rsidP="008A28C9">
                  <w:pPr>
                    <w:framePr w:hSpace="180" w:wrap="around" w:vAnchor="text" w:hAnchor="text" w:x="-494" w:y="1"/>
                    <w:spacing w:before="100" w:beforeAutospacing="1" w:after="100" w:afterAutospacing="1"/>
                    <w:suppressOverlap/>
                    <w:rPr>
                      <w:sz w:val="18"/>
                      <w:szCs w:val="18"/>
                    </w:rPr>
                  </w:pPr>
                  <w:r w:rsidRPr="00D41F60">
                    <w:rPr>
                      <w:sz w:val="18"/>
                      <w:szCs w:val="18"/>
                    </w:rPr>
                    <w:t xml:space="preserve">Выполнение работ </w:t>
                  </w:r>
                  <w:r w:rsidRPr="00D41F60">
                    <w:rPr>
                      <w:sz w:val="18"/>
                      <w:szCs w:val="18"/>
                    </w:rPr>
                    <w:br/>
                    <w:t>по развитию Системы электронного документооборота Минэкономразвития России</w:t>
                  </w:r>
                </w:p>
              </w:tc>
              <w:tc>
                <w:tcPr>
                  <w:tcW w:w="1982" w:type="dxa"/>
                  <w:tcBorders>
                    <w:top w:val="single" w:sz="4" w:space="0" w:color="auto"/>
                    <w:left w:val="single" w:sz="4" w:space="0" w:color="auto"/>
                    <w:bottom w:val="single" w:sz="4" w:space="0" w:color="auto"/>
                    <w:right w:val="single" w:sz="4" w:space="0" w:color="auto"/>
                  </w:tcBorders>
                  <w:vAlign w:val="center"/>
                </w:tcPr>
                <w:p w14:paraId="7896CB95" w14:textId="5BD96FE6" w:rsidR="004072FC" w:rsidRPr="00D41F60" w:rsidRDefault="004072FC" w:rsidP="008A28C9">
                  <w:pPr>
                    <w:framePr w:hSpace="180" w:wrap="around" w:vAnchor="text" w:hAnchor="text" w:x="-494" w:y="1"/>
                    <w:spacing w:before="100" w:beforeAutospacing="1" w:after="100" w:afterAutospacing="1"/>
                    <w:suppressOverlap/>
                    <w:jc w:val="center"/>
                    <w:rPr>
                      <w:sz w:val="18"/>
                      <w:szCs w:val="18"/>
                    </w:rPr>
                  </w:pPr>
                  <w:r w:rsidRPr="00D41F60">
                    <w:rPr>
                      <w:sz w:val="18"/>
                      <w:szCs w:val="18"/>
                    </w:rPr>
                    <w:t>Проведение работ по адаптации и проведение испытаний (тестовый контур)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0D04B8" w14:textId="72A644AB" w:rsidR="004072FC" w:rsidRPr="00D41F60" w:rsidRDefault="004072FC" w:rsidP="008A28C9">
                  <w:pPr>
                    <w:framePr w:hSpace="180" w:wrap="around" w:vAnchor="text" w:hAnchor="text" w:x="-494" w:y="1"/>
                    <w:suppressOverlap/>
                    <w:jc w:val="center"/>
                    <w:rPr>
                      <w:sz w:val="18"/>
                      <w:szCs w:val="18"/>
                    </w:rPr>
                  </w:pPr>
                  <w:r w:rsidRPr="00D41F60">
                    <w:rPr>
                      <w:sz w:val="18"/>
                      <w:szCs w:val="18"/>
                    </w:rPr>
                    <w:t>33 800 000,00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7AEEC5" w14:textId="5F4178A7" w:rsidR="004072FC" w:rsidRPr="00D41F60" w:rsidRDefault="004072FC" w:rsidP="008A28C9">
                  <w:pPr>
                    <w:framePr w:hSpace="180" w:wrap="around" w:vAnchor="text" w:hAnchor="text" w:x="-494" w:y="1"/>
                    <w:suppressOverlap/>
                    <w:jc w:val="center"/>
                    <w:rPr>
                      <w:sz w:val="18"/>
                      <w:szCs w:val="18"/>
                    </w:rPr>
                  </w:pPr>
                  <w:r w:rsidRPr="00D41F60">
                    <w:rPr>
                      <w:sz w:val="18"/>
                      <w:szCs w:val="18"/>
                    </w:rPr>
                    <w:t>30 598 330,00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26D2EF" w14:textId="281F11A6" w:rsidR="004072FC" w:rsidRPr="00D41F60" w:rsidRDefault="004072FC" w:rsidP="008A28C9">
                  <w:pPr>
                    <w:framePr w:hSpace="180" w:wrap="around" w:vAnchor="text" w:hAnchor="text" w:x="-494" w:y="1"/>
                    <w:suppressOverlap/>
                    <w:jc w:val="center"/>
                    <w:rPr>
                      <w:sz w:val="18"/>
                      <w:szCs w:val="18"/>
                    </w:rPr>
                  </w:pPr>
                  <w:r w:rsidRPr="00D41F60">
                    <w:rPr>
                      <w:sz w:val="18"/>
                      <w:szCs w:val="18"/>
                    </w:rPr>
                    <w:t>29 839 880,00</w:t>
                  </w:r>
                </w:p>
              </w:tc>
              <w:tc>
                <w:tcPr>
                  <w:tcW w:w="1559" w:type="dxa"/>
                  <w:tcBorders>
                    <w:top w:val="single" w:sz="4" w:space="0" w:color="auto"/>
                    <w:left w:val="single" w:sz="4" w:space="0" w:color="auto"/>
                    <w:bottom w:val="single" w:sz="4" w:space="0" w:color="auto"/>
                    <w:right w:val="single" w:sz="4" w:space="0" w:color="auto"/>
                  </w:tcBorders>
                  <w:vAlign w:val="center"/>
                </w:tcPr>
                <w:p w14:paraId="7176ECB8" w14:textId="2A1C992C" w:rsidR="004072FC" w:rsidRPr="00D41F60" w:rsidRDefault="004072FC" w:rsidP="008A28C9">
                  <w:pPr>
                    <w:framePr w:hSpace="180" w:wrap="around" w:vAnchor="text" w:hAnchor="text" w:x="-494" w:y="1"/>
                    <w:suppressOverlap/>
                    <w:jc w:val="center"/>
                    <w:rPr>
                      <w:sz w:val="18"/>
                      <w:szCs w:val="18"/>
                    </w:rPr>
                  </w:pPr>
                  <w:r w:rsidRPr="00D41F60">
                    <w:rPr>
                      <w:sz w:val="18"/>
                      <w:szCs w:val="18"/>
                    </w:rPr>
                    <w:t>31 412 736,67</w:t>
                  </w:r>
                </w:p>
              </w:tc>
              <w:tc>
                <w:tcPr>
                  <w:tcW w:w="1276" w:type="dxa"/>
                  <w:tcBorders>
                    <w:top w:val="single" w:sz="4" w:space="0" w:color="auto"/>
                    <w:left w:val="single" w:sz="4" w:space="0" w:color="auto"/>
                    <w:bottom w:val="single" w:sz="4" w:space="0" w:color="auto"/>
                    <w:right w:val="single" w:sz="4" w:space="0" w:color="auto"/>
                  </w:tcBorders>
                  <w:vAlign w:val="center"/>
                </w:tcPr>
                <w:p w14:paraId="7A643D23" w14:textId="26ABC521" w:rsidR="004072FC" w:rsidRPr="00D41F60" w:rsidRDefault="004072FC" w:rsidP="008A28C9">
                  <w:pPr>
                    <w:framePr w:hSpace="180" w:wrap="around" w:vAnchor="text" w:hAnchor="text" w:x="-494" w:y="1"/>
                    <w:suppressOverlap/>
                    <w:jc w:val="center"/>
                    <w:rPr>
                      <w:sz w:val="18"/>
                      <w:szCs w:val="18"/>
                    </w:rPr>
                  </w:pPr>
                  <w:r w:rsidRPr="00D41F60">
                    <w:rPr>
                      <w:sz w:val="18"/>
                      <w:szCs w:val="18"/>
                    </w:rPr>
                    <w:t>2 101 923,23</w:t>
                  </w:r>
                </w:p>
              </w:tc>
              <w:tc>
                <w:tcPr>
                  <w:tcW w:w="1417" w:type="dxa"/>
                  <w:tcBorders>
                    <w:top w:val="single" w:sz="4" w:space="0" w:color="auto"/>
                    <w:left w:val="single" w:sz="4" w:space="0" w:color="auto"/>
                    <w:bottom w:val="single" w:sz="4" w:space="0" w:color="auto"/>
                    <w:right w:val="single" w:sz="4" w:space="0" w:color="auto"/>
                  </w:tcBorders>
                  <w:vAlign w:val="center"/>
                </w:tcPr>
                <w:p w14:paraId="728A4FF0" w14:textId="6C5C16CB" w:rsidR="004072FC" w:rsidRPr="00D41F60" w:rsidRDefault="004072FC" w:rsidP="008A28C9">
                  <w:pPr>
                    <w:framePr w:hSpace="180" w:wrap="around" w:vAnchor="text" w:hAnchor="text" w:x="-494" w:y="1"/>
                    <w:suppressOverlap/>
                    <w:jc w:val="center"/>
                    <w:rPr>
                      <w:sz w:val="18"/>
                      <w:szCs w:val="18"/>
                    </w:rPr>
                  </w:pPr>
                  <w:r w:rsidRPr="00D41F60">
                    <w:rPr>
                      <w:sz w:val="18"/>
                      <w:szCs w:val="18"/>
                    </w:rPr>
                    <w:t>6,69</w:t>
                  </w:r>
                </w:p>
              </w:tc>
              <w:tc>
                <w:tcPr>
                  <w:tcW w:w="1559" w:type="dxa"/>
                  <w:tcBorders>
                    <w:top w:val="single" w:sz="4" w:space="0" w:color="auto"/>
                    <w:left w:val="single" w:sz="4" w:space="0" w:color="auto"/>
                    <w:bottom w:val="single" w:sz="4" w:space="0" w:color="auto"/>
                    <w:right w:val="single" w:sz="4" w:space="0" w:color="auto"/>
                  </w:tcBorders>
                  <w:vAlign w:val="center"/>
                </w:tcPr>
                <w:p w14:paraId="3A8C2652" w14:textId="266B31A5"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31 412 736,67</w:t>
                  </w:r>
                </w:p>
              </w:tc>
              <w:tc>
                <w:tcPr>
                  <w:tcW w:w="1570" w:type="dxa"/>
                  <w:tcBorders>
                    <w:top w:val="single" w:sz="4" w:space="0" w:color="auto"/>
                    <w:left w:val="single" w:sz="4" w:space="0" w:color="auto"/>
                    <w:bottom w:val="single" w:sz="4" w:space="0" w:color="auto"/>
                    <w:right w:val="single" w:sz="4" w:space="0" w:color="auto"/>
                  </w:tcBorders>
                  <w:vAlign w:val="center"/>
                </w:tcPr>
                <w:p w14:paraId="40839133" w14:textId="5DCD1FCC"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31 407 709,33</w:t>
                  </w:r>
                </w:p>
              </w:tc>
            </w:tr>
            <w:tr w:rsidR="004072FC" w:rsidRPr="00D41F60" w14:paraId="62A24312" w14:textId="1266297F" w:rsidTr="000544A8">
              <w:trPr>
                <w:trHeight w:val="356"/>
                <w:jc w:val="center"/>
              </w:trPr>
              <w:tc>
                <w:tcPr>
                  <w:tcW w:w="14183" w:type="dxa"/>
                  <w:gridSpan w:val="10"/>
                  <w:tcBorders>
                    <w:top w:val="single" w:sz="4" w:space="0" w:color="auto"/>
                    <w:left w:val="single" w:sz="4" w:space="0" w:color="auto"/>
                    <w:bottom w:val="single" w:sz="4" w:space="0" w:color="auto"/>
                    <w:right w:val="single" w:sz="4" w:space="0" w:color="auto"/>
                  </w:tcBorders>
                  <w:vAlign w:val="center"/>
                </w:tcPr>
                <w:p w14:paraId="76883691" w14:textId="07FCC53B" w:rsidR="004072FC" w:rsidRPr="00D41F60" w:rsidRDefault="004072FC" w:rsidP="008A28C9">
                  <w:pPr>
                    <w:framePr w:hSpace="180" w:wrap="around" w:vAnchor="text" w:hAnchor="text" w:x="-494" w:y="1"/>
                    <w:suppressOverlap/>
                    <w:jc w:val="center"/>
                    <w:rPr>
                      <w:color w:val="000000"/>
                      <w:sz w:val="18"/>
                      <w:szCs w:val="18"/>
                    </w:rPr>
                  </w:pPr>
                  <w:r w:rsidRPr="00D41F60">
                    <w:rPr>
                      <w:sz w:val="18"/>
                      <w:szCs w:val="18"/>
                    </w:rPr>
                    <w:t>4 этап:  с 12 декабря г. по 2</w:t>
                  </w:r>
                  <w:r>
                    <w:rPr>
                      <w:sz w:val="18"/>
                      <w:szCs w:val="18"/>
                    </w:rPr>
                    <w:t>0</w:t>
                  </w:r>
                  <w:r w:rsidRPr="00D41F60">
                    <w:rPr>
                      <w:sz w:val="18"/>
                      <w:szCs w:val="18"/>
                    </w:rPr>
                    <w:t xml:space="preserve"> декабря 2026 г.</w:t>
                  </w:r>
                </w:p>
              </w:tc>
              <w:tc>
                <w:tcPr>
                  <w:tcW w:w="1570" w:type="dxa"/>
                  <w:tcBorders>
                    <w:top w:val="single" w:sz="4" w:space="0" w:color="auto"/>
                    <w:left w:val="single" w:sz="4" w:space="0" w:color="auto"/>
                    <w:bottom w:val="single" w:sz="4" w:space="0" w:color="auto"/>
                    <w:right w:val="single" w:sz="4" w:space="0" w:color="auto"/>
                  </w:tcBorders>
                </w:tcPr>
                <w:p w14:paraId="7452AA0D" w14:textId="77777777" w:rsidR="004072FC" w:rsidRPr="00D41F60" w:rsidRDefault="004072FC" w:rsidP="008A28C9">
                  <w:pPr>
                    <w:framePr w:hSpace="180" w:wrap="around" w:vAnchor="text" w:hAnchor="text" w:x="-494" w:y="1"/>
                    <w:spacing w:before="100" w:beforeAutospacing="1" w:after="100" w:afterAutospacing="1"/>
                    <w:suppressOverlap/>
                    <w:jc w:val="center"/>
                    <w:rPr>
                      <w:sz w:val="18"/>
                      <w:szCs w:val="18"/>
                    </w:rPr>
                  </w:pPr>
                </w:p>
              </w:tc>
            </w:tr>
            <w:tr w:rsidR="004072FC" w:rsidRPr="00D41F60" w14:paraId="3B2DEC57" w14:textId="2252A86A" w:rsidTr="000544A8">
              <w:trPr>
                <w:trHeight w:val="1085"/>
                <w:jc w:val="center"/>
              </w:trPr>
              <w:tc>
                <w:tcPr>
                  <w:tcW w:w="444" w:type="dxa"/>
                  <w:tcBorders>
                    <w:top w:val="single" w:sz="4" w:space="0" w:color="auto"/>
                    <w:left w:val="single" w:sz="4" w:space="0" w:color="auto"/>
                    <w:bottom w:val="single" w:sz="4" w:space="0" w:color="auto"/>
                    <w:right w:val="single" w:sz="4" w:space="0" w:color="auto"/>
                  </w:tcBorders>
                  <w:vAlign w:val="center"/>
                </w:tcPr>
                <w:p w14:paraId="05F4070C" w14:textId="77777777" w:rsidR="004072FC" w:rsidRPr="00D41F60" w:rsidRDefault="004072FC" w:rsidP="008A28C9">
                  <w:pPr>
                    <w:framePr w:hSpace="180" w:wrap="around" w:vAnchor="text" w:hAnchor="text" w:x="-494" w:y="1"/>
                    <w:spacing w:before="100" w:beforeAutospacing="1" w:after="100" w:afterAutospacing="1"/>
                    <w:suppressOverlap/>
                    <w:rPr>
                      <w:sz w:val="18"/>
                      <w:szCs w:val="18"/>
                    </w:rPr>
                  </w:pPr>
                  <w:r w:rsidRPr="00D41F60">
                    <w:rPr>
                      <w:sz w:val="18"/>
                      <w:szCs w:val="18"/>
                    </w:rPr>
                    <w:lastRenderedPageBreak/>
                    <w:t>4</w:t>
                  </w:r>
                </w:p>
              </w:tc>
              <w:tc>
                <w:tcPr>
                  <w:tcW w:w="2118" w:type="dxa"/>
                  <w:tcBorders>
                    <w:top w:val="single" w:sz="4" w:space="0" w:color="auto"/>
                    <w:left w:val="single" w:sz="4" w:space="0" w:color="auto"/>
                    <w:bottom w:val="single" w:sz="4" w:space="0" w:color="auto"/>
                    <w:right w:val="single" w:sz="4" w:space="0" w:color="auto"/>
                  </w:tcBorders>
                  <w:vAlign w:val="center"/>
                </w:tcPr>
                <w:p w14:paraId="7DBF1459" w14:textId="7BAECD6F" w:rsidR="004072FC" w:rsidRPr="00D41F60" w:rsidRDefault="004072FC" w:rsidP="008A28C9">
                  <w:pPr>
                    <w:framePr w:hSpace="180" w:wrap="around" w:vAnchor="text" w:hAnchor="text" w:x="-494" w:y="1"/>
                    <w:spacing w:before="100" w:beforeAutospacing="1" w:after="100" w:afterAutospacing="1"/>
                    <w:suppressOverlap/>
                    <w:rPr>
                      <w:sz w:val="18"/>
                      <w:szCs w:val="18"/>
                    </w:rPr>
                  </w:pPr>
                  <w:r w:rsidRPr="00D41F60">
                    <w:rPr>
                      <w:sz w:val="18"/>
                      <w:szCs w:val="18"/>
                    </w:rPr>
                    <w:t xml:space="preserve">Выполнение работ </w:t>
                  </w:r>
                  <w:r w:rsidRPr="00D41F60">
                    <w:rPr>
                      <w:sz w:val="18"/>
                      <w:szCs w:val="18"/>
                    </w:rPr>
                    <w:br/>
                    <w:t>по развитию Системы электронного документооборота Минэкономразвития России</w:t>
                  </w:r>
                </w:p>
              </w:tc>
              <w:tc>
                <w:tcPr>
                  <w:tcW w:w="1982" w:type="dxa"/>
                  <w:tcBorders>
                    <w:top w:val="single" w:sz="4" w:space="0" w:color="auto"/>
                    <w:left w:val="single" w:sz="4" w:space="0" w:color="auto"/>
                    <w:bottom w:val="single" w:sz="4" w:space="0" w:color="auto"/>
                    <w:right w:val="single" w:sz="4" w:space="0" w:color="auto"/>
                  </w:tcBorders>
                  <w:vAlign w:val="center"/>
                </w:tcPr>
                <w:p w14:paraId="267C94FE" w14:textId="46695537" w:rsidR="004072FC" w:rsidRPr="00D41F60" w:rsidRDefault="004072FC" w:rsidP="008A28C9">
                  <w:pPr>
                    <w:framePr w:hSpace="180" w:wrap="around" w:vAnchor="text" w:hAnchor="text" w:x="-494" w:y="1"/>
                    <w:spacing w:before="100" w:beforeAutospacing="1" w:after="100" w:afterAutospacing="1"/>
                    <w:suppressOverlap/>
                    <w:jc w:val="center"/>
                    <w:rPr>
                      <w:sz w:val="18"/>
                      <w:szCs w:val="18"/>
                    </w:rPr>
                  </w:pPr>
                  <w:r w:rsidRPr="00D41F60">
                    <w:rPr>
                      <w:sz w:val="18"/>
                      <w:szCs w:val="18"/>
                    </w:rPr>
                    <w:t>Перенос функционала в промышленный контур и аттестационные испытания</w:t>
                  </w:r>
                </w:p>
              </w:tc>
              <w:tc>
                <w:tcPr>
                  <w:tcW w:w="1276" w:type="dxa"/>
                  <w:tcBorders>
                    <w:top w:val="single" w:sz="4" w:space="0" w:color="auto"/>
                    <w:left w:val="single" w:sz="8" w:space="0" w:color="auto"/>
                    <w:bottom w:val="nil"/>
                    <w:right w:val="single" w:sz="8" w:space="0" w:color="auto"/>
                  </w:tcBorders>
                  <w:shd w:val="clear" w:color="auto" w:fill="auto"/>
                  <w:vAlign w:val="center"/>
                </w:tcPr>
                <w:p w14:paraId="146C9517" w14:textId="109B9ED3" w:rsidR="004072FC" w:rsidRPr="00D41F60" w:rsidRDefault="004072FC" w:rsidP="008A28C9">
                  <w:pPr>
                    <w:framePr w:hSpace="180" w:wrap="around" w:vAnchor="text" w:hAnchor="text" w:x="-494" w:y="1"/>
                    <w:suppressOverlap/>
                    <w:jc w:val="center"/>
                    <w:rPr>
                      <w:sz w:val="18"/>
                      <w:szCs w:val="18"/>
                    </w:rPr>
                  </w:pPr>
                  <w:r w:rsidRPr="00D41F60">
                    <w:rPr>
                      <w:sz w:val="18"/>
                      <w:szCs w:val="18"/>
                    </w:rPr>
                    <w:t>2 420 000,00</w:t>
                  </w:r>
                </w:p>
              </w:tc>
              <w:tc>
                <w:tcPr>
                  <w:tcW w:w="1276" w:type="dxa"/>
                  <w:tcBorders>
                    <w:top w:val="single" w:sz="4" w:space="0" w:color="auto"/>
                    <w:left w:val="nil"/>
                    <w:bottom w:val="single" w:sz="8" w:space="0" w:color="auto"/>
                    <w:right w:val="single" w:sz="8" w:space="0" w:color="auto"/>
                  </w:tcBorders>
                  <w:shd w:val="clear" w:color="auto" w:fill="auto"/>
                  <w:vAlign w:val="center"/>
                </w:tcPr>
                <w:p w14:paraId="24A04B67" w14:textId="0E030D05" w:rsidR="004072FC" w:rsidRPr="00D41F60" w:rsidRDefault="004072FC" w:rsidP="008A28C9">
                  <w:pPr>
                    <w:framePr w:hSpace="180" w:wrap="around" w:vAnchor="text" w:hAnchor="text" w:x="-494" w:y="1"/>
                    <w:suppressOverlap/>
                    <w:jc w:val="center"/>
                    <w:rPr>
                      <w:sz w:val="18"/>
                      <w:szCs w:val="18"/>
                    </w:rPr>
                  </w:pPr>
                  <w:r w:rsidRPr="00D41F60">
                    <w:rPr>
                      <w:sz w:val="18"/>
                      <w:szCs w:val="18"/>
                    </w:rPr>
                    <w:t>2 030 598,00</w:t>
                  </w:r>
                </w:p>
              </w:tc>
              <w:tc>
                <w:tcPr>
                  <w:tcW w:w="1276" w:type="dxa"/>
                  <w:tcBorders>
                    <w:top w:val="single" w:sz="4" w:space="0" w:color="auto"/>
                    <w:left w:val="nil"/>
                    <w:bottom w:val="single" w:sz="8" w:space="0" w:color="auto"/>
                    <w:right w:val="single" w:sz="8" w:space="0" w:color="auto"/>
                  </w:tcBorders>
                  <w:shd w:val="clear" w:color="auto" w:fill="auto"/>
                  <w:vAlign w:val="center"/>
                </w:tcPr>
                <w:p w14:paraId="3479832A" w14:textId="5A653EF1" w:rsidR="004072FC" w:rsidRPr="00D41F60" w:rsidRDefault="004072FC" w:rsidP="008A28C9">
                  <w:pPr>
                    <w:framePr w:hSpace="180" w:wrap="around" w:vAnchor="text" w:hAnchor="text" w:x="-494" w:y="1"/>
                    <w:suppressOverlap/>
                    <w:jc w:val="center"/>
                    <w:rPr>
                      <w:sz w:val="18"/>
                      <w:szCs w:val="18"/>
                    </w:rPr>
                  </w:pPr>
                  <w:r w:rsidRPr="00D41F60">
                    <w:rPr>
                      <w:sz w:val="18"/>
                      <w:szCs w:val="18"/>
                    </w:rPr>
                    <w:t>1 950 000,00</w:t>
                  </w:r>
                </w:p>
              </w:tc>
              <w:tc>
                <w:tcPr>
                  <w:tcW w:w="1559" w:type="dxa"/>
                  <w:tcBorders>
                    <w:top w:val="single" w:sz="4" w:space="0" w:color="auto"/>
                    <w:left w:val="single" w:sz="4" w:space="0" w:color="auto"/>
                    <w:bottom w:val="single" w:sz="4" w:space="0" w:color="auto"/>
                    <w:right w:val="single" w:sz="4" w:space="0" w:color="auto"/>
                  </w:tcBorders>
                  <w:vAlign w:val="center"/>
                </w:tcPr>
                <w:p w14:paraId="34A9A672" w14:textId="0F8F2284" w:rsidR="004072FC" w:rsidRPr="00D41F60" w:rsidRDefault="004072FC" w:rsidP="008A28C9">
                  <w:pPr>
                    <w:framePr w:hSpace="180" w:wrap="around" w:vAnchor="text" w:hAnchor="text" w:x="-494" w:y="1"/>
                    <w:suppressOverlap/>
                    <w:jc w:val="center"/>
                    <w:rPr>
                      <w:sz w:val="18"/>
                      <w:szCs w:val="18"/>
                    </w:rPr>
                  </w:pPr>
                  <w:r w:rsidRPr="00D41F60">
                    <w:rPr>
                      <w:sz w:val="18"/>
                      <w:szCs w:val="18"/>
                    </w:rPr>
                    <w:t>2 133 532,67</w:t>
                  </w:r>
                </w:p>
              </w:tc>
              <w:tc>
                <w:tcPr>
                  <w:tcW w:w="1276" w:type="dxa"/>
                  <w:tcBorders>
                    <w:top w:val="single" w:sz="4" w:space="0" w:color="auto"/>
                    <w:left w:val="single" w:sz="4" w:space="0" w:color="auto"/>
                    <w:bottom w:val="single" w:sz="4" w:space="0" w:color="auto"/>
                    <w:right w:val="single" w:sz="4" w:space="0" w:color="auto"/>
                  </w:tcBorders>
                  <w:vAlign w:val="center"/>
                </w:tcPr>
                <w:p w14:paraId="6B632220" w14:textId="702EA549" w:rsidR="004072FC" w:rsidRPr="00D41F60" w:rsidRDefault="004072FC" w:rsidP="008A28C9">
                  <w:pPr>
                    <w:framePr w:hSpace="180" w:wrap="around" w:vAnchor="text" w:hAnchor="text" w:x="-494" w:y="1"/>
                    <w:suppressOverlap/>
                    <w:jc w:val="center"/>
                    <w:rPr>
                      <w:sz w:val="18"/>
                      <w:szCs w:val="18"/>
                    </w:rPr>
                  </w:pPr>
                  <w:r w:rsidRPr="00D41F60">
                    <w:rPr>
                      <w:sz w:val="18"/>
                      <w:szCs w:val="18"/>
                    </w:rPr>
                    <w:t>251 339,73</w:t>
                  </w:r>
                </w:p>
              </w:tc>
              <w:tc>
                <w:tcPr>
                  <w:tcW w:w="1417" w:type="dxa"/>
                  <w:tcBorders>
                    <w:top w:val="single" w:sz="4" w:space="0" w:color="auto"/>
                    <w:left w:val="single" w:sz="4" w:space="0" w:color="auto"/>
                    <w:bottom w:val="single" w:sz="4" w:space="0" w:color="auto"/>
                    <w:right w:val="single" w:sz="4" w:space="0" w:color="auto"/>
                  </w:tcBorders>
                  <w:vAlign w:val="center"/>
                </w:tcPr>
                <w:p w14:paraId="5521271A" w14:textId="54018B10" w:rsidR="004072FC" w:rsidRPr="00D41F60" w:rsidRDefault="004072FC" w:rsidP="008A28C9">
                  <w:pPr>
                    <w:framePr w:hSpace="180" w:wrap="around" w:vAnchor="text" w:hAnchor="text" w:x="-494" w:y="1"/>
                    <w:suppressOverlap/>
                    <w:jc w:val="center"/>
                    <w:rPr>
                      <w:sz w:val="18"/>
                      <w:szCs w:val="18"/>
                    </w:rPr>
                  </w:pPr>
                  <w:r w:rsidRPr="00D41F60">
                    <w:rPr>
                      <w:sz w:val="18"/>
                      <w:szCs w:val="18"/>
                    </w:rPr>
                    <w:t>11,78</w:t>
                  </w:r>
                </w:p>
              </w:tc>
              <w:tc>
                <w:tcPr>
                  <w:tcW w:w="1559" w:type="dxa"/>
                  <w:tcBorders>
                    <w:top w:val="single" w:sz="4" w:space="0" w:color="auto"/>
                    <w:left w:val="single" w:sz="4" w:space="0" w:color="auto"/>
                    <w:bottom w:val="single" w:sz="4" w:space="0" w:color="auto"/>
                    <w:right w:val="single" w:sz="4" w:space="0" w:color="auto"/>
                  </w:tcBorders>
                  <w:vAlign w:val="center"/>
                </w:tcPr>
                <w:p w14:paraId="55A1CC78" w14:textId="2A188A1D"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2 133 532,67</w:t>
                  </w:r>
                </w:p>
              </w:tc>
              <w:tc>
                <w:tcPr>
                  <w:tcW w:w="1570" w:type="dxa"/>
                  <w:tcBorders>
                    <w:top w:val="single" w:sz="4" w:space="0" w:color="auto"/>
                    <w:left w:val="single" w:sz="4" w:space="0" w:color="auto"/>
                    <w:bottom w:val="single" w:sz="4" w:space="0" w:color="auto"/>
                    <w:right w:val="single" w:sz="4" w:space="0" w:color="auto"/>
                  </w:tcBorders>
                  <w:vAlign w:val="center"/>
                </w:tcPr>
                <w:p w14:paraId="5813AF5E" w14:textId="3C98A80B" w:rsidR="004072FC" w:rsidRPr="00D41F60" w:rsidRDefault="004072FC" w:rsidP="008A28C9">
                  <w:pPr>
                    <w:framePr w:hSpace="180" w:wrap="around" w:vAnchor="text" w:hAnchor="text" w:x="-494" w:y="1"/>
                    <w:spacing w:before="100" w:beforeAutospacing="1" w:after="100" w:afterAutospacing="1"/>
                    <w:suppressOverlap/>
                    <w:jc w:val="center"/>
                    <w:rPr>
                      <w:sz w:val="18"/>
                      <w:szCs w:val="18"/>
                    </w:rPr>
                  </w:pPr>
                  <w:r w:rsidRPr="00D41F60">
                    <w:rPr>
                      <w:sz w:val="18"/>
                      <w:szCs w:val="18"/>
                    </w:rPr>
                    <w:t>2 133 191,21</w:t>
                  </w:r>
                </w:p>
              </w:tc>
            </w:tr>
            <w:tr w:rsidR="004072FC" w:rsidRPr="00D41F60" w14:paraId="362C41E4" w14:textId="063B8038" w:rsidTr="000544A8">
              <w:trPr>
                <w:trHeight w:val="345"/>
                <w:jc w:val="center"/>
              </w:trPr>
              <w:tc>
                <w:tcPr>
                  <w:tcW w:w="4544" w:type="dxa"/>
                  <w:gridSpan w:val="3"/>
                  <w:tcBorders>
                    <w:top w:val="single" w:sz="4" w:space="0" w:color="auto"/>
                    <w:left w:val="single" w:sz="4" w:space="0" w:color="auto"/>
                    <w:bottom w:val="single" w:sz="4" w:space="0" w:color="auto"/>
                    <w:right w:val="single" w:sz="4" w:space="0" w:color="auto"/>
                  </w:tcBorders>
                  <w:vAlign w:val="center"/>
                </w:tcPr>
                <w:p w14:paraId="6BD089CA" w14:textId="77777777" w:rsidR="004072FC" w:rsidRPr="00D41F60" w:rsidRDefault="004072FC" w:rsidP="008A28C9">
                  <w:pPr>
                    <w:framePr w:hSpace="180" w:wrap="around" w:vAnchor="text" w:hAnchor="text" w:x="-494" w:y="1"/>
                    <w:spacing w:before="100" w:beforeAutospacing="1" w:after="100" w:afterAutospacing="1"/>
                    <w:suppressOverlap/>
                    <w:jc w:val="right"/>
                    <w:rPr>
                      <w:sz w:val="18"/>
                      <w:szCs w:val="18"/>
                    </w:rPr>
                  </w:pPr>
                  <w:r w:rsidRPr="00D41F60">
                    <w:rPr>
                      <w:sz w:val="18"/>
                      <w:szCs w:val="18"/>
                    </w:rPr>
                    <w:t>Итого:</w:t>
                  </w:r>
                </w:p>
              </w:tc>
              <w:tc>
                <w:tcPr>
                  <w:tcW w:w="1276" w:type="dxa"/>
                  <w:tcBorders>
                    <w:top w:val="single" w:sz="8" w:space="0" w:color="auto"/>
                    <w:left w:val="single" w:sz="8" w:space="0" w:color="auto"/>
                    <w:bottom w:val="nil"/>
                    <w:right w:val="single" w:sz="8" w:space="0" w:color="auto"/>
                  </w:tcBorders>
                  <w:shd w:val="clear" w:color="auto" w:fill="auto"/>
                  <w:vAlign w:val="center"/>
                </w:tcPr>
                <w:p w14:paraId="3A42EF76" w14:textId="3540EE47"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77 980 000,00</w:t>
                  </w:r>
                </w:p>
              </w:tc>
              <w:tc>
                <w:tcPr>
                  <w:tcW w:w="1276" w:type="dxa"/>
                  <w:tcBorders>
                    <w:top w:val="nil"/>
                    <w:left w:val="nil"/>
                    <w:bottom w:val="single" w:sz="8" w:space="0" w:color="auto"/>
                    <w:right w:val="single" w:sz="8" w:space="0" w:color="auto"/>
                  </w:tcBorders>
                  <w:shd w:val="clear" w:color="auto" w:fill="auto"/>
                  <w:vAlign w:val="center"/>
                </w:tcPr>
                <w:p w14:paraId="34E95D0E" w14:textId="4C1E1FB1"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72 948 928,00</w:t>
                  </w:r>
                </w:p>
              </w:tc>
              <w:tc>
                <w:tcPr>
                  <w:tcW w:w="1276" w:type="dxa"/>
                  <w:tcBorders>
                    <w:top w:val="nil"/>
                    <w:left w:val="nil"/>
                    <w:bottom w:val="single" w:sz="8" w:space="0" w:color="auto"/>
                    <w:right w:val="single" w:sz="8" w:space="0" w:color="auto"/>
                  </w:tcBorders>
                  <w:shd w:val="clear" w:color="auto" w:fill="auto"/>
                  <w:vAlign w:val="center"/>
                </w:tcPr>
                <w:p w14:paraId="77A3BE18" w14:textId="66BFA2BA"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70 938 880,00</w:t>
                  </w:r>
                </w:p>
              </w:tc>
              <w:tc>
                <w:tcPr>
                  <w:tcW w:w="1559" w:type="dxa"/>
                  <w:tcBorders>
                    <w:top w:val="single" w:sz="4" w:space="0" w:color="auto"/>
                    <w:left w:val="single" w:sz="4" w:space="0" w:color="auto"/>
                    <w:bottom w:val="single" w:sz="4" w:space="0" w:color="auto"/>
                    <w:right w:val="single" w:sz="4" w:space="0" w:color="auto"/>
                  </w:tcBorders>
                  <w:vAlign w:val="center"/>
                </w:tcPr>
                <w:p w14:paraId="5FC0A104" w14:textId="34B55CE4"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73 955 936,00</w:t>
                  </w:r>
                </w:p>
              </w:tc>
              <w:tc>
                <w:tcPr>
                  <w:tcW w:w="1276" w:type="dxa"/>
                  <w:tcBorders>
                    <w:top w:val="single" w:sz="4" w:space="0" w:color="auto"/>
                    <w:left w:val="single" w:sz="4" w:space="0" w:color="auto"/>
                    <w:bottom w:val="single" w:sz="4" w:space="0" w:color="auto"/>
                    <w:right w:val="single" w:sz="4" w:space="0" w:color="auto"/>
                  </w:tcBorders>
                  <w:vAlign w:val="center"/>
                </w:tcPr>
                <w:p w14:paraId="7BEE11DB" w14:textId="072CAF35"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3 626 967,27</w:t>
                  </w:r>
                </w:p>
              </w:tc>
              <w:tc>
                <w:tcPr>
                  <w:tcW w:w="1417" w:type="dxa"/>
                  <w:tcBorders>
                    <w:top w:val="single" w:sz="4" w:space="0" w:color="auto"/>
                    <w:left w:val="single" w:sz="4" w:space="0" w:color="auto"/>
                    <w:bottom w:val="single" w:sz="4" w:space="0" w:color="auto"/>
                    <w:right w:val="single" w:sz="4" w:space="0" w:color="auto"/>
                  </w:tcBorders>
                  <w:vAlign w:val="center"/>
                </w:tcPr>
                <w:p w14:paraId="773004FA" w14:textId="3FCED110"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4,90</w:t>
                  </w:r>
                </w:p>
              </w:tc>
              <w:tc>
                <w:tcPr>
                  <w:tcW w:w="1559" w:type="dxa"/>
                  <w:tcBorders>
                    <w:top w:val="single" w:sz="4" w:space="0" w:color="auto"/>
                    <w:left w:val="single" w:sz="4" w:space="0" w:color="auto"/>
                    <w:bottom w:val="single" w:sz="4" w:space="0" w:color="auto"/>
                    <w:right w:val="single" w:sz="4" w:space="0" w:color="auto"/>
                  </w:tcBorders>
                  <w:vAlign w:val="center"/>
                </w:tcPr>
                <w:p w14:paraId="7CF09FB8" w14:textId="11537752"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rPr>
                  </w:pPr>
                  <w:r w:rsidRPr="00D41F60">
                    <w:rPr>
                      <w:color w:val="000000"/>
                      <w:sz w:val="18"/>
                      <w:szCs w:val="18"/>
                    </w:rPr>
                    <w:t>73 955 936,00</w:t>
                  </w:r>
                </w:p>
              </w:tc>
              <w:tc>
                <w:tcPr>
                  <w:tcW w:w="1570" w:type="dxa"/>
                  <w:tcBorders>
                    <w:top w:val="single" w:sz="4" w:space="0" w:color="auto"/>
                    <w:left w:val="single" w:sz="4" w:space="0" w:color="auto"/>
                    <w:bottom w:val="single" w:sz="4" w:space="0" w:color="auto"/>
                    <w:right w:val="single" w:sz="4" w:space="0" w:color="auto"/>
                  </w:tcBorders>
                  <w:vAlign w:val="center"/>
                </w:tcPr>
                <w:p w14:paraId="33B29A5E" w14:textId="322479CE" w:rsidR="004072FC" w:rsidRPr="00D41F60" w:rsidRDefault="004072FC" w:rsidP="008A28C9">
                  <w:pPr>
                    <w:framePr w:hSpace="180" w:wrap="around" w:vAnchor="text" w:hAnchor="text" w:x="-494" w:y="1"/>
                    <w:spacing w:before="100" w:beforeAutospacing="1" w:after="100" w:afterAutospacing="1"/>
                    <w:suppressOverlap/>
                    <w:jc w:val="center"/>
                    <w:rPr>
                      <w:color w:val="000000"/>
                      <w:sz w:val="18"/>
                      <w:szCs w:val="18"/>
                      <w:lang w:val="en-US"/>
                    </w:rPr>
                  </w:pPr>
                  <w:r w:rsidRPr="00D41F60">
                    <w:rPr>
                      <w:color w:val="000000"/>
                      <w:sz w:val="18"/>
                      <w:szCs w:val="18"/>
                    </w:rPr>
                    <w:t>73 944 099,99</w:t>
                  </w:r>
                </w:p>
              </w:tc>
            </w:tr>
            <w:tr w:rsidR="004072FC" w:rsidRPr="00D41F60" w14:paraId="29277373" w14:textId="65D8E090" w:rsidTr="000544A8">
              <w:trPr>
                <w:trHeight w:val="722"/>
                <w:jc w:val="center"/>
              </w:trPr>
              <w:tc>
                <w:tcPr>
                  <w:tcW w:w="15753" w:type="dxa"/>
                  <w:gridSpan w:val="11"/>
                  <w:tcBorders>
                    <w:top w:val="single" w:sz="4" w:space="0" w:color="auto"/>
                    <w:left w:val="single" w:sz="4" w:space="0" w:color="auto"/>
                    <w:bottom w:val="single" w:sz="4" w:space="0" w:color="auto"/>
                    <w:right w:val="single" w:sz="4" w:space="0" w:color="auto"/>
                  </w:tcBorders>
                </w:tcPr>
                <w:p w14:paraId="1440DA3F" w14:textId="77777777" w:rsidR="004072FC" w:rsidRPr="00D41F60" w:rsidRDefault="004072FC" w:rsidP="008A28C9">
                  <w:pPr>
                    <w:framePr w:hSpace="180" w:wrap="around" w:vAnchor="text" w:hAnchor="text" w:x="-494" w:y="1"/>
                    <w:widowControl w:val="0"/>
                    <w:spacing w:before="60" w:after="60"/>
                    <w:suppressOverlap/>
                    <w:rPr>
                      <w:sz w:val="18"/>
                      <w:szCs w:val="18"/>
                    </w:rPr>
                  </w:pPr>
                  <w:r w:rsidRPr="00D41F60">
                    <w:rPr>
                      <w:sz w:val="18"/>
                      <w:szCs w:val="18"/>
                    </w:rPr>
                    <w:t>*Коэффициент вариации не превышает 33%, совокупность цен принимается однородной.</w:t>
                  </w:r>
                </w:p>
                <w:p w14:paraId="17015DB5" w14:textId="035A39D4" w:rsidR="004072FC" w:rsidRPr="00D41F60" w:rsidRDefault="004072FC" w:rsidP="008A28C9">
                  <w:pPr>
                    <w:framePr w:hSpace="180" w:wrap="around" w:vAnchor="text" w:hAnchor="text" w:x="-494" w:y="1"/>
                    <w:widowControl w:val="0"/>
                    <w:spacing w:before="60" w:after="60"/>
                    <w:suppressOverlap/>
                    <w:rPr>
                      <w:sz w:val="18"/>
                      <w:szCs w:val="18"/>
                    </w:rPr>
                  </w:pPr>
                  <w:r w:rsidRPr="00D41F60">
                    <w:rPr>
                      <w:sz w:val="18"/>
                      <w:szCs w:val="18"/>
                    </w:rPr>
                    <w:t>В соответствии с произведенным расчетом, начальная (максимальная) цена контракта составляет 73</w:t>
                  </w:r>
                  <w:r w:rsidRPr="00D41F60">
                    <w:rPr>
                      <w:sz w:val="18"/>
                      <w:szCs w:val="18"/>
                      <w:lang w:val="en-US"/>
                    </w:rPr>
                    <w:t> </w:t>
                  </w:r>
                  <w:r w:rsidRPr="00D41F60">
                    <w:rPr>
                      <w:sz w:val="18"/>
                      <w:szCs w:val="18"/>
                    </w:rPr>
                    <w:t>955 936 (Семьдесят три миллиона девятьсот пятьдесят пять тысяч девятьсот тридцать шесть) рублей 00 копеек.</w:t>
                  </w:r>
                </w:p>
                <w:p w14:paraId="4C2BDB0A" w14:textId="6AE177B6" w:rsidR="004072FC" w:rsidRPr="00D41F60" w:rsidRDefault="004072FC" w:rsidP="008A28C9">
                  <w:pPr>
                    <w:framePr w:hSpace="180" w:wrap="around" w:vAnchor="text" w:hAnchor="text" w:x="-494" w:y="1"/>
                    <w:widowControl w:val="0"/>
                    <w:spacing w:before="60" w:after="60"/>
                    <w:suppressOverlap/>
                    <w:rPr>
                      <w:b/>
                      <w:sz w:val="18"/>
                      <w:szCs w:val="18"/>
                    </w:rPr>
                  </w:pPr>
                  <w:r w:rsidRPr="00D41F60">
                    <w:rPr>
                      <w:b/>
                      <w:sz w:val="18"/>
                      <w:szCs w:val="18"/>
                    </w:rPr>
                    <w:t>С учетом выделенных и доведенных лимитов бюджетных обязательств, начальная (максимальная) цена контракта устанавливается в размере 73 944 099</w:t>
                  </w:r>
                  <w:r w:rsidRPr="00D41F60">
                    <w:rPr>
                      <w:b/>
                      <w:sz w:val="18"/>
                      <w:szCs w:val="18"/>
                    </w:rPr>
                    <w:t>‬ (Семьдесят три миллиона девятьсот сорок четыре тысячи девяносто девять) рублей 99 копеек.</w:t>
                  </w:r>
                </w:p>
              </w:tc>
            </w:tr>
            <w:tr w:rsidR="004072FC" w:rsidRPr="00D41F60" w14:paraId="283BB4A4" w14:textId="497EE998" w:rsidTr="000544A8">
              <w:trPr>
                <w:trHeight w:val="348"/>
                <w:jc w:val="center"/>
              </w:trPr>
              <w:tc>
                <w:tcPr>
                  <w:tcW w:w="15753" w:type="dxa"/>
                  <w:gridSpan w:val="11"/>
                  <w:tcBorders>
                    <w:top w:val="single" w:sz="4" w:space="0" w:color="auto"/>
                    <w:left w:val="single" w:sz="4" w:space="0" w:color="auto"/>
                    <w:bottom w:val="single" w:sz="4" w:space="0" w:color="auto"/>
                    <w:right w:val="single" w:sz="4" w:space="0" w:color="auto"/>
                  </w:tcBorders>
                </w:tcPr>
                <w:p w14:paraId="24D459B1" w14:textId="1233A4EA" w:rsidR="004072FC" w:rsidRPr="00D41F60" w:rsidRDefault="004072FC" w:rsidP="008A28C9">
                  <w:pPr>
                    <w:framePr w:hSpace="180" w:wrap="around" w:vAnchor="text" w:hAnchor="text" w:x="-494" w:y="1"/>
                    <w:widowControl w:val="0"/>
                    <w:spacing w:before="60" w:after="60"/>
                    <w:suppressOverlap/>
                    <w:jc w:val="left"/>
                    <w:rPr>
                      <w:b/>
                      <w:sz w:val="18"/>
                      <w:szCs w:val="18"/>
                    </w:rPr>
                  </w:pPr>
                  <w:r w:rsidRPr="00D41F60">
                    <w:rPr>
                      <w:b/>
                      <w:sz w:val="18"/>
                      <w:szCs w:val="18"/>
                    </w:rPr>
                    <w:t>Дата подготовки обоснования начальной (максимальной) цены контракта – 0</w:t>
                  </w:r>
                  <w:r>
                    <w:rPr>
                      <w:b/>
                      <w:sz w:val="18"/>
                      <w:szCs w:val="18"/>
                    </w:rPr>
                    <w:t>9</w:t>
                  </w:r>
                  <w:r w:rsidRPr="00D41F60">
                    <w:rPr>
                      <w:b/>
                      <w:sz w:val="18"/>
                      <w:szCs w:val="18"/>
                    </w:rPr>
                    <w:t>.09.2026 г.</w:t>
                  </w:r>
                </w:p>
              </w:tc>
            </w:tr>
          </w:tbl>
          <w:p w14:paraId="158DCF06" w14:textId="77777777" w:rsidR="00B5537B" w:rsidRPr="00D41F60" w:rsidRDefault="00B5537B" w:rsidP="00D62F14">
            <w:pPr>
              <w:autoSpaceDE w:val="0"/>
              <w:autoSpaceDN w:val="0"/>
              <w:adjustRightInd w:val="0"/>
              <w:jc w:val="center"/>
              <w:rPr>
                <w:sz w:val="18"/>
                <w:szCs w:val="18"/>
              </w:rPr>
            </w:pPr>
          </w:p>
        </w:tc>
      </w:tr>
    </w:tbl>
    <w:p w14:paraId="02D1BC63" w14:textId="55A109D4" w:rsidR="00CD70EE" w:rsidRPr="00D41F60" w:rsidRDefault="00CD70EE" w:rsidP="00C21411"/>
    <w:p w14:paraId="38D86ED6" w14:textId="77777777" w:rsidR="00271153" w:rsidRDefault="00271153" w:rsidP="00271153">
      <w:pPr>
        <w:ind w:right="9979"/>
        <w:jc w:val="center"/>
        <w:rPr>
          <w:u w:val="single"/>
        </w:rPr>
      </w:pPr>
      <w:r>
        <w:rPr>
          <w:noProof/>
        </w:rPr>
        <w:drawing>
          <wp:anchor distT="0" distB="0" distL="114300" distR="114300" simplePos="0" relativeHeight="251659264" behindDoc="1" locked="0" layoutInCell="1" allowOverlap="1" wp14:anchorId="01454B57" wp14:editId="5A680C44">
            <wp:simplePos x="0" y="0"/>
            <wp:positionH relativeFrom="column">
              <wp:posOffset>35626</wp:posOffset>
            </wp:positionH>
            <wp:positionV relativeFrom="paragraph">
              <wp:posOffset>379772</wp:posOffset>
            </wp:positionV>
            <wp:extent cx="929640" cy="895350"/>
            <wp:effectExtent l="0" t="0" r="3810" b="0"/>
            <wp:wrapNone/>
            <wp:docPr id="2" name="Рисунок 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895350"/>
                    </a:xfrm>
                    <a:prstGeom prst="rect">
                      <a:avLst/>
                    </a:prstGeom>
                    <a:noFill/>
                    <a:ln>
                      <a:noFill/>
                    </a:ln>
                  </pic:spPr>
                </pic:pic>
              </a:graphicData>
            </a:graphic>
            <wp14:sizeRelH relativeFrom="page">
              <wp14:pctWidth>0</wp14:pctWidth>
            </wp14:sizeRelH>
            <wp14:sizeRelV relativeFrom="page">
              <wp14:pctHeight>0</wp14:pctHeight>
            </wp14:sizeRelV>
          </wp:anchor>
        </w:drawing>
      </w:r>
      <w:r>
        <w:t>Референт отдела информационной безопасности</w:t>
      </w:r>
      <w:r w:rsidRPr="00F32E29">
        <w:t xml:space="preserve"> </w:t>
      </w:r>
      <w:r w:rsidRPr="00F32E29">
        <w:rPr>
          <w:u w:val="single"/>
        </w:rPr>
        <w:t xml:space="preserve">Департамента </w:t>
      </w:r>
      <w:r>
        <w:rPr>
          <w:u w:val="single"/>
        </w:rPr>
        <w:t>цифровой трансформации</w:t>
      </w:r>
    </w:p>
    <w:p w14:paraId="6220D01F" w14:textId="77777777" w:rsidR="00271153" w:rsidRDefault="00271153" w:rsidP="00271153">
      <w:pPr>
        <w:ind w:right="9979"/>
        <w:jc w:val="center"/>
        <w:rPr>
          <w:u w:val="single"/>
        </w:rPr>
      </w:pPr>
    </w:p>
    <w:p w14:paraId="1FDD20F0" w14:textId="77777777" w:rsidR="00271153" w:rsidRDefault="00271153" w:rsidP="00271153">
      <w:pPr>
        <w:ind w:right="9979"/>
        <w:jc w:val="center"/>
      </w:pPr>
      <w:r>
        <w:t>___________/___</w:t>
      </w:r>
      <w:r w:rsidRPr="00D2165B">
        <w:rPr>
          <w:u w:val="single"/>
        </w:rPr>
        <w:t>Щекалев Д.А.</w:t>
      </w:r>
      <w:r w:rsidRPr="00D2165B">
        <w:t>________</w:t>
      </w:r>
    </w:p>
    <w:p w14:paraId="35912F41" w14:textId="77777777" w:rsidR="00A576A6" w:rsidRPr="00D41F60" w:rsidRDefault="00A576A6" w:rsidP="00A576A6">
      <w:pPr>
        <w:ind w:right="9979"/>
        <w:jc w:val="center"/>
        <w:rPr>
          <w:sz w:val="20"/>
          <w:szCs w:val="20"/>
        </w:rPr>
      </w:pPr>
    </w:p>
    <w:p w14:paraId="1DCE9673" w14:textId="5CEE93A7" w:rsidR="00A576A6" w:rsidRPr="00D41F60" w:rsidRDefault="00A576A6" w:rsidP="00A576A6">
      <w:pPr>
        <w:ind w:right="9979"/>
        <w:jc w:val="center"/>
        <w:rPr>
          <w:sz w:val="20"/>
          <w:szCs w:val="20"/>
        </w:rPr>
      </w:pPr>
      <w:r w:rsidRPr="00D41F60">
        <w:rPr>
          <w:sz w:val="20"/>
          <w:szCs w:val="20"/>
        </w:rPr>
        <w:t>«</w:t>
      </w:r>
      <w:r w:rsidR="00D41F60">
        <w:rPr>
          <w:sz w:val="20"/>
          <w:szCs w:val="20"/>
        </w:rPr>
        <w:t>9</w:t>
      </w:r>
      <w:r w:rsidRPr="00D41F60">
        <w:rPr>
          <w:sz w:val="20"/>
          <w:szCs w:val="20"/>
        </w:rPr>
        <w:t xml:space="preserve">» </w:t>
      </w:r>
      <w:r w:rsidR="002E6B6F" w:rsidRPr="00D41F60">
        <w:rPr>
          <w:sz w:val="20"/>
          <w:szCs w:val="20"/>
        </w:rPr>
        <w:t>сентября</w:t>
      </w:r>
      <w:r w:rsidRPr="00D41F60">
        <w:rPr>
          <w:sz w:val="20"/>
          <w:szCs w:val="20"/>
        </w:rPr>
        <w:t xml:space="preserve"> 202</w:t>
      </w:r>
      <w:r w:rsidR="000300B2" w:rsidRPr="00D41F60">
        <w:rPr>
          <w:sz w:val="20"/>
          <w:szCs w:val="20"/>
        </w:rPr>
        <w:t>6</w:t>
      </w:r>
      <w:r w:rsidRPr="00D41F60">
        <w:rPr>
          <w:sz w:val="20"/>
          <w:szCs w:val="20"/>
        </w:rPr>
        <w:t xml:space="preserve"> г.</w:t>
      </w:r>
    </w:p>
    <w:p w14:paraId="5AF3B0CD" w14:textId="51D29199" w:rsidR="002E6B6F" w:rsidRPr="00D41F60" w:rsidRDefault="002E6B6F" w:rsidP="00A576A6">
      <w:pPr>
        <w:ind w:right="9979"/>
        <w:jc w:val="center"/>
        <w:rPr>
          <w:sz w:val="20"/>
          <w:szCs w:val="20"/>
        </w:rPr>
      </w:pPr>
    </w:p>
    <w:p w14:paraId="16286E5B" w14:textId="281E4F62" w:rsidR="002E6B6F" w:rsidRPr="00D41F60" w:rsidRDefault="002E6B6F" w:rsidP="00A576A6">
      <w:pPr>
        <w:ind w:right="9979"/>
        <w:jc w:val="center"/>
        <w:rPr>
          <w:sz w:val="20"/>
          <w:szCs w:val="20"/>
        </w:rPr>
      </w:pPr>
    </w:p>
    <w:p w14:paraId="1CB8670F" w14:textId="77777777" w:rsidR="00271153" w:rsidRDefault="00271153" w:rsidP="008C5A32">
      <w:pPr>
        <w:ind w:left="-284" w:right="9979"/>
        <w:jc w:val="left"/>
        <w:rPr>
          <w:sz w:val="16"/>
          <w:szCs w:val="20"/>
        </w:rPr>
      </w:pPr>
    </w:p>
    <w:p w14:paraId="36408683" w14:textId="77777777" w:rsidR="00271153" w:rsidRDefault="00271153" w:rsidP="008C5A32">
      <w:pPr>
        <w:ind w:left="-284" w:right="9979"/>
        <w:jc w:val="left"/>
        <w:rPr>
          <w:sz w:val="16"/>
          <w:szCs w:val="20"/>
        </w:rPr>
      </w:pPr>
    </w:p>
    <w:p w14:paraId="6939577E" w14:textId="69567E84" w:rsidR="002E6B6F" w:rsidRPr="00D41F60" w:rsidRDefault="002E6B6F" w:rsidP="008C5A32">
      <w:pPr>
        <w:ind w:left="-284" w:right="9979"/>
        <w:jc w:val="left"/>
        <w:rPr>
          <w:sz w:val="16"/>
          <w:szCs w:val="20"/>
        </w:rPr>
      </w:pPr>
      <w:r w:rsidRPr="00D41F60">
        <w:rPr>
          <w:sz w:val="16"/>
          <w:szCs w:val="20"/>
        </w:rPr>
        <w:t>Исп. Мещерякова Е.А.</w:t>
      </w:r>
    </w:p>
    <w:p w14:paraId="57DE66B9" w14:textId="77777777" w:rsidR="002E6B6F" w:rsidRPr="00D41F60" w:rsidRDefault="002E6B6F" w:rsidP="008C5A32">
      <w:pPr>
        <w:ind w:left="-284" w:right="9979"/>
        <w:jc w:val="left"/>
        <w:rPr>
          <w:sz w:val="16"/>
          <w:szCs w:val="20"/>
        </w:rPr>
      </w:pPr>
      <w:r w:rsidRPr="00D41F60">
        <w:rPr>
          <w:sz w:val="16"/>
          <w:szCs w:val="20"/>
        </w:rPr>
        <w:t>(495) 870 29 21 доб.13257</w:t>
      </w:r>
    </w:p>
    <w:p w14:paraId="2DD83087" w14:textId="0A179AE8" w:rsidR="002E6B6F" w:rsidRPr="002E6B6F" w:rsidRDefault="002E6B6F" w:rsidP="008C5A32">
      <w:pPr>
        <w:ind w:left="-284" w:right="9979"/>
        <w:jc w:val="left"/>
        <w:rPr>
          <w:sz w:val="16"/>
          <w:szCs w:val="20"/>
        </w:rPr>
      </w:pPr>
      <w:r w:rsidRPr="00D41F60">
        <w:rPr>
          <w:sz w:val="16"/>
          <w:szCs w:val="20"/>
        </w:rPr>
        <w:t>Департамент цифровой трансформации</w:t>
      </w:r>
    </w:p>
    <w:p w14:paraId="196E7858" w14:textId="77777777" w:rsidR="00A576A6" w:rsidRPr="001D3D04" w:rsidRDefault="00A576A6" w:rsidP="00C21411">
      <w:pPr>
        <w:rPr>
          <w:sz w:val="20"/>
          <w:szCs w:val="20"/>
        </w:rPr>
      </w:pPr>
    </w:p>
    <w:sectPr w:rsidR="00A576A6" w:rsidRPr="001D3D04" w:rsidSect="008617C6">
      <w:pgSz w:w="16838" w:h="11906" w:orient="landscape" w:code="9"/>
      <w:pgMar w:top="709" w:right="536" w:bottom="284" w:left="1077"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148AE" w14:textId="77777777" w:rsidR="00843DCE" w:rsidRDefault="00843DCE">
      <w:r>
        <w:separator/>
      </w:r>
    </w:p>
  </w:endnote>
  <w:endnote w:type="continuationSeparator" w:id="0">
    <w:p w14:paraId="7726C2AD" w14:textId="77777777" w:rsidR="00843DCE" w:rsidRDefault="00843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Courier New"/>
    <w:charset w:val="CC"/>
    <w:family w:val="roman"/>
    <w:pitch w:val="variable"/>
  </w:font>
  <w:font w:name="SchoolBookC">
    <w:altName w:val="Courier New"/>
    <w:charset w:val="CC"/>
    <w:family w:val="roman"/>
    <w:pitch w:val="variable"/>
  </w:font>
  <w:font w:name="Gelvetsky 12pt">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GaramondNarrowC">
    <w:altName w:val="Courier New"/>
    <w:charset w:val="CC"/>
    <w:family w:val="roman"/>
    <w:pitch w:val="variable"/>
  </w:font>
  <w:font w:name="NTHelvetica/Cyrillic">
    <w:altName w:val="Times New Roman"/>
    <w:charset w:val="CC"/>
    <w:family w:val="roman"/>
    <w:pitch w:val="variable"/>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ED99B6" w14:textId="77777777" w:rsidR="00843DCE" w:rsidRDefault="00843DCE">
      <w:r>
        <w:separator/>
      </w:r>
    </w:p>
  </w:footnote>
  <w:footnote w:type="continuationSeparator" w:id="0">
    <w:p w14:paraId="6403EDA7" w14:textId="77777777" w:rsidR="00843DCE" w:rsidRDefault="00843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A94D8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D63A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E85BA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D3CAE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C49E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0A59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4C33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16C78C"/>
    <w:lvl w:ilvl="0">
      <w:start w:val="1"/>
      <w:numFmt w:val="decimal"/>
      <w:lvlText w:val="%1."/>
      <w:lvlJc w:val="left"/>
      <w:pPr>
        <w:tabs>
          <w:tab w:val="num" w:pos="360"/>
        </w:tabs>
        <w:ind w:left="360" w:hanging="360"/>
      </w:pPr>
    </w:lvl>
  </w:abstractNum>
  <w:abstractNum w:abstractNumId="9" w15:restartNumberingAfterBreak="0">
    <w:nsid w:val="00000007"/>
    <w:multiLevelType w:val="singleLevel"/>
    <w:tmpl w:val="00000007"/>
    <w:name w:val="WW8Num11"/>
    <w:lvl w:ilvl="0">
      <w:start w:val="1"/>
      <w:numFmt w:val="bullet"/>
      <w:lvlText w:val=""/>
      <w:lvlJc w:val="left"/>
      <w:pPr>
        <w:tabs>
          <w:tab w:val="num" w:pos="6840"/>
        </w:tabs>
        <w:ind w:left="6840" w:hanging="360"/>
      </w:pPr>
      <w:rPr>
        <w:rFonts w:ascii="Symbol" w:hAnsi="Symbol" w:hint="default"/>
      </w:rPr>
    </w:lvl>
  </w:abstractNum>
  <w:abstractNum w:abstractNumId="10" w15:restartNumberingAfterBreak="0">
    <w:nsid w:val="0000000A"/>
    <w:multiLevelType w:val="multilevel"/>
    <w:tmpl w:val="0000000A"/>
    <w:name w:val="WW8Num16"/>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032D0437"/>
    <w:multiLevelType w:val="hybridMultilevel"/>
    <w:tmpl w:val="0BEA5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CD56E63"/>
    <w:multiLevelType w:val="hybridMultilevel"/>
    <w:tmpl w:val="BCAC8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D330A94"/>
    <w:multiLevelType w:val="hybridMultilevel"/>
    <w:tmpl w:val="57164F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FB84112"/>
    <w:multiLevelType w:val="hybridMultilevel"/>
    <w:tmpl w:val="8C40DBF6"/>
    <w:lvl w:ilvl="0" w:tplc="A86A6502">
      <w:start w:val="4"/>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5" w15:restartNumberingAfterBreak="0">
    <w:nsid w:val="1ACA73B7"/>
    <w:multiLevelType w:val="hybridMultilevel"/>
    <w:tmpl w:val="01A802DC"/>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E0967C9"/>
    <w:multiLevelType w:val="multilevel"/>
    <w:tmpl w:val="6BF2AC0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1E7E04D5"/>
    <w:multiLevelType w:val="singleLevel"/>
    <w:tmpl w:val="D34A6FD8"/>
    <w:lvl w:ilvl="0">
      <w:start w:val="1"/>
      <w:numFmt w:val="decimal"/>
      <w:lvlText w:val="%1."/>
      <w:lvlJc w:val="left"/>
      <w:pPr>
        <w:tabs>
          <w:tab w:val="num" w:pos="360"/>
        </w:tabs>
        <w:ind w:left="360" w:hanging="360"/>
      </w:pPr>
    </w:lvl>
  </w:abstractNum>
  <w:abstractNum w:abstractNumId="18" w15:restartNumberingAfterBreak="0">
    <w:nsid w:val="21E03AF2"/>
    <w:multiLevelType w:val="hybridMultilevel"/>
    <w:tmpl w:val="2450609C"/>
    <w:lvl w:ilvl="0" w:tplc="A0962EFE">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273967D8"/>
    <w:multiLevelType w:val="hybridMultilevel"/>
    <w:tmpl w:val="32CC29F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7510FD0"/>
    <w:multiLevelType w:val="hybridMultilevel"/>
    <w:tmpl w:val="F8C4102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9863D1D"/>
    <w:multiLevelType w:val="hybridMultilevel"/>
    <w:tmpl w:val="5FC6B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3324EF"/>
    <w:multiLevelType w:val="hybridMultilevel"/>
    <w:tmpl w:val="D0F2768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B2A2C93"/>
    <w:multiLevelType w:val="multilevel"/>
    <w:tmpl w:val="6EC6311A"/>
    <w:lvl w:ilvl="0">
      <w:start w:val="1"/>
      <w:numFmt w:val="bullet"/>
      <w:lvlText w:val=""/>
      <w:lvlJc w:val="left"/>
      <w:pPr>
        <w:ind w:left="1800" w:hanging="360"/>
      </w:pPr>
      <w:rPr>
        <w:rFonts w:ascii="Symbol" w:hAnsi="Symbol"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4" w15:restartNumberingAfterBreak="0">
    <w:nsid w:val="2EBF1FBC"/>
    <w:multiLevelType w:val="hybridMultilevel"/>
    <w:tmpl w:val="9EB05E58"/>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0C129DC"/>
    <w:multiLevelType w:val="hybridMultilevel"/>
    <w:tmpl w:val="C46867C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180366"/>
    <w:multiLevelType w:val="hybridMultilevel"/>
    <w:tmpl w:val="E8E6502A"/>
    <w:lvl w:ilvl="0" w:tplc="04190001">
      <w:start w:val="1"/>
      <w:numFmt w:val="bullet"/>
      <w:lvlText w:val=""/>
      <w:lvlJc w:val="left"/>
      <w:pPr>
        <w:tabs>
          <w:tab w:val="num" w:pos="720"/>
        </w:tabs>
        <w:ind w:left="720" w:hanging="360"/>
      </w:pPr>
      <w:rPr>
        <w:rFonts w:ascii="Symbol" w:hAnsi="Symbol" w:hint="default"/>
      </w:rPr>
    </w:lvl>
    <w:lvl w:ilvl="1" w:tplc="500E94EA">
      <w:start w:val="1"/>
      <w:numFmt w:val="decimal"/>
      <w:lvlText w:val="%2."/>
      <w:lvlJc w:val="left"/>
      <w:pPr>
        <w:tabs>
          <w:tab w:val="num" w:pos="2175"/>
        </w:tabs>
        <w:ind w:left="2175" w:hanging="109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32130AC"/>
    <w:multiLevelType w:val="hybridMultilevel"/>
    <w:tmpl w:val="0BE6CFDC"/>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CE738C8"/>
    <w:multiLevelType w:val="hybridMultilevel"/>
    <w:tmpl w:val="AF0A8A46"/>
    <w:lvl w:ilvl="0" w:tplc="1B4A28F0">
      <w:start w:val="1"/>
      <w:numFmt w:val="russianLower"/>
      <w:pStyle w:val="a"/>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FD511BE"/>
    <w:multiLevelType w:val="multilevel"/>
    <w:tmpl w:val="A08CA0CA"/>
    <w:lvl w:ilvl="0">
      <w:start w:val="1"/>
      <w:numFmt w:val="decimal"/>
      <w:lvlText w:val="%1."/>
      <w:lvlJc w:val="left"/>
      <w:pPr>
        <w:ind w:left="180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1" w15:restartNumberingAfterBreak="0">
    <w:nsid w:val="454C478A"/>
    <w:multiLevelType w:val="hybridMultilevel"/>
    <w:tmpl w:val="5C9678A8"/>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48116E26"/>
    <w:multiLevelType w:val="multilevel"/>
    <w:tmpl w:val="63EE12FE"/>
    <w:lvl w:ilvl="0">
      <w:start w:val="1"/>
      <w:numFmt w:val="decimal"/>
      <w:lvlText w:val="Часть %1."/>
      <w:lvlJc w:val="left"/>
      <w:pPr>
        <w:tabs>
          <w:tab w:val="num" w:pos="1141"/>
        </w:tabs>
        <w:ind w:left="1141" w:hanging="432"/>
      </w:pPr>
      <w:rPr>
        <w:rFonts w:hint="default"/>
      </w:rPr>
    </w:lvl>
    <w:lvl w:ilvl="1">
      <w:start w:val="1"/>
      <w:numFmt w:val="decimal"/>
      <w:lvlText w:val="РАЗДЕЛ %1.%2."/>
      <w:lvlJc w:val="left"/>
      <w:pPr>
        <w:tabs>
          <w:tab w:val="num" w:pos="2556"/>
        </w:tabs>
        <w:ind w:left="2556" w:hanging="576"/>
      </w:pPr>
      <w:rPr>
        <w:rFonts w:hint="default"/>
      </w:rPr>
    </w:lvl>
    <w:lvl w:ilvl="2">
      <w:start w:val="1"/>
      <w:numFmt w:val="decimal"/>
      <w:lvlText w:val="%3."/>
      <w:lvlJc w:val="left"/>
      <w:pPr>
        <w:tabs>
          <w:tab w:val="num" w:pos="720"/>
        </w:tabs>
        <w:ind w:left="720" w:hanging="720"/>
      </w:pPr>
      <w:rPr>
        <w:rFonts w:hint="default"/>
      </w:rPr>
    </w:lvl>
    <w:lvl w:ilvl="3">
      <w:start w:val="1"/>
      <w:numFmt w:val="decimal"/>
      <w:lvlText w:val="%3.%4."/>
      <w:lvlJc w:val="left"/>
      <w:pPr>
        <w:tabs>
          <w:tab w:val="num" w:pos="1824"/>
        </w:tabs>
        <w:ind w:left="1824" w:hanging="864"/>
      </w:pPr>
      <w:rPr>
        <w:rFonts w:hint="default"/>
        <w:b/>
        <w:color w:val="auto"/>
        <w:sz w:val="28"/>
      </w:rPr>
    </w:lvl>
    <w:lvl w:ilvl="4">
      <w:start w:val="1"/>
      <w:numFmt w:val="decimal"/>
      <w:lvlText w:val="%3.%5."/>
      <w:lvlJc w:val="left"/>
      <w:pPr>
        <w:tabs>
          <w:tab w:val="num" w:pos="1717"/>
        </w:tabs>
        <w:ind w:left="1717" w:hanging="10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3" w15:restartNumberingAfterBreak="0">
    <w:nsid w:val="4D462BD1"/>
    <w:multiLevelType w:val="hybridMultilevel"/>
    <w:tmpl w:val="14706B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4DB60B03"/>
    <w:multiLevelType w:val="multilevel"/>
    <w:tmpl w:val="768084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russianLower"/>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53245D19"/>
    <w:multiLevelType w:val="hybridMultilevel"/>
    <w:tmpl w:val="A5E84A2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81C75A8"/>
    <w:multiLevelType w:val="hybridMultilevel"/>
    <w:tmpl w:val="DC7C2662"/>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58FC0B56"/>
    <w:multiLevelType w:val="hybridMultilevel"/>
    <w:tmpl w:val="C6204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D392FCC"/>
    <w:multiLevelType w:val="hybridMultilevel"/>
    <w:tmpl w:val="A58A51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D7E05B6"/>
    <w:multiLevelType w:val="hybridMultilevel"/>
    <w:tmpl w:val="6E5E842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5B23CC2"/>
    <w:multiLevelType w:val="hybridMultilevel"/>
    <w:tmpl w:val="7E1A2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42"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1176"/>
        </w:tabs>
        <w:ind w:left="11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73CE6AF8"/>
    <w:multiLevelType w:val="hybridMultilevel"/>
    <w:tmpl w:val="D34A4D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4F51A50"/>
    <w:multiLevelType w:val="hybridMultilevel"/>
    <w:tmpl w:val="4F4A2DB4"/>
    <w:lvl w:ilvl="0" w:tplc="00000007">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887151A"/>
    <w:multiLevelType w:val="hybridMultilevel"/>
    <w:tmpl w:val="5F12AA50"/>
    <w:lvl w:ilvl="0" w:tplc="FFFFFFFF">
      <w:start w:val="1"/>
      <w:numFmt w:val="bullet"/>
      <w:lvlText w:val=""/>
      <w:lvlJc w:val="left"/>
      <w:pPr>
        <w:ind w:left="1428" w:hanging="360"/>
      </w:pPr>
      <w:rPr>
        <w:rFonts w:ascii="Symbol" w:hAnsi="Symbol" w:hint="default"/>
        <w:color w:val="auto"/>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47" w15:restartNumberingAfterBreak="0">
    <w:nsid w:val="7FD202CD"/>
    <w:multiLevelType w:val="hybridMultilevel"/>
    <w:tmpl w:val="2DA809B2"/>
    <w:lvl w:ilvl="0" w:tplc="D102BD9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42"/>
  </w:num>
  <w:num w:numId="3">
    <w:abstractNumId w:val="7"/>
  </w:num>
  <w:num w:numId="4">
    <w:abstractNumId w:val="6"/>
  </w:num>
  <w:num w:numId="5">
    <w:abstractNumId w:val="5"/>
  </w:num>
  <w:num w:numId="6">
    <w:abstractNumId w:val="4"/>
  </w:num>
  <w:num w:numId="7">
    <w:abstractNumId w:val="8"/>
  </w:num>
  <w:num w:numId="8">
    <w:abstractNumId w:val="2"/>
  </w:num>
  <w:num w:numId="9">
    <w:abstractNumId w:val="1"/>
  </w:num>
  <w:num w:numId="10">
    <w:abstractNumId w:val="0"/>
  </w:num>
  <w:num w:numId="11">
    <w:abstractNumId w:val="44"/>
  </w:num>
  <w:num w:numId="12">
    <w:abstractNumId w:val="17"/>
  </w:num>
  <w:num w:numId="13">
    <w:abstractNumId w:val="16"/>
  </w:num>
  <w:num w:numId="14">
    <w:abstractNumId w:val="29"/>
  </w:num>
  <w:num w:numId="15">
    <w:abstractNumId w:val="34"/>
  </w:num>
  <w:num w:numId="16">
    <w:abstractNumId w:val="28"/>
  </w:num>
  <w:num w:numId="17">
    <w:abstractNumId w:val="41"/>
  </w:num>
  <w:num w:numId="18">
    <w:abstractNumId w:val="30"/>
  </w:num>
  <w:num w:numId="19">
    <w:abstractNumId w:val="14"/>
  </w:num>
  <w:num w:numId="20">
    <w:abstractNumId w:val="22"/>
  </w:num>
  <w:num w:numId="21">
    <w:abstractNumId w:val="32"/>
  </w:num>
  <w:num w:numId="22">
    <w:abstractNumId w:val="9"/>
  </w:num>
  <w:num w:numId="23">
    <w:abstractNumId w:val="10"/>
  </w:num>
  <w:num w:numId="24">
    <w:abstractNumId w:val="45"/>
  </w:num>
  <w:num w:numId="25">
    <w:abstractNumId w:val="46"/>
  </w:num>
  <w:num w:numId="26">
    <w:abstractNumId w:val="18"/>
  </w:num>
  <w:num w:numId="27">
    <w:abstractNumId w:val="23"/>
  </w:num>
  <w:num w:numId="28">
    <w:abstractNumId w:val="40"/>
  </w:num>
  <w:num w:numId="29">
    <w:abstractNumId w:val="21"/>
  </w:num>
  <w:num w:numId="30">
    <w:abstractNumId w:val="38"/>
  </w:num>
  <w:num w:numId="31">
    <w:abstractNumId w:val="25"/>
  </w:num>
  <w:num w:numId="32">
    <w:abstractNumId w:val="13"/>
  </w:num>
  <w:num w:numId="33">
    <w:abstractNumId w:val="37"/>
  </w:num>
  <w:num w:numId="34">
    <w:abstractNumId w:val="43"/>
  </w:num>
  <w:num w:numId="35">
    <w:abstractNumId w:val="12"/>
  </w:num>
  <w:num w:numId="36">
    <w:abstractNumId w:val="11"/>
  </w:num>
  <w:num w:numId="37">
    <w:abstractNumId w:val="33"/>
  </w:num>
  <w:num w:numId="38">
    <w:abstractNumId w:val="19"/>
  </w:num>
  <w:num w:numId="39">
    <w:abstractNumId w:val="31"/>
  </w:num>
  <w:num w:numId="40">
    <w:abstractNumId w:val="39"/>
  </w:num>
  <w:num w:numId="41">
    <w:abstractNumId w:val="35"/>
  </w:num>
  <w:num w:numId="42">
    <w:abstractNumId w:val="15"/>
  </w:num>
  <w:num w:numId="43">
    <w:abstractNumId w:val="27"/>
  </w:num>
  <w:num w:numId="44">
    <w:abstractNumId w:val="36"/>
  </w:num>
  <w:num w:numId="45">
    <w:abstractNumId w:val="26"/>
  </w:num>
  <w:num w:numId="46">
    <w:abstractNumId w:val="24"/>
  </w:num>
  <w:num w:numId="47">
    <w:abstractNumId w:val="47"/>
  </w:num>
  <w:num w:numId="4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ru-RU" w:vendorID="64" w:dllVersion="131078" w:nlCheck="1" w:checkStyle="0"/>
  <w:activeWritingStyle w:appName="MSWord" w:lang="en-US"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709"/>
  <w:drawingGridHorizontalSpacing w:val="12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4D4"/>
    <w:rsid w:val="0000135F"/>
    <w:rsid w:val="00002612"/>
    <w:rsid w:val="000026B5"/>
    <w:rsid w:val="00003424"/>
    <w:rsid w:val="0000367E"/>
    <w:rsid w:val="00003C6C"/>
    <w:rsid w:val="00003EC3"/>
    <w:rsid w:val="00004745"/>
    <w:rsid w:val="000051D5"/>
    <w:rsid w:val="0000564B"/>
    <w:rsid w:val="0000644B"/>
    <w:rsid w:val="00011571"/>
    <w:rsid w:val="00011C86"/>
    <w:rsid w:val="000123C3"/>
    <w:rsid w:val="00012778"/>
    <w:rsid w:val="00013493"/>
    <w:rsid w:val="00013781"/>
    <w:rsid w:val="00013C49"/>
    <w:rsid w:val="00014E2E"/>
    <w:rsid w:val="00014E8C"/>
    <w:rsid w:val="000153BE"/>
    <w:rsid w:val="00015768"/>
    <w:rsid w:val="00016C88"/>
    <w:rsid w:val="00016F43"/>
    <w:rsid w:val="00017540"/>
    <w:rsid w:val="00020788"/>
    <w:rsid w:val="00021656"/>
    <w:rsid w:val="000219E5"/>
    <w:rsid w:val="000226C0"/>
    <w:rsid w:val="00022761"/>
    <w:rsid w:val="000228A0"/>
    <w:rsid w:val="00023154"/>
    <w:rsid w:val="0002375C"/>
    <w:rsid w:val="00025771"/>
    <w:rsid w:val="00026633"/>
    <w:rsid w:val="000300B2"/>
    <w:rsid w:val="0003139D"/>
    <w:rsid w:val="00031535"/>
    <w:rsid w:val="00031917"/>
    <w:rsid w:val="00031AC0"/>
    <w:rsid w:val="000323F6"/>
    <w:rsid w:val="00033060"/>
    <w:rsid w:val="00034B35"/>
    <w:rsid w:val="00035045"/>
    <w:rsid w:val="000356A0"/>
    <w:rsid w:val="000357B7"/>
    <w:rsid w:val="00037620"/>
    <w:rsid w:val="00040415"/>
    <w:rsid w:val="00040466"/>
    <w:rsid w:val="00040E44"/>
    <w:rsid w:val="000411DD"/>
    <w:rsid w:val="000411F9"/>
    <w:rsid w:val="00043B44"/>
    <w:rsid w:val="00043B66"/>
    <w:rsid w:val="00044720"/>
    <w:rsid w:val="00044B48"/>
    <w:rsid w:val="00045BC6"/>
    <w:rsid w:val="00046BF0"/>
    <w:rsid w:val="00046DE2"/>
    <w:rsid w:val="00047641"/>
    <w:rsid w:val="00047E67"/>
    <w:rsid w:val="00051AD6"/>
    <w:rsid w:val="00051B12"/>
    <w:rsid w:val="00051EFC"/>
    <w:rsid w:val="00052357"/>
    <w:rsid w:val="0005357E"/>
    <w:rsid w:val="00054495"/>
    <w:rsid w:val="000544A8"/>
    <w:rsid w:val="00055065"/>
    <w:rsid w:val="0005541F"/>
    <w:rsid w:val="00055711"/>
    <w:rsid w:val="00056C2A"/>
    <w:rsid w:val="00057208"/>
    <w:rsid w:val="000611EB"/>
    <w:rsid w:val="0006138E"/>
    <w:rsid w:val="000618E5"/>
    <w:rsid w:val="00061D62"/>
    <w:rsid w:val="00061E04"/>
    <w:rsid w:val="00063360"/>
    <w:rsid w:val="00063801"/>
    <w:rsid w:val="00065056"/>
    <w:rsid w:val="00065F17"/>
    <w:rsid w:val="00067221"/>
    <w:rsid w:val="00067FF7"/>
    <w:rsid w:val="000700E1"/>
    <w:rsid w:val="00070CBA"/>
    <w:rsid w:val="0007175E"/>
    <w:rsid w:val="00071C05"/>
    <w:rsid w:val="000732C4"/>
    <w:rsid w:val="000733F9"/>
    <w:rsid w:val="00073D4E"/>
    <w:rsid w:val="00073F38"/>
    <w:rsid w:val="00074460"/>
    <w:rsid w:val="000759FD"/>
    <w:rsid w:val="00075B63"/>
    <w:rsid w:val="00076648"/>
    <w:rsid w:val="000766E4"/>
    <w:rsid w:val="00080A40"/>
    <w:rsid w:val="00080A8B"/>
    <w:rsid w:val="00081BBF"/>
    <w:rsid w:val="000831C8"/>
    <w:rsid w:val="00083641"/>
    <w:rsid w:val="000839FC"/>
    <w:rsid w:val="0008438F"/>
    <w:rsid w:val="000845BB"/>
    <w:rsid w:val="00086AE0"/>
    <w:rsid w:val="000872D2"/>
    <w:rsid w:val="000873B8"/>
    <w:rsid w:val="00087439"/>
    <w:rsid w:val="0009209D"/>
    <w:rsid w:val="000921A8"/>
    <w:rsid w:val="0009263E"/>
    <w:rsid w:val="00092806"/>
    <w:rsid w:val="000936A1"/>
    <w:rsid w:val="000936B5"/>
    <w:rsid w:val="00095678"/>
    <w:rsid w:val="00095B4C"/>
    <w:rsid w:val="000960ED"/>
    <w:rsid w:val="000A07F1"/>
    <w:rsid w:val="000A0A37"/>
    <w:rsid w:val="000A108B"/>
    <w:rsid w:val="000A1292"/>
    <w:rsid w:val="000A25BD"/>
    <w:rsid w:val="000A3C10"/>
    <w:rsid w:val="000A3EC3"/>
    <w:rsid w:val="000A47C6"/>
    <w:rsid w:val="000A58E6"/>
    <w:rsid w:val="000A5CF3"/>
    <w:rsid w:val="000A6FEB"/>
    <w:rsid w:val="000A71CF"/>
    <w:rsid w:val="000A783C"/>
    <w:rsid w:val="000B10D4"/>
    <w:rsid w:val="000B2247"/>
    <w:rsid w:val="000B2404"/>
    <w:rsid w:val="000B257F"/>
    <w:rsid w:val="000B25A5"/>
    <w:rsid w:val="000B2C78"/>
    <w:rsid w:val="000B3ED5"/>
    <w:rsid w:val="000B52BF"/>
    <w:rsid w:val="000B55D9"/>
    <w:rsid w:val="000B58FD"/>
    <w:rsid w:val="000B695F"/>
    <w:rsid w:val="000B7F91"/>
    <w:rsid w:val="000C1D6F"/>
    <w:rsid w:val="000C2038"/>
    <w:rsid w:val="000C2AEF"/>
    <w:rsid w:val="000C307D"/>
    <w:rsid w:val="000C3457"/>
    <w:rsid w:val="000C6631"/>
    <w:rsid w:val="000C7030"/>
    <w:rsid w:val="000D11D0"/>
    <w:rsid w:val="000D29DD"/>
    <w:rsid w:val="000D2B90"/>
    <w:rsid w:val="000D2C9C"/>
    <w:rsid w:val="000D2F5F"/>
    <w:rsid w:val="000D30C3"/>
    <w:rsid w:val="000D371D"/>
    <w:rsid w:val="000D450F"/>
    <w:rsid w:val="000D4DD5"/>
    <w:rsid w:val="000D6403"/>
    <w:rsid w:val="000D67E8"/>
    <w:rsid w:val="000D6988"/>
    <w:rsid w:val="000D782A"/>
    <w:rsid w:val="000D7BD1"/>
    <w:rsid w:val="000D7E4D"/>
    <w:rsid w:val="000E204E"/>
    <w:rsid w:val="000E2364"/>
    <w:rsid w:val="000E29A6"/>
    <w:rsid w:val="000E2E73"/>
    <w:rsid w:val="000E33BD"/>
    <w:rsid w:val="000E6E8B"/>
    <w:rsid w:val="000E7A66"/>
    <w:rsid w:val="000F002A"/>
    <w:rsid w:val="000F1D48"/>
    <w:rsid w:val="000F2168"/>
    <w:rsid w:val="000F249E"/>
    <w:rsid w:val="000F2ABA"/>
    <w:rsid w:val="000F3FB4"/>
    <w:rsid w:val="000F44F2"/>
    <w:rsid w:val="000F6241"/>
    <w:rsid w:val="000F6433"/>
    <w:rsid w:val="000F6944"/>
    <w:rsid w:val="000F6BCD"/>
    <w:rsid w:val="000F7634"/>
    <w:rsid w:val="00100848"/>
    <w:rsid w:val="00100EB1"/>
    <w:rsid w:val="00100F16"/>
    <w:rsid w:val="001014C6"/>
    <w:rsid w:val="00101794"/>
    <w:rsid w:val="00102322"/>
    <w:rsid w:val="00102E49"/>
    <w:rsid w:val="00103B3C"/>
    <w:rsid w:val="00104B43"/>
    <w:rsid w:val="00106CE6"/>
    <w:rsid w:val="001070F3"/>
    <w:rsid w:val="00107194"/>
    <w:rsid w:val="001071AE"/>
    <w:rsid w:val="00110740"/>
    <w:rsid w:val="00111166"/>
    <w:rsid w:val="001113AC"/>
    <w:rsid w:val="001114A4"/>
    <w:rsid w:val="0011170D"/>
    <w:rsid w:val="001118F3"/>
    <w:rsid w:val="00112B89"/>
    <w:rsid w:val="00112F93"/>
    <w:rsid w:val="00113987"/>
    <w:rsid w:val="001159FE"/>
    <w:rsid w:val="0011652D"/>
    <w:rsid w:val="00116A59"/>
    <w:rsid w:val="00117447"/>
    <w:rsid w:val="00122266"/>
    <w:rsid w:val="00122991"/>
    <w:rsid w:val="001233DD"/>
    <w:rsid w:val="001233F4"/>
    <w:rsid w:val="00123EB0"/>
    <w:rsid w:val="00124020"/>
    <w:rsid w:val="0012427D"/>
    <w:rsid w:val="001244F6"/>
    <w:rsid w:val="0012462C"/>
    <w:rsid w:val="001253F0"/>
    <w:rsid w:val="00130C70"/>
    <w:rsid w:val="00130E96"/>
    <w:rsid w:val="00131133"/>
    <w:rsid w:val="001315C7"/>
    <w:rsid w:val="00131975"/>
    <w:rsid w:val="00131BEF"/>
    <w:rsid w:val="0013222C"/>
    <w:rsid w:val="001326C2"/>
    <w:rsid w:val="00133B0D"/>
    <w:rsid w:val="00133BDB"/>
    <w:rsid w:val="00133ECA"/>
    <w:rsid w:val="00134E81"/>
    <w:rsid w:val="001360E8"/>
    <w:rsid w:val="0013678F"/>
    <w:rsid w:val="001369C3"/>
    <w:rsid w:val="001411B5"/>
    <w:rsid w:val="00141454"/>
    <w:rsid w:val="00141794"/>
    <w:rsid w:val="00142226"/>
    <w:rsid w:val="00142384"/>
    <w:rsid w:val="00144227"/>
    <w:rsid w:val="00144B42"/>
    <w:rsid w:val="001465E2"/>
    <w:rsid w:val="001502AF"/>
    <w:rsid w:val="0015098E"/>
    <w:rsid w:val="00151426"/>
    <w:rsid w:val="00152322"/>
    <w:rsid w:val="00153847"/>
    <w:rsid w:val="00154104"/>
    <w:rsid w:val="001547EB"/>
    <w:rsid w:val="00154BBD"/>
    <w:rsid w:val="00155340"/>
    <w:rsid w:val="00155B94"/>
    <w:rsid w:val="001560EA"/>
    <w:rsid w:val="001562FA"/>
    <w:rsid w:val="001574F0"/>
    <w:rsid w:val="001601C8"/>
    <w:rsid w:val="001612B1"/>
    <w:rsid w:val="001614C8"/>
    <w:rsid w:val="00161696"/>
    <w:rsid w:val="00161FD4"/>
    <w:rsid w:val="00162B49"/>
    <w:rsid w:val="001636DE"/>
    <w:rsid w:val="00163A35"/>
    <w:rsid w:val="00164081"/>
    <w:rsid w:val="00164212"/>
    <w:rsid w:val="00165304"/>
    <w:rsid w:val="001655B5"/>
    <w:rsid w:val="00165877"/>
    <w:rsid w:val="00166C23"/>
    <w:rsid w:val="00166DA5"/>
    <w:rsid w:val="00167978"/>
    <w:rsid w:val="0017113A"/>
    <w:rsid w:val="00172E91"/>
    <w:rsid w:val="00173840"/>
    <w:rsid w:val="00174295"/>
    <w:rsid w:val="001745CD"/>
    <w:rsid w:val="00174671"/>
    <w:rsid w:val="00174C4D"/>
    <w:rsid w:val="00174E6A"/>
    <w:rsid w:val="001751ED"/>
    <w:rsid w:val="00175CC3"/>
    <w:rsid w:val="001769A8"/>
    <w:rsid w:val="00182B2A"/>
    <w:rsid w:val="00183039"/>
    <w:rsid w:val="001838C8"/>
    <w:rsid w:val="00185E23"/>
    <w:rsid w:val="00186D02"/>
    <w:rsid w:val="00190FA0"/>
    <w:rsid w:val="00192029"/>
    <w:rsid w:val="00193416"/>
    <w:rsid w:val="0019345A"/>
    <w:rsid w:val="00193C8D"/>
    <w:rsid w:val="00194C7F"/>
    <w:rsid w:val="00195651"/>
    <w:rsid w:val="001963F4"/>
    <w:rsid w:val="0019649C"/>
    <w:rsid w:val="00196BD6"/>
    <w:rsid w:val="0019729A"/>
    <w:rsid w:val="00197FC7"/>
    <w:rsid w:val="001A05FC"/>
    <w:rsid w:val="001A0C3C"/>
    <w:rsid w:val="001A21D1"/>
    <w:rsid w:val="001A2384"/>
    <w:rsid w:val="001A3723"/>
    <w:rsid w:val="001A37E5"/>
    <w:rsid w:val="001A43CB"/>
    <w:rsid w:val="001A459E"/>
    <w:rsid w:val="001A4CC6"/>
    <w:rsid w:val="001A71AB"/>
    <w:rsid w:val="001A76A4"/>
    <w:rsid w:val="001A7926"/>
    <w:rsid w:val="001B0A48"/>
    <w:rsid w:val="001B0DC0"/>
    <w:rsid w:val="001B15AF"/>
    <w:rsid w:val="001B1A41"/>
    <w:rsid w:val="001B1E6C"/>
    <w:rsid w:val="001B2631"/>
    <w:rsid w:val="001B43B9"/>
    <w:rsid w:val="001B460C"/>
    <w:rsid w:val="001B48BC"/>
    <w:rsid w:val="001C1313"/>
    <w:rsid w:val="001C19BB"/>
    <w:rsid w:val="001C1B39"/>
    <w:rsid w:val="001C33EA"/>
    <w:rsid w:val="001C356B"/>
    <w:rsid w:val="001C36EE"/>
    <w:rsid w:val="001C491D"/>
    <w:rsid w:val="001C4E64"/>
    <w:rsid w:val="001C5B58"/>
    <w:rsid w:val="001C5D8C"/>
    <w:rsid w:val="001C6152"/>
    <w:rsid w:val="001C7310"/>
    <w:rsid w:val="001C79EF"/>
    <w:rsid w:val="001D1A21"/>
    <w:rsid w:val="001D29A1"/>
    <w:rsid w:val="001D3D04"/>
    <w:rsid w:val="001D4632"/>
    <w:rsid w:val="001D50C5"/>
    <w:rsid w:val="001D60FB"/>
    <w:rsid w:val="001D738C"/>
    <w:rsid w:val="001E0CA8"/>
    <w:rsid w:val="001E1269"/>
    <w:rsid w:val="001E2CC8"/>
    <w:rsid w:val="001E54E9"/>
    <w:rsid w:val="001E6567"/>
    <w:rsid w:val="001E74A7"/>
    <w:rsid w:val="001F0085"/>
    <w:rsid w:val="001F0B37"/>
    <w:rsid w:val="001F0FBA"/>
    <w:rsid w:val="001F16BC"/>
    <w:rsid w:val="001F25C2"/>
    <w:rsid w:val="001F2654"/>
    <w:rsid w:val="001F2901"/>
    <w:rsid w:val="001F32AE"/>
    <w:rsid w:val="001F333C"/>
    <w:rsid w:val="001F38C3"/>
    <w:rsid w:val="001F4C86"/>
    <w:rsid w:val="001F6045"/>
    <w:rsid w:val="001F63FE"/>
    <w:rsid w:val="001F6600"/>
    <w:rsid w:val="001F70A6"/>
    <w:rsid w:val="00200625"/>
    <w:rsid w:val="0020198F"/>
    <w:rsid w:val="002020E0"/>
    <w:rsid w:val="002028F2"/>
    <w:rsid w:val="00203B8A"/>
    <w:rsid w:val="00203D10"/>
    <w:rsid w:val="00204793"/>
    <w:rsid w:val="00204895"/>
    <w:rsid w:val="00206BB1"/>
    <w:rsid w:val="00213D3A"/>
    <w:rsid w:val="00214C78"/>
    <w:rsid w:val="00214E46"/>
    <w:rsid w:val="002171C1"/>
    <w:rsid w:val="00217F2F"/>
    <w:rsid w:val="0022017B"/>
    <w:rsid w:val="002204F9"/>
    <w:rsid w:val="002208DA"/>
    <w:rsid w:val="00220D5C"/>
    <w:rsid w:val="002216C4"/>
    <w:rsid w:val="00221A54"/>
    <w:rsid w:val="00221AA9"/>
    <w:rsid w:val="00223410"/>
    <w:rsid w:val="002234CD"/>
    <w:rsid w:val="002237B1"/>
    <w:rsid w:val="00224483"/>
    <w:rsid w:val="00225A4C"/>
    <w:rsid w:val="00226066"/>
    <w:rsid w:val="00226B39"/>
    <w:rsid w:val="00226E6F"/>
    <w:rsid w:val="00227175"/>
    <w:rsid w:val="00231038"/>
    <w:rsid w:val="0023215C"/>
    <w:rsid w:val="002329FD"/>
    <w:rsid w:val="00232AF5"/>
    <w:rsid w:val="00232FA1"/>
    <w:rsid w:val="0023342A"/>
    <w:rsid w:val="002337BF"/>
    <w:rsid w:val="00234F32"/>
    <w:rsid w:val="0023528F"/>
    <w:rsid w:val="0023548B"/>
    <w:rsid w:val="00235876"/>
    <w:rsid w:val="00235F25"/>
    <w:rsid w:val="0023755F"/>
    <w:rsid w:val="002376B1"/>
    <w:rsid w:val="002379E5"/>
    <w:rsid w:val="00237D19"/>
    <w:rsid w:val="00240038"/>
    <w:rsid w:val="00240B29"/>
    <w:rsid w:val="0024214B"/>
    <w:rsid w:val="00242FE8"/>
    <w:rsid w:val="00244419"/>
    <w:rsid w:val="00245407"/>
    <w:rsid w:val="00245A15"/>
    <w:rsid w:val="00245FE7"/>
    <w:rsid w:val="00247652"/>
    <w:rsid w:val="002506FC"/>
    <w:rsid w:val="00251174"/>
    <w:rsid w:val="00252ABD"/>
    <w:rsid w:val="00253F8D"/>
    <w:rsid w:val="00255589"/>
    <w:rsid w:val="00255861"/>
    <w:rsid w:val="002572C3"/>
    <w:rsid w:val="0025784E"/>
    <w:rsid w:val="00260564"/>
    <w:rsid w:val="002606DD"/>
    <w:rsid w:val="00260FC2"/>
    <w:rsid w:val="00262121"/>
    <w:rsid w:val="0026236B"/>
    <w:rsid w:val="00262E12"/>
    <w:rsid w:val="00263507"/>
    <w:rsid w:val="002635D7"/>
    <w:rsid w:val="00263DA3"/>
    <w:rsid w:val="002644C3"/>
    <w:rsid w:val="002653C3"/>
    <w:rsid w:val="00270C8B"/>
    <w:rsid w:val="00271153"/>
    <w:rsid w:val="00271B18"/>
    <w:rsid w:val="00271C1A"/>
    <w:rsid w:val="0027356E"/>
    <w:rsid w:val="00273B05"/>
    <w:rsid w:val="0027450D"/>
    <w:rsid w:val="0027648B"/>
    <w:rsid w:val="0027736F"/>
    <w:rsid w:val="00281A21"/>
    <w:rsid w:val="002821D8"/>
    <w:rsid w:val="0028225D"/>
    <w:rsid w:val="00282E5C"/>
    <w:rsid w:val="002838C8"/>
    <w:rsid w:val="00283AD9"/>
    <w:rsid w:val="002862B0"/>
    <w:rsid w:val="00286968"/>
    <w:rsid w:val="00286D95"/>
    <w:rsid w:val="002870FC"/>
    <w:rsid w:val="0028727C"/>
    <w:rsid w:val="00287DD8"/>
    <w:rsid w:val="00290870"/>
    <w:rsid w:val="002909F2"/>
    <w:rsid w:val="00290D9D"/>
    <w:rsid w:val="00291D69"/>
    <w:rsid w:val="002932E4"/>
    <w:rsid w:val="00296EEC"/>
    <w:rsid w:val="002979CA"/>
    <w:rsid w:val="002A15ED"/>
    <w:rsid w:val="002A1617"/>
    <w:rsid w:val="002A185D"/>
    <w:rsid w:val="002A1F82"/>
    <w:rsid w:val="002A20C5"/>
    <w:rsid w:val="002A4878"/>
    <w:rsid w:val="002A49EE"/>
    <w:rsid w:val="002A4E49"/>
    <w:rsid w:val="002A4EE8"/>
    <w:rsid w:val="002A4EF3"/>
    <w:rsid w:val="002A55C7"/>
    <w:rsid w:val="002A5C03"/>
    <w:rsid w:val="002A68A2"/>
    <w:rsid w:val="002A69A3"/>
    <w:rsid w:val="002B0496"/>
    <w:rsid w:val="002B052A"/>
    <w:rsid w:val="002B08FF"/>
    <w:rsid w:val="002B0963"/>
    <w:rsid w:val="002B227C"/>
    <w:rsid w:val="002B2489"/>
    <w:rsid w:val="002B2789"/>
    <w:rsid w:val="002B27D0"/>
    <w:rsid w:val="002B3030"/>
    <w:rsid w:val="002B3CE2"/>
    <w:rsid w:val="002B461F"/>
    <w:rsid w:val="002B5C4D"/>
    <w:rsid w:val="002B71B5"/>
    <w:rsid w:val="002C147A"/>
    <w:rsid w:val="002C1843"/>
    <w:rsid w:val="002C1BEF"/>
    <w:rsid w:val="002C2A46"/>
    <w:rsid w:val="002C4A49"/>
    <w:rsid w:val="002C4DEB"/>
    <w:rsid w:val="002C4E2B"/>
    <w:rsid w:val="002C5E8B"/>
    <w:rsid w:val="002C6388"/>
    <w:rsid w:val="002C778A"/>
    <w:rsid w:val="002C7916"/>
    <w:rsid w:val="002C79C3"/>
    <w:rsid w:val="002D01D7"/>
    <w:rsid w:val="002D0C81"/>
    <w:rsid w:val="002D1285"/>
    <w:rsid w:val="002D1528"/>
    <w:rsid w:val="002D170D"/>
    <w:rsid w:val="002D426B"/>
    <w:rsid w:val="002D4C95"/>
    <w:rsid w:val="002D4CCF"/>
    <w:rsid w:val="002D4DAD"/>
    <w:rsid w:val="002D5E28"/>
    <w:rsid w:val="002D7F3E"/>
    <w:rsid w:val="002E1FE4"/>
    <w:rsid w:val="002E2008"/>
    <w:rsid w:val="002E243C"/>
    <w:rsid w:val="002E3C81"/>
    <w:rsid w:val="002E4989"/>
    <w:rsid w:val="002E4F11"/>
    <w:rsid w:val="002E5732"/>
    <w:rsid w:val="002E664D"/>
    <w:rsid w:val="002E6793"/>
    <w:rsid w:val="002E67A4"/>
    <w:rsid w:val="002E6B6F"/>
    <w:rsid w:val="002E7166"/>
    <w:rsid w:val="002E7755"/>
    <w:rsid w:val="002E7CDB"/>
    <w:rsid w:val="002E7D2C"/>
    <w:rsid w:val="002F012C"/>
    <w:rsid w:val="002F0412"/>
    <w:rsid w:val="002F15F8"/>
    <w:rsid w:val="002F16EC"/>
    <w:rsid w:val="002F1F08"/>
    <w:rsid w:val="002F2C1F"/>
    <w:rsid w:val="002F2E44"/>
    <w:rsid w:val="002F4CBA"/>
    <w:rsid w:val="002F4D59"/>
    <w:rsid w:val="002F5019"/>
    <w:rsid w:val="002F626F"/>
    <w:rsid w:val="002F71E0"/>
    <w:rsid w:val="002F7603"/>
    <w:rsid w:val="00300E1C"/>
    <w:rsid w:val="0030225B"/>
    <w:rsid w:val="00302639"/>
    <w:rsid w:val="0030343F"/>
    <w:rsid w:val="0030582F"/>
    <w:rsid w:val="003058BF"/>
    <w:rsid w:val="00306BDD"/>
    <w:rsid w:val="00306CDA"/>
    <w:rsid w:val="00311639"/>
    <w:rsid w:val="00311ED5"/>
    <w:rsid w:val="0031218A"/>
    <w:rsid w:val="003126E2"/>
    <w:rsid w:val="00312A3B"/>
    <w:rsid w:val="00312DC0"/>
    <w:rsid w:val="0031306E"/>
    <w:rsid w:val="003150D7"/>
    <w:rsid w:val="003152EE"/>
    <w:rsid w:val="00315F1F"/>
    <w:rsid w:val="00315FC5"/>
    <w:rsid w:val="00316C93"/>
    <w:rsid w:val="00316E00"/>
    <w:rsid w:val="00316E2B"/>
    <w:rsid w:val="00317011"/>
    <w:rsid w:val="00321A99"/>
    <w:rsid w:val="003230D9"/>
    <w:rsid w:val="0032343C"/>
    <w:rsid w:val="0032397D"/>
    <w:rsid w:val="00323F28"/>
    <w:rsid w:val="00324232"/>
    <w:rsid w:val="003244D8"/>
    <w:rsid w:val="003245F8"/>
    <w:rsid w:val="0032554B"/>
    <w:rsid w:val="00325658"/>
    <w:rsid w:val="0032619A"/>
    <w:rsid w:val="003263A2"/>
    <w:rsid w:val="003264B9"/>
    <w:rsid w:val="00326A07"/>
    <w:rsid w:val="0032755E"/>
    <w:rsid w:val="0032767F"/>
    <w:rsid w:val="00331B27"/>
    <w:rsid w:val="00332C09"/>
    <w:rsid w:val="00333616"/>
    <w:rsid w:val="00333706"/>
    <w:rsid w:val="003337B3"/>
    <w:rsid w:val="003348FF"/>
    <w:rsid w:val="00334E08"/>
    <w:rsid w:val="00335C51"/>
    <w:rsid w:val="00335EAF"/>
    <w:rsid w:val="00335F98"/>
    <w:rsid w:val="003367CA"/>
    <w:rsid w:val="00336C93"/>
    <w:rsid w:val="00337332"/>
    <w:rsid w:val="003375CD"/>
    <w:rsid w:val="003415EA"/>
    <w:rsid w:val="00342B40"/>
    <w:rsid w:val="003436DC"/>
    <w:rsid w:val="00343C19"/>
    <w:rsid w:val="00344E62"/>
    <w:rsid w:val="00346FCB"/>
    <w:rsid w:val="00350C67"/>
    <w:rsid w:val="003512D7"/>
    <w:rsid w:val="003517AA"/>
    <w:rsid w:val="00352273"/>
    <w:rsid w:val="00352472"/>
    <w:rsid w:val="00354B3E"/>
    <w:rsid w:val="00354B7E"/>
    <w:rsid w:val="00354BCD"/>
    <w:rsid w:val="00362AC6"/>
    <w:rsid w:val="00363610"/>
    <w:rsid w:val="00363948"/>
    <w:rsid w:val="0036562B"/>
    <w:rsid w:val="00365DB5"/>
    <w:rsid w:val="0036634C"/>
    <w:rsid w:val="003665C5"/>
    <w:rsid w:val="0036693C"/>
    <w:rsid w:val="003724A2"/>
    <w:rsid w:val="00372D44"/>
    <w:rsid w:val="00372DB4"/>
    <w:rsid w:val="003749FE"/>
    <w:rsid w:val="00375236"/>
    <w:rsid w:val="00375B50"/>
    <w:rsid w:val="0037647C"/>
    <w:rsid w:val="00377405"/>
    <w:rsid w:val="003775D4"/>
    <w:rsid w:val="00377A04"/>
    <w:rsid w:val="00380227"/>
    <w:rsid w:val="003806CA"/>
    <w:rsid w:val="00382A3D"/>
    <w:rsid w:val="00383D56"/>
    <w:rsid w:val="00383F05"/>
    <w:rsid w:val="0038406A"/>
    <w:rsid w:val="00385C40"/>
    <w:rsid w:val="00386E63"/>
    <w:rsid w:val="00387073"/>
    <w:rsid w:val="00387AF8"/>
    <w:rsid w:val="0039062B"/>
    <w:rsid w:val="00391B67"/>
    <w:rsid w:val="003920CF"/>
    <w:rsid w:val="00393B25"/>
    <w:rsid w:val="00395144"/>
    <w:rsid w:val="00395DE5"/>
    <w:rsid w:val="00396630"/>
    <w:rsid w:val="003971CE"/>
    <w:rsid w:val="003A0854"/>
    <w:rsid w:val="003A122B"/>
    <w:rsid w:val="003A2B61"/>
    <w:rsid w:val="003A3A65"/>
    <w:rsid w:val="003A3DA3"/>
    <w:rsid w:val="003A4614"/>
    <w:rsid w:val="003A4981"/>
    <w:rsid w:val="003A4ADB"/>
    <w:rsid w:val="003A4E08"/>
    <w:rsid w:val="003A5A37"/>
    <w:rsid w:val="003A647A"/>
    <w:rsid w:val="003A6A7C"/>
    <w:rsid w:val="003A6EE0"/>
    <w:rsid w:val="003A74BC"/>
    <w:rsid w:val="003B142F"/>
    <w:rsid w:val="003B174B"/>
    <w:rsid w:val="003B210C"/>
    <w:rsid w:val="003B226D"/>
    <w:rsid w:val="003B2D59"/>
    <w:rsid w:val="003B4686"/>
    <w:rsid w:val="003B4E00"/>
    <w:rsid w:val="003B75AD"/>
    <w:rsid w:val="003B7C44"/>
    <w:rsid w:val="003C01BE"/>
    <w:rsid w:val="003C04C0"/>
    <w:rsid w:val="003C1872"/>
    <w:rsid w:val="003C2107"/>
    <w:rsid w:val="003C29AD"/>
    <w:rsid w:val="003C29EF"/>
    <w:rsid w:val="003C3795"/>
    <w:rsid w:val="003C3834"/>
    <w:rsid w:val="003C6357"/>
    <w:rsid w:val="003C65DE"/>
    <w:rsid w:val="003C7042"/>
    <w:rsid w:val="003D0491"/>
    <w:rsid w:val="003D22BD"/>
    <w:rsid w:val="003D37DD"/>
    <w:rsid w:val="003D3970"/>
    <w:rsid w:val="003D4B28"/>
    <w:rsid w:val="003D4D42"/>
    <w:rsid w:val="003D5580"/>
    <w:rsid w:val="003D7426"/>
    <w:rsid w:val="003D780E"/>
    <w:rsid w:val="003D7F37"/>
    <w:rsid w:val="003E0032"/>
    <w:rsid w:val="003E0587"/>
    <w:rsid w:val="003E0B8A"/>
    <w:rsid w:val="003E0FAF"/>
    <w:rsid w:val="003E11EB"/>
    <w:rsid w:val="003E5B1A"/>
    <w:rsid w:val="003E5BE8"/>
    <w:rsid w:val="003E5D3A"/>
    <w:rsid w:val="003E6056"/>
    <w:rsid w:val="003F02C5"/>
    <w:rsid w:val="003F0954"/>
    <w:rsid w:val="003F1514"/>
    <w:rsid w:val="003F1B5A"/>
    <w:rsid w:val="003F224E"/>
    <w:rsid w:val="003F2E69"/>
    <w:rsid w:val="003F3E5D"/>
    <w:rsid w:val="003F48C3"/>
    <w:rsid w:val="003F53DD"/>
    <w:rsid w:val="003F6EAB"/>
    <w:rsid w:val="003F71BD"/>
    <w:rsid w:val="004000AD"/>
    <w:rsid w:val="00402E8A"/>
    <w:rsid w:val="00402EEB"/>
    <w:rsid w:val="00402F2A"/>
    <w:rsid w:val="00403EFA"/>
    <w:rsid w:val="00403F51"/>
    <w:rsid w:val="00404D6D"/>
    <w:rsid w:val="00404D79"/>
    <w:rsid w:val="004057FC"/>
    <w:rsid w:val="0040615F"/>
    <w:rsid w:val="0040687F"/>
    <w:rsid w:val="004069D7"/>
    <w:rsid w:val="004072FC"/>
    <w:rsid w:val="004102C6"/>
    <w:rsid w:val="00411FDB"/>
    <w:rsid w:val="00412EFC"/>
    <w:rsid w:val="00413DC7"/>
    <w:rsid w:val="00413E56"/>
    <w:rsid w:val="00413F47"/>
    <w:rsid w:val="004143ED"/>
    <w:rsid w:val="00414616"/>
    <w:rsid w:val="0041474C"/>
    <w:rsid w:val="0041483E"/>
    <w:rsid w:val="00414BCE"/>
    <w:rsid w:val="00415121"/>
    <w:rsid w:val="00416206"/>
    <w:rsid w:val="00416FFB"/>
    <w:rsid w:val="0041706B"/>
    <w:rsid w:val="00417281"/>
    <w:rsid w:val="00417553"/>
    <w:rsid w:val="00421A6E"/>
    <w:rsid w:val="0042314E"/>
    <w:rsid w:val="004246A4"/>
    <w:rsid w:val="004251FF"/>
    <w:rsid w:val="00426D6F"/>
    <w:rsid w:val="004272CD"/>
    <w:rsid w:val="00427458"/>
    <w:rsid w:val="0042793F"/>
    <w:rsid w:val="00430C1D"/>
    <w:rsid w:val="0043232E"/>
    <w:rsid w:val="004334C5"/>
    <w:rsid w:val="00435A57"/>
    <w:rsid w:val="004364FB"/>
    <w:rsid w:val="004374CE"/>
    <w:rsid w:val="004376CA"/>
    <w:rsid w:val="00441399"/>
    <w:rsid w:val="00441C40"/>
    <w:rsid w:val="00442159"/>
    <w:rsid w:val="0044251C"/>
    <w:rsid w:val="004437C9"/>
    <w:rsid w:val="00443C41"/>
    <w:rsid w:val="00443C8F"/>
    <w:rsid w:val="00443F92"/>
    <w:rsid w:val="004464D8"/>
    <w:rsid w:val="00446613"/>
    <w:rsid w:val="00446C9E"/>
    <w:rsid w:val="00446DFF"/>
    <w:rsid w:val="0044773D"/>
    <w:rsid w:val="004506BC"/>
    <w:rsid w:val="004515EB"/>
    <w:rsid w:val="00451633"/>
    <w:rsid w:val="00451C3D"/>
    <w:rsid w:val="00451C9E"/>
    <w:rsid w:val="00452E10"/>
    <w:rsid w:val="004532A0"/>
    <w:rsid w:val="0045346E"/>
    <w:rsid w:val="00454EE0"/>
    <w:rsid w:val="0045657E"/>
    <w:rsid w:val="004565F6"/>
    <w:rsid w:val="0045698A"/>
    <w:rsid w:val="00457E69"/>
    <w:rsid w:val="00460283"/>
    <w:rsid w:val="00462130"/>
    <w:rsid w:val="004626C9"/>
    <w:rsid w:val="00463D1D"/>
    <w:rsid w:val="0046433B"/>
    <w:rsid w:val="004648C8"/>
    <w:rsid w:val="00465500"/>
    <w:rsid w:val="00465B71"/>
    <w:rsid w:val="00466094"/>
    <w:rsid w:val="0046632F"/>
    <w:rsid w:val="00466C8D"/>
    <w:rsid w:val="00466EAE"/>
    <w:rsid w:val="00467BAD"/>
    <w:rsid w:val="00467D0B"/>
    <w:rsid w:val="00470141"/>
    <w:rsid w:val="004705C4"/>
    <w:rsid w:val="004711C3"/>
    <w:rsid w:val="0047293E"/>
    <w:rsid w:val="00473982"/>
    <w:rsid w:val="00475D99"/>
    <w:rsid w:val="00476F11"/>
    <w:rsid w:val="0047711D"/>
    <w:rsid w:val="0048132F"/>
    <w:rsid w:val="00481FDD"/>
    <w:rsid w:val="00482974"/>
    <w:rsid w:val="00483AF9"/>
    <w:rsid w:val="00483C78"/>
    <w:rsid w:val="00484039"/>
    <w:rsid w:val="004844AF"/>
    <w:rsid w:val="00485083"/>
    <w:rsid w:val="004851A7"/>
    <w:rsid w:val="0048544D"/>
    <w:rsid w:val="00485491"/>
    <w:rsid w:val="00486070"/>
    <w:rsid w:val="004862D9"/>
    <w:rsid w:val="00486493"/>
    <w:rsid w:val="00486752"/>
    <w:rsid w:val="004872C9"/>
    <w:rsid w:val="00487657"/>
    <w:rsid w:val="00487E8E"/>
    <w:rsid w:val="00490DAC"/>
    <w:rsid w:val="004927D5"/>
    <w:rsid w:val="00492C11"/>
    <w:rsid w:val="00493DCE"/>
    <w:rsid w:val="004944C4"/>
    <w:rsid w:val="0049471E"/>
    <w:rsid w:val="0049477D"/>
    <w:rsid w:val="004947E8"/>
    <w:rsid w:val="00494F84"/>
    <w:rsid w:val="004958B4"/>
    <w:rsid w:val="0049685F"/>
    <w:rsid w:val="004A0152"/>
    <w:rsid w:val="004A069E"/>
    <w:rsid w:val="004A0772"/>
    <w:rsid w:val="004A3355"/>
    <w:rsid w:val="004A3B42"/>
    <w:rsid w:val="004A415E"/>
    <w:rsid w:val="004A4C20"/>
    <w:rsid w:val="004A5592"/>
    <w:rsid w:val="004A67D4"/>
    <w:rsid w:val="004A6F15"/>
    <w:rsid w:val="004B020E"/>
    <w:rsid w:val="004B067C"/>
    <w:rsid w:val="004B0AB2"/>
    <w:rsid w:val="004B0CF7"/>
    <w:rsid w:val="004B226C"/>
    <w:rsid w:val="004B23A9"/>
    <w:rsid w:val="004B23C0"/>
    <w:rsid w:val="004B24EE"/>
    <w:rsid w:val="004B253F"/>
    <w:rsid w:val="004B2A6F"/>
    <w:rsid w:val="004B3F4D"/>
    <w:rsid w:val="004B4B6D"/>
    <w:rsid w:val="004B5534"/>
    <w:rsid w:val="004B6631"/>
    <w:rsid w:val="004B75CE"/>
    <w:rsid w:val="004C1071"/>
    <w:rsid w:val="004C15E8"/>
    <w:rsid w:val="004C1A4B"/>
    <w:rsid w:val="004C1C6D"/>
    <w:rsid w:val="004C27A9"/>
    <w:rsid w:val="004C40DA"/>
    <w:rsid w:val="004C4D5B"/>
    <w:rsid w:val="004C5A65"/>
    <w:rsid w:val="004C7A31"/>
    <w:rsid w:val="004C7A3B"/>
    <w:rsid w:val="004D0869"/>
    <w:rsid w:val="004D11C1"/>
    <w:rsid w:val="004D13A8"/>
    <w:rsid w:val="004D1797"/>
    <w:rsid w:val="004D26F6"/>
    <w:rsid w:val="004D2939"/>
    <w:rsid w:val="004D476E"/>
    <w:rsid w:val="004D4B1F"/>
    <w:rsid w:val="004D4B3A"/>
    <w:rsid w:val="004D616B"/>
    <w:rsid w:val="004D688F"/>
    <w:rsid w:val="004D6FD6"/>
    <w:rsid w:val="004D78C8"/>
    <w:rsid w:val="004D7A18"/>
    <w:rsid w:val="004D7F5D"/>
    <w:rsid w:val="004E025A"/>
    <w:rsid w:val="004E047A"/>
    <w:rsid w:val="004E0BA9"/>
    <w:rsid w:val="004E25CA"/>
    <w:rsid w:val="004E3AFB"/>
    <w:rsid w:val="004E599C"/>
    <w:rsid w:val="004E7A38"/>
    <w:rsid w:val="004F0482"/>
    <w:rsid w:val="004F0DE0"/>
    <w:rsid w:val="004F3532"/>
    <w:rsid w:val="004F3766"/>
    <w:rsid w:val="004F39BC"/>
    <w:rsid w:val="004F40DA"/>
    <w:rsid w:val="004F47B1"/>
    <w:rsid w:val="004F49A6"/>
    <w:rsid w:val="004F5DF9"/>
    <w:rsid w:val="004F687B"/>
    <w:rsid w:val="004F70B2"/>
    <w:rsid w:val="00501716"/>
    <w:rsid w:val="00505332"/>
    <w:rsid w:val="00505335"/>
    <w:rsid w:val="005055ED"/>
    <w:rsid w:val="00506861"/>
    <w:rsid w:val="00506964"/>
    <w:rsid w:val="00506BB4"/>
    <w:rsid w:val="00510405"/>
    <w:rsid w:val="00510C12"/>
    <w:rsid w:val="00512B32"/>
    <w:rsid w:val="00513993"/>
    <w:rsid w:val="0051433E"/>
    <w:rsid w:val="005159AB"/>
    <w:rsid w:val="00516C49"/>
    <w:rsid w:val="00516FAC"/>
    <w:rsid w:val="005175EC"/>
    <w:rsid w:val="00520DF6"/>
    <w:rsid w:val="005213FA"/>
    <w:rsid w:val="005214F8"/>
    <w:rsid w:val="0052196C"/>
    <w:rsid w:val="00521C35"/>
    <w:rsid w:val="00521F4B"/>
    <w:rsid w:val="00522B69"/>
    <w:rsid w:val="00524496"/>
    <w:rsid w:val="00524DFB"/>
    <w:rsid w:val="005260B4"/>
    <w:rsid w:val="005308F6"/>
    <w:rsid w:val="005315C1"/>
    <w:rsid w:val="00532C87"/>
    <w:rsid w:val="00533A25"/>
    <w:rsid w:val="005357E0"/>
    <w:rsid w:val="00535EBD"/>
    <w:rsid w:val="00536215"/>
    <w:rsid w:val="00536FB8"/>
    <w:rsid w:val="00537460"/>
    <w:rsid w:val="00537C17"/>
    <w:rsid w:val="005419A6"/>
    <w:rsid w:val="0054225C"/>
    <w:rsid w:val="00546C90"/>
    <w:rsid w:val="00547CBD"/>
    <w:rsid w:val="00547F2D"/>
    <w:rsid w:val="00547FEB"/>
    <w:rsid w:val="0055069D"/>
    <w:rsid w:val="00550C88"/>
    <w:rsid w:val="005510FA"/>
    <w:rsid w:val="00551A4E"/>
    <w:rsid w:val="00552603"/>
    <w:rsid w:val="005544EC"/>
    <w:rsid w:val="00554F23"/>
    <w:rsid w:val="005556ED"/>
    <w:rsid w:val="00555EA5"/>
    <w:rsid w:val="005565E7"/>
    <w:rsid w:val="0055685F"/>
    <w:rsid w:val="00556B15"/>
    <w:rsid w:val="00556DA8"/>
    <w:rsid w:val="00557C03"/>
    <w:rsid w:val="00560887"/>
    <w:rsid w:val="005613A6"/>
    <w:rsid w:val="005652A4"/>
    <w:rsid w:val="0056607C"/>
    <w:rsid w:val="00567158"/>
    <w:rsid w:val="005675AB"/>
    <w:rsid w:val="00567C07"/>
    <w:rsid w:val="00567F04"/>
    <w:rsid w:val="00567FF7"/>
    <w:rsid w:val="00570337"/>
    <w:rsid w:val="00570A0D"/>
    <w:rsid w:val="00571801"/>
    <w:rsid w:val="0057304E"/>
    <w:rsid w:val="005742EE"/>
    <w:rsid w:val="005751DA"/>
    <w:rsid w:val="0058014B"/>
    <w:rsid w:val="00580E10"/>
    <w:rsid w:val="00581A11"/>
    <w:rsid w:val="00581AD8"/>
    <w:rsid w:val="00581CFB"/>
    <w:rsid w:val="005824A8"/>
    <w:rsid w:val="00582B5B"/>
    <w:rsid w:val="00584191"/>
    <w:rsid w:val="005847D1"/>
    <w:rsid w:val="0058496B"/>
    <w:rsid w:val="005852F0"/>
    <w:rsid w:val="0058532C"/>
    <w:rsid w:val="00586399"/>
    <w:rsid w:val="005872B9"/>
    <w:rsid w:val="00591BAC"/>
    <w:rsid w:val="005928BE"/>
    <w:rsid w:val="00592DF9"/>
    <w:rsid w:val="00594385"/>
    <w:rsid w:val="0059469D"/>
    <w:rsid w:val="00594CB6"/>
    <w:rsid w:val="00595434"/>
    <w:rsid w:val="0059597E"/>
    <w:rsid w:val="00597F10"/>
    <w:rsid w:val="005A2D92"/>
    <w:rsid w:val="005A3035"/>
    <w:rsid w:val="005A4970"/>
    <w:rsid w:val="005A5E57"/>
    <w:rsid w:val="005A70B5"/>
    <w:rsid w:val="005B1DBF"/>
    <w:rsid w:val="005B24DD"/>
    <w:rsid w:val="005B3D61"/>
    <w:rsid w:val="005B4E50"/>
    <w:rsid w:val="005B707B"/>
    <w:rsid w:val="005B70BF"/>
    <w:rsid w:val="005C0F23"/>
    <w:rsid w:val="005C0F5C"/>
    <w:rsid w:val="005C198A"/>
    <w:rsid w:val="005C1FC5"/>
    <w:rsid w:val="005C2951"/>
    <w:rsid w:val="005C2E29"/>
    <w:rsid w:val="005C50E7"/>
    <w:rsid w:val="005C67FD"/>
    <w:rsid w:val="005C69AA"/>
    <w:rsid w:val="005C7C21"/>
    <w:rsid w:val="005D0C80"/>
    <w:rsid w:val="005D1BF4"/>
    <w:rsid w:val="005D260F"/>
    <w:rsid w:val="005D2ACC"/>
    <w:rsid w:val="005D33C2"/>
    <w:rsid w:val="005D3C39"/>
    <w:rsid w:val="005D5BA2"/>
    <w:rsid w:val="005D6128"/>
    <w:rsid w:val="005D6D38"/>
    <w:rsid w:val="005D79E5"/>
    <w:rsid w:val="005E0BAC"/>
    <w:rsid w:val="005E0C1A"/>
    <w:rsid w:val="005E2F1B"/>
    <w:rsid w:val="005E323D"/>
    <w:rsid w:val="005E342D"/>
    <w:rsid w:val="005E3AB2"/>
    <w:rsid w:val="005E4F69"/>
    <w:rsid w:val="005E679E"/>
    <w:rsid w:val="005E7A15"/>
    <w:rsid w:val="005E7EC2"/>
    <w:rsid w:val="005F05C4"/>
    <w:rsid w:val="005F07A7"/>
    <w:rsid w:val="005F1BA0"/>
    <w:rsid w:val="005F34DD"/>
    <w:rsid w:val="005F4831"/>
    <w:rsid w:val="005F4DA2"/>
    <w:rsid w:val="005F553A"/>
    <w:rsid w:val="005F5ACD"/>
    <w:rsid w:val="005F5D10"/>
    <w:rsid w:val="005F61AB"/>
    <w:rsid w:val="005F67B2"/>
    <w:rsid w:val="005F72A8"/>
    <w:rsid w:val="005F7CF6"/>
    <w:rsid w:val="00600508"/>
    <w:rsid w:val="0060173D"/>
    <w:rsid w:val="00601B08"/>
    <w:rsid w:val="006029AD"/>
    <w:rsid w:val="00602C1E"/>
    <w:rsid w:val="00602E9D"/>
    <w:rsid w:val="00603B13"/>
    <w:rsid w:val="0060451B"/>
    <w:rsid w:val="0060718B"/>
    <w:rsid w:val="00607E40"/>
    <w:rsid w:val="00610E72"/>
    <w:rsid w:val="0061217C"/>
    <w:rsid w:val="00613194"/>
    <w:rsid w:val="006132AA"/>
    <w:rsid w:val="00613598"/>
    <w:rsid w:val="006169EE"/>
    <w:rsid w:val="00616DB4"/>
    <w:rsid w:val="00617CE5"/>
    <w:rsid w:val="00620B07"/>
    <w:rsid w:val="00620E25"/>
    <w:rsid w:val="0062104B"/>
    <w:rsid w:val="0062144F"/>
    <w:rsid w:val="00623480"/>
    <w:rsid w:val="00624843"/>
    <w:rsid w:val="00625015"/>
    <w:rsid w:val="00626BAA"/>
    <w:rsid w:val="00626C65"/>
    <w:rsid w:val="00626D47"/>
    <w:rsid w:val="00627529"/>
    <w:rsid w:val="00634DC2"/>
    <w:rsid w:val="00635969"/>
    <w:rsid w:val="00636D03"/>
    <w:rsid w:val="00636DAF"/>
    <w:rsid w:val="00637347"/>
    <w:rsid w:val="006401A5"/>
    <w:rsid w:val="00640323"/>
    <w:rsid w:val="006403DF"/>
    <w:rsid w:val="00640CAA"/>
    <w:rsid w:val="00642AA9"/>
    <w:rsid w:val="0064324C"/>
    <w:rsid w:val="00643649"/>
    <w:rsid w:val="00643735"/>
    <w:rsid w:val="006453EB"/>
    <w:rsid w:val="00645B0B"/>
    <w:rsid w:val="006469A1"/>
    <w:rsid w:val="00646E05"/>
    <w:rsid w:val="00647734"/>
    <w:rsid w:val="006477EF"/>
    <w:rsid w:val="00647FB9"/>
    <w:rsid w:val="00652452"/>
    <w:rsid w:val="00652B55"/>
    <w:rsid w:val="00652DD9"/>
    <w:rsid w:val="00654A04"/>
    <w:rsid w:val="00654B80"/>
    <w:rsid w:val="00655082"/>
    <w:rsid w:val="00656A14"/>
    <w:rsid w:val="006571BF"/>
    <w:rsid w:val="00657788"/>
    <w:rsid w:val="00660029"/>
    <w:rsid w:val="00660CE6"/>
    <w:rsid w:val="006618C2"/>
    <w:rsid w:val="00661AA7"/>
    <w:rsid w:val="00661B70"/>
    <w:rsid w:val="00661BEA"/>
    <w:rsid w:val="0066404B"/>
    <w:rsid w:val="00664163"/>
    <w:rsid w:val="00666F83"/>
    <w:rsid w:val="0066747A"/>
    <w:rsid w:val="00667CA8"/>
    <w:rsid w:val="006714D8"/>
    <w:rsid w:val="006718A3"/>
    <w:rsid w:val="00671B47"/>
    <w:rsid w:val="0067283F"/>
    <w:rsid w:val="00672DAB"/>
    <w:rsid w:val="00673F35"/>
    <w:rsid w:val="0067492E"/>
    <w:rsid w:val="00674C32"/>
    <w:rsid w:val="00676642"/>
    <w:rsid w:val="00677867"/>
    <w:rsid w:val="006809AF"/>
    <w:rsid w:val="00682412"/>
    <w:rsid w:val="006841B6"/>
    <w:rsid w:val="00687261"/>
    <w:rsid w:val="00687F6A"/>
    <w:rsid w:val="00690844"/>
    <w:rsid w:val="006914B9"/>
    <w:rsid w:val="0069281E"/>
    <w:rsid w:val="00694376"/>
    <w:rsid w:val="00695633"/>
    <w:rsid w:val="006962F6"/>
    <w:rsid w:val="00696327"/>
    <w:rsid w:val="00697370"/>
    <w:rsid w:val="006A011B"/>
    <w:rsid w:val="006A13CC"/>
    <w:rsid w:val="006A2E97"/>
    <w:rsid w:val="006A549C"/>
    <w:rsid w:val="006A5536"/>
    <w:rsid w:val="006A6B66"/>
    <w:rsid w:val="006A7A6A"/>
    <w:rsid w:val="006B0B47"/>
    <w:rsid w:val="006B0EB3"/>
    <w:rsid w:val="006B2A2F"/>
    <w:rsid w:val="006B304F"/>
    <w:rsid w:val="006B415B"/>
    <w:rsid w:val="006B49E1"/>
    <w:rsid w:val="006B59A8"/>
    <w:rsid w:val="006B6B14"/>
    <w:rsid w:val="006B6EC3"/>
    <w:rsid w:val="006C1B22"/>
    <w:rsid w:val="006C1D52"/>
    <w:rsid w:val="006C1D80"/>
    <w:rsid w:val="006D0E40"/>
    <w:rsid w:val="006D1151"/>
    <w:rsid w:val="006D1991"/>
    <w:rsid w:val="006D1DBE"/>
    <w:rsid w:val="006D2A06"/>
    <w:rsid w:val="006D33FA"/>
    <w:rsid w:val="006D4166"/>
    <w:rsid w:val="006D44B0"/>
    <w:rsid w:val="006D4B9F"/>
    <w:rsid w:val="006D4EF4"/>
    <w:rsid w:val="006D7C63"/>
    <w:rsid w:val="006D7FBA"/>
    <w:rsid w:val="006E228F"/>
    <w:rsid w:val="006E2DCF"/>
    <w:rsid w:val="006E3A89"/>
    <w:rsid w:val="006E48C9"/>
    <w:rsid w:val="006E69EA"/>
    <w:rsid w:val="006F33C4"/>
    <w:rsid w:val="006F3ADC"/>
    <w:rsid w:val="006F440E"/>
    <w:rsid w:val="006F49A1"/>
    <w:rsid w:val="006F5D62"/>
    <w:rsid w:val="006F6910"/>
    <w:rsid w:val="007005A3"/>
    <w:rsid w:val="00700C00"/>
    <w:rsid w:val="00701A46"/>
    <w:rsid w:val="00702626"/>
    <w:rsid w:val="00702C23"/>
    <w:rsid w:val="0070353E"/>
    <w:rsid w:val="007039B9"/>
    <w:rsid w:val="00703FE0"/>
    <w:rsid w:val="00704A4C"/>
    <w:rsid w:val="00705288"/>
    <w:rsid w:val="007055E6"/>
    <w:rsid w:val="00705F24"/>
    <w:rsid w:val="00705FE8"/>
    <w:rsid w:val="00706F61"/>
    <w:rsid w:val="00707ECF"/>
    <w:rsid w:val="007109B7"/>
    <w:rsid w:val="007114AD"/>
    <w:rsid w:val="00712EAB"/>
    <w:rsid w:val="007158F7"/>
    <w:rsid w:val="00720651"/>
    <w:rsid w:val="00720A33"/>
    <w:rsid w:val="00720F27"/>
    <w:rsid w:val="00722188"/>
    <w:rsid w:val="00722AE3"/>
    <w:rsid w:val="0072333A"/>
    <w:rsid w:val="0072336C"/>
    <w:rsid w:val="0072414C"/>
    <w:rsid w:val="007247CD"/>
    <w:rsid w:val="007252F6"/>
    <w:rsid w:val="00725867"/>
    <w:rsid w:val="007263A2"/>
    <w:rsid w:val="00727E98"/>
    <w:rsid w:val="00727F86"/>
    <w:rsid w:val="007317CC"/>
    <w:rsid w:val="007323FE"/>
    <w:rsid w:val="007333A5"/>
    <w:rsid w:val="00734BDA"/>
    <w:rsid w:val="007350F1"/>
    <w:rsid w:val="007355D1"/>
    <w:rsid w:val="00735B48"/>
    <w:rsid w:val="00735F20"/>
    <w:rsid w:val="0073633C"/>
    <w:rsid w:val="00736899"/>
    <w:rsid w:val="007368BF"/>
    <w:rsid w:val="007401C6"/>
    <w:rsid w:val="007406D6"/>
    <w:rsid w:val="00741316"/>
    <w:rsid w:val="00742C04"/>
    <w:rsid w:val="0074303B"/>
    <w:rsid w:val="007431AF"/>
    <w:rsid w:val="0074343B"/>
    <w:rsid w:val="00743A42"/>
    <w:rsid w:val="0074417A"/>
    <w:rsid w:val="007466FA"/>
    <w:rsid w:val="00746B96"/>
    <w:rsid w:val="0074761E"/>
    <w:rsid w:val="0075018D"/>
    <w:rsid w:val="00750CD8"/>
    <w:rsid w:val="00751B79"/>
    <w:rsid w:val="0075356D"/>
    <w:rsid w:val="00753A65"/>
    <w:rsid w:val="00753B02"/>
    <w:rsid w:val="007545B7"/>
    <w:rsid w:val="00754769"/>
    <w:rsid w:val="007548D6"/>
    <w:rsid w:val="00756DF1"/>
    <w:rsid w:val="007574A5"/>
    <w:rsid w:val="007578BC"/>
    <w:rsid w:val="00757BD8"/>
    <w:rsid w:val="0076012E"/>
    <w:rsid w:val="00761175"/>
    <w:rsid w:val="00761A02"/>
    <w:rsid w:val="00761C5E"/>
    <w:rsid w:val="0076299D"/>
    <w:rsid w:val="00763C99"/>
    <w:rsid w:val="0076433F"/>
    <w:rsid w:val="00764CDE"/>
    <w:rsid w:val="00764E0C"/>
    <w:rsid w:val="00764FD1"/>
    <w:rsid w:val="00765308"/>
    <w:rsid w:val="0076603F"/>
    <w:rsid w:val="00766D20"/>
    <w:rsid w:val="00767AE7"/>
    <w:rsid w:val="00770515"/>
    <w:rsid w:val="00770E1B"/>
    <w:rsid w:val="007734CF"/>
    <w:rsid w:val="007738E8"/>
    <w:rsid w:val="00773CBA"/>
    <w:rsid w:val="00773E56"/>
    <w:rsid w:val="00774269"/>
    <w:rsid w:val="0077540B"/>
    <w:rsid w:val="007754A6"/>
    <w:rsid w:val="00775ACB"/>
    <w:rsid w:val="007763C0"/>
    <w:rsid w:val="007775C9"/>
    <w:rsid w:val="00780C6B"/>
    <w:rsid w:val="00781AA4"/>
    <w:rsid w:val="00782171"/>
    <w:rsid w:val="00783FF1"/>
    <w:rsid w:val="007840D4"/>
    <w:rsid w:val="0078540B"/>
    <w:rsid w:val="00785DF0"/>
    <w:rsid w:val="00790522"/>
    <w:rsid w:val="007909CA"/>
    <w:rsid w:val="00790E5E"/>
    <w:rsid w:val="007913BE"/>
    <w:rsid w:val="0079279D"/>
    <w:rsid w:val="00793A03"/>
    <w:rsid w:val="00793D09"/>
    <w:rsid w:val="00794A3B"/>
    <w:rsid w:val="00795D4F"/>
    <w:rsid w:val="00795F5D"/>
    <w:rsid w:val="007961C0"/>
    <w:rsid w:val="0079692C"/>
    <w:rsid w:val="0079754E"/>
    <w:rsid w:val="007A0C56"/>
    <w:rsid w:val="007A1E33"/>
    <w:rsid w:val="007A25D8"/>
    <w:rsid w:val="007A3F72"/>
    <w:rsid w:val="007A43E7"/>
    <w:rsid w:val="007A5401"/>
    <w:rsid w:val="007A5C80"/>
    <w:rsid w:val="007A6E8E"/>
    <w:rsid w:val="007A74E7"/>
    <w:rsid w:val="007A7F78"/>
    <w:rsid w:val="007B007A"/>
    <w:rsid w:val="007B09DD"/>
    <w:rsid w:val="007B1AE6"/>
    <w:rsid w:val="007B1B95"/>
    <w:rsid w:val="007B25CE"/>
    <w:rsid w:val="007B3E41"/>
    <w:rsid w:val="007B5240"/>
    <w:rsid w:val="007B79CD"/>
    <w:rsid w:val="007C09BF"/>
    <w:rsid w:val="007C0E25"/>
    <w:rsid w:val="007C1399"/>
    <w:rsid w:val="007C1598"/>
    <w:rsid w:val="007C18C3"/>
    <w:rsid w:val="007C22C2"/>
    <w:rsid w:val="007C271C"/>
    <w:rsid w:val="007C2F2B"/>
    <w:rsid w:val="007C3328"/>
    <w:rsid w:val="007C3D19"/>
    <w:rsid w:val="007C438C"/>
    <w:rsid w:val="007C4C91"/>
    <w:rsid w:val="007C5677"/>
    <w:rsid w:val="007C6C7C"/>
    <w:rsid w:val="007C726D"/>
    <w:rsid w:val="007C78ED"/>
    <w:rsid w:val="007D0761"/>
    <w:rsid w:val="007D09FB"/>
    <w:rsid w:val="007D0FDB"/>
    <w:rsid w:val="007D37FA"/>
    <w:rsid w:val="007D3811"/>
    <w:rsid w:val="007D3834"/>
    <w:rsid w:val="007D3881"/>
    <w:rsid w:val="007D5EDE"/>
    <w:rsid w:val="007D63FA"/>
    <w:rsid w:val="007D6A0B"/>
    <w:rsid w:val="007D6E99"/>
    <w:rsid w:val="007D6F28"/>
    <w:rsid w:val="007D70F0"/>
    <w:rsid w:val="007D7CFC"/>
    <w:rsid w:val="007D7DC4"/>
    <w:rsid w:val="007E1B5F"/>
    <w:rsid w:val="007E1DBC"/>
    <w:rsid w:val="007E26BD"/>
    <w:rsid w:val="007E3EA1"/>
    <w:rsid w:val="007E4853"/>
    <w:rsid w:val="007E5444"/>
    <w:rsid w:val="007E54D8"/>
    <w:rsid w:val="007E5A8E"/>
    <w:rsid w:val="007E5C6C"/>
    <w:rsid w:val="007E5F8E"/>
    <w:rsid w:val="007E61A9"/>
    <w:rsid w:val="007E6E5B"/>
    <w:rsid w:val="007E6F55"/>
    <w:rsid w:val="007E77FF"/>
    <w:rsid w:val="007E7E39"/>
    <w:rsid w:val="007F0826"/>
    <w:rsid w:val="007F271B"/>
    <w:rsid w:val="007F2ED8"/>
    <w:rsid w:val="007F35FC"/>
    <w:rsid w:val="007F46FF"/>
    <w:rsid w:val="007F50FD"/>
    <w:rsid w:val="007F61E0"/>
    <w:rsid w:val="007F6C4C"/>
    <w:rsid w:val="007F71B1"/>
    <w:rsid w:val="007F7523"/>
    <w:rsid w:val="00800250"/>
    <w:rsid w:val="00800902"/>
    <w:rsid w:val="008012E4"/>
    <w:rsid w:val="00803F53"/>
    <w:rsid w:val="0080511C"/>
    <w:rsid w:val="0080587D"/>
    <w:rsid w:val="008058A4"/>
    <w:rsid w:val="008115EC"/>
    <w:rsid w:val="00811805"/>
    <w:rsid w:val="00812281"/>
    <w:rsid w:val="00812CC7"/>
    <w:rsid w:val="0081356E"/>
    <w:rsid w:val="008137BB"/>
    <w:rsid w:val="008140E7"/>
    <w:rsid w:val="00814715"/>
    <w:rsid w:val="008149D1"/>
    <w:rsid w:val="008149F0"/>
    <w:rsid w:val="008152C2"/>
    <w:rsid w:val="00815652"/>
    <w:rsid w:val="0081691E"/>
    <w:rsid w:val="00816FCD"/>
    <w:rsid w:val="00820B69"/>
    <w:rsid w:val="0082269E"/>
    <w:rsid w:val="00823AB5"/>
    <w:rsid w:val="00824322"/>
    <w:rsid w:val="00825401"/>
    <w:rsid w:val="00825513"/>
    <w:rsid w:val="00825C8A"/>
    <w:rsid w:val="00826603"/>
    <w:rsid w:val="00826951"/>
    <w:rsid w:val="00827088"/>
    <w:rsid w:val="00827B36"/>
    <w:rsid w:val="00827E1A"/>
    <w:rsid w:val="00827EB8"/>
    <w:rsid w:val="0083235C"/>
    <w:rsid w:val="008333AA"/>
    <w:rsid w:val="00833C56"/>
    <w:rsid w:val="008355B5"/>
    <w:rsid w:val="0083608B"/>
    <w:rsid w:val="008362DB"/>
    <w:rsid w:val="00837AC6"/>
    <w:rsid w:val="00837F4E"/>
    <w:rsid w:val="00840547"/>
    <w:rsid w:val="008409C3"/>
    <w:rsid w:val="00842700"/>
    <w:rsid w:val="00843458"/>
    <w:rsid w:val="008434F8"/>
    <w:rsid w:val="00843DCE"/>
    <w:rsid w:val="0084404D"/>
    <w:rsid w:val="00846A3E"/>
    <w:rsid w:val="00847573"/>
    <w:rsid w:val="0084799A"/>
    <w:rsid w:val="00851338"/>
    <w:rsid w:val="00852793"/>
    <w:rsid w:val="008529F3"/>
    <w:rsid w:val="00852FF6"/>
    <w:rsid w:val="00854461"/>
    <w:rsid w:val="00854EDE"/>
    <w:rsid w:val="008556EF"/>
    <w:rsid w:val="008561EC"/>
    <w:rsid w:val="0085636B"/>
    <w:rsid w:val="00857437"/>
    <w:rsid w:val="008575B3"/>
    <w:rsid w:val="008577E5"/>
    <w:rsid w:val="008602B9"/>
    <w:rsid w:val="00860466"/>
    <w:rsid w:val="00860AC1"/>
    <w:rsid w:val="00861347"/>
    <w:rsid w:val="008617C6"/>
    <w:rsid w:val="0086206C"/>
    <w:rsid w:val="00862121"/>
    <w:rsid w:val="00862D40"/>
    <w:rsid w:val="00863A22"/>
    <w:rsid w:val="00864210"/>
    <w:rsid w:val="008642AB"/>
    <w:rsid w:val="008662E8"/>
    <w:rsid w:val="0086663E"/>
    <w:rsid w:val="00866B73"/>
    <w:rsid w:val="00870117"/>
    <w:rsid w:val="00870CEB"/>
    <w:rsid w:val="00870D35"/>
    <w:rsid w:val="008716B2"/>
    <w:rsid w:val="00871CD1"/>
    <w:rsid w:val="00872214"/>
    <w:rsid w:val="00872709"/>
    <w:rsid w:val="008727AF"/>
    <w:rsid w:val="00872FBB"/>
    <w:rsid w:val="00873852"/>
    <w:rsid w:val="00873AB6"/>
    <w:rsid w:val="00874CCC"/>
    <w:rsid w:val="00876F1E"/>
    <w:rsid w:val="00877404"/>
    <w:rsid w:val="00877597"/>
    <w:rsid w:val="00880460"/>
    <w:rsid w:val="00880817"/>
    <w:rsid w:val="008818A6"/>
    <w:rsid w:val="008839BA"/>
    <w:rsid w:val="00883A8F"/>
    <w:rsid w:val="00883D32"/>
    <w:rsid w:val="00884A17"/>
    <w:rsid w:val="00884C0B"/>
    <w:rsid w:val="00884CF1"/>
    <w:rsid w:val="00885A46"/>
    <w:rsid w:val="008866FF"/>
    <w:rsid w:val="00887389"/>
    <w:rsid w:val="008875FA"/>
    <w:rsid w:val="00887EE8"/>
    <w:rsid w:val="00891048"/>
    <w:rsid w:val="0089208F"/>
    <w:rsid w:val="00892BD4"/>
    <w:rsid w:val="00894E5D"/>
    <w:rsid w:val="00896329"/>
    <w:rsid w:val="008966D3"/>
    <w:rsid w:val="00896711"/>
    <w:rsid w:val="008A0590"/>
    <w:rsid w:val="008A23A4"/>
    <w:rsid w:val="008A28C9"/>
    <w:rsid w:val="008A3132"/>
    <w:rsid w:val="008A314A"/>
    <w:rsid w:val="008A42A0"/>
    <w:rsid w:val="008A5677"/>
    <w:rsid w:val="008A6D02"/>
    <w:rsid w:val="008B1670"/>
    <w:rsid w:val="008B1E25"/>
    <w:rsid w:val="008B4675"/>
    <w:rsid w:val="008B61BE"/>
    <w:rsid w:val="008B786F"/>
    <w:rsid w:val="008B7A3A"/>
    <w:rsid w:val="008C024F"/>
    <w:rsid w:val="008C0875"/>
    <w:rsid w:val="008C0F09"/>
    <w:rsid w:val="008C125A"/>
    <w:rsid w:val="008C1BB7"/>
    <w:rsid w:val="008C2615"/>
    <w:rsid w:val="008C368F"/>
    <w:rsid w:val="008C55EA"/>
    <w:rsid w:val="008C5A32"/>
    <w:rsid w:val="008C68B8"/>
    <w:rsid w:val="008C6AD7"/>
    <w:rsid w:val="008C7B05"/>
    <w:rsid w:val="008D066D"/>
    <w:rsid w:val="008D08BB"/>
    <w:rsid w:val="008D0DBE"/>
    <w:rsid w:val="008D2582"/>
    <w:rsid w:val="008D2652"/>
    <w:rsid w:val="008D30BA"/>
    <w:rsid w:val="008D48AF"/>
    <w:rsid w:val="008D4A19"/>
    <w:rsid w:val="008D4F68"/>
    <w:rsid w:val="008D5544"/>
    <w:rsid w:val="008D61F3"/>
    <w:rsid w:val="008D62B4"/>
    <w:rsid w:val="008D760C"/>
    <w:rsid w:val="008E0683"/>
    <w:rsid w:val="008E10B2"/>
    <w:rsid w:val="008E1DC0"/>
    <w:rsid w:val="008E26BF"/>
    <w:rsid w:val="008E26D9"/>
    <w:rsid w:val="008E2BEE"/>
    <w:rsid w:val="008E36C3"/>
    <w:rsid w:val="008E3951"/>
    <w:rsid w:val="008E4879"/>
    <w:rsid w:val="008E4916"/>
    <w:rsid w:val="008E5104"/>
    <w:rsid w:val="008E5251"/>
    <w:rsid w:val="008E5839"/>
    <w:rsid w:val="008E59E4"/>
    <w:rsid w:val="008E5E44"/>
    <w:rsid w:val="008E5EFC"/>
    <w:rsid w:val="008E6170"/>
    <w:rsid w:val="008F0831"/>
    <w:rsid w:val="008F18B9"/>
    <w:rsid w:val="008F275E"/>
    <w:rsid w:val="008F2793"/>
    <w:rsid w:val="008F29A1"/>
    <w:rsid w:val="008F3BD6"/>
    <w:rsid w:val="008F3C63"/>
    <w:rsid w:val="008F5696"/>
    <w:rsid w:val="008F7FE5"/>
    <w:rsid w:val="0090068D"/>
    <w:rsid w:val="0090073D"/>
    <w:rsid w:val="00900CDF"/>
    <w:rsid w:val="00900E0C"/>
    <w:rsid w:val="00901A19"/>
    <w:rsid w:val="009029C1"/>
    <w:rsid w:val="009031D6"/>
    <w:rsid w:val="009041AE"/>
    <w:rsid w:val="00904B92"/>
    <w:rsid w:val="0090661A"/>
    <w:rsid w:val="00906624"/>
    <w:rsid w:val="00906DDA"/>
    <w:rsid w:val="009070E9"/>
    <w:rsid w:val="00907500"/>
    <w:rsid w:val="00907703"/>
    <w:rsid w:val="00910065"/>
    <w:rsid w:val="009101F7"/>
    <w:rsid w:val="00911841"/>
    <w:rsid w:val="009125AE"/>
    <w:rsid w:val="00912E25"/>
    <w:rsid w:val="009134C2"/>
    <w:rsid w:val="0091480D"/>
    <w:rsid w:val="00914E69"/>
    <w:rsid w:val="00915E3E"/>
    <w:rsid w:val="0091743E"/>
    <w:rsid w:val="00920B2A"/>
    <w:rsid w:val="0092112A"/>
    <w:rsid w:val="00921E9E"/>
    <w:rsid w:val="0092654E"/>
    <w:rsid w:val="0093087B"/>
    <w:rsid w:val="00930C0D"/>
    <w:rsid w:val="00931D9D"/>
    <w:rsid w:val="009320F8"/>
    <w:rsid w:val="00932348"/>
    <w:rsid w:val="00932D7A"/>
    <w:rsid w:val="00933067"/>
    <w:rsid w:val="00933122"/>
    <w:rsid w:val="00933226"/>
    <w:rsid w:val="009345F1"/>
    <w:rsid w:val="009347AD"/>
    <w:rsid w:val="00934B75"/>
    <w:rsid w:val="00935A82"/>
    <w:rsid w:val="00936D7F"/>
    <w:rsid w:val="00936F25"/>
    <w:rsid w:val="009407E0"/>
    <w:rsid w:val="00941B3A"/>
    <w:rsid w:val="00941B5E"/>
    <w:rsid w:val="00942475"/>
    <w:rsid w:val="009428B9"/>
    <w:rsid w:val="0094427D"/>
    <w:rsid w:val="00944835"/>
    <w:rsid w:val="009452A7"/>
    <w:rsid w:val="009461F2"/>
    <w:rsid w:val="009462A2"/>
    <w:rsid w:val="0094776E"/>
    <w:rsid w:val="009510E9"/>
    <w:rsid w:val="00951DC8"/>
    <w:rsid w:val="00952B2E"/>
    <w:rsid w:val="009534A7"/>
    <w:rsid w:val="009543FB"/>
    <w:rsid w:val="00954A22"/>
    <w:rsid w:val="009566BC"/>
    <w:rsid w:val="0096009B"/>
    <w:rsid w:val="00960E58"/>
    <w:rsid w:val="00961B13"/>
    <w:rsid w:val="00962217"/>
    <w:rsid w:val="0096251F"/>
    <w:rsid w:val="009630DC"/>
    <w:rsid w:val="00963E02"/>
    <w:rsid w:val="009648DF"/>
    <w:rsid w:val="0096633F"/>
    <w:rsid w:val="00966501"/>
    <w:rsid w:val="00966566"/>
    <w:rsid w:val="009668A3"/>
    <w:rsid w:val="00966A55"/>
    <w:rsid w:val="00967EC4"/>
    <w:rsid w:val="00970454"/>
    <w:rsid w:val="009707D2"/>
    <w:rsid w:val="0097096B"/>
    <w:rsid w:val="00972669"/>
    <w:rsid w:val="009727C3"/>
    <w:rsid w:val="0097342B"/>
    <w:rsid w:val="00973DB0"/>
    <w:rsid w:val="00973FA1"/>
    <w:rsid w:val="00974A9D"/>
    <w:rsid w:val="00975986"/>
    <w:rsid w:val="00976496"/>
    <w:rsid w:val="00976A06"/>
    <w:rsid w:val="0097727C"/>
    <w:rsid w:val="00977304"/>
    <w:rsid w:val="009775AF"/>
    <w:rsid w:val="00977A8B"/>
    <w:rsid w:val="00977AD7"/>
    <w:rsid w:val="0098178D"/>
    <w:rsid w:val="00983D2A"/>
    <w:rsid w:val="00984042"/>
    <w:rsid w:val="00985B5A"/>
    <w:rsid w:val="009908B9"/>
    <w:rsid w:val="00990AB6"/>
    <w:rsid w:val="00991A7D"/>
    <w:rsid w:val="0099370E"/>
    <w:rsid w:val="0099467C"/>
    <w:rsid w:val="00994806"/>
    <w:rsid w:val="00994C18"/>
    <w:rsid w:val="0099606C"/>
    <w:rsid w:val="009971C7"/>
    <w:rsid w:val="009A0CE6"/>
    <w:rsid w:val="009A1ADF"/>
    <w:rsid w:val="009A2299"/>
    <w:rsid w:val="009A4E2E"/>
    <w:rsid w:val="009A548D"/>
    <w:rsid w:val="009A5B90"/>
    <w:rsid w:val="009A734D"/>
    <w:rsid w:val="009B1240"/>
    <w:rsid w:val="009B1C2E"/>
    <w:rsid w:val="009B29CF"/>
    <w:rsid w:val="009B38BE"/>
    <w:rsid w:val="009B53F4"/>
    <w:rsid w:val="009B549A"/>
    <w:rsid w:val="009B579B"/>
    <w:rsid w:val="009B70D3"/>
    <w:rsid w:val="009C020C"/>
    <w:rsid w:val="009C35FC"/>
    <w:rsid w:val="009C4AFE"/>
    <w:rsid w:val="009C5919"/>
    <w:rsid w:val="009C5DF0"/>
    <w:rsid w:val="009C669B"/>
    <w:rsid w:val="009C6C40"/>
    <w:rsid w:val="009D00E0"/>
    <w:rsid w:val="009D1233"/>
    <w:rsid w:val="009D340E"/>
    <w:rsid w:val="009D3822"/>
    <w:rsid w:val="009D3F7D"/>
    <w:rsid w:val="009D5DFC"/>
    <w:rsid w:val="009D637A"/>
    <w:rsid w:val="009D6AB1"/>
    <w:rsid w:val="009D7C50"/>
    <w:rsid w:val="009D7E8D"/>
    <w:rsid w:val="009E0097"/>
    <w:rsid w:val="009E0F1E"/>
    <w:rsid w:val="009E2180"/>
    <w:rsid w:val="009E2E5C"/>
    <w:rsid w:val="009E3A6D"/>
    <w:rsid w:val="009E3ED1"/>
    <w:rsid w:val="009E63C5"/>
    <w:rsid w:val="009E69D9"/>
    <w:rsid w:val="009E7300"/>
    <w:rsid w:val="009E7810"/>
    <w:rsid w:val="009F01E7"/>
    <w:rsid w:val="009F055A"/>
    <w:rsid w:val="009F1404"/>
    <w:rsid w:val="009F2512"/>
    <w:rsid w:val="009F4E4A"/>
    <w:rsid w:val="009F51BF"/>
    <w:rsid w:val="009F57D2"/>
    <w:rsid w:val="009F686F"/>
    <w:rsid w:val="009F7A8A"/>
    <w:rsid w:val="00A005CB"/>
    <w:rsid w:val="00A0096C"/>
    <w:rsid w:val="00A00B5B"/>
    <w:rsid w:val="00A011EE"/>
    <w:rsid w:val="00A02092"/>
    <w:rsid w:val="00A02C75"/>
    <w:rsid w:val="00A02EAF"/>
    <w:rsid w:val="00A0483E"/>
    <w:rsid w:val="00A05466"/>
    <w:rsid w:val="00A05A94"/>
    <w:rsid w:val="00A05AE4"/>
    <w:rsid w:val="00A06636"/>
    <w:rsid w:val="00A06F84"/>
    <w:rsid w:val="00A074E7"/>
    <w:rsid w:val="00A07A80"/>
    <w:rsid w:val="00A07FB0"/>
    <w:rsid w:val="00A105E7"/>
    <w:rsid w:val="00A123AA"/>
    <w:rsid w:val="00A126FB"/>
    <w:rsid w:val="00A13317"/>
    <w:rsid w:val="00A133FA"/>
    <w:rsid w:val="00A15030"/>
    <w:rsid w:val="00A16A1D"/>
    <w:rsid w:val="00A16A8B"/>
    <w:rsid w:val="00A16BC8"/>
    <w:rsid w:val="00A17C7A"/>
    <w:rsid w:val="00A2014A"/>
    <w:rsid w:val="00A20F05"/>
    <w:rsid w:val="00A2192D"/>
    <w:rsid w:val="00A24DDB"/>
    <w:rsid w:val="00A24E57"/>
    <w:rsid w:val="00A264E8"/>
    <w:rsid w:val="00A26EEC"/>
    <w:rsid w:val="00A2747B"/>
    <w:rsid w:val="00A30084"/>
    <w:rsid w:val="00A31B84"/>
    <w:rsid w:val="00A3223E"/>
    <w:rsid w:val="00A33EAC"/>
    <w:rsid w:val="00A33EFA"/>
    <w:rsid w:val="00A34B1F"/>
    <w:rsid w:val="00A3630B"/>
    <w:rsid w:val="00A37031"/>
    <w:rsid w:val="00A371DB"/>
    <w:rsid w:val="00A37EDA"/>
    <w:rsid w:val="00A406D8"/>
    <w:rsid w:val="00A40ADC"/>
    <w:rsid w:val="00A40BE8"/>
    <w:rsid w:val="00A40D19"/>
    <w:rsid w:val="00A41C6F"/>
    <w:rsid w:val="00A42433"/>
    <w:rsid w:val="00A42E7E"/>
    <w:rsid w:val="00A443A2"/>
    <w:rsid w:val="00A448EC"/>
    <w:rsid w:val="00A44976"/>
    <w:rsid w:val="00A45B56"/>
    <w:rsid w:val="00A472EE"/>
    <w:rsid w:val="00A4737B"/>
    <w:rsid w:val="00A5036F"/>
    <w:rsid w:val="00A50C04"/>
    <w:rsid w:val="00A50FC6"/>
    <w:rsid w:val="00A51064"/>
    <w:rsid w:val="00A511B1"/>
    <w:rsid w:val="00A5126B"/>
    <w:rsid w:val="00A51D3A"/>
    <w:rsid w:val="00A523B8"/>
    <w:rsid w:val="00A52536"/>
    <w:rsid w:val="00A526F0"/>
    <w:rsid w:val="00A52D55"/>
    <w:rsid w:val="00A53523"/>
    <w:rsid w:val="00A5467C"/>
    <w:rsid w:val="00A576A6"/>
    <w:rsid w:val="00A604DA"/>
    <w:rsid w:val="00A60D81"/>
    <w:rsid w:val="00A61051"/>
    <w:rsid w:val="00A61213"/>
    <w:rsid w:val="00A613EC"/>
    <w:rsid w:val="00A61A77"/>
    <w:rsid w:val="00A61E7D"/>
    <w:rsid w:val="00A61F47"/>
    <w:rsid w:val="00A63FB4"/>
    <w:rsid w:val="00A645A1"/>
    <w:rsid w:val="00A64C21"/>
    <w:rsid w:val="00A65919"/>
    <w:rsid w:val="00A679A3"/>
    <w:rsid w:val="00A7152F"/>
    <w:rsid w:val="00A716C6"/>
    <w:rsid w:val="00A7212A"/>
    <w:rsid w:val="00A72629"/>
    <w:rsid w:val="00A72646"/>
    <w:rsid w:val="00A726D6"/>
    <w:rsid w:val="00A73998"/>
    <w:rsid w:val="00A74BBB"/>
    <w:rsid w:val="00A7509E"/>
    <w:rsid w:val="00A75A29"/>
    <w:rsid w:val="00A75FDA"/>
    <w:rsid w:val="00A76EF5"/>
    <w:rsid w:val="00A76F46"/>
    <w:rsid w:val="00A772A4"/>
    <w:rsid w:val="00A779D6"/>
    <w:rsid w:val="00A77A5C"/>
    <w:rsid w:val="00A8020B"/>
    <w:rsid w:val="00A8046E"/>
    <w:rsid w:val="00A80FE7"/>
    <w:rsid w:val="00A81F54"/>
    <w:rsid w:val="00A82153"/>
    <w:rsid w:val="00A8216D"/>
    <w:rsid w:val="00A85778"/>
    <w:rsid w:val="00A86027"/>
    <w:rsid w:val="00A86DF9"/>
    <w:rsid w:val="00A87242"/>
    <w:rsid w:val="00A904C1"/>
    <w:rsid w:val="00A90DAD"/>
    <w:rsid w:val="00A92268"/>
    <w:rsid w:val="00A92B60"/>
    <w:rsid w:val="00A93A7D"/>
    <w:rsid w:val="00A9471C"/>
    <w:rsid w:val="00A952F5"/>
    <w:rsid w:val="00A959AC"/>
    <w:rsid w:val="00A974B3"/>
    <w:rsid w:val="00A97E79"/>
    <w:rsid w:val="00AA0212"/>
    <w:rsid w:val="00AA0F50"/>
    <w:rsid w:val="00AA2048"/>
    <w:rsid w:val="00AA25D0"/>
    <w:rsid w:val="00AA283D"/>
    <w:rsid w:val="00AA3C9B"/>
    <w:rsid w:val="00AA5103"/>
    <w:rsid w:val="00AA55C2"/>
    <w:rsid w:val="00AA5670"/>
    <w:rsid w:val="00AA589E"/>
    <w:rsid w:val="00AA5FCA"/>
    <w:rsid w:val="00AA6F0E"/>
    <w:rsid w:val="00AA75DA"/>
    <w:rsid w:val="00AA761C"/>
    <w:rsid w:val="00AB0443"/>
    <w:rsid w:val="00AB1199"/>
    <w:rsid w:val="00AB159A"/>
    <w:rsid w:val="00AB279D"/>
    <w:rsid w:val="00AB35FC"/>
    <w:rsid w:val="00AB39A4"/>
    <w:rsid w:val="00AB4740"/>
    <w:rsid w:val="00AB4B36"/>
    <w:rsid w:val="00AC139B"/>
    <w:rsid w:val="00AC1A61"/>
    <w:rsid w:val="00AC1A6F"/>
    <w:rsid w:val="00AC27DA"/>
    <w:rsid w:val="00AC28FE"/>
    <w:rsid w:val="00AC3608"/>
    <w:rsid w:val="00AC3B11"/>
    <w:rsid w:val="00AC3BDB"/>
    <w:rsid w:val="00AC3E76"/>
    <w:rsid w:val="00AC4494"/>
    <w:rsid w:val="00AC4ADD"/>
    <w:rsid w:val="00AC4B34"/>
    <w:rsid w:val="00AC5B1B"/>
    <w:rsid w:val="00AC688E"/>
    <w:rsid w:val="00AC76EB"/>
    <w:rsid w:val="00AC7A04"/>
    <w:rsid w:val="00AC7F2F"/>
    <w:rsid w:val="00AD0391"/>
    <w:rsid w:val="00AD1ADE"/>
    <w:rsid w:val="00AD2489"/>
    <w:rsid w:val="00AD30B9"/>
    <w:rsid w:val="00AD31CE"/>
    <w:rsid w:val="00AD4433"/>
    <w:rsid w:val="00AD5B39"/>
    <w:rsid w:val="00AD5C49"/>
    <w:rsid w:val="00AD7491"/>
    <w:rsid w:val="00AD75E3"/>
    <w:rsid w:val="00AE006A"/>
    <w:rsid w:val="00AE07BE"/>
    <w:rsid w:val="00AE0AB7"/>
    <w:rsid w:val="00AE14DD"/>
    <w:rsid w:val="00AE1832"/>
    <w:rsid w:val="00AE2294"/>
    <w:rsid w:val="00AE2381"/>
    <w:rsid w:val="00AE373B"/>
    <w:rsid w:val="00AE4DA3"/>
    <w:rsid w:val="00AE565F"/>
    <w:rsid w:val="00AE5A9C"/>
    <w:rsid w:val="00AE5AD9"/>
    <w:rsid w:val="00AE626F"/>
    <w:rsid w:val="00AE736E"/>
    <w:rsid w:val="00AE767A"/>
    <w:rsid w:val="00AF0512"/>
    <w:rsid w:val="00AF0A95"/>
    <w:rsid w:val="00AF1C41"/>
    <w:rsid w:val="00AF1D52"/>
    <w:rsid w:val="00AF20D8"/>
    <w:rsid w:val="00AF2A59"/>
    <w:rsid w:val="00AF2EF7"/>
    <w:rsid w:val="00AF4116"/>
    <w:rsid w:val="00AF4641"/>
    <w:rsid w:val="00AF5677"/>
    <w:rsid w:val="00AF5C9F"/>
    <w:rsid w:val="00AF7C24"/>
    <w:rsid w:val="00AF7D37"/>
    <w:rsid w:val="00B00455"/>
    <w:rsid w:val="00B0094F"/>
    <w:rsid w:val="00B00A5F"/>
    <w:rsid w:val="00B00C9A"/>
    <w:rsid w:val="00B02CB4"/>
    <w:rsid w:val="00B030E7"/>
    <w:rsid w:val="00B03C05"/>
    <w:rsid w:val="00B04929"/>
    <w:rsid w:val="00B06E8E"/>
    <w:rsid w:val="00B07026"/>
    <w:rsid w:val="00B07EE6"/>
    <w:rsid w:val="00B10208"/>
    <w:rsid w:val="00B1267C"/>
    <w:rsid w:val="00B1410E"/>
    <w:rsid w:val="00B142E7"/>
    <w:rsid w:val="00B14BB5"/>
    <w:rsid w:val="00B165AE"/>
    <w:rsid w:val="00B166CA"/>
    <w:rsid w:val="00B178AF"/>
    <w:rsid w:val="00B2242A"/>
    <w:rsid w:val="00B22E28"/>
    <w:rsid w:val="00B24D17"/>
    <w:rsid w:val="00B24D3A"/>
    <w:rsid w:val="00B26A34"/>
    <w:rsid w:val="00B274AB"/>
    <w:rsid w:val="00B3003D"/>
    <w:rsid w:val="00B30F67"/>
    <w:rsid w:val="00B31652"/>
    <w:rsid w:val="00B32E5E"/>
    <w:rsid w:val="00B343A0"/>
    <w:rsid w:val="00B35458"/>
    <w:rsid w:val="00B3567E"/>
    <w:rsid w:val="00B358AF"/>
    <w:rsid w:val="00B3725F"/>
    <w:rsid w:val="00B37744"/>
    <w:rsid w:val="00B405A5"/>
    <w:rsid w:val="00B40722"/>
    <w:rsid w:val="00B41623"/>
    <w:rsid w:val="00B41F36"/>
    <w:rsid w:val="00B424A2"/>
    <w:rsid w:val="00B43926"/>
    <w:rsid w:val="00B44910"/>
    <w:rsid w:val="00B44D00"/>
    <w:rsid w:val="00B44ED6"/>
    <w:rsid w:val="00B45598"/>
    <w:rsid w:val="00B46E77"/>
    <w:rsid w:val="00B500CD"/>
    <w:rsid w:val="00B50E5E"/>
    <w:rsid w:val="00B520FC"/>
    <w:rsid w:val="00B524B0"/>
    <w:rsid w:val="00B52E8B"/>
    <w:rsid w:val="00B53358"/>
    <w:rsid w:val="00B5349A"/>
    <w:rsid w:val="00B53904"/>
    <w:rsid w:val="00B53F8C"/>
    <w:rsid w:val="00B545AF"/>
    <w:rsid w:val="00B5481A"/>
    <w:rsid w:val="00B550EF"/>
    <w:rsid w:val="00B5537B"/>
    <w:rsid w:val="00B55A2D"/>
    <w:rsid w:val="00B57459"/>
    <w:rsid w:val="00B6110C"/>
    <w:rsid w:val="00B61C98"/>
    <w:rsid w:val="00B6263B"/>
    <w:rsid w:val="00B62648"/>
    <w:rsid w:val="00B63D3D"/>
    <w:rsid w:val="00B647F3"/>
    <w:rsid w:val="00B66264"/>
    <w:rsid w:val="00B668A5"/>
    <w:rsid w:val="00B67F72"/>
    <w:rsid w:val="00B7269B"/>
    <w:rsid w:val="00B743AA"/>
    <w:rsid w:val="00B76611"/>
    <w:rsid w:val="00B8083F"/>
    <w:rsid w:val="00B80F77"/>
    <w:rsid w:val="00B834A3"/>
    <w:rsid w:val="00B851EE"/>
    <w:rsid w:val="00B85574"/>
    <w:rsid w:val="00B86B75"/>
    <w:rsid w:val="00B87049"/>
    <w:rsid w:val="00B902E2"/>
    <w:rsid w:val="00B903D0"/>
    <w:rsid w:val="00B907B1"/>
    <w:rsid w:val="00B90CDC"/>
    <w:rsid w:val="00B91BCB"/>
    <w:rsid w:val="00B931EE"/>
    <w:rsid w:val="00B93EDB"/>
    <w:rsid w:val="00B93FAC"/>
    <w:rsid w:val="00B945B7"/>
    <w:rsid w:val="00B946B6"/>
    <w:rsid w:val="00B94B8F"/>
    <w:rsid w:val="00B96179"/>
    <w:rsid w:val="00B96DDA"/>
    <w:rsid w:val="00BA09A6"/>
    <w:rsid w:val="00BA1C19"/>
    <w:rsid w:val="00BA2C71"/>
    <w:rsid w:val="00BA3D69"/>
    <w:rsid w:val="00BA4DF6"/>
    <w:rsid w:val="00BA4FE7"/>
    <w:rsid w:val="00BA5ADD"/>
    <w:rsid w:val="00BB0437"/>
    <w:rsid w:val="00BB0A47"/>
    <w:rsid w:val="00BB102A"/>
    <w:rsid w:val="00BB239B"/>
    <w:rsid w:val="00BB24C7"/>
    <w:rsid w:val="00BB2BFF"/>
    <w:rsid w:val="00BB2D82"/>
    <w:rsid w:val="00BB3A3D"/>
    <w:rsid w:val="00BB3F7D"/>
    <w:rsid w:val="00BB4005"/>
    <w:rsid w:val="00BB61B4"/>
    <w:rsid w:val="00BB6F32"/>
    <w:rsid w:val="00BB76EC"/>
    <w:rsid w:val="00BC08A5"/>
    <w:rsid w:val="00BC0B13"/>
    <w:rsid w:val="00BC2A9C"/>
    <w:rsid w:val="00BC37A8"/>
    <w:rsid w:val="00BC526C"/>
    <w:rsid w:val="00BC5A76"/>
    <w:rsid w:val="00BC6019"/>
    <w:rsid w:val="00BC6091"/>
    <w:rsid w:val="00BC61B4"/>
    <w:rsid w:val="00BC6200"/>
    <w:rsid w:val="00BC6EFB"/>
    <w:rsid w:val="00BD19E9"/>
    <w:rsid w:val="00BD1BE9"/>
    <w:rsid w:val="00BD26A4"/>
    <w:rsid w:val="00BD3409"/>
    <w:rsid w:val="00BD446C"/>
    <w:rsid w:val="00BD4ED4"/>
    <w:rsid w:val="00BD602A"/>
    <w:rsid w:val="00BD6C61"/>
    <w:rsid w:val="00BD73D5"/>
    <w:rsid w:val="00BD776A"/>
    <w:rsid w:val="00BE0247"/>
    <w:rsid w:val="00BE0A49"/>
    <w:rsid w:val="00BE226C"/>
    <w:rsid w:val="00BE3983"/>
    <w:rsid w:val="00BE510D"/>
    <w:rsid w:val="00BE64EF"/>
    <w:rsid w:val="00BE733C"/>
    <w:rsid w:val="00BF001F"/>
    <w:rsid w:val="00BF0D8E"/>
    <w:rsid w:val="00BF171C"/>
    <w:rsid w:val="00BF1C63"/>
    <w:rsid w:val="00BF2CD4"/>
    <w:rsid w:val="00BF2F7C"/>
    <w:rsid w:val="00BF397D"/>
    <w:rsid w:val="00BF3C16"/>
    <w:rsid w:val="00BF4044"/>
    <w:rsid w:val="00BF44BC"/>
    <w:rsid w:val="00BF5489"/>
    <w:rsid w:val="00BF5A2E"/>
    <w:rsid w:val="00BF69BC"/>
    <w:rsid w:val="00BF723A"/>
    <w:rsid w:val="00BF778B"/>
    <w:rsid w:val="00C00A2F"/>
    <w:rsid w:val="00C01177"/>
    <w:rsid w:val="00C024D4"/>
    <w:rsid w:val="00C028B8"/>
    <w:rsid w:val="00C04EE9"/>
    <w:rsid w:val="00C04F58"/>
    <w:rsid w:val="00C05302"/>
    <w:rsid w:val="00C05721"/>
    <w:rsid w:val="00C059A3"/>
    <w:rsid w:val="00C079A2"/>
    <w:rsid w:val="00C101E8"/>
    <w:rsid w:val="00C10876"/>
    <w:rsid w:val="00C12FB9"/>
    <w:rsid w:val="00C144EE"/>
    <w:rsid w:val="00C1494F"/>
    <w:rsid w:val="00C14C9E"/>
    <w:rsid w:val="00C15536"/>
    <w:rsid w:val="00C1626B"/>
    <w:rsid w:val="00C16A33"/>
    <w:rsid w:val="00C16FDA"/>
    <w:rsid w:val="00C17037"/>
    <w:rsid w:val="00C17D6B"/>
    <w:rsid w:val="00C17DA2"/>
    <w:rsid w:val="00C205D0"/>
    <w:rsid w:val="00C20F54"/>
    <w:rsid w:val="00C21411"/>
    <w:rsid w:val="00C21EF9"/>
    <w:rsid w:val="00C2274C"/>
    <w:rsid w:val="00C23194"/>
    <w:rsid w:val="00C2327F"/>
    <w:rsid w:val="00C23509"/>
    <w:rsid w:val="00C240D3"/>
    <w:rsid w:val="00C25539"/>
    <w:rsid w:val="00C25993"/>
    <w:rsid w:val="00C25DD0"/>
    <w:rsid w:val="00C27083"/>
    <w:rsid w:val="00C27426"/>
    <w:rsid w:val="00C30320"/>
    <w:rsid w:val="00C30859"/>
    <w:rsid w:val="00C31F00"/>
    <w:rsid w:val="00C33A42"/>
    <w:rsid w:val="00C35348"/>
    <w:rsid w:val="00C361C9"/>
    <w:rsid w:val="00C36330"/>
    <w:rsid w:val="00C376DB"/>
    <w:rsid w:val="00C37A5D"/>
    <w:rsid w:val="00C37ACC"/>
    <w:rsid w:val="00C37B93"/>
    <w:rsid w:val="00C401D2"/>
    <w:rsid w:val="00C404C1"/>
    <w:rsid w:val="00C40DE9"/>
    <w:rsid w:val="00C40F97"/>
    <w:rsid w:val="00C417B4"/>
    <w:rsid w:val="00C418E1"/>
    <w:rsid w:val="00C42A7C"/>
    <w:rsid w:val="00C44252"/>
    <w:rsid w:val="00C4469D"/>
    <w:rsid w:val="00C45591"/>
    <w:rsid w:val="00C45686"/>
    <w:rsid w:val="00C45864"/>
    <w:rsid w:val="00C45A75"/>
    <w:rsid w:val="00C46A61"/>
    <w:rsid w:val="00C47AFE"/>
    <w:rsid w:val="00C506BE"/>
    <w:rsid w:val="00C5087C"/>
    <w:rsid w:val="00C511F1"/>
    <w:rsid w:val="00C51900"/>
    <w:rsid w:val="00C51A2B"/>
    <w:rsid w:val="00C52EC5"/>
    <w:rsid w:val="00C530B1"/>
    <w:rsid w:val="00C53C6C"/>
    <w:rsid w:val="00C53E08"/>
    <w:rsid w:val="00C5535D"/>
    <w:rsid w:val="00C55B03"/>
    <w:rsid w:val="00C55C0D"/>
    <w:rsid w:val="00C55C73"/>
    <w:rsid w:val="00C5639A"/>
    <w:rsid w:val="00C57614"/>
    <w:rsid w:val="00C60669"/>
    <w:rsid w:val="00C60E3E"/>
    <w:rsid w:val="00C621CB"/>
    <w:rsid w:val="00C631B1"/>
    <w:rsid w:val="00C63D9B"/>
    <w:rsid w:val="00C64A17"/>
    <w:rsid w:val="00C66E8C"/>
    <w:rsid w:val="00C67E32"/>
    <w:rsid w:val="00C70E78"/>
    <w:rsid w:val="00C7345F"/>
    <w:rsid w:val="00C7425B"/>
    <w:rsid w:val="00C7503E"/>
    <w:rsid w:val="00C752F6"/>
    <w:rsid w:val="00C76FF6"/>
    <w:rsid w:val="00C77C2E"/>
    <w:rsid w:val="00C80177"/>
    <w:rsid w:val="00C804DF"/>
    <w:rsid w:val="00C805DB"/>
    <w:rsid w:val="00C80BF3"/>
    <w:rsid w:val="00C842CE"/>
    <w:rsid w:val="00C845F7"/>
    <w:rsid w:val="00C848F0"/>
    <w:rsid w:val="00C84A06"/>
    <w:rsid w:val="00C85CA0"/>
    <w:rsid w:val="00C9020C"/>
    <w:rsid w:val="00C90639"/>
    <w:rsid w:val="00C91689"/>
    <w:rsid w:val="00C91A8B"/>
    <w:rsid w:val="00C9357F"/>
    <w:rsid w:val="00C938AA"/>
    <w:rsid w:val="00C95E40"/>
    <w:rsid w:val="00C963C9"/>
    <w:rsid w:val="00C96E7E"/>
    <w:rsid w:val="00C96F06"/>
    <w:rsid w:val="00C9746E"/>
    <w:rsid w:val="00C97C32"/>
    <w:rsid w:val="00CA0E85"/>
    <w:rsid w:val="00CA1B60"/>
    <w:rsid w:val="00CA1D7F"/>
    <w:rsid w:val="00CA2622"/>
    <w:rsid w:val="00CA5B6A"/>
    <w:rsid w:val="00CB1572"/>
    <w:rsid w:val="00CB5264"/>
    <w:rsid w:val="00CB55E0"/>
    <w:rsid w:val="00CB5C9C"/>
    <w:rsid w:val="00CB5E37"/>
    <w:rsid w:val="00CC1EDB"/>
    <w:rsid w:val="00CC2DA8"/>
    <w:rsid w:val="00CC3040"/>
    <w:rsid w:val="00CC339F"/>
    <w:rsid w:val="00CC3B7C"/>
    <w:rsid w:val="00CC417A"/>
    <w:rsid w:val="00CC4790"/>
    <w:rsid w:val="00CC4892"/>
    <w:rsid w:val="00CC4AE2"/>
    <w:rsid w:val="00CC544E"/>
    <w:rsid w:val="00CC5A28"/>
    <w:rsid w:val="00CC69EE"/>
    <w:rsid w:val="00CC6DE6"/>
    <w:rsid w:val="00CD056D"/>
    <w:rsid w:val="00CD1BD9"/>
    <w:rsid w:val="00CD1F01"/>
    <w:rsid w:val="00CD1F6F"/>
    <w:rsid w:val="00CD3355"/>
    <w:rsid w:val="00CD3C3B"/>
    <w:rsid w:val="00CD3E4F"/>
    <w:rsid w:val="00CD5003"/>
    <w:rsid w:val="00CD6076"/>
    <w:rsid w:val="00CD66F0"/>
    <w:rsid w:val="00CD70EE"/>
    <w:rsid w:val="00CE085F"/>
    <w:rsid w:val="00CE0A68"/>
    <w:rsid w:val="00CE1622"/>
    <w:rsid w:val="00CE30EF"/>
    <w:rsid w:val="00CE4712"/>
    <w:rsid w:val="00CE5558"/>
    <w:rsid w:val="00CE577F"/>
    <w:rsid w:val="00CE6E0D"/>
    <w:rsid w:val="00CE6F45"/>
    <w:rsid w:val="00CF007A"/>
    <w:rsid w:val="00CF14C6"/>
    <w:rsid w:val="00CF1F33"/>
    <w:rsid w:val="00CF3EAA"/>
    <w:rsid w:val="00CF4380"/>
    <w:rsid w:val="00CF4916"/>
    <w:rsid w:val="00CF54C3"/>
    <w:rsid w:val="00CF6735"/>
    <w:rsid w:val="00CF71C5"/>
    <w:rsid w:val="00CF76FC"/>
    <w:rsid w:val="00D01436"/>
    <w:rsid w:val="00D01B6C"/>
    <w:rsid w:val="00D03398"/>
    <w:rsid w:val="00D0360E"/>
    <w:rsid w:val="00D03EA0"/>
    <w:rsid w:val="00D04792"/>
    <w:rsid w:val="00D05BF1"/>
    <w:rsid w:val="00D06EB1"/>
    <w:rsid w:val="00D07053"/>
    <w:rsid w:val="00D128A4"/>
    <w:rsid w:val="00D12984"/>
    <w:rsid w:val="00D1319B"/>
    <w:rsid w:val="00D136EC"/>
    <w:rsid w:val="00D147E9"/>
    <w:rsid w:val="00D154BD"/>
    <w:rsid w:val="00D15A19"/>
    <w:rsid w:val="00D15BCE"/>
    <w:rsid w:val="00D165E4"/>
    <w:rsid w:val="00D17C0B"/>
    <w:rsid w:val="00D2165B"/>
    <w:rsid w:val="00D237C0"/>
    <w:rsid w:val="00D240B8"/>
    <w:rsid w:val="00D240FD"/>
    <w:rsid w:val="00D24CE1"/>
    <w:rsid w:val="00D25BF5"/>
    <w:rsid w:val="00D26077"/>
    <w:rsid w:val="00D26A99"/>
    <w:rsid w:val="00D27F66"/>
    <w:rsid w:val="00D311A9"/>
    <w:rsid w:val="00D31249"/>
    <w:rsid w:val="00D331F9"/>
    <w:rsid w:val="00D33791"/>
    <w:rsid w:val="00D33872"/>
    <w:rsid w:val="00D338BF"/>
    <w:rsid w:val="00D33E9F"/>
    <w:rsid w:val="00D3523C"/>
    <w:rsid w:val="00D356D1"/>
    <w:rsid w:val="00D3793B"/>
    <w:rsid w:val="00D40ACC"/>
    <w:rsid w:val="00D41F60"/>
    <w:rsid w:val="00D432EC"/>
    <w:rsid w:val="00D435F4"/>
    <w:rsid w:val="00D44E02"/>
    <w:rsid w:val="00D47154"/>
    <w:rsid w:val="00D5019A"/>
    <w:rsid w:val="00D501FB"/>
    <w:rsid w:val="00D503A8"/>
    <w:rsid w:val="00D50B0D"/>
    <w:rsid w:val="00D52AFA"/>
    <w:rsid w:val="00D53A53"/>
    <w:rsid w:val="00D54264"/>
    <w:rsid w:val="00D542BA"/>
    <w:rsid w:val="00D54A90"/>
    <w:rsid w:val="00D5735E"/>
    <w:rsid w:val="00D60AB2"/>
    <w:rsid w:val="00D610F3"/>
    <w:rsid w:val="00D6110C"/>
    <w:rsid w:val="00D61D3B"/>
    <w:rsid w:val="00D623C8"/>
    <w:rsid w:val="00D62F14"/>
    <w:rsid w:val="00D6373A"/>
    <w:rsid w:val="00D637F4"/>
    <w:rsid w:val="00D6584F"/>
    <w:rsid w:val="00D65FD6"/>
    <w:rsid w:val="00D665D2"/>
    <w:rsid w:val="00D66914"/>
    <w:rsid w:val="00D66B2F"/>
    <w:rsid w:val="00D67706"/>
    <w:rsid w:val="00D70FDE"/>
    <w:rsid w:val="00D7156F"/>
    <w:rsid w:val="00D71986"/>
    <w:rsid w:val="00D71A20"/>
    <w:rsid w:val="00D71B07"/>
    <w:rsid w:val="00D71CB3"/>
    <w:rsid w:val="00D71FA4"/>
    <w:rsid w:val="00D7249F"/>
    <w:rsid w:val="00D72656"/>
    <w:rsid w:val="00D728AB"/>
    <w:rsid w:val="00D7357B"/>
    <w:rsid w:val="00D73A09"/>
    <w:rsid w:val="00D7579D"/>
    <w:rsid w:val="00D75A3D"/>
    <w:rsid w:val="00D768DF"/>
    <w:rsid w:val="00D801C0"/>
    <w:rsid w:val="00D80302"/>
    <w:rsid w:val="00D8106E"/>
    <w:rsid w:val="00D8311D"/>
    <w:rsid w:val="00D832D0"/>
    <w:rsid w:val="00D83A2B"/>
    <w:rsid w:val="00D83A5A"/>
    <w:rsid w:val="00D83B6B"/>
    <w:rsid w:val="00D852C9"/>
    <w:rsid w:val="00D85BC7"/>
    <w:rsid w:val="00D85CBE"/>
    <w:rsid w:val="00D86D0C"/>
    <w:rsid w:val="00D9164A"/>
    <w:rsid w:val="00D962FD"/>
    <w:rsid w:val="00D974AE"/>
    <w:rsid w:val="00D97F58"/>
    <w:rsid w:val="00DA1673"/>
    <w:rsid w:val="00DA1CC8"/>
    <w:rsid w:val="00DA2F91"/>
    <w:rsid w:val="00DA4476"/>
    <w:rsid w:val="00DA521F"/>
    <w:rsid w:val="00DA71BA"/>
    <w:rsid w:val="00DA78B0"/>
    <w:rsid w:val="00DB0E97"/>
    <w:rsid w:val="00DB213C"/>
    <w:rsid w:val="00DB3002"/>
    <w:rsid w:val="00DB301D"/>
    <w:rsid w:val="00DB445D"/>
    <w:rsid w:val="00DB471F"/>
    <w:rsid w:val="00DB47D5"/>
    <w:rsid w:val="00DB4BA3"/>
    <w:rsid w:val="00DB61F9"/>
    <w:rsid w:val="00DB660D"/>
    <w:rsid w:val="00DB6C88"/>
    <w:rsid w:val="00DB6C9E"/>
    <w:rsid w:val="00DB789A"/>
    <w:rsid w:val="00DC14F2"/>
    <w:rsid w:val="00DC16B8"/>
    <w:rsid w:val="00DC2312"/>
    <w:rsid w:val="00DC27EF"/>
    <w:rsid w:val="00DC33FE"/>
    <w:rsid w:val="00DC377A"/>
    <w:rsid w:val="00DC47B4"/>
    <w:rsid w:val="00DC6499"/>
    <w:rsid w:val="00DC6793"/>
    <w:rsid w:val="00DC6A6E"/>
    <w:rsid w:val="00DC7060"/>
    <w:rsid w:val="00DD0AC8"/>
    <w:rsid w:val="00DD17C9"/>
    <w:rsid w:val="00DD20CB"/>
    <w:rsid w:val="00DD3D1B"/>
    <w:rsid w:val="00DD3DAE"/>
    <w:rsid w:val="00DD5979"/>
    <w:rsid w:val="00DD6615"/>
    <w:rsid w:val="00DD7731"/>
    <w:rsid w:val="00DD7E54"/>
    <w:rsid w:val="00DD7FE9"/>
    <w:rsid w:val="00DE0582"/>
    <w:rsid w:val="00DE0738"/>
    <w:rsid w:val="00DE09F0"/>
    <w:rsid w:val="00DE341A"/>
    <w:rsid w:val="00DE4847"/>
    <w:rsid w:val="00DE4F88"/>
    <w:rsid w:val="00DE559E"/>
    <w:rsid w:val="00DE7188"/>
    <w:rsid w:val="00DF0C50"/>
    <w:rsid w:val="00DF17D8"/>
    <w:rsid w:val="00DF2826"/>
    <w:rsid w:val="00DF405C"/>
    <w:rsid w:val="00DF4321"/>
    <w:rsid w:val="00DF49E0"/>
    <w:rsid w:val="00DF549A"/>
    <w:rsid w:val="00DF6B32"/>
    <w:rsid w:val="00DF72A3"/>
    <w:rsid w:val="00DF7D39"/>
    <w:rsid w:val="00DF7E01"/>
    <w:rsid w:val="00E001D8"/>
    <w:rsid w:val="00E003AA"/>
    <w:rsid w:val="00E010F0"/>
    <w:rsid w:val="00E013C7"/>
    <w:rsid w:val="00E03562"/>
    <w:rsid w:val="00E03C3B"/>
    <w:rsid w:val="00E03E61"/>
    <w:rsid w:val="00E03F86"/>
    <w:rsid w:val="00E044EB"/>
    <w:rsid w:val="00E04BEB"/>
    <w:rsid w:val="00E04C07"/>
    <w:rsid w:val="00E04EA5"/>
    <w:rsid w:val="00E05583"/>
    <w:rsid w:val="00E05E95"/>
    <w:rsid w:val="00E06787"/>
    <w:rsid w:val="00E06AEE"/>
    <w:rsid w:val="00E06B71"/>
    <w:rsid w:val="00E06F58"/>
    <w:rsid w:val="00E11A02"/>
    <w:rsid w:val="00E11E22"/>
    <w:rsid w:val="00E12965"/>
    <w:rsid w:val="00E13260"/>
    <w:rsid w:val="00E13938"/>
    <w:rsid w:val="00E1625C"/>
    <w:rsid w:val="00E16CEA"/>
    <w:rsid w:val="00E17048"/>
    <w:rsid w:val="00E17AF3"/>
    <w:rsid w:val="00E23046"/>
    <w:rsid w:val="00E236F0"/>
    <w:rsid w:val="00E23BE5"/>
    <w:rsid w:val="00E24E1D"/>
    <w:rsid w:val="00E255D4"/>
    <w:rsid w:val="00E25CBF"/>
    <w:rsid w:val="00E26C2E"/>
    <w:rsid w:val="00E275E4"/>
    <w:rsid w:val="00E27612"/>
    <w:rsid w:val="00E30DD0"/>
    <w:rsid w:val="00E32D74"/>
    <w:rsid w:val="00E3518F"/>
    <w:rsid w:val="00E35834"/>
    <w:rsid w:val="00E35F6A"/>
    <w:rsid w:val="00E36126"/>
    <w:rsid w:val="00E36369"/>
    <w:rsid w:val="00E36750"/>
    <w:rsid w:val="00E369EA"/>
    <w:rsid w:val="00E374B2"/>
    <w:rsid w:val="00E37951"/>
    <w:rsid w:val="00E37D15"/>
    <w:rsid w:val="00E40807"/>
    <w:rsid w:val="00E416C8"/>
    <w:rsid w:val="00E42C33"/>
    <w:rsid w:val="00E42C60"/>
    <w:rsid w:val="00E44749"/>
    <w:rsid w:val="00E47575"/>
    <w:rsid w:val="00E500CA"/>
    <w:rsid w:val="00E51F1E"/>
    <w:rsid w:val="00E520C4"/>
    <w:rsid w:val="00E521CA"/>
    <w:rsid w:val="00E529A9"/>
    <w:rsid w:val="00E5307D"/>
    <w:rsid w:val="00E546EE"/>
    <w:rsid w:val="00E555EA"/>
    <w:rsid w:val="00E55750"/>
    <w:rsid w:val="00E55C6F"/>
    <w:rsid w:val="00E5621F"/>
    <w:rsid w:val="00E56399"/>
    <w:rsid w:val="00E576BE"/>
    <w:rsid w:val="00E57D58"/>
    <w:rsid w:val="00E57FD8"/>
    <w:rsid w:val="00E61C42"/>
    <w:rsid w:val="00E63B9B"/>
    <w:rsid w:val="00E64536"/>
    <w:rsid w:val="00E646DD"/>
    <w:rsid w:val="00E64C85"/>
    <w:rsid w:val="00E65861"/>
    <w:rsid w:val="00E664E5"/>
    <w:rsid w:val="00E673FB"/>
    <w:rsid w:val="00E67BF5"/>
    <w:rsid w:val="00E7022F"/>
    <w:rsid w:val="00E7030B"/>
    <w:rsid w:val="00E7150C"/>
    <w:rsid w:val="00E7165F"/>
    <w:rsid w:val="00E73107"/>
    <w:rsid w:val="00E741F6"/>
    <w:rsid w:val="00E745BB"/>
    <w:rsid w:val="00E7510A"/>
    <w:rsid w:val="00E75A7A"/>
    <w:rsid w:val="00E77322"/>
    <w:rsid w:val="00E77AFE"/>
    <w:rsid w:val="00E814E2"/>
    <w:rsid w:val="00E81985"/>
    <w:rsid w:val="00E82B42"/>
    <w:rsid w:val="00E835A2"/>
    <w:rsid w:val="00E836B9"/>
    <w:rsid w:val="00E845A3"/>
    <w:rsid w:val="00E848B9"/>
    <w:rsid w:val="00E84986"/>
    <w:rsid w:val="00E84CED"/>
    <w:rsid w:val="00E8596B"/>
    <w:rsid w:val="00E87252"/>
    <w:rsid w:val="00E8795D"/>
    <w:rsid w:val="00E92031"/>
    <w:rsid w:val="00E929F1"/>
    <w:rsid w:val="00E92C5B"/>
    <w:rsid w:val="00E93204"/>
    <w:rsid w:val="00E93282"/>
    <w:rsid w:val="00E949D3"/>
    <w:rsid w:val="00E9614B"/>
    <w:rsid w:val="00E964D5"/>
    <w:rsid w:val="00E97925"/>
    <w:rsid w:val="00E97EEE"/>
    <w:rsid w:val="00EA00B3"/>
    <w:rsid w:val="00EA0874"/>
    <w:rsid w:val="00EA0D1B"/>
    <w:rsid w:val="00EA41A0"/>
    <w:rsid w:val="00EA4AF2"/>
    <w:rsid w:val="00EA52BA"/>
    <w:rsid w:val="00EA764E"/>
    <w:rsid w:val="00EA774D"/>
    <w:rsid w:val="00EA7E78"/>
    <w:rsid w:val="00EB0A6B"/>
    <w:rsid w:val="00EB3CC4"/>
    <w:rsid w:val="00EB4914"/>
    <w:rsid w:val="00EB52BE"/>
    <w:rsid w:val="00EB5773"/>
    <w:rsid w:val="00EB5829"/>
    <w:rsid w:val="00EB58B4"/>
    <w:rsid w:val="00EB6127"/>
    <w:rsid w:val="00EB68BD"/>
    <w:rsid w:val="00EB7D63"/>
    <w:rsid w:val="00EB7E38"/>
    <w:rsid w:val="00EC0328"/>
    <w:rsid w:val="00EC0A45"/>
    <w:rsid w:val="00EC1A03"/>
    <w:rsid w:val="00EC1BC9"/>
    <w:rsid w:val="00EC36B0"/>
    <w:rsid w:val="00EC479C"/>
    <w:rsid w:val="00EC5E12"/>
    <w:rsid w:val="00EC6310"/>
    <w:rsid w:val="00EC7089"/>
    <w:rsid w:val="00ED0161"/>
    <w:rsid w:val="00ED1265"/>
    <w:rsid w:val="00ED1964"/>
    <w:rsid w:val="00ED199B"/>
    <w:rsid w:val="00ED2426"/>
    <w:rsid w:val="00ED4411"/>
    <w:rsid w:val="00ED4716"/>
    <w:rsid w:val="00ED4857"/>
    <w:rsid w:val="00ED5786"/>
    <w:rsid w:val="00ED5958"/>
    <w:rsid w:val="00ED5D3F"/>
    <w:rsid w:val="00ED64FB"/>
    <w:rsid w:val="00ED736A"/>
    <w:rsid w:val="00ED7485"/>
    <w:rsid w:val="00EE0D6B"/>
    <w:rsid w:val="00EE1ECA"/>
    <w:rsid w:val="00EE2065"/>
    <w:rsid w:val="00EE20DA"/>
    <w:rsid w:val="00EE50FF"/>
    <w:rsid w:val="00EE587C"/>
    <w:rsid w:val="00EF0966"/>
    <w:rsid w:val="00EF1EB0"/>
    <w:rsid w:val="00EF2BDA"/>
    <w:rsid w:val="00EF3DA7"/>
    <w:rsid w:val="00EF4C2F"/>
    <w:rsid w:val="00EF5034"/>
    <w:rsid w:val="00EF6426"/>
    <w:rsid w:val="00EF68AF"/>
    <w:rsid w:val="00EF6E5D"/>
    <w:rsid w:val="00EF71DC"/>
    <w:rsid w:val="00EF7451"/>
    <w:rsid w:val="00F00326"/>
    <w:rsid w:val="00F0208D"/>
    <w:rsid w:val="00F02A14"/>
    <w:rsid w:val="00F02C2F"/>
    <w:rsid w:val="00F03773"/>
    <w:rsid w:val="00F04383"/>
    <w:rsid w:val="00F04FEA"/>
    <w:rsid w:val="00F05105"/>
    <w:rsid w:val="00F0519E"/>
    <w:rsid w:val="00F07595"/>
    <w:rsid w:val="00F07942"/>
    <w:rsid w:val="00F07A93"/>
    <w:rsid w:val="00F07D36"/>
    <w:rsid w:val="00F106BF"/>
    <w:rsid w:val="00F10705"/>
    <w:rsid w:val="00F107AC"/>
    <w:rsid w:val="00F11047"/>
    <w:rsid w:val="00F114C6"/>
    <w:rsid w:val="00F13EEF"/>
    <w:rsid w:val="00F14251"/>
    <w:rsid w:val="00F143A1"/>
    <w:rsid w:val="00F14B1A"/>
    <w:rsid w:val="00F14DC3"/>
    <w:rsid w:val="00F15AAD"/>
    <w:rsid w:val="00F15DDD"/>
    <w:rsid w:val="00F17F4C"/>
    <w:rsid w:val="00F24D25"/>
    <w:rsid w:val="00F2554A"/>
    <w:rsid w:val="00F255CB"/>
    <w:rsid w:val="00F26D85"/>
    <w:rsid w:val="00F27B36"/>
    <w:rsid w:val="00F30EA7"/>
    <w:rsid w:val="00F31518"/>
    <w:rsid w:val="00F31B69"/>
    <w:rsid w:val="00F3216E"/>
    <w:rsid w:val="00F3225C"/>
    <w:rsid w:val="00F32D55"/>
    <w:rsid w:val="00F34760"/>
    <w:rsid w:val="00F3483E"/>
    <w:rsid w:val="00F34916"/>
    <w:rsid w:val="00F3500F"/>
    <w:rsid w:val="00F353CD"/>
    <w:rsid w:val="00F37CF7"/>
    <w:rsid w:val="00F37D04"/>
    <w:rsid w:val="00F40843"/>
    <w:rsid w:val="00F427FE"/>
    <w:rsid w:val="00F428FB"/>
    <w:rsid w:val="00F42FB4"/>
    <w:rsid w:val="00F43954"/>
    <w:rsid w:val="00F43AEA"/>
    <w:rsid w:val="00F44180"/>
    <w:rsid w:val="00F46FFD"/>
    <w:rsid w:val="00F4722D"/>
    <w:rsid w:val="00F4780B"/>
    <w:rsid w:val="00F5168B"/>
    <w:rsid w:val="00F51A83"/>
    <w:rsid w:val="00F52E8A"/>
    <w:rsid w:val="00F53185"/>
    <w:rsid w:val="00F54544"/>
    <w:rsid w:val="00F55C8C"/>
    <w:rsid w:val="00F56591"/>
    <w:rsid w:val="00F568E8"/>
    <w:rsid w:val="00F57931"/>
    <w:rsid w:val="00F60A1B"/>
    <w:rsid w:val="00F637E5"/>
    <w:rsid w:val="00F648A4"/>
    <w:rsid w:val="00F653FA"/>
    <w:rsid w:val="00F65B17"/>
    <w:rsid w:val="00F70B64"/>
    <w:rsid w:val="00F723E2"/>
    <w:rsid w:val="00F734A9"/>
    <w:rsid w:val="00F73C33"/>
    <w:rsid w:val="00F7435A"/>
    <w:rsid w:val="00F743E2"/>
    <w:rsid w:val="00F74709"/>
    <w:rsid w:val="00F7581D"/>
    <w:rsid w:val="00F764FC"/>
    <w:rsid w:val="00F767DD"/>
    <w:rsid w:val="00F8023F"/>
    <w:rsid w:val="00F8059B"/>
    <w:rsid w:val="00F807F9"/>
    <w:rsid w:val="00F80995"/>
    <w:rsid w:val="00F80CB8"/>
    <w:rsid w:val="00F81709"/>
    <w:rsid w:val="00F8224F"/>
    <w:rsid w:val="00F82499"/>
    <w:rsid w:val="00F82850"/>
    <w:rsid w:val="00F84709"/>
    <w:rsid w:val="00F84C61"/>
    <w:rsid w:val="00F8532B"/>
    <w:rsid w:val="00F8656B"/>
    <w:rsid w:val="00F865AD"/>
    <w:rsid w:val="00F86B28"/>
    <w:rsid w:val="00F877CF"/>
    <w:rsid w:val="00F90465"/>
    <w:rsid w:val="00F90DED"/>
    <w:rsid w:val="00F91564"/>
    <w:rsid w:val="00F92F6B"/>
    <w:rsid w:val="00F940E7"/>
    <w:rsid w:val="00F952A0"/>
    <w:rsid w:val="00F9600D"/>
    <w:rsid w:val="00F97FE4"/>
    <w:rsid w:val="00FA01B9"/>
    <w:rsid w:val="00FA0FC9"/>
    <w:rsid w:val="00FA3516"/>
    <w:rsid w:val="00FA4066"/>
    <w:rsid w:val="00FA515E"/>
    <w:rsid w:val="00FA5CD1"/>
    <w:rsid w:val="00FA74EE"/>
    <w:rsid w:val="00FA78BC"/>
    <w:rsid w:val="00FA7A07"/>
    <w:rsid w:val="00FA7DDF"/>
    <w:rsid w:val="00FB0AA2"/>
    <w:rsid w:val="00FB0CBF"/>
    <w:rsid w:val="00FB0DDA"/>
    <w:rsid w:val="00FB2DCF"/>
    <w:rsid w:val="00FB45E6"/>
    <w:rsid w:val="00FB575B"/>
    <w:rsid w:val="00FB68A3"/>
    <w:rsid w:val="00FB7483"/>
    <w:rsid w:val="00FC0B6E"/>
    <w:rsid w:val="00FC1573"/>
    <w:rsid w:val="00FC1582"/>
    <w:rsid w:val="00FC290B"/>
    <w:rsid w:val="00FC2FBF"/>
    <w:rsid w:val="00FC3BF2"/>
    <w:rsid w:val="00FC446C"/>
    <w:rsid w:val="00FC4926"/>
    <w:rsid w:val="00FC4E8E"/>
    <w:rsid w:val="00FC616D"/>
    <w:rsid w:val="00FD0EEF"/>
    <w:rsid w:val="00FD1001"/>
    <w:rsid w:val="00FD1043"/>
    <w:rsid w:val="00FD2F11"/>
    <w:rsid w:val="00FD3C4F"/>
    <w:rsid w:val="00FD4915"/>
    <w:rsid w:val="00FD4D36"/>
    <w:rsid w:val="00FD53E3"/>
    <w:rsid w:val="00FD5769"/>
    <w:rsid w:val="00FD6164"/>
    <w:rsid w:val="00FD6B5B"/>
    <w:rsid w:val="00FD718A"/>
    <w:rsid w:val="00FE020A"/>
    <w:rsid w:val="00FE05A8"/>
    <w:rsid w:val="00FE08E3"/>
    <w:rsid w:val="00FE0CFA"/>
    <w:rsid w:val="00FE17DA"/>
    <w:rsid w:val="00FE28A5"/>
    <w:rsid w:val="00FE2F4E"/>
    <w:rsid w:val="00FE364A"/>
    <w:rsid w:val="00FE5C93"/>
    <w:rsid w:val="00FE7165"/>
    <w:rsid w:val="00FE724B"/>
    <w:rsid w:val="00FE72C2"/>
    <w:rsid w:val="00FF0329"/>
    <w:rsid w:val="00FF2430"/>
    <w:rsid w:val="00FF33A0"/>
    <w:rsid w:val="00FF3AA3"/>
    <w:rsid w:val="00FF455E"/>
    <w:rsid w:val="00FF45B4"/>
    <w:rsid w:val="00FF554B"/>
    <w:rsid w:val="00FF5B07"/>
    <w:rsid w:val="00FF6416"/>
    <w:rsid w:val="00FF680E"/>
    <w:rsid w:val="00FF6C6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A9D370F"/>
  <w15:chartTrackingRefBased/>
  <w15:docId w15:val="{B0D9C393-4D7C-4A74-9180-297FE35B5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958B4"/>
    <w:pPr>
      <w:jc w:val="both"/>
    </w:pPr>
    <w:rPr>
      <w:sz w:val="24"/>
      <w:szCs w:val="24"/>
    </w:rPr>
  </w:style>
  <w:style w:type="paragraph" w:styleId="10">
    <w:name w:val="heading 1"/>
    <w:aliases w:val="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1"/>
    <w:next w:val="a1"/>
    <w:link w:val="11"/>
    <w:qFormat/>
    <w:rsid w:val="00C024D4"/>
    <w:pPr>
      <w:keepNext/>
      <w:spacing w:before="240" w:after="60"/>
      <w:jc w:val="center"/>
      <w:outlineLvl w:val="0"/>
    </w:pPr>
    <w:rPr>
      <w:b/>
      <w:kern w:val="28"/>
      <w:sz w:val="36"/>
      <w:szCs w:val="20"/>
      <w:lang w:val="x-none" w:eastAsia="x-none"/>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2"/>
    <w:qFormat/>
    <w:rsid w:val="00C024D4"/>
    <w:pPr>
      <w:keepNext/>
      <w:jc w:val="center"/>
      <w:outlineLvl w:val="1"/>
    </w:pPr>
    <w:rPr>
      <w:b/>
      <w:bCs/>
      <w:lang w:val="x-none" w:eastAsia="x-none"/>
    </w:rPr>
  </w:style>
  <w:style w:type="paragraph" w:styleId="30">
    <w:name w:val="heading 3"/>
    <w:aliases w:val="h3,Gliederung3 Char,Gliederung3,H3,Çàãîëîâîê 3"/>
    <w:basedOn w:val="a1"/>
    <w:next w:val="a1"/>
    <w:link w:val="31"/>
    <w:qFormat/>
    <w:rsid w:val="00C024D4"/>
    <w:pPr>
      <w:keepNext/>
      <w:spacing w:before="240" w:after="60"/>
      <w:outlineLvl w:val="2"/>
    </w:pPr>
    <w:rPr>
      <w:rFonts w:ascii="Arial" w:hAnsi="Arial"/>
      <w:b/>
      <w:szCs w:val="20"/>
      <w:lang w:val="x-none" w:eastAsia="x-none"/>
    </w:rPr>
  </w:style>
  <w:style w:type="paragraph" w:styleId="40">
    <w:name w:val="heading 4"/>
    <w:basedOn w:val="a1"/>
    <w:next w:val="a1"/>
    <w:link w:val="41"/>
    <w:qFormat/>
    <w:rsid w:val="00C024D4"/>
    <w:pPr>
      <w:keepNext/>
      <w:spacing w:before="240" w:after="60"/>
      <w:outlineLvl w:val="3"/>
    </w:pPr>
    <w:rPr>
      <w:rFonts w:ascii="Arial" w:hAnsi="Arial"/>
      <w:szCs w:val="20"/>
      <w:lang w:val="x-none" w:eastAsia="x-none"/>
    </w:rPr>
  </w:style>
  <w:style w:type="paragraph" w:styleId="5">
    <w:name w:val="heading 5"/>
    <w:basedOn w:val="a1"/>
    <w:next w:val="a1"/>
    <w:link w:val="50"/>
    <w:qFormat/>
    <w:rsid w:val="00C024D4"/>
    <w:pPr>
      <w:spacing w:before="240" w:after="60"/>
      <w:outlineLvl w:val="4"/>
    </w:pPr>
    <w:rPr>
      <w:sz w:val="22"/>
      <w:szCs w:val="20"/>
      <w:lang w:val="x-none" w:eastAsia="x-none"/>
    </w:rPr>
  </w:style>
  <w:style w:type="paragraph" w:styleId="6">
    <w:name w:val="heading 6"/>
    <w:basedOn w:val="a1"/>
    <w:next w:val="a1"/>
    <w:link w:val="60"/>
    <w:qFormat/>
    <w:rsid w:val="00C024D4"/>
    <w:pPr>
      <w:spacing w:before="240" w:after="60"/>
      <w:outlineLvl w:val="5"/>
    </w:pPr>
    <w:rPr>
      <w:i/>
      <w:sz w:val="22"/>
      <w:szCs w:val="20"/>
      <w:lang w:val="x-none" w:eastAsia="x-none"/>
    </w:rPr>
  </w:style>
  <w:style w:type="paragraph" w:styleId="7">
    <w:name w:val="heading 7"/>
    <w:basedOn w:val="a1"/>
    <w:next w:val="a1"/>
    <w:link w:val="70"/>
    <w:qFormat/>
    <w:rsid w:val="00C024D4"/>
    <w:pPr>
      <w:spacing w:before="240" w:after="60"/>
      <w:outlineLvl w:val="6"/>
    </w:pPr>
    <w:rPr>
      <w:rFonts w:ascii="Arial" w:hAnsi="Arial"/>
      <w:sz w:val="20"/>
      <w:szCs w:val="20"/>
      <w:lang w:val="x-none" w:eastAsia="x-none"/>
    </w:rPr>
  </w:style>
  <w:style w:type="paragraph" w:styleId="8">
    <w:name w:val="heading 8"/>
    <w:basedOn w:val="a1"/>
    <w:next w:val="a1"/>
    <w:link w:val="80"/>
    <w:qFormat/>
    <w:rsid w:val="00C024D4"/>
    <w:pPr>
      <w:spacing w:before="240" w:after="60"/>
      <w:outlineLvl w:val="7"/>
    </w:pPr>
    <w:rPr>
      <w:rFonts w:ascii="Arial" w:hAnsi="Arial"/>
      <w:i/>
      <w:sz w:val="20"/>
      <w:szCs w:val="20"/>
      <w:lang w:val="x-none" w:eastAsia="x-none"/>
    </w:rPr>
  </w:style>
  <w:style w:type="paragraph" w:styleId="9">
    <w:name w:val="heading 9"/>
    <w:basedOn w:val="a1"/>
    <w:next w:val="a1"/>
    <w:link w:val="90"/>
    <w:qFormat/>
    <w:rsid w:val="00C024D4"/>
    <w:pPr>
      <w:spacing w:before="240" w:after="60"/>
      <w:outlineLvl w:val="8"/>
    </w:pPr>
    <w:rPr>
      <w:rFonts w:ascii="Arial" w:hAnsi="Arial"/>
      <w:b/>
      <w:i/>
      <w:sz w:val="18"/>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C024D4"/>
    <w:rPr>
      <w:b/>
      <w:kern w:val="28"/>
      <w:sz w:val="36"/>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1"/>
    <w:rsid w:val="00C024D4"/>
    <w:rPr>
      <w:b/>
      <w:bCs/>
      <w:sz w:val="24"/>
      <w:szCs w:val="24"/>
    </w:rPr>
  </w:style>
  <w:style w:type="character" w:customStyle="1" w:styleId="31">
    <w:name w:val="Заголовок 3 Знак1"/>
    <w:aliases w:val="h3 Знак,Gliederung3 Char Знак,Gliederung3 Знак,H3 Знак,Çàãîëîâîê 3 Знак"/>
    <w:link w:val="30"/>
    <w:rsid w:val="00C024D4"/>
    <w:rPr>
      <w:rFonts w:ascii="Arial" w:hAnsi="Arial"/>
      <w:b/>
      <w:sz w:val="24"/>
    </w:rPr>
  </w:style>
  <w:style w:type="character" w:customStyle="1" w:styleId="41">
    <w:name w:val="Заголовок 4 Знак"/>
    <w:link w:val="40"/>
    <w:rsid w:val="00C024D4"/>
    <w:rPr>
      <w:rFonts w:ascii="Arial" w:hAnsi="Arial"/>
      <w:sz w:val="24"/>
    </w:rPr>
  </w:style>
  <w:style w:type="character" w:customStyle="1" w:styleId="50">
    <w:name w:val="Заголовок 5 Знак"/>
    <w:link w:val="5"/>
    <w:rsid w:val="00C024D4"/>
    <w:rPr>
      <w:sz w:val="22"/>
    </w:rPr>
  </w:style>
  <w:style w:type="character" w:customStyle="1" w:styleId="60">
    <w:name w:val="Заголовок 6 Знак"/>
    <w:link w:val="6"/>
    <w:rsid w:val="00C024D4"/>
    <w:rPr>
      <w:i/>
      <w:sz w:val="22"/>
    </w:rPr>
  </w:style>
  <w:style w:type="character" w:customStyle="1" w:styleId="70">
    <w:name w:val="Заголовок 7 Знак"/>
    <w:link w:val="7"/>
    <w:rsid w:val="00C024D4"/>
    <w:rPr>
      <w:rFonts w:ascii="Arial" w:hAnsi="Arial"/>
    </w:rPr>
  </w:style>
  <w:style w:type="character" w:customStyle="1" w:styleId="80">
    <w:name w:val="Заголовок 8 Знак"/>
    <w:link w:val="8"/>
    <w:rsid w:val="00C024D4"/>
    <w:rPr>
      <w:rFonts w:ascii="Arial" w:hAnsi="Arial"/>
      <w:i/>
    </w:rPr>
  </w:style>
  <w:style w:type="character" w:customStyle="1" w:styleId="90">
    <w:name w:val="Заголовок 9 Знак"/>
    <w:link w:val="9"/>
    <w:rsid w:val="00C024D4"/>
    <w:rPr>
      <w:rFonts w:ascii="Arial" w:hAnsi="Arial"/>
      <w:b/>
      <w:i/>
      <w:sz w:val="18"/>
    </w:rPr>
  </w:style>
  <w:style w:type="paragraph" w:styleId="a5">
    <w:name w:val="Body Text Indent"/>
    <w:basedOn w:val="a1"/>
    <w:link w:val="a6"/>
    <w:rsid w:val="00C024D4"/>
    <w:pPr>
      <w:ind w:left="5760"/>
    </w:pPr>
    <w:rPr>
      <w:lang w:val="x-none" w:eastAsia="x-none"/>
    </w:rPr>
  </w:style>
  <w:style w:type="character" w:customStyle="1" w:styleId="a6">
    <w:name w:val="Основной текст с отступом Знак"/>
    <w:link w:val="a5"/>
    <w:rsid w:val="00C024D4"/>
    <w:rPr>
      <w:sz w:val="24"/>
      <w:szCs w:val="24"/>
    </w:rPr>
  </w:style>
  <w:style w:type="paragraph" w:customStyle="1" w:styleId="1">
    <w:name w:val="Стиль1"/>
    <w:basedOn w:val="a1"/>
    <w:rsid w:val="00C024D4"/>
    <w:pPr>
      <w:keepNext/>
      <w:keepLines/>
      <w:widowControl w:val="0"/>
      <w:numPr>
        <w:numId w:val="2"/>
      </w:numPr>
      <w:suppressLineNumbers/>
      <w:suppressAutoHyphens/>
      <w:spacing w:after="60"/>
    </w:pPr>
    <w:rPr>
      <w:b/>
      <w:sz w:val="28"/>
    </w:rPr>
  </w:style>
  <w:style w:type="paragraph" w:customStyle="1" w:styleId="20">
    <w:name w:val="Стиль2"/>
    <w:basedOn w:val="23"/>
    <w:rsid w:val="00C024D4"/>
    <w:pPr>
      <w:keepNext/>
      <w:keepLines/>
      <w:widowControl w:val="0"/>
      <w:numPr>
        <w:ilvl w:val="1"/>
        <w:numId w:val="2"/>
      </w:numPr>
      <w:suppressLineNumbers/>
      <w:suppressAutoHyphens/>
      <w:spacing w:after="60"/>
    </w:pPr>
    <w:rPr>
      <w:b/>
      <w:szCs w:val="20"/>
    </w:rPr>
  </w:style>
  <w:style w:type="paragraph" w:styleId="23">
    <w:name w:val="List Number 2"/>
    <w:basedOn w:val="a1"/>
    <w:rsid w:val="00C024D4"/>
    <w:pPr>
      <w:tabs>
        <w:tab w:val="num" w:pos="643"/>
      </w:tabs>
      <w:ind w:left="643" w:hanging="360"/>
    </w:pPr>
  </w:style>
  <w:style w:type="paragraph" w:customStyle="1" w:styleId="3">
    <w:name w:val="Стиль3 Знак"/>
    <w:basedOn w:val="24"/>
    <w:link w:val="310"/>
    <w:rsid w:val="00C024D4"/>
    <w:pPr>
      <w:widowControl w:val="0"/>
      <w:numPr>
        <w:ilvl w:val="2"/>
        <w:numId w:val="2"/>
      </w:numPr>
      <w:adjustRightInd w:val="0"/>
      <w:spacing w:after="0" w:line="240" w:lineRule="auto"/>
      <w:textAlignment w:val="baseline"/>
    </w:pPr>
    <w:rPr>
      <w:szCs w:val="20"/>
    </w:rPr>
  </w:style>
  <w:style w:type="paragraph" w:styleId="24">
    <w:name w:val="Body Text Indent 2"/>
    <w:basedOn w:val="a1"/>
    <w:link w:val="25"/>
    <w:rsid w:val="00C024D4"/>
    <w:pPr>
      <w:spacing w:after="120" w:line="480" w:lineRule="auto"/>
      <w:ind w:left="283"/>
    </w:pPr>
    <w:rPr>
      <w:lang w:val="x-none" w:eastAsia="x-none"/>
    </w:rPr>
  </w:style>
  <w:style w:type="character" w:customStyle="1" w:styleId="25">
    <w:name w:val="Основной текст с отступом 2 Знак"/>
    <w:link w:val="24"/>
    <w:rsid w:val="00C024D4"/>
    <w:rPr>
      <w:sz w:val="24"/>
      <w:szCs w:val="24"/>
    </w:rPr>
  </w:style>
  <w:style w:type="paragraph" w:customStyle="1" w:styleId="ConsNormal">
    <w:name w:val="ConsNormal"/>
    <w:semiHidden/>
    <w:rsid w:val="00C024D4"/>
    <w:pPr>
      <w:widowControl w:val="0"/>
      <w:autoSpaceDE w:val="0"/>
      <w:autoSpaceDN w:val="0"/>
      <w:adjustRightInd w:val="0"/>
      <w:ind w:left="709" w:right="19772" w:firstLine="720"/>
      <w:jc w:val="both"/>
    </w:pPr>
    <w:rPr>
      <w:rFonts w:ascii="Arial" w:hAnsi="Arial" w:cs="Arial"/>
    </w:rPr>
  </w:style>
  <w:style w:type="character" w:styleId="a7">
    <w:name w:val="Hyperlink"/>
    <w:rsid w:val="00C024D4"/>
    <w:rPr>
      <w:color w:val="0000FF"/>
      <w:u w:val="single"/>
    </w:rPr>
  </w:style>
  <w:style w:type="paragraph" w:styleId="26">
    <w:name w:val="toc 2"/>
    <w:basedOn w:val="a1"/>
    <w:next w:val="a1"/>
    <w:autoRedefine/>
    <w:uiPriority w:val="39"/>
    <w:rsid w:val="00040415"/>
    <w:pPr>
      <w:tabs>
        <w:tab w:val="left" w:pos="720"/>
        <w:tab w:val="right" w:leader="dot" w:pos="9720"/>
      </w:tabs>
      <w:ind w:left="240"/>
      <w:jc w:val="left"/>
    </w:pPr>
    <w:rPr>
      <w:smallCaps/>
      <w:noProof/>
      <w:sz w:val="20"/>
      <w:szCs w:val="20"/>
    </w:rPr>
  </w:style>
  <w:style w:type="paragraph" w:styleId="2">
    <w:name w:val="List Bullet 2"/>
    <w:basedOn w:val="a1"/>
    <w:autoRedefine/>
    <w:rsid w:val="00C024D4"/>
    <w:pPr>
      <w:numPr>
        <w:numId w:val="3"/>
      </w:numPr>
      <w:spacing w:after="60"/>
    </w:pPr>
    <w:rPr>
      <w:szCs w:val="20"/>
    </w:rPr>
  </w:style>
  <w:style w:type="paragraph" w:styleId="32">
    <w:name w:val="Body Text Indent 3"/>
    <w:basedOn w:val="a1"/>
    <w:link w:val="33"/>
    <w:rsid w:val="00C024D4"/>
    <w:pPr>
      <w:keepNext/>
      <w:keepLines/>
      <w:widowControl w:val="0"/>
      <w:suppressLineNumbers/>
      <w:tabs>
        <w:tab w:val="num" w:pos="252"/>
      </w:tabs>
      <w:suppressAutoHyphens/>
      <w:ind w:left="720"/>
    </w:pPr>
    <w:rPr>
      <w:lang w:val="x-none" w:eastAsia="x-none"/>
    </w:rPr>
  </w:style>
  <w:style w:type="character" w:customStyle="1" w:styleId="33">
    <w:name w:val="Основной текст с отступом 3 Знак"/>
    <w:link w:val="32"/>
    <w:rsid w:val="00C024D4"/>
    <w:rPr>
      <w:sz w:val="24"/>
      <w:szCs w:val="24"/>
    </w:rPr>
  </w:style>
  <w:style w:type="paragraph" w:styleId="12">
    <w:name w:val="toc 1"/>
    <w:basedOn w:val="a1"/>
    <w:next w:val="a1"/>
    <w:autoRedefine/>
    <w:uiPriority w:val="39"/>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uiPriority w:val="39"/>
    <w:rsid w:val="00A511B1"/>
    <w:pPr>
      <w:tabs>
        <w:tab w:val="left" w:pos="1200"/>
        <w:tab w:val="right" w:leader="dot" w:pos="9720"/>
      </w:tabs>
      <w:ind w:left="480"/>
      <w:jc w:val="left"/>
    </w:pPr>
    <w:rPr>
      <w:i/>
      <w:iCs/>
      <w:sz w:val="20"/>
      <w:szCs w:val="20"/>
    </w:rPr>
  </w:style>
  <w:style w:type="paragraph" w:styleId="42">
    <w:name w:val="toc 4"/>
    <w:basedOn w:val="a1"/>
    <w:next w:val="a1"/>
    <w:autoRedefine/>
    <w:rsid w:val="00C024D4"/>
    <w:pPr>
      <w:ind w:left="720"/>
    </w:pPr>
    <w:rPr>
      <w:sz w:val="18"/>
      <w:szCs w:val="18"/>
    </w:rPr>
  </w:style>
  <w:style w:type="paragraph" w:styleId="51">
    <w:name w:val="toc 5"/>
    <w:basedOn w:val="a1"/>
    <w:next w:val="a1"/>
    <w:autoRedefine/>
    <w:rsid w:val="00C024D4"/>
    <w:pPr>
      <w:ind w:left="960"/>
    </w:pPr>
    <w:rPr>
      <w:sz w:val="18"/>
      <w:szCs w:val="18"/>
    </w:rPr>
  </w:style>
  <w:style w:type="paragraph" w:styleId="61">
    <w:name w:val="toc 6"/>
    <w:basedOn w:val="a1"/>
    <w:next w:val="a1"/>
    <w:autoRedefine/>
    <w:rsid w:val="00C024D4"/>
    <w:pPr>
      <w:ind w:left="1200"/>
    </w:pPr>
    <w:rPr>
      <w:sz w:val="18"/>
      <w:szCs w:val="18"/>
    </w:rPr>
  </w:style>
  <w:style w:type="paragraph" w:styleId="71">
    <w:name w:val="toc 7"/>
    <w:basedOn w:val="a1"/>
    <w:next w:val="a1"/>
    <w:autoRedefine/>
    <w:rsid w:val="00C024D4"/>
    <w:pPr>
      <w:ind w:left="1440"/>
    </w:pPr>
    <w:rPr>
      <w:sz w:val="18"/>
      <w:szCs w:val="18"/>
    </w:rPr>
  </w:style>
  <w:style w:type="paragraph" w:styleId="81">
    <w:name w:val="toc 8"/>
    <w:basedOn w:val="a1"/>
    <w:next w:val="a1"/>
    <w:autoRedefine/>
    <w:rsid w:val="00C024D4"/>
    <w:pPr>
      <w:ind w:left="1680"/>
    </w:pPr>
    <w:rPr>
      <w:sz w:val="18"/>
      <w:szCs w:val="18"/>
    </w:rPr>
  </w:style>
  <w:style w:type="paragraph" w:styleId="91">
    <w:name w:val="toc 9"/>
    <w:basedOn w:val="a1"/>
    <w:next w:val="a1"/>
    <w:autoRedefine/>
    <w:rsid w:val="00C024D4"/>
    <w:pPr>
      <w:ind w:left="1920"/>
    </w:pPr>
    <w:rPr>
      <w:sz w:val="18"/>
      <w:szCs w:val="18"/>
    </w:rPr>
  </w:style>
  <w:style w:type="paragraph" w:styleId="a8">
    <w:name w:val="Plain Text"/>
    <w:basedOn w:val="a1"/>
    <w:link w:val="a9"/>
    <w:uiPriority w:val="99"/>
    <w:rsid w:val="00C024D4"/>
    <w:rPr>
      <w:rFonts w:ascii="Courier New" w:hAnsi="Courier New"/>
      <w:sz w:val="20"/>
      <w:szCs w:val="20"/>
      <w:lang w:val="x-none" w:eastAsia="x-none"/>
    </w:rPr>
  </w:style>
  <w:style w:type="character" w:customStyle="1" w:styleId="a9">
    <w:name w:val="Текст Знак"/>
    <w:link w:val="a8"/>
    <w:uiPriority w:val="99"/>
    <w:rsid w:val="00C024D4"/>
    <w:rPr>
      <w:rFonts w:ascii="Courier New" w:hAnsi="Courier New" w:cs="Courier New"/>
    </w:rPr>
  </w:style>
  <w:style w:type="paragraph" w:styleId="27">
    <w:name w:val="Body Text 2"/>
    <w:basedOn w:val="a1"/>
    <w:link w:val="28"/>
    <w:rsid w:val="00C024D4"/>
    <w:pPr>
      <w:tabs>
        <w:tab w:val="num" w:pos="567"/>
      </w:tabs>
      <w:spacing w:after="60"/>
      <w:ind w:left="567" w:hanging="567"/>
    </w:pPr>
    <w:rPr>
      <w:szCs w:val="20"/>
      <w:lang w:val="x-none" w:eastAsia="x-none"/>
    </w:rPr>
  </w:style>
  <w:style w:type="character" w:customStyle="1" w:styleId="28">
    <w:name w:val="Основной текст 2 Знак"/>
    <w:link w:val="27"/>
    <w:rsid w:val="00C024D4"/>
    <w:rPr>
      <w:sz w:val="24"/>
      <w:lang w:val="x-none" w:eastAsia="x-none"/>
    </w:rPr>
  </w:style>
  <w:style w:type="paragraph" w:styleId="35">
    <w:name w:val="List Bullet 3"/>
    <w:basedOn w:val="a1"/>
    <w:autoRedefine/>
    <w:rsid w:val="00C024D4"/>
    <w:pPr>
      <w:tabs>
        <w:tab w:val="num" w:pos="926"/>
      </w:tabs>
      <w:spacing w:after="60"/>
      <w:ind w:left="926" w:hanging="360"/>
    </w:pPr>
    <w:rPr>
      <w:szCs w:val="20"/>
    </w:rPr>
  </w:style>
  <w:style w:type="paragraph" w:styleId="43">
    <w:name w:val="List Bullet 4"/>
    <w:basedOn w:val="a1"/>
    <w:autoRedefine/>
    <w:rsid w:val="00C024D4"/>
    <w:pPr>
      <w:tabs>
        <w:tab w:val="num" w:pos="1209"/>
      </w:tabs>
      <w:spacing w:after="60"/>
      <w:ind w:left="1209" w:hanging="360"/>
    </w:pPr>
    <w:rPr>
      <w:szCs w:val="20"/>
    </w:rPr>
  </w:style>
  <w:style w:type="paragraph" w:styleId="52">
    <w:name w:val="List Bullet 5"/>
    <w:basedOn w:val="a1"/>
    <w:autoRedefine/>
    <w:rsid w:val="00C024D4"/>
    <w:pPr>
      <w:tabs>
        <w:tab w:val="num" w:pos="1492"/>
      </w:tabs>
      <w:spacing w:after="60"/>
      <w:ind w:left="1492" w:hanging="360"/>
    </w:pPr>
    <w:rPr>
      <w:szCs w:val="20"/>
    </w:rPr>
  </w:style>
  <w:style w:type="paragraph" w:styleId="aa">
    <w:name w:val="List Number"/>
    <w:basedOn w:val="a1"/>
    <w:rsid w:val="00C024D4"/>
    <w:pPr>
      <w:tabs>
        <w:tab w:val="num" w:pos="360"/>
      </w:tabs>
      <w:spacing w:after="60"/>
      <w:ind w:left="360" w:hanging="360"/>
    </w:pPr>
    <w:rPr>
      <w:szCs w:val="20"/>
    </w:rPr>
  </w:style>
  <w:style w:type="paragraph" w:styleId="36">
    <w:name w:val="List Number 3"/>
    <w:basedOn w:val="a1"/>
    <w:rsid w:val="00C024D4"/>
    <w:pPr>
      <w:tabs>
        <w:tab w:val="num" w:pos="926"/>
      </w:tabs>
      <w:spacing w:after="60"/>
      <w:ind w:left="926" w:hanging="360"/>
    </w:pPr>
    <w:rPr>
      <w:szCs w:val="20"/>
    </w:rPr>
  </w:style>
  <w:style w:type="paragraph" w:styleId="44">
    <w:name w:val="List Number 4"/>
    <w:basedOn w:val="a1"/>
    <w:rsid w:val="00C024D4"/>
    <w:pPr>
      <w:tabs>
        <w:tab w:val="num" w:pos="1209"/>
      </w:tabs>
      <w:spacing w:after="60"/>
      <w:ind w:left="1209" w:hanging="360"/>
    </w:pPr>
    <w:rPr>
      <w:szCs w:val="20"/>
    </w:rPr>
  </w:style>
  <w:style w:type="paragraph" w:styleId="53">
    <w:name w:val="List Number 5"/>
    <w:basedOn w:val="a1"/>
    <w:rsid w:val="00C024D4"/>
    <w:pPr>
      <w:tabs>
        <w:tab w:val="num" w:pos="1492"/>
      </w:tabs>
      <w:spacing w:after="60"/>
      <w:ind w:left="1492" w:hanging="360"/>
    </w:pPr>
    <w:rPr>
      <w:szCs w:val="20"/>
    </w:rPr>
  </w:style>
  <w:style w:type="paragraph" w:customStyle="1" w:styleId="ab">
    <w:name w:val="Раздел"/>
    <w:basedOn w:val="a1"/>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semiHidden/>
    <w:rsid w:val="00C024D4"/>
    <w:pPr>
      <w:tabs>
        <w:tab w:val="num" w:pos="567"/>
      </w:tabs>
      <w:spacing w:before="240" w:after="120"/>
      <w:ind w:left="567" w:hanging="567"/>
    </w:pPr>
    <w:rPr>
      <w:b/>
      <w:szCs w:val="20"/>
    </w:rPr>
  </w:style>
  <w:style w:type="paragraph" w:customStyle="1" w:styleId="Instruction">
    <w:name w:val="Instruction"/>
    <w:basedOn w:val="27"/>
    <w:semiHidden/>
    <w:rsid w:val="00C024D4"/>
    <w:pPr>
      <w:tabs>
        <w:tab w:val="clear" w:pos="567"/>
        <w:tab w:val="num" w:pos="360"/>
      </w:tabs>
      <w:spacing w:before="180"/>
      <w:ind w:left="360" w:hanging="360"/>
    </w:pPr>
    <w:rPr>
      <w:b/>
    </w:rPr>
  </w:style>
  <w:style w:type="paragraph" w:styleId="ad">
    <w:name w:val="Normal (Web)"/>
    <w:basedOn w:val="a1"/>
    <w:rsid w:val="00C024D4"/>
    <w:pPr>
      <w:spacing w:before="100" w:beforeAutospacing="1" w:after="100" w:afterAutospacing="1"/>
    </w:pPr>
  </w:style>
  <w:style w:type="character" w:styleId="ae">
    <w:name w:val="page number"/>
    <w:rsid w:val="00C024D4"/>
    <w:rPr>
      <w:rFonts w:ascii="Times New Roman" w:hAnsi="Times New Roman"/>
    </w:rPr>
  </w:style>
  <w:style w:type="paragraph" w:customStyle="1" w:styleId="38">
    <w:name w:val="Стиль3"/>
    <w:basedOn w:val="24"/>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C024D4"/>
    <w:pPr>
      <w:spacing w:after="60"/>
    </w:pPr>
  </w:style>
  <w:style w:type="paragraph" w:styleId="af">
    <w:name w:val="List Bullet"/>
    <w:basedOn w:val="a1"/>
    <w:autoRedefine/>
    <w:rsid w:val="00C024D4"/>
    <w:pPr>
      <w:widowControl w:val="0"/>
      <w:spacing w:after="60"/>
    </w:pPr>
  </w:style>
  <w:style w:type="paragraph" w:customStyle="1" w:styleId="af0">
    <w:name w:val="Тендерные данные"/>
    <w:basedOn w:val="a1"/>
    <w:semiHidden/>
    <w:rsid w:val="00C024D4"/>
    <w:pPr>
      <w:tabs>
        <w:tab w:val="left" w:pos="1985"/>
      </w:tabs>
      <w:spacing w:before="120" w:after="60"/>
    </w:pPr>
    <w:rPr>
      <w:b/>
      <w:szCs w:val="20"/>
    </w:rPr>
  </w:style>
  <w:style w:type="paragraph" w:customStyle="1" w:styleId="29">
    <w:name w:val="Заголовок 2 со списком"/>
    <w:basedOn w:val="21"/>
    <w:next w:val="a1"/>
    <w:link w:val="2a"/>
    <w:rsid w:val="00C024D4"/>
    <w:pPr>
      <w:tabs>
        <w:tab w:val="num" w:pos="360"/>
      </w:tabs>
      <w:spacing w:line="360" w:lineRule="auto"/>
      <w:ind w:left="360" w:hanging="360"/>
    </w:pPr>
  </w:style>
  <w:style w:type="character" w:customStyle="1" w:styleId="2a">
    <w:name w:val="Заголовок 2 со списком Знак"/>
    <w:link w:val="29"/>
    <w:rsid w:val="00EF68AF"/>
    <w:rPr>
      <w:b/>
      <w:bCs/>
      <w:sz w:val="24"/>
      <w:szCs w:val="24"/>
      <w:lang w:val="x-none" w:eastAsia="x-none"/>
    </w:rPr>
  </w:style>
  <w:style w:type="paragraph" w:customStyle="1" w:styleId="39">
    <w:name w:val="Заголовок 3 со списком"/>
    <w:basedOn w:val="30"/>
    <w:link w:val="3a"/>
    <w:rsid w:val="00C024D4"/>
    <w:pPr>
      <w:tabs>
        <w:tab w:val="num" w:pos="972"/>
      </w:tabs>
      <w:ind w:left="972" w:hanging="432"/>
    </w:pPr>
  </w:style>
  <w:style w:type="character" w:customStyle="1" w:styleId="3a">
    <w:name w:val="Заголовок 3 со списком Знак"/>
    <w:link w:val="39"/>
    <w:rsid w:val="005D6D38"/>
    <w:rPr>
      <w:rFonts w:ascii="Arial" w:hAnsi="Arial"/>
      <w:b/>
      <w:sz w:val="24"/>
      <w:lang w:val="x-none" w:eastAsia="x-none"/>
    </w:rPr>
  </w:style>
  <w:style w:type="paragraph" w:styleId="af1">
    <w:name w:val="footer"/>
    <w:basedOn w:val="a1"/>
    <w:link w:val="af2"/>
    <w:uiPriority w:val="99"/>
    <w:rsid w:val="00C024D4"/>
    <w:pPr>
      <w:tabs>
        <w:tab w:val="center" w:pos="4677"/>
        <w:tab w:val="right" w:pos="9355"/>
      </w:tabs>
    </w:pPr>
    <w:rPr>
      <w:lang w:val="x-none" w:eastAsia="x-none"/>
    </w:rPr>
  </w:style>
  <w:style w:type="character" w:customStyle="1" w:styleId="af2">
    <w:name w:val="Нижний колонтитул Знак"/>
    <w:link w:val="af1"/>
    <w:uiPriority w:val="99"/>
    <w:rsid w:val="00C024D4"/>
    <w:rPr>
      <w:sz w:val="24"/>
      <w:szCs w:val="24"/>
    </w:rPr>
  </w:style>
  <w:style w:type="paragraph" w:styleId="af3">
    <w:name w:val="header"/>
    <w:aliases w:val="Linie,header"/>
    <w:basedOn w:val="a1"/>
    <w:link w:val="af4"/>
    <w:rsid w:val="00C024D4"/>
    <w:pPr>
      <w:tabs>
        <w:tab w:val="center" w:pos="4677"/>
        <w:tab w:val="right" w:pos="9355"/>
      </w:tabs>
    </w:pPr>
    <w:rPr>
      <w:lang w:val="x-none" w:eastAsia="x-none"/>
    </w:rPr>
  </w:style>
  <w:style w:type="character" w:customStyle="1" w:styleId="af4">
    <w:name w:val="Верхний колонтитул Знак"/>
    <w:aliases w:val="Linie Знак,header Знак"/>
    <w:link w:val="af3"/>
    <w:rsid w:val="00C024D4"/>
    <w:rPr>
      <w:sz w:val="24"/>
      <w:szCs w:val="24"/>
    </w:rPr>
  </w:style>
  <w:style w:type="paragraph" w:styleId="af5">
    <w:name w:val="Body Text"/>
    <w:aliases w:val="Основной текст Знак,Список 1,body text,NoticeText-List,Основной текст1,Основной текст Знак Знак Знак Знак Знак Знак Знак Знак Знак Знак Знак Знак Знак Знак Знак Знак Знак Знак Знак Знак Знак Знак Знак Знак Знак Зн"/>
    <w:basedOn w:val="a1"/>
    <w:link w:val="13"/>
    <w:rsid w:val="00C024D4"/>
    <w:pPr>
      <w:spacing w:after="120"/>
    </w:pPr>
    <w:rPr>
      <w:lang w:val="x-none" w:eastAsia="x-none"/>
    </w:rPr>
  </w:style>
  <w:style w:type="character" w:customStyle="1" w:styleId="13">
    <w:name w:val="Основной текст Знак1"/>
    <w:aliases w:val="Основной текст Знак Знак,Список 1 Знак,body text Знак,NoticeText-List Знак,Основной текст1 Знак"/>
    <w:link w:val="af5"/>
    <w:rsid w:val="00C024D4"/>
    <w:rPr>
      <w:sz w:val="24"/>
      <w:szCs w:val="24"/>
    </w:rPr>
  </w:style>
  <w:style w:type="paragraph" w:styleId="3b">
    <w:name w:val="Body Text 3"/>
    <w:basedOn w:val="a1"/>
    <w:link w:val="3c"/>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c">
    <w:name w:val="Основной текст 3 Знак"/>
    <w:link w:val="3b"/>
    <w:rsid w:val="00C024D4"/>
    <w:rPr>
      <w:b/>
      <w:i/>
      <w:sz w:val="22"/>
      <w:szCs w:val="24"/>
    </w:rPr>
  </w:style>
  <w:style w:type="character" w:customStyle="1" w:styleId="af6">
    <w:name w:val="Основной шрифт"/>
    <w:semiHidden/>
    <w:rsid w:val="00C024D4"/>
  </w:style>
  <w:style w:type="paragraph" w:customStyle="1" w:styleId="af7">
    <w:name w:val="текст таблицы"/>
    <w:basedOn w:val="a1"/>
    <w:rsid w:val="00C024D4"/>
    <w:pPr>
      <w:spacing w:before="120"/>
      <w:ind w:right="-102"/>
    </w:pPr>
  </w:style>
  <w:style w:type="character" w:styleId="af8">
    <w:name w:val="FollowedHyperlink"/>
    <w:uiPriority w:val="99"/>
    <w:rsid w:val="00C024D4"/>
    <w:rPr>
      <w:color w:val="800080"/>
      <w:u w:val="single"/>
    </w:rPr>
  </w:style>
  <w:style w:type="paragraph" w:customStyle="1" w:styleId="af9">
    <w:name w:val="ТЛ_Заказчик"/>
    <w:basedOn w:val="a1"/>
    <w:link w:val="afa"/>
    <w:qFormat/>
    <w:rsid w:val="00C024D4"/>
    <w:pPr>
      <w:jc w:val="center"/>
    </w:pPr>
    <w:rPr>
      <w:sz w:val="28"/>
      <w:szCs w:val="28"/>
      <w:lang w:val="x-none" w:eastAsia="x-none"/>
    </w:rPr>
  </w:style>
  <w:style w:type="character" w:customStyle="1" w:styleId="afa">
    <w:name w:val="ТЛ_Заказчик Знак"/>
    <w:link w:val="af9"/>
    <w:rsid w:val="00C024D4"/>
    <w:rPr>
      <w:sz w:val="28"/>
      <w:szCs w:val="28"/>
    </w:rPr>
  </w:style>
  <w:style w:type="paragraph" w:customStyle="1" w:styleId="afb">
    <w:name w:val="ТЛ_Утверждаю"/>
    <w:basedOn w:val="a1"/>
    <w:link w:val="afc"/>
    <w:qFormat/>
    <w:rsid w:val="00C024D4"/>
    <w:pPr>
      <w:ind w:left="4860"/>
      <w:jc w:val="center"/>
    </w:pPr>
    <w:rPr>
      <w:sz w:val="28"/>
      <w:szCs w:val="28"/>
      <w:lang w:val="x-none" w:eastAsia="x-none"/>
    </w:rPr>
  </w:style>
  <w:style w:type="character" w:customStyle="1" w:styleId="afc">
    <w:name w:val="ТЛ_Утверждаю Знак"/>
    <w:link w:val="afb"/>
    <w:rsid w:val="00C024D4"/>
    <w:rPr>
      <w:sz w:val="28"/>
      <w:szCs w:val="28"/>
    </w:rPr>
  </w:style>
  <w:style w:type="paragraph" w:customStyle="1" w:styleId="afd">
    <w:name w:val="ТЛ_Название"/>
    <w:basedOn w:val="a1"/>
    <w:link w:val="afe"/>
    <w:qFormat/>
    <w:rsid w:val="00C024D4"/>
    <w:pPr>
      <w:jc w:val="center"/>
    </w:pPr>
    <w:rPr>
      <w:b/>
      <w:sz w:val="28"/>
      <w:szCs w:val="28"/>
      <w:lang w:val="x-none" w:eastAsia="x-none"/>
    </w:rPr>
  </w:style>
  <w:style w:type="character" w:customStyle="1" w:styleId="afe">
    <w:name w:val="ТЛ_Название Знак"/>
    <w:link w:val="afd"/>
    <w:rsid w:val="00C024D4"/>
    <w:rPr>
      <w:b/>
      <w:sz w:val="28"/>
      <w:szCs w:val="28"/>
    </w:rPr>
  </w:style>
  <w:style w:type="paragraph" w:customStyle="1" w:styleId="aff">
    <w:name w:val="ТЛ_Город и Дата"/>
    <w:basedOn w:val="a1"/>
    <w:link w:val="aff0"/>
    <w:qFormat/>
    <w:rsid w:val="00C024D4"/>
    <w:pPr>
      <w:jc w:val="center"/>
    </w:pPr>
    <w:rPr>
      <w:sz w:val="28"/>
      <w:szCs w:val="28"/>
      <w:lang w:val="x-none" w:eastAsia="x-none"/>
    </w:rPr>
  </w:style>
  <w:style w:type="character" w:customStyle="1" w:styleId="aff0">
    <w:name w:val="ТЛ_Город и Дата Знак"/>
    <w:link w:val="aff"/>
    <w:rsid w:val="00C024D4"/>
    <w:rPr>
      <w:sz w:val="28"/>
      <w:szCs w:val="28"/>
    </w:rPr>
  </w:style>
  <w:style w:type="paragraph" w:customStyle="1" w:styleId="aff1">
    <w:name w:val="АД_Наименование Разделов"/>
    <w:basedOn w:val="10"/>
    <w:link w:val="aff2"/>
    <w:qFormat/>
    <w:rsid w:val="00C024D4"/>
    <w:rPr>
      <w:sz w:val="28"/>
    </w:rPr>
  </w:style>
  <w:style w:type="character" w:customStyle="1" w:styleId="aff2">
    <w:name w:val="АД_Наименование Разделов Знак"/>
    <w:link w:val="aff1"/>
    <w:rsid w:val="00C024D4"/>
    <w:rPr>
      <w:b/>
      <w:kern w:val="28"/>
      <w:sz w:val="28"/>
    </w:rPr>
  </w:style>
  <w:style w:type="paragraph" w:customStyle="1" w:styleId="aff3">
    <w:name w:val="АД_Наименование главы с нумерацией"/>
    <w:basedOn w:val="29"/>
    <w:link w:val="aff4"/>
    <w:qFormat/>
    <w:rsid w:val="00EF68AF"/>
    <w:rPr>
      <w:b w:val="0"/>
    </w:rPr>
  </w:style>
  <w:style w:type="paragraph" w:customStyle="1" w:styleId="aff5">
    <w:name w:val="АД_Наименование главы без нумерации"/>
    <w:basedOn w:val="21"/>
    <w:link w:val="aff6"/>
    <w:qFormat/>
    <w:rsid w:val="005D6D38"/>
  </w:style>
  <w:style w:type="character" w:customStyle="1" w:styleId="aff6">
    <w:name w:val="АД_Наименование главы без нумерации Знак"/>
    <w:basedOn w:val="22"/>
    <w:link w:val="aff5"/>
    <w:rsid w:val="005D6D38"/>
    <w:rPr>
      <w:b/>
      <w:bCs/>
      <w:sz w:val="24"/>
      <w:szCs w:val="24"/>
    </w:rPr>
  </w:style>
  <w:style w:type="character" w:customStyle="1" w:styleId="aff4">
    <w:name w:val="АД_Глава Знак"/>
    <w:basedOn w:val="2a"/>
    <w:link w:val="aff3"/>
    <w:rsid w:val="00EF68AF"/>
    <w:rPr>
      <w:b/>
      <w:bCs/>
      <w:sz w:val="24"/>
      <w:szCs w:val="24"/>
      <w:lang w:val="x-none" w:eastAsia="x-none"/>
    </w:rPr>
  </w:style>
  <w:style w:type="paragraph" w:customStyle="1" w:styleId="aff7">
    <w:name w:val="АД_Нумерованный пункт"/>
    <w:basedOn w:val="39"/>
    <w:link w:val="aff8"/>
    <w:qFormat/>
    <w:rsid w:val="005D6D38"/>
    <w:pPr>
      <w:tabs>
        <w:tab w:val="clear" w:pos="972"/>
        <w:tab w:val="num" w:pos="720"/>
      </w:tabs>
      <w:ind w:left="720" w:hanging="720"/>
    </w:pPr>
    <w:rPr>
      <w:rFonts w:ascii="Times New Roman" w:hAnsi="Times New Roman"/>
    </w:rPr>
  </w:style>
  <w:style w:type="character" w:customStyle="1" w:styleId="aff8">
    <w:name w:val="АД_Нумерованный пункт Знак"/>
    <w:basedOn w:val="3a"/>
    <w:link w:val="aff7"/>
    <w:rsid w:val="005D6D38"/>
    <w:rPr>
      <w:rFonts w:ascii="Arial" w:hAnsi="Arial"/>
      <w:b/>
      <w:sz w:val="24"/>
      <w:lang w:val="x-none" w:eastAsia="x-none"/>
    </w:rPr>
  </w:style>
  <w:style w:type="paragraph" w:customStyle="1" w:styleId="aff9">
    <w:name w:val="АД_Нумерованный подпункт"/>
    <w:basedOn w:val="a1"/>
    <w:link w:val="affa"/>
    <w:qFormat/>
    <w:rsid w:val="00B93EDB"/>
    <w:pPr>
      <w:tabs>
        <w:tab w:val="left" w:pos="720"/>
      </w:tabs>
      <w:ind w:left="720" w:hanging="720"/>
    </w:pPr>
    <w:rPr>
      <w:lang w:val="x-none" w:eastAsia="x-none"/>
    </w:rPr>
  </w:style>
  <w:style w:type="character" w:customStyle="1" w:styleId="affa">
    <w:name w:val="АД_Нумерованный подпункт Знак"/>
    <w:link w:val="aff9"/>
    <w:rsid w:val="00B93EDB"/>
    <w:rPr>
      <w:sz w:val="24"/>
      <w:szCs w:val="24"/>
      <w:lang w:val="x-none" w:eastAsia="x-none"/>
    </w:rPr>
  </w:style>
  <w:style w:type="paragraph" w:customStyle="1" w:styleId="affb">
    <w:name w:val="АД_Основной текст"/>
    <w:basedOn w:val="a1"/>
    <w:link w:val="affc"/>
    <w:qFormat/>
    <w:rsid w:val="00B907B1"/>
    <w:pPr>
      <w:ind w:firstLine="567"/>
    </w:pPr>
    <w:rPr>
      <w:lang w:val="x-none" w:eastAsia="x-none"/>
    </w:rPr>
  </w:style>
  <w:style w:type="character" w:customStyle="1" w:styleId="affc">
    <w:name w:val="АД_Основной текст Знак"/>
    <w:link w:val="affb"/>
    <w:rsid w:val="00B907B1"/>
    <w:rPr>
      <w:sz w:val="24"/>
      <w:szCs w:val="24"/>
    </w:rPr>
  </w:style>
  <w:style w:type="paragraph" w:customStyle="1" w:styleId="14">
    <w:name w:val="Стиль АД_Список 1"/>
    <w:aliases w:val="2,3 + полужирный курсив"/>
    <w:basedOn w:val="a1"/>
    <w:rsid w:val="00EF71DC"/>
    <w:pPr>
      <w:tabs>
        <w:tab w:val="left" w:pos="720"/>
        <w:tab w:val="num" w:pos="1440"/>
      </w:tabs>
      <w:ind w:left="1224" w:hanging="504"/>
    </w:pPr>
    <w:rPr>
      <w:b/>
      <w:bCs/>
      <w:i/>
      <w:iCs/>
    </w:rPr>
  </w:style>
  <w:style w:type="paragraph" w:customStyle="1" w:styleId="affd">
    <w:name w:val="АД_Заголовки таблиц"/>
    <w:basedOn w:val="a1"/>
    <w:qFormat/>
    <w:rsid w:val="00FD53E3"/>
    <w:pPr>
      <w:jc w:val="center"/>
    </w:pPr>
    <w:rPr>
      <w:b/>
      <w:bCs/>
    </w:rPr>
  </w:style>
  <w:style w:type="paragraph" w:styleId="affe">
    <w:name w:val="TOC Heading"/>
    <w:basedOn w:val="10"/>
    <w:next w:val="a1"/>
    <w:uiPriority w:val="39"/>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
    <w:name w:val="Balloon Text"/>
    <w:basedOn w:val="a1"/>
    <w:link w:val="afff0"/>
    <w:rsid w:val="005E7A15"/>
    <w:rPr>
      <w:rFonts w:ascii="Tahoma" w:hAnsi="Tahoma"/>
      <w:sz w:val="16"/>
      <w:szCs w:val="16"/>
      <w:lang w:val="x-none" w:eastAsia="x-none"/>
    </w:rPr>
  </w:style>
  <w:style w:type="character" w:customStyle="1" w:styleId="afff0">
    <w:name w:val="Текст выноски Знак"/>
    <w:link w:val="afff"/>
    <w:rsid w:val="005E7A15"/>
    <w:rPr>
      <w:rFonts w:ascii="Tahoma" w:hAnsi="Tahoma" w:cs="Tahoma"/>
      <w:sz w:val="16"/>
      <w:szCs w:val="16"/>
    </w:rPr>
  </w:style>
  <w:style w:type="paragraph" w:customStyle="1" w:styleId="afff1">
    <w:name w:val="АД_Основной текст по центру полужирный"/>
    <w:basedOn w:val="a1"/>
    <w:link w:val="afff2"/>
    <w:qFormat/>
    <w:rsid w:val="00727F86"/>
    <w:pPr>
      <w:ind w:firstLine="567"/>
      <w:jc w:val="center"/>
    </w:pPr>
    <w:rPr>
      <w:b/>
      <w:lang w:val="x-none" w:eastAsia="x-none"/>
    </w:rPr>
  </w:style>
  <w:style w:type="character" w:customStyle="1" w:styleId="afff2">
    <w:name w:val="АД_Основной текст по центру полужирный Знак"/>
    <w:link w:val="afff1"/>
    <w:rsid w:val="00727F86"/>
    <w:rPr>
      <w:b/>
      <w:sz w:val="24"/>
      <w:szCs w:val="24"/>
    </w:rPr>
  </w:style>
  <w:style w:type="paragraph" w:customStyle="1" w:styleId="3d">
    <w:name w:val="АД_Текст отступ 3"/>
    <w:aliases w:val="25"/>
    <w:basedOn w:val="a1"/>
    <w:link w:val="3e"/>
    <w:qFormat/>
    <w:rsid w:val="00EF71DC"/>
    <w:pPr>
      <w:ind w:left="1418"/>
    </w:pPr>
    <w:rPr>
      <w:lang w:val="x-none" w:eastAsia="x-none"/>
    </w:rPr>
  </w:style>
  <w:style w:type="character" w:customStyle="1" w:styleId="3e">
    <w:name w:val="АД_Текст отступ 3 Знак"/>
    <w:aliases w:val="25 Знак"/>
    <w:link w:val="3d"/>
    <w:rsid w:val="00EF71DC"/>
    <w:rPr>
      <w:sz w:val="24"/>
      <w:szCs w:val="24"/>
    </w:rPr>
  </w:style>
  <w:style w:type="paragraph" w:customStyle="1" w:styleId="4">
    <w:name w:val="АД_Нумерованный подпункт 4 уровня"/>
    <w:basedOn w:val="aff9"/>
    <w:link w:val="45"/>
    <w:qFormat/>
    <w:rsid w:val="00B93EDB"/>
    <w:pPr>
      <w:numPr>
        <w:ilvl w:val="3"/>
        <w:numId w:val="14"/>
      </w:numPr>
      <w:tabs>
        <w:tab w:val="clear" w:pos="720"/>
        <w:tab w:val="clear" w:pos="1800"/>
        <w:tab w:val="num" w:pos="993"/>
      </w:tabs>
      <w:ind w:left="993" w:hanging="993"/>
    </w:pPr>
  </w:style>
  <w:style w:type="character" w:customStyle="1" w:styleId="45">
    <w:name w:val="АД_Нумерованный подпункт 4 уровня Знак"/>
    <w:basedOn w:val="affa"/>
    <w:link w:val="4"/>
    <w:rsid w:val="00B93EDB"/>
    <w:rPr>
      <w:sz w:val="24"/>
      <w:szCs w:val="24"/>
      <w:lang w:val="x-none" w:eastAsia="x-none"/>
    </w:rPr>
  </w:style>
  <w:style w:type="paragraph" w:customStyle="1" w:styleId="a">
    <w:name w:val="АД_Список абв"/>
    <w:basedOn w:val="a1"/>
    <w:rsid w:val="00FA74EE"/>
    <w:pPr>
      <w:numPr>
        <w:numId w:val="16"/>
      </w:numPr>
    </w:pPr>
  </w:style>
  <w:style w:type="paragraph" w:customStyle="1" w:styleId="15">
    <w:name w:val="Обычный1"/>
    <w:rsid w:val="009320F8"/>
    <w:pPr>
      <w:widowControl w:val="0"/>
      <w:snapToGrid w:val="0"/>
      <w:spacing w:line="300" w:lineRule="auto"/>
      <w:ind w:firstLine="720"/>
      <w:jc w:val="both"/>
    </w:pPr>
    <w:rPr>
      <w:sz w:val="24"/>
    </w:rPr>
  </w:style>
  <w:style w:type="paragraph" w:styleId="afff3">
    <w:name w:val="Block Text"/>
    <w:basedOn w:val="a1"/>
    <w:rsid w:val="009320F8"/>
    <w:pPr>
      <w:spacing w:after="120"/>
      <w:ind w:left="1440" w:right="1440"/>
    </w:pPr>
    <w:rPr>
      <w:szCs w:val="20"/>
    </w:rPr>
  </w:style>
  <w:style w:type="table" w:styleId="afff4">
    <w:name w:val="Table Grid"/>
    <w:basedOn w:val="a3"/>
    <w:rsid w:val="0093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9320F8"/>
    <w:rPr>
      <w:rFonts w:ascii="Arial" w:hAnsi="Arial"/>
      <w:b/>
      <w:snapToGrid w:val="0"/>
      <w:sz w:val="22"/>
    </w:rPr>
  </w:style>
  <w:style w:type="paragraph" w:customStyle="1" w:styleId="WW-2">
    <w:name w:val="WW-Основной текст с отступом 2"/>
    <w:basedOn w:val="a1"/>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rsid w:val="009320F8"/>
    <w:pPr>
      <w:suppressAutoHyphens/>
      <w:ind w:left="-540"/>
    </w:pPr>
    <w:rPr>
      <w:rFonts w:ascii="Arial" w:hAnsi="Arial" w:cs="Arial"/>
      <w:sz w:val="17"/>
      <w:lang w:eastAsia="ar-SA"/>
    </w:rPr>
  </w:style>
  <w:style w:type="paragraph" w:customStyle="1" w:styleId="a0">
    <w:name w:val="Список нум."/>
    <w:basedOn w:val="a1"/>
    <w:rsid w:val="008575B3"/>
    <w:pPr>
      <w:keepNext/>
      <w:numPr>
        <w:numId w:val="17"/>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rsid w:val="00D01B6C"/>
    <w:pPr>
      <w:widowControl w:val="0"/>
      <w:spacing w:before="200"/>
      <w:ind w:left="40" w:firstLine="680"/>
      <w:jc w:val="both"/>
    </w:pPr>
    <w:rPr>
      <w:rFonts w:ascii="Arial" w:hAnsi="Arial"/>
      <w:snapToGrid w:val="0"/>
    </w:rPr>
  </w:style>
  <w:style w:type="paragraph" w:customStyle="1" w:styleId="ConsPlusNormal">
    <w:name w:val="ConsPlusNormal"/>
    <w:rsid w:val="00D01B6C"/>
    <w:pPr>
      <w:widowControl w:val="0"/>
      <w:autoSpaceDE w:val="0"/>
      <w:autoSpaceDN w:val="0"/>
      <w:adjustRightInd w:val="0"/>
      <w:ind w:firstLine="720"/>
    </w:pPr>
    <w:rPr>
      <w:rFonts w:ascii="Arial" w:hAnsi="Arial" w:cs="Arial"/>
    </w:rPr>
  </w:style>
  <w:style w:type="paragraph" w:customStyle="1" w:styleId="FR2">
    <w:name w:val="FR2"/>
    <w:rsid w:val="00CF54C3"/>
    <w:pPr>
      <w:widowControl w:val="0"/>
      <w:spacing w:before="20"/>
      <w:jc w:val="center"/>
    </w:pPr>
    <w:rPr>
      <w:rFonts w:ascii="Arial" w:hAnsi="Arial"/>
      <w:snapToGrid w:val="0"/>
      <w:sz w:val="24"/>
    </w:rPr>
  </w:style>
  <w:style w:type="paragraph" w:customStyle="1" w:styleId="afff5">
    <w:name w:val="Знак"/>
    <w:basedOn w:val="a1"/>
    <w:rsid w:val="009C5DF0"/>
    <w:pPr>
      <w:spacing w:after="160" w:line="240" w:lineRule="exact"/>
    </w:pPr>
    <w:rPr>
      <w:rFonts w:ascii="Verdana" w:hAnsi="Verdana"/>
      <w:sz w:val="22"/>
      <w:szCs w:val="20"/>
      <w:lang w:val="en-US" w:eastAsia="en-US"/>
    </w:rPr>
  </w:style>
  <w:style w:type="paragraph" w:styleId="afff6">
    <w:name w:val="footnote text"/>
    <w:basedOn w:val="a1"/>
    <w:semiHidden/>
    <w:rsid w:val="007C78ED"/>
    <w:pPr>
      <w:jc w:val="left"/>
    </w:pPr>
    <w:rPr>
      <w:sz w:val="20"/>
      <w:szCs w:val="20"/>
    </w:rPr>
  </w:style>
  <w:style w:type="paragraph" w:customStyle="1" w:styleId="3f">
    <w:name w:val="Стиль3 Знак Знак"/>
    <w:basedOn w:val="24"/>
    <w:link w:val="3f0"/>
    <w:rsid w:val="007C78ED"/>
    <w:pPr>
      <w:widowControl w:val="0"/>
      <w:tabs>
        <w:tab w:val="num" w:pos="227"/>
      </w:tabs>
      <w:adjustRightInd w:val="0"/>
      <w:spacing w:after="0" w:line="240" w:lineRule="auto"/>
      <w:ind w:left="0"/>
      <w:textAlignment w:val="baseline"/>
    </w:pPr>
    <w:rPr>
      <w:szCs w:val="20"/>
      <w:lang w:val="ru-RU" w:eastAsia="ru-RU"/>
    </w:rPr>
  </w:style>
  <w:style w:type="character" w:customStyle="1" w:styleId="3f1">
    <w:name w:val="Заголовок 3 Знак"/>
    <w:rsid w:val="007C78ED"/>
    <w:rPr>
      <w:rFonts w:ascii="Arial" w:hAnsi="Arial" w:cs="Arial"/>
      <w:b/>
      <w:bCs/>
      <w:sz w:val="26"/>
      <w:szCs w:val="26"/>
      <w:lang w:val="ru-RU" w:eastAsia="ru-RU" w:bidi="ar-SA"/>
    </w:rPr>
  </w:style>
  <w:style w:type="paragraph" w:customStyle="1" w:styleId="03zagolovok2">
    <w:name w:val="03zagolovok2"/>
    <w:basedOn w:val="a1"/>
    <w:rsid w:val="007C78ED"/>
    <w:pPr>
      <w:keepNext/>
      <w:spacing w:before="360" w:after="120" w:line="360" w:lineRule="atLeast"/>
      <w:jc w:val="left"/>
      <w:outlineLvl w:val="1"/>
    </w:pPr>
    <w:rPr>
      <w:rFonts w:ascii="GaramondC" w:hAnsi="GaramondC"/>
      <w:b/>
      <w:color w:val="000000"/>
      <w:sz w:val="28"/>
      <w:szCs w:val="28"/>
    </w:rPr>
  </w:style>
  <w:style w:type="paragraph" w:customStyle="1" w:styleId="afff7">
    <w:name w:val="Название"/>
    <w:basedOn w:val="a1"/>
    <w:qFormat/>
    <w:rsid w:val="007C78ED"/>
    <w:pPr>
      <w:widowControl w:val="0"/>
      <w:shd w:val="clear" w:color="auto" w:fill="FFFFFF"/>
      <w:autoSpaceDE w:val="0"/>
      <w:autoSpaceDN w:val="0"/>
      <w:adjustRightInd w:val="0"/>
      <w:ind w:left="72"/>
      <w:jc w:val="center"/>
    </w:pPr>
    <w:rPr>
      <w:bCs/>
      <w:color w:val="000000"/>
      <w:spacing w:val="13"/>
      <w:szCs w:val="22"/>
    </w:rPr>
  </w:style>
  <w:style w:type="paragraph" w:customStyle="1" w:styleId="afff8">
    <w:name w:val="текст"/>
    <w:rsid w:val="007C78ED"/>
    <w:pPr>
      <w:autoSpaceDE w:val="0"/>
      <w:autoSpaceDN w:val="0"/>
      <w:adjustRightInd w:val="0"/>
      <w:jc w:val="both"/>
    </w:pPr>
    <w:rPr>
      <w:rFonts w:ascii="SchoolBookC" w:hAnsi="SchoolBookC"/>
      <w:color w:val="000000"/>
      <w:sz w:val="24"/>
    </w:rPr>
  </w:style>
  <w:style w:type="paragraph" w:customStyle="1" w:styleId="afff9">
    <w:name w:val="втяжка"/>
    <w:basedOn w:val="16"/>
    <w:next w:val="16"/>
    <w:rsid w:val="007C78ED"/>
    <w:pPr>
      <w:tabs>
        <w:tab w:val="left" w:pos="567"/>
      </w:tabs>
      <w:spacing w:before="57"/>
      <w:ind w:left="567" w:hanging="567"/>
    </w:pPr>
  </w:style>
  <w:style w:type="paragraph" w:customStyle="1" w:styleId="16">
    <w:name w:val="текст1"/>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1"/>
    <w:rsid w:val="007C78ED"/>
    <w:pPr>
      <w:spacing w:before="100" w:beforeAutospacing="1" w:after="100" w:afterAutospacing="1"/>
      <w:jc w:val="left"/>
    </w:pPr>
    <w:rPr>
      <w:rFonts w:ascii="Tahoma" w:hAnsi="Tahoma"/>
      <w:sz w:val="20"/>
      <w:szCs w:val="20"/>
      <w:lang w:val="en-US" w:eastAsia="en-US"/>
    </w:rPr>
  </w:style>
  <w:style w:type="paragraph" w:customStyle="1" w:styleId="CharChar">
    <w:name w:val="Char Char"/>
    <w:basedOn w:val="a1"/>
    <w:rsid w:val="00C90639"/>
    <w:pPr>
      <w:spacing w:before="100" w:beforeAutospacing="1" w:after="100" w:afterAutospacing="1"/>
      <w:jc w:val="left"/>
    </w:pPr>
    <w:rPr>
      <w:rFonts w:ascii="Tahoma" w:hAnsi="Tahoma"/>
      <w:sz w:val="20"/>
      <w:szCs w:val="20"/>
      <w:lang w:val="en-US" w:eastAsia="en-US"/>
    </w:rPr>
  </w:style>
  <w:style w:type="paragraph" w:customStyle="1" w:styleId="Document1">
    <w:name w:val="Document 1"/>
    <w:rsid w:val="00117447"/>
    <w:pPr>
      <w:keepNext/>
      <w:keepLines/>
      <w:tabs>
        <w:tab w:val="left" w:pos="-720"/>
      </w:tabs>
      <w:suppressAutoHyphens/>
      <w:overflowPunct w:val="0"/>
      <w:autoSpaceDE w:val="0"/>
      <w:autoSpaceDN w:val="0"/>
      <w:adjustRightInd w:val="0"/>
      <w:textAlignment w:val="baseline"/>
    </w:pPr>
    <w:rPr>
      <w:rFonts w:ascii="Gelvetsky 12pt" w:hAnsi="Gelvetsky 12pt"/>
      <w:sz w:val="24"/>
      <w:lang w:val="en-US"/>
    </w:rPr>
  </w:style>
  <w:style w:type="character" w:styleId="afffa">
    <w:name w:val="annotation reference"/>
    <w:semiHidden/>
    <w:rsid w:val="00CC4892"/>
    <w:rPr>
      <w:sz w:val="16"/>
      <w:szCs w:val="16"/>
    </w:rPr>
  </w:style>
  <w:style w:type="paragraph" w:styleId="afffb">
    <w:name w:val="annotation text"/>
    <w:basedOn w:val="a1"/>
    <w:semiHidden/>
    <w:rsid w:val="00CC4892"/>
    <w:rPr>
      <w:sz w:val="20"/>
      <w:szCs w:val="20"/>
    </w:rPr>
  </w:style>
  <w:style w:type="paragraph" w:styleId="afffc">
    <w:name w:val="annotation subject"/>
    <w:basedOn w:val="afffb"/>
    <w:next w:val="afffb"/>
    <w:semiHidden/>
    <w:rsid w:val="00CC4892"/>
    <w:rPr>
      <w:b/>
      <w:bCs/>
    </w:rPr>
  </w:style>
  <w:style w:type="paragraph" w:customStyle="1" w:styleId="Normal1">
    <w:name w:val="Normal1"/>
    <w:rsid w:val="000D7E4D"/>
    <w:pPr>
      <w:spacing w:before="100" w:after="100"/>
    </w:pPr>
    <w:rPr>
      <w:snapToGrid w:val="0"/>
      <w:sz w:val="24"/>
    </w:rPr>
  </w:style>
  <w:style w:type="character" w:customStyle="1" w:styleId="310">
    <w:name w:val="Стиль3 Знак Знак1"/>
    <w:link w:val="3"/>
    <w:rsid w:val="00154BBD"/>
    <w:rPr>
      <w:sz w:val="24"/>
      <w:lang w:val="x-none" w:eastAsia="x-none"/>
    </w:rPr>
  </w:style>
  <w:style w:type="paragraph" w:customStyle="1" w:styleId="afffd">
    <w:name w:val="Знак"/>
    <w:basedOn w:val="a1"/>
    <w:rsid w:val="004F0DE0"/>
    <w:pPr>
      <w:spacing w:after="160" w:line="240" w:lineRule="exact"/>
      <w:jc w:val="left"/>
    </w:pPr>
    <w:rPr>
      <w:rFonts w:ascii="Verdana" w:hAnsi="Verdana"/>
      <w:lang w:val="en-US" w:eastAsia="en-US"/>
    </w:rPr>
  </w:style>
  <w:style w:type="paragraph" w:customStyle="1" w:styleId="-">
    <w:name w:val="Контракт-пункт"/>
    <w:basedOn w:val="a1"/>
    <w:rsid w:val="006D4EF4"/>
    <w:pPr>
      <w:tabs>
        <w:tab w:val="num" w:pos="643"/>
        <w:tab w:val="left" w:pos="680"/>
      </w:tabs>
      <w:spacing w:after="60"/>
      <w:ind w:left="643" w:firstLine="567"/>
    </w:pPr>
  </w:style>
  <w:style w:type="paragraph" w:customStyle="1" w:styleId="Normalkeepwithnext">
    <w:name w:val="Normal (keep with next)"/>
    <w:basedOn w:val="a1"/>
    <w:rsid w:val="006D4EF4"/>
    <w:pPr>
      <w:keepNext/>
      <w:keepLines/>
      <w:jc w:val="left"/>
    </w:pPr>
    <w:rPr>
      <w:rFonts w:ascii="Arial" w:eastAsia="SimSun" w:hAnsi="Arial"/>
      <w:sz w:val="22"/>
      <w:lang w:val="en-GB" w:eastAsia="zh-CN"/>
    </w:rPr>
  </w:style>
  <w:style w:type="character" w:customStyle="1" w:styleId="3f0">
    <w:name w:val="Стиль3 Знак Знак Знак"/>
    <w:link w:val="3f"/>
    <w:rsid w:val="008C2615"/>
    <w:rPr>
      <w:sz w:val="24"/>
      <w:lang w:val="ru-RU" w:eastAsia="ru-RU" w:bidi="ar-SA"/>
    </w:rPr>
  </w:style>
  <w:style w:type="paragraph" w:customStyle="1" w:styleId="StyleFirstline127cm">
    <w:name w:val="Style First line:  127 cm"/>
    <w:basedOn w:val="a1"/>
    <w:rsid w:val="000873B8"/>
    <w:pPr>
      <w:spacing w:before="120"/>
      <w:ind w:firstLine="720"/>
    </w:pPr>
    <w:rPr>
      <w:rFonts w:ascii="Arial" w:hAnsi="Arial"/>
      <w:szCs w:val="20"/>
      <w:lang w:eastAsia="en-US"/>
    </w:rPr>
  </w:style>
  <w:style w:type="character" w:styleId="afffe">
    <w:name w:val="Strong"/>
    <w:uiPriority w:val="22"/>
    <w:qFormat/>
    <w:rsid w:val="000873B8"/>
    <w:rPr>
      <w:b/>
      <w:bCs/>
    </w:rPr>
  </w:style>
  <w:style w:type="paragraph" w:customStyle="1" w:styleId="affff">
    <w:name w:val="Знак Знак Знак Знак Знак Знак Знак"/>
    <w:basedOn w:val="a1"/>
    <w:rsid w:val="008149F0"/>
    <w:pPr>
      <w:spacing w:after="160" w:line="240" w:lineRule="exact"/>
      <w:jc w:val="left"/>
    </w:pPr>
    <w:rPr>
      <w:rFonts w:ascii="Verdana" w:hAnsi="Verdana"/>
      <w:lang w:val="en-US" w:eastAsia="en-US"/>
    </w:rPr>
  </w:style>
  <w:style w:type="paragraph" w:customStyle="1" w:styleId="affff0">
    <w:name w:val="Кт пункт"/>
    <w:autoRedefine/>
    <w:rsid w:val="00167978"/>
    <w:pPr>
      <w:ind w:firstLine="709"/>
      <w:jc w:val="both"/>
      <w:outlineLvl w:val="2"/>
    </w:pPr>
    <w:rPr>
      <w:sz w:val="24"/>
      <w:szCs w:val="24"/>
    </w:rPr>
  </w:style>
  <w:style w:type="paragraph" w:customStyle="1" w:styleId="120">
    <w:name w:val="12"/>
    <w:basedOn w:val="a1"/>
    <w:rsid w:val="00167978"/>
    <w:pPr>
      <w:ind w:firstLine="708"/>
    </w:pPr>
  </w:style>
  <w:style w:type="paragraph" w:customStyle="1" w:styleId="ConsPlusNonformat">
    <w:name w:val="ConsPlusNonformat"/>
    <w:rsid w:val="00AB0443"/>
    <w:pPr>
      <w:autoSpaceDE w:val="0"/>
      <w:autoSpaceDN w:val="0"/>
      <w:adjustRightInd w:val="0"/>
    </w:pPr>
    <w:rPr>
      <w:rFonts w:ascii="Courier New" w:hAnsi="Courier New" w:cs="Courier New"/>
    </w:rPr>
  </w:style>
  <w:style w:type="paragraph" w:customStyle="1" w:styleId="46">
    <w:name w:val="Заг 4"/>
    <w:basedOn w:val="40"/>
    <w:rsid w:val="00A37EDA"/>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rsid w:val="002F2E44"/>
    <w:rPr>
      <w:rFonts w:ascii="Arial Narrow" w:hAnsi="Arial Narrow" w:cs="Arial Narrow"/>
      <w:sz w:val="20"/>
      <w:szCs w:val="20"/>
    </w:rPr>
  </w:style>
  <w:style w:type="paragraph" w:styleId="affff1">
    <w:name w:val="No Spacing"/>
    <w:aliases w:val="Уровень3"/>
    <w:link w:val="affff2"/>
    <w:qFormat/>
    <w:rsid w:val="00CF1F33"/>
    <w:rPr>
      <w:rFonts w:ascii="Calibri" w:eastAsia="Calibri" w:hAnsi="Calibri"/>
      <w:sz w:val="22"/>
      <w:szCs w:val="22"/>
      <w:lang w:eastAsia="en-US"/>
    </w:rPr>
  </w:style>
  <w:style w:type="paragraph" w:customStyle="1" w:styleId="affff3">
    <w:name w:val="Знак Знак Знак Знак Знак Знак Знак"/>
    <w:basedOn w:val="a1"/>
    <w:rsid w:val="00C23509"/>
    <w:pPr>
      <w:spacing w:after="160" w:line="240" w:lineRule="exact"/>
      <w:jc w:val="left"/>
    </w:pPr>
    <w:rPr>
      <w:rFonts w:ascii="Verdana" w:hAnsi="Verdana"/>
      <w:lang w:val="en-US" w:eastAsia="en-US"/>
    </w:rPr>
  </w:style>
  <w:style w:type="character" w:customStyle="1" w:styleId="18">
    <w:name w:val="Знак Знак18"/>
    <w:rsid w:val="00E04EA5"/>
    <w:rPr>
      <w:b/>
      <w:kern w:val="28"/>
      <w:sz w:val="36"/>
    </w:rPr>
  </w:style>
  <w:style w:type="paragraph" w:customStyle="1" w:styleId="17">
    <w:name w:val="???????1"/>
    <w:rsid w:val="00482974"/>
  </w:style>
  <w:style w:type="paragraph" w:customStyle="1" w:styleId="Iauiue1">
    <w:name w:val="Iau?iue1"/>
    <w:rsid w:val="00026633"/>
    <w:pPr>
      <w:widowControl w:val="0"/>
      <w:overflowPunct w:val="0"/>
      <w:autoSpaceDE w:val="0"/>
      <w:autoSpaceDN w:val="0"/>
      <w:adjustRightInd w:val="0"/>
      <w:spacing w:before="120" w:after="120"/>
      <w:ind w:firstLine="567"/>
      <w:jc w:val="both"/>
    </w:pPr>
    <w:rPr>
      <w:sz w:val="28"/>
    </w:rPr>
  </w:style>
  <w:style w:type="paragraph" w:customStyle="1" w:styleId="02statia2">
    <w:name w:val="02statia2"/>
    <w:basedOn w:val="a1"/>
    <w:rsid w:val="001F4C86"/>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rsid w:val="001F4C86"/>
    <w:pPr>
      <w:keepNext/>
      <w:spacing w:before="280" w:line="320" w:lineRule="atLeast"/>
      <w:ind w:left="1134" w:right="851" w:hanging="578"/>
      <w:jc w:val="left"/>
      <w:outlineLvl w:val="2"/>
    </w:pPr>
    <w:rPr>
      <w:rFonts w:ascii="GaramondNarrowC" w:hAnsi="GaramondNarrowC"/>
      <w:b/>
    </w:rPr>
  </w:style>
  <w:style w:type="paragraph" w:styleId="affff4">
    <w:name w:val="Date"/>
    <w:basedOn w:val="a1"/>
    <w:next w:val="a1"/>
    <w:rsid w:val="00BD446C"/>
    <w:pPr>
      <w:spacing w:after="60"/>
    </w:pPr>
    <w:rPr>
      <w:szCs w:val="20"/>
    </w:rPr>
  </w:style>
  <w:style w:type="paragraph" w:customStyle="1" w:styleId="List2">
    <w:name w:val="List2"/>
    <w:basedOn w:val="a1"/>
    <w:rsid w:val="00BD446C"/>
    <w:pPr>
      <w:tabs>
        <w:tab w:val="left" w:pos="1701"/>
      </w:tabs>
      <w:spacing w:line="360" w:lineRule="auto"/>
    </w:pPr>
    <w:rPr>
      <w:szCs w:val="20"/>
    </w:rPr>
  </w:style>
  <w:style w:type="character" w:customStyle="1" w:styleId="affff5">
    <w:name w:val="Основной текст Знак Знак Знак"/>
    <w:rsid w:val="00C45591"/>
    <w:rPr>
      <w:sz w:val="24"/>
      <w:szCs w:val="24"/>
      <w:lang w:val="ru-RU" w:eastAsia="ru-RU" w:bidi="ar-SA"/>
    </w:rPr>
  </w:style>
  <w:style w:type="paragraph" w:styleId="affff6">
    <w:name w:val="List Paragraph"/>
    <w:basedOn w:val="a1"/>
    <w:uiPriority w:val="34"/>
    <w:qFormat/>
    <w:rsid w:val="00BB4005"/>
    <w:pPr>
      <w:ind w:left="708"/>
      <w:jc w:val="left"/>
    </w:pPr>
  </w:style>
  <w:style w:type="character" w:customStyle="1" w:styleId="apple-style-span">
    <w:name w:val="apple-style-span"/>
    <w:rsid w:val="00BB4005"/>
  </w:style>
  <w:style w:type="character" w:customStyle="1" w:styleId="nowrap">
    <w:name w:val="nowrap"/>
    <w:rsid w:val="00BB4005"/>
  </w:style>
  <w:style w:type="character" w:customStyle="1" w:styleId="iceouttxt">
    <w:name w:val="iceouttxt"/>
    <w:rsid w:val="00153847"/>
  </w:style>
  <w:style w:type="paragraph" w:customStyle="1" w:styleId="19">
    <w:name w:val="Обычный1"/>
    <w:rsid w:val="00061E04"/>
    <w:rPr>
      <w:rFonts w:ascii="NTHelvetica/Cyrillic" w:hAnsi="NTHelvetica/Cyrillic"/>
      <w:color w:val="000080"/>
      <w:sz w:val="16"/>
    </w:rPr>
  </w:style>
  <w:style w:type="paragraph" w:customStyle="1" w:styleId="1a">
    <w:name w:val="1"/>
    <w:basedOn w:val="a1"/>
    <w:rsid w:val="00D67706"/>
    <w:pPr>
      <w:spacing w:before="100" w:beforeAutospacing="1" w:after="100" w:afterAutospacing="1"/>
      <w:jc w:val="left"/>
    </w:pPr>
  </w:style>
  <w:style w:type="paragraph" w:customStyle="1" w:styleId="font5">
    <w:name w:val="font5"/>
    <w:basedOn w:val="a1"/>
    <w:rsid w:val="00316E00"/>
    <w:pPr>
      <w:spacing w:before="100" w:beforeAutospacing="1" w:after="100" w:afterAutospacing="1"/>
      <w:jc w:val="left"/>
    </w:pPr>
    <w:rPr>
      <w:rFonts w:ascii="Arial CYR" w:hAnsi="Arial CYR" w:cs="Arial CYR"/>
      <w:sz w:val="18"/>
      <w:szCs w:val="18"/>
    </w:rPr>
  </w:style>
  <w:style w:type="paragraph" w:customStyle="1" w:styleId="xl65">
    <w:name w:val="xl65"/>
    <w:basedOn w:val="a1"/>
    <w:rsid w:val="00316E00"/>
    <w:pPr>
      <w:spacing w:before="100" w:beforeAutospacing="1" w:after="100" w:afterAutospacing="1"/>
      <w:jc w:val="left"/>
    </w:pPr>
    <w:rPr>
      <w:rFonts w:ascii="Arial CYR" w:hAnsi="Arial CYR" w:cs="Arial CYR"/>
      <w:sz w:val="16"/>
      <w:szCs w:val="16"/>
    </w:rPr>
  </w:style>
  <w:style w:type="paragraph" w:customStyle="1" w:styleId="xl66">
    <w:name w:val="xl66"/>
    <w:basedOn w:val="a1"/>
    <w:rsid w:val="00316E00"/>
    <w:pPr>
      <w:spacing w:before="100" w:beforeAutospacing="1" w:after="100" w:afterAutospacing="1"/>
      <w:jc w:val="left"/>
    </w:pPr>
    <w:rPr>
      <w:rFonts w:ascii="Arial CYR" w:hAnsi="Arial CYR" w:cs="Arial CYR"/>
      <w:sz w:val="16"/>
      <w:szCs w:val="16"/>
    </w:rPr>
  </w:style>
  <w:style w:type="paragraph" w:customStyle="1" w:styleId="xl67">
    <w:name w:val="xl67"/>
    <w:basedOn w:val="a1"/>
    <w:rsid w:val="00316E00"/>
    <w:pPr>
      <w:spacing w:before="100" w:beforeAutospacing="1" w:after="100" w:afterAutospacing="1"/>
      <w:jc w:val="center"/>
    </w:pPr>
    <w:rPr>
      <w:rFonts w:ascii="Arial CYR" w:hAnsi="Arial CYR" w:cs="Arial CYR"/>
      <w:sz w:val="16"/>
      <w:szCs w:val="16"/>
    </w:rPr>
  </w:style>
  <w:style w:type="paragraph" w:customStyle="1" w:styleId="xl68">
    <w:name w:val="xl68"/>
    <w:basedOn w:val="a1"/>
    <w:rsid w:val="00316E00"/>
    <w:pPr>
      <w:spacing w:before="100" w:beforeAutospacing="1" w:after="100" w:afterAutospacing="1"/>
      <w:jc w:val="right"/>
    </w:pPr>
    <w:rPr>
      <w:rFonts w:ascii="Arial CYR" w:hAnsi="Arial CYR" w:cs="Arial CYR"/>
      <w:sz w:val="18"/>
      <w:szCs w:val="18"/>
    </w:rPr>
  </w:style>
  <w:style w:type="paragraph" w:customStyle="1" w:styleId="xl69">
    <w:name w:val="xl69"/>
    <w:basedOn w:val="a1"/>
    <w:rsid w:val="00316E00"/>
    <w:pPr>
      <w:spacing w:before="100" w:beforeAutospacing="1" w:after="100" w:afterAutospacing="1"/>
      <w:jc w:val="left"/>
    </w:pPr>
    <w:rPr>
      <w:rFonts w:ascii="Arial CYR" w:hAnsi="Arial CYR" w:cs="Arial CYR"/>
      <w:b/>
      <w:bCs/>
      <w:sz w:val="16"/>
      <w:szCs w:val="16"/>
    </w:rPr>
  </w:style>
  <w:style w:type="paragraph" w:customStyle="1" w:styleId="xl70">
    <w:name w:val="xl70"/>
    <w:basedOn w:val="a1"/>
    <w:rsid w:val="00316E00"/>
    <w:pPr>
      <w:spacing w:before="100" w:beforeAutospacing="1" w:after="100" w:afterAutospacing="1"/>
      <w:jc w:val="left"/>
    </w:pPr>
    <w:rPr>
      <w:rFonts w:ascii="Arial CYR" w:hAnsi="Arial CYR" w:cs="Arial CYR"/>
      <w:sz w:val="18"/>
      <w:szCs w:val="18"/>
    </w:rPr>
  </w:style>
  <w:style w:type="paragraph" w:customStyle="1" w:styleId="xl71">
    <w:name w:val="xl71"/>
    <w:basedOn w:val="a1"/>
    <w:rsid w:val="00316E00"/>
    <w:pPr>
      <w:spacing w:before="100" w:beforeAutospacing="1" w:after="100" w:afterAutospacing="1"/>
      <w:jc w:val="center"/>
    </w:pPr>
    <w:rPr>
      <w:rFonts w:ascii="Arial CYR" w:hAnsi="Arial CYR" w:cs="Arial CYR"/>
      <w:sz w:val="18"/>
      <w:szCs w:val="18"/>
    </w:rPr>
  </w:style>
  <w:style w:type="paragraph" w:customStyle="1" w:styleId="xl72">
    <w:name w:val="xl72"/>
    <w:basedOn w:val="a1"/>
    <w:rsid w:val="00316E00"/>
    <w:pPr>
      <w:spacing w:before="100" w:beforeAutospacing="1" w:after="100" w:afterAutospacing="1"/>
      <w:jc w:val="left"/>
    </w:pPr>
    <w:rPr>
      <w:rFonts w:ascii="Arial CYR" w:hAnsi="Arial CYR" w:cs="Arial CYR"/>
      <w:i/>
      <w:iCs/>
      <w:sz w:val="18"/>
      <w:szCs w:val="18"/>
    </w:rPr>
  </w:style>
  <w:style w:type="paragraph" w:customStyle="1" w:styleId="xl73">
    <w:name w:val="xl73"/>
    <w:basedOn w:val="a1"/>
    <w:rsid w:val="00316E00"/>
    <w:pPr>
      <w:spacing w:before="100" w:beforeAutospacing="1" w:after="100" w:afterAutospacing="1"/>
      <w:jc w:val="left"/>
    </w:pPr>
    <w:rPr>
      <w:rFonts w:ascii="Arial CYR" w:hAnsi="Arial CYR" w:cs="Arial CYR"/>
      <w:b/>
      <w:bCs/>
      <w:sz w:val="18"/>
      <w:szCs w:val="18"/>
    </w:rPr>
  </w:style>
  <w:style w:type="paragraph" w:customStyle="1" w:styleId="xl74">
    <w:name w:val="xl74"/>
    <w:basedOn w:val="a1"/>
    <w:rsid w:val="00316E00"/>
    <w:pPr>
      <w:pBdr>
        <w:bottom w:val="single" w:sz="8" w:space="0" w:color="auto"/>
      </w:pBdr>
      <w:spacing w:before="100" w:beforeAutospacing="1" w:after="100" w:afterAutospacing="1"/>
      <w:jc w:val="left"/>
    </w:pPr>
    <w:rPr>
      <w:rFonts w:ascii="Arial CYR" w:hAnsi="Arial CYR" w:cs="Arial CYR"/>
      <w:sz w:val="18"/>
      <w:szCs w:val="18"/>
    </w:rPr>
  </w:style>
  <w:style w:type="paragraph" w:customStyle="1" w:styleId="xl75">
    <w:name w:val="xl75"/>
    <w:basedOn w:val="a1"/>
    <w:rsid w:val="00316E00"/>
    <w:pPr>
      <w:spacing w:before="100" w:beforeAutospacing="1" w:after="100" w:afterAutospacing="1"/>
      <w:jc w:val="center"/>
    </w:pPr>
    <w:rPr>
      <w:rFonts w:ascii="Arial CYR" w:hAnsi="Arial CYR" w:cs="Arial CYR"/>
      <w:sz w:val="16"/>
      <w:szCs w:val="16"/>
    </w:rPr>
  </w:style>
  <w:style w:type="paragraph" w:customStyle="1" w:styleId="xl76">
    <w:name w:val="xl76"/>
    <w:basedOn w:val="a1"/>
    <w:rsid w:val="00316E00"/>
    <w:pPr>
      <w:spacing w:before="100" w:beforeAutospacing="1" w:after="100" w:afterAutospacing="1"/>
      <w:jc w:val="left"/>
    </w:pPr>
    <w:rPr>
      <w:rFonts w:ascii="Arial CYR" w:hAnsi="Arial CYR" w:cs="Arial CYR"/>
      <w:sz w:val="18"/>
      <w:szCs w:val="18"/>
    </w:rPr>
  </w:style>
  <w:style w:type="paragraph" w:customStyle="1" w:styleId="xl77">
    <w:name w:val="xl77"/>
    <w:basedOn w:val="a1"/>
    <w:rsid w:val="00316E00"/>
    <w:pPr>
      <w:spacing w:before="100" w:beforeAutospacing="1" w:after="100" w:afterAutospacing="1"/>
      <w:jc w:val="right"/>
    </w:pPr>
    <w:rPr>
      <w:rFonts w:ascii="Arial CYR" w:hAnsi="Arial CYR" w:cs="Arial CYR"/>
      <w:sz w:val="18"/>
      <w:szCs w:val="18"/>
    </w:rPr>
  </w:style>
  <w:style w:type="paragraph" w:customStyle="1" w:styleId="xl78">
    <w:name w:val="xl78"/>
    <w:basedOn w:val="a1"/>
    <w:rsid w:val="00316E00"/>
    <w:pPr>
      <w:spacing w:before="100" w:beforeAutospacing="1" w:after="100" w:afterAutospacing="1"/>
      <w:jc w:val="left"/>
    </w:pPr>
    <w:rPr>
      <w:rFonts w:ascii="Arial CYR" w:hAnsi="Arial CYR" w:cs="Arial CYR"/>
      <w:sz w:val="18"/>
      <w:szCs w:val="18"/>
    </w:rPr>
  </w:style>
  <w:style w:type="paragraph" w:customStyle="1" w:styleId="xl79">
    <w:name w:val="xl79"/>
    <w:basedOn w:val="a1"/>
    <w:rsid w:val="00316E00"/>
    <w:pPr>
      <w:pBdr>
        <w:bottom w:val="single" w:sz="8"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80">
    <w:name w:val="xl80"/>
    <w:basedOn w:val="a1"/>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1">
    <w:name w:val="xl81"/>
    <w:basedOn w:val="a1"/>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2">
    <w:name w:val="xl82"/>
    <w:basedOn w:val="a1"/>
    <w:rsid w:val="00316E00"/>
    <w:pPr>
      <w:spacing w:before="100" w:beforeAutospacing="1" w:after="100" w:afterAutospacing="1"/>
      <w:jc w:val="right"/>
    </w:pPr>
    <w:rPr>
      <w:rFonts w:ascii="Arial CYR" w:hAnsi="Arial CYR" w:cs="Arial CYR"/>
      <w:sz w:val="16"/>
      <w:szCs w:val="16"/>
    </w:rPr>
  </w:style>
  <w:style w:type="paragraph" w:customStyle="1" w:styleId="xl83">
    <w:name w:val="xl83"/>
    <w:basedOn w:val="a1"/>
    <w:rsid w:val="00316E00"/>
    <w:pPr>
      <w:spacing w:before="100" w:beforeAutospacing="1" w:after="100" w:afterAutospacing="1"/>
      <w:jc w:val="right"/>
    </w:pPr>
    <w:rPr>
      <w:rFonts w:ascii="Arial CYR" w:hAnsi="Arial CYR" w:cs="Arial CYR"/>
      <w:sz w:val="16"/>
      <w:szCs w:val="16"/>
    </w:rPr>
  </w:style>
  <w:style w:type="paragraph" w:customStyle="1" w:styleId="xl84">
    <w:name w:val="xl84"/>
    <w:basedOn w:val="a1"/>
    <w:rsid w:val="00316E00"/>
    <w:pPr>
      <w:spacing w:before="100" w:beforeAutospacing="1" w:after="100" w:afterAutospacing="1"/>
      <w:jc w:val="left"/>
    </w:pPr>
    <w:rPr>
      <w:rFonts w:ascii="Arial CYR" w:hAnsi="Arial CYR" w:cs="Arial CYR"/>
      <w:sz w:val="16"/>
      <w:szCs w:val="16"/>
    </w:rPr>
  </w:style>
  <w:style w:type="paragraph" w:customStyle="1" w:styleId="xl85">
    <w:name w:val="xl85"/>
    <w:basedOn w:val="a1"/>
    <w:rsid w:val="00316E00"/>
    <w:pPr>
      <w:spacing w:before="100" w:beforeAutospacing="1" w:after="100" w:afterAutospacing="1"/>
      <w:jc w:val="left"/>
      <w:textAlignment w:val="top"/>
    </w:pPr>
    <w:rPr>
      <w:rFonts w:ascii="Arial CYR" w:hAnsi="Arial CYR" w:cs="Arial CYR"/>
      <w:sz w:val="16"/>
      <w:szCs w:val="16"/>
    </w:rPr>
  </w:style>
  <w:style w:type="paragraph" w:customStyle="1" w:styleId="xl86">
    <w:name w:val="xl86"/>
    <w:basedOn w:val="a1"/>
    <w:rsid w:val="00316E00"/>
    <w:pPr>
      <w:spacing w:before="100" w:beforeAutospacing="1" w:after="100" w:afterAutospacing="1"/>
      <w:jc w:val="right"/>
      <w:textAlignment w:val="top"/>
    </w:pPr>
    <w:rPr>
      <w:rFonts w:ascii="Arial CYR" w:hAnsi="Arial CYR" w:cs="Arial CYR"/>
      <w:sz w:val="16"/>
      <w:szCs w:val="16"/>
    </w:rPr>
  </w:style>
  <w:style w:type="paragraph" w:customStyle="1" w:styleId="xl87">
    <w:name w:val="xl87"/>
    <w:basedOn w:val="a1"/>
    <w:rsid w:val="00316E00"/>
    <w:pPr>
      <w:spacing w:before="100" w:beforeAutospacing="1" w:after="100" w:afterAutospacing="1"/>
      <w:jc w:val="center"/>
      <w:textAlignment w:val="top"/>
    </w:pPr>
    <w:rPr>
      <w:rFonts w:ascii="Arial CYR" w:hAnsi="Arial CYR" w:cs="Arial CYR"/>
      <w:sz w:val="16"/>
      <w:szCs w:val="16"/>
    </w:rPr>
  </w:style>
  <w:style w:type="paragraph" w:customStyle="1" w:styleId="xl88">
    <w:name w:val="xl88"/>
    <w:basedOn w:val="a1"/>
    <w:rsid w:val="00316E00"/>
    <w:pPr>
      <w:spacing w:before="100" w:beforeAutospacing="1" w:after="100" w:afterAutospacing="1"/>
      <w:jc w:val="left"/>
    </w:pPr>
    <w:rPr>
      <w:rFonts w:ascii="Arial CYR" w:hAnsi="Arial CYR" w:cs="Arial CYR"/>
    </w:rPr>
  </w:style>
  <w:style w:type="paragraph" w:customStyle="1" w:styleId="xl89">
    <w:name w:val="xl89"/>
    <w:basedOn w:val="a1"/>
    <w:rsid w:val="00316E00"/>
    <w:pPr>
      <w:spacing w:before="100" w:beforeAutospacing="1" w:after="100" w:afterAutospacing="1"/>
      <w:jc w:val="left"/>
    </w:pPr>
    <w:rPr>
      <w:rFonts w:ascii="Arial CYR" w:hAnsi="Arial CYR" w:cs="Arial CYR"/>
    </w:rPr>
  </w:style>
  <w:style w:type="paragraph" w:customStyle="1" w:styleId="xl90">
    <w:name w:val="xl90"/>
    <w:basedOn w:val="a1"/>
    <w:rsid w:val="00316E00"/>
    <w:pPr>
      <w:spacing w:before="100" w:beforeAutospacing="1" w:after="100" w:afterAutospacing="1"/>
      <w:jc w:val="right"/>
    </w:pPr>
    <w:rPr>
      <w:rFonts w:ascii="Arial CYR" w:hAnsi="Arial CYR" w:cs="Arial CYR"/>
    </w:rPr>
  </w:style>
  <w:style w:type="paragraph" w:customStyle="1" w:styleId="xl91">
    <w:name w:val="xl91"/>
    <w:basedOn w:val="a1"/>
    <w:rsid w:val="00316E00"/>
    <w:pPr>
      <w:spacing w:before="100" w:beforeAutospacing="1" w:after="100" w:afterAutospacing="1"/>
      <w:jc w:val="center"/>
    </w:pPr>
    <w:rPr>
      <w:rFonts w:ascii="Arial CYR" w:hAnsi="Arial CYR" w:cs="Arial CYR"/>
      <w:b/>
      <w:bCs/>
    </w:rPr>
  </w:style>
  <w:style w:type="paragraph" w:customStyle="1" w:styleId="xl92">
    <w:name w:val="xl92"/>
    <w:basedOn w:val="a1"/>
    <w:rsid w:val="00316E00"/>
    <w:pPr>
      <w:spacing w:before="100" w:beforeAutospacing="1" w:after="100" w:afterAutospacing="1"/>
      <w:jc w:val="left"/>
    </w:pPr>
    <w:rPr>
      <w:rFonts w:ascii="Arial CYR" w:hAnsi="Arial CYR" w:cs="Arial CYR"/>
      <w:b/>
      <w:bCs/>
    </w:rPr>
  </w:style>
  <w:style w:type="paragraph" w:customStyle="1" w:styleId="xl93">
    <w:name w:val="xl93"/>
    <w:basedOn w:val="a1"/>
    <w:rsid w:val="00316E00"/>
    <w:pPr>
      <w:spacing w:before="100" w:beforeAutospacing="1" w:after="100" w:afterAutospacing="1"/>
      <w:jc w:val="right"/>
    </w:pPr>
    <w:rPr>
      <w:rFonts w:ascii="Arial CYR" w:hAnsi="Arial CYR" w:cs="Arial CYR"/>
      <w:b/>
      <w:bCs/>
    </w:rPr>
  </w:style>
  <w:style w:type="paragraph" w:customStyle="1" w:styleId="xl94">
    <w:name w:val="xl94"/>
    <w:basedOn w:val="a1"/>
    <w:rsid w:val="00316E00"/>
    <w:pPr>
      <w:spacing w:before="100" w:beforeAutospacing="1" w:after="100" w:afterAutospacing="1"/>
      <w:jc w:val="center"/>
    </w:pPr>
    <w:rPr>
      <w:rFonts w:ascii="Arial CYR" w:hAnsi="Arial CYR" w:cs="Arial CYR"/>
      <w:b/>
      <w:bCs/>
    </w:rPr>
  </w:style>
  <w:style w:type="paragraph" w:customStyle="1" w:styleId="xl95">
    <w:name w:val="xl95"/>
    <w:basedOn w:val="a1"/>
    <w:rsid w:val="00316E00"/>
    <w:pPr>
      <w:spacing w:before="100" w:beforeAutospacing="1" w:after="100" w:afterAutospacing="1"/>
      <w:jc w:val="left"/>
    </w:pPr>
    <w:rPr>
      <w:rFonts w:ascii="Arial CYR" w:hAnsi="Arial CYR" w:cs="Arial CYR"/>
    </w:rPr>
  </w:style>
  <w:style w:type="paragraph" w:customStyle="1" w:styleId="xl96">
    <w:name w:val="xl96"/>
    <w:basedOn w:val="a1"/>
    <w:rsid w:val="00316E00"/>
    <w:pPr>
      <w:spacing w:before="100" w:beforeAutospacing="1" w:after="100" w:afterAutospacing="1"/>
      <w:jc w:val="right"/>
    </w:pPr>
    <w:rPr>
      <w:rFonts w:ascii="Arial CYR" w:hAnsi="Arial CYR" w:cs="Arial CYR"/>
    </w:rPr>
  </w:style>
  <w:style w:type="paragraph" w:customStyle="1" w:styleId="xl97">
    <w:name w:val="xl97"/>
    <w:basedOn w:val="a1"/>
    <w:rsid w:val="00316E00"/>
    <w:pPr>
      <w:spacing w:before="100" w:beforeAutospacing="1" w:after="100" w:afterAutospacing="1"/>
      <w:jc w:val="center"/>
    </w:pPr>
    <w:rPr>
      <w:rFonts w:ascii="Arial CYR" w:hAnsi="Arial CYR" w:cs="Arial CYR"/>
    </w:rPr>
  </w:style>
  <w:style w:type="paragraph" w:customStyle="1" w:styleId="xl98">
    <w:name w:val="xl98"/>
    <w:basedOn w:val="a1"/>
    <w:rsid w:val="00316E00"/>
    <w:pPr>
      <w:spacing w:before="100" w:beforeAutospacing="1" w:after="100" w:afterAutospacing="1"/>
      <w:jc w:val="left"/>
    </w:pPr>
    <w:rPr>
      <w:rFonts w:ascii="Arial CYR" w:hAnsi="Arial CYR" w:cs="Arial CYR"/>
      <w:b/>
      <w:bCs/>
    </w:rPr>
  </w:style>
  <w:style w:type="paragraph" w:customStyle="1" w:styleId="xl99">
    <w:name w:val="xl99"/>
    <w:basedOn w:val="a1"/>
    <w:rsid w:val="00316E00"/>
    <w:pPr>
      <w:spacing w:before="100" w:beforeAutospacing="1" w:after="100" w:afterAutospacing="1"/>
      <w:jc w:val="left"/>
    </w:pPr>
    <w:rPr>
      <w:rFonts w:ascii="Arial CYR" w:hAnsi="Arial CYR" w:cs="Arial CYR"/>
      <w:b/>
      <w:bCs/>
    </w:rPr>
  </w:style>
  <w:style w:type="paragraph" w:customStyle="1" w:styleId="xl100">
    <w:name w:val="xl100"/>
    <w:basedOn w:val="a1"/>
    <w:rsid w:val="00316E00"/>
    <w:pPr>
      <w:spacing w:before="100" w:beforeAutospacing="1" w:after="100" w:afterAutospacing="1"/>
      <w:jc w:val="right"/>
    </w:pPr>
    <w:rPr>
      <w:rFonts w:ascii="Arial CYR" w:hAnsi="Arial CYR" w:cs="Arial CYR"/>
      <w:b/>
      <w:bCs/>
    </w:rPr>
  </w:style>
  <w:style w:type="paragraph" w:customStyle="1" w:styleId="xl101">
    <w:name w:val="xl101"/>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02">
    <w:name w:val="xl102"/>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04">
    <w:name w:val="xl104"/>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05">
    <w:name w:val="xl105"/>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106">
    <w:name w:val="xl106"/>
    <w:basedOn w:val="a1"/>
    <w:rsid w:val="00316E00"/>
    <w:pPr>
      <w:spacing w:before="100" w:beforeAutospacing="1" w:after="100" w:afterAutospacing="1"/>
      <w:jc w:val="left"/>
      <w:textAlignment w:val="center"/>
    </w:pPr>
    <w:rPr>
      <w:rFonts w:ascii="Arial CYR" w:hAnsi="Arial CYR" w:cs="Arial CYR"/>
      <w:sz w:val="16"/>
      <w:szCs w:val="16"/>
    </w:rPr>
  </w:style>
  <w:style w:type="paragraph" w:customStyle="1" w:styleId="xl107">
    <w:name w:val="xl107"/>
    <w:basedOn w:val="a1"/>
    <w:rsid w:val="00316E00"/>
    <w:pPr>
      <w:spacing w:before="100" w:beforeAutospacing="1" w:after="100" w:afterAutospacing="1"/>
      <w:jc w:val="left"/>
    </w:pPr>
    <w:rPr>
      <w:b/>
      <w:bCs/>
      <w:sz w:val="18"/>
      <w:szCs w:val="18"/>
    </w:rPr>
  </w:style>
  <w:style w:type="paragraph" w:customStyle="1" w:styleId="xl108">
    <w:name w:val="xl108"/>
    <w:basedOn w:val="a1"/>
    <w:rsid w:val="00316E00"/>
    <w:pPr>
      <w:spacing w:before="100" w:beforeAutospacing="1" w:after="100" w:afterAutospacing="1"/>
      <w:jc w:val="left"/>
    </w:pPr>
    <w:rPr>
      <w:b/>
      <w:bCs/>
    </w:rPr>
  </w:style>
  <w:style w:type="paragraph" w:customStyle="1" w:styleId="xl109">
    <w:name w:val="xl109"/>
    <w:basedOn w:val="a1"/>
    <w:rsid w:val="00316E00"/>
    <w:pPr>
      <w:pBdr>
        <w:top w:val="single" w:sz="8" w:space="0" w:color="auto"/>
      </w:pBdr>
      <w:spacing w:before="100" w:beforeAutospacing="1" w:after="100" w:afterAutospacing="1"/>
      <w:jc w:val="left"/>
    </w:pPr>
    <w:rPr>
      <w:rFonts w:ascii="Arial CYR" w:hAnsi="Arial CYR" w:cs="Arial CYR"/>
      <w:sz w:val="18"/>
      <w:szCs w:val="18"/>
    </w:rPr>
  </w:style>
  <w:style w:type="paragraph" w:customStyle="1" w:styleId="xl110">
    <w:name w:val="xl110"/>
    <w:basedOn w:val="a1"/>
    <w:rsid w:val="00316E00"/>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1"/>
    <w:rsid w:val="00316E00"/>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1"/>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1"/>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16">
    <w:name w:val="xl116"/>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18">
    <w:name w:val="xl118"/>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1"/>
    <w:rsid w:val="00316E00"/>
    <w:pPr>
      <w:spacing w:before="100" w:beforeAutospacing="1" w:after="100" w:afterAutospacing="1"/>
      <w:jc w:val="center"/>
      <w:textAlignment w:val="top"/>
    </w:pPr>
    <w:rPr>
      <w:rFonts w:ascii="Arial CYR" w:hAnsi="Arial CYR" w:cs="Arial CYR"/>
      <w:sz w:val="16"/>
      <w:szCs w:val="16"/>
    </w:rPr>
  </w:style>
  <w:style w:type="paragraph" w:customStyle="1" w:styleId="xl120">
    <w:name w:val="xl120"/>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21">
    <w:name w:val="xl121"/>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2">
    <w:name w:val="xl122"/>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23">
    <w:name w:val="xl123"/>
    <w:basedOn w:val="a1"/>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1"/>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9">
    <w:name w:val="xl129"/>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30">
    <w:name w:val="xl130"/>
    <w:basedOn w:val="a1"/>
    <w:rsid w:val="00316E00"/>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32">
    <w:name w:val="xl132"/>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3">
    <w:name w:val="xl13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5">
    <w:name w:val="xl135"/>
    <w:basedOn w:val="a1"/>
    <w:rsid w:val="00316E00"/>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38">
    <w:name w:val="xl138"/>
    <w:basedOn w:val="a1"/>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40">
    <w:name w:val="xl140"/>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41">
    <w:name w:val="xl141"/>
    <w:basedOn w:val="a1"/>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1"/>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1"/>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1"/>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48">
    <w:name w:val="xl148"/>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49">
    <w:name w:val="xl149"/>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4">
    <w:name w:val="xl154"/>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5">
    <w:name w:val="xl155"/>
    <w:basedOn w:val="a1"/>
    <w:rsid w:val="00316E00"/>
    <w:pPr>
      <w:pBdr>
        <w:top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6">
    <w:name w:val="xl156"/>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7">
    <w:name w:val="xl157"/>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8">
    <w:name w:val="xl158"/>
    <w:basedOn w:val="a1"/>
    <w:rsid w:val="00316E00"/>
    <w:pPr>
      <w:pBdr>
        <w:right w:val="single" w:sz="4" w:space="0" w:color="auto"/>
      </w:pBdr>
      <w:spacing w:before="100" w:beforeAutospacing="1" w:after="100" w:afterAutospacing="1"/>
      <w:jc w:val="left"/>
    </w:pPr>
    <w:rPr>
      <w:sz w:val="16"/>
      <w:szCs w:val="16"/>
    </w:rPr>
  </w:style>
  <w:style w:type="paragraph" w:customStyle="1" w:styleId="xl159">
    <w:name w:val="xl159"/>
    <w:basedOn w:val="a1"/>
    <w:rsid w:val="00316E00"/>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60">
    <w:name w:val="xl160"/>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61">
    <w:name w:val="xl161"/>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62">
    <w:name w:val="xl162"/>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5">
    <w:name w:val="xl165"/>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6">
    <w:name w:val="xl166"/>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1"/>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8">
    <w:name w:val="xl168"/>
    <w:basedOn w:val="a1"/>
    <w:rsid w:val="00316E00"/>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9">
    <w:name w:val="xl169"/>
    <w:basedOn w:val="a1"/>
    <w:rsid w:val="00316E00"/>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0">
    <w:name w:val="xl170"/>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1">
    <w:name w:val="xl171"/>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3">
    <w:name w:val="xl173"/>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4">
    <w:name w:val="xl174"/>
    <w:basedOn w:val="a1"/>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76">
    <w:name w:val="xl176"/>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78">
    <w:name w:val="xl178"/>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9">
    <w:name w:val="xl179"/>
    <w:basedOn w:val="a1"/>
    <w:rsid w:val="00316E00"/>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0">
    <w:name w:val="xl180"/>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1">
    <w:name w:val="xl181"/>
    <w:basedOn w:val="a1"/>
    <w:rsid w:val="00316E00"/>
    <w:pPr>
      <w:pBdr>
        <w:top w:val="single" w:sz="4" w:space="0" w:color="auto"/>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2">
    <w:name w:val="xl182"/>
    <w:basedOn w:val="a1"/>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3">
    <w:name w:val="xl183"/>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4">
    <w:name w:val="xl184"/>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5">
    <w:name w:val="xl185"/>
    <w:basedOn w:val="a1"/>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86">
    <w:name w:val="xl186"/>
    <w:basedOn w:val="a1"/>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7">
    <w:name w:val="xl187"/>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9">
    <w:name w:val="xl189"/>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90">
    <w:name w:val="xl190"/>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1">
    <w:name w:val="xl191"/>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5">
    <w:name w:val="xl195"/>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6">
    <w:name w:val="xl196"/>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98">
    <w:name w:val="xl198"/>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9">
    <w:name w:val="xl199"/>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00">
    <w:name w:val="xl200"/>
    <w:basedOn w:val="a1"/>
    <w:rsid w:val="00316E00"/>
    <w:pPr>
      <w:pBdr>
        <w:left w:val="single" w:sz="4" w:space="0" w:color="auto"/>
      </w:pBdr>
      <w:spacing w:before="100" w:beforeAutospacing="1" w:after="100" w:afterAutospacing="1"/>
      <w:jc w:val="left"/>
    </w:pPr>
    <w:rPr>
      <w:rFonts w:ascii="Arial CYR" w:hAnsi="Arial CYR" w:cs="Arial CYR"/>
      <w:b/>
      <w:bCs/>
      <w:sz w:val="18"/>
      <w:szCs w:val="18"/>
    </w:rPr>
  </w:style>
  <w:style w:type="paragraph" w:customStyle="1" w:styleId="xl201">
    <w:name w:val="xl201"/>
    <w:basedOn w:val="a1"/>
    <w:rsid w:val="00316E00"/>
    <w:pPr>
      <w:pBdr>
        <w:left w:val="single" w:sz="4" w:space="0" w:color="auto"/>
      </w:pBdr>
      <w:spacing w:before="100" w:beforeAutospacing="1" w:after="100" w:afterAutospacing="1"/>
      <w:jc w:val="left"/>
    </w:pPr>
    <w:rPr>
      <w:sz w:val="18"/>
      <w:szCs w:val="18"/>
    </w:rPr>
  </w:style>
  <w:style w:type="paragraph" w:customStyle="1" w:styleId="xl202">
    <w:name w:val="xl202"/>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203">
    <w:name w:val="xl203"/>
    <w:basedOn w:val="a1"/>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1"/>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05">
    <w:name w:val="xl205"/>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06">
    <w:name w:val="xl206"/>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07">
    <w:name w:val="xl207"/>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208">
    <w:name w:val="xl208"/>
    <w:basedOn w:val="a1"/>
    <w:rsid w:val="00316E00"/>
    <w:pPr>
      <w:pBdr>
        <w:right w:val="single" w:sz="4" w:space="0" w:color="auto"/>
      </w:pBdr>
      <w:spacing w:before="100" w:beforeAutospacing="1" w:after="100" w:afterAutospacing="1"/>
      <w:jc w:val="left"/>
    </w:pPr>
    <w:rPr>
      <w:sz w:val="16"/>
      <w:szCs w:val="16"/>
    </w:rPr>
  </w:style>
  <w:style w:type="paragraph" w:customStyle="1" w:styleId="xl209">
    <w:name w:val="xl209"/>
    <w:basedOn w:val="a1"/>
    <w:rsid w:val="00316E00"/>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10">
    <w:name w:val="xl210"/>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1">
    <w:name w:val="xl211"/>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12">
    <w:name w:val="xl212"/>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1"/>
    <w:rsid w:val="00316E00"/>
    <w:pPr>
      <w:spacing w:before="100" w:beforeAutospacing="1" w:after="100" w:afterAutospacing="1"/>
      <w:jc w:val="center"/>
    </w:pPr>
    <w:rPr>
      <w:rFonts w:ascii="Arial CYR" w:hAnsi="Arial CYR" w:cs="Arial CYR"/>
      <w:sz w:val="18"/>
      <w:szCs w:val="18"/>
    </w:rPr>
  </w:style>
  <w:style w:type="paragraph" w:customStyle="1" w:styleId="xl214">
    <w:name w:val="xl214"/>
    <w:basedOn w:val="a1"/>
    <w:rsid w:val="00316E00"/>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6">
    <w:name w:val="xl216"/>
    <w:basedOn w:val="a1"/>
    <w:rsid w:val="00316E00"/>
    <w:pPr>
      <w:spacing w:before="100" w:beforeAutospacing="1" w:after="100" w:afterAutospacing="1"/>
      <w:jc w:val="left"/>
      <w:textAlignment w:val="center"/>
    </w:pPr>
    <w:rPr>
      <w:rFonts w:ascii="Arial CYR" w:hAnsi="Arial CYR" w:cs="Arial CYR"/>
      <w:sz w:val="16"/>
      <w:szCs w:val="16"/>
    </w:rPr>
  </w:style>
  <w:style w:type="paragraph" w:customStyle="1" w:styleId="xl217">
    <w:name w:val="xl217"/>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1"/>
    <w:rsid w:val="00316E00"/>
    <w:pPr>
      <w:spacing w:before="100" w:beforeAutospacing="1" w:after="100" w:afterAutospacing="1"/>
      <w:jc w:val="left"/>
    </w:pPr>
    <w:rPr>
      <w:sz w:val="16"/>
      <w:szCs w:val="16"/>
    </w:rPr>
  </w:style>
  <w:style w:type="paragraph" w:customStyle="1" w:styleId="xl220">
    <w:name w:val="xl220"/>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221">
    <w:name w:val="xl221"/>
    <w:basedOn w:val="a1"/>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222">
    <w:name w:val="xl222"/>
    <w:basedOn w:val="a1"/>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26">
    <w:name w:val="xl226"/>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7">
    <w:name w:val="xl227"/>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8">
    <w:name w:val="xl228"/>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29">
    <w:name w:val="xl229"/>
    <w:basedOn w:val="a1"/>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0">
    <w:name w:val="xl230"/>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1">
    <w:name w:val="xl231"/>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2">
    <w:name w:val="xl232"/>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33">
    <w:name w:val="xl233"/>
    <w:basedOn w:val="a1"/>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5">
    <w:name w:val="xl235"/>
    <w:basedOn w:val="a1"/>
    <w:rsid w:val="00316E00"/>
    <w:pPr>
      <w:pBdr>
        <w:left w:val="single" w:sz="4" w:space="0" w:color="auto"/>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36">
    <w:name w:val="xl236"/>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7">
    <w:name w:val="xl23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1">
    <w:name w:val="xl241"/>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2">
    <w:name w:val="xl242"/>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44">
    <w:name w:val="xl244"/>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246">
    <w:name w:val="xl246"/>
    <w:basedOn w:val="a1"/>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1">
    <w:name w:val="xl251"/>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2">
    <w:name w:val="xl252"/>
    <w:basedOn w:val="a1"/>
    <w:rsid w:val="00316E00"/>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3">
    <w:name w:val="xl253"/>
    <w:basedOn w:val="a1"/>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4">
    <w:name w:val="xl254"/>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5">
    <w:name w:val="xl255"/>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56">
    <w:name w:val="xl256"/>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7">
    <w:name w:val="xl257"/>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8">
    <w:name w:val="xl258"/>
    <w:basedOn w:val="a1"/>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9">
    <w:name w:val="xl259"/>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60">
    <w:name w:val="xl260"/>
    <w:basedOn w:val="a1"/>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rsid w:val="00316E00"/>
    <w:pPr>
      <w:pBdr>
        <w:bottom w:val="single" w:sz="4" w:space="0" w:color="auto"/>
      </w:pBdr>
      <w:spacing w:before="100" w:beforeAutospacing="1" w:after="100" w:afterAutospacing="1"/>
      <w:jc w:val="left"/>
    </w:pPr>
    <w:rPr>
      <w:sz w:val="16"/>
      <w:szCs w:val="16"/>
    </w:rPr>
  </w:style>
  <w:style w:type="paragraph" w:customStyle="1" w:styleId="xl263">
    <w:name w:val="xl263"/>
    <w:basedOn w:val="a1"/>
    <w:rsid w:val="00316E00"/>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66">
    <w:name w:val="xl266"/>
    <w:basedOn w:val="a1"/>
    <w:rsid w:val="00316E00"/>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rsid w:val="00316E00"/>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rsid w:val="00316E00"/>
    <w:pPr>
      <w:pBdr>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69">
    <w:name w:val="xl269"/>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70">
    <w:name w:val="xl270"/>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1">
    <w:name w:val="xl271"/>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3">
    <w:name w:val="xl273"/>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4">
    <w:name w:val="xl274"/>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75">
    <w:name w:val="xl275"/>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76">
    <w:name w:val="xl276"/>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7">
    <w:name w:val="xl277"/>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8">
    <w:name w:val="xl278"/>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9">
    <w:name w:val="xl27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2">
    <w:name w:val="xl282"/>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83">
    <w:name w:val="xl283"/>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1"/>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85">
    <w:name w:val="xl285"/>
    <w:basedOn w:val="a1"/>
    <w:rsid w:val="00316E00"/>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86">
    <w:name w:val="xl286"/>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7">
    <w:name w:val="xl287"/>
    <w:basedOn w:val="a1"/>
    <w:rsid w:val="00316E00"/>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1"/>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92">
    <w:name w:val="xl292"/>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94">
    <w:name w:val="xl294"/>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95">
    <w:name w:val="xl295"/>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00">
    <w:name w:val="xl300"/>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02">
    <w:name w:val="xl302"/>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1"/>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1"/>
    <w:rsid w:val="00316E00"/>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07">
    <w:name w:val="xl30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1"/>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rsid w:val="00316E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rsid w:val="00316E00"/>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rsid w:val="00316E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rsid w:val="00316E00"/>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15">
    <w:name w:val="xl315"/>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1"/>
    <w:rsid w:val="00316E00"/>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18">
    <w:name w:val="xl318"/>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1"/>
    <w:rsid w:val="00316E00"/>
    <w:pPr>
      <w:pBdr>
        <w:top w:val="single" w:sz="4" w:space="0" w:color="auto"/>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0">
    <w:name w:val="xl320"/>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1">
    <w:name w:val="xl321"/>
    <w:basedOn w:val="a1"/>
    <w:rsid w:val="00316E00"/>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2">
    <w:name w:val="xl322"/>
    <w:basedOn w:val="a1"/>
    <w:rsid w:val="00316E00"/>
    <w:pPr>
      <w:pBdr>
        <w:top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3">
    <w:name w:val="xl323"/>
    <w:basedOn w:val="a1"/>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5">
    <w:name w:val="xl325"/>
    <w:basedOn w:val="a1"/>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1"/>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328">
    <w:name w:val="xl328"/>
    <w:basedOn w:val="a1"/>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1"/>
    <w:rsid w:val="00316E00"/>
    <w:pPr>
      <w:pBdr>
        <w:top w:val="single" w:sz="4" w:space="0" w:color="auto"/>
        <w:left w:val="single" w:sz="4" w:space="0" w:color="auto"/>
      </w:pBdr>
      <w:spacing w:before="100" w:beforeAutospacing="1" w:after="100" w:afterAutospacing="1"/>
      <w:jc w:val="left"/>
    </w:pPr>
    <w:rPr>
      <w:rFonts w:ascii="Arial CYR" w:hAnsi="Arial CYR" w:cs="Arial CYR"/>
      <w:sz w:val="18"/>
      <w:szCs w:val="18"/>
    </w:rPr>
  </w:style>
  <w:style w:type="paragraph" w:customStyle="1" w:styleId="xl331">
    <w:name w:val="xl331"/>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2">
    <w:name w:val="xl332"/>
    <w:basedOn w:val="a1"/>
    <w:rsid w:val="00316E00"/>
    <w:pPr>
      <w:pBdr>
        <w:top w:val="single" w:sz="4" w:space="0" w:color="auto"/>
      </w:pBdr>
      <w:spacing w:before="100" w:beforeAutospacing="1" w:after="100" w:afterAutospacing="1"/>
      <w:jc w:val="left"/>
    </w:pPr>
    <w:rPr>
      <w:rFonts w:ascii="Arial CYR" w:hAnsi="Arial CYR" w:cs="Arial CYR"/>
      <w:sz w:val="18"/>
      <w:szCs w:val="18"/>
    </w:rPr>
  </w:style>
  <w:style w:type="paragraph" w:customStyle="1" w:styleId="xl333">
    <w:name w:val="xl333"/>
    <w:basedOn w:val="a1"/>
    <w:rsid w:val="00316E00"/>
    <w:pPr>
      <w:pBdr>
        <w:top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4">
    <w:name w:val="xl334"/>
    <w:basedOn w:val="a1"/>
    <w:rsid w:val="00316E00"/>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36">
    <w:name w:val="xl336"/>
    <w:basedOn w:val="a1"/>
    <w:rsid w:val="00316E00"/>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rsid w:val="00316E00"/>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38">
    <w:name w:val="xl338"/>
    <w:basedOn w:val="a1"/>
    <w:rsid w:val="00316E00"/>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rsid w:val="00316E00"/>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41">
    <w:name w:val="xl341"/>
    <w:basedOn w:val="a1"/>
    <w:rsid w:val="00316E00"/>
    <w:pPr>
      <w:pBdr>
        <w:left w:val="single" w:sz="4" w:space="0" w:color="auto"/>
      </w:pBdr>
      <w:spacing w:before="100" w:beforeAutospacing="1" w:after="100" w:afterAutospacing="1"/>
      <w:jc w:val="center"/>
    </w:pPr>
    <w:rPr>
      <w:sz w:val="18"/>
      <w:szCs w:val="18"/>
    </w:rPr>
  </w:style>
  <w:style w:type="paragraph" w:customStyle="1" w:styleId="xl342">
    <w:name w:val="xl342"/>
    <w:basedOn w:val="a1"/>
    <w:rsid w:val="00316E00"/>
    <w:pPr>
      <w:pBdr>
        <w:left w:val="single" w:sz="4" w:space="0" w:color="auto"/>
      </w:pBdr>
      <w:spacing w:before="100" w:beforeAutospacing="1" w:after="100" w:afterAutospacing="1"/>
      <w:jc w:val="center"/>
    </w:pPr>
    <w:rPr>
      <w:sz w:val="16"/>
      <w:szCs w:val="16"/>
    </w:rPr>
  </w:style>
  <w:style w:type="paragraph" w:customStyle="1" w:styleId="xl343">
    <w:name w:val="xl343"/>
    <w:basedOn w:val="a1"/>
    <w:rsid w:val="00316E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1"/>
    <w:rsid w:val="00316E00"/>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7">
    <w:name w:val="xl347"/>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8">
    <w:name w:val="xl348"/>
    <w:basedOn w:val="a1"/>
    <w:rsid w:val="00316E00"/>
    <w:pPr>
      <w:spacing w:before="100" w:beforeAutospacing="1" w:after="100" w:afterAutospacing="1"/>
      <w:jc w:val="center"/>
    </w:pPr>
    <w:rPr>
      <w:rFonts w:ascii="Arial" w:hAnsi="Arial" w:cs="Arial"/>
      <w:sz w:val="16"/>
      <w:szCs w:val="16"/>
    </w:rPr>
  </w:style>
  <w:style w:type="paragraph" w:customStyle="1" w:styleId="xl349">
    <w:name w:val="xl349"/>
    <w:basedOn w:val="a1"/>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351">
    <w:name w:val="xl351"/>
    <w:basedOn w:val="a1"/>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53">
    <w:name w:val="xl353"/>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1"/>
    <w:rsid w:val="00316E00"/>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rsid w:val="00316E00"/>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7">
    <w:name w:val="xl357"/>
    <w:basedOn w:val="a1"/>
    <w:rsid w:val="00316E00"/>
    <w:pPr>
      <w:pBdr>
        <w:top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8">
    <w:name w:val="xl358"/>
    <w:basedOn w:val="a1"/>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9">
    <w:name w:val="xl359"/>
    <w:basedOn w:val="a1"/>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0">
    <w:name w:val="xl360"/>
    <w:basedOn w:val="a1"/>
    <w:rsid w:val="00316E00"/>
    <w:pPr>
      <w:pBdr>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1">
    <w:name w:val="xl361"/>
    <w:basedOn w:val="a1"/>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2">
    <w:name w:val="xl362"/>
    <w:basedOn w:val="a1"/>
    <w:rsid w:val="00316E0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3">
    <w:name w:val="xl363"/>
    <w:basedOn w:val="a1"/>
    <w:rsid w:val="00316E00"/>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4">
    <w:name w:val="xl364"/>
    <w:basedOn w:val="a1"/>
    <w:rsid w:val="00316E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5">
    <w:name w:val="xl365"/>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6">
    <w:name w:val="xl366"/>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7">
    <w:name w:val="xl367"/>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8">
    <w:name w:val="xl368"/>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9">
    <w:name w:val="xl369"/>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0">
    <w:name w:val="xl370"/>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1">
    <w:name w:val="xl371"/>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2">
    <w:name w:val="xl372"/>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3">
    <w:name w:val="xl373"/>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4">
    <w:name w:val="xl374"/>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5">
    <w:name w:val="xl375"/>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6">
    <w:name w:val="xl376"/>
    <w:basedOn w:val="a1"/>
    <w:rsid w:val="00316E0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1"/>
    <w:rsid w:val="00316E00"/>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378">
    <w:name w:val="xl378"/>
    <w:basedOn w:val="a1"/>
    <w:rsid w:val="00316E00"/>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79">
    <w:name w:val="xl379"/>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1"/>
    <w:rsid w:val="00316E00"/>
    <w:pPr>
      <w:spacing w:before="100" w:beforeAutospacing="1" w:after="100" w:afterAutospacing="1"/>
      <w:jc w:val="center"/>
    </w:pPr>
    <w:rPr>
      <w:sz w:val="18"/>
      <w:szCs w:val="18"/>
    </w:rPr>
  </w:style>
  <w:style w:type="paragraph" w:customStyle="1" w:styleId="xl382">
    <w:name w:val="xl382"/>
    <w:basedOn w:val="a1"/>
    <w:rsid w:val="00316E00"/>
    <w:pPr>
      <w:spacing w:before="100" w:beforeAutospacing="1" w:after="100" w:afterAutospacing="1"/>
      <w:jc w:val="center"/>
      <w:textAlignment w:val="top"/>
    </w:pPr>
    <w:rPr>
      <w:sz w:val="14"/>
      <w:szCs w:val="14"/>
    </w:rPr>
  </w:style>
  <w:style w:type="paragraph" w:customStyle="1" w:styleId="xl383">
    <w:name w:val="xl383"/>
    <w:basedOn w:val="a1"/>
    <w:rsid w:val="00316E00"/>
    <w:pPr>
      <w:spacing w:before="100" w:beforeAutospacing="1" w:after="100" w:afterAutospacing="1"/>
      <w:jc w:val="center"/>
      <w:textAlignment w:val="top"/>
    </w:pPr>
    <w:rPr>
      <w:rFonts w:ascii="Arial CYR" w:hAnsi="Arial CYR" w:cs="Arial CYR"/>
      <w:b/>
      <w:bCs/>
      <w:sz w:val="16"/>
      <w:szCs w:val="16"/>
    </w:rPr>
  </w:style>
  <w:style w:type="character" w:customStyle="1" w:styleId="b-pricesnum">
    <w:name w:val="b-prices__num"/>
    <w:rsid w:val="002E4F11"/>
  </w:style>
  <w:style w:type="paragraph" w:customStyle="1" w:styleId="Default">
    <w:name w:val="Default"/>
    <w:rsid w:val="009B70D3"/>
    <w:pPr>
      <w:autoSpaceDE w:val="0"/>
      <w:autoSpaceDN w:val="0"/>
      <w:adjustRightInd w:val="0"/>
    </w:pPr>
    <w:rPr>
      <w:rFonts w:ascii="GaramondC" w:hAnsi="GaramondC" w:cs="GaramondC"/>
      <w:color w:val="000000"/>
      <w:sz w:val="24"/>
      <w:szCs w:val="24"/>
    </w:rPr>
  </w:style>
  <w:style w:type="character" w:customStyle="1" w:styleId="FontStyle32">
    <w:name w:val="Font Style32"/>
    <w:uiPriority w:val="99"/>
    <w:rsid w:val="00E12965"/>
    <w:rPr>
      <w:rFonts w:ascii="Times New Roman" w:hAnsi="Times New Roman" w:cs="Times New Roman"/>
      <w:sz w:val="22"/>
      <w:szCs w:val="22"/>
    </w:rPr>
  </w:style>
  <w:style w:type="character" w:customStyle="1" w:styleId="FontStyle35">
    <w:name w:val="Font Style35"/>
    <w:uiPriority w:val="99"/>
    <w:rsid w:val="00E12965"/>
    <w:rPr>
      <w:rFonts w:ascii="Times New Roman" w:hAnsi="Times New Roman" w:cs="Times New Roman"/>
      <w:sz w:val="22"/>
      <w:szCs w:val="22"/>
    </w:rPr>
  </w:style>
  <w:style w:type="character" w:customStyle="1" w:styleId="affff2">
    <w:name w:val="Без интервала Знак"/>
    <w:aliases w:val="Уровень3 Знак"/>
    <w:link w:val="affff1"/>
    <w:rsid w:val="00D2165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9729">
      <w:bodyDiv w:val="1"/>
      <w:marLeft w:val="0"/>
      <w:marRight w:val="0"/>
      <w:marTop w:val="0"/>
      <w:marBottom w:val="0"/>
      <w:divBdr>
        <w:top w:val="none" w:sz="0" w:space="0" w:color="auto"/>
        <w:left w:val="none" w:sz="0" w:space="0" w:color="auto"/>
        <w:bottom w:val="none" w:sz="0" w:space="0" w:color="auto"/>
        <w:right w:val="none" w:sz="0" w:space="0" w:color="auto"/>
      </w:divBdr>
    </w:div>
    <w:div w:id="41053929">
      <w:bodyDiv w:val="1"/>
      <w:marLeft w:val="0"/>
      <w:marRight w:val="0"/>
      <w:marTop w:val="0"/>
      <w:marBottom w:val="0"/>
      <w:divBdr>
        <w:top w:val="none" w:sz="0" w:space="0" w:color="auto"/>
        <w:left w:val="none" w:sz="0" w:space="0" w:color="auto"/>
        <w:bottom w:val="none" w:sz="0" w:space="0" w:color="auto"/>
        <w:right w:val="none" w:sz="0" w:space="0" w:color="auto"/>
      </w:divBdr>
    </w:div>
    <w:div w:id="103964060">
      <w:bodyDiv w:val="1"/>
      <w:marLeft w:val="0"/>
      <w:marRight w:val="0"/>
      <w:marTop w:val="0"/>
      <w:marBottom w:val="0"/>
      <w:divBdr>
        <w:top w:val="none" w:sz="0" w:space="0" w:color="auto"/>
        <w:left w:val="none" w:sz="0" w:space="0" w:color="auto"/>
        <w:bottom w:val="none" w:sz="0" w:space="0" w:color="auto"/>
        <w:right w:val="none" w:sz="0" w:space="0" w:color="auto"/>
      </w:divBdr>
    </w:div>
    <w:div w:id="104808461">
      <w:bodyDiv w:val="1"/>
      <w:marLeft w:val="0"/>
      <w:marRight w:val="0"/>
      <w:marTop w:val="0"/>
      <w:marBottom w:val="0"/>
      <w:divBdr>
        <w:top w:val="none" w:sz="0" w:space="0" w:color="auto"/>
        <w:left w:val="none" w:sz="0" w:space="0" w:color="auto"/>
        <w:bottom w:val="none" w:sz="0" w:space="0" w:color="auto"/>
        <w:right w:val="none" w:sz="0" w:space="0" w:color="auto"/>
      </w:divBdr>
    </w:div>
    <w:div w:id="205602269">
      <w:bodyDiv w:val="1"/>
      <w:marLeft w:val="0"/>
      <w:marRight w:val="0"/>
      <w:marTop w:val="0"/>
      <w:marBottom w:val="0"/>
      <w:divBdr>
        <w:top w:val="none" w:sz="0" w:space="0" w:color="auto"/>
        <w:left w:val="none" w:sz="0" w:space="0" w:color="auto"/>
        <w:bottom w:val="none" w:sz="0" w:space="0" w:color="auto"/>
        <w:right w:val="none" w:sz="0" w:space="0" w:color="auto"/>
      </w:divBdr>
    </w:div>
    <w:div w:id="231543537">
      <w:bodyDiv w:val="1"/>
      <w:marLeft w:val="0"/>
      <w:marRight w:val="0"/>
      <w:marTop w:val="0"/>
      <w:marBottom w:val="0"/>
      <w:divBdr>
        <w:top w:val="none" w:sz="0" w:space="0" w:color="auto"/>
        <w:left w:val="none" w:sz="0" w:space="0" w:color="auto"/>
        <w:bottom w:val="none" w:sz="0" w:space="0" w:color="auto"/>
        <w:right w:val="none" w:sz="0" w:space="0" w:color="auto"/>
      </w:divBdr>
    </w:div>
    <w:div w:id="307250230">
      <w:bodyDiv w:val="1"/>
      <w:marLeft w:val="0"/>
      <w:marRight w:val="0"/>
      <w:marTop w:val="0"/>
      <w:marBottom w:val="0"/>
      <w:divBdr>
        <w:top w:val="none" w:sz="0" w:space="0" w:color="auto"/>
        <w:left w:val="none" w:sz="0" w:space="0" w:color="auto"/>
        <w:bottom w:val="none" w:sz="0" w:space="0" w:color="auto"/>
        <w:right w:val="none" w:sz="0" w:space="0" w:color="auto"/>
      </w:divBdr>
    </w:div>
    <w:div w:id="354306179">
      <w:bodyDiv w:val="1"/>
      <w:marLeft w:val="0"/>
      <w:marRight w:val="0"/>
      <w:marTop w:val="0"/>
      <w:marBottom w:val="0"/>
      <w:divBdr>
        <w:top w:val="none" w:sz="0" w:space="0" w:color="auto"/>
        <w:left w:val="none" w:sz="0" w:space="0" w:color="auto"/>
        <w:bottom w:val="none" w:sz="0" w:space="0" w:color="auto"/>
        <w:right w:val="none" w:sz="0" w:space="0" w:color="auto"/>
      </w:divBdr>
    </w:div>
    <w:div w:id="408967497">
      <w:bodyDiv w:val="1"/>
      <w:marLeft w:val="0"/>
      <w:marRight w:val="0"/>
      <w:marTop w:val="0"/>
      <w:marBottom w:val="0"/>
      <w:divBdr>
        <w:top w:val="none" w:sz="0" w:space="0" w:color="auto"/>
        <w:left w:val="none" w:sz="0" w:space="0" w:color="auto"/>
        <w:bottom w:val="none" w:sz="0" w:space="0" w:color="auto"/>
        <w:right w:val="none" w:sz="0" w:space="0" w:color="auto"/>
      </w:divBdr>
    </w:div>
    <w:div w:id="454255298">
      <w:bodyDiv w:val="1"/>
      <w:marLeft w:val="0"/>
      <w:marRight w:val="0"/>
      <w:marTop w:val="0"/>
      <w:marBottom w:val="0"/>
      <w:divBdr>
        <w:top w:val="none" w:sz="0" w:space="0" w:color="auto"/>
        <w:left w:val="none" w:sz="0" w:space="0" w:color="auto"/>
        <w:bottom w:val="none" w:sz="0" w:space="0" w:color="auto"/>
        <w:right w:val="none" w:sz="0" w:space="0" w:color="auto"/>
      </w:divBdr>
    </w:div>
    <w:div w:id="468984393">
      <w:bodyDiv w:val="1"/>
      <w:marLeft w:val="0"/>
      <w:marRight w:val="0"/>
      <w:marTop w:val="0"/>
      <w:marBottom w:val="0"/>
      <w:divBdr>
        <w:top w:val="none" w:sz="0" w:space="0" w:color="auto"/>
        <w:left w:val="none" w:sz="0" w:space="0" w:color="auto"/>
        <w:bottom w:val="none" w:sz="0" w:space="0" w:color="auto"/>
        <w:right w:val="none" w:sz="0" w:space="0" w:color="auto"/>
      </w:divBdr>
    </w:div>
    <w:div w:id="602693013">
      <w:bodyDiv w:val="1"/>
      <w:marLeft w:val="0"/>
      <w:marRight w:val="0"/>
      <w:marTop w:val="0"/>
      <w:marBottom w:val="0"/>
      <w:divBdr>
        <w:top w:val="none" w:sz="0" w:space="0" w:color="auto"/>
        <w:left w:val="none" w:sz="0" w:space="0" w:color="auto"/>
        <w:bottom w:val="none" w:sz="0" w:space="0" w:color="auto"/>
        <w:right w:val="none" w:sz="0" w:space="0" w:color="auto"/>
      </w:divBdr>
      <w:divsChild>
        <w:div w:id="2105876813">
          <w:marLeft w:val="0"/>
          <w:marRight w:val="0"/>
          <w:marTop w:val="0"/>
          <w:marBottom w:val="0"/>
          <w:divBdr>
            <w:top w:val="none" w:sz="0" w:space="0" w:color="auto"/>
            <w:left w:val="none" w:sz="0" w:space="0" w:color="auto"/>
            <w:bottom w:val="none" w:sz="0" w:space="0" w:color="auto"/>
            <w:right w:val="none" w:sz="0" w:space="0" w:color="auto"/>
          </w:divBdr>
        </w:div>
      </w:divsChild>
    </w:div>
    <w:div w:id="759914113">
      <w:bodyDiv w:val="1"/>
      <w:marLeft w:val="0"/>
      <w:marRight w:val="0"/>
      <w:marTop w:val="0"/>
      <w:marBottom w:val="0"/>
      <w:divBdr>
        <w:top w:val="none" w:sz="0" w:space="0" w:color="auto"/>
        <w:left w:val="none" w:sz="0" w:space="0" w:color="auto"/>
        <w:bottom w:val="none" w:sz="0" w:space="0" w:color="auto"/>
        <w:right w:val="none" w:sz="0" w:space="0" w:color="auto"/>
      </w:divBdr>
    </w:div>
    <w:div w:id="775639914">
      <w:bodyDiv w:val="1"/>
      <w:marLeft w:val="0"/>
      <w:marRight w:val="0"/>
      <w:marTop w:val="0"/>
      <w:marBottom w:val="0"/>
      <w:divBdr>
        <w:top w:val="none" w:sz="0" w:space="0" w:color="auto"/>
        <w:left w:val="none" w:sz="0" w:space="0" w:color="auto"/>
        <w:bottom w:val="none" w:sz="0" w:space="0" w:color="auto"/>
        <w:right w:val="none" w:sz="0" w:space="0" w:color="auto"/>
      </w:divBdr>
    </w:div>
    <w:div w:id="794059825">
      <w:bodyDiv w:val="1"/>
      <w:marLeft w:val="0"/>
      <w:marRight w:val="0"/>
      <w:marTop w:val="0"/>
      <w:marBottom w:val="0"/>
      <w:divBdr>
        <w:top w:val="none" w:sz="0" w:space="0" w:color="auto"/>
        <w:left w:val="none" w:sz="0" w:space="0" w:color="auto"/>
        <w:bottom w:val="none" w:sz="0" w:space="0" w:color="auto"/>
        <w:right w:val="none" w:sz="0" w:space="0" w:color="auto"/>
      </w:divBdr>
    </w:div>
    <w:div w:id="841627916">
      <w:bodyDiv w:val="1"/>
      <w:marLeft w:val="0"/>
      <w:marRight w:val="0"/>
      <w:marTop w:val="0"/>
      <w:marBottom w:val="0"/>
      <w:divBdr>
        <w:top w:val="none" w:sz="0" w:space="0" w:color="auto"/>
        <w:left w:val="none" w:sz="0" w:space="0" w:color="auto"/>
        <w:bottom w:val="none" w:sz="0" w:space="0" w:color="auto"/>
        <w:right w:val="none" w:sz="0" w:space="0" w:color="auto"/>
      </w:divBdr>
    </w:div>
    <w:div w:id="950934467">
      <w:bodyDiv w:val="1"/>
      <w:marLeft w:val="0"/>
      <w:marRight w:val="0"/>
      <w:marTop w:val="0"/>
      <w:marBottom w:val="0"/>
      <w:divBdr>
        <w:top w:val="none" w:sz="0" w:space="0" w:color="auto"/>
        <w:left w:val="none" w:sz="0" w:space="0" w:color="auto"/>
        <w:bottom w:val="none" w:sz="0" w:space="0" w:color="auto"/>
        <w:right w:val="none" w:sz="0" w:space="0" w:color="auto"/>
      </w:divBdr>
    </w:div>
    <w:div w:id="950941228">
      <w:bodyDiv w:val="1"/>
      <w:marLeft w:val="0"/>
      <w:marRight w:val="0"/>
      <w:marTop w:val="0"/>
      <w:marBottom w:val="0"/>
      <w:divBdr>
        <w:top w:val="none" w:sz="0" w:space="0" w:color="auto"/>
        <w:left w:val="none" w:sz="0" w:space="0" w:color="auto"/>
        <w:bottom w:val="none" w:sz="0" w:space="0" w:color="auto"/>
        <w:right w:val="none" w:sz="0" w:space="0" w:color="auto"/>
      </w:divBdr>
    </w:div>
    <w:div w:id="1178303494">
      <w:bodyDiv w:val="1"/>
      <w:marLeft w:val="0"/>
      <w:marRight w:val="0"/>
      <w:marTop w:val="0"/>
      <w:marBottom w:val="0"/>
      <w:divBdr>
        <w:top w:val="none" w:sz="0" w:space="0" w:color="auto"/>
        <w:left w:val="none" w:sz="0" w:space="0" w:color="auto"/>
        <w:bottom w:val="none" w:sz="0" w:space="0" w:color="auto"/>
        <w:right w:val="none" w:sz="0" w:space="0" w:color="auto"/>
      </w:divBdr>
    </w:div>
    <w:div w:id="1196767833">
      <w:bodyDiv w:val="1"/>
      <w:marLeft w:val="0"/>
      <w:marRight w:val="0"/>
      <w:marTop w:val="0"/>
      <w:marBottom w:val="0"/>
      <w:divBdr>
        <w:top w:val="none" w:sz="0" w:space="0" w:color="auto"/>
        <w:left w:val="none" w:sz="0" w:space="0" w:color="auto"/>
        <w:bottom w:val="none" w:sz="0" w:space="0" w:color="auto"/>
        <w:right w:val="none" w:sz="0" w:space="0" w:color="auto"/>
      </w:divBdr>
    </w:div>
    <w:div w:id="1210073433">
      <w:bodyDiv w:val="1"/>
      <w:marLeft w:val="0"/>
      <w:marRight w:val="0"/>
      <w:marTop w:val="0"/>
      <w:marBottom w:val="0"/>
      <w:divBdr>
        <w:top w:val="none" w:sz="0" w:space="0" w:color="auto"/>
        <w:left w:val="none" w:sz="0" w:space="0" w:color="auto"/>
        <w:bottom w:val="none" w:sz="0" w:space="0" w:color="auto"/>
        <w:right w:val="none" w:sz="0" w:space="0" w:color="auto"/>
      </w:divBdr>
    </w:div>
    <w:div w:id="1231305909">
      <w:bodyDiv w:val="1"/>
      <w:marLeft w:val="0"/>
      <w:marRight w:val="0"/>
      <w:marTop w:val="0"/>
      <w:marBottom w:val="0"/>
      <w:divBdr>
        <w:top w:val="none" w:sz="0" w:space="0" w:color="auto"/>
        <w:left w:val="none" w:sz="0" w:space="0" w:color="auto"/>
        <w:bottom w:val="none" w:sz="0" w:space="0" w:color="auto"/>
        <w:right w:val="none" w:sz="0" w:space="0" w:color="auto"/>
      </w:divBdr>
    </w:div>
    <w:div w:id="1306593201">
      <w:bodyDiv w:val="1"/>
      <w:marLeft w:val="0"/>
      <w:marRight w:val="0"/>
      <w:marTop w:val="0"/>
      <w:marBottom w:val="0"/>
      <w:divBdr>
        <w:top w:val="none" w:sz="0" w:space="0" w:color="auto"/>
        <w:left w:val="none" w:sz="0" w:space="0" w:color="auto"/>
        <w:bottom w:val="none" w:sz="0" w:space="0" w:color="auto"/>
        <w:right w:val="none" w:sz="0" w:space="0" w:color="auto"/>
      </w:divBdr>
    </w:div>
    <w:div w:id="1431271815">
      <w:bodyDiv w:val="1"/>
      <w:marLeft w:val="0"/>
      <w:marRight w:val="0"/>
      <w:marTop w:val="0"/>
      <w:marBottom w:val="0"/>
      <w:divBdr>
        <w:top w:val="none" w:sz="0" w:space="0" w:color="auto"/>
        <w:left w:val="none" w:sz="0" w:space="0" w:color="auto"/>
        <w:bottom w:val="none" w:sz="0" w:space="0" w:color="auto"/>
        <w:right w:val="none" w:sz="0" w:space="0" w:color="auto"/>
      </w:divBdr>
    </w:div>
    <w:div w:id="1440416946">
      <w:bodyDiv w:val="1"/>
      <w:marLeft w:val="0"/>
      <w:marRight w:val="0"/>
      <w:marTop w:val="0"/>
      <w:marBottom w:val="0"/>
      <w:divBdr>
        <w:top w:val="none" w:sz="0" w:space="0" w:color="auto"/>
        <w:left w:val="none" w:sz="0" w:space="0" w:color="auto"/>
        <w:bottom w:val="none" w:sz="0" w:space="0" w:color="auto"/>
        <w:right w:val="none" w:sz="0" w:space="0" w:color="auto"/>
      </w:divBdr>
    </w:div>
    <w:div w:id="1697729840">
      <w:bodyDiv w:val="1"/>
      <w:marLeft w:val="0"/>
      <w:marRight w:val="0"/>
      <w:marTop w:val="0"/>
      <w:marBottom w:val="0"/>
      <w:divBdr>
        <w:top w:val="none" w:sz="0" w:space="0" w:color="auto"/>
        <w:left w:val="none" w:sz="0" w:space="0" w:color="auto"/>
        <w:bottom w:val="none" w:sz="0" w:space="0" w:color="auto"/>
        <w:right w:val="none" w:sz="0" w:space="0" w:color="auto"/>
      </w:divBdr>
    </w:div>
    <w:div w:id="1771658952">
      <w:bodyDiv w:val="1"/>
      <w:marLeft w:val="0"/>
      <w:marRight w:val="0"/>
      <w:marTop w:val="0"/>
      <w:marBottom w:val="0"/>
      <w:divBdr>
        <w:top w:val="none" w:sz="0" w:space="0" w:color="auto"/>
        <w:left w:val="none" w:sz="0" w:space="0" w:color="auto"/>
        <w:bottom w:val="none" w:sz="0" w:space="0" w:color="auto"/>
        <w:right w:val="none" w:sz="0" w:space="0" w:color="auto"/>
      </w:divBdr>
    </w:div>
    <w:div w:id="1781297399">
      <w:bodyDiv w:val="1"/>
      <w:marLeft w:val="0"/>
      <w:marRight w:val="0"/>
      <w:marTop w:val="0"/>
      <w:marBottom w:val="0"/>
      <w:divBdr>
        <w:top w:val="none" w:sz="0" w:space="0" w:color="auto"/>
        <w:left w:val="none" w:sz="0" w:space="0" w:color="auto"/>
        <w:bottom w:val="none" w:sz="0" w:space="0" w:color="auto"/>
        <w:right w:val="none" w:sz="0" w:space="0" w:color="auto"/>
      </w:divBdr>
    </w:div>
    <w:div w:id="1801528383">
      <w:bodyDiv w:val="1"/>
      <w:marLeft w:val="0"/>
      <w:marRight w:val="0"/>
      <w:marTop w:val="0"/>
      <w:marBottom w:val="0"/>
      <w:divBdr>
        <w:top w:val="none" w:sz="0" w:space="0" w:color="auto"/>
        <w:left w:val="none" w:sz="0" w:space="0" w:color="auto"/>
        <w:bottom w:val="none" w:sz="0" w:space="0" w:color="auto"/>
        <w:right w:val="none" w:sz="0" w:space="0" w:color="auto"/>
      </w:divBdr>
    </w:div>
    <w:div w:id="1818717252">
      <w:bodyDiv w:val="1"/>
      <w:marLeft w:val="0"/>
      <w:marRight w:val="0"/>
      <w:marTop w:val="0"/>
      <w:marBottom w:val="0"/>
      <w:divBdr>
        <w:top w:val="none" w:sz="0" w:space="0" w:color="auto"/>
        <w:left w:val="none" w:sz="0" w:space="0" w:color="auto"/>
        <w:bottom w:val="none" w:sz="0" w:space="0" w:color="auto"/>
        <w:right w:val="none" w:sz="0" w:space="0" w:color="auto"/>
      </w:divBdr>
    </w:div>
    <w:div w:id="1820030910">
      <w:bodyDiv w:val="1"/>
      <w:marLeft w:val="0"/>
      <w:marRight w:val="0"/>
      <w:marTop w:val="0"/>
      <w:marBottom w:val="0"/>
      <w:divBdr>
        <w:top w:val="none" w:sz="0" w:space="0" w:color="auto"/>
        <w:left w:val="none" w:sz="0" w:space="0" w:color="auto"/>
        <w:bottom w:val="none" w:sz="0" w:space="0" w:color="auto"/>
        <w:right w:val="none" w:sz="0" w:space="0" w:color="auto"/>
      </w:divBdr>
    </w:div>
    <w:div w:id="1847329034">
      <w:bodyDiv w:val="1"/>
      <w:marLeft w:val="0"/>
      <w:marRight w:val="0"/>
      <w:marTop w:val="0"/>
      <w:marBottom w:val="0"/>
      <w:divBdr>
        <w:top w:val="none" w:sz="0" w:space="0" w:color="auto"/>
        <w:left w:val="none" w:sz="0" w:space="0" w:color="auto"/>
        <w:bottom w:val="none" w:sz="0" w:space="0" w:color="auto"/>
        <w:right w:val="none" w:sz="0" w:space="0" w:color="auto"/>
      </w:divBdr>
    </w:div>
    <w:div w:id="1910261981">
      <w:bodyDiv w:val="1"/>
      <w:marLeft w:val="0"/>
      <w:marRight w:val="0"/>
      <w:marTop w:val="0"/>
      <w:marBottom w:val="0"/>
      <w:divBdr>
        <w:top w:val="none" w:sz="0" w:space="0" w:color="auto"/>
        <w:left w:val="none" w:sz="0" w:space="0" w:color="auto"/>
        <w:bottom w:val="none" w:sz="0" w:space="0" w:color="auto"/>
        <w:right w:val="none" w:sz="0" w:space="0" w:color="auto"/>
      </w:divBdr>
    </w:div>
    <w:div w:id="1939092526">
      <w:bodyDiv w:val="1"/>
      <w:marLeft w:val="0"/>
      <w:marRight w:val="0"/>
      <w:marTop w:val="0"/>
      <w:marBottom w:val="0"/>
      <w:divBdr>
        <w:top w:val="none" w:sz="0" w:space="0" w:color="auto"/>
        <w:left w:val="none" w:sz="0" w:space="0" w:color="auto"/>
        <w:bottom w:val="none" w:sz="0" w:space="0" w:color="auto"/>
        <w:right w:val="none" w:sz="0" w:space="0" w:color="auto"/>
      </w:divBdr>
    </w:div>
    <w:div w:id="1952742776">
      <w:bodyDiv w:val="1"/>
      <w:marLeft w:val="0"/>
      <w:marRight w:val="0"/>
      <w:marTop w:val="0"/>
      <w:marBottom w:val="0"/>
      <w:divBdr>
        <w:top w:val="none" w:sz="0" w:space="0" w:color="auto"/>
        <w:left w:val="none" w:sz="0" w:space="0" w:color="auto"/>
        <w:bottom w:val="none" w:sz="0" w:space="0" w:color="auto"/>
        <w:right w:val="none" w:sz="0" w:space="0" w:color="auto"/>
      </w:divBdr>
    </w:div>
    <w:div w:id="2054425110">
      <w:bodyDiv w:val="1"/>
      <w:marLeft w:val="0"/>
      <w:marRight w:val="0"/>
      <w:marTop w:val="0"/>
      <w:marBottom w:val="0"/>
      <w:divBdr>
        <w:top w:val="none" w:sz="0" w:space="0" w:color="auto"/>
        <w:left w:val="none" w:sz="0" w:space="0" w:color="auto"/>
        <w:bottom w:val="none" w:sz="0" w:space="0" w:color="auto"/>
        <w:right w:val="none" w:sz="0" w:space="0" w:color="auto"/>
      </w:divBdr>
    </w:div>
    <w:div w:id="2063747854">
      <w:bodyDiv w:val="1"/>
      <w:marLeft w:val="0"/>
      <w:marRight w:val="0"/>
      <w:marTop w:val="0"/>
      <w:marBottom w:val="0"/>
      <w:divBdr>
        <w:top w:val="none" w:sz="0" w:space="0" w:color="auto"/>
        <w:left w:val="none" w:sz="0" w:space="0" w:color="auto"/>
        <w:bottom w:val="none" w:sz="0" w:space="0" w:color="auto"/>
        <w:right w:val="none" w:sz="0" w:space="0" w:color="auto"/>
      </w:divBdr>
    </w:div>
    <w:div w:id="2070876598">
      <w:bodyDiv w:val="1"/>
      <w:marLeft w:val="0"/>
      <w:marRight w:val="0"/>
      <w:marTop w:val="0"/>
      <w:marBottom w:val="0"/>
      <w:divBdr>
        <w:top w:val="none" w:sz="0" w:space="0" w:color="auto"/>
        <w:left w:val="none" w:sz="0" w:space="0" w:color="auto"/>
        <w:bottom w:val="none" w:sz="0" w:space="0" w:color="auto"/>
        <w:right w:val="none" w:sz="0" w:space="0" w:color="auto"/>
      </w:divBdr>
    </w:div>
    <w:div w:id="2104450878">
      <w:bodyDiv w:val="1"/>
      <w:marLeft w:val="0"/>
      <w:marRight w:val="0"/>
      <w:marTop w:val="0"/>
      <w:marBottom w:val="0"/>
      <w:divBdr>
        <w:top w:val="none" w:sz="0" w:space="0" w:color="auto"/>
        <w:left w:val="none" w:sz="0" w:space="0" w:color="auto"/>
        <w:bottom w:val="none" w:sz="0" w:space="0" w:color="auto"/>
        <w:right w:val="none" w:sz="0" w:space="0" w:color="auto"/>
      </w:divBdr>
    </w:div>
    <w:div w:id="213995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4C96F-0733-42B9-8126-DE2C98581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1003</Words>
  <Characters>5944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Федеральная таможенная служба</vt:lpstr>
    </vt:vector>
  </TitlesOfParts>
  <Company>МЭР РФ</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таможенная служба</dc:title>
  <dc:subject/>
  <dc:creator>///</dc:creator>
  <cp:keywords/>
  <cp:lastModifiedBy>Арчаков Магомет Салангиреевич</cp:lastModifiedBy>
  <cp:revision>23</cp:revision>
  <cp:lastPrinted>2025-09-11T13:24:00Z</cp:lastPrinted>
  <dcterms:created xsi:type="dcterms:W3CDTF">2026-09-10T12:27:00Z</dcterms:created>
  <dcterms:modified xsi:type="dcterms:W3CDTF">2026-10-08T09:42:00Z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Адресаты">
    <vt:lpwstr>Экз. по списку</vt:lpwstr>
  </property>
  <property fmtid="{D5CDD505-2E9C-101B-9397-08002B2CF9AE}" pid="3" name="Подписант_должность">
    <vt:lpwstr>Заместитель Министра</vt:lpwstr>
  </property>
  <property fmtid="{D5CDD505-2E9C-101B-9397-08002B2CF9AE}" pid="4" name="Подписант_ФИО">
    <vt:lpwstr>Д.А.Тюпышев</vt:lpwstr>
  </property>
  <property fmtid="{D5CDD505-2E9C-101B-9397-08002B2CF9AE}" pid="5" name="Исполнитель_1">
    <vt:lpwstr>Арчаков Магомет Салангиреевич 84958708322 01139</vt:lpwstr>
  </property>
  <property fmtid="{D5CDD505-2E9C-101B-9397-08002B2CF9AE}" pid="6" name="Исполнитель_2">
    <vt:lpwstr>Арчаков Магомет Салангиреевич Отдел организации осуществления закупок Референт 84958708322 01139 archakovms@economy.gov.ru</vt:lpwstr>
  </property>
  <property fmtid="{D5CDD505-2E9C-101B-9397-08002B2CF9AE}" pid="7" name="Название_документа">
    <vt:lpwstr>О проведении аукциона в электронной форме на право заключить  государственный контракт на выполнение работ по развитию системы электронного документооборота Минэкономразвития России 
</vt:lpwstr>
  </property>
  <property fmtid="{D5CDD505-2E9C-101B-9397-08002B2CF9AE}" pid="8" name="Корневое_подразделение_исполнителя">
    <vt:lpwstr>Д15 ФД</vt:lpwstr>
  </property>
</Properties>
</file>