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CC277" w14:textId="1AD2D798" w:rsidR="009A7AFD" w:rsidRPr="009A7AFD" w:rsidRDefault="009A7AFD" w:rsidP="00E3574C">
      <w:pPr>
        <w:widowControl w:val="0"/>
        <w:tabs>
          <w:tab w:val="left" w:pos="1420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</w:p>
    <w:p w14:paraId="6C80E691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  <w:r w:rsidRPr="002B73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  <w:r w:rsidR="001840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FCFFB14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36F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и оценки заявок на участие в конкурсе</w:t>
      </w:r>
    </w:p>
    <w:p w14:paraId="38DFDB60" w14:textId="77777777" w:rsidR="009A7AFD" w:rsidRPr="009A7AFD" w:rsidRDefault="009A7AFD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7EEFB2AF" w14:textId="77777777" w:rsidR="009A7AFD" w:rsidRPr="009A7AFD" w:rsidRDefault="009A7AFD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3A2C7314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outlineLvl w:val="2"/>
        <w:rPr>
          <w:rFonts w:ascii="Times New Roman" w:eastAsia="Times New Roman" w:hAnsi="Times New Roman" w:cs="Times New Roman"/>
          <w:color w:val="FFFFFF" w:themeColor="background1"/>
          <w:spacing w:val="-4"/>
          <w:sz w:val="26"/>
          <w:szCs w:val="26"/>
          <w:lang w:eastAsia="ru-RU"/>
        </w:rPr>
      </w:pPr>
      <w:bookmarkStart w:id="0" w:name="Par268"/>
      <w:bookmarkEnd w:id="0"/>
      <w:r w:rsidRPr="009B1289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>I. Информация о заказчике и закупке товаров, работ, услуг для обеспечения государственных и муниципальных нужд (далее - закупка)</w:t>
      </w:r>
    </w:p>
    <w:p w14:paraId="56478A73" w14:textId="77777777" w:rsidR="009A7AFD" w:rsidRPr="009A7AFD" w:rsidRDefault="009A7AFD" w:rsidP="002F7047">
      <w:pPr>
        <w:rPr>
          <w:rFonts w:ascii="Times New Roman" w:eastAsia="Times New Roman" w:hAnsi="Times New Roman" w:cs="Times New Roman"/>
          <w:color w:val="FFFFFF" w:themeColor="background1"/>
          <w:spacing w:val="-4"/>
          <w:sz w:val="26"/>
          <w:szCs w:val="26"/>
          <w:lang w:eastAsia="ru-RU"/>
        </w:rPr>
      </w:pPr>
    </w:p>
    <w:p w14:paraId="6DD9D146" w14:textId="77777777" w:rsidR="001B5F47" w:rsidRPr="00FD21CD" w:rsidRDefault="001B5F47" w:rsidP="002F7047">
      <w:pPr>
        <w:rPr>
          <w:rFonts w:ascii="Times New Roman" w:eastAsia="Times New Roman" w:hAnsi="Times New Roman" w:cs="Times New Roman"/>
          <w:color w:val="FFFFFF" w:themeColor="background1"/>
          <w:spacing w:val="-4"/>
          <w:sz w:val="26"/>
          <w:szCs w:val="26"/>
          <w:lang w:eastAsia="ru-RU"/>
        </w:rPr>
      </w:pPr>
    </w:p>
    <w:tbl>
      <w:tblPr>
        <w:tblW w:w="5011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7369"/>
        <w:gridCol w:w="2126"/>
        <w:gridCol w:w="2268"/>
      </w:tblGrid>
      <w:tr w:rsidR="001B5F47" w:rsidRPr="00D36FEB" w14:paraId="40DB842F" w14:textId="77777777" w:rsidTr="00C81EBA">
        <w:tc>
          <w:tcPr>
            <w:tcW w:w="1193" w:type="pct"/>
          </w:tcPr>
          <w:p w14:paraId="583E4B29" w14:textId="1991A79C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5" w:type="pct"/>
          </w:tcPr>
          <w:p w14:paraId="68D650EA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00EB05DE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CB57E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Коды</w:t>
            </w:r>
          </w:p>
        </w:tc>
      </w:tr>
      <w:tr w:rsidR="00C81EBA" w:rsidRPr="00D36FEB" w14:paraId="7D8EFC1A" w14:textId="77777777" w:rsidTr="00C81EBA">
        <w:tc>
          <w:tcPr>
            <w:tcW w:w="1193" w:type="pct"/>
          </w:tcPr>
          <w:p w14:paraId="406AC31C" w14:textId="77777777" w:rsidR="00C81EBA" w:rsidRPr="00D36FEB" w:rsidRDefault="00C81EB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</w:t>
            </w:r>
          </w:p>
        </w:tc>
        <w:tc>
          <w:tcPr>
            <w:tcW w:w="2385" w:type="pct"/>
            <w:vMerge w:val="restart"/>
          </w:tcPr>
          <w:p w14:paraId="04608FDE" w14:textId="71415BC3" w:rsidR="00C81EBA" w:rsidRPr="00D36FEB" w:rsidRDefault="00C81EBA" w:rsidP="00184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7C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казенное учреждение города Москвы «Информационный город»</w:t>
            </w:r>
          </w:p>
        </w:tc>
        <w:tc>
          <w:tcPr>
            <w:tcW w:w="688" w:type="pct"/>
            <w:tcBorders>
              <w:right w:val="single" w:sz="4" w:space="0" w:color="auto"/>
            </w:tcBorders>
            <w:vAlign w:val="center"/>
          </w:tcPr>
          <w:p w14:paraId="077BEA27" w14:textId="50EA1EAF" w:rsidR="00C81EBA" w:rsidRPr="00D36FEB" w:rsidRDefault="00C81EB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7C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BC00" w14:textId="4E524B97" w:rsidR="00C81EBA" w:rsidRPr="00624ECE" w:rsidRDefault="00C81EBA" w:rsidP="00C81EBA">
            <w:pPr>
              <w:pStyle w:val="ConsPlusNormal"/>
              <w:rPr>
                <w:sz w:val="28"/>
                <w:szCs w:val="28"/>
              </w:rPr>
            </w:pPr>
            <w:r w:rsidRPr="00967C84">
              <w:rPr>
                <w:sz w:val="28"/>
                <w:szCs w:val="28"/>
                <w:lang w:eastAsia="en-US"/>
              </w:rPr>
              <w:t>7701356086</w:t>
            </w:r>
          </w:p>
        </w:tc>
      </w:tr>
      <w:tr w:rsidR="00C81EBA" w:rsidRPr="00D36FEB" w14:paraId="74E10840" w14:textId="77777777" w:rsidTr="00C81EBA">
        <w:tc>
          <w:tcPr>
            <w:tcW w:w="1193" w:type="pct"/>
          </w:tcPr>
          <w:p w14:paraId="716A62CF" w14:textId="77777777" w:rsidR="00C81EBA" w:rsidRPr="00D36FEB" w:rsidRDefault="00C81EB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5" w:type="pct"/>
            <w:vMerge/>
            <w:tcBorders>
              <w:bottom w:val="single" w:sz="4" w:space="0" w:color="auto"/>
            </w:tcBorders>
          </w:tcPr>
          <w:p w14:paraId="195D98A9" w14:textId="77777777" w:rsidR="00C81EBA" w:rsidRPr="00D36FEB" w:rsidRDefault="00C81EB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8" w:type="pct"/>
            <w:tcBorders>
              <w:right w:val="single" w:sz="4" w:space="0" w:color="auto"/>
            </w:tcBorders>
            <w:vAlign w:val="center"/>
          </w:tcPr>
          <w:p w14:paraId="36B64FCE" w14:textId="3C7258D4" w:rsidR="00C81EBA" w:rsidRPr="00D36FEB" w:rsidRDefault="00C81EB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7C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6576" w14:textId="20ECB45F" w:rsidR="00C81EBA" w:rsidRPr="00624ECE" w:rsidRDefault="00C81EBA" w:rsidP="006A369A">
            <w:pPr>
              <w:pStyle w:val="ConsPlusNormal"/>
              <w:rPr>
                <w:sz w:val="28"/>
                <w:szCs w:val="28"/>
              </w:rPr>
            </w:pPr>
            <w:r w:rsidRPr="00967C84">
              <w:rPr>
                <w:sz w:val="28"/>
                <w:szCs w:val="28"/>
                <w:lang w:eastAsia="en-US"/>
              </w:rPr>
              <w:t>770301001</w:t>
            </w:r>
          </w:p>
        </w:tc>
      </w:tr>
      <w:tr w:rsidR="006A369A" w:rsidRPr="00D36FEB" w14:paraId="19FDA461" w14:textId="77777777" w:rsidTr="00C81EBA">
        <w:tc>
          <w:tcPr>
            <w:tcW w:w="1193" w:type="pct"/>
          </w:tcPr>
          <w:p w14:paraId="78067BC7" w14:textId="77777777" w:rsidR="006A369A" w:rsidRPr="00D36FEB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нахождения, телефон, адрес электронной почты</w:t>
            </w:r>
          </w:p>
        </w:tc>
        <w:tc>
          <w:tcPr>
            <w:tcW w:w="2385" w:type="pct"/>
            <w:tcBorders>
              <w:top w:val="single" w:sz="4" w:space="0" w:color="auto"/>
              <w:bottom w:val="single" w:sz="4" w:space="0" w:color="auto"/>
            </w:tcBorders>
          </w:tcPr>
          <w:p w14:paraId="72D5FEEC" w14:textId="77777777" w:rsidR="00C81EBA" w:rsidRPr="00C81EBA" w:rsidRDefault="00C81EBA" w:rsidP="00C81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C81E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123112, г. Москва, 1-й Красногвардейский </w:t>
            </w:r>
            <w:proofErr w:type="spellStart"/>
            <w:r w:rsidRPr="00C81E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proofErr w:type="spellEnd"/>
            <w:r w:rsidRPr="00C81E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-д, д.21, стр.1, </w:t>
            </w:r>
          </w:p>
          <w:p w14:paraId="0ACC5400" w14:textId="16A18AB0" w:rsidR="006A369A" w:rsidRPr="00D36FEB" w:rsidRDefault="00C81EBA" w:rsidP="00C81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1E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тел.: (495) 957-01-31, (495) 957-93-57, ig@it.mos.ru.</w:t>
            </w:r>
          </w:p>
        </w:tc>
        <w:tc>
          <w:tcPr>
            <w:tcW w:w="688" w:type="pct"/>
            <w:tcBorders>
              <w:right w:val="single" w:sz="4" w:space="0" w:color="auto"/>
            </w:tcBorders>
            <w:vAlign w:val="center"/>
          </w:tcPr>
          <w:p w14:paraId="5BBF3022" w14:textId="09B9C39A" w:rsidR="006A369A" w:rsidRPr="00D36FEB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7C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ОКТМО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61AA" w14:textId="0B3DE97F" w:rsidR="006A369A" w:rsidRPr="00624ECE" w:rsidRDefault="006A369A" w:rsidP="006A369A">
            <w:pPr>
              <w:pStyle w:val="ConsPlusNormal"/>
              <w:ind w:right="-63"/>
              <w:rPr>
                <w:sz w:val="28"/>
                <w:szCs w:val="28"/>
              </w:rPr>
            </w:pPr>
            <w:r w:rsidRPr="00967C84">
              <w:rPr>
                <w:sz w:val="28"/>
                <w:szCs w:val="28"/>
                <w:lang w:eastAsia="en-US"/>
              </w:rPr>
              <w:t>45380000000</w:t>
            </w:r>
          </w:p>
        </w:tc>
      </w:tr>
      <w:tr w:rsidR="006A369A" w:rsidRPr="00BD399C" w14:paraId="31E64C1F" w14:textId="77777777" w:rsidTr="00C81EBA">
        <w:tc>
          <w:tcPr>
            <w:tcW w:w="1193" w:type="pct"/>
          </w:tcPr>
          <w:p w14:paraId="3297ED1D" w14:textId="77777777" w:rsidR="006A369A" w:rsidRPr="00D36FEB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объекта закупки</w:t>
            </w:r>
          </w:p>
        </w:tc>
        <w:tc>
          <w:tcPr>
            <w:tcW w:w="3807" w:type="pct"/>
            <w:gridSpan w:val="3"/>
            <w:tcBorders>
              <w:bottom w:val="single" w:sz="4" w:space="0" w:color="auto"/>
            </w:tcBorders>
          </w:tcPr>
          <w:p w14:paraId="09703D24" w14:textId="0D6A107B" w:rsidR="006A369A" w:rsidRPr="00D36FEB" w:rsidRDefault="00466AE5" w:rsidP="002F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66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казание услуг по обеспечению функционирования и обслуживания Комплексной информационной системы многофункциональных центров предоставления государственных и</w:t>
            </w:r>
            <w:r w:rsidR="00A965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466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услуг в части тестирования подсистем и сервисов, входящих в состав системы</w:t>
            </w:r>
            <w:r w:rsidR="00596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7F85C02C" w14:textId="77777777" w:rsidR="009A7AFD" w:rsidRPr="009A7AFD" w:rsidRDefault="001B5F47" w:rsidP="001B5F47">
      <w:pPr>
        <w:jc w:val="right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br w:type="page"/>
      </w:r>
    </w:p>
    <w:p w14:paraId="78CAF814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36F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II. Критерии и показатели оценки заявок на участие в закупке</w:t>
      </w:r>
    </w:p>
    <w:p w14:paraId="33F5A01D" w14:textId="492A59FC" w:rsidR="001B5F47" w:rsidRPr="00173F16" w:rsidRDefault="001B5F47" w:rsidP="00184094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318"/>
        <w:gridCol w:w="1815"/>
        <w:gridCol w:w="1135"/>
        <w:gridCol w:w="1700"/>
        <w:gridCol w:w="1135"/>
        <w:gridCol w:w="2552"/>
        <w:gridCol w:w="1787"/>
        <w:gridCol w:w="5101"/>
      </w:tblGrid>
      <w:tr w:rsidR="001B5F47" w:rsidRPr="00454EF5" w14:paraId="7CA83AC8" w14:textId="77777777" w:rsidTr="00C81EBA">
        <w:trPr>
          <w:trHeight w:val="850"/>
        </w:trPr>
        <w:tc>
          <w:tcPr>
            <w:tcW w:w="102" w:type="pct"/>
            <w:vAlign w:val="center"/>
          </w:tcPr>
          <w:p w14:paraId="710C5478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84" w:type="pct"/>
            <w:vAlign w:val="center"/>
          </w:tcPr>
          <w:p w14:paraId="01117AEE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Критерий оценки</w:t>
            </w:r>
          </w:p>
        </w:tc>
        <w:tc>
          <w:tcPr>
            <w:tcW w:w="365" w:type="pct"/>
            <w:vAlign w:val="center"/>
          </w:tcPr>
          <w:p w14:paraId="16A5AF57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Значимость критерия оценки</w:t>
            </w:r>
          </w:p>
        </w:tc>
        <w:tc>
          <w:tcPr>
            <w:tcW w:w="547" w:type="pct"/>
            <w:vAlign w:val="center"/>
          </w:tcPr>
          <w:p w14:paraId="6D445CE5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</w:t>
            </w:r>
          </w:p>
        </w:tc>
        <w:tc>
          <w:tcPr>
            <w:tcW w:w="365" w:type="pct"/>
            <w:vAlign w:val="center"/>
          </w:tcPr>
          <w:p w14:paraId="72AC9CAF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Значимость показателя оценки</w:t>
            </w:r>
          </w:p>
        </w:tc>
        <w:tc>
          <w:tcPr>
            <w:tcW w:w="821" w:type="pct"/>
            <w:vAlign w:val="center"/>
          </w:tcPr>
          <w:p w14:paraId="6303E5ED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оценки, детализирующий показатель оценки</w:t>
            </w:r>
          </w:p>
        </w:tc>
        <w:tc>
          <w:tcPr>
            <w:tcW w:w="575" w:type="pct"/>
            <w:vAlign w:val="center"/>
          </w:tcPr>
          <w:p w14:paraId="279894C8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Значимость показателя, детализирующего показатель оценки</w:t>
            </w:r>
          </w:p>
        </w:tc>
        <w:tc>
          <w:tcPr>
            <w:tcW w:w="1641" w:type="pct"/>
            <w:vAlign w:val="center"/>
          </w:tcPr>
          <w:p w14:paraId="239094C6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Формула оценки или шкала оценки</w:t>
            </w:r>
          </w:p>
        </w:tc>
      </w:tr>
      <w:tr w:rsidR="001B5F47" w:rsidRPr="00D36FEB" w14:paraId="2455CFC8" w14:textId="77777777" w:rsidTr="00C81EBA">
        <w:tc>
          <w:tcPr>
            <w:tcW w:w="102" w:type="pct"/>
          </w:tcPr>
          <w:p w14:paraId="5CE3F61A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4" w:type="pct"/>
          </w:tcPr>
          <w:p w14:paraId="30652F91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Цена контракта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сумма цен единиц товара, работы, услуги</w:t>
            </w:r>
          </w:p>
        </w:tc>
        <w:tc>
          <w:tcPr>
            <w:tcW w:w="365" w:type="pct"/>
            <w:tcBorders>
              <w:bottom w:val="single" w:sz="4" w:space="0" w:color="auto"/>
            </w:tcBorders>
          </w:tcPr>
          <w:p w14:paraId="2B565EED" w14:textId="77777777" w:rsidR="00382EB2" w:rsidRPr="00382EB2" w:rsidRDefault="00382EB2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color w:val="FFFFFF" w:themeColor="background1"/>
                <w:sz w:val="2"/>
                <w:szCs w:val="24"/>
                <w:lang w:eastAsia="ru-RU"/>
              </w:rPr>
            </w:pPr>
          </w:p>
          <w:p w14:paraId="34DEABA3" w14:textId="1C05F360" w:rsidR="001B5F47" w:rsidRPr="00382EB2" w:rsidRDefault="006A369A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40%</w:t>
            </w:r>
          </w:p>
        </w:tc>
        <w:tc>
          <w:tcPr>
            <w:tcW w:w="547" w:type="pct"/>
          </w:tcPr>
          <w:p w14:paraId="5D6B5D83" w14:textId="77777777" w:rsidR="001B5F47" w:rsidRPr="00DC7F38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65" w:type="pct"/>
          </w:tcPr>
          <w:p w14:paraId="7AEF477F" w14:textId="77777777" w:rsidR="001B5F47" w:rsidRPr="00DC7F38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21" w:type="pct"/>
          </w:tcPr>
          <w:p w14:paraId="4896DC55" w14:textId="77777777" w:rsidR="001B5F47" w:rsidRPr="00DC7F38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575" w:type="pct"/>
          </w:tcPr>
          <w:p w14:paraId="5E8F72D5" w14:textId="77777777" w:rsidR="001B5F47" w:rsidRPr="00DC7F38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641" w:type="pct"/>
          </w:tcPr>
          <w:p w14:paraId="05E46373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Значение количества баллов по критерию оценки присваиваемое заявке (</w:t>
            </w:r>
            <w:proofErr w:type="spellStart"/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proofErr w:type="spellEnd"/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определяется по одной из следующих формул:</w:t>
            </w:r>
          </w:p>
          <w:p w14:paraId="7FB6CA58" w14:textId="77777777" w:rsidR="009A7AFD" w:rsidRPr="009A7AFD" w:rsidRDefault="001B5F47" w:rsidP="00E371DC">
            <w:pPr>
              <w:widowControl w:val="0"/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а) за исключением случаев, предусмотренных пунктами «б»</w:t>
            </w:r>
            <w:r w:rsidR="00081F4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Pr="00D72BD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="00081F4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Pr="00D72BD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«в», - по формуле: </w:t>
            </w:r>
          </w:p>
          <w:p w14:paraId="456EDE64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6"/>
                <w:szCs w:val="20"/>
                <w:lang w:eastAsia="ru-RU"/>
              </w:rPr>
            </w:pPr>
            <w:r w:rsidRPr="00D72BD5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225B0BEC" wp14:editId="19E53048">
                  <wp:extent cx="1493520" cy="45720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691" cy="461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5975A2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б) в случае если по результатам применения формулы, предусмотренной пунктом «а», при оценке хотя бы одной заявки получено значение, являющееся отрицательным числом, значение количества баллов (</w:t>
            </w:r>
            <w:proofErr w:type="spellStart"/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proofErr w:type="spellEnd"/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по критерию по всем заявкам, подлежащим оценке, определяется по формуле:</w:t>
            </w:r>
            <w:r w:rsidRPr="00D72BD5">
              <w:rPr>
                <w:rFonts w:ascii="Times New Roman" w:hAnsi="Times New Roman" w:cs="Times New Roman"/>
                <w:noProof/>
                <w:position w:val="-23"/>
              </w:rPr>
              <w:t xml:space="preserve"> </w:t>
            </w:r>
          </w:p>
          <w:p w14:paraId="0FB4E682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hAnsi="Times New Roman" w:cs="Times New Roman"/>
                <w:noProof/>
                <w:position w:val="-23"/>
                <w:lang w:eastAsia="ru-RU"/>
              </w:rPr>
              <w:drawing>
                <wp:inline distT="0" distB="0" distL="0" distR="0" wp14:anchorId="087A01F1" wp14:editId="4BA92E7A">
                  <wp:extent cx="1889760" cy="437377"/>
                  <wp:effectExtent l="0" t="0" r="0" b="127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668" cy="435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43AE66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 xml:space="preserve">в) в случае если </w:t>
            </w:r>
            <w:r w:rsidRPr="00D72BD5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 xml:space="preserve">участником закупки 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 xml:space="preserve">подано </w:t>
            </w:r>
            <w:r w:rsidRPr="00D72BD5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предложение о цене контракта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 xml:space="preserve"> (далее – ценовое предложение), предусматривающее снижение цены контракта ниже нуля, значение количества баллов (</w:t>
            </w:r>
            <w:proofErr w:type="spellStart"/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proofErr w:type="spellEnd"/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определяется в следующем порядке:</w:t>
            </w:r>
          </w:p>
          <w:p w14:paraId="28D988B4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- для заявки участника закупки, ценовое предложение которого не предусматривает снижение цены контракта ниже нуля, значение (</w:t>
            </w:r>
            <w:proofErr w:type="spellStart"/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proofErr w:type="spellEnd"/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определяется по формуле:</w:t>
            </w:r>
          </w:p>
          <w:p w14:paraId="03195A61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3468D371" wp14:editId="348456B7">
                  <wp:extent cx="1767840" cy="437531"/>
                  <wp:effectExtent l="0" t="0" r="3810" b="635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167" cy="43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EC7605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FFFF" w:themeColor="background1"/>
                <w:spacing w:val="-4"/>
                <w:sz w:val="16"/>
                <w:szCs w:val="20"/>
                <w:lang w:eastAsia="ru-RU"/>
              </w:rPr>
            </w:pP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Значение</w:t>
            </w:r>
            <w:r w:rsidRPr="00207CEE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207CEE">
              <w:rPr>
                <w:rFonts w:ascii="Times New Roman" w:hAnsi="Times New Roman" w:cs="Times New Roman"/>
                <w:b/>
                <w:i/>
                <w:spacing w:val="-4"/>
                <w:sz w:val="18"/>
                <w:szCs w:val="18"/>
              </w:rPr>
              <w:t>Ц</w:t>
            </w:r>
            <w:r w:rsidRPr="00207CEE">
              <w:rPr>
                <w:rFonts w:ascii="Times New Roman" w:hAnsi="Times New Roman" w:cs="Times New Roman"/>
                <w:b/>
                <w:i/>
                <w:spacing w:val="-4"/>
                <w:sz w:val="18"/>
                <w:szCs w:val="18"/>
                <w:vertAlign w:val="subscript"/>
              </w:rPr>
              <w:t>л</w:t>
            </w:r>
            <w:proofErr w:type="spellEnd"/>
            <w:r w:rsidRPr="00207CEE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при применении формулы указывается без знака «минус».</w:t>
            </w:r>
          </w:p>
          <w:p w14:paraId="42C954B7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- для заявки участника закупки, ценовое предложение которого предусматривает снижение цены контракта ниже нуля, значение количества баллов (</w:t>
            </w:r>
            <w:proofErr w:type="spellStart"/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lang w:eastAsia="ru-RU"/>
              </w:rPr>
              <w:t>БЦ</w:t>
            </w:r>
            <w:r w:rsidRPr="00D72BD5">
              <w:rPr>
                <w:rFonts w:ascii="Times New Roman" w:eastAsia="Times New Roman" w:hAnsi="Times New Roman" w:cs="Times New Roman"/>
                <w:b/>
                <w:spacing w:val="-4"/>
                <w:sz w:val="17"/>
                <w:szCs w:val="17"/>
                <w:vertAlign w:val="subscript"/>
                <w:lang w:eastAsia="ru-RU"/>
              </w:rPr>
              <w:t>i</w:t>
            </w:r>
            <w:proofErr w:type="spellEnd"/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) определяется по формуле:</w:t>
            </w:r>
          </w:p>
          <w:p w14:paraId="33BC6BE0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6"/>
                <w:szCs w:val="20"/>
                <w:lang w:eastAsia="ru-RU"/>
              </w:rPr>
            </w:pPr>
            <w:r w:rsidRPr="00D72BD5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53FF7AF4" wp14:editId="0B1CBFA1">
                  <wp:extent cx="1600200" cy="454959"/>
                  <wp:effectExtent l="0" t="0" r="0" b="254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527" cy="455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30DAC7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FFFFFF" w:themeColor="background1"/>
                <w:spacing w:val="-4"/>
                <w:sz w:val="16"/>
                <w:szCs w:val="20"/>
                <w:lang w:eastAsia="ru-RU"/>
              </w:rPr>
            </w:pP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Значение</w:t>
            </w:r>
            <w:r w:rsidRPr="00207CE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07CE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Ц</w:t>
            </w:r>
            <w:r w:rsidRPr="00207CEE">
              <w:rPr>
                <w:rFonts w:ascii="Times New Roman" w:hAnsi="Times New Roman" w:cs="Times New Roman"/>
                <w:b/>
                <w:i/>
                <w:sz w:val="18"/>
                <w:szCs w:val="18"/>
                <w:vertAlign w:val="subscript"/>
              </w:rPr>
              <w:t>л</w:t>
            </w:r>
            <w:proofErr w:type="spellEnd"/>
            <w:r w:rsidRPr="00207CE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и</w:t>
            </w:r>
            <w:r w:rsidRPr="00207CE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07CE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Ц</w:t>
            </w:r>
            <w:r w:rsidRPr="00207CEE">
              <w:rPr>
                <w:rFonts w:ascii="Times New Roman" w:hAnsi="Times New Roman" w:cs="Times New Roman"/>
                <w:b/>
                <w:i/>
                <w:sz w:val="18"/>
                <w:szCs w:val="18"/>
                <w:vertAlign w:val="subscript"/>
              </w:rPr>
              <w:t>i</w:t>
            </w:r>
            <w:proofErr w:type="spellEnd"/>
            <w:r w:rsidRPr="00207CE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207CEE">
              <w:rPr>
                <w:rFonts w:ascii="Times New Roman" w:eastAsia="Times New Roman" w:hAnsi="Times New Roman" w:cs="Times New Roman"/>
                <w:i/>
                <w:spacing w:val="-4"/>
                <w:sz w:val="17"/>
                <w:szCs w:val="17"/>
                <w:lang w:eastAsia="ru-RU"/>
              </w:rPr>
              <w:t>при применении формулы указываются без знака «минус».</w:t>
            </w:r>
          </w:p>
          <w:p w14:paraId="67420631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r w:rsidRPr="00D72BD5">
              <w:rPr>
                <w:rFonts w:ascii="Times New Roman" w:eastAsia="Times New Roman" w:hAnsi="Times New Roman" w:cs="Times New Roman"/>
                <w:spacing w:val="-4"/>
                <w:sz w:val="16"/>
                <w:szCs w:val="20"/>
                <w:lang w:eastAsia="ru-RU"/>
              </w:rPr>
              <w:t xml:space="preserve"> </w:t>
            </w:r>
            <w:r w:rsidRPr="00D72BD5">
              <w:rPr>
                <w:rFonts w:ascii="Times New Roman" w:eastAsia="Times New Roman" w:hAnsi="Times New Roman" w:cs="Times New Roman"/>
                <w:spacing w:val="-4"/>
                <w:sz w:val="17"/>
                <w:szCs w:val="17"/>
                <w:lang w:eastAsia="ru-RU"/>
              </w:rPr>
              <w:t>где:</w:t>
            </w:r>
          </w:p>
          <w:p w14:paraId="40C8B16B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7"/>
                <w:szCs w:val="17"/>
                <w:lang w:eastAsia="ru-RU"/>
              </w:rPr>
            </w:pPr>
            <w:proofErr w:type="spellStart"/>
            <w:r w:rsidRPr="00D72BD5">
              <w:rPr>
                <w:rFonts w:ascii="Times New Roman" w:hAnsi="Times New Roman" w:cs="Times New Roman"/>
                <w:b/>
                <w:spacing w:val="-4"/>
                <w:sz w:val="17"/>
                <w:szCs w:val="17"/>
              </w:rPr>
              <w:t>Ц</w:t>
            </w:r>
            <w:r w:rsidRPr="00D72BD5">
              <w:rPr>
                <w:rFonts w:ascii="Times New Roman" w:hAnsi="Times New Roman" w:cs="Times New Roman"/>
                <w:b/>
                <w:spacing w:val="-4"/>
                <w:sz w:val="17"/>
                <w:szCs w:val="17"/>
                <w:vertAlign w:val="subscript"/>
              </w:rPr>
              <w:t>л</w:t>
            </w:r>
            <w:proofErr w:type="spellEnd"/>
            <w:r w:rsidRPr="00D72BD5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 - наилучшее ценовое предложение из числа предложенных в соответствии с Федеральным законом от 05.04.2013 №44-ФЗ участниками закупки, заявки которых подлежат оценке по критерию оценки «цена контракта, сумма цен единиц товара, работы, услуги».</w:t>
            </w:r>
          </w:p>
          <w:p w14:paraId="5241CF84" w14:textId="77777777" w:rsidR="009A7AFD" w:rsidRPr="009A7AFD" w:rsidRDefault="001B5F47" w:rsidP="00E371DC">
            <w:pPr>
              <w:pStyle w:val="ConsPlusNormal"/>
              <w:ind w:firstLine="318"/>
              <w:jc w:val="both"/>
              <w:rPr>
                <w:color w:val="FFFFFF" w:themeColor="background1"/>
                <w:spacing w:val="-4"/>
                <w:sz w:val="17"/>
                <w:szCs w:val="17"/>
              </w:rPr>
            </w:pPr>
            <w:proofErr w:type="spellStart"/>
            <w:r w:rsidRPr="00D72BD5">
              <w:rPr>
                <w:b/>
                <w:spacing w:val="-4"/>
                <w:sz w:val="17"/>
                <w:szCs w:val="17"/>
              </w:rPr>
              <w:t>Ц</w:t>
            </w:r>
            <w:r w:rsidRPr="00D72BD5">
              <w:rPr>
                <w:b/>
                <w:spacing w:val="-4"/>
                <w:sz w:val="17"/>
                <w:szCs w:val="17"/>
                <w:vertAlign w:val="subscript"/>
              </w:rPr>
              <w:t>i</w:t>
            </w:r>
            <w:proofErr w:type="spellEnd"/>
            <w:r w:rsidRPr="00D72BD5">
              <w:rPr>
                <w:b/>
                <w:spacing w:val="-4"/>
                <w:sz w:val="17"/>
                <w:szCs w:val="17"/>
              </w:rPr>
              <w:t> </w:t>
            </w:r>
            <w:r w:rsidRPr="00D72BD5">
              <w:rPr>
                <w:spacing w:val="-4"/>
                <w:sz w:val="17"/>
                <w:szCs w:val="17"/>
              </w:rPr>
              <w:t>- ценовое предложение участника закупки;</w:t>
            </w:r>
          </w:p>
          <w:p w14:paraId="33A38C9A" w14:textId="6E4B1A6E" w:rsidR="001B5F47" w:rsidRPr="00D72BD5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D72BD5">
              <w:rPr>
                <w:rFonts w:ascii="Times New Roman" w:hAnsi="Times New Roman" w:cs="Times New Roman"/>
                <w:b/>
                <w:spacing w:val="-4"/>
                <w:sz w:val="17"/>
                <w:szCs w:val="17"/>
              </w:rPr>
              <w:t>Ц</w:t>
            </w:r>
            <w:r w:rsidRPr="00D72BD5">
              <w:rPr>
                <w:rFonts w:ascii="Times New Roman" w:hAnsi="Times New Roman" w:cs="Times New Roman"/>
                <w:b/>
                <w:spacing w:val="-4"/>
                <w:sz w:val="17"/>
                <w:szCs w:val="17"/>
                <w:vertAlign w:val="subscript"/>
              </w:rPr>
              <w:t>нач</w:t>
            </w:r>
            <w:proofErr w:type="spellEnd"/>
            <w:r w:rsidRPr="00D72BD5">
              <w:rPr>
                <w:rFonts w:ascii="Times New Roman" w:hAnsi="Times New Roman" w:cs="Times New Roman"/>
                <w:spacing w:val="-4"/>
                <w:sz w:val="17"/>
                <w:szCs w:val="17"/>
              </w:rPr>
              <w:t> - начальная (максимальная) цена контракта.</w:t>
            </w:r>
          </w:p>
        </w:tc>
      </w:tr>
      <w:tr w:rsidR="006A369A" w:rsidRPr="00D36FEB" w14:paraId="0FCA0DB1" w14:textId="77777777" w:rsidTr="00C81EBA">
        <w:trPr>
          <w:cantSplit/>
          <w:trHeight w:val="20"/>
        </w:trPr>
        <w:tc>
          <w:tcPr>
            <w:tcW w:w="102" w:type="pct"/>
            <w:vMerge w:val="restart"/>
          </w:tcPr>
          <w:p w14:paraId="0B10EB59" w14:textId="77777777" w:rsidR="006A369A" w:rsidRPr="00D36FEB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Pr="00D3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4" w:type="pct"/>
            <w:vMerge w:val="restart"/>
            <w:tcBorders>
              <w:right w:val="single" w:sz="4" w:space="0" w:color="auto"/>
            </w:tcBorders>
          </w:tcPr>
          <w:p w14:paraId="232177F2" w14:textId="77777777" w:rsidR="006A369A" w:rsidRPr="00D36FEB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арактеристики объекта закупки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344BF" w14:textId="2BDAD503" w:rsidR="006A369A" w:rsidRPr="009F2104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</w:tcBorders>
          </w:tcPr>
          <w:p w14:paraId="56713850" w14:textId="77777777" w:rsidR="006A369A" w:rsidRPr="00D36FEB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ачественные характеристики объекта закупки</w:t>
            </w:r>
          </w:p>
        </w:tc>
        <w:tc>
          <w:tcPr>
            <w:tcW w:w="365" w:type="pct"/>
            <w:vMerge w:val="restart"/>
          </w:tcPr>
          <w:p w14:paraId="163BF29E" w14:textId="77777777" w:rsidR="00382EB2" w:rsidRPr="00382EB2" w:rsidRDefault="00382EB2" w:rsidP="00382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color w:val="FFFFFF" w:themeColor="background1"/>
                <w:sz w:val="2"/>
                <w:szCs w:val="24"/>
                <w:lang w:eastAsia="ru-RU"/>
              </w:rPr>
            </w:pPr>
          </w:p>
          <w:p w14:paraId="508A489A" w14:textId="137BFA3F" w:rsidR="006A369A" w:rsidRPr="00382EB2" w:rsidRDefault="006A369A" w:rsidP="00382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821" w:type="pct"/>
          </w:tcPr>
          <w:p w14:paraId="08DB2F8D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Характеристика №1:</w:t>
            </w:r>
          </w:p>
          <w:p w14:paraId="54835AE0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«Максимальное количество </w:t>
            </w:r>
            <w:r w:rsidR="00A373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услуг</w:t>
            </w: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«Подготовка или актуализация 1 (одного) тестового сценария»</w:t>
            </w: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 выполняемых в течение 5</w:t>
            </w:r>
            <w:r w:rsidR="005E4B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рабочих дней»</w:t>
            </w:r>
          </w:p>
          <w:p w14:paraId="5D640ABD" w14:textId="64B4F7A3" w:rsidR="009A7AFD" w:rsidRPr="009A7AFD" w:rsidRDefault="006A369A" w:rsidP="00C96214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Ед. изм.: кол-во </w:t>
            </w:r>
            <w:r w:rsidR="00A373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</w:t>
            </w: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/5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р.дн</w:t>
            </w:r>
            <w:proofErr w:type="spellEnd"/>
            <w:r w:rsidR="004B63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14:paraId="3F72FDA8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Значение, установленное в ТЗ: </w:t>
            </w:r>
          </w:p>
          <w:p w14:paraId="16362CB6" w14:textId="77777777" w:rsidR="009A7AFD" w:rsidRPr="009A7AFD" w:rsidRDefault="006A369A" w:rsidP="00C9621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«2000 </w:t>
            </w:r>
            <w:r w:rsidR="00A3735F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услуг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теч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. 5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р.дн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.»</w:t>
            </w:r>
          </w:p>
          <w:p w14:paraId="2A3DC1C9" w14:textId="3979F198" w:rsidR="006A369A" w:rsidRPr="00D36FEB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(п. 2.2.2.2 ТЗ, Таблица 4)</w:t>
            </w:r>
          </w:p>
        </w:tc>
        <w:tc>
          <w:tcPr>
            <w:tcW w:w="575" w:type="pct"/>
          </w:tcPr>
          <w:p w14:paraId="266DF65D" w14:textId="77777777" w:rsidR="00382EB2" w:rsidRPr="00382EB2" w:rsidRDefault="00382EB2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color w:val="FFFFFF" w:themeColor="background1"/>
                <w:sz w:val="2"/>
                <w:szCs w:val="24"/>
                <w:lang w:eastAsia="ru-RU"/>
              </w:rPr>
            </w:pPr>
          </w:p>
          <w:p w14:paraId="1E3FFFFB" w14:textId="688743C6" w:rsidR="006A369A" w:rsidRPr="00382EB2" w:rsidRDefault="009471D8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A369A" w:rsidRPr="00382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641" w:type="pct"/>
          </w:tcPr>
          <w:p w14:paraId="2D9D579F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Оценивается предложение</w:t>
            </w: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участника по увеличению цифрового значения </w:t>
            </w:r>
            <w:r w:rsidRPr="00223C1B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eastAsia="ru-RU"/>
              </w:rPr>
              <w:t>характеристики</w:t>
            </w: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«Максимальное количество </w:t>
            </w:r>
            <w:r w:rsidR="00A373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услуг</w:t>
            </w: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 выполняемых в течение 5 рабочих дней»</w:t>
            </w: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для услуги: 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«Подготовка или актуализация 1 (одного) тестового сценария»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,</w:t>
            </w: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которое участник предлагает обеспечить при исполнении контракта, заключенного по результатам настоящего конкурса. </w:t>
            </w:r>
          </w:p>
          <w:p w14:paraId="4928CD4D" w14:textId="77777777" w:rsidR="009A7AFD" w:rsidRPr="009A7AFD" w:rsidRDefault="006A369A" w:rsidP="006A369A">
            <w:pPr>
              <w:keepNext/>
              <w:spacing w:before="60" w:after="0" w:line="240" w:lineRule="auto"/>
              <w:ind w:firstLine="16"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spacing w:val="-4"/>
                <w:sz w:val="18"/>
                <w:szCs w:val="20"/>
                <w:lang w:eastAsia="ru-RU"/>
              </w:rPr>
            </w:pPr>
            <w:r w:rsidRPr="00C96214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20"/>
                <w:lang w:eastAsia="ru-RU"/>
              </w:rPr>
              <w:t xml:space="preserve">Предложение участника должно содержать полное значение характеристики, </w:t>
            </w:r>
            <w:r w:rsidRPr="00C96214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включающее в себя предлагаемое цифровое значение и единицу измерения</w:t>
            </w:r>
            <w:r w:rsidRPr="00C96214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20"/>
                <w:lang w:eastAsia="ru-RU"/>
              </w:rPr>
              <w:t xml:space="preserve">: </w:t>
            </w:r>
            <w:r w:rsidR="00171DD2" w:rsidRPr="005E4B0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20"/>
                <w:lang w:eastAsia="ru-RU"/>
              </w:rPr>
              <w:t>«</w:t>
            </w:r>
            <w:r w:rsidR="00171DD2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20"/>
                <w:lang w:eastAsia="ru-RU"/>
              </w:rPr>
              <w:t xml:space="preserve">___ </w:t>
            </w:r>
            <w:r w:rsidR="00171DD2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у</w:t>
            </w:r>
            <w:r w:rsidR="00171DD2" w:rsidRPr="005E4B0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слуг </w:t>
            </w:r>
            <w:r w:rsidRPr="00C96214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C96214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теч</w:t>
            </w:r>
            <w:proofErr w:type="spellEnd"/>
            <w:r w:rsidRPr="00C96214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. 5 </w:t>
            </w:r>
            <w:proofErr w:type="spellStart"/>
            <w:r w:rsidRPr="00C96214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р.дн</w:t>
            </w:r>
            <w:proofErr w:type="spellEnd"/>
            <w:r w:rsidRPr="00C96214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.</w:t>
            </w:r>
            <w:r w:rsidRPr="00C96214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20"/>
                <w:lang w:eastAsia="ru-RU"/>
              </w:rPr>
              <w:t>».</w:t>
            </w:r>
          </w:p>
          <w:p w14:paraId="16DF34EF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Предложенное участником</w:t>
            </w: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значение характеристики:</w:t>
            </w:r>
          </w:p>
          <w:p w14:paraId="3AA93B7F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- «2050 </w:t>
            </w:r>
            <w:r w:rsidR="00A3735F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услуг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теч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. 5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р.дн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.»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оценивается …. – 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25 баллами;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</w:t>
            </w:r>
          </w:p>
          <w:p w14:paraId="36E029E1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- «2100 </w:t>
            </w:r>
            <w:r w:rsidR="00A3735F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услуг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теч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. 5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р.дн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.»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оценивается …. – 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50 баллами;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</w:t>
            </w:r>
          </w:p>
          <w:p w14:paraId="0EFB8766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- «2150 </w:t>
            </w:r>
            <w:r w:rsidR="00A3735F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услуг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теч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. 5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р.дн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.»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оценивается …. – 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75 баллами;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</w:t>
            </w:r>
          </w:p>
          <w:p w14:paraId="4C5A0CE1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- «2200 </w:t>
            </w:r>
            <w:r w:rsidR="00A3735F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услуг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теч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. 5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р.дн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.»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оценивается ... – 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100 баллами.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</w:t>
            </w:r>
          </w:p>
          <w:p w14:paraId="446B4C39" w14:textId="77777777" w:rsidR="009A7AFD" w:rsidRPr="009A7AFD" w:rsidRDefault="006A369A" w:rsidP="006A369A">
            <w:pPr>
              <w:spacing w:before="120"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Предложение участника должно соответствовать одному из приведенных вариантов либо содержать вариант, в котором цифровое значение характеристики 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больше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цифрового значения в варианте, оцениваемом максимальным количеством баллов. Такое предложение также будет оценено максимальным количеством баллов.</w:t>
            </w:r>
          </w:p>
          <w:p w14:paraId="391C5A89" w14:textId="35ACE21D" w:rsidR="006A369A" w:rsidRPr="000D5CFA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FF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Предложения, содержащие одновременно несколько вариантов либо содержащие варианты, не соответствующие приведенным условиям, 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не рассматриваются, и таким предложениям присваивается оценка 0 баллов.</w:t>
            </w:r>
          </w:p>
        </w:tc>
      </w:tr>
      <w:tr w:rsidR="006A369A" w:rsidRPr="00D36FEB" w14:paraId="7073CB98" w14:textId="77777777" w:rsidTr="00C81EBA">
        <w:trPr>
          <w:trHeight w:val="20"/>
        </w:trPr>
        <w:tc>
          <w:tcPr>
            <w:tcW w:w="102" w:type="pct"/>
            <w:vMerge/>
          </w:tcPr>
          <w:p w14:paraId="557C038F" w14:textId="77777777" w:rsidR="006A369A" w:rsidRPr="00D36FEB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vMerge/>
            <w:tcBorders>
              <w:right w:val="single" w:sz="4" w:space="0" w:color="auto"/>
            </w:tcBorders>
          </w:tcPr>
          <w:p w14:paraId="11A17100" w14:textId="77777777" w:rsidR="006A369A" w:rsidRPr="00D36FEB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8BDA0" w14:textId="77777777" w:rsidR="006A369A" w:rsidRPr="00D36FEB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</w:tcBorders>
          </w:tcPr>
          <w:p w14:paraId="280F9EE9" w14:textId="77777777" w:rsidR="006A369A" w:rsidRPr="00D36FEB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</w:tcPr>
          <w:p w14:paraId="7A5006D1" w14:textId="77777777" w:rsidR="006A369A" w:rsidRPr="00D36FEB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</w:tcPr>
          <w:p w14:paraId="44899078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Характеристика №2:</w:t>
            </w:r>
          </w:p>
          <w:p w14:paraId="56669A55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«Максимальное количество </w:t>
            </w:r>
            <w:r w:rsidR="00A373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услуг</w:t>
            </w: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«Выполнение 1 (одного) тестового сценария, включая повторное выполнение в случае обнаружения и оперативного устранения дефекта»</w:t>
            </w: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, </w:t>
            </w: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>выполняемых в течение 5</w:t>
            </w:r>
            <w:r w:rsidR="005E4B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рабочих дней»</w:t>
            </w:r>
          </w:p>
          <w:p w14:paraId="4014DD2F" w14:textId="77777777" w:rsidR="009A7AFD" w:rsidRPr="009A7AFD" w:rsidRDefault="006A369A" w:rsidP="00C96214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Ед. изм.: кол-во </w:t>
            </w:r>
            <w:r w:rsidR="00A373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</w:t>
            </w: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/5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р.дн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14:paraId="7DE95167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Значение, установленное в ТЗ: </w:t>
            </w:r>
          </w:p>
          <w:p w14:paraId="392A0EEC" w14:textId="77777777" w:rsidR="009A7AFD" w:rsidRPr="009A7AFD" w:rsidRDefault="006A369A" w:rsidP="00C9621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«5500 </w:t>
            </w:r>
            <w:r w:rsidR="00A373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услуг</w:t>
            </w: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теч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. 5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р.дн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.»</w:t>
            </w:r>
          </w:p>
          <w:p w14:paraId="5890A3D9" w14:textId="7AE4DE1E" w:rsidR="006A369A" w:rsidRPr="00D36FEB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(п. 2.2.2.2 ТЗ, Таблица 4)</w:t>
            </w:r>
          </w:p>
        </w:tc>
        <w:tc>
          <w:tcPr>
            <w:tcW w:w="575" w:type="pct"/>
          </w:tcPr>
          <w:p w14:paraId="3FEAA33C" w14:textId="7ED3ADE4" w:rsidR="006A369A" w:rsidRPr="00DC7F38" w:rsidRDefault="009471D8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A369A" w:rsidRPr="00223C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641" w:type="pct"/>
          </w:tcPr>
          <w:p w14:paraId="044E5087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Оценивается предложение</w:t>
            </w: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участника по увеличению цифрового значения </w:t>
            </w:r>
            <w:r w:rsidRPr="00223C1B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eastAsia="ru-RU"/>
              </w:rPr>
              <w:t>характеристики</w:t>
            </w: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«Максимальное количество </w:t>
            </w:r>
            <w:r w:rsidR="00A373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услуг</w:t>
            </w: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 выполняемых в течение 5 рабочих дней»</w:t>
            </w: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для услуги: 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«Выполнение 1 (одного) тестового сценария, включая повторное выполнение в случае обнаружения и оперативного устранения дефекта»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,</w:t>
            </w: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которое участник предлагает обеспечить при исполнении контракта, заключенного по результатам настоящего конкурса. </w:t>
            </w:r>
          </w:p>
          <w:p w14:paraId="3A3D59E8" w14:textId="77777777" w:rsidR="009A7AFD" w:rsidRPr="009A7AFD" w:rsidRDefault="006A369A" w:rsidP="006A369A">
            <w:pPr>
              <w:keepNext/>
              <w:spacing w:before="60" w:after="0" w:line="240" w:lineRule="auto"/>
              <w:ind w:firstLine="16"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spacing w:val="-4"/>
                <w:sz w:val="18"/>
                <w:szCs w:val="20"/>
                <w:lang w:eastAsia="ru-RU"/>
              </w:rPr>
            </w:pPr>
            <w:r w:rsidRPr="00D546AD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20"/>
                <w:lang w:eastAsia="ru-RU"/>
              </w:rPr>
              <w:t xml:space="preserve">Предложение участника должно содержать полное значение характеристики, </w:t>
            </w:r>
            <w:r w:rsidRPr="00D546A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включающее в себя предлагаемое цифровое значение и единицу измерения</w:t>
            </w:r>
            <w:r w:rsidRPr="00D546AD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20"/>
                <w:lang w:eastAsia="ru-RU"/>
              </w:rPr>
              <w:t xml:space="preserve">: </w:t>
            </w:r>
            <w:r w:rsidR="00171DD2" w:rsidRPr="005E4B0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20"/>
                <w:lang w:eastAsia="ru-RU"/>
              </w:rPr>
              <w:t>«</w:t>
            </w:r>
            <w:r w:rsidR="00171DD2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20"/>
                <w:lang w:eastAsia="ru-RU"/>
              </w:rPr>
              <w:t xml:space="preserve">___ </w:t>
            </w:r>
            <w:r w:rsidR="00171DD2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у</w:t>
            </w:r>
            <w:r w:rsidR="00171DD2" w:rsidRPr="005E4B0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слуг </w:t>
            </w:r>
            <w:r w:rsidRPr="00D546AD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D546AD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теч</w:t>
            </w:r>
            <w:proofErr w:type="spellEnd"/>
            <w:r w:rsidRPr="00D546AD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. 5 </w:t>
            </w:r>
            <w:proofErr w:type="spellStart"/>
            <w:r w:rsidRPr="00D546AD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р.дн</w:t>
            </w:r>
            <w:proofErr w:type="spellEnd"/>
            <w:r w:rsidRPr="00D546AD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.</w:t>
            </w:r>
            <w:r w:rsidRPr="00D546AD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20"/>
                <w:lang w:eastAsia="ru-RU"/>
              </w:rPr>
              <w:t>».</w:t>
            </w:r>
          </w:p>
          <w:p w14:paraId="75FFDCF8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Предложенное участником</w:t>
            </w:r>
            <w:r w:rsidRPr="00223C1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значение характеристики:</w:t>
            </w:r>
          </w:p>
          <w:p w14:paraId="1C8A029E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- «5550 </w:t>
            </w:r>
            <w:r w:rsidR="00A3735F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услуг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теч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. 5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р.дн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.»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оценивается …. – 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25 баллами;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</w:t>
            </w:r>
          </w:p>
          <w:p w14:paraId="2C5A5CEC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- «5600 </w:t>
            </w:r>
            <w:r w:rsidR="00A3735F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услуг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теч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. 5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р.дн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.»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оценивается …. – 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50 баллами;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</w:t>
            </w:r>
          </w:p>
          <w:p w14:paraId="4D0BB9FA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- «5650 </w:t>
            </w:r>
            <w:r w:rsidR="00A3735F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услуг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теч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. 5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р.дн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.»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оценивается …. – 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75 баллами;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</w:t>
            </w:r>
          </w:p>
          <w:p w14:paraId="1FE5C3C7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- «5700 </w:t>
            </w:r>
            <w:r w:rsidR="00A3735F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услуг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теч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 xml:space="preserve">. 5 </w:t>
            </w:r>
            <w:proofErr w:type="spellStart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р.дн</w:t>
            </w:r>
            <w:proofErr w:type="spellEnd"/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.»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оценивается ... – 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100 баллами.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</w:t>
            </w:r>
          </w:p>
          <w:p w14:paraId="74DFAA68" w14:textId="77777777" w:rsidR="009A7AFD" w:rsidRPr="009A7AFD" w:rsidRDefault="006A369A" w:rsidP="006A369A">
            <w:pPr>
              <w:spacing w:before="120" w:after="0" w:line="240" w:lineRule="auto"/>
              <w:ind w:firstLine="4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18"/>
                <w:lang w:eastAsia="ru-RU"/>
              </w:rPr>
            </w:pP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Предложение участника должно соответствовать одному из приведенных вариантов либо содержать вариант, в котором цифровое значение характеристики </w:t>
            </w:r>
            <w:r w:rsidRPr="00223C1B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  <w:lang w:eastAsia="ru-RU"/>
              </w:rPr>
              <w:t>больше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 цифрового значения в варианте, оцениваемом максимальным количеством баллов. Такое предложение также будет оценено максимальным количеством баллов.</w:t>
            </w:r>
          </w:p>
          <w:p w14:paraId="5B5F41FF" w14:textId="4C946B28" w:rsidR="006A369A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 xml:space="preserve">Предложения, содержащие одновременно несколько вариантов 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lastRenderedPageBreak/>
              <w:t xml:space="preserve">либо содержащие варианты, не соответствующие приведенным условиям, </w:t>
            </w:r>
            <w:r w:rsidRPr="00223C1B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не рассматриваются, и таким предложениям присваивается оценка 0 баллов.</w:t>
            </w:r>
          </w:p>
        </w:tc>
      </w:tr>
      <w:tr w:rsidR="001B5F47" w:rsidRPr="00D36FEB" w14:paraId="69304364" w14:textId="77777777" w:rsidTr="00C81EBA">
        <w:tblPrEx>
          <w:tblCellMar>
            <w:top w:w="102" w:type="dxa"/>
            <w:bottom w:w="102" w:type="dxa"/>
          </w:tblCellMar>
        </w:tblPrEx>
        <w:trPr>
          <w:trHeight w:val="20"/>
        </w:trPr>
        <w:tc>
          <w:tcPr>
            <w:tcW w:w="102" w:type="pct"/>
            <w:vMerge w:val="restart"/>
          </w:tcPr>
          <w:p w14:paraId="4356B611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Pr="00D3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4" w:type="pct"/>
            <w:vMerge w:val="restart"/>
            <w:tcBorders>
              <w:right w:val="single" w:sz="4" w:space="0" w:color="auto"/>
            </w:tcBorders>
          </w:tcPr>
          <w:p w14:paraId="70939013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Квалификация участников закупки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B2A4D" w14:textId="77777777" w:rsidR="001B5F47" w:rsidRPr="009F2104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14:paraId="0F62C07D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аличие у участников закупки опыта работы, связанного с предметом контракта</w:t>
            </w:r>
          </w:p>
        </w:tc>
        <w:tc>
          <w:tcPr>
            <w:tcW w:w="365" w:type="pct"/>
          </w:tcPr>
          <w:p w14:paraId="680843C7" w14:textId="77777777" w:rsidR="00382EB2" w:rsidRPr="00382EB2" w:rsidRDefault="00382EB2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color w:val="FFFFFF" w:themeColor="background1"/>
                <w:sz w:val="2"/>
                <w:szCs w:val="24"/>
                <w:lang w:eastAsia="ru-RU"/>
              </w:rPr>
            </w:pPr>
          </w:p>
          <w:p w14:paraId="5A7F4031" w14:textId="4E1DCB2C" w:rsidR="001B5F47" w:rsidRPr="00382EB2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821" w:type="pct"/>
          </w:tcPr>
          <w:p w14:paraId="3B7B0F5D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20"/>
                <w:lang w:eastAsia="ru-RU"/>
              </w:rPr>
            </w:pPr>
            <w:r w:rsidRPr="00B6475D">
              <w:rPr>
                <w:rFonts w:ascii="Times New Roman" w:eastAsia="Times New Roman" w:hAnsi="Times New Roman" w:cs="Times New Roman"/>
                <w:i/>
                <w:spacing w:val="-4"/>
                <w:sz w:val="18"/>
                <w:szCs w:val="20"/>
                <w:lang w:eastAsia="ru-RU"/>
              </w:rPr>
              <w:t>Характеристика квалификации участников закупки №1:</w:t>
            </w:r>
          </w:p>
          <w:p w14:paraId="353480D9" w14:textId="58BBE633" w:rsidR="001B5F47" w:rsidRPr="00B6475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Общая цена исполненных участником закупки договоров</w:t>
            </w:r>
          </w:p>
        </w:tc>
        <w:tc>
          <w:tcPr>
            <w:tcW w:w="575" w:type="pct"/>
          </w:tcPr>
          <w:p w14:paraId="18524FE2" w14:textId="77777777" w:rsidR="00382EB2" w:rsidRPr="00382EB2" w:rsidRDefault="00382EB2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color w:val="FFFFFF" w:themeColor="background1"/>
                <w:sz w:val="2"/>
                <w:szCs w:val="24"/>
                <w:lang w:eastAsia="ru-RU"/>
              </w:rPr>
            </w:pPr>
          </w:p>
          <w:p w14:paraId="3A3FDCE0" w14:textId="201D1F9B" w:rsidR="001B5F47" w:rsidRPr="006A369A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641" w:type="pct"/>
          </w:tcPr>
          <w:p w14:paraId="2CB5344E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20"/>
                <w:lang w:eastAsia="ru-RU"/>
              </w:rPr>
            </w:pPr>
            <w:r w:rsidRPr="005545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Расчет баллов (</w:t>
            </w:r>
            <w:proofErr w:type="spellStart"/>
            <w:r w:rsidRPr="005545D9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Б</w:t>
            </w:r>
            <w:r w:rsidRPr="005545D9">
              <w:rPr>
                <w:rFonts w:ascii="Times New Roman" w:hAnsi="Times New Roman" w:cs="Times New Roman"/>
                <w:b/>
                <w:spacing w:val="-4"/>
                <w:sz w:val="18"/>
              </w:rPr>
              <w:t>Х</w:t>
            </w:r>
            <w:r w:rsidRPr="005545D9">
              <w:rPr>
                <w:rFonts w:ascii="Times New Roman" w:hAnsi="Times New Roman" w:cs="Times New Roman"/>
                <w:b/>
                <w:spacing w:val="-4"/>
                <w:sz w:val="18"/>
                <w:vertAlign w:val="subscript"/>
              </w:rPr>
              <w:t>i</w:t>
            </w:r>
            <w:proofErr w:type="spellEnd"/>
            <w:r w:rsidRPr="005545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) для оценки предложений участников по каждому детализирующему показателю производится по формуле:</w:t>
            </w:r>
          </w:p>
          <w:p w14:paraId="45A7C012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24"/>
                <w:lang w:eastAsia="ru-RU"/>
              </w:rPr>
            </w:pPr>
            <w:r w:rsidRPr="005545D9">
              <w:rPr>
                <w:rFonts w:ascii="Times New Roman" w:hAnsi="Times New Roman" w:cs="Times New Roman"/>
                <w:noProof/>
                <w:position w:val="-28"/>
                <w:lang w:eastAsia="ru-RU"/>
              </w:rPr>
              <w:drawing>
                <wp:inline distT="0" distB="0" distL="0" distR="0" wp14:anchorId="68F046EC" wp14:editId="64DDB7DB">
                  <wp:extent cx="2164080" cy="4572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7675" cy="457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43F3CF" w14:textId="77777777" w:rsidR="009A7AFD" w:rsidRPr="009A7AFD" w:rsidRDefault="001B5F47" w:rsidP="00E371DC">
            <w:pPr>
              <w:spacing w:after="0" w:line="228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pacing w:val="-4"/>
                <w:sz w:val="18"/>
                <w:szCs w:val="24"/>
              </w:rPr>
            </w:pPr>
            <w:r w:rsidRPr="005545D9">
              <w:rPr>
                <w:rFonts w:ascii="Times New Roman" w:eastAsia="Calibri" w:hAnsi="Times New Roman" w:cs="Times New Roman"/>
                <w:spacing w:val="-4"/>
                <w:sz w:val="18"/>
                <w:szCs w:val="24"/>
              </w:rPr>
              <w:t>где:</w:t>
            </w:r>
          </w:p>
          <w:p w14:paraId="6E75065C" w14:textId="77777777" w:rsidR="009A7AFD" w:rsidRPr="009A7AFD" w:rsidRDefault="001B5F47" w:rsidP="00E371DC">
            <w:pPr>
              <w:pStyle w:val="ConsPlusNormal"/>
              <w:spacing w:line="228" w:lineRule="auto"/>
              <w:ind w:firstLine="362"/>
              <w:jc w:val="both"/>
              <w:rPr>
                <w:color w:val="FFFFFF" w:themeColor="background1"/>
                <w:spacing w:val="-4"/>
                <w:sz w:val="18"/>
              </w:rPr>
            </w:pPr>
            <w:r w:rsidRPr="005545D9">
              <w:rPr>
                <w:spacing w:val="-4"/>
              </w:rPr>
              <w:t>Х</w:t>
            </w:r>
            <w:r w:rsidRPr="005545D9">
              <w:rPr>
                <w:spacing w:val="-4"/>
                <w:vertAlign w:val="subscript"/>
              </w:rPr>
              <w:t> </w:t>
            </w:r>
            <w:r w:rsidRPr="005545D9">
              <w:rPr>
                <w:spacing w:val="-4"/>
                <w:sz w:val="22"/>
                <w:vertAlign w:val="subscript"/>
              </w:rPr>
              <w:t>i</w:t>
            </w:r>
            <w:r w:rsidRPr="005545D9">
              <w:rPr>
                <w:spacing w:val="-4"/>
                <w:sz w:val="18"/>
              </w:rPr>
              <w:t xml:space="preserve"> - значение, содержащееся в предложении участника закупки</w:t>
            </w:r>
            <w:r w:rsidRPr="005545D9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5545D9">
              <w:rPr>
                <w:spacing w:val="-4"/>
                <w:sz w:val="18"/>
              </w:rPr>
              <w:t xml:space="preserve">, заявка (часть заявки) которого подлежит оценке в соответствии с Федеральным </w:t>
            </w:r>
            <w:hyperlink r:id="rId17" w:history="1">
              <w:r w:rsidRPr="005545D9">
                <w:rPr>
                  <w:spacing w:val="-4"/>
                  <w:sz w:val="18"/>
                </w:rPr>
                <w:t>законом</w:t>
              </w:r>
            </w:hyperlink>
            <w:r w:rsidRPr="005545D9">
              <w:rPr>
                <w:spacing w:val="-4"/>
                <w:sz w:val="18"/>
              </w:rPr>
              <w:t>;</w:t>
            </w:r>
          </w:p>
          <w:p w14:paraId="03BE2CA4" w14:textId="77777777" w:rsidR="009A7AFD" w:rsidRPr="009A7AFD" w:rsidRDefault="001B5F47" w:rsidP="00E371DC">
            <w:pPr>
              <w:pStyle w:val="ConsPlusNormal"/>
              <w:spacing w:line="228" w:lineRule="auto"/>
              <w:ind w:firstLine="320"/>
              <w:jc w:val="both"/>
              <w:rPr>
                <w:color w:val="FFFFFF" w:themeColor="background1"/>
                <w:spacing w:val="-4"/>
                <w:sz w:val="18"/>
              </w:rPr>
            </w:pPr>
            <w:proofErr w:type="spellStart"/>
            <w:r w:rsidRPr="005545D9">
              <w:rPr>
                <w:spacing w:val="-4"/>
              </w:rPr>
              <w:t>Х</w:t>
            </w:r>
            <w:r w:rsidRPr="005545D9">
              <w:rPr>
                <w:spacing w:val="-4"/>
                <w:sz w:val="20"/>
                <w:vertAlign w:val="subscript"/>
              </w:rPr>
              <w:t>min</w:t>
            </w:r>
            <w:proofErr w:type="spellEnd"/>
            <w:r w:rsidRPr="005545D9">
              <w:rPr>
                <w:spacing w:val="-4"/>
                <w:sz w:val="18"/>
              </w:rPr>
              <w:t xml:space="preserve"> - минимальное значение предложений участников</w:t>
            </w:r>
            <w:r w:rsidRPr="005545D9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5545D9">
              <w:rPr>
                <w:spacing w:val="-4"/>
                <w:sz w:val="18"/>
              </w:rPr>
              <w:t>, содержащееся в заявках (частях заявок), подлежащих оценке в соответствии с Федеральным законом.</w:t>
            </w:r>
          </w:p>
          <w:p w14:paraId="28470069" w14:textId="77777777" w:rsidR="009A7AFD" w:rsidRPr="009A7AFD" w:rsidRDefault="001B5F47" w:rsidP="00E371DC">
            <w:pPr>
              <w:pStyle w:val="ConsPlusNormal"/>
              <w:spacing w:line="228" w:lineRule="auto"/>
              <w:ind w:firstLine="362"/>
              <w:jc w:val="both"/>
              <w:rPr>
                <w:color w:val="FFFFFF" w:themeColor="background1"/>
                <w:spacing w:val="-4"/>
                <w:sz w:val="18"/>
              </w:rPr>
            </w:pPr>
            <w:r w:rsidRPr="005545D9">
              <w:rPr>
                <w:noProof/>
                <w:position w:val="-10"/>
              </w:rPr>
              <w:drawing>
                <wp:inline distT="0" distB="0" distL="0" distR="0" wp14:anchorId="28E32A85" wp14:editId="2DE3019D">
                  <wp:extent cx="327660" cy="240030"/>
                  <wp:effectExtent l="0" t="0" r="0" b="762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5D9">
              <w:rPr>
                <w:spacing w:val="-4"/>
                <w:sz w:val="18"/>
              </w:rPr>
              <w:t xml:space="preserve">- предельное максимальное значение квалификации участников закупки, установленное в соответствии с п. </w:t>
            </w:r>
            <w:r>
              <w:rPr>
                <w:spacing w:val="-4"/>
                <w:sz w:val="18"/>
              </w:rPr>
              <w:t>7</w:t>
            </w:r>
            <w:r w:rsidRPr="005545D9">
              <w:rPr>
                <w:spacing w:val="-4"/>
                <w:sz w:val="18"/>
              </w:rPr>
              <w:t>.</w:t>
            </w:r>
            <w:r>
              <w:rPr>
                <w:spacing w:val="-4"/>
                <w:sz w:val="18"/>
              </w:rPr>
              <w:t>22</w:t>
            </w:r>
            <w:r w:rsidRPr="005545D9">
              <w:rPr>
                <w:spacing w:val="-4"/>
                <w:sz w:val="18"/>
              </w:rPr>
              <w:t xml:space="preserve"> </w:t>
            </w:r>
            <w:r w:rsidRPr="002C36B6">
              <w:rPr>
                <w:spacing w:val="-4"/>
                <w:sz w:val="18"/>
              </w:rPr>
              <w:t xml:space="preserve">Положения о системе закупок города Москвы, утвержденного постановлением Правительства Москвы от </w:t>
            </w:r>
            <w:r>
              <w:rPr>
                <w:spacing w:val="-4"/>
                <w:sz w:val="18"/>
              </w:rPr>
              <w:t>19</w:t>
            </w:r>
            <w:r w:rsidRPr="002C36B6">
              <w:rPr>
                <w:spacing w:val="-4"/>
                <w:sz w:val="18"/>
              </w:rPr>
              <w:t>.07.2019 г. № 899-ПП.</w:t>
            </w:r>
          </w:p>
          <w:p w14:paraId="2F6C4F70" w14:textId="31C3314C" w:rsidR="001B5F47" w:rsidRPr="00F346DE" w:rsidRDefault="001B5F47" w:rsidP="00E371DC">
            <w:pPr>
              <w:pStyle w:val="ConsPlusNormal"/>
              <w:spacing w:line="228" w:lineRule="auto"/>
              <w:ind w:firstLine="362"/>
              <w:jc w:val="both"/>
              <w:rPr>
                <w:sz w:val="18"/>
              </w:rPr>
            </w:pPr>
            <w:r w:rsidRPr="005858E2">
              <w:rPr>
                <w:spacing w:val="-4"/>
                <w:sz w:val="18"/>
              </w:rPr>
              <w:t>Порядок расчета и размер предельного максимального значения приведен в положении о применении детализирующих показателей оценки (Приложение Б).</w:t>
            </w:r>
          </w:p>
        </w:tc>
      </w:tr>
      <w:tr w:rsidR="001B5F47" w:rsidRPr="00D36FEB" w14:paraId="1E5F3D6D" w14:textId="77777777" w:rsidTr="00C81EBA">
        <w:tblPrEx>
          <w:tblCellMar>
            <w:top w:w="102" w:type="dxa"/>
            <w:bottom w:w="102" w:type="dxa"/>
          </w:tblCellMar>
        </w:tblPrEx>
        <w:trPr>
          <w:trHeight w:val="737"/>
        </w:trPr>
        <w:tc>
          <w:tcPr>
            <w:tcW w:w="102" w:type="pct"/>
            <w:vMerge/>
          </w:tcPr>
          <w:p w14:paraId="7B964D02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vMerge/>
            <w:tcBorders>
              <w:right w:val="single" w:sz="4" w:space="0" w:color="auto"/>
            </w:tcBorders>
          </w:tcPr>
          <w:p w14:paraId="50154554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18E3E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 w:val="restart"/>
            <w:tcBorders>
              <w:left w:val="single" w:sz="4" w:space="0" w:color="auto"/>
            </w:tcBorders>
          </w:tcPr>
          <w:p w14:paraId="4B8ABB7C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аличие у участников закупки специалистов и иных работников определенного уровня квалификации</w:t>
            </w:r>
          </w:p>
        </w:tc>
        <w:tc>
          <w:tcPr>
            <w:tcW w:w="365" w:type="pct"/>
            <w:vMerge w:val="restart"/>
          </w:tcPr>
          <w:p w14:paraId="24477185" w14:textId="77777777" w:rsidR="001B5F47" w:rsidRPr="006A369A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821" w:type="pct"/>
          </w:tcPr>
          <w:p w14:paraId="3A443AD2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20"/>
                <w:lang w:eastAsia="ru-RU"/>
              </w:rPr>
            </w:pPr>
            <w:r w:rsidRPr="00B6475D">
              <w:rPr>
                <w:rFonts w:ascii="Times New Roman" w:eastAsia="Times New Roman" w:hAnsi="Times New Roman" w:cs="Times New Roman"/>
                <w:i/>
                <w:spacing w:val="-4"/>
                <w:sz w:val="18"/>
                <w:szCs w:val="20"/>
                <w:lang w:eastAsia="ru-RU"/>
              </w:rPr>
              <w:t>Характеристика квалификации участников закупки №1:</w:t>
            </w:r>
          </w:p>
          <w:p w14:paraId="599B3A75" w14:textId="46E780C7" w:rsidR="001B5F47" w:rsidRPr="00B6475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Количество 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специалистов и иных работников, соответствующих пе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речню специальностей (направлений подготовки), выделенных в условную группу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4"/>
                <w:vertAlign w:val="superscript"/>
                <w:lang w:eastAsia="ru-RU"/>
              </w:rPr>
              <w:t>1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 «ИТ».</w:t>
            </w:r>
          </w:p>
        </w:tc>
        <w:tc>
          <w:tcPr>
            <w:tcW w:w="575" w:type="pct"/>
          </w:tcPr>
          <w:p w14:paraId="337DE851" w14:textId="77777777" w:rsidR="00382EB2" w:rsidRPr="00382EB2" w:rsidRDefault="00382EB2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color w:val="FFFFFF" w:themeColor="background1"/>
                <w:sz w:val="2"/>
                <w:szCs w:val="24"/>
                <w:lang w:eastAsia="ru-RU"/>
              </w:rPr>
            </w:pPr>
          </w:p>
          <w:p w14:paraId="331E7E29" w14:textId="28CF4B06" w:rsidR="001B5F47" w:rsidRPr="006A369A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60%</w:t>
            </w:r>
          </w:p>
        </w:tc>
        <w:tc>
          <w:tcPr>
            <w:tcW w:w="1641" w:type="pct"/>
            <w:vMerge w:val="restart"/>
          </w:tcPr>
          <w:p w14:paraId="6F376023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20"/>
                <w:lang w:eastAsia="ru-RU"/>
              </w:rPr>
            </w:pPr>
            <w:r w:rsidRPr="00F346D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Расчет баллов (</w:t>
            </w:r>
            <w:proofErr w:type="spellStart"/>
            <w:r w:rsidRPr="00F346DE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Б</w:t>
            </w:r>
            <w:r w:rsidRPr="00F346DE">
              <w:rPr>
                <w:rFonts w:ascii="Times New Roman" w:hAnsi="Times New Roman" w:cs="Times New Roman"/>
                <w:b/>
                <w:spacing w:val="-4"/>
                <w:sz w:val="18"/>
              </w:rPr>
              <w:t>Х</w:t>
            </w:r>
            <w:r w:rsidRPr="00F346DE">
              <w:rPr>
                <w:rFonts w:ascii="Times New Roman" w:hAnsi="Times New Roman" w:cs="Times New Roman"/>
                <w:b/>
                <w:spacing w:val="-4"/>
                <w:sz w:val="18"/>
                <w:vertAlign w:val="subscript"/>
              </w:rPr>
              <w:t>i</w:t>
            </w:r>
            <w:proofErr w:type="spellEnd"/>
            <w:r w:rsidRPr="00F346D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) для оценки предложений участников по каждому детализирующему показателю производится по формуле:</w:t>
            </w:r>
          </w:p>
          <w:p w14:paraId="7822E8C7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24"/>
                <w:lang w:eastAsia="ru-RU"/>
              </w:rPr>
            </w:pPr>
            <w:r w:rsidRPr="00F346DE">
              <w:rPr>
                <w:noProof/>
                <w:sz w:val="18"/>
                <w:lang w:eastAsia="ru-RU"/>
              </w:rPr>
              <w:drawing>
                <wp:inline distT="0" distB="0" distL="0" distR="0" wp14:anchorId="78C1C0F1" wp14:editId="3C13E6BF">
                  <wp:extent cx="1904400" cy="428400"/>
                  <wp:effectExtent l="0" t="0" r="63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4400" cy="428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1E415FE" w14:textId="77777777" w:rsidR="009A7AFD" w:rsidRPr="009A7AFD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FFFF" w:themeColor="background1"/>
                <w:spacing w:val="-4"/>
                <w:sz w:val="18"/>
                <w:szCs w:val="24"/>
              </w:rPr>
            </w:pPr>
            <w:r w:rsidRPr="00F346DE">
              <w:rPr>
                <w:rFonts w:ascii="Times New Roman" w:eastAsia="Calibri" w:hAnsi="Times New Roman" w:cs="Times New Roman"/>
                <w:spacing w:val="-4"/>
                <w:sz w:val="18"/>
                <w:szCs w:val="24"/>
              </w:rPr>
              <w:t>где:</w:t>
            </w:r>
          </w:p>
          <w:p w14:paraId="11A8D9D7" w14:textId="77777777" w:rsidR="009A7AFD" w:rsidRPr="009A7AFD" w:rsidRDefault="001B5F47" w:rsidP="00E371DC">
            <w:pPr>
              <w:pStyle w:val="ConsPlusNormal"/>
              <w:ind w:firstLine="540"/>
              <w:jc w:val="both"/>
              <w:rPr>
                <w:color w:val="FFFFFF" w:themeColor="background1"/>
                <w:spacing w:val="-4"/>
                <w:sz w:val="18"/>
              </w:rPr>
            </w:pPr>
            <w:proofErr w:type="spellStart"/>
            <w:r w:rsidRPr="00F346DE">
              <w:rPr>
                <w:b/>
                <w:spacing w:val="-4"/>
                <w:sz w:val="18"/>
              </w:rPr>
              <w:t>Х</w:t>
            </w:r>
            <w:r w:rsidRPr="00F346DE">
              <w:rPr>
                <w:b/>
                <w:spacing w:val="-4"/>
                <w:sz w:val="18"/>
                <w:vertAlign w:val="subscript"/>
              </w:rPr>
              <w:t>max</w:t>
            </w:r>
            <w:proofErr w:type="spellEnd"/>
            <w:r w:rsidRPr="00F346DE">
              <w:rPr>
                <w:spacing w:val="-4"/>
                <w:sz w:val="18"/>
              </w:rPr>
              <w:t xml:space="preserve"> - максимальное значение предложений участников</w:t>
            </w:r>
            <w:r w:rsidRPr="00F346DE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F346DE">
              <w:rPr>
                <w:spacing w:val="-4"/>
                <w:sz w:val="18"/>
              </w:rPr>
              <w:t>, содержащееся в заявках (частях заявок), подлежащих оценке в соответствии с Федеральным законом;</w:t>
            </w:r>
          </w:p>
          <w:p w14:paraId="11FE473A" w14:textId="77777777" w:rsidR="009A7AFD" w:rsidRPr="009A7AFD" w:rsidRDefault="001B5F47" w:rsidP="00E371DC">
            <w:pPr>
              <w:pStyle w:val="ConsPlusNormal"/>
              <w:ind w:firstLine="540"/>
              <w:jc w:val="both"/>
              <w:rPr>
                <w:color w:val="FFFFFF" w:themeColor="background1"/>
                <w:spacing w:val="-4"/>
                <w:sz w:val="18"/>
              </w:rPr>
            </w:pPr>
            <w:proofErr w:type="spellStart"/>
            <w:r w:rsidRPr="00F346DE">
              <w:rPr>
                <w:b/>
                <w:spacing w:val="-4"/>
                <w:sz w:val="18"/>
              </w:rPr>
              <w:t>Х</w:t>
            </w:r>
            <w:r w:rsidRPr="00F346DE">
              <w:rPr>
                <w:b/>
                <w:spacing w:val="-4"/>
                <w:sz w:val="18"/>
                <w:vertAlign w:val="subscript"/>
              </w:rPr>
              <w:t>i</w:t>
            </w:r>
            <w:proofErr w:type="spellEnd"/>
            <w:r w:rsidRPr="00F346DE">
              <w:rPr>
                <w:spacing w:val="-4"/>
                <w:sz w:val="18"/>
              </w:rPr>
              <w:t xml:space="preserve"> - значение, содержащееся в предложении участника закупки</w:t>
            </w:r>
            <w:r w:rsidRPr="00F346DE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F346DE">
              <w:rPr>
                <w:spacing w:val="-4"/>
                <w:sz w:val="18"/>
              </w:rPr>
              <w:t xml:space="preserve">, заявка (часть заявки) которого подлежит оценке в соответствии с Федеральным </w:t>
            </w:r>
            <w:hyperlink r:id="rId20" w:history="1">
              <w:r w:rsidRPr="00F346DE">
                <w:rPr>
                  <w:spacing w:val="-4"/>
                  <w:sz w:val="18"/>
                </w:rPr>
                <w:t>законом</w:t>
              </w:r>
            </w:hyperlink>
            <w:r w:rsidRPr="00F346DE">
              <w:rPr>
                <w:spacing w:val="-4"/>
                <w:sz w:val="18"/>
              </w:rPr>
              <w:t>;</w:t>
            </w:r>
          </w:p>
          <w:p w14:paraId="75AA3925" w14:textId="15B9BFC3" w:rsidR="001B5F47" w:rsidRPr="00F346DE" w:rsidRDefault="001B5F47" w:rsidP="00E371DC">
            <w:pPr>
              <w:pStyle w:val="ConsPlusNormal"/>
              <w:ind w:firstLine="540"/>
              <w:jc w:val="both"/>
              <w:rPr>
                <w:sz w:val="18"/>
              </w:rPr>
            </w:pPr>
            <w:proofErr w:type="spellStart"/>
            <w:r w:rsidRPr="00F346DE">
              <w:rPr>
                <w:b/>
                <w:spacing w:val="-4"/>
                <w:sz w:val="18"/>
              </w:rPr>
              <w:t>Х</w:t>
            </w:r>
            <w:r w:rsidRPr="00F346DE">
              <w:rPr>
                <w:b/>
                <w:spacing w:val="-4"/>
                <w:sz w:val="18"/>
                <w:vertAlign w:val="subscript"/>
              </w:rPr>
              <w:t>min</w:t>
            </w:r>
            <w:proofErr w:type="spellEnd"/>
            <w:r w:rsidRPr="00F346DE">
              <w:rPr>
                <w:spacing w:val="-4"/>
                <w:sz w:val="18"/>
              </w:rPr>
              <w:t xml:space="preserve"> - минимальное значение предложений участников</w:t>
            </w:r>
            <w:r w:rsidRPr="00F346DE">
              <w:rPr>
                <w:rFonts w:eastAsia="Calibri"/>
                <w:spacing w:val="-4"/>
                <w:sz w:val="18"/>
              </w:rPr>
              <w:t xml:space="preserve"> по данному показателю</w:t>
            </w:r>
            <w:r w:rsidRPr="00F346DE">
              <w:rPr>
                <w:spacing w:val="-4"/>
                <w:sz w:val="18"/>
              </w:rPr>
              <w:t>, содержащееся в заявках (частях заявок), подлежащих оценке в соответствии с Федеральным законом.</w:t>
            </w:r>
          </w:p>
        </w:tc>
      </w:tr>
      <w:tr w:rsidR="001B5F47" w:rsidRPr="00D36FEB" w14:paraId="799D1C94" w14:textId="77777777" w:rsidTr="00C81EBA">
        <w:tblPrEx>
          <w:tblCellMar>
            <w:top w:w="102" w:type="dxa"/>
            <w:bottom w:w="102" w:type="dxa"/>
          </w:tblCellMar>
        </w:tblPrEx>
        <w:trPr>
          <w:trHeight w:val="1247"/>
        </w:trPr>
        <w:tc>
          <w:tcPr>
            <w:tcW w:w="102" w:type="pct"/>
            <w:vMerge/>
          </w:tcPr>
          <w:p w14:paraId="46C4312D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vMerge/>
            <w:tcBorders>
              <w:right w:val="single" w:sz="4" w:space="0" w:color="auto"/>
            </w:tcBorders>
          </w:tcPr>
          <w:p w14:paraId="6F9F5620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7EE1A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</w:tcBorders>
          </w:tcPr>
          <w:p w14:paraId="01364B9E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</w:tcPr>
          <w:p w14:paraId="1AFF9CA8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</w:tcPr>
          <w:p w14:paraId="73C9F447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20"/>
                <w:lang w:eastAsia="ru-RU"/>
              </w:rPr>
            </w:pPr>
            <w:r w:rsidRPr="00B6475D">
              <w:rPr>
                <w:rFonts w:ascii="Times New Roman" w:eastAsia="Times New Roman" w:hAnsi="Times New Roman" w:cs="Times New Roman"/>
                <w:i/>
                <w:spacing w:val="-4"/>
                <w:sz w:val="18"/>
                <w:szCs w:val="20"/>
                <w:lang w:eastAsia="ru-RU"/>
              </w:rPr>
              <w:t>Характеристика квалификации участников закупки №2:</w:t>
            </w:r>
          </w:p>
          <w:p w14:paraId="63DDB5F3" w14:textId="62FF3610" w:rsidR="001B5F47" w:rsidRPr="00B6475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Количество 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специалистов и иных работников, соответствующих пе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>речню специальностей (направлений подготовки), выделенных в условную группу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4"/>
                <w:vertAlign w:val="superscript"/>
                <w:lang w:eastAsia="ru-RU"/>
              </w:rPr>
              <w:t>1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 «ИБ»</w:t>
            </w:r>
          </w:p>
        </w:tc>
        <w:tc>
          <w:tcPr>
            <w:tcW w:w="575" w:type="pct"/>
          </w:tcPr>
          <w:p w14:paraId="4B9A1E5E" w14:textId="735B44D9" w:rsidR="001B5F47" w:rsidRPr="006A369A" w:rsidRDefault="006A369A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B5F47" w:rsidRPr="006A3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641" w:type="pct"/>
            <w:vMerge/>
            <w:vAlign w:val="center"/>
          </w:tcPr>
          <w:p w14:paraId="728BD5FC" w14:textId="77777777" w:rsidR="001B5F47" w:rsidRDefault="001B5F47" w:rsidP="00E371DC">
            <w:pPr>
              <w:jc w:val="center"/>
            </w:pPr>
          </w:p>
        </w:tc>
      </w:tr>
      <w:tr w:rsidR="001B5F47" w:rsidRPr="00D36FEB" w14:paraId="2AE902E1" w14:textId="77777777" w:rsidTr="00C81EBA">
        <w:tblPrEx>
          <w:tblCellMar>
            <w:top w:w="102" w:type="dxa"/>
            <w:bottom w:w="102" w:type="dxa"/>
          </w:tblCellMar>
        </w:tblPrEx>
        <w:trPr>
          <w:trHeight w:val="20"/>
        </w:trPr>
        <w:tc>
          <w:tcPr>
            <w:tcW w:w="102" w:type="pct"/>
            <w:vMerge/>
          </w:tcPr>
          <w:p w14:paraId="1B5E59AC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vMerge/>
            <w:tcBorders>
              <w:right w:val="single" w:sz="4" w:space="0" w:color="auto"/>
            </w:tcBorders>
          </w:tcPr>
          <w:p w14:paraId="0DA2D15C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80E7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</w:tcBorders>
          </w:tcPr>
          <w:p w14:paraId="3DCBE686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vMerge/>
          </w:tcPr>
          <w:p w14:paraId="52577CE4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</w:tcPr>
          <w:p w14:paraId="01A1CAFB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18"/>
                <w:szCs w:val="20"/>
                <w:lang w:eastAsia="ru-RU"/>
              </w:rPr>
            </w:pPr>
            <w:r w:rsidRPr="00B6475D">
              <w:rPr>
                <w:rFonts w:ascii="Times New Roman" w:eastAsia="Times New Roman" w:hAnsi="Times New Roman" w:cs="Times New Roman"/>
                <w:i/>
                <w:spacing w:val="-4"/>
                <w:sz w:val="18"/>
                <w:szCs w:val="20"/>
                <w:lang w:eastAsia="ru-RU"/>
              </w:rPr>
              <w:t>Характеристика квалификации участников закупки №3:</w:t>
            </w:r>
          </w:p>
          <w:p w14:paraId="3B0E93C1" w14:textId="25AD3A49" w:rsidR="001B5F47" w:rsidRPr="00B6475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</w:pP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Количество 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  <w:t>специалистов и иных работников, соответствующих пе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речню специальностей (направлений подготовки), выделенных в 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lastRenderedPageBreak/>
              <w:t>условную группу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4"/>
                <w:vertAlign w:val="superscript"/>
                <w:lang w:eastAsia="ru-RU"/>
              </w:rPr>
              <w:t>1</w:t>
            </w:r>
            <w:r w:rsidRPr="00B6475D">
              <w:rPr>
                <w:rFonts w:ascii="Times New Roman" w:eastAsia="Times New Roman" w:hAnsi="Times New Roman" w:cs="Times New Roman"/>
                <w:spacing w:val="-4"/>
                <w:sz w:val="18"/>
                <w:szCs w:val="20"/>
                <w:lang w:eastAsia="ru-RU"/>
              </w:rPr>
              <w:t xml:space="preserve"> «ИСиР»</w:t>
            </w:r>
          </w:p>
        </w:tc>
        <w:tc>
          <w:tcPr>
            <w:tcW w:w="575" w:type="pct"/>
          </w:tcPr>
          <w:p w14:paraId="39472337" w14:textId="68100F9B" w:rsidR="001B5F47" w:rsidRPr="006A369A" w:rsidRDefault="006A369A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1B5F47" w:rsidRPr="006A3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641" w:type="pct"/>
            <w:vMerge/>
            <w:vAlign w:val="center"/>
          </w:tcPr>
          <w:p w14:paraId="791EBA96" w14:textId="77777777" w:rsidR="001B5F47" w:rsidRDefault="001B5F47" w:rsidP="00E371DC">
            <w:pPr>
              <w:jc w:val="center"/>
            </w:pPr>
          </w:p>
        </w:tc>
      </w:tr>
    </w:tbl>
    <w:p w14:paraId="626E8679" w14:textId="77777777" w:rsidR="009A7AFD" w:rsidRPr="009A7AFD" w:rsidRDefault="001B5F47" w:rsidP="001B5F47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1" w:name="Par425"/>
      <w:bookmarkEnd w:id="1"/>
      <w:r w:rsidRPr="00345C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[</w:t>
      </w:r>
      <w:r w:rsidRPr="00CB27D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345C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]</w:t>
      </w:r>
      <w:r w:rsidRPr="00CB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27D3">
        <w:rPr>
          <w:rFonts w:ascii="Times New Roman" w:eastAsia="Times New Roman" w:hAnsi="Times New Roman" w:cs="Times New Roman"/>
          <w:sz w:val="20"/>
          <w:szCs w:val="24"/>
          <w:lang w:eastAsia="ru-RU"/>
        </w:rPr>
        <w:t>Полное наименование, а также состав условных групп приведен в соответствующем положении о применении детализирующих показателей оценки для показателей критерия.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9F4BEF5" w14:textId="36F4A519" w:rsidR="001B5F47" w:rsidRPr="00AE0235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D36F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III. Отдельные положения о применении отдельных критериев оценки, показателей оценки и показателей оценки, детализирующих показатели оценки, предусмотренных </w:t>
      </w:r>
      <w:r w:rsidRPr="00A60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разделом II </w:t>
      </w:r>
      <w:r w:rsidRPr="00D36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документа</w:t>
      </w:r>
    </w:p>
    <w:tbl>
      <w:tblPr>
        <w:tblW w:w="4966" w:type="pct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566"/>
        <w:gridCol w:w="9636"/>
        <w:gridCol w:w="5103"/>
      </w:tblGrid>
      <w:tr w:rsidR="001B5F47" w:rsidRPr="00D36FEB" w14:paraId="2BC19165" w14:textId="77777777" w:rsidTr="00C81EBA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8083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14AE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критерия оценки, показателя оценки, показателя оценки, детализирующего показатель оценки, при применении которого устанавливается положение, предусмотренное </w:t>
            </w:r>
            <w:r w:rsidRPr="00A605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графой 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310E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 о применени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критерия оценки, показателя оценки, показателя оценки, детализирующего показатель оценки</w:t>
            </w:r>
          </w:p>
        </w:tc>
      </w:tr>
      <w:tr w:rsidR="001B5F47" w:rsidRPr="00D36FEB" w14:paraId="59C26F71" w14:textId="77777777" w:rsidTr="00C81EBA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A915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6FDC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Критерий оценки: </w:t>
            </w:r>
            <w:r w:rsidRPr="00E92D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контракта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сумма цен единиц товара, работы, услуги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D869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28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В рамках настоящей закупки по </w:t>
            </w:r>
            <w:r w:rsidRPr="002064D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данному критерию оценивается </w:t>
            </w:r>
            <w:r w:rsidRPr="00E92D58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предложение участника закупки о цене контракта</w:t>
            </w:r>
            <w:r w:rsidRPr="002064D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.</w:t>
            </w:r>
          </w:p>
          <w:p w14:paraId="1146187F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286"/>
              <w:jc w:val="both"/>
              <w:rPr>
                <w:color w:val="FFFFFF" w:themeColor="background1"/>
                <w:spacing w:val="-4"/>
                <w:sz w:val="20"/>
                <w:szCs w:val="20"/>
              </w:rPr>
            </w:pP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Значение количества баллов по критерию оценки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,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присваиваемое заявке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,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определяется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в соответствии с условиями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и 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соответствующим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им </w:t>
            </w:r>
            <w:r w:rsidRPr="00362B1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формул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ам, </w:t>
            </w:r>
            <w:r w:rsidRPr="002064D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указанн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ым</w:t>
            </w:r>
            <w:r w:rsidRPr="002064D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в разделе II Порядка рассмотрения и оценки заявок на участие в конкурсе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.</w:t>
            </w:r>
          </w:p>
          <w:p w14:paraId="65F41FC3" w14:textId="77777777" w:rsidR="009A7AFD" w:rsidRPr="009A7AFD" w:rsidRDefault="001B5F47" w:rsidP="00E371DC">
            <w:pPr>
              <w:pStyle w:val="ConsPlusNormal"/>
              <w:spacing w:line="228" w:lineRule="auto"/>
              <w:ind w:firstLine="286"/>
              <w:jc w:val="both"/>
              <w:rPr>
                <w:color w:val="FFFFFF" w:themeColor="background1"/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З</w:t>
            </w:r>
            <w:r w:rsidRPr="009874A0">
              <w:rPr>
                <w:spacing w:val="-4"/>
                <w:sz w:val="20"/>
                <w:szCs w:val="20"/>
              </w:rPr>
              <w:t>аявкам, содержащим наилучшее ценовое предложение, а также предложение, равное такому наилучшему ценовому предложению, присваивается 100 баллов</w:t>
            </w:r>
            <w:r>
              <w:rPr>
                <w:spacing w:val="-4"/>
                <w:sz w:val="20"/>
                <w:szCs w:val="20"/>
              </w:rPr>
              <w:t>.</w:t>
            </w:r>
          </w:p>
          <w:p w14:paraId="234887C0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28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5E779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Наилучшим </w:t>
            </w:r>
            <w:r w:rsidRPr="00E92D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ценов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ым</w:t>
            </w:r>
            <w:r w:rsidRPr="00E92D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предложение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м</w:t>
            </w:r>
            <w:r w:rsidRPr="00E92D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признается предложение участни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ка с наименьшей ценой контракта.</w:t>
            </w:r>
          </w:p>
          <w:p w14:paraId="642AD1E0" w14:textId="61736723" w:rsidR="001B5F47" w:rsidRPr="002064D5" w:rsidRDefault="001B5F47" w:rsidP="00E371DC">
            <w:pPr>
              <w:pStyle w:val="ConsPlusNormal"/>
              <w:spacing w:before="60" w:line="228" w:lineRule="auto"/>
              <w:ind w:firstLine="286"/>
              <w:jc w:val="both"/>
              <w:rPr>
                <w:spacing w:val="-4"/>
                <w:sz w:val="20"/>
                <w:szCs w:val="20"/>
              </w:rPr>
            </w:pPr>
            <w:r w:rsidRPr="00A15846">
              <w:rPr>
                <w:spacing w:val="-4"/>
                <w:sz w:val="20"/>
                <w:szCs w:val="20"/>
              </w:rPr>
              <w:t>В случае подачи участником закупки заявки на участие в закупке, содержащей предложение о цене контракта, размер которого превышает начальную (максимальную) цену контракта, либо равен нулю такая заявка подлежит возврату оператором электронной площадки, подавшему ее участнику закупки.</w:t>
            </w:r>
          </w:p>
        </w:tc>
      </w:tr>
      <w:tr w:rsidR="001B5F47" w:rsidRPr="00D36FEB" w14:paraId="51E98936" w14:textId="77777777" w:rsidTr="00C81EBA">
        <w:trPr>
          <w:trHeight w:val="20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1F90" w14:textId="77777777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D73F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C204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Критерий оценки: «Характеристики объекта закупки»;</w:t>
            </w:r>
          </w:p>
          <w:p w14:paraId="1764F44B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C204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оценки: «</w:t>
            </w:r>
            <w:r w:rsidRPr="00C204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Качественные характеристики</w:t>
            </w:r>
            <w:r w:rsidRPr="00C204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объекта закупки»:</w:t>
            </w:r>
          </w:p>
          <w:p w14:paraId="761E29A1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9A7A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№1</w:t>
            </w:r>
            <w:r w:rsidRPr="009A7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14:paraId="13A1E5B0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9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9A7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«Максимальное количество </w:t>
            </w:r>
            <w:r w:rsidR="00A3735F" w:rsidRPr="009A7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</w:t>
            </w:r>
            <w:r w:rsidRPr="009A7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A7AF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«Подготовка или актуализация 1 (одного) тестового сценария»</w:t>
            </w:r>
            <w:r w:rsidRPr="009A7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выполняемых в течение 5 рабочих дней»;</w:t>
            </w:r>
          </w:p>
          <w:p w14:paraId="127C0F18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9A7A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№2</w:t>
            </w:r>
            <w:r w:rsidRPr="009A7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14:paraId="279D2902" w14:textId="77777777" w:rsidR="009A7AFD" w:rsidRPr="009A7AFD" w:rsidRDefault="006A369A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9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9A7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«Максимальное количество </w:t>
            </w:r>
            <w:r w:rsidR="00A3735F" w:rsidRPr="009A7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</w:t>
            </w:r>
            <w:r w:rsidRPr="009A7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A7AF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«Выполнение 1 (одного) тестового сценария, включая повторное выполнение в случае обнаружения и оперативного устранения дефекта»</w:t>
            </w:r>
            <w:r w:rsidRPr="009A7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выполняемых в течение 5 рабочих дней»;</w:t>
            </w:r>
          </w:p>
          <w:p w14:paraId="50EE562B" w14:textId="283FEC6E" w:rsidR="001B5F47" w:rsidRPr="00C2042B" w:rsidRDefault="001B5F47" w:rsidP="006A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9"/>
              <w:jc w:val="both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B4D3" w14:textId="77777777" w:rsidR="009A7AFD" w:rsidRPr="009A7AFD" w:rsidRDefault="005E31DA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ru-RU"/>
              </w:rPr>
            </w:pPr>
            <w:hyperlink w:anchor="_Hlk93685984" w:history="1" w:docLocation="1,12274,12286,0,,Приложение А">
              <w:r w:rsidR="001B5F47" w:rsidRPr="002553A4">
                <w:rPr>
                  <w:rStyle w:val="ac"/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>Приложение А</w:t>
              </w:r>
            </w:hyperlink>
            <w:r w:rsidR="001B5F47" w:rsidRPr="00255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  <w:p w14:paraId="0B42C4E2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о применении 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детализирующ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их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оценки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показателей </w:t>
            </w:r>
          </w:p>
          <w:p w14:paraId="5248E798" w14:textId="1C97EBEE" w:rsidR="001B5F47" w:rsidRPr="00D36FEB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критерия Х</w:t>
            </w:r>
            <w:r w:rsidRPr="00623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арактеристики объекта закупки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1B5F47" w:rsidRPr="00D36FEB" w14:paraId="7845D0A7" w14:textId="77777777" w:rsidTr="00C81EBA">
        <w:trPr>
          <w:trHeight w:val="20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C14B" w14:textId="47A624BC" w:rsidR="001B5F47" w:rsidRPr="00D36FEB" w:rsidRDefault="006A369A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B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EDB9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Критерий оценки: «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Квалификация участников закупки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14:paraId="006E4BC1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оценки: «</w:t>
            </w:r>
            <w:r w:rsidRPr="00C83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Наличие у участников закупки опыта работы</w:t>
            </w:r>
            <w:r w:rsidRPr="006162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связанного с предметом контракта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14:paraId="5E220C0E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686B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квалификации участников закупки №1: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5BEFDC6" w14:textId="225CD347" w:rsidR="001B5F47" w:rsidRPr="007744A0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бщая цена исполненн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 участником закупки договоров».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7A0B" w14:textId="77777777" w:rsidR="009A7AFD" w:rsidRPr="009A7AFD" w:rsidRDefault="005E31DA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hyperlink w:anchor="_Hlk93685947" w:history="1" w:docLocation="1,18289,18301,0,,Приложение Б">
              <w:r w:rsidR="001B5F47" w:rsidRPr="002553A4">
                <w:rPr>
                  <w:rStyle w:val="ac"/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>Приложение Б</w:t>
              </w:r>
            </w:hyperlink>
            <w:r w:rsidR="001B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13C561B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применении детализирующ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их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ей </w:t>
            </w:r>
            <w:r w:rsidRPr="00523EA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оценки:</w:t>
            </w:r>
          </w:p>
          <w:p w14:paraId="34493A14" w14:textId="086CCE8B" w:rsidR="001B5F47" w:rsidRPr="007744A0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523EA5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Общая цена</w:t>
            </w:r>
            <w:r w:rsidRPr="00523EA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исполненных участником закупки договоров.</w:t>
            </w:r>
          </w:p>
        </w:tc>
      </w:tr>
      <w:tr w:rsidR="001B5F47" w:rsidRPr="00D36FEB" w14:paraId="54F27F1C" w14:textId="77777777" w:rsidTr="00C81EBA">
        <w:trPr>
          <w:trHeight w:val="2608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8A22" w14:textId="54F7CCFE" w:rsidR="001B5F47" w:rsidRPr="00454EF5" w:rsidRDefault="006A369A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  <w:r w:rsidR="001B5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BBDB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Критерий оценки: «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Квалификация участников закупки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14:paraId="1813E051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оценки: «</w:t>
            </w:r>
            <w:r w:rsidRPr="00C83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Наличие у участников закупки специалистов</w:t>
            </w:r>
            <w:r w:rsidRPr="00D36F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иных работников определенного уровня квалификации</w:t>
            </w:r>
            <w:r w:rsidRPr="00454E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14:paraId="58331F3C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686B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квалификации участников закупки №1:</w:t>
            </w:r>
          </w:p>
          <w:p w14:paraId="4F638C9E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Times New Roman" w:hAnsi="Times New Roman" w:cs="Times New Roman"/>
                <w:color w:val="FFFFFF" w:themeColor="background1"/>
                <w:spacing w:val="4"/>
                <w:sz w:val="20"/>
                <w:szCs w:val="20"/>
                <w:lang w:eastAsia="ru-RU"/>
              </w:rPr>
            </w:pP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«</w:t>
            </w:r>
            <w:r w:rsidRPr="002E0A04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 xml:space="preserve">Количество специалистов и иных работников, соответствующих перечню специальностей (направлений подготовки), 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выделенных в условную группу «</w:t>
            </w:r>
            <w:r w:rsidRPr="00DE6D37"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eastAsia="ru-RU"/>
              </w:rPr>
              <w:t>ИТ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».</w:t>
            </w:r>
          </w:p>
          <w:p w14:paraId="2D766F7A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ru-RU"/>
              </w:rPr>
            </w:pPr>
            <w:r w:rsidRPr="00686B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квалификации участников закупки №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2:</w:t>
            </w:r>
          </w:p>
          <w:p w14:paraId="0516F1D3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7"/>
              <w:rPr>
                <w:rFonts w:ascii="Times New Roman" w:eastAsia="Times New Roman" w:hAnsi="Times New Roman" w:cs="Times New Roman"/>
                <w:color w:val="FFFFFF" w:themeColor="background1"/>
                <w:spacing w:val="4"/>
                <w:sz w:val="20"/>
                <w:szCs w:val="20"/>
                <w:lang w:eastAsia="ru-RU"/>
              </w:rPr>
            </w:pP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 xml:space="preserve"> «</w:t>
            </w:r>
            <w:r w:rsidRPr="002E0A04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 xml:space="preserve">Количество специалистов и иных работников, соответствующих перечню специальностей (направлений подготовки), 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выделенных в условную группу «</w:t>
            </w:r>
            <w:r w:rsidRPr="00DE6D37"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eastAsia="ru-RU"/>
              </w:rPr>
              <w:t>ИБ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».</w:t>
            </w:r>
          </w:p>
          <w:p w14:paraId="4B19F43D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ru-RU"/>
              </w:rPr>
            </w:pPr>
            <w:r w:rsidRPr="00686B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квалификации участников закупки №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3:</w:t>
            </w:r>
          </w:p>
          <w:p w14:paraId="363DE20A" w14:textId="5C47D742" w:rsidR="001B5F47" w:rsidRPr="00851DB9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«</w:t>
            </w:r>
            <w:r w:rsidRPr="002E0A04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 xml:space="preserve">Количество специалистов и иных работников, соответствующих перечню специальностей (направлений подготовки), 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выделенных в условную группу «</w:t>
            </w:r>
            <w:r w:rsidRPr="00DE6D37"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eastAsia="ru-RU"/>
              </w:rPr>
              <w:t>ИСиР</w:t>
            </w:r>
            <w:r w:rsidRPr="00DE6D37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79F4" w14:textId="77777777" w:rsidR="009A7AFD" w:rsidRPr="009A7AFD" w:rsidRDefault="005E31DA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hyperlink w:anchor="_Hlk93685882" w:history="1" w:docLocation="1,26348,26360,0,,Приложение В">
              <w:r w:rsidR="001B5F47" w:rsidRPr="00533549">
                <w:rPr>
                  <w:rStyle w:val="ac"/>
                  <w:rFonts w:ascii="Times New Roman" w:eastAsia="Times New Roman" w:hAnsi="Times New Roman" w:cs="Times New Roman"/>
                  <w:b/>
                  <w:spacing w:val="-4"/>
                  <w:sz w:val="20"/>
                  <w:szCs w:val="20"/>
                  <w:lang w:eastAsia="ru-RU"/>
                </w:rPr>
                <w:t>Приложение В</w:t>
              </w:r>
            </w:hyperlink>
            <w:r w:rsidR="001B5F47" w:rsidRPr="00533549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.</w:t>
            </w:r>
          </w:p>
          <w:p w14:paraId="6B3E5160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533549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Положение о применении детализирующих показателей оценки.</w:t>
            </w:r>
          </w:p>
          <w:p w14:paraId="29C2BD30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9502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Количество специалистов и иных работников, соответствующих перечням специальностей (направлений подготовки), выделенных в условные группы:</w:t>
            </w:r>
          </w:p>
          <w:p w14:paraId="7CB601DE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firstLine="286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 группа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F95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618CDBCE" w14:textId="77777777" w:rsidR="009A7AFD" w:rsidRPr="009A7AFD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6"/>
              <w:rPr>
                <w:rFonts w:ascii="Times New Roman" w:eastAsia="Times New Roman" w:hAnsi="Times New Roman" w:cs="Times New Roman"/>
                <w:color w:val="FFFFFF" w:themeColor="background1"/>
                <w:spacing w:val="-4"/>
                <w:sz w:val="20"/>
                <w:szCs w:val="20"/>
                <w:lang w:eastAsia="ru-RU"/>
              </w:rPr>
            </w:pP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 группа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F9502D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ИБ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»</w:t>
            </w:r>
            <w:r w:rsidRPr="00F9502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;</w:t>
            </w:r>
          </w:p>
          <w:p w14:paraId="5F3D7D08" w14:textId="6D72A0B9" w:rsidR="001B5F47" w:rsidRPr="00454EF5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0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 группа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F9502D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ИСиР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»</w:t>
            </w:r>
            <w:r w:rsidRPr="00F9502D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.</w:t>
            </w:r>
          </w:p>
        </w:tc>
      </w:tr>
    </w:tbl>
    <w:p w14:paraId="73D95EC0" w14:textId="77777777" w:rsidR="009A7AFD" w:rsidRPr="009A7AFD" w:rsidRDefault="009A7AFD" w:rsidP="001B5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7514E1AF" w14:textId="77777777" w:rsidR="009A7AFD" w:rsidRPr="009A7AFD" w:rsidRDefault="009A7AFD" w:rsidP="001B5F47">
      <w:pPr>
        <w:spacing w:after="0" w:line="240" w:lineRule="auto"/>
        <w:jc w:val="both"/>
        <w:rPr>
          <w:rFonts w:ascii="Times New Roman" w:eastAsia="Calibri" w:hAnsi="Times New Roman" w:cs="Times New Roman"/>
          <w:color w:val="FFFFFF" w:themeColor="background1"/>
          <w:szCs w:val="24"/>
        </w:rPr>
      </w:pPr>
    </w:p>
    <w:p w14:paraId="00D80840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A304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Примечания, термины и определения.</w:t>
      </w:r>
    </w:p>
    <w:p w14:paraId="62A3E5A5" w14:textId="77777777" w:rsidR="009A7AFD" w:rsidRPr="009A7AFD" w:rsidRDefault="001B5F47" w:rsidP="001B5F47">
      <w:pPr>
        <w:spacing w:before="12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952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Порядка рассмотрения и оценки заявок на участие в конкурсе, а также сама оценка заявок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</w:t>
      </w:r>
      <w:r w:rsidRPr="00952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положениями статьи 32 Федерального закона от 05.04.2013 №44-ФЗ, положениями постановлени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952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31.12.2021 № 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№ 2369 и признании утратившими силу некоторых актов и отдельных положений некоторых актов Правительства Российской Федерации»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</w:t>
      </w:r>
      <w:r w:rsidRPr="009442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об оценке заявок утвержденное ППРФ № 2604).</w:t>
      </w:r>
    </w:p>
    <w:p w14:paraId="5B68670C" w14:textId="77777777" w:rsidR="009A7AFD" w:rsidRPr="009A7AFD" w:rsidRDefault="001B5F47" w:rsidP="001B5F47">
      <w:pPr>
        <w:pStyle w:val="ConsPlusNormal"/>
        <w:spacing w:before="60"/>
        <w:ind w:firstLine="426"/>
        <w:jc w:val="both"/>
        <w:rPr>
          <w:color w:val="FFFFFF" w:themeColor="background1"/>
        </w:rPr>
      </w:pPr>
      <w:r>
        <w:t xml:space="preserve"> «</w:t>
      </w:r>
      <w:r w:rsidRPr="008C030C">
        <w:rPr>
          <w:b/>
        </w:rPr>
        <w:t>оценка заявок</w:t>
      </w:r>
      <w:r>
        <w:t>» - действия членов комиссии по осуществлению закупок по присвоению баллов заявкам (частям заявок) на основании информации и документов участников закупок;</w:t>
      </w:r>
    </w:p>
    <w:p w14:paraId="51CEB801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предусмотренные частью 1 статьи 32 Федерального закона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44-ФЗ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критерии оценки заявок, в соответствии с которыми осуществляется оценка заявок в отношении цены контракта, суммы цен единиц товара, работы, услуги, расходов на эксплуатацию и ремонт товаров, использование результатов работ (далее -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расходы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качественных, функциональных и экологических характеристик объекта закупки (далее -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объекта закупки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квалификации участников закупки, в том числе наличия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 (далее соответственно -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квалификация участников закупки, характеристика квалификации участников закупки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E950D51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значимость критерия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вес критерия оценки в процентах в совокупности всех критериев оценки, установленных в извещении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осуществлении закупки, документации о закупке (в случае если 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 № 44-ФЗ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документация о закупке);</w:t>
      </w:r>
    </w:p>
    <w:p w14:paraId="4EF0B6F9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показатель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вид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расхода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вид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объекта закупки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вид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квалификации участников закупки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детализирующие оценку заявок по соответствующему критерию оценки;</w:t>
      </w:r>
    </w:p>
    <w:p w14:paraId="6B62EC56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значимость показателя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вес показателя оценки в процентах в совокупности всех показателей оценки, детализирующих оценку заявок по соответствующему критерию оценки;</w:t>
      </w:r>
    </w:p>
    <w:p w14:paraId="37A30FA6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функциональная зависимость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зависимость между значением показателя оценки и значением количества присваиваемых баллов, при которой одному значению показателя оценки соответствует одно значение количества баллов;</w:t>
      </w:r>
    </w:p>
    <w:p w14:paraId="513AF01B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шкала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значения количества баллов, присваиваемых определенным значениям показателя оценки в случае отсутствия между ними 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функциональной зависимост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>и, а также в случае, если показатель оценки не определяется количественным значением.</w:t>
      </w:r>
    </w:p>
    <w:p w14:paraId="50130C91" w14:textId="77777777" w:rsidR="009A7AFD" w:rsidRPr="009A7AFD" w:rsidRDefault="001B5F47" w:rsidP="001B5F47">
      <w:pPr>
        <w:spacing w:before="60" w:after="0" w:line="240" w:lineRule="auto"/>
        <w:ind w:firstLine="426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3B61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</w:t>
      </w:r>
      <w:r w:rsidRPr="003B61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пециалисты и иные работники»</w:t>
      </w:r>
      <w:r w:rsidRPr="008F20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работники в значении, предусмотренном трудовым законодательством.</w:t>
      </w:r>
    </w:p>
    <w:p w14:paraId="7BF46410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C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недостоверность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C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согласно позиции Верховного Суда Российской Федерации недостоверной информацией следует считать информацию, не соответствующую действительности, предоставленную с обманом и умыслом, направленным на победу в торгах за счет представления ложной информации.</w:t>
      </w:r>
    </w:p>
    <w:p w14:paraId="11DF86E6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6B1F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***</w:t>
      </w:r>
    </w:p>
    <w:p w14:paraId="69D280AC" w14:textId="69AFA1D0" w:rsidR="001B5F47" w:rsidRDefault="001B5F47" w:rsidP="001B5F4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B5F47" w:rsidSect="00E371DC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6838" w:h="11906" w:orient="landscape" w:code="9"/>
          <w:pgMar w:top="284" w:right="567" w:bottom="567" w:left="851" w:header="142" w:footer="323" w:gutter="0"/>
          <w:cols w:space="708"/>
          <w:docGrid w:linePitch="360"/>
        </w:sectPr>
      </w:pPr>
    </w:p>
    <w:p w14:paraId="07F1CC30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2" w:name="_Hlk9368598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А</w:t>
      </w:r>
      <w:bookmarkEnd w:id="2"/>
    </w:p>
    <w:p w14:paraId="62330BC7" w14:textId="77777777" w:rsidR="009A7AFD" w:rsidRPr="009A7AFD" w:rsidRDefault="009A7AFD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5B57AFED" w14:textId="77777777" w:rsidR="009A7AFD" w:rsidRPr="009A7AFD" w:rsidRDefault="009A7AFD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30FA7D93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14:paraId="46378B12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применении показател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ей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оценки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детализирующ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п</w:t>
      </w: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оказател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и</w:t>
      </w: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 xml:space="preserve"> оценки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 xml:space="preserve"> критерия</w:t>
      </w:r>
    </w:p>
    <w:p w14:paraId="18486874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Х</w:t>
      </w:r>
      <w:r w:rsidRPr="00853998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арактеристики объекта закупки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»</w:t>
      </w:r>
    </w:p>
    <w:p w14:paraId="0C9D87DF" w14:textId="77777777" w:rsidR="009A7AFD" w:rsidRPr="009A7AFD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 w:rsidRPr="006C3382">
        <w:rPr>
          <w:rFonts w:ascii="Times New Roman" w:eastAsia="Calibri" w:hAnsi="Times New Roman" w:cs="Times New Roman"/>
          <w:b/>
          <w:sz w:val="24"/>
          <w:szCs w:val="24"/>
        </w:rPr>
        <w:t>1. Применяемые детализирующие показатели оценки.</w:t>
      </w:r>
    </w:p>
    <w:p w14:paraId="4210022D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pacing w:val="-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83883">
        <w:rPr>
          <w:rFonts w:ascii="Times New Roman" w:hAnsi="Times New Roman"/>
          <w:spacing w:val="-4"/>
          <w:sz w:val="24"/>
          <w:szCs w:val="24"/>
        </w:rPr>
        <w:t>Для оценки заявок участников закупки по показателю «Качественные характеристики объекта закупки» применяются следующие детализирующие показатели оценки (характеристики):</w:t>
      </w:r>
    </w:p>
    <w:p w14:paraId="7B304991" w14:textId="77777777" w:rsidR="009A7AFD" w:rsidRPr="009A7AFD" w:rsidRDefault="009A7AFD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color w:val="FFFFFF" w:themeColor="background1"/>
          <w:sz w:val="24"/>
          <w:szCs w:val="24"/>
        </w:rPr>
      </w:pPr>
    </w:p>
    <w:p w14:paraId="73A0F335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color w:val="FFFFFF" w:themeColor="background1"/>
          <w:spacing w:val="-4"/>
          <w:sz w:val="24"/>
          <w:szCs w:val="24"/>
        </w:rPr>
      </w:pPr>
      <w:r w:rsidRPr="009A7AFD">
        <w:rPr>
          <w:rFonts w:ascii="Times New Roman" w:hAnsi="Times New Roman"/>
          <w:b/>
          <w:i/>
          <w:spacing w:val="-4"/>
          <w:sz w:val="24"/>
          <w:szCs w:val="24"/>
        </w:rPr>
        <w:t>- </w:t>
      </w:r>
      <w:r w:rsidRPr="009A7AFD">
        <w:rPr>
          <w:rFonts w:ascii="Times New Roman" w:eastAsia="Calibri" w:hAnsi="Times New Roman" w:cs="Times New Roman"/>
          <w:b/>
          <w:i/>
          <w:spacing w:val="-4"/>
          <w:sz w:val="24"/>
          <w:szCs w:val="24"/>
        </w:rPr>
        <w:t>Характеристика</w:t>
      </w:r>
      <w:r w:rsidRPr="009A7AFD">
        <w:rPr>
          <w:rFonts w:ascii="Times New Roman" w:hAnsi="Times New Roman"/>
          <w:b/>
          <w:i/>
          <w:spacing w:val="-4"/>
          <w:sz w:val="24"/>
          <w:szCs w:val="24"/>
        </w:rPr>
        <w:t xml:space="preserve"> №1:</w:t>
      </w:r>
    </w:p>
    <w:p w14:paraId="75DE627D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left="329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9A7AF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«Максимальное количество </w:t>
      </w:r>
      <w:r w:rsidR="00A3735F" w:rsidRPr="009A7AF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услуг</w:t>
      </w:r>
      <w:r w:rsidRPr="009A7AF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«Подготовка или актуализация 1 (одного) тестового сценария», выполняемых в течение 5 рабочих дней»</w:t>
      </w:r>
      <w:r w:rsidR="009A7AF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.</w:t>
      </w:r>
    </w:p>
    <w:p w14:paraId="021D73DD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FFFF" w:themeColor="background1"/>
          <w:spacing w:val="-4"/>
          <w:sz w:val="24"/>
          <w:szCs w:val="24"/>
        </w:rPr>
      </w:pPr>
      <w:r w:rsidRPr="009A7AFD">
        <w:rPr>
          <w:rFonts w:ascii="Times New Roman" w:hAnsi="Times New Roman"/>
          <w:b/>
          <w:i/>
          <w:spacing w:val="-4"/>
          <w:sz w:val="24"/>
          <w:szCs w:val="24"/>
        </w:rPr>
        <w:t>- Характеристика №2:</w:t>
      </w:r>
    </w:p>
    <w:p w14:paraId="7C70BBC9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left="329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9A7AF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«Максимальное количество </w:t>
      </w:r>
      <w:r w:rsidR="00A3735F" w:rsidRPr="009A7AF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услуг</w:t>
      </w:r>
      <w:r w:rsidRPr="009A7AF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«Выполнение 1 (одного) тестового сценария, включая повторное выполнение в случае обнаружения и оперативного устранения дефекта», выполняемых в течение 5 рабочих дней»</w:t>
      </w:r>
      <w:r w:rsidR="009A7AF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.</w:t>
      </w:r>
    </w:p>
    <w:p w14:paraId="2A7738B0" w14:textId="77777777" w:rsidR="009A7AFD" w:rsidRPr="009A7AFD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 xml:space="preserve">. Порядок подачи предложений </w:t>
      </w:r>
      <w:r>
        <w:rPr>
          <w:rFonts w:ascii="Times New Roman" w:eastAsia="Calibri" w:hAnsi="Times New Roman" w:cs="Times New Roman"/>
          <w:b/>
          <w:sz w:val="24"/>
          <w:szCs w:val="24"/>
        </w:rPr>
        <w:t>по критерию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6EF8AF48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В случае наличия таких предложений участником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>в составе первой части заявки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предоставля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тся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>редложени</w:t>
      </w:r>
      <w:r>
        <w:rPr>
          <w:rFonts w:ascii="Times New Roman" w:eastAsia="Calibri" w:hAnsi="Times New Roman" w:cs="Times New Roman"/>
          <w:b/>
          <w:sz w:val="24"/>
          <w:szCs w:val="24"/>
        </w:rPr>
        <w:t>я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 xml:space="preserve"> участника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о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 xml:space="preserve">характеристиках объекта закупки 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(далее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982D7D">
        <w:rPr>
          <w:rFonts w:ascii="Times New Roman" w:eastAsia="Calibri" w:hAnsi="Times New Roman" w:cs="Times New Roman"/>
          <w:sz w:val="24"/>
          <w:szCs w:val="24"/>
        </w:rPr>
        <w:t>редложени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участника</w:t>
      </w:r>
      <w:r w:rsidRPr="00982D7D">
        <w:rPr>
          <w:rFonts w:ascii="Times New Roman" w:eastAsia="Calibri" w:hAnsi="Times New Roman" w:cs="Times New Roman"/>
          <w:sz w:val="24"/>
          <w:szCs w:val="24"/>
        </w:rPr>
        <w:t>»), содержащи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все предложения участника по </w:t>
      </w:r>
      <w:r>
        <w:rPr>
          <w:rFonts w:ascii="Times New Roman" w:eastAsia="Calibri" w:hAnsi="Times New Roman" w:cs="Times New Roman"/>
          <w:sz w:val="24"/>
          <w:szCs w:val="24"/>
        </w:rPr>
        <w:t>указанным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детализирующим показателям </w:t>
      </w:r>
      <w:r w:rsidRPr="00982D7D">
        <w:rPr>
          <w:rFonts w:ascii="Times New Roman" w:eastAsia="Calibri" w:hAnsi="Times New Roman" w:cs="Times New Roman"/>
          <w:sz w:val="24"/>
          <w:szCs w:val="24"/>
        </w:rPr>
        <w:t>в соответствии с условиями и требованиями к таким предложениям.</w:t>
      </w:r>
      <w:r w:rsidRPr="00982D7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</w:p>
    <w:p w14:paraId="6FBAFBA3" w14:textId="3AC692C0" w:rsidR="001B5F47" w:rsidRPr="00C4560A" w:rsidRDefault="001B5F47" w:rsidP="001B5F47">
      <w:pPr>
        <w:spacing w:after="120" w:line="240" w:lineRule="auto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A417CB">
        <w:rPr>
          <w:rFonts w:ascii="Times New Roman" w:eastAsia="Calibri" w:hAnsi="Times New Roman" w:cs="Times New Roman"/>
          <w:b/>
          <w:spacing w:val="4"/>
          <w:sz w:val="24"/>
          <w:szCs w:val="24"/>
        </w:rPr>
        <w:t>Предложени</w:t>
      </w:r>
      <w:r>
        <w:rPr>
          <w:rFonts w:ascii="Times New Roman" w:eastAsia="Calibri" w:hAnsi="Times New Roman" w:cs="Times New Roman"/>
          <w:b/>
          <w:spacing w:val="4"/>
          <w:sz w:val="24"/>
          <w:szCs w:val="24"/>
        </w:rPr>
        <w:t>я</w:t>
      </w:r>
      <w:r w:rsidRPr="00A417CB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 участника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екомендуется представл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ять 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в структурированном виде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 например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4381"/>
        <w:gridCol w:w="5380"/>
      </w:tblGrid>
      <w:tr w:rsidR="001B5F47" w:rsidRPr="00DB3DAD" w14:paraId="4903BEB6" w14:textId="77777777" w:rsidTr="00E371DC">
        <w:trPr>
          <w:trHeight w:val="952"/>
        </w:trPr>
        <w:tc>
          <w:tcPr>
            <w:tcW w:w="212" w:type="pct"/>
            <w:shd w:val="clear" w:color="auto" w:fill="auto"/>
            <w:vAlign w:val="center"/>
          </w:tcPr>
          <w:p w14:paraId="73548FAD" w14:textId="77777777" w:rsidR="001B5F47" w:rsidRPr="00DB3DAD" w:rsidRDefault="001B5F47" w:rsidP="00E371DC">
            <w:pPr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3DAD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149" w:type="pct"/>
            <w:shd w:val="clear" w:color="auto" w:fill="auto"/>
            <w:vAlign w:val="center"/>
          </w:tcPr>
          <w:p w14:paraId="43D69F46" w14:textId="77777777" w:rsidR="009A7AFD" w:rsidRPr="009A7AFD" w:rsidRDefault="001B5F47" w:rsidP="00E371DC">
            <w:pPr>
              <w:spacing w:after="0" w:line="228" w:lineRule="auto"/>
              <w:ind w:hanging="4"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 w:rsidRPr="00DB3DA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показателей </w:t>
            </w:r>
          </w:p>
          <w:p w14:paraId="403F47CD" w14:textId="77777777" w:rsidR="009A7AFD" w:rsidRPr="009A7AFD" w:rsidRDefault="001B5F47" w:rsidP="00E371DC">
            <w:pPr>
              <w:spacing w:after="0" w:line="228" w:lineRule="auto"/>
              <w:ind w:hanging="4"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 w:rsidRPr="00DB3DAD">
              <w:rPr>
                <w:rFonts w:ascii="Times New Roman" w:eastAsia="Calibri" w:hAnsi="Times New Roman" w:cs="Times New Roman"/>
                <w:sz w:val="20"/>
                <w:szCs w:val="20"/>
              </w:rPr>
              <w:t>и содержание характеристик</w:t>
            </w:r>
          </w:p>
          <w:p w14:paraId="5ED4E8FB" w14:textId="1BA912B4" w:rsidR="001B5F47" w:rsidRPr="00DB3DAD" w:rsidRDefault="001B5F47" w:rsidP="00E371DC">
            <w:pPr>
              <w:spacing w:before="60" w:after="0" w:line="240" w:lineRule="auto"/>
              <w:ind w:hanging="4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DB3DAD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в соответствии с</w:t>
            </w:r>
            <w:r w:rsidRPr="00DB3DAD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 настоящим положением)</w:t>
            </w:r>
          </w:p>
        </w:tc>
        <w:tc>
          <w:tcPr>
            <w:tcW w:w="2639" w:type="pct"/>
            <w:shd w:val="clear" w:color="auto" w:fill="auto"/>
            <w:vAlign w:val="center"/>
          </w:tcPr>
          <w:p w14:paraId="12C40279" w14:textId="77777777" w:rsidR="009A7AFD" w:rsidRPr="009A7AFD" w:rsidRDefault="001B5F47" w:rsidP="00E371DC">
            <w:pPr>
              <w:spacing w:after="0" w:line="228" w:lineRule="auto"/>
              <w:ind w:hanging="4"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Предложения участника закупки </w:t>
            </w:r>
          </w:p>
          <w:p w14:paraId="374E118A" w14:textId="56B25717" w:rsidR="001B5F47" w:rsidRPr="00DB3DAD" w:rsidRDefault="001B5F47" w:rsidP="00E371DC">
            <w:pPr>
              <w:spacing w:before="60" w:after="0" w:line="240" w:lineRule="auto"/>
              <w:ind w:hanging="4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B3DAD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по </w:t>
            </w:r>
            <w:r w:rsidRPr="00DB3DAD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характеристикам, предусмотренным настоящим положением</w:t>
            </w:r>
            <w:r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)</w:t>
            </w:r>
          </w:p>
        </w:tc>
      </w:tr>
      <w:tr w:rsidR="001B5F47" w:rsidRPr="00C74D4E" w14:paraId="48E23F2A" w14:textId="77777777" w:rsidTr="00E371DC">
        <w:tc>
          <w:tcPr>
            <w:tcW w:w="5000" w:type="pct"/>
            <w:gridSpan w:val="3"/>
            <w:shd w:val="clear" w:color="auto" w:fill="auto"/>
          </w:tcPr>
          <w:p w14:paraId="2FB83551" w14:textId="77777777" w:rsidR="001B5F47" w:rsidRPr="00C74D4E" w:rsidRDefault="001B5F47" w:rsidP="00E371DC">
            <w:pPr>
              <w:spacing w:before="60"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4D4E">
              <w:rPr>
                <w:rFonts w:ascii="Times New Roman" w:eastAsia="Calibri" w:hAnsi="Times New Roman" w:cs="Times New Roman"/>
                <w:sz w:val="20"/>
                <w:szCs w:val="20"/>
              </w:rPr>
              <w:t>1. Качественные характеристики объекта закупки</w:t>
            </w:r>
          </w:p>
        </w:tc>
      </w:tr>
      <w:tr w:rsidR="001B5F47" w:rsidRPr="00C74D4E" w14:paraId="422098A4" w14:textId="77777777" w:rsidTr="00E371DC">
        <w:tc>
          <w:tcPr>
            <w:tcW w:w="212" w:type="pct"/>
            <w:shd w:val="clear" w:color="auto" w:fill="auto"/>
            <w:vAlign w:val="center"/>
          </w:tcPr>
          <w:p w14:paraId="2A9E06D3" w14:textId="77777777" w:rsidR="001B5F47" w:rsidRPr="00C74D4E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4D4E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49" w:type="pct"/>
            <w:shd w:val="clear" w:color="auto" w:fill="auto"/>
            <w:vAlign w:val="center"/>
          </w:tcPr>
          <w:p w14:paraId="0B789AF5" w14:textId="77777777" w:rsidR="001B5F47" w:rsidRPr="00C74D4E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4D4E">
              <w:rPr>
                <w:rFonts w:ascii="Times New Roman" w:hAnsi="Times New Roman"/>
                <w:sz w:val="20"/>
                <w:szCs w:val="20"/>
              </w:rPr>
              <w:t xml:space="preserve">Характеристика </w:t>
            </w:r>
            <w:r>
              <w:rPr>
                <w:rFonts w:ascii="Times New Roman" w:hAnsi="Times New Roman"/>
                <w:sz w:val="20"/>
                <w:szCs w:val="20"/>
              </w:rPr>
              <w:t>№</w:t>
            </w:r>
            <w:r w:rsidRPr="00C74D4E">
              <w:rPr>
                <w:rFonts w:ascii="Times New Roman" w:hAnsi="Times New Roman"/>
                <w:sz w:val="20"/>
                <w:szCs w:val="20"/>
              </w:rPr>
              <w:t>1...</w:t>
            </w:r>
          </w:p>
        </w:tc>
        <w:tc>
          <w:tcPr>
            <w:tcW w:w="2639" w:type="pct"/>
            <w:shd w:val="clear" w:color="auto" w:fill="auto"/>
          </w:tcPr>
          <w:p w14:paraId="2CDD555D" w14:textId="77777777" w:rsidR="001B5F47" w:rsidRPr="00C74D4E" w:rsidRDefault="001B5F47" w:rsidP="00E371DC">
            <w:pPr>
              <w:spacing w:before="60"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C74D4E" w14:paraId="2EDEF2B6" w14:textId="77777777" w:rsidTr="00E371DC">
        <w:tc>
          <w:tcPr>
            <w:tcW w:w="212" w:type="pct"/>
            <w:shd w:val="clear" w:color="auto" w:fill="auto"/>
            <w:vAlign w:val="center"/>
          </w:tcPr>
          <w:p w14:paraId="778CACD5" w14:textId="77777777" w:rsidR="001B5F47" w:rsidRPr="00C74D4E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4D4E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49" w:type="pct"/>
            <w:shd w:val="clear" w:color="auto" w:fill="auto"/>
            <w:vAlign w:val="center"/>
          </w:tcPr>
          <w:p w14:paraId="6ACF5EBD" w14:textId="77777777" w:rsidR="001B5F47" w:rsidRPr="00C74D4E" w:rsidRDefault="001B5F47" w:rsidP="00E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4D4E">
              <w:rPr>
                <w:rFonts w:ascii="Times New Roman" w:hAnsi="Times New Roman"/>
                <w:sz w:val="20"/>
                <w:szCs w:val="20"/>
              </w:rPr>
              <w:t xml:space="preserve">Характеристика </w:t>
            </w:r>
            <w:r>
              <w:rPr>
                <w:rFonts w:ascii="Times New Roman" w:hAnsi="Times New Roman"/>
                <w:sz w:val="20"/>
                <w:szCs w:val="20"/>
              </w:rPr>
              <w:t>№</w:t>
            </w:r>
            <w:r w:rsidRPr="00C74D4E">
              <w:rPr>
                <w:rFonts w:ascii="Times New Roman" w:hAnsi="Times New Roman"/>
                <w:sz w:val="20"/>
                <w:szCs w:val="20"/>
              </w:rPr>
              <w:t>2...</w:t>
            </w:r>
          </w:p>
        </w:tc>
        <w:tc>
          <w:tcPr>
            <w:tcW w:w="2639" w:type="pct"/>
            <w:shd w:val="clear" w:color="auto" w:fill="auto"/>
          </w:tcPr>
          <w:p w14:paraId="30726023" w14:textId="77777777" w:rsidR="001B5F47" w:rsidRPr="00C74D4E" w:rsidRDefault="001B5F47" w:rsidP="00E371DC">
            <w:pPr>
              <w:spacing w:before="60"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C74D4E" w14:paraId="3E1CBDD9" w14:textId="77777777" w:rsidTr="00E371DC">
        <w:tc>
          <w:tcPr>
            <w:tcW w:w="212" w:type="pct"/>
            <w:shd w:val="clear" w:color="auto" w:fill="auto"/>
            <w:vAlign w:val="center"/>
          </w:tcPr>
          <w:p w14:paraId="3A11FB59" w14:textId="77777777" w:rsidR="001B5F47" w:rsidRPr="00C74D4E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4D4E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49" w:type="pct"/>
            <w:shd w:val="clear" w:color="auto" w:fill="auto"/>
          </w:tcPr>
          <w:p w14:paraId="5EE446E5" w14:textId="77777777" w:rsidR="001B5F47" w:rsidRPr="00C74D4E" w:rsidRDefault="001B5F47" w:rsidP="00E371DC">
            <w:pPr>
              <w:spacing w:before="60"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9" w:type="pct"/>
            <w:shd w:val="clear" w:color="auto" w:fill="auto"/>
          </w:tcPr>
          <w:p w14:paraId="7680968E" w14:textId="77777777" w:rsidR="001B5F47" w:rsidRPr="00C74D4E" w:rsidRDefault="001B5F47" w:rsidP="00E371DC">
            <w:pPr>
              <w:spacing w:before="60"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77C18D54" w14:textId="31F61900" w:rsidR="009A7AFD" w:rsidRPr="009A7AFD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7644C8">
        <w:rPr>
          <w:rFonts w:ascii="Times New Roman" w:eastAsia="Calibri" w:hAnsi="Times New Roman" w:cs="Times New Roman"/>
          <w:sz w:val="24"/>
          <w:szCs w:val="24"/>
        </w:rPr>
        <w:t xml:space="preserve">Все предложения участника о характеристиках </w:t>
      </w:r>
      <w:r w:rsidR="00C81EBA">
        <w:rPr>
          <w:rFonts w:ascii="Times New Roman" w:eastAsia="Calibri" w:hAnsi="Times New Roman" w:cs="Times New Roman"/>
          <w:sz w:val="24"/>
          <w:szCs w:val="24"/>
        </w:rPr>
        <w:t xml:space="preserve">объекта закупки представляются </w:t>
      </w:r>
      <w:r w:rsidRPr="007644C8">
        <w:rPr>
          <w:rFonts w:ascii="Times New Roman" w:eastAsia="Calibri" w:hAnsi="Times New Roman" w:cs="Times New Roman"/>
          <w:sz w:val="24"/>
          <w:szCs w:val="24"/>
        </w:rPr>
        <w:t>участником на основании своих возможностей и в целях достижения победы в настоящем конкурсе. Обусловленные такими предложениями работы (услуги), подлежащие выполнению при исполнении контракта в дополнение к работам (услугам), предусмотренным Техническим заданием, оплате не подлежат и, в случае заключения контракта с таким участником, должны производиться им за свой счет.</w:t>
      </w:r>
    </w:p>
    <w:p w14:paraId="603B66D5" w14:textId="77777777" w:rsidR="009A7AFD" w:rsidRPr="009A7AFD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982D7D">
        <w:rPr>
          <w:rFonts w:ascii="Times New Roman" w:eastAsia="Calibri" w:hAnsi="Times New Roman" w:cs="Times New Roman"/>
          <w:spacing w:val="-4"/>
          <w:sz w:val="24"/>
          <w:szCs w:val="24"/>
        </w:rPr>
        <w:t>Предложени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я</w:t>
      </w:r>
      <w:r w:rsidRPr="00982D7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участника по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критерию </w:t>
      </w:r>
      <w:r w:rsidRPr="00853998">
        <w:rPr>
          <w:rFonts w:ascii="Times New Roman" w:eastAsia="Calibri" w:hAnsi="Times New Roman" w:cs="Times New Roman"/>
          <w:spacing w:val="-4"/>
          <w:sz w:val="24"/>
          <w:szCs w:val="24"/>
        </w:rPr>
        <w:t>«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Х</w:t>
      </w:r>
      <w:r w:rsidRPr="00853998">
        <w:rPr>
          <w:rFonts w:ascii="Times New Roman" w:eastAsia="Calibri" w:hAnsi="Times New Roman" w:cs="Times New Roman"/>
          <w:spacing w:val="-4"/>
          <w:sz w:val="24"/>
          <w:szCs w:val="24"/>
        </w:rPr>
        <w:t>арактеристики объекта закупки»</w:t>
      </w:r>
      <w:r w:rsidRPr="00982D7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, </w:t>
      </w:r>
      <w:r w:rsidRPr="00982D7D">
        <w:rPr>
          <w:rFonts w:ascii="Times New Roman" w:eastAsia="Calibri" w:hAnsi="Times New Roman" w:cs="Times New Roman"/>
          <w:b/>
          <w:spacing w:val="-4"/>
          <w:sz w:val="24"/>
          <w:szCs w:val="24"/>
        </w:rPr>
        <w:t>представленн</w:t>
      </w:r>
      <w:r>
        <w:rPr>
          <w:rFonts w:ascii="Times New Roman" w:eastAsia="Calibri" w:hAnsi="Times New Roman" w:cs="Times New Roman"/>
          <w:b/>
          <w:spacing w:val="-4"/>
          <w:sz w:val="24"/>
          <w:szCs w:val="24"/>
        </w:rPr>
        <w:t>ы</w:t>
      </w:r>
      <w:r w:rsidRPr="00853998">
        <w:rPr>
          <w:rFonts w:ascii="Times New Roman" w:eastAsia="Calibri" w:hAnsi="Times New Roman" w:cs="Times New Roman"/>
          <w:b/>
          <w:spacing w:val="-4"/>
          <w:sz w:val="24"/>
          <w:szCs w:val="24"/>
        </w:rPr>
        <w:t>е</w:t>
      </w:r>
      <w:r w:rsidRPr="00982D7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982D7D">
        <w:rPr>
          <w:rFonts w:ascii="Times New Roman" w:eastAsia="Calibri" w:hAnsi="Times New Roman" w:cs="Times New Roman"/>
          <w:b/>
          <w:spacing w:val="-4"/>
          <w:sz w:val="24"/>
          <w:szCs w:val="24"/>
        </w:rPr>
        <w:t>во второй части заявки</w:t>
      </w:r>
      <w:r w:rsidRPr="00982D7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, </w:t>
      </w:r>
      <w:r w:rsidRPr="00982D7D">
        <w:rPr>
          <w:rFonts w:ascii="Times New Roman" w:eastAsia="Calibri" w:hAnsi="Times New Roman" w:cs="Times New Roman"/>
          <w:sz w:val="24"/>
          <w:szCs w:val="24"/>
        </w:rPr>
        <w:t>комиссией не рассматрива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982D7D">
        <w:rPr>
          <w:rFonts w:ascii="Times New Roman" w:eastAsia="Calibri" w:hAnsi="Times New Roman" w:cs="Times New Roman"/>
          <w:sz w:val="24"/>
          <w:szCs w:val="24"/>
        </w:rPr>
        <w:t>тся и оценке не подлеж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982D7D">
        <w:rPr>
          <w:rFonts w:ascii="Times New Roman" w:eastAsia="Calibri" w:hAnsi="Times New Roman" w:cs="Times New Roman"/>
          <w:sz w:val="24"/>
          <w:szCs w:val="24"/>
        </w:rPr>
        <w:t>т.</w:t>
      </w:r>
    </w:p>
    <w:p w14:paraId="2348745A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Обращаем внимание, что предложения по данному </w:t>
      </w:r>
      <w:r>
        <w:rPr>
          <w:rFonts w:ascii="Times New Roman" w:eastAsia="Calibri" w:hAnsi="Times New Roman" w:cs="Times New Roman"/>
          <w:sz w:val="24"/>
          <w:szCs w:val="24"/>
        </w:rPr>
        <w:t>критерию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 xml:space="preserve">представленные в виде Технического задания 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по настоящей закупке, содержащего по тексту документа предложения либо изменения, предлагаемые участником,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>рассмотрению не подлежат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, и в случае заключения контракта с таким участником в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>качестве Технического задания к контракту использованы быть не могут</w:t>
      </w:r>
      <w:r w:rsidRPr="00982D7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8CA1948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982D7D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Непредоставление в составе первой части заявки участника </w:t>
      </w:r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>п</w:t>
      </w:r>
      <w:r w:rsidRPr="00982D7D">
        <w:rPr>
          <w:rFonts w:ascii="Times New Roman" w:eastAsia="Calibri" w:hAnsi="Times New Roman" w:cs="Times New Roman"/>
          <w:b/>
          <w:spacing w:val="-2"/>
          <w:sz w:val="24"/>
          <w:szCs w:val="24"/>
        </w:rPr>
        <w:t>редложени</w:t>
      </w:r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>й</w:t>
      </w:r>
      <w:r w:rsidRPr="00982D7D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Pr="00DB3DAD">
        <w:rPr>
          <w:rFonts w:ascii="Times New Roman" w:eastAsia="Calibri" w:hAnsi="Times New Roman" w:cs="Times New Roman"/>
          <w:b/>
          <w:spacing w:val="-2"/>
          <w:sz w:val="24"/>
          <w:szCs w:val="24"/>
        </w:rPr>
        <w:t>участника</w:t>
      </w:r>
      <w:r w:rsidRPr="003462AB">
        <w:t xml:space="preserve"> </w:t>
      </w:r>
      <w:r w:rsidRPr="003462AB">
        <w:rPr>
          <w:rFonts w:ascii="Times New Roman" w:eastAsia="Calibri" w:hAnsi="Times New Roman" w:cs="Times New Roman"/>
          <w:b/>
          <w:spacing w:val="-2"/>
          <w:sz w:val="24"/>
          <w:szCs w:val="24"/>
        </w:rPr>
        <w:t>о</w:t>
      </w:r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> </w:t>
      </w:r>
      <w:r w:rsidRPr="003462AB">
        <w:rPr>
          <w:rFonts w:ascii="Times New Roman" w:eastAsia="Calibri" w:hAnsi="Times New Roman" w:cs="Times New Roman"/>
          <w:b/>
          <w:spacing w:val="-2"/>
          <w:sz w:val="24"/>
          <w:szCs w:val="24"/>
        </w:rPr>
        <w:t>характеристиках объекта закупки</w:t>
      </w:r>
      <w:r w:rsidRPr="00982D7D">
        <w:rPr>
          <w:rFonts w:ascii="Times New Roman" w:eastAsia="Calibri" w:hAnsi="Times New Roman" w:cs="Times New Roman"/>
          <w:spacing w:val="-2"/>
          <w:sz w:val="24"/>
          <w:szCs w:val="24"/>
        </w:rPr>
        <w:t>, предусмотренн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ых</w:t>
      </w:r>
      <w:r w:rsidRPr="00982D7D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данным 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положением</w:t>
      </w:r>
      <w:r w:rsidRPr="00982D7D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, не является основанием для отказа в допуске к участию в закупке. </w:t>
      </w:r>
    </w:p>
    <w:p w14:paraId="44242294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982D7D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Предоставление иных предложений, документов и сведений, не установленных порядком оценки заявок участников, не требуется. </w:t>
      </w:r>
      <w:r w:rsidRPr="00982D7D">
        <w:rPr>
          <w:rFonts w:ascii="Times New Roman" w:eastAsia="Calibri" w:hAnsi="Times New Roman" w:cs="Times New Roman"/>
          <w:spacing w:val="-4"/>
          <w:sz w:val="24"/>
          <w:szCs w:val="24"/>
        </w:rPr>
        <w:t>Предоставленные участником иные предложения, документы и сведения комиссией не рассматриваются.</w:t>
      </w:r>
    </w:p>
    <w:p w14:paraId="37FE0AD9" w14:textId="77777777" w:rsidR="009A7AFD" w:rsidRPr="009A7AFD" w:rsidRDefault="001B5F47" w:rsidP="001B5F47">
      <w:pPr>
        <w:keepNext/>
        <w:spacing w:before="12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3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 xml:space="preserve">. Порядок начисления баллов. </w:t>
      </w:r>
    </w:p>
    <w:p w14:paraId="30313AE0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982D7D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При оценке заявок комиссией учитываются предложения 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по </w:t>
      </w:r>
      <w:r w:rsidRPr="00982D7D">
        <w:rPr>
          <w:rFonts w:ascii="Times New Roman" w:eastAsia="Calibri" w:hAnsi="Times New Roman" w:cs="Times New Roman"/>
          <w:spacing w:val="-2"/>
          <w:sz w:val="24"/>
          <w:szCs w:val="24"/>
        </w:rPr>
        <w:t>те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м характеристикам</w:t>
      </w:r>
      <w:r w:rsidRPr="00982D7D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, которые 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предусмотрены соответствующими детализирующими показателями. </w:t>
      </w:r>
    </w:p>
    <w:p w14:paraId="4EF40AB3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 w:rsidRPr="00BE79E5">
        <w:rPr>
          <w:rFonts w:ascii="Times New Roman" w:eastAsia="Calibri" w:hAnsi="Times New Roman" w:cs="Times New Roman"/>
          <w:b/>
          <w:sz w:val="24"/>
          <w:szCs w:val="24"/>
        </w:rPr>
        <w:t xml:space="preserve">Комиссия оценивает предложения участников в соответствии со шкалой оценки, установленной для соответствующего детализирующего показателя в разделе II Порядка рассмотрения и оценки заявок на участие в конкурсе. </w:t>
      </w:r>
    </w:p>
    <w:p w14:paraId="7E594712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982D7D">
        <w:rPr>
          <w:rFonts w:ascii="Times New Roman" w:eastAsia="Calibri" w:hAnsi="Times New Roman" w:cs="Times New Roman"/>
          <w:sz w:val="24"/>
          <w:szCs w:val="24"/>
        </w:rPr>
        <w:t>Количество баллов, присваиваемых заявке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критерию</w:t>
      </w:r>
      <w:r w:rsidRPr="00982D7D">
        <w:rPr>
          <w:rFonts w:ascii="Times New Roman" w:eastAsia="Calibri" w:hAnsi="Times New Roman" w:cs="Times New Roman"/>
          <w:sz w:val="24"/>
          <w:szCs w:val="24"/>
        </w:rPr>
        <w:t>, определяется как сумма баллов, присвоенных предложению участника</w:t>
      </w:r>
      <w:r w:rsidRPr="008539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Pr="00982D7D">
        <w:rPr>
          <w:rFonts w:ascii="Times New Roman" w:eastAsia="Calibri" w:hAnsi="Times New Roman" w:cs="Times New Roman"/>
          <w:sz w:val="24"/>
          <w:szCs w:val="24"/>
        </w:rPr>
        <w:t>каждому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детализирующему показателю с учетом значимости соответствующих</w:t>
      </w:r>
      <w:r w:rsidRPr="00853998">
        <w:rPr>
          <w:rFonts w:ascii="Times New Roman" w:eastAsia="Calibri" w:hAnsi="Times New Roman" w:cs="Times New Roman"/>
          <w:sz w:val="24"/>
          <w:szCs w:val="24"/>
        </w:rPr>
        <w:t xml:space="preserve"> показател</w:t>
      </w:r>
      <w:r>
        <w:rPr>
          <w:rFonts w:ascii="Times New Roman" w:eastAsia="Calibri" w:hAnsi="Times New Roman" w:cs="Times New Roman"/>
          <w:sz w:val="24"/>
          <w:szCs w:val="24"/>
        </w:rPr>
        <w:t>ей и соответствующих детализирующих показателей.</w:t>
      </w:r>
    </w:p>
    <w:p w14:paraId="5B178756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Большее значение суммы баллов соответствует лучшим </w:t>
      </w:r>
      <w:r>
        <w:rPr>
          <w:rFonts w:ascii="Times New Roman" w:eastAsia="Calibri" w:hAnsi="Times New Roman" w:cs="Times New Roman"/>
          <w:sz w:val="24"/>
          <w:szCs w:val="24"/>
        </w:rPr>
        <w:t>характеристикам объекта закупки</w:t>
      </w:r>
      <w:r w:rsidRPr="00982D7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25F4204" w14:textId="77777777" w:rsidR="009A7AFD" w:rsidRPr="009A7AFD" w:rsidRDefault="001B5F47" w:rsidP="001B5F47">
      <w:pPr>
        <w:spacing w:before="120" w:after="0" w:line="240" w:lineRule="auto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982D7D">
        <w:rPr>
          <w:rFonts w:ascii="Times New Roman" w:eastAsia="Calibri" w:hAnsi="Times New Roman" w:cs="Times New Roman"/>
          <w:b/>
          <w:sz w:val="24"/>
          <w:szCs w:val="24"/>
        </w:rPr>
        <w:t>Оценка в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>0 баллов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 w:rsidRPr="00107956">
        <w:rPr>
          <w:rFonts w:ascii="Times New Roman" w:eastAsia="Calibri" w:hAnsi="Times New Roman" w:cs="Times New Roman"/>
          <w:b/>
          <w:sz w:val="24"/>
          <w:szCs w:val="24"/>
        </w:rPr>
        <w:t>детализирующему показателю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будет присвоена заявке, в которой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DF8F7C1" w14:textId="77777777" w:rsidR="009A7AFD" w:rsidRPr="009A7AFD" w:rsidRDefault="001B5F47" w:rsidP="001B5F47">
      <w:pPr>
        <w:spacing w:after="0" w:line="240" w:lineRule="auto"/>
        <w:ind w:firstLine="284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CA45B2">
        <w:rPr>
          <w:rFonts w:ascii="Times New Roman" w:eastAsia="Calibri" w:hAnsi="Times New Roman" w:cs="Times New Roman"/>
          <w:sz w:val="24"/>
          <w:szCs w:val="24"/>
        </w:rPr>
        <w:t>- </w:t>
      </w:r>
      <w:r w:rsidRPr="00CA45B2">
        <w:rPr>
          <w:rFonts w:ascii="Times New Roman" w:eastAsia="Calibri" w:hAnsi="Times New Roman" w:cs="Times New Roman"/>
          <w:spacing w:val="4"/>
          <w:sz w:val="24"/>
          <w:szCs w:val="24"/>
        </w:rPr>
        <w:t>п</w:t>
      </w:r>
      <w:r w:rsidRPr="00CA45B2">
        <w:rPr>
          <w:rFonts w:ascii="Times New Roman" w:eastAsia="Calibri" w:hAnsi="Times New Roman" w:cs="Times New Roman"/>
          <w:sz w:val="24"/>
          <w:szCs w:val="24"/>
        </w:rPr>
        <w:t>редложения участника о характеристиках объекта закупки</w:t>
      </w:r>
      <w:r w:rsidRPr="00CA45B2">
        <w:rPr>
          <w:rFonts w:ascii="Times New Roman" w:eastAsia="Calibri" w:hAnsi="Times New Roman" w:cs="Times New Roman"/>
          <w:spacing w:val="4"/>
          <w:sz w:val="24"/>
          <w:szCs w:val="24"/>
        </w:rPr>
        <w:t>,</w:t>
      </w:r>
      <w:r w:rsidRPr="00CA45B2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 </w:t>
      </w:r>
      <w:r w:rsidRPr="00CA45B2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не содержат предложений по такому </w:t>
      </w:r>
      <w:r w:rsidRPr="00CA45B2">
        <w:rPr>
          <w:rFonts w:ascii="Times New Roman" w:eastAsia="Calibri" w:hAnsi="Times New Roman" w:cs="Times New Roman"/>
          <w:sz w:val="24"/>
          <w:szCs w:val="24"/>
        </w:rPr>
        <w:t xml:space="preserve">детализирующему показателю; </w:t>
      </w:r>
    </w:p>
    <w:p w14:paraId="69ECFF47" w14:textId="77777777" w:rsidR="009A7AFD" w:rsidRPr="009A7AFD" w:rsidRDefault="001B5F47" w:rsidP="001B5F47">
      <w:pPr>
        <w:spacing w:after="0" w:line="240" w:lineRule="auto"/>
        <w:ind w:firstLine="284"/>
        <w:jc w:val="both"/>
        <w:outlineLvl w:val="0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CA45B2">
        <w:rPr>
          <w:rFonts w:ascii="Times New Roman" w:eastAsia="Calibri" w:hAnsi="Times New Roman" w:cs="Times New Roman"/>
          <w:sz w:val="24"/>
          <w:szCs w:val="24"/>
        </w:rPr>
        <w:t>- предложенная характеристика не соответствует установленным в детализирующем показателе требованиям.</w:t>
      </w:r>
      <w:r w:rsidRPr="00CA45B2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</w:p>
    <w:p w14:paraId="599D32F2" w14:textId="77777777" w:rsidR="009A7AFD" w:rsidRPr="009A7AFD" w:rsidRDefault="001B5F47" w:rsidP="001B5F47">
      <w:pPr>
        <w:spacing w:before="120" w:after="0" w:line="240" w:lineRule="auto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982D7D">
        <w:rPr>
          <w:rFonts w:ascii="Times New Roman" w:eastAsia="Calibri" w:hAnsi="Times New Roman" w:cs="Times New Roman"/>
          <w:b/>
          <w:sz w:val="24"/>
          <w:szCs w:val="24"/>
        </w:rPr>
        <w:t>Оценка в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>0 баллов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82D7D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 w:rsidRPr="00107956">
        <w:rPr>
          <w:rFonts w:ascii="Times New Roman" w:eastAsia="Calibri" w:hAnsi="Times New Roman" w:cs="Times New Roman"/>
          <w:b/>
          <w:sz w:val="24"/>
          <w:szCs w:val="24"/>
        </w:rPr>
        <w:t>критерию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буд</w:t>
      </w:r>
      <w:r>
        <w:rPr>
          <w:rFonts w:ascii="Times New Roman" w:eastAsia="Calibri" w:hAnsi="Times New Roman" w:cs="Times New Roman"/>
          <w:sz w:val="24"/>
          <w:szCs w:val="24"/>
        </w:rPr>
        <w:t>ет присвоена заявке, в которой:</w:t>
      </w:r>
    </w:p>
    <w:p w14:paraId="7FC4FBD9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CA45B2">
        <w:rPr>
          <w:rFonts w:ascii="Times New Roman" w:eastAsia="Calibri" w:hAnsi="Times New Roman" w:cs="Times New Roman"/>
          <w:spacing w:val="4"/>
          <w:sz w:val="24"/>
          <w:szCs w:val="24"/>
        </w:rPr>
        <w:t>- п</w:t>
      </w:r>
      <w:r w:rsidRPr="00CA45B2">
        <w:rPr>
          <w:rFonts w:ascii="Times New Roman" w:eastAsia="Calibri" w:hAnsi="Times New Roman" w:cs="Times New Roman"/>
          <w:sz w:val="24"/>
          <w:szCs w:val="24"/>
        </w:rPr>
        <w:t xml:space="preserve">редложения участника о характеристиках объекта закупки </w:t>
      </w:r>
      <w:r w:rsidRPr="00CA45B2">
        <w:rPr>
          <w:rFonts w:ascii="Times New Roman" w:eastAsia="Calibri" w:hAnsi="Times New Roman" w:cs="Times New Roman"/>
          <w:spacing w:val="4"/>
          <w:sz w:val="24"/>
          <w:szCs w:val="24"/>
        </w:rPr>
        <w:t>не представлены;</w:t>
      </w:r>
    </w:p>
    <w:p w14:paraId="41BD7E76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CA45B2">
        <w:rPr>
          <w:rFonts w:ascii="Times New Roman" w:eastAsia="Calibri" w:hAnsi="Times New Roman" w:cs="Times New Roman"/>
          <w:sz w:val="24"/>
          <w:szCs w:val="24"/>
        </w:rPr>
        <w:t>- первая часть заявки содержит предложение участника исполнить контракт в соответствии с Техническим заданием, и ни одно из указанных в положении предложений о характеристиках объекта закупки не представлено;</w:t>
      </w:r>
    </w:p>
    <w:p w14:paraId="05A74BA0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CA45B2">
        <w:rPr>
          <w:rFonts w:ascii="Times New Roman" w:eastAsia="Calibri" w:hAnsi="Times New Roman" w:cs="Times New Roman"/>
          <w:sz w:val="24"/>
          <w:szCs w:val="24"/>
        </w:rPr>
        <w:t>- первая часть заявки участника содержит сообщение об отсутствии у участника предложений о характеристиках объекта закупки.</w:t>
      </w:r>
    </w:p>
    <w:p w14:paraId="503F88BB" w14:textId="77777777" w:rsidR="009A7AFD" w:rsidRPr="009A7AFD" w:rsidRDefault="001B5F47" w:rsidP="001B5F47">
      <w:pPr>
        <w:spacing w:before="120" w:after="0" w:line="240" w:lineRule="auto"/>
        <w:jc w:val="both"/>
        <w:rPr>
          <w:rFonts w:ascii="Times New Roman" w:eastAsia="Calibri" w:hAnsi="Times New Roman" w:cs="Times New Roman"/>
          <w:i/>
          <w:color w:val="FFFFFF" w:themeColor="background1"/>
          <w:spacing w:val="-4"/>
          <w:sz w:val="24"/>
          <w:szCs w:val="24"/>
        </w:rPr>
      </w:pPr>
      <w:r w:rsidRPr="00982D7D">
        <w:rPr>
          <w:rFonts w:ascii="Times New Roman" w:eastAsia="Calibri" w:hAnsi="Times New Roman" w:cs="Times New Roman"/>
          <w:b/>
          <w:i/>
          <w:color w:val="C00000"/>
          <w:spacing w:val="-4"/>
          <w:sz w:val="24"/>
          <w:szCs w:val="24"/>
        </w:rPr>
        <w:t>Уважаемые Участники!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Обращаем ваше внимание, что в первой части заявки на участие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в закупке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не допускается указание сведений об участнике, подавшем данную заявку, а также сведений о предлагаемой участником </w:t>
      </w:r>
      <w:r w:rsidR="00184094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цене контракта. В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 соответствии с частью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5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статьи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48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Федерального закона от 05.04.2013 №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 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44-ФЗ нарушение данного требования приведет к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отклонению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тако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й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заявки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.</w:t>
      </w:r>
    </w:p>
    <w:p w14:paraId="6AD1CF53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792549">
        <w:rPr>
          <w:rFonts w:ascii="Times New Roman" w:hAnsi="Times New Roman"/>
          <w:b/>
          <w:sz w:val="24"/>
          <w:szCs w:val="24"/>
        </w:rPr>
        <w:t>***</w:t>
      </w:r>
      <w:r w:rsidRPr="00792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6D1407FF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3" w:name="_Hlk9368594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Б</w:t>
      </w:r>
      <w:bookmarkEnd w:id="3"/>
    </w:p>
    <w:p w14:paraId="3483B208" w14:textId="77777777" w:rsidR="009A7AFD" w:rsidRPr="009A7AFD" w:rsidRDefault="009A7AFD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3B51A211" w14:textId="77777777" w:rsidR="009A7AFD" w:rsidRPr="009A7AFD" w:rsidRDefault="009A7AFD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6C7EE203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14:paraId="688927C9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применении показател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ей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оценки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детализирующ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п</w:t>
      </w: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оказатель оценки</w:t>
      </w:r>
    </w:p>
    <w:p w14:paraId="4E24E644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«Наличие у участников закупки опыта работы, связанного с предметом контракта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»</w:t>
      </w:r>
    </w:p>
    <w:p w14:paraId="13E1FA38" w14:textId="77777777" w:rsidR="009A7AFD" w:rsidRPr="009A7AFD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 w:rsidRPr="006C3382">
        <w:rPr>
          <w:rFonts w:ascii="Times New Roman" w:eastAsia="Calibri" w:hAnsi="Times New Roman" w:cs="Times New Roman"/>
          <w:b/>
          <w:sz w:val="24"/>
          <w:szCs w:val="24"/>
        </w:rPr>
        <w:t>1. Применяемые детализирующие показатели оценки.</w:t>
      </w:r>
    </w:p>
    <w:p w14:paraId="0BF6E6B0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CB7C43">
        <w:rPr>
          <w:rFonts w:ascii="Times New Roman" w:hAnsi="Times New Roman"/>
          <w:sz w:val="24"/>
          <w:szCs w:val="24"/>
        </w:rPr>
        <w:t>Для оценки заявок участников закупки по показателю «Наличие у участников закупки опыта работы, связанного с предметом контракта» применяется детализирующий показатель оценки (</w:t>
      </w:r>
      <w:r w:rsidRPr="00CB7C43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квалификации участников закупки)</w:t>
      </w:r>
      <w:r w:rsidRPr="00CB7C43">
        <w:rPr>
          <w:rFonts w:ascii="Times New Roman" w:hAnsi="Times New Roman"/>
          <w:sz w:val="24"/>
          <w:szCs w:val="24"/>
        </w:rPr>
        <w:t>:</w:t>
      </w:r>
    </w:p>
    <w:p w14:paraId="0C6FE9AF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 О</w:t>
      </w:r>
      <w:r w:rsidRPr="00077D48">
        <w:rPr>
          <w:rFonts w:ascii="Times New Roman" w:hAnsi="Times New Roman"/>
          <w:b/>
          <w:sz w:val="24"/>
          <w:szCs w:val="24"/>
        </w:rPr>
        <w:t>бщая цена исполненных участником закупки договоров</w:t>
      </w:r>
      <w:r w:rsidRPr="001B4466">
        <w:rPr>
          <w:rFonts w:ascii="Times New Roman" w:hAnsi="Times New Roman"/>
          <w:sz w:val="24"/>
          <w:szCs w:val="24"/>
        </w:rPr>
        <w:t>.</w:t>
      </w:r>
    </w:p>
    <w:p w14:paraId="77DF5E6E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FFFFFF" w:themeColor="background1"/>
          <w:spacing w:val="-4"/>
          <w:szCs w:val="24"/>
        </w:rPr>
      </w:pPr>
      <w:r w:rsidRPr="005D0F5A">
        <w:rPr>
          <w:rFonts w:ascii="Times New Roman" w:hAnsi="Times New Roman"/>
          <w:i/>
          <w:spacing w:val="-4"/>
          <w:szCs w:val="24"/>
        </w:rPr>
        <w:t xml:space="preserve">(оценивается исчисляемый в рублях суммарный объем фактически выполненных работ, оказанных услуг по результатам исполнения </w:t>
      </w:r>
      <w:r w:rsidR="000F036E">
        <w:rPr>
          <w:rFonts w:ascii="Times New Roman" w:hAnsi="Times New Roman"/>
          <w:i/>
          <w:spacing w:val="-4"/>
          <w:szCs w:val="24"/>
        </w:rPr>
        <w:t xml:space="preserve">контрактов и </w:t>
      </w:r>
      <w:r w:rsidRPr="005D0F5A">
        <w:rPr>
          <w:rFonts w:ascii="Times New Roman" w:hAnsi="Times New Roman"/>
          <w:i/>
          <w:spacing w:val="-4"/>
          <w:szCs w:val="24"/>
        </w:rPr>
        <w:t>договоров, соответствующих условиям, приведенным в настоящем положении, информация о которых представлена участником во второй части заявки на участие в закупке).</w:t>
      </w:r>
    </w:p>
    <w:p w14:paraId="79FE64C8" w14:textId="77777777" w:rsidR="009A7AFD" w:rsidRPr="009A7AFD" w:rsidRDefault="00B61F05" w:rsidP="00621282">
      <w:pPr>
        <w:widowControl w:val="0"/>
        <w:autoSpaceDE w:val="0"/>
        <w:autoSpaceDN w:val="0"/>
        <w:spacing w:before="120"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FFFFFF" w:themeColor="background1"/>
          <w:sz w:val="24"/>
          <w:lang w:eastAsia="ru-RU"/>
        </w:rPr>
      </w:pPr>
      <w:r w:rsidRPr="00B61F05">
        <w:rPr>
          <w:rFonts w:ascii="Times New Roman" w:eastAsiaTheme="minorEastAsia" w:hAnsi="Times New Roman" w:cs="Times New Roman"/>
          <w:sz w:val="24"/>
          <w:lang w:eastAsia="ru-RU"/>
        </w:rPr>
        <w:t xml:space="preserve">К оценке по детализирующему показателю принимаются контракты и договоры </w:t>
      </w:r>
      <w:r w:rsidR="000F036E">
        <w:rPr>
          <w:rFonts w:ascii="Times New Roman" w:eastAsiaTheme="minorEastAsia" w:hAnsi="Times New Roman" w:cs="Times New Roman"/>
          <w:sz w:val="24"/>
          <w:lang w:eastAsia="ru-RU"/>
        </w:rPr>
        <w:t xml:space="preserve">(далее – договоры), </w:t>
      </w:r>
      <w:r w:rsidRPr="00B61F05">
        <w:rPr>
          <w:rFonts w:ascii="Times New Roman" w:eastAsiaTheme="minorEastAsia" w:hAnsi="Times New Roman" w:cs="Times New Roman"/>
          <w:sz w:val="24"/>
          <w:lang w:eastAsia="ru-RU"/>
        </w:rPr>
        <w:t>исполненные участником закупки за последние 5 лет, предшествующие дате окончания срока подачи заявок на участие в настоящем конкурсе,</w:t>
      </w:r>
      <w:r w:rsidRPr="00B61F05">
        <w:rPr>
          <w:rFonts w:ascii="Times New Roman" w:eastAsiaTheme="minorEastAsia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B61F0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заключенные и исполненные исключительно в соответствии с Федеральным законом от 05.04.2013 № 44-ФЗ, и Федеральным законом от 18 июля 2011 года № 223-ФЗ</w:t>
      </w:r>
      <w:r w:rsidRPr="00B61F0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«О закупках товаров, работ, услуг отдельными видами юридических лиц» соответственно,</w:t>
      </w:r>
      <w:r w:rsidRPr="00B61F05">
        <w:rPr>
          <w:rFonts w:ascii="Times New Roman" w:eastAsiaTheme="minorEastAsia" w:hAnsi="Times New Roman" w:cs="Times New Roman"/>
          <w:sz w:val="24"/>
          <w:lang w:eastAsia="ru-RU"/>
        </w:rPr>
        <w:t xml:space="preserve"> предметы которых сопоставимы с предметом контракта, заключаемого по результатам конкурса.</w:t>
      </w:r>
    </w:p>
    <w:p w14:paraId="104CB889" w14:textId="05679C65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3C0D80">
        <w:rPr>
          <w:rFonts w:ascii="Times New Roman" w:eastAsia="Calibri" w:hAnsi="Times New Roman" w:cs="Times New Roman"/>
          <w:sz w:val="24"/>
          <w:szCs w:val="24"/>
        </w:rPr>
        <w:t>редмет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3C0D80">
        <w:rPr>
          <w:rFonts w:ascii="Times New Roman" w:eastAsia="Calibri" w:hAnsi="Times New Roman" w:cs="Times New Roman"/>
          <w:sz w:val="24"/>
          <w:szCs w:val="24"/>
        </w:rPr>
        <w:t xml:space="preserve"> договоров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будут расцениваться как </w:t>
      </w:r>
      <w:r w:rsidRPr="003C0D80">
        <w:rPr>
          <w:rFonts w:ascii="Times New Roman" w:eastAsia="Calibri" w:hAnsi="Times New Roman" w:cs="Times New Roman"/>
          <w:sz w:val="24"/>
          <w:szCs w:val="24"/>
        </w:rPr>
        <w:t>сопоставимы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3C0D80">
        <w:rPr>
          <w:rFonts w:ascii="Times New Roman" w:eastAsia="Calibri" w:hAnsi="Times New Roman" w:cs="Times New Roman"/>
          <w:sz w:val="24"/>
          <w:szCs w:val="24"/>
        </w:rPr>
        <w:t xml:space="preserve"> с предметом контракта, заключаемого по результатам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конкурса, </w:t>
      </w:r>
      <w:r w:rsidR="006D6169">
        <w:rPr>
          <w:rFonts w:ascii="Times New Roman" w:eastAsia="Calibri" w:hAnsi="Times New Roman" w:cs="Times New Roman"/>
          <w:sz w:val="24"/>
          <w:szCs w:val="24"/>
        </w:rPr>
        <w:t>в случае если они связаны с выполнением либо оказанием хотя бы одного вида работ или услуг из перечисленных ниже:</w:t>
      </w:r>
    </w:p>
    <w:p w14:paraId="1DCB4061" w14:textId="77777777" w:rsidR="009A7AFD" w:rsidRPr="009A7AFD" w:rsidRDefault="006A369A" w:rsidP="006A369A">
      <w:pPr>
        <w:pStyle w:val="af4"/>
        <w:numPr>
          <w:ilvl w:val="0"/>
          <w:numId w:val="1"/>
        </w:numPr>
        <w:spacing w:before="60" w:after="0" w:line="240" w:lineRule="auto"/>
        <w:ind w:left="567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bookmarkStart w:id="4" w:name="_Hlk142645766"/>
      <w:r w:rsidRPr="00F0657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оказанием услуг по проведению технической экспертизы информационных систем;</w:t>
      </w:r>
    </w:p>
    <w:p w14:paraId="33DE123A" w14:textId="77777777" w:rsidR="009A7AFD" w:rsidRPr="009A7AFD" w:rsidRDefault="006A369A" w:rsidP="006A369A">
      <w:pPr>
        <w:pStyle w:val="af4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F0657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оказанием услуг по тестированию информационных систем;</w:t>
      </w:r>
    </w:p>
    <w:p w14:paraId="3FCE98B0" w14:textId="77777777" w:rsidR="009A7AFD" w:rsidRPr="009A7AFD" w:rsidRDefault="006A369A" w:rsidP="006A369A">
      <w:pPr>
        <w:pStyle w:val="af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F0657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выполнением работ по</w:t>
      </w:r>
      <w:r w:rsidRPr="00F0657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разработк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F0657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(или) модернизаци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</w:t>
      </w:r>
      <w:r w:rsidRPr="00F0657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(развити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ю</w:t>
      </w:r>
      <w:r w:rsidRPr="00F0657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информационных систем;</w:t>
      </w:r>
    </w:p>
    <w:p w14:paraId="504B281D" w14:textId="77777777" w:rsidR="009A7AFD" w:rsidRPr="009A7AFD" w:rsidRDefault="006A369A" w:rsidP="006A369A">
      <w:pPr>
        <w:pStyle w:val="af4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F0657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оказанием услуг по анализу (обработке) данных информационных систем;</w:t>
      </w:r>
    </w:p>
    <w:p w14:paraId="5E92B810" w14:textId="77777777" w:rsidR="009A7AFD" w:rsidRPr="009A7AFD" w:rsidRDefault="006A369A" w:rsidP="006A369A">
      <w:pPr>
        <w:pStyle w:val="af4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F0657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оказанием услуг по сопровождению и технической поддержке информационных систем.</w:t>
      </w:r>
    </w:p>
    <w:p w14:paraId="0DDAB5EE" w14:textId="77777777" w:rsidR="009A7AFD" w:rsidRPr="009A7AFD" w:rsidRDefault="001B5F47" w:rsidP="001B5F47">
      <w:pPr>
        <w:keepNext/>
        <w:spacing w:before="12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Порядок подачи предложения по данн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ым </w:t>
      </w:r>
      <w:r w:rsidRPr="00F5526D">
        <w:rPr>
          <w:rFonts w:ascii="Times New Roman" w:eastAsia="Calibri" w:hAnsi="Times New Roman" w:cs="Times New Roman"/>
          <w:b/>
          <w:sz w:val="24"/>
          <w:szCs w:val="24"/>
        </w:rPr>
        <w:t>детализирующ</w:t>
      </w:r>
      <w:r>
        <w:rPr>
          <w:rFonts w:ascii="Times New Roman" w:eastAsia="Calibri" w:hAnsi="Times New Roman" w:cs="Times New Roman"/>
          <w:b/>
          <w:sz w:val="24"/>
          <w:szCs w:val="24"/>
        </w:rPr>
        <w:t>им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показател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ям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493373A8" w14:textId="3DAC1627" w:rsidR="001B5F47" w:rsidRPr="00081F4E" w:rsidRDefault="001B5F47" w:rsidP="001B5F47">
      <w:pPr>
        <w:spacing w:after="6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Участником (в случае наличия 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его организации так</w:t>
      </w:r>
      <w:r>
        <w:rPr>
          <w:rFonts w:ascii="Times New Roman" w:eastAsia="Calibri" w:hAnsi="Times New Roman" w:cs="Times New Roman"/>
          <w:sz w:val="24"/>
          <w:szCs w:val="24"/>
        </w:rPr>
        <w:t>ого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опыта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) в качестве предложения по данному показателю </w:t>
      </w:r>
      <w:r w:rsidRPr="00D928DE">
        <w:rPr>
          <w:rFonts w:ascii="Times New Roman" w:eastAsia="Calibri" w:hAnsi="Times New Roman" w:cs="Times New Roman"/>
          <w:b/>
          <w:sz w:val="24"/>
          <w:szCs w:val="24"/>
        </w:rPr>
        <w:t>в составе второй части заявки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предоставл</w:t>
      </w:r>
      <w:r>
        <w:rPr>
          <w:rFonts w:ascii="Times New Roman" w:eastAsia="Calibri" w:hAnsi="Times New Roman" w:cs="Times New Roman"/>
          <w:sz w:val="24"/>
          <w:szCs w:val="24"/>
        </w:rPr>
        <w:t>яю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тся </w:t>
      </w:r>
      <w:r w:rsidRPr="00A63FFA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Pr="008A5FDB">
        <w:rPr>
          <w:rFonts w:ascii="Times New Roman" w:eastAsia="Calibri" w:hAnsi="Times New Roman" w:cs="Times New Roman"/>
          <w:b/>
          <w:sz w:val="24"/>
          <w:szCs w:val="24"/>
        </w:rPr>
        <w:t xml:space="preserve">ведения </w:t>
      </w:r>
      <w:r>
        <w:rPr>
          <w:rFonts w:ascii="Times New Roman" w:eastAsia="Calibri" w:hAnsi="Times New Roman" w:cs="Times New Roman"/>
          <w:b/>
          <w:sz w:val="24"/>
          <w:szCs w:val="24"/>
        </w:rPr>
        <w:t>о </w:t>
      </w:r>
      <w:r w:rsidRPr="00FA263F">
        <w:rPr>
          <w:rFonts w:ascii="Times New Roman" w:eastAsia="Calibri" w:hAnsi="Times New Roman" w:cs="Times New Roman"/>
          <w:b/>
          <w:sz w:val="24"/>
          <w:szCs w:val="24"/>
        </w:rPr>
        <w:t xml:space="preserve">наличии у участника </w:t>
      </w:r>
      <w:r w:rsidRPr="00717731">
        <w:rPr>
          <w:rFonts w:ascii="Times New Roman" w:eastAsia="Calibri" w:hAnsi="Times New Roman" w:cs="Times New Roman"/>
          <w:b/>
          <w:sz w:val="24"/>
          <w:szCs w:val="24"/>
        </w:rPr>
        <w:t>опыта работы, связанного с предметом контракта</w:t>
      </w:r>
      <w:r w:rsidRPr="00FA263F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(далее в пределах </w:t>
      </w:r>
      <w:r>
        <w:rPr>
          <w:rFonts w:ascii="Times New Roman" w:eastAsia="Calibri" w:hAnsi="Times New Roman" w:cs="Times New Roman"/>
          <w:sz w:val="24"/>
          <w:szCs w:val="24"/>
        </w:rPr>
        <w:t>данного положения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>«с</w:t>
      </w:r>
      <w:r w:rsidRPr="00AF62FF">
        <w:rPr>
          <w:rFonts w:ascii="Times New Roman" w:eastAsia="Calibri" w:hAnsi="Times New Roman" w:cs="Times New Roman"/>
          <w:sz w:val="24"/>
          <w:szCs w:val="24"/>
        </w:rPr>
        <w:t>ведения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5A7B">
        <w:rPr>
          <w:rFonts w:ascii="Times New Roman" w:eastAsia="Calibri" w:hAnsi="Times New Roman" w:cs="Times New Roman"/>
          <w:sz w:val="24"/>
          <w:szCs w:val="24"/>
        </w:rPr>
        <w:t>о наличии опыта работы</w:t>
      </w:r>
      <w:r>
        <w:rPr>
          <w:rFonts w:ascii="Times New Roman" w:eastAsia="Calibri" w:hAnsi="Times New Roman" w:cs="Times New Roman"/>
          <w:sz w:val="24"/>
          <w:szCs w:val="24"/>
        </w:rPr>
        <w:t>», «опись»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>содержащи</w:t>
      </w:r>
      <w:r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 xml:space="preserve"> опись таких </w:t>
      </w:r>
      <w:r w:rsidR="00B76E54" w:rsidRPr="00B76E54">
        <w:rPr>
          <w:rFonts w:ascii="Times New Roman" w:eastAsia="Calibri" w:hAnsi="Times New Roman" w:cs="Times New Roman"/>
          <w:b/>
          <w:sz w:val="24"/>
          <w:szCs w:val="24"/>
        </w:rPr>
        <w:t>контракт</w:t>
      </w:r>
      <w:r w:rsidR="00B76E54">
        <w:rPr>
          <w:rFonts w:ascii="Times New Roman" w:eastAsia="Calibri" w:hAnsi="Times New Roman" w:cs="Times New Roman"/>
          <w:b/>
          <w:sz w:val="24"/>
          <w:szCs w:val="24"/>
        </w:rPr>
        <w:t>ов или</w:t>
      </w:r>
      <w:r w:rsidR="00B76E54" w:rsidRPr="00B76E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>договоров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с указанием </w:t>
      </w:r>
      <w:r w:rsidRPr="00717731">
        <w:rPr>
          <w:rFonts w:ascii="Times New Roman" w:eastAsia="Calibri" w:hAnsi="Times New Roman" w:cs="Times New Roman"/>
          <w:sz w:val="24"/>
          <w:szCs w:val="24"/>
        </w:rPr>
        <w:t>информаци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717731">
        <w:rPr>
          <w:rFonts w:ascii="Times New Roman" w:eastAsia="Calibri" w:hAnsi="Times New Roman" w:cs="Times New Roman"/>
          <w:sz w:val="24"/>
          <w:szCs w:val="24"/>
        </w:rPr>
        <w:t>о номере</w:t>
      </w:r>
      <w:r w:rsidR="00B76E54" w:rsidRPr="00B76E54">
        <w:rPr>
          <w:rFonts w:ascii="Times New Roman" w:eastAsia="Calibri" w:hAnsi="Times New Roman" w:cs="Times New Roman"/>
          <w:spacing w:val="-4"/>
          <w:sz w:val="20"/>
          <w:szCs w:val="20"/>
        </w:rPr>
        <w:t xml:space="preserve"> </w:t>
      </w:r>
      <w:r w:rsidR="00B76E54" w:rsidRPr="00B76E54">
        <w:rPr>
          <w:rFonts w:ascii="Times New Roman" w:eastAsia="Calibri" w:hAnsi="Times New Roman" w:cs="Times New Roman"/>
          <w:spacing w:val="-4"/>
          <w:sz w:val="24"/>
          <w:szCs w:val="24"/>
        </w:rPr>
        <w:t>контракта</w:t>
      </w:r>
      <w:r w:rsidRPr="007177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6E54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договора</w:t>
      </w:r>
      <w:r w:rsidR="00B76E54">
        <w:rPr>
          <w:rFonts w:ascii="Times New Roman" w:eastAsia="Calibri" w:hAnsi="Times New Roman" w:cs="Times New Roman"/>
          <w:sz w:val="24"/>
          <w:szCs w:val="24"/>
        </w:rPr>
        <w:t>)</w:t>
      </w:r>
      <w:r w:rsidRPr="00717731">
        <w:rPr>
          <w:rFonts w:ascii="Times New Roman" w:eastAsia="Calibri" w:hAnsi="Times New Roman" w:cs="Times New Roman"/>
          <w:sz w:val="24"/>
          <w:szCs w:val="24"/>
        </w:rPr>
        <w:t>, дате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его</w:t>
      </w:r>
      <w:r w:rsidRPr="00717731">
        <w:rPr>
          <w:rFonts w:ascii="Times New Roman" w:eastAsia="Calibri" w:hAnsi="Times New Roman" w:cs="Times New Roman"/>
          <w:sz w:val="24"/>
          <w:szCs w:val="24"/>
        </w:rPr>
        <w:t xml:space="preserve"> заключения, предмете, сумме, дате исполнения, </w:t>
      </w:r>
      <w:r w:rsidRPr="00AF62FF">
        <w:rPr>
          <w:rFonts w:ascii="Times New Roman" w:eastAsia="Calibri" w:hAnsi="Times New Roman" w:cs="Times New Roman"/>
          <w:sz w:val="24"/>
          <w:szCs w:val="24"/>
        </w:rPr>
        <w:t>наименования документ</w:t>
      </w:r>
      <w:r>
        <w:rPr>
          <w:rFonts w:ascii="Times New Roman" w:eastAsia="Calibri" w:hAnsi="Times New Roman" w:cs="Times New Roman"/>
          <w:sz w:val="24"/>
          <w:szCs w:val="24"/>
        </w:rPr>
        <w:t>ов</w:t>
      </w:r>
      <w:r w:rsidRPr="00AF62FF">
        <w:rPr>
          <w:rFonts w:ascii="Times New Roman" w:eastAsia="Calibri" w:hAnsi="Times New Roman" w:cs="Times New Roman"/>
          <w:sz w:val="24"/>
          <w:szCs w:val="24"/>
        </w:rPr>
        <w:t>, копи</w:t>
      </w:r>
      <w:r>
        <w:rPr>
          <w:rFonts w:ascii="Times New Roman" w:eastAsia="Calibri" w:hAnsi="Times New Roman" w:cs="Times New Roman"/>
          <w:sz w:val="24"/>
          <w:szCs w:val="24"/>
        </w:rPr>
        <w:t>и которых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представлены в заявке в качестве подтверждения </w:t>
      </w:r>
      <w:r>
        <w:rPr>
          <w:rFonts w:ascii="Times New Roman" w:eastAsia="Calibri" w:hAnsi="Times New Roman" w:cs="Times New Roman"/>
          <w:sz w:val="24"/>
          <w:szCs w:val="24"/>
        </w:rPr>
        <w:t>представленной информации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Данную информацию в описи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екомендуется представл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ять 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в структурированном виде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 например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1543"/>
        <w:gridCol w:w="1996"/>
        <w:gridCol w:w="1425"/>
        <w:gridCol w:w="1853"/>
        <w:gridCol w:w="2958"/>
      </w:tblGrid>
      <w:tr w:rsidR="001B5F47" w:rsidRPr="00B37FE4" w14:paraId="514EEFF0" w14:textId="77777777" w:rsidTr="00E371DC">
        <w:tc>
          <w:tcPr>
            <w:tcW w:w="205" w:type="pct"/>
            <w:shd w:val="clear" w:color="auto" w:fill="auto"/>
            <w:vAlign w:val="center"/>
          </w:tcPr>
          <w:bookmarkEnd w:id="4"/>
          <w:p w14:paraId="55E8BECF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5CECEFAD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Номер и дата заключения </w:t>
            </w:r>
            <w:r w:rsidR="000F036E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контракта (</w:t>
            </w:r>
            <w:r w:rsidR="000F036E"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договора</w:t>
            </w:r>
            <w:r w:rsidR="000F036E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)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08B3AFF2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Предмет 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контракта (</w:t>
            </w: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договора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)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70718032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Сумма 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контракта (</w:t>
            </w: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договора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)</w:t>
            </w: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 (руб.)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0DB2E5CF" w14:textId="77777777" w:rsidR="009A7AFD" w:rsidRPr="009A7AFD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 w:themeColor="background1"/>
                <w:spacing w:val="-4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Дата исполнения 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контракта (</w:t>
            </w:r>
            <w:r w:rsidRPr="00B37FE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договора</w:t>
            </w:r>
            <w:r w:rsidR="00B76E54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)</w:t>
            </w:r>
          </w:p>
          <w:p w14:paraId="1159C86A" w14:textId="1A82242F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41F7C">
              <w:rPr>
                <w:rFonts w:ascii="Times New Roman" w:eastAsia="Calibri" w:hAnsi="Times New Roman" w:cs="Times New Roman"/>
                <w:i/>
                <w:spacing w:val="-4"/>
                <w:sz w:val="20"/>
                <w:szCs w:val="20"/>
              </w:rPr>
              <w:t>(дата последнего акта)</w:t>
            </w:r>
          </w:p>
        </w:tc>
        <w:tc>
          <w:tcPr>
            <w:tcW w:w="1451" w:type="pct"/>
            <w:shd w:val="clear" w:color="auto" w:fill="auto"/>
            <w:vAlign w:val="center"/>
          </w:tcPr>
          <w:p w14:paraId="3C6A33B8" w14:textId="77777777" w:rsidR="001B5F47" w:rsidRPr="00B37FE4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Наименования документов, представленных в подтверждение данных сведений</w:t>
            </w:r>
            <w:r w:rsidR="00B76E5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либо </w:t>
            </w:r>
            <w:r w:rsidR="00B76E54" w:rsidRPr="00B76E54">
              <w:rPr>
                <w:rFonts w:ascii="Times New Roman" w:eastAsia="Calibri" w:hAnsi="Times New Roman" w:cs="Times New Roman"/>
                <w:sz w:val="20"/>
                <w:szCs w:val="20"/>
              </w:rPr>
              <w:t>номер реестровой записи из соответствующего реестра.</w:t>
            </w:r>
          </w:p>
        </w:tc>
      </w:tr>
      <w:tr w:rsidR="001B5F47" w:rsidRPr="00B37FE4" w14:paraId="180D659C" w14:textId="77777777" w:rsidTr="00E371DC">
        <w:tc>
          <w:tcPr>
            <w:tcW w:w="205" w:type="pct"/>
            <w:shd w:val="clear" w:color="auto" w:fill="auto"/>
          </w:tcPr>
          <w:p w14:paraId="5C5798B6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57" w:type="pct"/>
            <w:shd w:val="clear" w:color="auto" w:fill="auto"/>
          </w:tcPr>
          <w:p w14:paraId="278A65BF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9" w:type="pct"/>
            <w:shd w:val="clear" w:color="auto" w:fill="auto"/>
          </w:tcPr>
          <w:p w14:paraId="036E0BE2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9" w:type="pct"/>
            <w:shd w:val="clear" w:color="auto" w:fill="auto"/>
          </w:tcPr>
          <w:p w14:paraId="2FCA991F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9" w:type="pct"/>
            <w:shd w:val="clear" w:color="auto" w:fill="auto"/>
          </w:tcPr>
          <w:p w14:paraId="0A6100B3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1" w:type="pct"/>
            <w:shd w:val="clear" w:color="auto" w:fill="auto"/>
          </w:tcPr>
          <w:p w14:paraId="46647C9D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B37FE4" w14:paraId="59FF0684" w14:textId="77777777" w:rsidTr="00E371DC">
        <w:tc>
          <w:tcPr>
            <w:tcW w:w="205" w:type="pct"/>
            <w:shd w:val="clear" w:color="auto" w:fill="auto"/>
          </w:tcPr>
          <w:p w14:paraId="54FFCB97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57" w:type="pct"/>
            <w:shd w:val="clear" w:color="auto" w:fill="auto"/>
          </w:tcPr>
          <w:p w14:paraId="7432495A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9" w:type="pct"/>
            <w:shd w:val="clear" w:color="auto" w:fill="auto"/>
          </w:tcPr>
          <w:p w14:paraId="4834F84E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9" w:type="pct"/>
            <w:shd w:val="clear" w:color="auto" w:fill="auto"/>
          </w:tcPr>
          <w:p w14:paraId="3326B6DB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9" w:type="pct"/>
            <w:shd w:val="clear" w:color="auto" w:fill="auto"/>
          </w:tcPr>
          <w:p w14:paraId="6F41C653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1" w:type="pct"/>
            <w:shd w:val="clear" w:color="auto" w:fill="auto"/>
          </w:tcPr>
          <w:p w14:paraId="49624507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B37FE4" w14:paraId="079028EA" w14:textId="77777777" w:rsidTr="00E371DC">
        <w:tc>
          <w:tcPr>
            <w:tcW w:w="205" w:type="pct"/>
            <w:shd w:val="clear" w:color="auto" w:fill="auto"/>
          </w:tcPr>
          <w:p w14:paraId="27A9E227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757" w:type="pct"/>
            <w:shd w:val="clear" w:color="auto" w:fill="auto"/>
          </w:tcPr>
          <w:p w14:paraId="3B55B0BC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9" w:type="pct"/>
            <w:shd w:val="clear" w:color="auto" w:fill="auto"/>
          </w:tcPr>
          <w:p w14:paraId="6169E979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9" w:type="pct"/>
            <w:shd w:val="clear" w:color="auto" w:fill="auto"/>
          </w:tcPr>
          <w:p w14:paraId="372EA43E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9" w:type="pct"/>
            <w:shd w:val="clear" w:color="auto" w:fill="auto"/>
          </w:tcPr>
          <w:p w14:paraId="135FBDD6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1" w:type="pct"/>
            <w:shd w:val="clear" w:color="auto" w:fill="auto"/>
          </w:tcPr>
          <w:p w14:paraId="5B027004" w14:textId="77777777" w:rsidR="001B5F47" w:rsidRPr="00B37FE4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B37FE4" w14:paraId="4AA4A78F" w14:textId="77777777" w:rsidTr="00E371DC">
        <w:trPr>
          <w:trHeight w:val="518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407E5C38" w14:textId="77777777" w:rsidR="001B5F47" w:rsidRPr="00B37FE4" w:rsidRDefault="001B5F47" w:rsidP="00E371D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FE4">
              <w:rPr>
                <w:rFonts w:ascii="Times New Roman" w:eastAsia="Calibri" w:hAnsi="Times New Roman" w:cs="Times New Roman"/>
                <w:sz w:val="20"/>
                <w:szCs w:val="20"/>
              </w:rPr>
              <w:t>Итого ___ договоров.</w:t>
            </w:r>
          </w:p>
        </w:tc>
      </w:tr>
    </w:tbl>
    <w:p w14:paraId="2991447C" w14:textId="77777777" w:rsidR="009A7AFD" w:rsidRPr="009A7AFD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. Порядок предоставления подтверждающих документов.</w:t>
      </w:r>
    </w:p>
    <w:p w14:paraId="39A124A5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AF62FF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Предоставленная участником информация по каждому из представленных в </w:t>
      </w:r>
      <w:r>
        <w:rPr>
          <w:rFonts w:ascii="Times New Roman" w:eastAsia="Calibri" w:hAnsi="Times New Roman" w:cs="Times New Roman"/>
          <w:sz w:val="24"/>
          <w:szCs w:val="24"/>
        </w:rPr>
        <w:t>описи</w:t>
      </w:r>
      <w:r w:rsidRPr="00AF62FF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договору</w:t>
      </w:r>
      <w:r w:rsidRPr="00AF62FF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подтверждается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исполненны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м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договор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ом,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акт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ами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приемки поставленного товара, выполненных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lastRenderedPageBreak/>
        <w:t>работ, оказанных услуг, составленны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х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при исполнении так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ого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договор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а, </w:t>
      </w:r>
      <w:r>
        <w:rPr>
          <w:rFonts w:ascii="Times New Roman" w:hAnsi="Times New Roman"/>
          <w:color w:val="000000"/>
          <w:sz w:val="24"/>
          <w:szCs w:val="24"/>
        </w:rPr>
        <w:t xml:space="preserve">либо </w:t>
      </w:r>
      <w:r w:rsidRPr="004512A0">
        <w:rPr>
          <w:rFonts w:ascii="Times New Roman" w:hAnsi="Times New Roman"/>
          <w:sz w:val="24"/>
          <w:szCs w:val="24"/>
        </w:rPr>
        <w:t>ины</w:t>
      </w:r>
      <w:r>
        <w:rPr>
          <w:rFonts w:ascii="Times New Roman" w:hAnsi="Times New Roman"/>
          <w:sz w:val="24"/>
          <w:szCs w:val="24"/>
        </w:rPr>
        <w:t>ми</w:t>
      </w:r>
      <w:r w:rsidRPr="004512A0"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>ами, предусмотренными этим договором</w:t>
      </w:r>
      <w:r w:rsidRPr="004512A0">
        <w:rPr>
          <w:rFonts w:ascii="Times New Roman" w:hAnsi="Times New Roman"/>
          <w:sz w:val="24"/>
          <w:szCs w:val="24"/>
        </w:rPr>
        <w:t xml:space="preserve">, </w:t>
      </w:r>
      <w:r w:rsidRPr="004512A0">
        <w:rPr>
          <w:rFonts w:ascii="Times New Roman" w:hAnsi="Times New Roman"/>
          <w:color w:val="000000"/>
          <w:sz w:val="24"/>
          <w:szCs w:val="24"/>
        </w:rPr>
        <w:t>содержащи</w:t>
      </w:r>
      <w:r>
        <w:rPr>
          <w:rFonts w:ascii="Times New Roman" w:hAnsi="Times New Roman"/>
          <w:color w:val="000000"/>
          <w:sz w:val="24"/>
          <w:szCs w:val="24"/>
        </w:rPr>
        <w:t>ми</w:t>
      </w:r>
      <w:r w:rsidRPr="004512A0">
        <w:rPr>
          <w:rFonts w:ascii="Times New Roman" w:hAnsi="Times New Roman"/>
          <w:color w:val="000000"/>
          <w:sz w:val="24"/>
          <w:szCs w:val="24"/>
        </w:rPr>
        <w:t xml:space="preserve"> данные о полном исполнении</w:t>
      </w:r>
      <w:r>
        <w:rPr>
          <w:rFonts w:ascii="Times New Roman" w:hAnsi="Times New Roman"/>
          <w:color w:val="000000"/>
          <w:sz w:val="24"/>
          <w:szCs w:val="24"/>
        </w:rPr>
        <w:t xml:space="preserve"> такого договора</w:t>
      </w:r>
      <w:r w:rsidRPr="004512A0">
        <w:rPr>
          <w:rFonts w:ascii="Times New Roman" w:hAnsi="Times New Roman"/>
          <w:color w:val="000000"/>
          <w:sz w:val="24"/>
          <w:szCs w:val="24"/>
        </w:rPr>
        <w:t>, предмет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4512A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договора</w:t>
      </w:r>
      <w:r w:rsidRPr="004512A0">
        <w:rPr>
          <w:rFonts w:ascii="Times New Roman" w:hAnsi="Times New Roman"/>
          <w:color w:val="000000"/>
          <w:sz w:val="24"/>
          <w:szCs w:val="24"/>
        </w:rPr>
        <w:t xml:space="preserve"> и объем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4512A0">
        <w:rPr>
          <w:rFonts w:ascii="Times New Roman" w:hAnsi="Times New Roman"/>
          <w:color w:val="000000"/>
          <w:sz w:val="24"/>
          <w:szCs w:val="24"/>
        </w:rPr>
        <w:t xml:space="preserve"> (в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Pr="004512A0">
        <w:rPr>
          <w:rFonts w:ascii="Times New Roman" w:hAnsi="Times New Roman"/>
          <w:color w:val="000000"/>
          <w:sz w:val="24"/>
          <w:szCs w:val="24"/>
        </w:rPr>
        <w:t>руб.) оказан</w:t>
      </w:r>
      <w:r>
        <w:rPr>
          <w:rFonts w:ascii="Times New Roman" w:hAnsi="Times New Roman"/>
          <w:color w:val="000000"/>
          <w:sz w:val="24"/>
          <w:szCs w:val="24"/>
        </w:rPr>
        <w:t>ных услуг или выполненных работ.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При этом п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оследний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такой документ (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акт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)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, составленный при исполнении договора должен быть подписан не ранее чем за 5 лет до даты окончания срока подачи заявок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на участие в настоящей закупке. </w:t>
      </w:r>
    </w:p>
    <w:p w14:paraId="1C720FB7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И</w:t>
      </w:r>
      <w:r w:rsidRPr="003E663D">
        <w:rPr>
          <w:rFonts w:ascii="Times New Roman" w:eastAsia="Calibri" w:hAnsi="Times New Roman" w:cs="Times New Roman"/>
          <w:spacing w:val="4"/>
          <w:sz w:val="24"/>
          <w:szCs w:val="24"/>
        </w:rPr>
        <w:t>сполненны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е</w:t>
      </w:r>
      <w:r w:rsidRPr="003E663D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участником закупки договор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ы </w:t>
      </w:r>
      <w:r w:rsidRPr="003E663D">
        <w:rPr>
          <w:rFonts w:ascii="Times New Roman" w:eastAsia="Calibri" w:hAnsi="Times New Roman" w:cs="Times New Roman"/>
          <w:spacing w:val="4"/>
          <w:sz w:val="24"/>
          <w:szCs w:val="24"/>
        </w:rPr>
        <w:t>с учетом правопреемства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, принимаются к оценке только </w:t>
      </w:r>
      <w:r w:rsidRPr="00254229">
        <w:rPr>
          <w:rFonts w:ascii="Times New Roman" w:eastAsia="Calibri" w:hAnsi="Times New Roman" w:cs="Times New Roman"/>
          <w:spacing w:val="4"/>
          <w:sz w:val="24"/>
          <w:szCs w:val="24"/>
        </w:rPr>
        <w:t>в случае наличия в заявке документа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</w:t>
      </w:r>
      <w:r w:rsidRPr="00254229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подтверждающего </w:t>
      </w:r>
      <w:r w:rsidRPr="003E663D">
        <w:rPr>
          <w:rFonts w:ascii="Times New Roman" w:eastAsia="Calibri" w:hAnsi="Times New Roman" w:cs="Times New Roman"/>
          <w:spacing w:val="4"/>
          <w:sz w:val="24"/>
          <w:szCs w:val="24"/>
        </w:rPr>
        <w:t>правопреемств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о.</w:t>
      </w:r>
    </w:p>
    <w:p w14:paraId="287598E3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В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случае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если при исполнении какого-либо из представленных договоров организации участника были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начислен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ы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>неусто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йки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(штраф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ы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>, пен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и), такие договоры принимаются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>к оценке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исключительно при наличии копий документов, подтверждающих что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B11029">
        <w:rPr>
          <w:rFonts w:ascii="Times New Roman" w:eastAsia="Calibri" w:hAnsi="Times New Roman" w:cs="Times New Roman"/>
          <w:spacing w:val="4"/>
          <w:sz w:val="24"/>
          <w:szCs w:val="24"/>
        </w:rPr>
        <w:t>организацией участника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исполнены требования об уплате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начисленных</w:t>
      </w:r>
      <w:r w:rsidRPr="003D5EFA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неустоек (штрафов, пеней)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.</w:t>
      </w:r>
    </w:p>
    <w:p w14:paraId="68B478A6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Подтверждающие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документы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в составе заявки представляются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на русском языке </w:t>
      </w:r>
      <w:r w:rsidRPr="007A3147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в форме электронных документов или в форме электронных образов бумажных документов.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При этом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документы,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представленные </w:t>
      </w:r>
      <w:r w:rsidRPr="00587B1D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в форме электронных образов </w:t>
      </w:r>
      <w:r w:rsidR="00081F4E" w:rsidRPr="00587B1D">
        <w:rPr>
          <w:rFonts w:ascii="Times New Roman" w:eastAsia="Calibri" w:hAnsi="Times New Roman" w:cs="Times New Roman"/>
          <w:spacing w:val="4"/>
          <w:sz w:val="24"/>
          <w:szCs w:val="24"/>
        </w:rPr>
        <w:t>бумажных документов,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должны быть в виде неповторяющихся, полночитаемых копий, на которых видны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все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необходимые сведения, подписи и печати. </w:t>
      </w:r>
    </w:p>
    <w:p w14:paraId="11A66251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4A72D3">
        <w:rPr>
          <w:rFonts w:ascii="Times New Roman" w:eastAsia="Calibri" w:hAnsi="Times New Roman" w:cs="Times New Roman"/>
          <w:spacing w:val="4"/>
          <w:sz w:val="24"/>
          <w:szCs w:val="24"/>
        </w:rPr>
        <w:t>К оценке принимаются подтверждающие документы в случае их представления в заявке в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 </w:t>
      </w:r>
      <w:r w:rsidRPr="004A72D3">
        <w:rPr>
          <w:rFonts w:ascii="Times New Roman" w:eastAsia="Calibri" w:hAnsi="Times New Roman" w:cs="Times New Roman"/>
          <w:spacing w:val="4"/>
          <w:sz w:val="24"/>
          <w:szCs w:val="24"/>
        </w:rPr>
        <w:t>полном объеме и со всеми приложениями. Допускается принятие к оценке документов, в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 </w:t>
      </w:r>
      <w:r w:rsidRPr="004A72D3">
        <w:rPr>
          <w:rFonts w:ascii="Times New Roman" w:eastAsia="Calibri" w:hAnsi="Times New Roman" w:cs="Times New Roman"/>
          <w:spacing w:val="4"/>
          <w:sz w:val="24"/>
          <w:szCs w:val="24"/>
        </w:rPr>
        <w:t>случае если к ним не приложена проектная документация (если проектная документация является приложением к таким документам).</w:t>
      </w:r>
    </w:p>
    <w:p w14:paraId="721029EF" w14:textId="77777777" w:rsidR="009A7AFD" w:rsidRPr="009A7AFD" w:rsidRDefault="00B76E54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Е</w:t>
      </w:r>
      <w:r w:rsidRPr="00B76E54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сли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подтверждающие </w:t>
      </w:r>
      <w:r w:rsidRPr="00B76E54">
        <w:rPr>
          <w:rFonts w:ascii="Times New Roman" w:eastAsia="Calibri" w:hAnsi="Times New Roman" w:cs="Times New Roman"/>
          <w:spacing w:val="4"/>
          <w:sz w:val="24"/>
          <w:szCs w:val="24"/>
        </w:rPr>
        <w:t>документы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</w:t>
      </w:r>
      <w:r w:rsidRPr="00B76E54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"Интернет",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"Интернет", </w:t>
      </w:r>
      <w:r w:rsidRPr="00B76E54">
        <w:rPr>
          <w:rFonts w:ascii="Times New Roman" w:eastAsia="Calibri" w:hAnsi="Times New Roman" w:cs="Times New Roman"/>
          <w:b/>
          <w:spacing w:val="4"/>
          <w:sz w:val="24"/>
          <w:szCs w:val="24"/>
        </w:rPr>
        <w:t>вместо направления таких документов участник закупки вправе направить номер реестровой записи из соответствующего реестра</w:t>
      </w:r>
      <w:r w:rsidRPr="00B76E54">
        <w:rPr>
          <w:rFonts w:ascii="Times New Roman" w:eastAsia="Calibri" w:hAnsi="Times New Roman" w:cs="Times New Roman"/>
          <w:spacing w:val="4"/>
          <w:sz w:val="24"/>
          <w:szCs w:val="24"/>
        </w:rPr>
        <w:t>.</w:t>
      </w:r>
    </w:p>
    <w:p w14:paraId="4C5DD7F7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В случае невозможности однозначного сопоставления информации, указанной в </w:t>
      </w:r>
      <w:r w:rsidRPr="00465A7B">
        <w:rPr>
          <w:rFonts w:ascii="Times New Roman" w:eastAsia="Calibri" w:hAnsi="Times New Roman" w:cs="Times New Roman"/>
          <w:sz w:val="24"/>
          <w:szCs w:val="24"/>
        </w:rPr>
        <w:t>Сведения</w:t>
      </w:r>
      <w:r>
        <w:rPr>
          <w:rFonts w:ascii="Times New Roman" w:eastAsia="Calibri" w:hAnsi="Times New Roman" w:cs="Times New Roman"/>
          <w:sz w:val="24"/>
          <w:szCs w:val="24"/>
        </w:rPr>
        <w:t>х</w:t>
      </w:r>
      <w:r w:rsidRPr="00465A7B">
        <w:rPr>
          <w:rFonts w:ascii="Times New Roman" w:eastAsia="Calibri" w:hAnsi="Times New Roman" w:cs="Times New Roman"/>
          <w:sz w:val="24"/>
          <w:szCs w:val="24"/>
        </w:rPr>
        <w:t xml:space="preserve"> о наличии опыта работы</w:t>
      </w: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 с подтверждающими ее документами, такая информация рассматривается как неподтвержденная. Для исключения разночтений рекомендуется в наименование каждого файла с подтверждающим документом, представленным отдельно, или в наименование группы файлов, объединенных вместе, включать номер пункта в </w:t>
      </w:r>
      <w:r w:rsidRPr="00465A7B">
        <w:rPr>
          <w:rFonts w:ascii="Times New Roman" w:eastAsia="Calibri" w:hAnsi="Times New Roman" w:cs="Times New Roman"/>
          <w:sz w:val="24"/>
          <w:szCs w:val="24"/>
        </w:rPr>
        <w:t>Сведения</w:t>
      </w:r>
      <w:r>
        <w:rPr>
          <w:rFonts w:ascii="Times New Roman" w:eastAsia="Calibri" w:hAnsi="Times New Roman" w:cs="Times New Roman"/>
          <w:sz w:val="24"/>
          <w:szCs w:val="24"/>
        </w:rPr>
        <w:t>х</w:t>
      </w:r>
      <w:r w:rsidRPr="00465A7B">
        <w:rPr>
          <w:rFonts w:ascii="Times New Roman" w:eastAsia="Calibri" w:hAnsi="Times New Roman" w:cs="Times New Roman"/>
          <w:sz w:val="24"/>
          <w:szCs w:val="24"/>
        </w:rPr>
        <w:t xml:space="preserve"> о наличии опыта работы</w:t>
      </w:r>
      <w:r w:rsidRPr="008A4DF1">
        <w:rPr>
          <w:rFonts w:ascii="Times New Roman" w:eastAsia="Calibri" w:hAnsi="Times New Roman" w:cs="Times New Roman"/>
          <w:sz w:val="24"/>
          <w:szCs w:val="24"/>
        </w:rPr>
        <w:t>, которому соответствует такой документ или группа документов.</w:t>
      </w:r>
    </w:p>
    <w:p w14:paraId="0A62801C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3540CF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Предоставленные участником документы, не соответствующие указанным в настоящем положении требованиям, равно как и предоставленные участником иные документы и сведения, предоставление которых настоящим положением не установлено, рассмотрению не подлежат. </w:t>
      </w:r>
    </w:p>
    <w:p w14:paraId="5325D714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Непредоставление в составе заявки на участие в закупке 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с</w:t>
      </w:r>
      <w:r w:rsidRPr="00AF62FF">
        <w:rPr>
          <w:rFonts w:ascii="Times New Roman" w:eastAsia="Calibri" w:hAnsi="Times New Roman" w:cs="Times New Roman"/>
          <w:sz w:val="24"/>
          <w:szCs w:val="24"/>
        </w:rPr>
        <w:t>ведени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й </w:t>
      </w:r>
      <w:r w:rsidRPr="00465A7B">
        <w:rPr>
          <w:rFonts w:ascii="Times New Roman" w:eastAsia="Calibri" w:hAnsi="Times New Roman" w:cs="Times New Roman"/>
          <w:sz w:val="24"/>
          <w:szCs w:val="24"/>
        </w:rPr>
        <w:t>о наличии опыта работы</w:t>
      </w: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либо подтверждающих документов не является основанием для отказа в допуске к участию в закупке, однако, при оценке заявок комиссией будет рассматриваться только та информация, которая подтверждена документально с соблюдением требований настоящего положения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к подтверждающим документам</w:t>
      </w: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>.</w:t>
      </w:r>
    </w:p>
    <w:p w14:paraId="6C1A7A3C" w14:textId="77777777" w:rsidR="009A7AFD" w:rsidRPr="009A7AFD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b/>
          <w:color w:val="FFFFFF" w:themeColor="background1"/>
          <w:spacing w:val="4"/>
          <w:sz w:val="24"/>
          <w:szCs w:val="24"/>
        </w:rPr>
      </w:pPr>
      <w:r w:rsidRPr="004A72D3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Согласно пункту 8 части 12 статьи 48 </w:t>
      </w:r>
      <w:r w:rsidRPr="004A72D3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ru-RU"/>
        </w:rPr>
        <w:t>Федерального закона от 05.04.2013 № 44-ФЗ</w:t>
      </w:r>
      <w:r w:rsidRPr="004A72D3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 в случае выявления недостоверной информации, содержащейся в заявке на участие в закупке, такая заявка подлежит отклонению.</w:t>
      </w:r>
    </w:p>
    <w:p w14:paraId="2877634D" w14:textId="77777777" w:rsidR="009A7AFD" w:rsidRPr="009A7AFD" w:rsidRDefault="001B5F47" w:rsidP="001B5F47">
      <w:pPr>
        <w:keepNext/>
        <w:tabs>
          <w:tab w:val="left" w:pos="2410"/>
        </w:tabs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. Порядок начисления баллов. </w:t>
      </w:r>
    </w:p>
    <w:p w14:paraId="5571730E" w14:textId="77777777" w:rsidR="009A7AFD" w:rsidRPr="009A7AFD" w:rsidRDefault="001B5F47" w:rsidP="001B5F47">
      <w:pPr>
        <w:spacing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1773D6">
        <w:rPr>
          <w:rFonts w:ascii="Times New Roman" w:eastAsia="Calibri" w:hAnsi="Times New Roman" w:cs="Times New Roman"/>
          <w:sz w:val="24"/>
          <w:szCs w:val="24"/>
        </w:rPr>
        <w:t>Заявка участника, содержащая документально подтвержденное предложение по данному детализирующему показателю со значением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1773D6">
        <w:rPr>
          <w:rFonts w:ascii="Times New Roman" w:eastAsia="Calibri" w:hAnsi="Times New Roman" w:cs="Times New Roman"/>
          <w:sz w:val="24"/>
          <w:szCs w:val="24"/>
        </w:rPr>
        <w:t xml:space="preserve"> превышающ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1773D6">
        <w:rPr>
          <w:rFonts w:ascii="Times New Roman" w:eastAsia="Calibri" w:hAnsi="Times New Roman" w:cs="Times New Roman"/>
          <w:sz w:val="24"/>
          <w:szCs w:val="24"/>
        </w:rPr>
        <w:t xml:space="preserve">м установленное </w:t>
      </w:r>
      <w:r w:rsidRPr="001773D6">
        <w:rPr>
          <w:rFonts w:ascii="Times New Roman" w:hAnsi="Times New Roman" w:cs="Times New Roman"/>
          <w:sz w:val="24"/>
        </w:rPr>
        <w:t xml:space="preserve">предельное максимальное значение характеристики квалификации участников закупки, </w:t>
      </w:r>
      <w:r w:rsidRPr="001773D6">
        <w:rPr>
          <w:rFonts w:ascii="Times New Roman" w:eastAsia="Calibri" w:hAnsi="Times New Roman" w:cs="Times New Roman"/>
          <w:sz w:val="24"/>
          <w:szCs w:val="24"/>
        </w:rPr>
        <w:t>оценивается максимальным количеством баллов по детализирующему показателю с учетом значимости такого показателя.</w:t>
      </w:r>
    </w:p>
    <w:p w14:paraId="50CBB97F" w14:textId="77777777" w:rsidR="009A7AFD" w:rsidRPr="009A7AFD" w:rsidRDefault="00C7250E" w:rsidP="00C7250E">
      <w:pPr>
        <w:spacing w:after="0" w:line="228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t>Заявка участника, содержащая документально подтвержденное предложение по данному детализирующему показателю со значением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,</w:t>
      </w: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не превышающим </w:t>
      </w: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установленного </w:t>
      </w:r>
      <w:r w:rsidRPr="003020C3">
        <w:rPr>
          <w:rFonts w:ascii="Times New Roman" w:hAnsi="Times New Roman" w:cs="Times New Roman"/>
          <w:spacing w:val="-4"/>
          <w:sz w:val="24"/>
        </w:rPr>
        <w:t>предельного максимального значения характеристики квалификации участников закупки</w:t>
      </w: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, оценивается с </w:t>
      </w:r>
      <w:r w:rsidRPr="003020C3">
        <w:rPr>
          <w:rFonts w:ascii="Times New Roman" w:eastAsia="Calibri" w:hAnsi="Times New Roman" w:cs="Times New Roman"/>
          <w:spacing w:val="-4"/>
          <w:sz w:val="24"/>
          <w:szCs w:val="24"/>
        </w:rPr>
        <w:lastRenderedPageBreak/>
        <w:t>использованием формулы, указанной в разделе II Порядка рассмотрения и оценки заявок на участие в конкурсе, где:</w:t>
      </w:r>
    </w:p>
    <w:p w14:paraId="1012425B" w14:textId="77777777" w:rsidR="009A7AFD" w:rsidRPr="009A7AFD" w:rsidRDefault="001B5F47" w:rsidP="001B5F47">
      <w:pPr>
        <w:pStyle w:val="ConsPlusNormal"/>
        <w:ind w:firstLine="540"/>
        <w:jc w:val="both"/>
        <w:rPr>
          <w:color w:val="FFFFFF" w:themeColor="background1"/>
        </w:rPr>
      </w:pPr>
      <w:r w:rsidRPr="001C61F6">
        <w:rPr>
          <w:sz w:val="28"/>
        </w:rPr>
        <w:t>Х</w:t>
      </w:r>
      <w:r w:rsidRPr="001C61F6">
        <w:rPr>
          <w:sz w:val="16"/>
          <w:szCs w:val="16"/>
          <w:vertAlign w:val="subscript"/>
        </w:rPr>
        <w:t> </w:t>
      </w:r>
      <w:r w:rsidRPr="001C61F6">
        <w:rPr>
          <w:sz w:val="28"/>
          <w:vertAlign w:val="subscript"/>
        </w:rPr>
        <w:t>i</w:t>
      </w:r>
      <w:r w:rsidRPr="006E362E">
        <w:t xml:space="preserve"> - значение, содержащееся в предложении участника закупки</w:t>
      </w:r>
      <w:r w:rsidRPr="006E362E">
        <w:rPr>
          <w:rFonts w:eastAsia="Calibri"/>
        </w:rPr>
        <w:t xml:space="preserve"> по данному </w:t>
      </w:r>
      <w:r w:rsidRPr="00243FC1">
        <w:rPr>
          <w:rFonts w:eastAsia="Calibri"/>
        </w:rPr>
        <w:t xml:space="preserve">детализирующему </w:t>
      </w:r>
      <w:r w:rsidRPr="006E362E">
        <w:rPr>
          <w:rFonts w:eastAsia="Calibri"/>
        </w:rPr>
        <w:t>показателю</w:t>
      </w:r>
      <w:r w:rsidRPr="006E362E">
        <w:t xml:space="preserve">, заявка (часть заявки) которого подлежит оценке в соответствии с Федеральным </w:t>
      </w:r>
      <w:hyperlink r:id="rId27" w:history="1">
        <w:r w:rsidRPr="006E362E">
          <w:t>законом</w:t>
        </w:r>
      </w:hyperlink>
      <w:r w:rsidRPr="006E362E">
        <w:t>;</w:t>
      </w:r>
    </w:p>
    <w:p w14:paraId="36B104F9" w14:textId="77777777" w:rsidR="009A7AFD" w:rsidRPr="009A7AFD" w:rsidRDefault="001B5F47" w:rsidP="001B5F47">
      <w:pPr>
        <w:pStyle w:val="ConsPlusNormal"/>
        <w:ind w:firstLine="540"/>
        <w:jc w:val="both"/>
        <w:rPr>
          <w:color w:val="FFFFFF" w:themeColor="background1"/>
          <w:spacing w:val="-4"/>
        </w:rPr>
      </w:pPr>
      <w:proofErr w:type="spellStart"/>
      <w:r w:rsidRPr="00AB3B7F">
        <w:rPr>
          <w:sz w:val="28"/>
        </w:rPr>
        <w:t>Х</w:t>
      </w:r>
      <w:r w:rsidRPr="00AB3B7F">
        <w:rPr>
          <w:sz w:val="28"/>
          <w:vertAlign w:val="subscript"/>
        </w:rPr>
        <w:t>min</w:t>
      </w:r>
      <w:proofErr w:type="spellEnd"/>
      <w:r w:rsidRPr="006E362E">
        <w:t xml:space="preserve"> - </w:t>
      </w:r>
      <w:r w:rsidRPr="00243FC1">
        <w:rPr>
          <w:spacing w:val="-4"/>
        </w:rPr>
        <w:t>минимальное значение предложений участников</w:t>
      </w:r>
      <w:r w:rsidRPr="00243FC1">
        <w:rPr>
          <w:rFonts w:eastAsia="Calibri"/>
          <w:spacing w:val="-4"/>
        </w:rPr>
        <w:t xml:space="preserve"> по данному </w:t>
      </w:r>
      <w:r w:rsidRPr="00243FC1">
        <w:rPr>
          <w:rFonts w:eastAsia="Calibri"/>
        </w:rPr>
        <w:t xml:space="preserve">детализирующему </w:t>
      </w:r>
      <w:r w:rsidRPr="00243FC1">
        <w:rPr>
          <w:rFonts w:eastAsia="Calibri"/>
          <w:spacing w:val="-4"/>
        </w:rPr>
        <w:t>показателю</w:t>
      </w:r>
      <w:r w:rsidRPr="00243FC1">
        <w:rPr>
          <w:spacing w:val="-4"/>
        </w:rPr>
        <w:t>, содержащееся в заявках (частях заявок), подлежащих оценке в соответствии с Федеральным законом.</w:t>
      </w:r>
    </w:p>
    <w:p w14:paraId="4018929C" w14:textId="77777777" w:rsidR="009A7AFD" w:rsidRPr="009A7AFD" w:rsidRDefault="009A7AFD" w:rsidP="001B5F47">
      <w:pPr>
        <w:pStyle w:val="ConsPlusNormal"/>
        <w:ind w:firstLine="540"/>
        <w:jc w:val="both"/>
        <w:rPr>
          <w:color w:val="FFFFFF" w:themeColor="background1"/>
          <w:spacing w:val="-4"/>
          <w:sz w:val="8"/>
          <w:szCs w:val="8"/>
        </w:rPr>
      </w:pPr>
    </w:p>
    <w:p w14:paraId="39D26B9A" w14:textId="77777777" w:rsidR="009A7AFD" w:rsidRPr="009A7AFD" w:rsidRDefault="001B5F47" w:rsidP="001B5F47">
      <w:pPr>
        <w:pStyle w:val="ConsPlusNormal"/>
        <w:spacing w:before="120"/>
        <w:jc w:val="both"/>
        <w:rPr>
          <w:color w:val="FFFFFF" w:themeColor="background1"/>
        </w:rPr>
      </w:pPr>
      <w:r w:rsidRPr="001773D6">
        <w:rPr>
          <w:noProof/>
        </w:rPr>
        <w:drawing>
          <wp:anchor distT="0" distB="0" distL="114300" distR="114300" simplePos="0" relativeHeight="251660288" behindDoc="1" locked="0" layoutInCell="1" allowOverlap="1" wp14:anchorId="6287F757" wp14:editId="1528A92A">
            <wp:simplePos x="0" y="0"/>
            <wp:positionH relativeFrom="column">
              <wp:posOffset>348615</wp:posOffset>
            </wp:positionH>
            <wp:positionV relativeFrom="paragraph">
              <wp:posOffset>7620</wp:posOffset>
            </wp:positionV>
            <wp:extent cx="351155" cy="224155"/>
            <wp:effectExtent l="0" t="0" r="0" b="4445"/>
            <wp:wrapTight wrapText="bothSides">
              <wp:wrapPolygon edited="1">
                <wp:start x="5859" y="0"/>
                <wp:lineTo x="-19258" y="0"/>
                <wp:lineTo x="-19518" y="17131"/>
                <wp:lineTo x="5859" y="20193"/>
                <wp:lineTo x="19920" y="20193"/>
                <wp:lineTo x="19920" y="0"/>
                <wp:lineTo x="5859" y="0"/>
              </wp:wrapPolygon>
            </wp:wrapTight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5" t="17366" r="9400" b="7625"/>
                    <a:stretch/>
                  </pic:blipFill>
                  <pic:spPr bwMode="auto">
                    <a:xfrm>
                      <a:off x="0" y="0"/>
                      <a:ext cx="35115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73D6">
        <w:t>- предельное максимальное значение квалификации участников закупки, ус</w:t>
      </w:r>
      <w:r>
        <w:t>тановленное в соответствии с п.7</w:t>
      </w:r>
      <w:r w:rsidRPr="001773D6">
        <w:t>.</w:t>
      </w:r>
      <w:r>
        <w:t>22</w:t>
      </w:r>
      <w:r w:rsidRPr="001773D6">
        <w:t xml:space="preserve"> Положения о системе закупок города Москвы, утвержденного постановлением Правительства Москвы от 19 июля 2019 г. N 899-ПП.</w:t>
      </w:r>
    </w:p>
    <w:p w14:paraId="619AE12E" w14:textId="77777777" w:rsidR="009A7AFD" w:rsidRPr="009A7AFD" w:rsidRDefault="001B5F47" w:rsidP="001B5F47">
      <w:pPr>
        <w:pStyle w:val="ConsPlusNormal"/>
        <w:spacing w:before="60" w:line="228" w:lineRule="auto"/>
        <w:ind w:firstLine="426"/>
        <w:jc w:val="both"/>
        <w:rPr>
          <w:color w:val="FFFFFF" w:themeColor="background1"/>
        </w:rPr>
      </w:pPr>
      <w:r w:rsidRPr="005550D9">
        <w:rPr>
          <w:szCs w:val="28"/>
        </w:rPr>
        <w:t>Для</w:t>
      </w:r>
      <w:r>
        <w:rPr>
          <w:szCs w:val="28"/>
        </w:rPr>
        <w:t xml:space="preserve"> </w:t>
      </w:r>
      <w:r w:rsidRPr="005550D9">
        <w:rPr>
          <w:szCs w:val="28"/>
        </w:rPr>
        <w:t>закупок</w:t>
      </w:r>
      <w:r>
        <w:rPr>
          <w:szCs w:val="28"/>
        </w:rPr>
        <w:t xml:space="preserve"> </w:t>
      </w:r>
      <w:r w:rsidRPr="005550D9">
        <w:rPr>
          <w:szCs w:val="28"/>
        </w:rPr>
        <w:t>с НМЦК от 10 млн рублей до 500 млн рублей</w:t>
      </w:r>
      <w:r>
        <w:rPr>
          <w:szCs w:val="28"/>
        </w:rPr>
        <w:t xml:space="preserve"> </w:t>
      </w:r>
      <w:r w:rsidRPr="005550D9">
        <w:rPr>
          <w:szCs w:val="28"/>
        </w:rPr>
        <w:t xml:space="preserve">включительно </w:t>
      </w:r>
      <w:r>
        <w:t>п</w:t>
      </w:r>
      <w:r w:rsidRPr="001773D6">
        <w:t xml:space="preserve">редельное максимальное значение по детализирующему показателю оценки «общая цена исполненных участником закупки договоров» устанавливается </w:t>
      </w:r>
      <w:r w:rsidRPr="005550D9">
        <w:rPr>
          <w:szCs w:val="28"/>
        </w:rPr>
        <w:t>согласно формуле:</w:t>
      </w:r>
    </w:p>
    <w:p w14:paraId="3BAF2593" w14:textId="77777777" w:rsidR="009A7AFD" w:rsidRPr="009A7AFD" w:rsidRDefault="001B5F47" w:rsidP="001B5F47">
      <w:pPr>
        <w:pStyle w:val="ConsPlusNormal"/>
        <w:spacing w:before="120" w:after="120"/>
        <w:ind w:firstLine="320"/>
        <w:jc w:val="center"/>
        <w:rPr>
          <w:b/>
          <w:color w:val="FFFFFF" w:themeColor="background1"/>
        </w:rPr>
      </w:pPr>
      <w:proofErr w:type="spellStart"/>
      <w:r w:rsidRPr="007744A0">
        <w:rPr>
          <w:b/>
        </w:rPr>
        <w:t>С</w:t>
      </w:r>
      <w:r w:rsidRPr="003F187E">
        <w:rPr>
          <w:b/>
          <w:vertAlign w:val="subscript"/>
        </w:rPr>
        <w:t>п</w:t>
      </w:r>
      <w:proofErr w:type="spellEnd"/>
      <w:r w:rsidRPr="007744A0">
        <w:rPr>
          <w:b/>
          <w:lang w:val="en-US"/>
        </w:rPr>
        <w:t> </w:t>
      </w:r>
      <w:r w:rsidRPr="007744A0">
        <w:rPr>
          <w:b/>
        </w:rPr>
        <w:t>=</w:t>
      </w:r>
      <w:r w:rsidRPr="007744A0">
        <w:rPr>
          <w:b/>
          <w:lang w:val="en-US"/>
        </w:rPr>
        <w:t> </w:t>
      </w:r>
      <w:r w:rsidRPr="007744A0">
        <w:rPr>
          <w:b/>
        </w:rPr>
        <w:t>К</w:t>
      </w:r>
      <w:r w:rsidRPr="007744A0">
        <w:rPr>
          <w:b/>
          <w:lang w:val="en-US"/>
        </w:rPr>
        <w:t> </w:t>
      </w:r>
      <w:r w:rsidRPr="007744A0">
        <w:rPr>
          <w:b/>
        </w:rPr>
        <w:t>х</w:t>
      </w:r>
      <w:r w:rsidRPr="007744A0">
        <w:rPr>
          <w:b/>
          <w:lang w:val="en-US"/>
        </w:rPr>
        <w:t> </w:t>
      </w:r>
      <w:r w:rsidRPr="007744A0">
        <w:rPr>
          <w:b/>
        </w:rPr>
        <w:t xml:space="preserve">1 000 000, </w:t>
      </w:r>
      <w:r w:rsidRPr="00DB78B1">
        <w:t>где:</w:t>
      </w:r>
    </w:p>
    <w:p w14:paraId="66E669C2" w14:textId="77777777" w:rsidR="009A7AFD" w:rsidRPr="009A7AFD" w:rsidRDefault="001B5F47" w:rsidP="001B5F47">
      <w:pPr>
        <w:pStyle w:val="ConsPlusNormal"/>
        <w:ind w:firstLine="425"/>
        <w:jc w:val="both"/>
        <w:rPr>
          <w:color w:val="FFFFFF" w:themeColor="background1"/>
        </w:rPr>
      </w:pPr>
      <w:r w:rsidRPr="00E47242">
        <w:rPr>
          <w:b/>
          <w:noProof/>
        </w:rPr>
        <w:drawing>
          <wp:anchor distT="0" distB="0" distL="36195" distR="36195" simplePos="0" relativeHeight="251661312" behindDoc="1" locked="0" layoutInCell="1" allowOverlap="1" wp14:anchorId="53EE5A97" wp14:editId="7A1644BE">
            <wp:simplePos x="0" y="0"/>
            <wp:positionH relativeFrom="column">
              <wp:posOffset>4497070</wp:posOffset>
            </wp:positionH>
            <wp:positionV relativeFrom="paragraph">
              <wp:posOffset>161290</wp:posOffset>
            </wp:positionV>
            <wp:extent cx="352425" cy="222885"/>
            <wp:effectExtent l="0" t="0" r="9525" b="5715"/>
            <wp:wrapThrough wrapText="bothSides">
              <wp:wrapPolygon edited="1">
                <wp:start x="5838" y="2700"/>
                <wp:lineTo x="0" y="2700"/>
                <wp:lineTo x="0" y="14769"/>
                <wp:lineTo x="5593" y="17608"/>
                <wp:lineTo x="21600" y="17608"/>
                <wp:lineTo x="21600" y="3471"/>
                <wp:lineTo x="5838" y="2700"/>
              </wp:wrapPolygon>
            </wp:wrapThrough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5" t="17366" r="9400" b="7625"/>
                    <a:stretch/>
                  </pic:blipFill>
                  <pic:spPr bwMode="auto">
                    <a:xfrm>
                      <a:off x="0" y="0"/>
                      <a:ext cx="35242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E47242">
        <w:rPr>
          <w:b/>
        </w:rPr>
        <w:t>С</w:t>
      </w:r>
      <w:r w:rsidRPr="00E47242">
        <w:rPr>
          <w:b/>
          <w:vertAlign w:val="subscript"/>
        </w:rPr>
        <w:t>п</w:t>
      </w:r>
      <w:proofErr w:type="spellEnd"/>
      <w:r w:rsidRPr="001773D6">
        <w:rPr>
          <w:lang w:val="en-US"/>
        </w:rPr>
        <w:t> </w:t>
      </w:r>
      <w:r w:rsidRPr="001773D6">
        <w:t>–</w:t>
      </w:r>
      <w:r w:rsidRPr="001773D6">
        <w:rPr>
          <w:lang w:val="en-US"/>
        </w:rPr>
        <w:t> </w:t>
      </w:r>
      <w:r w:rsidRPr="00606290">
        <w:rPr>
          <w:szCs w:val="28"/>
        </w:rPr>
        <w:t>предельное максимальное значение детализирующего показателя «общая цена исполненных участником</w:t>
      </w:r>
      <w:r>
        <w:rPr>
          <w:szCs w:val="28"/>
        </w:rPr>
        <w:t xml:space="preserve"> </w:t>
      </w:r>
      <w:r w:rsidRPr="00606290">
        <w:rPr>
          <w:szCs w:val="28"/>
        </w:rPr>
        <w:t>закупки</w:t>
      </w:r>
      <w:r>
        <w:rPr>
          <w:szCs w:val="28"/>
        </w:rPr>
        <w:t xml:space="preserve"> </w:t>
      </w:r>
      <w:r w:rsidRPr="00606290">
        <w:rPr>
          <w:szCs w:val="28"/>
        </w:rPr>
        <w:t>договоров</w:t>
      </w:r>
      <w:r w:rsidRPr="001773D6">
        <w:rPr>
          <w:szCs w:val="28"/>
        </w:rPr>
        <w:t>»</w:t>
      </w:r>
      <w:r>
        <w:rPr>
          <w:szCs w:val="28"/>
        </w:rPr>
        <w:t xml:space="preserve"> (</w:t>
      </w:r>
      <w:proofErr w:type="spellStart"/>
      <w:r w:rsidRPr="00CC2B52">
        <w:rPr>
          <w:b/>
          <w:szCs w:val="28"/>
        </w:rPr>
        <w:t>С</w:t>
      </w:r>
      <w:r w:rsidRPr="00CC2B52">
        <w:rPr>
          <w:b/>
          <w:szCs w:val="28"/>
          <w:vertAlign w:val="subscript"/>
        </w:rPr>
        <w:t>п</w:t>
      </w:r>
      <w:proofErr w:type="spellEnd"/>
      <w:r>
        <w:rPr>
          <w:szCs w:val="28"/>
        </w:rPr>
        <w:t> соответствует                             )</w:t>
      </w:r>
      <w:r w:rsidRPr="001773D6">
        <w:rPr>
          <w:szCs w:val="28"/>
        </w:rPr>
        <w:t>;</w:t>
      </w:r>
    </w:p>
    <w:p w14:paraId="72D41F0C" w14:textId="77777777" w:rsidR="009A7AFD" w:rsidRPr="009A7AFD" w:rsidRDefault="001B5F47" w:rsidP="001B5F47">
      <w:pPr>
        <w:pStyle w:val="ConsPlusNormal"/>
        <w:spacing w:before="60"/>
        <w:ind w:firstLine="426"/>
        <w:jc w:val="both"/>
        <w:rPr>
          <w:color w:val="FFFFFF" w:themeColor="background1"/>
        </w:rPr>
      </w:pPr>
      <w:r w:rsidRPr="00E47242">
        <w:rPr>
          <w:b/>
        </w:rPr>
        <w:t>K</w:t>
      </w:r>
      <w:r w:rsidRPr="001773D6">
        <w:t> –</w:t>
      </w:r>
      <w:r w:rsidRPr="001773D6">
        <w:rPr>
          <w:lang w:val="en-US"/>
        </w:rPr>
        <w:t> </w:t>
      </w:r>
      <w:r w:rsidRPr="00606290">
        <w:t>коэффициент определения детализирующего показателя «общая цена исполненных участником закупки договоров», округленный до целого числа, рассчитываемый по формуле</w:t>
      </w:r>
      <w:r w:rsidRPr="001773D6">
        <w:t>:</w:t>
      </w:r>
    </w:p>
    <w:p w14:paraId="0584C123" w14:textId="77777777" w:rsidR="009A7AFD" w:rsidRPr="009A7AFD" w:rsidRDefault="001B5F47" w:rsidP="001B5F47">
      <w:pPr>
        <w:pStyle w:val="ConsPlusNormal"/>
        <w:spacing w:before="120" w:after="120"/>
        <w:ind w:firstLine="320"/>
        <w:jc w:val="center"/>
        <w:rPr>
          <w:color w:val="FFFFFF" w:themeColor="background1"/>
        </w:rPr>
      </w:pPr>
      <w:r w:rsidRPr="00DB78B1">
        <w:rPr>
          <w:b/>
        </w:rPr>
        <w:t>K</w:t>
      </w:r>
      <w:r w:rsidRPr="00DB78B1">
        <w:rPr>
          <w:b/>
          <w:lang w:val="en-US"/>
        </w:rPr>
        <w:t> </w:t>
      </w:r>
      <w:r w:rsidRPr="00DB78B1">
        <w:rPr>
          <w:b/>
        </w:rPr>
        <w:t>=</w:t>
      </w:r>
      <w:r w:rsidRPr="00DB78B1">
        <w:rPr>
          <w:b/>
          <w:lang w:val="en-US"/>
        </w:rPr>
        <w:t> </w:t>
      </w:r>
      <w:r w:rsidRPr="00DB78B1">
        <w:rPr>
          <w:b/>
        </w:rPr>
        <w:t>(90</w:t>
      </w:r>
      <w:r w:rsidRPr="00DB78B1">
        <w:rPr>
          <w:b/>
          <w:lang w:val="en-US"/>
        </w:rPr>
        <w:t> </w:t>
      </w:r>
      <w:r w:rsidRPr="00DB78B1">
        <w:rPr>
          <w:b/>
        </w:rPr>
        <w:t>х</w:t>
      </w:r>
      <w:r w:rsidRPr="00DB78B1">
        <w:rPr>
          <w:b/>
          <w:lang w:val="en-US"/>
        </w:rPr>
        <w:t> </w:t>
      </w:r>
      <w:r w:rsidRPr="00DB78B1">
        <w:rPr>
          <w:b/>
        </w:rPr>
        <w:t>Н/1000000</w:t>
      </w:r>
      <w:r w:rsidRPr="00DB78B1">
        <w:rPr>
          <w:b/>
          <w:lang w:val="en-US"/>
        </w:rPr>
        <w:t> </w:t>
      </w:r>
      <w:r w:rsidRPr="00DB78B1">
        <w:rPr>
          <w:b/>
        </w:rPr>
        <w:t>+</w:t>
      </w:r>
      <w:r w:rsidRPr="00DB78B1">
        <w:rPr>
          <w:b/>
          <w:lang w:val="en-US"/>
        </w:rPr>
        <w:t> </w:t>
      </w:r>
      <w:r w:rsidRPr="00DB78B1">
        <w:rPr>
          <w:b/>
        </w:rPr>
        <w:t>4000)/49</w:t>
      </w:r>
      <w:r w:rsidRPr="001773D6">
        <w:t>, где</w:t>
      </w:r>
    </w:p>
    <w:p w14:paraId="6FD64CA3" w14:textId="77777777" w:rsidR="009A7AFD" w:rsidRPr="009A7AFD" w:rsidRDefault="001B5F47" w:rsidP="001B5F47">
      <w:pPr>
        <w:pStyle w:val="ConsPlusNormal"/>
        <w:ind w:firstLine="426"/>
        <w:jc w:val="both"/>
        <w:rPr>
          <w:color w:val="FFFFFF" w:themeColor="background1"/>
        </w:rPr>
      </w:pPr>
      <w:r w:rsidRPr="00A83CFF">
        <w:rPr>
          <w:b/>
        </w:rPr>
        <w:t>Н</w:t>
      </w:r>
      <w:r w:rsidRPr="001773D6">
        <w:rPr>
          <w:lang w:val="en-US"/>
        </w:rPr>
        <w:t> </w:t>
      </w:r>
      <w:r w:rsidRPr="001773D6">
        <w:t>–</w:t>
      </w:r>
      <w:r w:rsidRPr="001773D6">
        <w:rPr>
          <w:lang w:val="en-US"/>
        </w:rPr>
        <w:t> </w:t>
      </w:r>
      <w:r w:rsidRPr="005550D9">
        <w:rPr>
          <w:szCs w:val="28"/>
        </w:rPr>
        <w:t>НМЦК (сумма</w:t>
      </w:r>
      <w:r>
        <w:rPr>
          <w:szCs w:val="28"/>
        </w:rPr>
        <w:t xml:space="preserve"> </w:t>
      </w:r>
      <w:r w:rsidRPr="005550D9">
        <w:rPr>
          <w:szCs w:val="28"/>
        </w:rPr>
        <w:t>НМЦК</w:t>
      </w:r>
      <w:r>
        <w:rPr>
          <w:szCs w:val="28"/>
        </w:rPr>
        <w:t xml:space="preserve"> </w:t>
      </w:r>
      <w:r w:rsidRPr="005550D9">
        <w:rPr>
          <w:szCs w:val="28"/>
        </w:rPr>
        <w:t>в</w:t>
      </w:r>
      <w:r>
        <w:rPr>
          <w:szCs w:val="28"/>
        </w:rPr>
        <w:t xml:space="preserve"> </w:t>
      </w:r>
      <w:r w:rsidRPr="005550D9">
        <w:rPr>
          <w:szCs w:val="28"/>
        </w:rPr>
        <w:t>случае</w:t>
      </w:r>
      <w:r>
        <w:rPr>
          <w:szCs w:val="28"/>
        </w:rPr>
        <w:t xml:space="preserve"> </w:t>
      </w:r>
      <w:r w:rsidRPr="005550D9">
        <w:rPr>
          <w:szCs w:val="28"/>
        </w:rPr>
        <w:t>проведения</w:t>
      </w:r>
      <w:r>
        <w:rPr>
          <w:szCs w:val="28"/>
        </w:rPr>
        <w:t xml:space="preserve"> </w:t>
      </w:r>
      <w:r w:rsidRPr="005550D9">
        <w:rPr>
          <w:szCs w:val="28"/>
        </w:rPr>
        <w:t>совместной</w:t>
      </w:r>
      <w:r>
        <w:rPr>
          <w:szCs w:val="28"/>
        </w:rPr>
        <w:t xml:space="preserve"> </w:t>
      </w:r>
      <w:r w:rsidRPr="005550D9">
        <w:rPr>
          <w:szCs w:val="28"/>
        </w:rPr>
        <w:t>закупки).</w:t>
      </w:r>
    </w:p>
    <w:p w14:paraId="12B57079" w14:textId="50F205D3" w:rsidR="001B5F47" w:rsidRPr="004574A4" w:rsidRDefault="001B5F47" w:rsidP="001B5F47">
      <w:pPr>
        <w:pStyle w:val="ConsPlusNormal"/>
        <w:spacing w:before="120"/>
        <w:ind w:firstLine="426"/>
        <w:jc w:val="both"/>
        <w:rPr>
          <w:color w:val="FFFFFF" w:themeColor="background1"/>
          <w:szCs w:val="28"/>
        </w:rPr>
      </w:pPr>
      <w:r w:rsidRPr="005858E2">
        <w:rPr>
          <w:szCs w:val="28"/>
        </w:rPr>
        <w:t>В соответствии с приведенными условиями предельное максимальное значение по детализирующему показателю оценки «общая цена исполненных участником закупки договоров»</w:t>
      </w:r>
    </w:p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1288"/>
        <w:gridCol w:w="2354"/>
      </w:tblGrid>
      <w:tr w:rsidR="001B5F47" w14:paraId="7616F005" w14:textId="77777777" w:rsidTr="00E371DC">
        <w:trPr>
          <w:jc w:val="center"/>
        </w:trPr>
        <w:tc>
          <w:tcPr>
            <w:tcW w:w="706" w:type="dxa"/>
          </w:tcPr>
          <w:p w14:paraId="55A891B8" w14:textId="77777777" w:rsidR="001B5F47" w:rsidRPr="00D82762" w:rsidRDefault="001B5F47" w:rsidP="00E371DC">
            <w:pPr>
              <w:pStyle w:val="ConsPlusNormal"/>
              <w:spacing w:before="120"/>
              <w:jc w:val="center"/>
              <w:rPr>
                <w:sz w:val="4"/>
                <w:szCs w:val="4"/>
              </w:rPr>
            </w:pPr>
            <w:r w:rsidRPr="001773D6">
              <w:rPr>
                <w:noProof/>
              </w:rPr>
              <w:drawing>
                <wp:inline distT="0" distB="0" distL="0" distR="0" wp14:anchorId="435830D3" wp14:editId="2955D59C">
                  <wp:extent cx="351155" cy="224155"/>
                  <wp:effectExtent l="0" t="0" r="0" b="4445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45" t="17366" r="9400" b="7625"/>
                          <a:stretch/>
                        </pic:blipFill>
                        <pic:spPr bwMode="auto">
                          <a:xfrm>
                            <a:off x="0" y="0"/>
                            <a:ext cx="351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  <w:vAlign w:val="center"/>
          </w:tcPr>
          <w:p w14:paraId="3EEB2FC9" w14:textId="77777777" w:rsidR="001B5F47" w:rsidRDefault="001B5F47" w:rsidP="00E371DC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составляет</w:t>
            </w:r>
            <w:r w:rsidRPr="005858E2">
              <w:rPr>
                <w:szCs w:val="28"/>
              </w:rPr>
              <w:t>:</w:t>
            </w:r>
          </w:p>
        </w:tc>
        <w:tc>
          <w:tcPr>
            <w:tcW w:w="2354" w:type="dxa"/>
            <w:vAlign w:val="center"/>
          </w:tcPr>
          <w:p w14:paraId="5F951A18" w14:textId="2D6DC7B3" w:rsidR="001B5F47" w:rsidRDefault="00D25491" w:rsidP="00E371DC">
            <w:pPr>
              <w:pStyle w:val="ConsPlusNormal"/>
              <w:jc w:val="center"/>
              <w:rPr>
                <w:szCs w:val="28"/>
              </w:rPr>
            </w:pPr>
            <w:bookmarkStart w:id="5" w:name="_GoBack"/>
            <w:r>
              <w:rPr>
                <w:b/>
                <w:szCs w:val="28"/>
              </w:rPr>
              <w:t>29</w:t>
            </w:r>
            <w:r w:rsidR="009471D8">
              <w:rPr>
                <w:b/>
                <w:szCs w:val="28"/>
              </w:rPr>
              <w:t>4</w:t>
            </w:r>
            <w:r w:rsidR="006A369A" w:rsidRPr="00950FCF">
              <w:rPr>
                <w:b/>
                <w:szCs w:val="28"/>
              </w:rPr>
              <w:t> 000</w:t>
            </w:r>
            <w:r w:rsidR="006A369A">
              <w:rPr>
                <w:b/>
                <w:szCs w:val="28"/>
              </w:rPr>
              <w:t> </w:t>
            </w:r>
            <w:r w:rsidR="006A369A" w:rsidRPr="00950FCF">
              <w:rPr>
                <w:b/>
                <w:szCs w:val="28"/>
              </w:rPr>
              <w:t>000</w:t>
            </w:r>
            <w:bookmarkEnd w:id="5"/>
            <w:r w:rsidR="006A369A" w:rsidRPr="00950FCF">
              <w:rPr>
                <w:szCs w:val="28"/>
              </w:rPr>
              <w:t xml:space="preserve"> </w:t>
            </w:r>
            <w:r w:rsidR="001B5F47" w:rsidRPr="00FC0EA5">
              <w:rPr>
                <w:b/>
                <w:szCs w:val="28"/>
              </w:rPr>
              <w:t>руб</w:t>
            </w:r>
            <w:r w:rsidR="001B5F47">
              <w:rPr>
                <w:szCs w:val="28"/>
              </w:rPr>
              <w:t>.</w:t>
            </w:r>
          </w:p>
        </w:tc>
      </w:tr>
    </w:tbl>
    <w:p w14:paraId="3BE5A636" w14:textId="77777777" w:rsidR="009A7AFD" w:rsidRPr="009A7AFD" w:rsidRDefault="001B5F47" w:rsidP="001B5F47">
      <w:pPr>
        <w:spacing w:before="120" w:after="0" w:line="228" w:lineRule="auto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38400C">
        <w:rPr>
          <w:rFonts w:ascii="Times New Roman" w:eastAsia="Calibri" w:hAnsi="Times New Roman" w:cs="Times New Roman"/>
          <w:b/>
          <w:sz w:val="24"/>
          <w:szCs w:val="24"/>
        </w:rPr>
        <w:t>Оценка в</w:t>
      </w:r>
      <w:r w:rsidRPr="003840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00C">
        <w:rPr>
          <w:rFonts w:ascii="Times New Roman" w:eastAsia="Calibri" w:hAnsi="Times New Roman" w:cs="Times New Roman"/>
          <w:b/>
          <w:sz w:val="24"/>
          <w:szCs w:val="24"/>
        </w:rPr>
        <w:t>0 баллов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D02E2">
        <w:rPr>
          <w:rFonts w:ascii="Times New Roman" w:eastAsia="Calibri" w:hAnsi="Times New Roman" w:cs="Times New Roman"/>
          <w:b/>
          <w:sz w:val="24"/>
          <w:szCs w:val="24"/>
        </w:rPr>
        <w:t>по показателю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будет присвоена:</w:t>
      </w:r>
    </w:p>
    <w:p w14:paraId="7AFB560F" w14:textId="77777777" w:rsidR="009A7AFD" w:rsidRPr="009A7AFD" w:rsidRDefault="001B5F47" w:rsidP="001B5F47">
      <w:pPr>
        <w:spacing w:after="0" w:line="228" w:lineRule="auto"/>
        <w:ind w:firstLine="426"/>
        <w:jc w:val="both"/>
        <w:outlineLvl w:val="0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заявке </w:t>
      </w:r>
      <w:r w:rsidRPr="00AF62FF">
        <w:rPr>
          <w:rFonts w:ascii="Times New Roman" w:eastAsia="Calibri" w:hAnsi="Times New Roman" w:cs="Times New Roman"/>
          <w:sz w:val="24"/>
          <w:szCs w:val="24"/>
        </w:rPr>
        <w:t>участник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закупки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, который не представил в составе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ее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второй части документы, подтверждающие </w:t>
      </w:r>
      <w:r>
        <w:rPr>
          <w:rFonts w:ascii="Times New Roman" w:eastAsia="Calibri" w:hAnsi="Times New Roman" w:cs="Times New Roman"/>
          <w:sz w:val="24"/>
          <w:szCs w:val="24"/>
        </w:rPr>
        <w:t>н</w:t>
      </w:r>
      <w:r w:rsidRPr="00235489">
        <w:rPr>
          <w:rFonts w:ascii="Times New Roman" w:eastAsia="Calibri" w:hAnsi="Times New Roman" w:cs="Times New Roman"/>
          <w:sz w:val="24"/>
          <w:szCs w:val="24"/>
        </w:rPr>
        <w:t>аличие опыта работы, связанного с предметом контракта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;</w:t>
      </w:r>
    </w:p>
    <w:p w14:paraId="7B56FBFB" w14:textId="77777777" w:rsidR="009A7AFD" w:rsidRPr="009A7AFD" w:rsidRDefault="001B5F47" w:rsidP="001B5F47">
      <w:pPr>
        <w:spacing w:after="0" w:line="228" w:lineRule="auto"/>
        <w:ind w:firstLine="426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D927F0">
        <w:rPr>
          <w:rFonts w:ascii="Times New Roman" w:eastAsia="Calibri" w:hAnsi="Times New Roman" w:cs="Times New Roman"/>
          <w:sz w:val="24"/>
          <w:szCs w:val="24"/>
        </w:rPr>
        <w:t xml:space="preserve">- заявке участника закупки, который не предоставил в составе ее второй части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свои </w:t>
      </w:r>
      <w:r w:rsidRPr="00D927F0">
        <w:rPr>
          <w:rFonts w:ascii="Times New Roman" w:eastAsia="Calibri" w:hAnsi="Times New Roman" w:cs="Times New Roman"/>
          <w:sz w:val="24"/>
          <w:szCs w:val="24"/>
        </w:rPr>
        <w:t>предложения по данному показателю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либо сообщил об отсутствии таковых.</w:t>
      </w:r>
    </w:p>
    <w:p w14:paraId="516FBA45" w14:textId="77777777" w:rsidR="009A7AFD" w:rsidRPr="009A7AFD" w:rsidRDefault="001B5F47" w:rsidP="001B5F47">
      <w:pPr>
        <w:spacing w:before="120" w:after="0" w:line="240" w:lineRule="auto"/>
        <w:jc w:val="both"/>
        <w:rPr>
          <w:rFonts w:ascii="Times New Roman" w:eastAsia="Calibri" w:hAnsi="Times New Roman" w:cs="Times New Roman"/>
          <w:i/>
          <w:color w:val="FFFFFF" w:themeColor="background1"/>
          <w:spacing w:val="-4"/>
          <w:sz w:val="24"/>
          <w:szCs w:val="24"/>
        </w:rPr>
      </w:pPr>
      <w:r w:rsidRPr="00982D7D">
        <w:rPr>
          <w:rFonts w:ascii="Times New Roman" w:eastAsia="Calibri" w:hAnsi="Times New Roman" w:cs="Times New Roman"/>
          <w:b/>
          <w:i/>
          <w:color w:val="C00000"/>
          <w:spacing w:val="-4"/>
          <w:sz w:val="24"/>
          <w:szCs w:val="24"/>
        </w:rPr>
        <w:t>Уважаемые Участники!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Обращаем ваше внимание, что в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о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второй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части заявки на участие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в закупке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не допускается указание сведений о предлагаемой участником </w:t>
      </w:r>
      <w:r w:rsidR="00184094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цене контракта. В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 соответствии с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пунктом 9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част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и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12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статьи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48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Федерального закона от 05.04.2013 №</w:t>
      </w:r>
      <w:r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 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44-ФЗ нарушение данного требования приведет к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отклонению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тако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й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 xml:space="preserve"> </w:t>
      </w:r>
      <w:r w:rsidRPr="005C59EA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заявки</w:t>
      </w:r>
      <w:r w:rsidRPr="00982D7D">
        <w:rPr>
          <w:rFonts w:ascii="Times New Roman" w:eastAsia="Calibri" w:hAnsi="Times New Roman" w:cs="Times New Roman"/>
          <w:i/>
          <w:color w:val="C00000"/>
          <w:spacing w:val="-4"/>
          <w:sz w:val="24"/>
          <w:szCs w:val="24"/>
        </w:rPr>
        <w:t>.</w:t>
      </w:r>
    </w:p>
    <w:p w14:paraId="158DBE0D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792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***</w:t>
      </w:r>
      <w:r w:rsidRPr="00792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739D2407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6" w:name="_Hlk9368588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В</w:t>
      </w:r>
      <w:bookmarkEnd w:id="6"/>
    </w:p>
    <w:p w14:paraId="6E7C12F5" w14:textId="77777777" w:rsidR="009A7AFD" w:rsidRPr="009A7AFD" w:rsidRDefault="009A7AFD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28F028EE" w14:textId="77777777" w:rsidR="009A7AFD" w:rsidRPr="009A7AFD" w:rsidRDefault="009A7AFD" w:rsidP="001B5F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14:paraId="790BBBC8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14:paraId="0F919AB2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применении показател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ей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оценки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детализирующ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</w:t>
      </w:r>
      <w:r w:rsidRPr="00126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п</w:t>
      </w: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оказатель оценки</w:t>
      </w:r>
    </w:p>
    <w:p w14:paraId="6D36F12C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pacing w:val="-4"/>
          <w:sz w:val="24"/>
          <w:szCs w:val="24"/>
          <w:lang w:eastAsia="ru-RU"/>
        </w:rPr>
      </w:pPr>
      <w:r w:rsidRPr="001B4466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«</w:t>
      </w:r>
      <w:r w:rsidRPr="003D01F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Наличие у участников закупки специалистов и иных работников определенного уровня квалификации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»</w:t>
      </w:r>
    </w:p>
    <w:p w14:paraId="76B32CB3" w14:textId="77777777" w:rsidR="009A7AFD" w:rsidRPr="009A7AFD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 w:rsidRPr="006C3382">
        <w:rPr>
          <w:rFonts w:ascii="Times New Roman" w:eastAsia="Calibri" w:hAnsi="Times New Roman" w:cs="Times New Roman"/>
          <w:b/>
          <w:sz w:val="24"/>
          <w:szCs w:val="24"/>
        </w:rPr>
        <w:t>1. Применяемые детализирующие показатели оценки.</w:t>
      </w:r>
    </w:p>
    <w:p w14:paraId="2E0EF2F1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показателю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36FE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аличие у участников закупки специалистов и иных работников определенного уровня квалификации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184094">
        <w:rPr>
          <w:rFonts w:ascii="Times New Roman" w:hAnsi="Times New Roman"/>
          <w:sz w:val="24"/>
          <w:szCs w:val="24"/>
        </w:rPr>
        <w:t>оценивается количество</w:t>
      </w:r>
      <w:r w:rsidRPr="00970163">
        <w:rPr>
          <w:rFonts w:ascii="Times New Roman" w:hAnsi="Times New Roman"/>
          <w:sz w:val="24"/>
          <w:szCs w:val="24"/>
        </w:rPr>
        <w:t xml:space="preserve"> специалистов и иных работников, </w:t>
      </w:r>
      <w:r w:rsidRPr="00AE745B">
        <w:rPr>
          <w:rFonts w:ascii="Times New Roman" w:hAnsi="Times New Roman"/>
          <w:sz w:val="24"/>
          <w:szCs w:val="24"/>
        </w:rPr>
        <w:t>прошедших обучение</w:t>
      </w:r>
      <w:r>
        <w:rPr>
          <w:rFonts w:ascii="Times New Roman" w:hAnsi="Times New Roman"/>
          <w:sz w:val="24"/>
          <w:szCs w:val="24"/>
        </w:rPr>
        <w:t xml:space="preserve"> или профессиональную переподготовку</w:t>
      </w:r>
      <w:r w:rsidRPr="00AE74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 w:rsidRPr="00AE745B">
        <w:rPr>
          <w:rFonts w:ascii="Times New Roman" w:hAnsi="Times New Roman"/>
          <w:sz w:val="24"/>
          <w:szCs w:val="24"/>
        </w:rPr>
        <w:t xml:space="preserve"> одно</w:t>
      </w:r>
      <w:r>
        <w:rPr>
          <w:rFonts w:ascii="Times New Roman" w:hAnsi="Times New Roman"/>
          <w:sz w:val="24"/>
          <w:szCs w:val="24"/>
        </w:rPr>
        <w:t>му</w:t>
      </w:r>
      <w:r w:rsidRPr="00AE745B">
        <w:rPr>
          <w:rFonts w:ascii="Times New Roman" w:hAnsi="Times New Roman"/>
          <w:sz w:val="24"/>
          <w:szCs w:val="24"/>
        </w:rPr>
        <w:t xml:space="preserve"> или нескольки</w:t>
      </w:r>
      <w:r>
        <w:rPr>
          <w:rFonts w:ascii="Times New Roman" w:hAnsi="Times New Roman"/>
          <w:sz w:val="24"/>
          <w:szCs w:val="24"/>
        </w:rPr>
        <w:t>м</w:t>
      </w:r>
      <w:r w:rsidRPr="00AE745B">
        <w:rPr>
          <w:rFonts w:ascii="Times New Roman" w:hAnsi="Times New Roman"/>
          <w:sz w:val="24"/>
          <w:szCs w:val="24"/>
        </w:rPr>
        <w:t xml:space="preserve"> </w:t>
      </w:r>
      <w:r w:rsidRPr="00287815">
        <w:rPr>
          <w:rFonts w:ascii="Times New Roman" w:hAnsi="Times New Roman"/>
          <w:sz w:val="24"/>
          <w:szCs w:val="24"/>
        </w:rPr>
        <w:t xml:space="preserve">направлениям </w:t>
      </w:r>
      <w:r w:rsidRPr="00192574">
        <w:rPr>
          <w:rFonts w:ascii="Times New Roman" w:hAnsi="Times New Roman"/>
          <w:sz w:val="24"/>
          <w:szCs w:val="24"/>
        </w:rPr>
        <w:t>подготовки среднего профессионального образования</w:t>
      </w:r>
      <w:r>
        <w:rPr>
          <w:rFonts w:ascii="Times New Roman" w:hAnsi="Times New Roman"/>
          <w:sz w:val="24"/>
          <w:szCs w:val="24"/>
        </w:rPr>
        <w:t xml:space="preserve"> либо высшего образования</w:t>
      </w:r>
      <w:r w:rsidRPr="001925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192574">
        <w:rPr>
          <w:rFonts w:ascii="Times New Roman" w:hAnsi="Times New Roman"/>
          <w:sz w:val="24"/>
          <w:szCs w:val="24"/>
        </w:rPr>
        <w:t>бакалавриата, магистратуры либо специалитета</w:t>
      </w:r>
      <w:r>
        <w:rPr>
          <w:rFonts w:ascii="Times New Roman" w:hAnsi="Times New Roman"/>
          <w:sz w:val="24"/>
          <w:szCs w:val="24"/>
        </w:rPr>
        <w:t xml:space="preserve">) и </w:t>
      </w:r>
      <w:r w:rsidRPr="00970163">
        <w:rPr>
          <w:rFonts w:ascii="Times New Roman" w:hAnsi="Times New Roman"/>
          <w:sz w:val="24"/>
          <w:szCs w:val="24"/>
        </w:rPr>
        <w:t xml:space="preserve">соответствующих </w:t>
      </w:r>
      <w:r w:rsidRPr="00A85302">
        <w:rPr>
          <w:rFonts w:ascii="Times New Roman" w:hAnsi="Times New Roman"/>
          <w:sz w:val="24"/>
          <w:szCs w:val="24"/>
        </w:rPr>
        <w:t>детализирующи</w:t>
      </w:r>
      <w:r>
        <w:rPr>
          <w:rFonts w:ascii="Times New Roman" w:hAnsi="Times New Roman"/>
          <w:sz w:val="24"/>
          <w:szCs w:val="24"/>
        </w:rPr>
        <w:t>м</w:t>
      </w:r>
      <w:r w:rsidRPr="00A85302">
        <w:rPr>
          <w:rFonts w:ascii="Times New Roman" w:hAnsi="Times New Roman"/>
          <w:sz w:val="24"/>
          <w:szCs w:val="24"/>
        </w:rPr>
        <w:t xml:space="preserve"> показател</w:t>
      </w:r>
      <w:r>
        <w:rPr>
          <w:rFonts w:ascii="Times New Roman" w:hAnsi="Times New Roman"/>
          <w:sz w:val="24"/>
          <w:szCs w:val="24"/>
        </w:rPr>
        <w:t>ям</w:t>
      </w:r>
      <w:r w:rsidRPr="00A85302">
        <w:rPr>
          <w:rFonts w:ascii="Times New Roman" w:hAnsi="Times New Roman"/>
          <w:sz w:val="24"/>
          <w:szCs w:val="24"/>
        </w:rPr>
        <w:t xml:space="preserve"> оценки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970163">
        <w:rPr>
          <w:rFonts w:ascii="Times New Roman" w:hAnsi="Times New Roman"/>
          <w:sz w:val="24"/>
          <w:szCs w:val="24"/>
        </w:rPr>
        <w:t>перечн</w:t>
      </w:r>
      <w:r>
        <w:rPr>
          <w:rFonts w:ascii="Times New Roman" w:hAnsi="Times New Roman"/>
          <w:sz w:val="24"/>
          <w:szCs w:val="24"/>
        </w:rPr>
        <w:t>ям</w:t>
      </w:r>
      <w:r w:rsidRPr="00970163">
        <w:rPr>
          <w:rFonts w:ascii="Times New Roman" w:hAnsi="Times New Roman"/>
          <w:sz w:val="24"/>
          <w:szCs w:val="24"/>
        </w:rPr>
        <w:t xml:space="preserve"> специальностей (направлений подготовки), выделенных в</w:t>
      </w:r>
      <w:r>
        <w:rPr>
          <w:rFonts w:ascii="Times New Roman" w:hAnsi="Times New Roman"/>
          <w:sz w:val="24"/>
          <w:szCs w:val="24"/>
        </w:rPr>
        <w:t> </w:t>
      </w:r>
      <w:r w:rsidRPr="00970163">
        <w:rPr>
          <w:rFonts w:ascii="Times New Roman" w:hAnsi="Times New Roman"/>
          <w:sz w:val="24"/>
          <w:szCs w:val="24"/>
        </w:rPr>
        <w:t>условн</w:t>
      </w:r>
      <w:r>
        <w:rPr>
          <w:rFonts w:ascii="Times New Roman" w:hAnsi="Times New Roman"/>
          <w:sz w:val="24"/>
          <w:szCs w:val="24"/>
        </w:rPr>
        <w:t>ые</w:t>
      </w:r>
      <w:r w:rsidRPr="00970163">
        <w:rPr>
          <w:rFonts w:ascii="Times New Roman" w:hAnsi="Times New Roman"/>
          <w:sz w:val="24"/>
          <w:szCs w:val="24"/>
        </w:rPr>
        <w:t xml:space="preserve"> груп</w:t>
      </w:r>
      <w:r>
        <w:rPr>
          <w:rFonts w:ascii="Times New Roman" w:hAnsi="Times New Roman"/>
          <w:sz w:val="24"/>
          <w:szCs w:val="24"/>
        </w:rPr>
        <w:t>пы:</w:t>
      </w:r>
    </w:p>
    <w:p w14:paraId="0165A5F6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6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241258">
        <w:rPr>
          <w:rFonts w:ascii="Times New Roman" w:hAnsi="Times New Roman"/>
          <w:sz w:val="24"/>
          <w:szCs w:val="24"/>
        </w:rPr>
        <w:t>- Информа</w:t>
      </w:r>
      <w:r>
        <w:rPr>
          <w:rFonts w:ascii="Times New Roman" w:hAnsi="Times New Roman"/>
          <w:sz w:val="24"/>
          <w:szCs w:val="24"/>
        </w:rPr>
        <w:t>ционные технологии (</w:t>
      </w:r>
      <w:r w:rsidRPr="00FC4CEB">
        <w:rPr>
          <w:rFonts w:ascii="Times New Roman" w:hAnsi="Times New Roman"/>
          <w:b/>
          <w:sz w:val="24"/>
          <w:szCs w:val="24"/>
        </w:rPr>
        <w:t>ИТ</w:t>
      </w:r>
      <w:r>
        <w:rPr>
          <w:rFonts w:ascii="Times New Roman" w:hAnsi="Times New Roman"/>
          <w:sz w:val="24"/>
          <w:szCs w:val="24"/>
        </w:rPr>
        <w:t>)</w:t>
      </w:r>
      <w:r w:rsidRPr="00241258">
        <w:rPr>
          <w:rFonts w:ascii="Times New Roman" w:hAnsi="Times New Roman"/>
          <w:sz w:val="24"/>
          <w:szCs w:val="24"/>
        </w:rPr>
        <w:t>;</w:t>
      </w:r>
    </w:p>
    <w:p w14:paraId="1505FA77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241258">
        <w:rPr>
          <w:rFonts w:ascii="Times New Roman" w:hAnsi="Times New Roman"/>
          <w:sz w:val="24"/>
          <w:szCs w:val="24"/>
        </w:rPr>
        <w:t>- Инф</w:t>
      </w:r>
      <w:r>
        <w:rPr>
          <w:rFonts w:ascii="Times New Roman" w:hAnsi="Times New Roman"/>
          <w:sz w:val="24"/>
          <w:szCs w:val="24"/>
        </w:rPr>
        <w:t>ормационная</w:t>
      </w:r>
      <w:r w:rsidRPr="00241258">
        <w:rPr>
          <w:rFonts w:ascii="Times New Roman" w:hAnsi="Times New Roman"/>
          <w:sz w:val="24"/>
          <w:szCs w:val="24"/>
        </w:rPr>
        <w:t xml:space="preserve"> безопасность</w:t>
      </w:r>
      <w:r>
        <w:rPr>
          <w:rFonts w:ascii="Times New Roman" w:hAnsi="Times New Roman"/>
          <w:sz w:val="24"/>
          <w:szCs w:val="24"/>
        </w:rPr>
        <w:t xml:space="preserve"> (</w:t>
      </w:r>
      <w:r w:rsidRPr="00FC4CEB">
        <w:rPr>
          <w:rFonts w:ascii="Times New Roman" w:hAnsi="Times New Roman"/>
          <w:b/>
          <w:sz w:val="24"/>
          <w:szCs w:val="24"/>
        </w:rPr>
        <w:t>ИБ</w:t>
      </w:r>
      <w:r>
        <w:rPr>
          <w:rFonts w:ascii="Times New Roman" w:hAnsi="Times New Roman"/>
          <w:sz w:val="24"/>
          <w:szCs w:val="24"/>
        </w:rPr>
        <w:t>)</w:t>
      </w:r>
      <w:r w:rsidRPr="00241258">
        <w:rPr>
          <w:rFonts w:ascii="Times New Roman" w:hAnsi="Times New Roman"/>
          <w:sz w:val="24"/>
          <w:szCs w:val="24"/>
        </w:rPr>
        <w:t>;</w:t>
      </w:r>
    </w:p>
    <w:p w14:paraId="70B97C14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241258">
        <w:rPr>
          <w:rFonts w:ascii="Times New Roman" w:hAnsi="Times New Roman"/>
          <w:sz w:val="24"/>
          <w:szCs w:val="24"/>
        </w:rPr>
        <w:t>- </w:t>
      </w:r>
      <w:r>
        <w:rPr>
          <w:rFonts w:ascii="Times New Roman" w:hAnsi="Times New Roman"/>
          <w:sz w:val="24"/>
          <w:szCs w:val="24"/>
        </w:rPr>
        <w:t>Информационные системы и ресурсы (</w:t>
      </w:r>
      <w:r w:rsidRPr="00FC4CEB">
        <w:rPr>
          <w:rFonts w:ascii="Times New Roman" w:hAnsi="Times New Roman"/>
          <w:b/>
          <w:sz w:val="24"/>
          <w:szCs w:val="24"/>
        </w:rPr>
        <w:t>ИСиР</w:t>
      </w:r>
      <w:r>
        <w:rPr>
          <w:rFonts w:ascii="Times New Roman" w:hAnsi="Times New Roman"/>
          <w:sz w:val="24"/>
          <w:szCs w:val="24"/>
        </w:rPr>
        <w:t>).</w:t>
      </w:r>
    </w:p>
    <w:p w14:paraId="4687F5C6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Каждая условная группа включает в себя </w:t>
      </w:r>
      <w:r w:rsidRPr="00DE1779">
        <w:rPr>
          <w:rFonts w:ascii="Times New Roman" w:hAnsi="Times New Roman"/>
          <w:sz w:val="24"/>
          <w:szCs w:val="24"/>
        </w:rPr>
        <w:t>переч</w:t>
      </w:r>
      <w:r>
        <w:rPr>
          <w:rFonts w:ascii="Times New Roman" w:hAnsi="Times New Roman"/>
          <w:sz w:val="24"/>
          <w:szCs w:val="24"/>
        </w:rPr>
        <w:t>ень наименований</w:t>
      </w:r>
      <w:r w:rsidRPr="00DE1779">
        <w:rPr>
          <w:rFonts w:ascii="Times New Roman" w:hAnsi="Times New Roman"/>
          <w:sz w:val="24"/>
          <w:szCs w:val="24"/>
        </w:rPr>
        <w:t xml:space="preserve"> специальностей (направлений подготовки)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4C79F8">
        <w:rPr>
          <w:rFonts w:ascii="Times New Roman" w:hAnsi="Times New Roman"/>
          <w:sz w:val="24"/>
          <w:szCs w:val="24"/>
        </w:rPr>
        <w:t xml:space="preserve">ля формирования </w:t>
      </w:r>
      <w:r>
        <w:rPr>
          <w:rFonts w:ascii="Times New Roman" w:hAnsi="Times New Roman"/>
          <w:sz w:val="24"/>
          <w:szCs w:val="24"/>
        </w:rPr>
        <w:t>которых</w:t>
      </w:r>
      <w:r w:rsidRPr="004C79F8">
        <w:rPr>
          <w:rFonts w:ascii="Times New Roman" w:hAnsi="Times New Roman"/>
          <w:sz w:val="24"/>
          <w:szCs w:val="24"/>
        </w:rPr>
        <w:t xml:space="preserve"> использованы Общероссийские классификаторы специальностей по образованию, </w:t>
      </w:r>
      <w:r>
        <w:rPr>
          <w:rFonts w:ascii="Times New Roman" w:hAnsi="Times New Roman"/>
          <w:sz w:val="24"/>
          <w:szCs w:val="24"/>
        </w:rPr>
        <w:t>п</w:t>
      </w:r>
      <w:r w:rsidRPr="004C79F8">
        <w:rPr>
          <w:rFonts w:ascii="Times New Roman" w:hAnsi="Times New Roman"/>
          <w:sz w:val="24"/>
          <w:szCs w:val="24"/>
        </w:rPr>
        <w:t>еречни специальностей среднего профессионального образования и направлений подготовки высшего профессионального образования на текущий момент как действующие, так и утратившие силу, но действовавшие в то время</w:t>
      </w:r>
      <w:r>
        <w:rPr>
          <w:rFonts w:ascii="Times New Roman" w:hAnsi="Times New Roman"/>
          <w:sz w:val="24"/>
          <w:szCs w:val="24"/>
        </w:rPr>
        <w:t>,</w:t>
      </w:r>
      <w:r w:rsidRPr="004C79F8">
        <w:rPr>
          <w:rFonts w:ascii="Times New Roman" w:hAnsi="Times New Roman"/>
          <w:sz w:val="24"/>
          <w:szCs w:val="24"/>
        </w:rPr>
        <w:t xml:space="preserve"> когда выдавались документы об образовании, которы</w:t>
      </w:r>
      <w:r>
        <w:rPr>
          <w:rFonts w:ascii="Times New Roman" w:hAnsi="Times New Roman"/>
          <w:sz w:val="24"/>
          <w:szCs w:val="24"/>
        </w:rPr>
        <w:t>е</w:t>
      </w:r>
      <w:r w:rsidRPr="004C79F8">
        <w:rPr>
          <w:rFonts w:ascii="Times New Roman" w:hAnsi="Times New Roman"/>
          <w:sz w:val="24"/>
          <w:szCs w:val="24"/>
        </w:rPr>
        <w:t xml:space="preserve"> могут быть представлены в</w:t>
      </w:r>
      <w:r>
        <w:rPr>
          <w:rFonts w:ascii="Times New Roman" w:hAnsi="Times New Roman"/>
          <w:sz w:val="24"/>
          <w:szCs w:val="24"/>
        </w:rPr>
        <w:t xml:space="preserve"> качестве подтверждающих документов</w:t>
      </w:r>
      <w:r w:rsidRPr="004C79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4C79F8">
        <w:rPr>
          <w:rFonts w:ascii="Times New Roman" w:hAnsi="Times New Roman"/>
          <w:sz w:val="24"/>
          <w:szCs w:val="24"/>
        </w:rPr>
        <w:t>составе заявок участников</w:t>
      </w:r>
      <w:r>
        <w:rPr>
          <w:rFonts w:ascii="Times New Roman" w:hAnsi="Times New Roman"/>
          <w:sz w:val="24"/>
          <w:szCs w:val="24"/>
        </w:rPr>
        <w:t>.</w:t>
      </w:r>
    </w:p>
    <w:p w14:paraId="52FE3C21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ind w:firstLine="426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88784E">
        <w:rPr>
          <w:rFonts w:ascii="Times New Roman" w:hAnsi="Times New Roman"/>
          <w:sz w:val="24"/>
          <w:szCs w:val="24"/>
        </w:rPr>
        <w:t>Состав условных групп</w:t>
      </w:r>
      <w:r>
        <w:rPr>
          <w:rFonts w:ascii="Times New Roman" w:hAnsi="Times New Roman"/>
          <w:sz w:val="24"/>
          <w:szCs w:val="24"/>
        </w:rPr>
        <w:t>,</w:t>
      </w:r>
      <w:r w:rsidRPr="008878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применяемых в </w:t>
      </w:r>
      <w:r w:rsidRPr="0088784E">
        <w:rPr>
          <w:rFonts w:ascii="Times New Roman" w:hAnsi="Times New Roman"/>
          <w:sz w:val="24"/>
          <w:szCs w:val="24"/>
        </w:rPr>
        <w:t>детализирующих показател</w:t>
      </w:r>
      <w:r>
        <w:rPr>
          <w:rFonts w:ascii="Times New Roman" w:hAnsi="Times New Roman"/>
          <w:sz w:val="24"/>
          <w:szCs w:val="24"/>
        </w:rPr>
        <w:t>ях:</w:t>
      </w:r>
    </w:p>
    <w:p w14:paraId="34B1518F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241258">
        <w:rPr>
          <w:rFonts w:ascii="Times New Roman" w:hAnsi="Times New Roman"/>
          <w:sz w:val="24"/>
          <w:szCs w:val="24"/>
        </w:rPr>
        <w:t>Перечень специальностей (направлений подготовки), выделенных в условную группу «</w:t>
      </w:r>
      <w:r>
        <w:rPr>
          <w:rFonts w:ascii="Times New Roman" w:hAnsi="Times New Roman"/>
          <w:b/>
          <w:sz w:val="24"/>
          <w:szCs w:val="24"/>
        </w:rPr>
        <w:t>ИТ</w:t>
      </w:r>
      <w:r>
        <w:rPr>
          <w:rFonts w:ascii="Times New Roman" w:hAnsi="Times New Roman"/>
          <w:sz w:val="24"/>
          <w:szCs w:val="24"/>
        </w:rPr>
        <w:t>»</w:t>
      </w:r>
      <w:r w:rsidRPr="007060E0">
        <w:rPr>
          <w:rFonts w:ascii="Times New Roman" w:hAnsi="Times New Roman"/>
          <w:sz w:val="24"/>
          <w:szCs w:val="24"/>
        </w:rPr>
        <w:t>:</w:t>
      </w:r>
    </w:p>
    <w:p w14:paraId="438202D0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before="60"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0157D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FE3C760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Информатика и вычислительная техника;</w:t>
      </w:r>
    </w:p>
    <w:p w14:paraId="1245FDB4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Информационные системы и технологии;</w:t>
      </w:r>
    </w:p>
    <w:p w14:paraId="265D3A7C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Информационные системы (по отраслям);</w:t>
      </w:r>
    </w:p>
    <w:p w14:paraId="53637627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Информационные технологии (в т.ч. в областях);</w:t>
      </w:r>
    </w:p>
    <w:p w14:paraId="296803AB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862F14">
        <w:rPr>
          <w:rFonts w:ascii="Times New Roman" w:eastAsia="Times New Roman" w:hAnsi="Times New Roman" w:cs="Times New Roman"/>
          <w:sz w:val="24"/>
          <w:szCs w:val="24"/>
          <w:lang w:eastAsia="ru-RU"/>
        </w:rPr>
        <w:t>- Информационные системы и программирование;</w:t>
      </w:r>
    </w:p>
    <w:p w14:paraId="32AD9C78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7265E7">
        <w:rPr>
          <w:rFonts w:ascii="Times New Roman" w:eastAsia="Times New Roman" w:hAnsi="Times New Roman" w:cs="Times New Roman"/>
          <w:sz w:val="24"/>
          <w:szCs w:val="24"/>
          <w:lang w:eastAsia="ru-RU"/>
        </w:rPr>
        <w:t>- Фундаментальная информатика и информационные технологии;</w:t>
      </w:r>
    </w:p>
    <w:p w14:paraId="637E7017" w14:textId="2EDA74E6" w:rsid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Компьютерные системы и комплексы;</w:t>
      </w:r>
    </w:p>
    <w:p w14:paraId="4BFB8E5C" w14:textId="77777777" w:rsidR="00E15E73" w:rsidRPr="00363BFF" w:rsidRDefault="00E15E73" w:rsidP="00E15E73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0157D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 и компьютерные науки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399AC30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Математика. Прикладная математика;</w:t>
      </w:r>
    </w:p>
    <w:p w14:paraId="6697211C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Прикладная информатика (в т.ч. по отраслям);</w:t>
      </w:r>
    </w:p>
    <w:p w14:paraId="3A11C6F9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Прикладная математика;</w:t>
      </w:r>
    </w:p>
    <w:p w14:paraId="60370734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Прикладная математика и информатика;</w:t>
      </w:r>
    </w:p>
    <w:p w14:paraId="6606CE9D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Программирование в компьютерных системах;</w:t>
      </w:r>
    </w:p>
    <w:p w14:paraId="32E78BF8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Программная инженерия;</w:t>
      </w:r>
    </w:p>
    <w:p w14:paraId="04395F08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pacing w:val="-4"/>
          <w:sz w:val="24"/>
          <w:szCs w:val="24"/>
          <w:lang w:eastAsia="ru-RU"/>
        </w:rPr>
      </w:pPr>
      <w:r w:rsidRPr="0087101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 Автоматизированные системы обработки информации и управления;</w:t>
      </w:r>
    </w:p>
    <w:p w14:paraId="0A97BC01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950FCF">
        <w:rPr>
          <w:rFonts w:ascii="Times New Roman" w:eastAsia="Times New Roman" w:hAnsi="Times New Roman" w:cs="Times New Roman"/>
          <w:sz w:val="24"/>
          <w:szCs w:val="24"/>
          <w:lang w:eastAsia="ru-RU"/>
        </w:rPr>
        <w:t>- Бизнес-информатика;</w:t>
      </w:r>
    </w:p>
    <w:p w14:paraId="72303872" w14:textId="77777777" w:rsidR="009A7AFD" w:rsidRPr="009A7AFD" w:rsidRDefault="006A369A" w:rsidP="006A369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950FCF">
        <w:rPr>
          <w:rFonts w:ascii="Times New Roman" w:eastAsia="Times New Roman" w:hAnsi="Times New Roman" w:cs="Times New Roman"/>
          <w:sz w:val="24"/>
          <w:szCs w:val="24"/>
          <w:lang w:eastAsia="ru-RU"/>
        </w:rPr>
        <w:t>- Системный анализ и управление.</w:t>
      </w:r>
    </w:p>
    <w:p w14:paraId="75B49485" w14:textId="77777777" w:rsidR="009A7AFD" w:rsidRPr="009A7AFD" w:rsidRDefault="001B5F47" w:rsidP="00184094">
      <w:pPr>
        <w:keepNext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442D26">
        <w:rPr>
          <w:rFonts w:ascii="Times New Roman" w:hAnsi="Times New Roman"/>
          <w:sz w:val="24"/>
          <w:szCs w:val="24"/>
        </w:rPr>
        <w:t>Перечень специальностей (направлений подготовки), выделенных в условную группу «</w:t>
      </w:r>
      <w:r>
        <w:rPr>
          <w:rFonts w:ascii="Times New Roman" w:hAnsi="Times New Roman"/>
          <w:b/>
          <w:sz w:val="24"/>
          <w:szCs w:val="24"/>
        </w:rPr>
        <w:t>ИБ</w:t>
      </w:r>
      <w:r w:rsidRPr="00442D26">
        <w:rPr>
          <w:rFonts w:ascii="Times New Roman" w:hAnsi="Times New Roman"/>
          <w:sz w:val="24"/>
          <w:szCs w:val="24"/>
        </w:rPr>
        <w:t>»</w:t>
      </w:r>
      <w:r w:rsidRPr="007060E0">
        <w:rPr>
          <w:rFonts w:ascii="Times New Roman" w:hAnsi="Times New Roman"/>
          <w:sz w:val="24"/>
          <w:szCs w:val="24"/>
        </w:rPr>
        <w:t>:</w:t>
      </w:r>
    </w:p>
    <w:p w14:paraId="0265FF68" w14:textId="77777777" w:rsidR="009A7AFD" w:rsidRPr="009A7AFD" w:rsidRDefault="001B5F47" w:rsidP="00184094">
      <w:pPr>
        <w:keepNext/>
        <w:widowControl w:val="0"/>
        <w:autoSpaceDE w:val="0"/>
        <w:autoSpaceDN w:val="0"/>
        <w:adjustRightInd w:val="0"/>
        <w:spacing w:before="60"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7" w:name="_Hlk17556566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безопасность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A0C74D0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безопасность автоматизированных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226BE67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Комплексная защита объектов информатизации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4F85C3B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Комплексное обеспечение информационной безопасности автоматизированных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50D6B5A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Компьютерная безопасность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5B5E434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технология защиты информации</w:t>
      </w:r>
      <w:r w:rsidR="006A36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7"/>
    <w:p w14:paraId="5DB24E54" w14:textId="77777777" w:rsidR="009A7AFD" w:rsidRPr="009A7AFD" w:rsidRDefault="001B5F47" w:rsidP="00184094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FFFFFF" w:themeColor="background1"/>
          <w:sz w:val="24"/>
          <w:szCs w:val="24"/>
        </w:rPr>
      </w:pPr>
      <w:r w:rsidRPr="00442D26">
        <w:rPr>
          <w:rFonts w:ascii="Times New Roman" w:hAnsi="Times New Roman"/>
          <w:sz w:val="24"/>
          <w:szCs w:val="24"/>
        </w:rPr>
        <w:lastRenderedPageBreak/>
        <w:t>Перечень специальностей (направлений подготовки), выделенных в условную группу «</w:t>
      </w:r>
      <w:r w:rsidRPr="00442D26">
        <w:rPr>
          <w:rFonts w:ascii="Times New Roman" w:hAnsi="Times New Roman"/>
          <w:b/>
          <w:sz w:val="24"/>
          <w:szCs w:val="24"/>
        </w:rPr>
        <w:t>ИСиР</w:t>
      </w:r>
      <w:r w:rsidRPr="00442D26">
        <w:rPr>
          <w:rFonts w:ascii="Times New Roman" w:hAnsi="Times New Roman"/>
          <w:sz w:val="24"/>
          <w:szCs w:val="24"/>
        </w:rPr>
        <w:t>»</w:t>
      </w:r>
      <w:r w:rsidRPr="007060E0">
        <w:rPr>
          <w:rFonts w:ascii="Times New Roman" w:hAnsi="Times New Roman"/>
          <w:sz w:val="24"/>
          <w:szCs w:val="24"/>
        </w:rPr>
        <w:t>:</w:t>
      </w:r>
    </w:p>
    <w:p w14:paraId="210EBCEA" w14:textId="77777777" w:rsidR="009A7AFD" w:rsidRPr="009A7AFD" w:rsidRDefault="001B5F47" w:rsidP="00184094">
      <w:pPr>
        <w:widowControl w:val="0"/>
        <w:autoSpaceDE w:val="0"/>
        <w:autoSpaceDN w:val="0"/>
        <w:adjustRightInd w:val="0"/>
        <w:spacing w:before="60"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8" w:name="_Hlk17556569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Компьютерные сети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CD24C81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Вычислительные машины, комплексы, системы и сети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1092E0A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Математическое обеспечение и администрирование информационных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BE6ED69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4128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Программное обеспечение вычислительной техники и автоматизированных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B382881" w14:textId="77777777" w:rsidR="009A7AFD" w:rsidRPr="009A7AFD" w:rsidRDefault="001B5F47" w:rsidP="001B5F4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862F14">
        <w:rPr>
          <w:rFonts w:ascii="Times New Roman" w:eastAsia="Times New Roman" w:hAnsi="Times New Roman" w:cs="Times New Roman"/>
          <w:sz w:val="24"/>
          <w:szCs w:val="24"/>
          <w:lang w:eastAsia="ru-RU"/>
        </w:rPr>
        <w:t>- Сетевое и системное администрирование</w:t>
      </w:r>
      <w:r w:rsidR="006A36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7C21AC7" w14:textId="77777777" w:rsidR="009A7AFD" w:rsidRPr="009A7AFD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bookmarkStart w:id="9" w:name="_Hlk142645836"/>
      <w:bookmarkEnd w:id="8"/>
      <w:r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Порядок подачи предложения по данн</w:t>
      </w:r>
      <w:r>
        <w:rPr>
          <w:rFonts w:ascii="Times New Roman" w:eastAsia="Calibri" w:hAnsi="Times New Roman" w:cs="Times New Roman"/>
          <w:b/>
          <w:sz w:val="24"/>
          <w:szCs w:val="24"/>
        </w:rPr>
        <w:t>ы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м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5526D">
        <w:rPr>
          <w:rFonts w:ascii="Times New Roman" w:eastAsia="Calibri" w:hAnsi="Times New Roman" w:cs="Times New Roman"/>
          <w:b/>
          <w:sz w:val="24"/>
          <w:szCs w:val="24"/>
        </w:rPr>
        <w:t>детализирующ</w:t>
      </w:r>
      <w:r>
        <w:rPr>
          <w:rFonts w:ascii="Times New Roman" w:eastAsia="Calibri" w:hAnsi="Times New Roman" w:cs="Times New Roman"/>
          <w:b/>
          <w:sz w:val="24"/>
          <w:szCs w:val="24"/>
        </w:rPr>
        <w:t>им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показател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ям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38AEB010" w14:textId="2476AC70" w:rsidR="001B5F47" w:rsidRPr="00EB7EC0" w:rsidRDefault="001B5F47" w:rsidP="001B5F47">
      <w:pPr>
        <w:spacing w:after="6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4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>Участником (в случае наличия в его организации таких специалистов) в качестве предложения по данному показателю в составе второй части заявки предоставля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тся </w:t>
      </w: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Pr="00FA263F">
        <w:rPr>
          <w:rFonts w:ascii="Times New Roman" w:eastAsia="Calibri" w:hAnsi="Times New Roman" w:cs="Times New Roman"/>
          <w:b/>
          <w:sz w:val="24"/>
          <w:szCs w:val="24"/>
        </w:rPr>
        <w:t xml:space="preserve">ведения о </w:t>
      </w:r>
      <w:r w:rsidRPr="005F6D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наличии у участника закупки специалистов и иных работников определенного уровня квалификации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(далее в пределах </w:t>
      </w:r>
      <w:r>
        <w:rPr>
          <w:rFonts w:ascii="Times New Roman" w:eastAsia="Calibri" w:hAnsi="Times New Roman" w:cs="Times New Roman"/>
          <w:sz w:val="24"/>
          <w:szCs w:val="24"/>
        </w:rPr>
        <w:t>данного положения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AF62FF">
        <w:rPr>
          <w:rFonts w:ascii="Times New Roman" w:eastAsia="Calibri" w:hAnsi="Times New Roman" w:cs="Times New Roman"/>
          <w:sz w:val="24"/>
          <w:szCs w:val="24"/>
        </w:rPr>
        <w:t>Сведения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5A7B">
        <w:rPr>
          <w:rFonts w:ascii="Times New Roman" w:eastAsia="Calibri" w:hAnsi="Times New Roman" w:cs="Times New Roman"/>
          <w:sz w:val="24"/>
          <w:szCs w:val="24"/>
        </w:rPr>
        <w:t xml:space="preserve">о наличии </w:t>
      </w:r>
      <w:r>
        <w:rPr>
          <w:rFonts w:ascii="Times New Roman" w:eastAsia="Calibri" w:hAnsi="Times New Roman" w:cs="Times New Roman"/>
          <w:sz w:val="24"/>
          <w:szCs w:val="24"/>
        </w:rPr>
        <w:t>специалистов», «опись»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>содержащи</w:t>
      </w:r>
      <w:r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53313A">
        <w:rPr>
          <w:rFonts w:ascii="Times New Roman" w:eastAsia="Calibri" w:hAnsi="Times New Roman" w:cs="Times New Roman"/>
          <w:b/>
          <w:sz w:val="24"/>
          <w:szCs w:val="24"/>
        </w:rPr>
        <w:t xml:space="preserve"> опись документов</w:t>
      </w:r>
      <w:r>
        <w:rPr>
          <w:rFonts w:ascii="Times New Roman" w:eastAsia="Calibri" w:hAnsi="Times New Roman" w:cs="Times New Roman"/>
          <w:sz w:val="24"/>
          <w:szCs w:val="24"/>
        </w:rPr>
        <w:t>, предоставленных в отношении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таких 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специалистов с указанием ФИО каждого специалиста, </w:t>
      </w:r>
      <w:r>
        <w:rPr>
          <w:rFonts w:ascii="Times New Roman" w:eastAsia="Calibri" w:hAnsi="Times New Roman" w:cs="Times New Roman"/>
          <w:sz w:val="24"/>
          <w:szCs w:val="24"/>
        </w:rPr>
        <w:t>его специальности (</w:t>
      </w:r>
      <w:r w:rsidRPr="00287815">
        <w:rPr>
          <w:rFonts w:ascii="Times New Roman" w:hAnsi="Times New Roman"/>
          <w:sz w:val="24"/>
          <w:szCs w:val="24"/>
        </w:rPr>
        <w:t>направлени</w:t>
      </w:r>
      <w:r>
        <w:rPr>
          <w:rFonts w:ascii="Times New Roman" w:hAnsi="Times New Roman"/>
          <w:sz w:val="24"/>
          <w:szCs w:val="24"/>
        </w:rPr>
        <w:t>й</w:t>
      </w:r>
      <w:r w:rsidRPr="00287815">
        <w:rPr>
          <w:rFonts w:ascii="Times New Roman" w:hAnsi="Times New Roman"/>
          <w:sz w:val="24"/>
          <w:szCs w:val="24"/>
        </w:rPr>
        <w:t xml:space="preserve"> </w:t>
      </w:r>
      <w:r w:rsidRPr="00192574">
        <w:rPr>
          <w:rFonts w:ascii="Times New Roman" w:hAnsi="Times New Roman"/>
          <w:sz w:val="24"/>
          <w:szCs w:val="24"/>
        </w:rPr>
        <w:t>подготовки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3313A">
        <w:rPr>
          <w:rFonts w:ascii="Times New Roman" w:eastAsia="Calibri" w:hAnsi="Times New Roman" w:cs="Times New Roman"/>
          <w:sz w:val="24"/>
          <w:szCs w:val="24"/>
        </w:rPr>
        <w:t>в соответствии с информацией в документах об образовании,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F6DB6">
        <w:rPr>
          <w:rFonts w:ascii="Times New Roman" w:eastAsia="Calibri" w:hAnsi="Times New Roman" w:cs="Times New Roman"/>
          <w:sz w:val="24"/>
          <w:szCs w:val="24"/>
        </w:rPr>
        <w:t>наименования условной группы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82D7D">
        <w:rPr>
          <w:rFonts w:ascii="Times New Roman" w:eastAsia="Calibri" w:hAnsi="Times New Roman" w:cs="Times New Roman"/>
          <w:sz w:val="24"/>
          <w:szCs w:val="24"/>
        </w:rPr>
        <w:t>(детализирующего показателя),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F62FF">
        <w:rPr>
          <w:rFonts w:ascii="Times New Roman" w:eastAsia="Calibri" w:hAnsi="Times New Roman" w:cs="Times New Roman"/>
          <w:sz w:val="24"/>
          <w:szCs w:val="24"/>
        </w:rPr>
        <w:t>наименования документ</w:t>
      </w:r>
      <w:r>
        <w:rPr>
          <w:rFonts w:ascii="Times New Roman" w:eastAsia="Calibri" w:hAnsi="Times New Roman" w:cs="Times New Roman"/>
          <w:sz w:val="24"/>
          <w:szCs w:val="24"/>
        </w:rPr>
        <w:t>ов</w:t>
      </w:r>
      <w:r w:rsidRPr="00AF62FF">
        <w:rPr>
          <w:rFonts w:ascii="Times New Roman" w:eastAsia="Calibri" w:hAnsi="Times New Roman" w:cs="Times New Roman"/>
          <w:sz w:val="24"/>
          <w:szCs w:val="24"/>
        </w:rPr>
        <w:t>, копи</w:t>
      </w:r>
      <w:r>
        <w:rPr>
          <w:rFonts w:ascii="Times New Roman" w:eastAsia="Calibri" w:hAnsi="Times New Roman" w:cs="Times New Roman"/>
          <w:sz w:val="24"/>
          <w:szCs w:val="24"/>
        </w:rPr>
        <w:t>и которых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представлены в заявке в качестве подтверждения </w:t>
      </w:r>
      <w:r>
        <w:rPr>
          <w:rFonts w:ascii="Times New Roman" w:eastAsia="Calibri" w:hAnsi="Times New Roman" w:cs="Times New Roman"/>
          <w:sz w:val="24"/>
          <w:szCs w:val="24"/>
        </w:rPr>
        <w:t>их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квалификации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AF62FF">
        <w:rPr>
          <w:rFonts w:ascii="Times New Roman" w:eastAsia="Calibri" w:hAnsi="Times New Roman" w:cs="Times New Roman"/>
          <w:sz w:val="24"/>
          <w:szCs w:val="24"/>
        </w:rPr>
        <w:t>подтверждения то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AF62FF">
        <w:rPr>
          <w:rFonts w:ascii="Times New Roman" w:eastAsia="Calibri" w:hAnsi="Times New Roman" w:cs="Times New Roman"/>
          <w:sz w:val="24"/>
          <w:szCs w:val="24"/>
        </w:rPr>
        <w:t>, что он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явля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Pr="00AF62FF">
        <w:rPr>
          <w:rFonts w:ascii="Times New Roman" w:eastAsia="Calibri" w:hAnsi="Times New Roman" w:cs="Times New Roman"/>
          <w:sz w:val="24"/>
          <w:szCs w:val="24"/>
        </w:rPr>
        <w:t>тся сотрудник</w:t>
      </w:r>
      <w:r>
        <w:rPr>
          <w:rFonts w:ascii="Times New Roman" w:eastAsia="Calibri" w:hAnsi="Times New Roman" w:cs="Times New Roman"/>
          <w:sz w:val="24"/>
          <w:szCs w:val="24"/>
        </w:rPr>
        <w:t>ами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организации участника</w:t>
      </w:r>
      <w:r w:rsidRPr="00A417CB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Данную информацию в описи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екомендуется представл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ять 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в структурированном виде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 например</w:t>
      </w:r>
      <w:r w:rsidRPr="00C4560A">
        <w:rPr>
          <w:rFonts w:ascii="Times New Roman" w:eastAsia="Calibri" w:hAnsi="Times New Roman" w:cs="Times New Roman"/>
          <w:spacing w:val="4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27"/>
        <w:gridCol w:w="2510"/>
        <w:gridCol w:w="3024"/>
        <w:gridCol w:w="1874"/>
        <w:gridCol w:w="2359"/>
      </w:tblGrid>
      <w:tr w:rsidR="001B5F47" w:rsidRPr="00477C70" w14:paraId="5C03D555" w14:textId="77777777" w:rsidTr="00E371DC">
        <w:tc>
          <w:tcPr>
            <w:tcW w:w="210" w:type="pct"/>
            <w:shd w:val="clear" w:color="auto" w:fill="auto"/>
            <w:vAlign w:val="center"/>
          </w:tcPr>
          <w:bookmarkEnd w:id="9"/>
          <w:p w14:paraId="20A52E9B" w14:textId="77777777" w:rsidR="001B5F47" w:rsidRPr="00477C70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231" w:type="pct"/>
            <w:shd w:val="clear" w:color="auto" w:fill="auto"/>
            <w:vAlign w:val="center"/>
          </w:tcPr>
          <w:p w14:paraId="7BF9AD26" w14:textId="77777777" w:rsidR="001B5F47" w:rsidRPr="00477C70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Фамилия, имя, отчество специалиста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</w:t>
            </w: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сотрудник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организации участника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0DC08157" w14:textId="77777777" w:rsidR="009A7AFD" w:rsidRPr="009A7AFD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пециальность </w:t>
            </w:r>
          </w:p>
          <w:p w14:paraId="71105B55" w14:textId="77777777" w:rsidR="009A7AFD" w:rsidRPr="009A7AFD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(н</w:t>
            </w: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аправление подготовки)</w:t>
            </w:r>
          </w:p>
          <w:p w14:paraId="50F37FBE" w14:textId="2D2EA22D" w:rsidR="001B5F47" w:rsidRPr="00477C70" w:rsidRDefault="001B5F47" w:rsidP="00E371DC">
            <w:pPr>
              <w:spacing w:before="60"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53313A">
              <w:rPr>
                <w:rFonts w:ascii="Times New Roman" w:eastAsia="Calibri" w:hAnsi="Times New Roman" w:cs="Times New Roman"/>
                <w:i/>
                <w:sz w:val="18"/>
                <w:szCs w:val="20"/>
              </w:rPr>
              <w:t>в соответствии с информацией в документах об образовании специалиста</w:t>
            </w:r>
          </w:p>
        </w:tc>
        <w:tc>
          <w:tcPr>
            <w:tcW w:w="919" w:type="pct"/>
            <w:vAlign w:val="center"/>
          </w:tcPr>
          <w:p w14:paraId="287877F6" w14:textId="77777777" w:rsidR="001B5F47" w:rsidRPr="00477C70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условной группы (детализирующего показателя)</w:t>
            </w:r>
          </w:p>
        </w:tc>
        <w:tc>
          <w:tcPr>
            <w:tcW w:w="1157" w:type="pct"/>
            <w:shd w:val="clear" w:color="auto" w:fill="auto"/>
            <w:vAlign w:val="center"/>
          </w:tcPr>
          <w:p w14:paraId="309EED56" w14:textId="77777777" w:rsidR="001B5F47" w:rsidRPr="00477C70" w:rsidRDefault="001B5F47" w:rsidP="00E371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Наименования документов, представленных в подтверждение данных сведений</w:t>
            </w:r>
          </w:p>
        </w:tc>
      </w:tr>
      <w:tr w:rsidR="001B5F47" w:rsidRPr="00477C70" w14:paraId="6C405E9F" w14:textId="77777777" w:rsidTr="00E371DC">
        <w:tc>
          <w:tcPr>
            <w:tcW w:w="210" w:type="pct"/>
            <w:shd w:val="clear" w:color="auto" w:fill="auto"/>
          </w:tcPr>
          <w:p w14:paraId="1A1BF699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31" w:type="pct"/>
            <w:shd w:val="clear" w:color="auto" w:fill="auto"/>
          </w:tcPr>
          <w:p w14:paraId="3DD00175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3" w:type="pct"/>
            <w:shd w:val="clear" w:color="auto" w:fill="auto"/>
          </w:tcPr>
          <w:p w14:paraId="6FD4AFFB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</w:tcPr>
          <w:p w14:paraId="4D701F27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shd w:val="clear" w:color="auto" w:fill="auto"/>
          </w:tcPr>
          <w:p w14:paraId="6167F574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477C70" w14:paraId="0B63D96D" w14:textId="77777777" w:rsidTr="00E371DC">
        <w:tc>
          <w:tcPr>
            <w:tcW w:w="210" w:type="pct"/>
            <w:shd w:val="clear" w:color="auto" w:fill="auto"/>
          </w:tcPr>
          <w:p w14:paraId="7C7AE0C9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31" w:type="pct"/>
            <w:shd w:val="clear" w:color="auto" w:fill="auto"/>
          </w:tcPr>
          <w:p w14:paraId="110E75EF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3" w:type="pct"/>
            <w:shd w:val="clear" w:color="auto" w:fill="auto"/>
          </w:tcPr>
          <w:p w14:paraId="72CF0F7D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</w:tcPr>
          <w:p w14:paraId="0C921B0F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shd w:val="clear" w:color="auto" w:fill="auto"/>
          </w:tcPr>
          <w:p w14:paraId="5C24D09C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477C70" w14:paraId="244C9DC7" w14:textId="77777777" w:rsidTr="00E371DC">
        <w:tc>
          <w:tcPr>
            <w:tcW w:w="210" w:type="pct"/>
            <w:shd w:val="clear" w:color="auto" w:fill="auto"/>
          </w:tcPr>
          <w:p w14:paraId="1098DB87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231" w:type="pct"/>
            <w:shd w:val="clear" w:color="auto" w:fill="auto"/>
          </w:tcPr>
          <w:p w14:paraId="532A94F8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3" w:type="pct"/>
            <w:shd w:val="clear" w:color="auto" w:fill="auto"/>
          </w:tcPr>
          <w:p w14:paraId="23A1E083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9" w:type="pct"/>
          </w:tcPr>
          <w:p w14:paraId="142EC315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7" w:type="pct"/>
            <w:shd w:val="clear" w:color="auto" w:fill="auto"/>
          </w:tcPr>
          <w:p w14:paraId="60FEA6A9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B5F47" w:rsidRPr="00477C70" w14:paraId="7F6D4A93" w14:textId="77777777" w:rsidTr="00E371DC">
        <w:trPr>
          <w:trHeight w:val="386"/>
        </w:trPr>
        <w:tc>
          <w:tcPr>
            <w:tcW w:w="5000" w:type="pct"/>
            <w:gridSpan w:val="5"/>
            <w:vAlign w:val="center"/>
          </w:tcPr>
          <w:p w14:paraId="2A4DA2DA" w14:textId="77777777" w:rsidR="001B5F47" w:rsidRPr="00477C70" w:rsidRDefault="001B5F47" w:rsidP="00E371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7C70">
              <w:rPr>
                <w:rFonts w:ascii="Times New Roman" w:eastAsia="Calibri" w:hAnsi="Times New Roman" w:cs="Times New Roman"/>
                <w:sz w:val="20"/>
                <w:szCs w:val="20"/>
              </w:rPr>
              <w:t>Итого ___ специалистов.</w:t>
            </w:r>
          </w:p>
        </w:tc>
      </w:tr>
    </w:tbl>
    <w:p w14:paraId="7FF77BFB" w14:textId="77777777" w:rsidR="009A7AFD" w:rsidRPr="009A7AFD" w:rsidRDefault="001B5F47" w:rsidP="001B5F47">
      <w:pPr>
        <w:keepNext/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>. Порядок предоставления подтверждающих документов.</w:t>
      </w:r>
    </w:p>
    <w:p w14:paraId="7358AA3B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0E1372">
        <w:rPr>
          <w:rFonts w:ascii="Times New Roman" w:eastAsia="Calibri" w:hAnsi="Times New Roman" w:cs="Times New Roman"/>
          <w:spacing w:val="4"/>
          <w:sz w:val="24"/>
          <w:szCs w:val="24"/>
        </w:rPr>
        <w:t>В качестве подтверждения наличия у участника закупки специалистов и иных работников определенного уровня квалификации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и </w:t>
      </w:r>
      <w:r w:rsidRPr="000E1372">
        <w:rPr>
          <w:rFonts w:ascii="Times New Roman" w:eastAsia="Calibri" w:hAnsi="Times New Roman" w:cs="Times New Roman"/>
          <w:spacing w:val="4"/>
          <w:sz w:val="24"/>
          <w:szCs w:val="24"/>
        </w:rPr>
        <w:t>прохождения ими обучения по направлениям подготовки из перечней детализирующих показателей по каждому специалисту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,</w:t>
      </w:r>
      <w:r w:rsidRPr="000E1372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 представленному в 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описи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0E1372">
        <w:rPr>
          <w:rFonts w:ascii="Times New Roman" w:eastAsia="Calibri" w:hAnsi="Times New Roman" w:cs="Times New Roman"/>
          <w:spacing w:val="4"/>
          <w:sz w:val="24"/>
          <w:szCs w:val="24"/>
        </w:rPr>
        <w:t>участником представляются следующие документы:</w:t>
      </w:r>
    </w:p>
    <w:p w14:paraId="090D1759" w14:textId="77777777" w:rsidR="009A7AFD" w:rsidRPr="009A7AFD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- </w:t>
      </w:r>
      <w:r w:rsidRPr="006054B7">
        <w:rPr>
          <w:rFonts w:ascii="Times New Roman" w:eastAsia="Calibri" w:hAnsi="Times New Roman" w:cs="Times New Roman"/>
          <w:spacing w:val="4"/>
          <w:sz w:val="24"/>
          <w:szCs w:val="24"/>
        </w:rPr>
        <w:t>трудовая книжка или сведения о трудовой деятельности, предусмотренные статьей 66.1 Трудового кодекса Российской Федерации;</w:t>
      </w:r>
    </w:p>
    <w:p w14:paraId="3D5EE036" w14:textId="77777777" w:rsidR="009A7AFD" w:rsidRPr="009A7AFD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>
        <w:rPr>
          <w:rFonts w:ascii="Times New Roman" w:eastAsia="Calibri" w:hAnsi="Times New Roman" w:cs="Times New Roman"/>
          <w:spacing w:val="4"/>
          <w:sz w:val="24"/>
          <w:szCs w:val="24"/>
        </w:rPr>
        <w:t>-</w:t>
      </w:r>
      <w:r>
        <w:rPr>
          <w:rFonts w:ascii="Times New Roman" w:eastAsia="Calibri" w:hAnsi="Times New Roman" w:cs="Times New Roman"/>
          <w:spacing w:val="4"/>
          <w:sz w:val="24"/>
          <w:szCs w:val="24"/>
          <w:lang w:val="en-US"/>
        </w:rPr>
        <w:t> </w:t>
      </w:r>
      <w:r w:rsidRPr="007772E0">
        <w:rPr>
          <w:rFonts w:ascii="Times New Roman" w:eastAsia="Calibri" w:hAnsi="Times New Roman" w:cs="Times New Roman"/>
          <w:spacing w:val="4"/>
          <w:sz w:val="24"/>
          <w:szCs w:val="24"/>
        </w:rPr>
        <w:t>информация (в том числе данные), результаты применения информационных технологий и документы, подтверждающие квалификацию участника закупки, его специалистов и иных работников, в том числе предусмотренную в соответствии с профессиональными стандартами (если соответствующий профессиональный стандарт обязателен для применения работодателями в соответствии с законодательством Российской Федерации).</w:t>
      </w:r>
    </w:p>
    <w:p w14:paraId="66B73A2F" w14:textId="77777777" w:rsidR="009A7AFD" w:rsidRPr="009A7AFD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>В случае наличия разночтения в представленных документах в связи с изменением фамилии специалиста при заключении брака либо перемены фамилии, имени или отчества по иным причинам, дополнительно представляются соответствующи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свидетельст</w:t>
      </w:r>
      <w:r>
        <w:rPr>
          <w:rFonts w:ascii="Times New Roman" w:eastAsia="Calibri" w:hAnsi="Times New Roman" w:cs="Times New Roman"/>
          <w:sz w:val="24"/>
          <w:szCs w:val="24"/>
        </w:rPr>
        <w:t>ва</w:t>
      </w:r>
      <w:r w:rsidRPr="00AF62FF">
        <w:rPr>
          <w:rFonts w:ascii="Times New Roman" w:eastAsia="Calibri" w:hAnsi="Times New Roman" w:cs="Times New Roman"/>
          <w:sz w:val="24"/>
          <w:szCs w:val="24"/>
        </w:rPr>
        <w:t>, предусмотренн</w:t>
      </w:r>
      <w:r>
        <w:rPr>
          <w:rFonts w:ascii="Times New Roman" w:eastAsia="Calibri" w:hAnsi="Times New Roman" w:cs="Times New Roman"/>
          <w:sz w:val="24"/>
          <w:szCs w:val="24"/>
        </w:rPr>
        <w:t>ые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положениями Федерального закона от 15 ноября 1997 года № 143-ФЗ «Об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AF62FF">
        <w:rPr>
          <w:rFonts w:ascii="Times New Roman" w:eastAsia="Calibri" w:hAnsi="Times New Roman" w:cs="Times New Roman"/>
          <w:sz w:val="24"/>
          <w:szCs w:val="24"/>
        </w:rPr>
        <w:t>актах гражданского состояния», подтверждающих такие изменения</w:t>
      </w:r>
      <w:r>
        <w:rPr>
          <w:rFonts w:ascii="Times New Roman" w:eastAsia="Calibri" w:hAnsi="Times New Roman" w:cs="Times New Roman"/>
          <w:sz w:val="24"/>
          <w:szCs w:val="24"/>
        </w:rPr>
        <w:t>. Допускается предоставление реквизитов таких свидетельств, в случае если они указаны в документах, предусмотренных настоящим положением и подтверждающих то</w:t>
      </w:r>
      <w:r w:rsidRPr="00A50626">
        <w:rPr>
          <w:rFonts w:ascii="Times New Roman" w:eastAsia="Calibri" w:hAnsi="Times New Roman" w:cs="Times New Roman"/>
          <w:sz w:val="24"/>
          <w:szCs w:val="24"/>
        </w:rPr>
        <w:t xml:space="preserve">, что </w:t>
      </w:r>
      <w:r>
        <w:rPr>
          <w:rFonts w:ascii="Times New Roman" w:eastAsia="Calibri" w:hAnsi="Times New Roman" w:cs="Times New Roman"/>
          <w:sz w:val="24"/>
          <w:szCs w:val="24"/>
        </w:rPr>
        <w:t>указанный специалист</w:t>
      </w:r>
      <w:r w:rsidRPr="00A50626">
        <w:rPr>
          <w:rFonts w:ascii="Times New Roman" w:eastAsia="Calibri" w:hAnsi="Times New Roman" w:cs="Times New Roman"/>
          <w:sz w:val="24"/>
          <w:szCs w:val="24"/>
        </w:rPr>
        <w:t xml:space="preserve"> явля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50626">
        <w:rPr>
          <w:rFonts w:ascii="Times New Roman" w:eastAsia="Calibri" w:hAnsi="Times New Roman" w:cs="Times New Roman"/>
          <w:sz w:val="24"/>
          <w:szCs w:val="24"/>
        </w:rPr>
        <w:t>тся сотрудник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A50626">
        <w:rPr>
          <w:rFonts w:ascii="Times New Roman" w:eastAsia="Calibri" w:hAnsi="Times New Roman" w:cs="Times New Roman"/>
          <w:sz w:val="24"/>
          <w:szCs w:val="24"/>
        </w:rPr>
        <w:t>м организации участника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B6E0CF4" w14:textId="77777777" w:rsidR="009A7AFD" w:rsidRPr="009A7AFD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4"/>
          <w:sz w:val="24"/>
          <w:szCs w:val="24"/>
        </w:rPr>
      </w:pPr>
      <w:r w:rsidRPr="00CE5A53">
        <w:rPr>
          <w:rFonts w:ascii="Times New Roman" w:eastAsia="Calibri" w:hAnsi="Times New Roman" w:cs="Times New Roman"/>
          <w:spacing w:val="4"/>
          <w:sz w:val="24"/>
          <w:szCs w:val="24"/>
        </w:rPr>
        <w:t>Указанные в данном пункте документы предоставляются участником в форме электронных документов или в форме электронных образов бумажных документов.</w:t>
      </w:r>
    </w:p>
    <w:p w14:paraId="086F2F48" w14:textId="77777777" w:rsidR="009A7AFD" w:rsidRPr="009A7AFD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BD5C29">
        <w:rPr>
          <w:rFonts w:ascii="Times New Roman" w:eastAsia="Calibri" w:hAnsi="Times New Roman" w:cs="Times New Roman"/>
          <w:sz w:val="24"/>
          <w:szCs w:val="24"/>
        </w:rPr>
        <w:t xml:space="preserve">При этом документы, представленные </w:t>
      </w:r>
      <w:r w:rsidRPr="00BD5C29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в форме электронных образов </w:t>
      </w:r>
      <w:r w:rsidR="00081F4E" w:rsidRPr="00BD5C29">
        <w:rPr>
          <w:rFonts w:ascii="Times New Roman" w:eastAsia="Calibri" w:hAnsi="Times New Roman" w:cs="Times New Roman"/>
          <w:spacing w:val="4"/>
          <w:sz w:val="24"/>
          <w:szCs w:val="24"/>
        </w:rPr>
        <w:t>бумажных документов,</w:t>
      </w:r>
      <w:r w:rsidRPr="00BD5C29">
        <w:rPr>
          <w:rFonts w:ascii="Times New Roman" w:eastAsia="Calibri" w:hAnsi="Times New Roman" w:cs="Times New Roman"/>
          <w:sz w:val="24"/>
          <w:szCs w:val="24"/>
        </w:rPr>
        <w:t xml:space="preserve"> должны быть в виде неповторяющихся, полночитаемых копий, на которых видны все необходимые </w:t>
      </w:r>
      <w:r w:rsidRPr="00BD5C2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сведения, подписи и печати. При предоставлении документов на иностранном языке такие документы должны сопровождаться построчным переводом на русский язык. </w:t>
      </w:r>
    </w:p>
    <w:p w14:paraId="34BBEE37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В случае невозможности однозначного сопоставления информации, указанной в </w:t>
      </w:r>
      <w:r>
        <w:rPr>
          <w:rFonts w:ascii="Times New Roman" w:eastAsia="Calibri" w:hAnsi="Times New Roman" w:cs="Times New Roman"/>
          <w:sz w:val="24"/>
          <w:szCs w:val="24"/>
        </w:rPr>
        <w:t>описи</w:t>
      </w: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представленными </w:t>
      </w:r>
      <w:r w:rsidRPr="008A4DF1">
        <w:rPr>
          <w:rFonts w:ascii="Times New Roman" w:eastAsia="Calibri" w:hAnsi="Times New Roman" w:cs="Times New Roman"/>
          <w:sz w:val="24"/>
          <w:szCs w:val="24"/>
        </w:rPr>
        <w:t xml:space="preserve">подтверждающими документами, такая информация рассматривается как неподтвержденная. Для исключения разночтений рекомендуется в наименование каждого файла с подтверждающим документом, представленным отдельно, или в наименование группы файлов, объединенных вместе, включать номер пункта в </w:t>
      </w:r>
      <w:r>
        <w:rPr>
          <w:rFonts w:ascii="Times New Roman" w:eastAsia="Calibri" w:hAnsi="Times New Roman" w:cs="Times New Roman"/>
          <w:sz w:val="24"/>
          <w:szCs w:val="24"/>
        </w:rPr>
        <w:t>описи</w:t>
      </w:r>
      <w:r w:rsidRPr="008A4DF1">
        <w:rPr>
          <w:rFonts w:ascii="Times New Roman" w:eastAsia="Calibri" w:hAnsi="Times New Roman" w:cs="Times New Roman"/>
          <w:sz w:val="24"/>
          <w:szCs w:val="24"/>
        </w:rPr>
        <w:t>, которому соответствует такой документ или группа документов.</w:t>
      </w:r>
    </w:p>
    <w:p w14:paraId="49DFD5D8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125A57">
        <w:rPr>
          <w:rFonts w:ascii="Times New Roman" w:eastAsia="Calibri" w:hAnsi="Times New Roman" w:cs="Times New Roman"/>
          <w:sz w:val="24"/>
          <w:szCs w:val="24"/>
        </w:rPr>
        <w:t xml:space="preserve">Предоставленные </w:t>
      </w:r>
      <w:r w:rsidRPr="00125A5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участником </w:t>
      </w:r>
      <w:r w:rsidRPr="00125A57">
        <w:rPr>
          <w:rFonts w:ascii="Times New Roman" w:eastAsia="Calibri" w:hAnsi="Times New Roman" w:cs="Times New Roman"/>
          <w:sz w:val="24"/>
          <w:szCs w:val="24"/>
        </w:rPr>
        <w:t>документы, не соответствующие указанным в настоящем положении требованиям, равно как и п</w:t>
      </w:r>
      <w:r w:rsidRPr="00125A5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редоставленные участником иные документы и сведения, предоставление которых настоящим положением не установлено, рассмотрению не подлежат. </w:t>
      </w:r>
    </w:p>
    <w:p w14:paraId="5AF25319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Непредоставление в составе заявки на участие в закупке 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с</w:t>
      </w:r>
      <w:r w:rsidRPr="00EB2557">
        <w:rPr>
          <w:rFonts w:ascii="Times New Roman" w:eastAsia="Calibri" w:hAnsi="Times New Roman" w:cs="Times New Roman"/>
          <w:sz w:val="24"/>
          <w:szCs w:val="24"/>
        </w:rPr>
        <w:t>ведени</w:t>
      </w:r>
      <w:r>
        <w:rPr>
          <w:rFonts w:ascii="Times New Roman" w:eastAsia="Calibri" w:hAnsi="Times New Roman" w:cs="Times New Roman"/>
          <w:sz w:val="24"/>
          <w:szCs w:val="24"/>
        </w:rPr>
        <w:t>й</w:t>
      </w:r>
      <w:r w:rsidRPr="00EB2557">
        <w:rPr>
          <w:rFonts w:ascii="Times New Roman" w:eastAsia="Calibri" w:hAnsi="Times New Roman" w:cs="Times New Roman"/>
          <w:sz w:val="24"/>
          <w:szCs w:val="24"/>
        </w:rPr>
        <w:t xml:space="preserve"> о наличии специалистов</w:t>
      </w: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либо подтверждающих документов не является основанием для отказа в допуске к участию в закупке, однако, при оценке заявок комиссией будет рассматриваться только та информация, которая подтверждена документально с соблюдением требований настоящего положения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к подтверждающим документам</w:t>
      </w:r>
      <w:r w:rsidRPr="004A72D3">
        <w:rPr>
          <w:rFonts w:ascii="Times New Roman" w:eastAsia="Calibri" w:hAnsi="Times New Roman" w:cs="Times New Roman"/>
          <w:spacing w:val="-2"/>
          <w:sz w:val="24"/>
          <w:szCs w:val="24"/>
        </w:rPr>
        <w:t>.</w:t>
      </w:r>
    </w:p>
    <w:p w14:paraId="23855015" w14:textId="77777777" w:rsidR="009A7AFD" w:rsidRPr="009A7AFD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b/>
          <w:color w:val="FFFFFF" w:themeColor="background1"/>
          <w:spacing w:val="4"/>
          <w:sz w:val="24"/>
          <w:szCs w:val="24"/>
        </w:rPr>
      </w:pPr>
      <w:r w:rsidRPr="004A72D3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Согласно пункту 8 части 12 статьи 48 </w:t>
      </w:r>
      <w:r w:rsidRPr="004A72D3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ru-RU"/>
        </w:rPr>
        <w:t>Федерального закона от 05.04.2013 № 44-ФЗ</w:t>
      </w:r>
      <w:r w:rsidRPr="004A72D3">
        <w:rPr>
          <w:rFonts w:ascii="Times New Roman" w:eastAsia="Calibri" w:hAnsi="Times New Roman" w:cs="Times New Roman"/>
          <w:b/>
          <w:spacing w:val="4"/>
          <w:sz w:val="24"/>
          <w:szCs w:val="24"/>
        </w:rPr>
        <w:t xml:space="preserve"> в случае выявления недостоверной информации, содержащейся в заявке на участие в закупке, такая заявка подлежит отклонению.</w:t>
      </w:r>
    </w:p>
    <w:p w14:paraId="4A14FEDC" w14:textId="77777777" w:rsidR="009A7AFD" w:rsidRPr="009A7AFD" w:rsidRDefault="001B5F47" w:rsidP="001B5F47">
      <w:pPr>
        <w:keepNext/>
        <w:tabs>
          <w:tab w:val="left" w:pos="2410"/>
        </w:tabs>
        <w:spacing w:before="240"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AF62FF">
        <w:rPr>
          <w:rFonts w:ascii="Times New Roman" w:eastAsia="Calibri" w:hAnsi="Times New Roman" w:cs="Times New Roman"/>
          <w:b/>
          <w:sz w:val="24"/>
          <w:szCs w:val="24"/>
        </w:rPr>
        <w:t xml:space="preserve">. Порядок начисления баллов. </w:t>
      </w:r>
    </w:p>
    <w:p w14:paraId="73B9A6CD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Количество баллов, присуждаемых по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данным детализирующим </w:t>
      </w:r>
      <w:r w:rsidRPr="00AF62FF">
        <w:rPr>
          <w:rFonts w:ascii="Times New Roman" w:eastAsia="Calibri" w:hAnsi="Times New Roman" w:cs="Times New Roman"/>
          <w:sz w:val="24"/>
          <w:szCs w:val="24"/>
        </w:rPr>
        <w:t>показател</w:t>
      </w:r>
      <w:r>
        <w:rPr>
          <w:rFonts w:ascii="Times New Roman" w:eastAsia="Calibri" w:hAnsi="Times New Roman" w:cs="Times New Roman"/>
          <w:sz w:val="24"/>
          <w:szCs w:val="24"/>
        </w:rPr>
        <w:t>ям,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определяется по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соответствующим </w:t>
      </w:r>
      <w:r w:rsidRPr="00AF62FF">
        <w:rPr>
          <w:rFonts w:ascii="Times New Roman" w:eastAsia="Calibri" w:hAnsi="Times New Roman" w:cs="Times New Roman"/>
          <w:sz w:val="24"/>
          <w:szCs w:val="24"/>
        </w:rPr>
        <w:t>формул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ам, указанным </w:t>
      </w:r>
      <w:r w:rsidRPr="00D04AFC">
        <w:rPr>
          <w:rFonts w:ascii="Times New Roman" w:eastAsia="Calibri" w:hAnsi="Times New Roman" w:cs="Times New Roman"/>
          <w:sz w:val="24"/>
          <w:szCs w:val="24"/>
        </w:rPr>
        <w:t>в разделе II Порядка рассмотрения и оценки заявок на участие в конкурсе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CC2DDC">
        <w:rPr>
          <w:rFonts w:ascii="Times New Roman" w:eastAsia="Calibri" w:hAnsi="Times New Roman" w:cs="Times New Roman"/>
          <w:sz w:val="24"/>
          <w:szCs w:val="24"/>
        </w:rPr>
        <w:t>где:</w:t>
      </w:r>
    </w:p>
    <w:p w14:paraId="3E05E875" w14:textId="77777777" w:rsidR="009A7AFD" w:rsidRPr="009A7AFD" w:rsidRDefault="001B5F47" w:rsidP="001B5F47">
      <w:pPr>
        <w:pStyle w:val="ConsPlusNormal"/>
        <w:ind w:firstLine="540"/>
        <w:jc w:val="both"/>
        <w:rPr>
          <w:color w:val="FFFFFF" w:themeColor="background1"/>
        </w:rPr>
      </w:pPr>
      <w:proofErr w:type="spellStart"/>
      <w:r w:rsidRPr="00CE5A53">
        <w:rPr>
          <w:b/>
        </w:rPr>
        <w:t>Х</w:t>
      </w:r>
      <w:r w:rsidRPr="00CE5A53">
        <w:rPr>
          <w:b/>
          <w:vertAlign w:val="subscript"/>
        </w:rPr>
        <w:t>max</w:t>
      </w:r>
      <w:proofErr w:type="spellEnd"/>
      <w:r w:rsidRPr="00CE5A53">
        <w:t xml:space="preserve"> - максимальное значение предложений участников</w:t>
      </w:r>
      <w:r w:rsidRPr="00CE5A53">
        <w:rPr>
          <w:rFonts w:eastAsia="Calibri"/>
        </w:rPr>
        <w:t xml:space="preserve"> по данному детализирующему показателю</w:t>
      </w:r>
      <w:r w:rsidRPr="00CE5A53">
        <w:t>, содержащееся в заявках (частях заявок), подлежащих оценке в соответствии с Федеральным законом;</w:t>
      </w:r>
    </w:p>
    <w:p w14:paraId="1D10F55C" w14:textId="77777777" w:rsidR="009A7AFD" w:rsidRPr="009A7AFD" w:rsidRDefault="001B5F47" w:rsidP="001B5F47">
      <w:pPr>
        <w:pStyle w:val="ConsPlusNormal"/>
        <w:ind w:firstLine="540"/>
        <w:jc w:val="both"/>
        <w:rPr>
          <w:color w:val="FFFFFF" w:themeColor="background1"/>
        </w:rPr>
      </w:pPr>
      <w:proofErr w:type="spellStart"/>
      <w:r w:rsidRPr="00CE5A53">
        <w:rPr>
          <w:b/>
        </w:rPr>
        <w:t>Х</w:t>
      </w:r>
      <w:r w:rsidRPr="00CE5A53">
        <w:rPr>
          <w:b/>
          <w:vertAlign w:val="subscript"/>
        </w:rPr>
        <w:t>i</w:t>
      </w:r>
      <w:proofErr w:type="spellEnd"/>
      <w:r w:rsidRPr="00CE5A53">
        <w:t xml:space="preserve"> - значение, содержащееся в предложении участника закупки</w:t>
      </w:r>
      <w:r w:rsidRPr="00CE5A53">
        <w:rPr>
          <w:rFonts w:eastAsia="Calibri"/>
        </w:rPr>
        <w:t xml:space="preserve"> по данному детализирующему показателю</w:t>
      </w:r>
      <w:r w:rsidRPr="00CE5A53">
        <w:t xml:space="preserve">, заявка (часть заявки) которого подлежит оценке в соответствии с Федеральным </w:t>
      </w:r>
      <w:hyperlink r:id="rId28" w:history="1">
        <w:r w:rsidRPr="00CE5A53">
          <w:t>законом</w:t>
        </w:r>
      </w:hyperlink>
      <w:r w:rsidRPr="00CE5A53">
        <w:t>;</w:t>
      </w:r>
    </w:p>
    <w:p w14:paraId="0875638B" w14:textId="77777777" w:rsidR="009A7AFD" w:rsidRPr="009A7AFD" w:rsidRDefault="001B5F47" w:rsidP="001B5F47">
      <w:pPr>
        <w:pStyle w:val="ConsPlusNormal"/>
        <w:ind w:firstLine="540"/>
        <w:jc w:val="both"/>
        <w:rPr>
          <w:color w:val="FFFFFF" w:themeColor="background1"/>
        </w:rPr>
      </w:pPr>
      <w:proofErr w:type="spellStart"/>
      <w:r w:rsidRPr="00CE5A53">
        <w:rPr>
          <w:b/>
        </w:rPr>
        <w:t>Х</w:t>
      </w:r>
      <w:r w:rsidRPr="00CE5A53">
        <w:rPr>
          <w:b/>
          <w:vertAlign w:val="subscript"/>
        </w:rPr>
        <w:t>min</w:t>
      </w:r>
      <w:proofErr w:type="spellEnd"/>
      <w:r w:rsidRPr="00CE5A53">
        <w:t xml:space="preserve"> - минимальное значение предложений участников</w:t>
      </w:r>
      <w:r w:rsidRPr="00CE5A53">
        <w:rPr>
          <w:rFonts w:eastAsia="Calibri"/>
        </w:rPr>
        <w:t xml:space="preserve"> по данному детализирующему показателю</w:t>
      </w:r>
      <w:r w:rsidRPr="00CE5A53">
        <w:t>, содержащееся в заявках (частях заявок), подлежащих оценке в соответствии с Федеральным законом.</w:t>
      </w:r>
    </w:p>
    <w:p w14:paraId="1CDF7A4B" w14:textId="77777777" w:rsidR="009A7AFD" w:rsidRPr="009A7AFD" w:rsidRDefault="001B5F47" w:rsidP="001B5F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AF62FF">
        <w:rPr>
          <w:rFonts w:ascii="Times New Roman" w:eastAsia="Calibri" w:hAnsi="Times New Roman" w:cs="Times New Roman"/>
          <w:sz w:val="24"/>
          <w:szCs w:val="24"/>
        </w:rPr>
        <w:t>Заявка участника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содержащая с</w:t>
      </w:r>
      <w:r w:rsidRPr="00EB2557">
        <w:rPr>
          <w:rFonts w:ascii="Times New Roman" w:eastAsia="Calibri" w:hAnsi="Times New Roman" w:cs="Times New Roman"/>
          <w:sz w:val="24"/>
          <w:szCs w:val="24"/>
        </w:rPr>
        <w:t>ведения о наличии специалистов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предложением </w:t>
      </w:r>
      <w:r w:rsidRPr="00AF62FF">
        <w:rPr>
          <w:rFonts w:ascii="Times New Roman" w:eastAsia="Calibri" w:hAnsi="Times New Roman" w:cs="Times New Roman"/>
          <w:sz w:val="24"/>
          <w:szCs w:val="24"/>
        </w:rPr>
        <w:t>наибольш</w:t>
      </w:r>
      <w:r>
        <w:rPr>
          <w:rFonts w:ascii="Times New Roman" w:eastAsia="Calibri" w:hAnsi="Times New Roman" w:cs="Times New Roman"/>
          <w:sz w:val="24"/>
          <w:szCs w:val="24"/>
        </w:rPr>
        <w:t>его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количеств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специалистов</w:t>
      </w:r>
      <w:r>
        <w:rPr>
          <w:rFonts w:ascii="Times New Roman" w:eastAsia="Calibri" w:hAnsi="Times New Roman" w:cs="Times New Roman"/>
          <w:sz w:val="24"/>
          <w:szCs w:val="24"/>
        </w:rPr>
        <w:t>, соответствующих специальностям (направлениям подготовки)</w:t>
      </w:r>
      <w:r w:rsidRPr="00AF62FF">
        <w:rPr>
          <w:rFonts w:ascii="Times New Roman" w:eastAsia="Calibri" w:hAnsi="Times New Roman" w:cs="Times New Roman"/>
          <w:sz w:val="24"/>
          <w:szCs w:val="24"/>
        </w:rPr>
        <w:t>, приведенны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в перечне </w:t>
      </w:r>
      <w:r>
        <w:rPr>
          <w:rFonts w:ascii="Times New Roman" w:eastAsia="Calibri" w:hAnsi="Times New Roman" w:cs="Times New Roman"/>
          <w:sz w:val="24"/>
          <w:szCs w:val="24"/>
        </w:rPr>
        <w:t>соответствующего детализирующего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показателя,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информация о которых подтверждена документально,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 оценивается максимальным количеством баллов с учетом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значимости этого показателя. Значимость каждого детализирующего показателя указана в разделе </w:t>
      </w:r>
      <w:r w:rsidRPr="00F865DF">
        <w:rPr>
          <w:rFonts w:ascii="Times New Roman" w:eastAsia="Calibri" w:hAnsi="Times New Roman" w:cs="Times New Roman"/>
          <w:sz w:val="24"/>
          <w:szCs w:val="24"/>
        </w:rPr>
        <w:t>II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865DF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оряд</w:t>
      </w:r>
      <w:r w:rsidRPr="00F865DF"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Pr="00F865DF">
        <w:rPr>
          <w:rFonts w:ascii="Times New Roman" w:eastAsia="Calibri" w:hAnsi="Times New Roman" w:cs="Times New Roman"/>
          <w:sz w:val="24"/>
          <w:szCs w:val="24"/>
        </w:rPr>
        <w:t>рассмотрения и оценки заявок на участие в конкурсе</w:t>
      </w:r>
      <w:r w:rsidRPr="00AF62F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1DAC429" w14:textId="77777777" w:rsidR="009A7AFD" w:rsidRPr="009A7AFD" w:rsidRDefault="001B5F47" w:rsidP="001B5F47">
      <w:pPr>
        <w:spacing w:before="60" w:after="0" w:line="240" w:lineRule="auto"/>
        <w:ind w:firstLine="426"/>
        <w:jc w:val="both"/>
        <w:rPr>
          <w:rFonts w:ascii="Times New Roman" w:eastAsia="Calibri" w:hAnsi="Times New Roman" w:cs="Times New Roman"/>
          <w:iCs/>
          <w:color w:val="FFFFFF" w:themeColor="background1"/>
          <w:sz w:val="24"/>
          <w:szCs w:val="24"/>
        </w:rPr>
      </w:pPr>
      <w:r w:rsidRPr="00276004">
        <w:rPr>
          <w:rFonts w:ascii="Times New Roman" w:eastAsia="Calibri" w:hAnsi="Times New Roman" w:cs="Times New Roman"/>
          <w:iCs/>
          <w:sz w:val="24"/>
          <w:szCs w:val="24"/>
        </w:rPr>
        <w:t>При определении значений предложений участников</w:t>
      </w:r>
      <w:r w:rsidRPr="00276004">
        <w:rPr>
          <w:rFonts w:eastAsia="Calibri"/>
        </w:rPr>
        <w:t xml:space="preserve"> </w:t>
      </w:r>
      <w:r w:rsidRPr="00276004">
        <w:rPr>
          <w:rFonts w:ascii="Times New Roman" w:eastAsia="Calibri" w:hAnsi="Times New Roman" w:cs="Times New Roman"/>
          <w:iCs/>
          <w:sz w:val="24"/>
          <w:szCs w:val="24"/>
        </w:rPr>
        <w:t>(</w:t>
      </w:r>
      <w:proofErr w:type="spellStart"/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Х</w:t>
      </w:r>
      <w:r w:rsidRPr="000D5C8B">
        <w:rPr>
          <w:rFonts w:ascii="Times New Roman" w:eastAsia="Calibri" w:hAnsi="Times New Roman" w:cs="Times New Roman"/>
          <w:b/>
          <w:iCs/>
          <w:sz w:val="24"/>
          <w:szCs w:val="24"/>
          <w:vertAlign w:val="subscript"/>
        </w:rPr>
        <w:t>i</w:t>
      </w:r>
      <w:proofErr w:type="spellEnd"/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, </w:t>
      </w:r>
      <w:proofErr w:type="spellStart"/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Х</w:t>
      </w:r>
      <w:r w:rsidRPr="000D5C8B">
        <w:rPr>
          <w:rFonts w:ascii="Times New Roman" w:eastAsia="Calibri" w:hAnsi="Times New Roman" w:cs="Times New Roman"/>
          <w:b/>
          <w:iCs/>
          <w:sz w:val="24"/>
          <w:szCs w:val="24"/>
          <w:vertAlign w:val="subscript"/>
        </w:rPr>
        <w:t>max</w:t>
      </w:r>
      <w:proofErr w:type="spellEnd"/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, </w:t>
      </w:r>
      <w:proofErr w:type="spellStart"/>
      <w:r w:rsidRPr="000D5C8B">
        <w:rPr>
          <w:rFonts w:ascii="Times New Roman" w:eastAsia="Calibri" w:hAnsi="Times New Roman" w:cs="Times New Roman"/>
          <w:b/>
          <w:iCs/>
          <w:sz w:val="24"/>
          <w:szCs w:val="24"/>
        </w:rPr>
        <w:t>Х</w:t>
      </w:r>
      <w:r w:rsidRPr="000D5C8B">
        <w:rPr>
          <w:rFonts w:ascii="Times New Roman" w:eastAsia="Calibri" w:hAnsi="Times New Roman" w:cs="Times New Roman"/>
          <w:b/>
          <w:iCs/>
          <w:sz w:val="24"/>
          <w:szCs w:val="24"/>
          <w:vertAlign w:val="subscript"/>
        </w:rPr>
        <w:t>min</w:t>
      </w:r>
      <w:proofErr w:type="spellEnd"/>
      <w:r w:rsidRPr="00276004">
        <w:rPr>
          <w:rFonts w:ascii="Times New Roman" w:eastAsia="Calibri" w:hAnsi="Times New Roman" w:cs="Times New Roman"/>
          <w:iCs/>
          <w:sz w:val="24"/>
          <w:szCs w:val="24"/>
        </w:rPr>
        <w:t xml:space="preserve">) </w:t>
      </w:r>
      <w:r w:rsidRPr="00276004">
        <w:rPr>
          <w:rFonts w:ascii="Times New Roman" w:eastAsia="Calibri" w:hAnsi="Times New Roman" w:cs="Times New Roman"/>
          <w:b/>
          <w:iCs/>
          <w:sz w:val="24"/>
          <w:szCs w:val="24"/>
        </w:rPr>
        <w:t>по каждому детализирующему показателю</w:t>
      </w:r>
      <w:r w:rsidRPr="00276004">
        <w:rPr>
          <w:rFonts w:ascii="Times New Roman" w:eastAsia="Calibri" w:hAnsi="Times New Roman" w:cs="Times New Roman"/>
          <w:iCs/>
          <w:sz w:val="24"/>
          <w:szCs w:val="24"/>
        </w:rPr>
        <w:t xml:space="preserve"> учитывается фактическое количество специалистов с подтвержденной квалификацией, которое не зависит от количества имеющихся у каждого такого специалиста специальностей, </w:t>
      </w:r>
      <w:r w:rsidRPr="00276004">
        <w:rPr>
          <w:rFonts w:ascii="Times New Roman" w:eastAsia="Calibri" w:hAnsi="Times New Roman" w:cs="Times New Roman"/>
          <w:b/>
          <w:iCs/>
          <w:sz w:val="24"/>
          <w:szCs w:val="24"/>
        </w:rPr>
        <w:t>входящих в один и тот же перечень</w:t>
      </w:r>
      <w:r w:rsidRPr="00276004">
        <w:rPr>
          <w:rFonts w:ascii="Times New Roman" w:eastAsia="Calibri" w:hAnsi="Times New Roman" w:cs="Times New Roman"/>
          <w:iCs/>
          <w:sz w:val="24"/>
          <w:szCs w:val="24"/>
        </w:rPr>
        <w:t xml:space="preserve"> детализирующего показателя.</w:t>
      </w:r>
    </w:p>
    <w:p w14:paraId="25245484" w14:textId="77777777" w:rsidR="009A7AFD" w:rsidRPr="009A7AFD" w:rsidRDefault="001B5F47" w:rsidP="001B5F47">
      <w:pPr>
        <w:spacing w:before="120" w:after="0" w:line="240" w:lineRule="auto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AC2F4E">
        <w:rPr>
          <w:rFonts w:ascii="Times New Roman" w:eastAsia="Calibri" w:hAnsi="Times New Roman" w:cs="Times New Roman"/>
          <w:b/>
          <w:sz w:val="24"/>
          <w:szCs w:val="24"/>
        </w:rPr>
        <w:t>Оценка</w:t>
      </w:r>
      <w:r w:rsidRPr="00AD2932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Pr="00AD2932">
        <w:rPr>
          <w:rFonts w:ascii="Times New Roman" w:eastAsia="Calibri" w:hAnsi="Times New Roman" w:cs="Times New Roman"/>
          <w:b/>
          <w:sz w:val="24"/>
          <w:szCs w:val="24"/>
        </w:rPr>
        <w:t>0 баллов по детализирующему показателю</w:t>
      </w:r>
      <w:r w:rsidRPr="00982D7D">
        <w:rPr>
          <w:rFonts w:ascii="Times New Roman" w:eastAsia="Calibri" w:hAnsi="Times New Roman" w:cs="Times New Roman"/>
          <w:sz w:val="24"/>
          <w:szCs w:val="24"/>
        </w:rPr>
        <w:t xml:space="preserve"> будет присвоена заявке, в которой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20EB59A" w14:textId="77777777" w:rsidR="009A7AFD" w:rsidRPr="009A7AFD" w:rsidRDefault="001B5F47" w:rsidP="001B5F47">
      <w:pPr>
        <w:spacing w:after="0" w:line="240" w:lineRule="auto"/>
        <w:ind w:firstLine="426"/>
        <w:jc w:val="both"/>
        <w:rPr>
          <w:rFonts w:ascii="Times New Roman" w:hAnsi="Times New Roman"/>
          <w:color w:val="FFFFFF" w:themeColor="background1"/>
          <w:spacing w:val="4"/>
          <w:sz w:val="24"/>
          <w:szCs w:val="24"/>
        </w:rPr>
      </w:pPr>
      <w:r w:rsidRPr="00CA45B2">
        <w:rPr>
          <w:rFonts w:ascii="Times New Roman" w:hAnsi="Times New Roman"/>
          <w:spacing w:val="4"/>
          <w:sz w:val="24"/>
          <w:szCs w:val="24"/>
        </w:rPr>
        <w:t>- представлено предложение, в котором отсутствуют документы или сведения, подтверждающие наличие у участника закупки специалистов и иных работников определенного таким детализирующим показателем уровня квалификации</w:t>
      </w:r>
      <w:r>
        <w:rPr>
          <w:rFonts w:ascii="Times New Roman" w:hAnsi="Times New Roman"/>
          <w:spacing w:val="4"/>
          <w:sz w:val="24"/>
          <w:szCs w:val="24"/>
        </w:rPr>
        <w:t>.</w:t>
      </w:r>
    </w:p>
    <w:p w14:paraId="43AC8313" w14:textId="77777777" w:rsidR="009A7AFD" w:rsidRPr="009A7AFD" w:rsidRDefault="001B5F47" w:rsidP="001B5F47">
      <w:pPr>
        <w:keepNext/>
        <w:spacing w:before="60" w:after="0" w:line="240" w:lineRule="auto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CA45B2">
        <w:rPr>
          <w:rFonts w:ascii="Times New Roman" w:eastAsia="Calibri" w:hAnsi="Times New Roman" w:cs="Times New Roman"/>
          <w:b/>
          <w:sz w:val="24"/>
          <w:szCs w:val="24"/>
        </w:rPr>
        <w:t>Оценка</w:t>
      </w:r>
      <w:r w:rsidRPr="00CA45B2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Pr="00CA45B2">
        <w:rPr>
          <w:rFonts w:ascii="Times New Roman" w:eastAsia="Calibri" w:hAnsi="Times New Roman" w:cs="Times New Roman"/>
          <w:b/>
          <w:sz w:val="24"/>
          <w:szCs w:val="24"/>
        </w:rPr>
        <w:t>0 баллов по показателю</w:t>
      </w:r>
      <w:r w:rsidRPr="00CA45B2">
        <w:rPr>
          <w:rFonts w:ascii="Times New Roman" w:eastAsia="Calibri" w:hAnsi="Times New Roman" w:cs="Times New Roman"/>
          <w:sz w:val="24"/>
          <w:szCs w:val="24"/>
        </w:rPr>
        <w:t xml:space="preserve"> будет присвоена:</w:t>
      </w:r>
    </w:p>
    <w:p w14:paraId="7DB28F60" w14:textId="77777777" w:rsidR="009A7AFD" w:rsidRPr="009A7AFD" w:rsidRDefault="001B5F47" w:rsidP="001B5F47">
      <w:pPr>
        <w:spacing w:after="0" w:line="240" w:lineRule="auto"/>
        <w:ind w:firstLine="426"/>
        <w:jc w:val="both"/>
        <w:outlineLvl w:val="0"/>
        <w:rPr>
          <w:rFonts w:ascii="Times New Roman" w:eastAsia="Calibri" w:hAnsi="Times New Roman" w:cs="Times New Roman"/>
          <w:color w:val="FFFFFF" w:themeColor="background1"/>
          <w:spacing w:val="-2"/>
          <w:sz w:val="24"/>
          <w:szCs w:val="24"/>
        </w:rPr>
      </w:pPr>
      <w:r w:rsidRPr="00CA45B2">
        <w:rPr>
          <w:rFonts w:ascii="Times New Roman" w:eastAsia="Calibri" w:hAnsi="Times New Roman" w:cs="Times New Roman"/>
          <w:sz w:val="24"/>
          <w:szCs w:val="24"/>
        </w:rPr>
        <w:t>- заявке участника закупки, который не представил в составе ее второй части документы</w:t>
      </w:r>
      <w:r w:rsidRPr="00CA45B2">
        <w:rPr>
          <w:sz w:val="24"/>
          <w:szCs w:val="24"/>
        </w:rPr>
        <w:t xml:space="preserve"> </w:t>
      </w:r>
      <w:r w:rsidRPr="00CA45B2">
        <w:rPr>
          <w:rFonts w:ascii="Times New Roman" w:eastAsia="Calibri" w:hAnsi="Times New Roman" w:cs="Times New Roman"/>
          <w:sz w:val="24"/>
          <w:szCs w:val="24"/>
        </w:rPr>
        <w:t>или сведения, подтверждающие наличие у участника закупки специалистов и иных работников определенного уровня квалификации</w:t>
      </w:r>
      <w:r w:rsidRPr="00CA45B2">
        <w:rPr>
          <w:rFonts w:ascii="Times New Roman" w:eastAsia="Calibri" w:hAnsi="Times New Roman" w:cs="Times New Roman"/>
          <w:spacing w:val="-2"/>
          <w:sz w:val="24"/>
          <w:szCs w:val="24"/>
        </w:rPr>
        <w:t>;</w:t>
      </w:r>
    </w:p>
    <w:p w14:paraId="3C3D5AA2" w14:textId="77777777" w:rsidR="009A7AFD" w:rsidRPr="009A7AFD" w:rsidRDefault="001B5F47" w:rsidP="001B5F47">
      <w:pPr>
        <w:spacing w:after="0" w:line="240" w:lineRule="auto"/>
        <w:ind w:firstLine="426"/>
        <w:jc w:val="both"/>
        <w:outlineLvl w:val="0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CA45B2">
        <w:rPr>
          <w:rFonts w:ascii="Times New Roman" w:eastAsia="Calibri" w:hAnsi="Times New Roman" w:cs="Times New Roman"/>
          <w:sz w:val="24"/>
          <w:szCs w:val="24"/>
        </w:rPr>
        <w:t>- заявке участника закупки, который не предоставил в составе ее второй части свои предложения по данному показателю либо сообщил об отсутствии таковых.</w:t>
      </w:r>
    </w:p>
    <w:p w14:paraId="049E9C3E" w14:textId="5503B5F5" w:rsidR="00F612A4" w:rsidRPr="00AA5B93" w:rsidRDefault="001B5F47" w:rsidP="00AA5B93">
      <w:pPr>
        <w:widowControl w:val="0"/>
        <w:autoSpaceDE w:val="0"/>
        <w:autoSpaceDN w:val="0"/>
        <w:adjustRightInd w:val="0"/>
        <w:spacing w:before="60" w:after="0" w:line="240" w:lineRule="auto"/>
        <w:jc w:val="center"/>
        <w:rPr>
          <w:rFonts w:cs="Times New Roman"/>
          <w:color w:val="FFFFFF" w:themeColor="background1"/>
          <w:szCs w:val="28"/>
        </w:rPr>
      </w:pPr>
      <w:r w:rsidRPr="00792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***</w:t>
      </w:r>
    </w:p>
    <w:sectPr w:rsidR="00F612A4" w:rsidRPr="00AA5B93" w:rsidSect="00AA5B93">
      <w:pgSz w:w="11906" w:h="16838" w:code="9"/>
      <w:pgMar w:top="568" w:right="851" w:bottom="851" w:left="851" w:header="142" w:footer="2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AA623" w14:textId="77777777" w:rsidR="00607F8F" w:rsidRDefault="00607F8F" w:rsidP="00AA5B93">
      <w:pPr>
        <w:spacing w:after="0" w:line="240" w:lineRule="auto"/>
      </w:pPr>
      <w:r>
        <w:separator/>
      </w:r>
    </w:p>
  </w:endnote>
  <w:endnote w:type="continuationSeparator" w:id="0">
    <w:p w14:paraId="426C53B1" w14:textId="77777777" w:rsidR="00607F8F" w:rsidRDefault="00607F8F" w:rsidP="00AA5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4EB8E1" w14:textId="77777777" w:rsidR="006D6169" w:rsidRDefault="006D616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53D7F" w14:textId="0764B03F" w:rsidR="006D6169" w:rsidRPr="006D6169" w:rsidRDefault="006D6169" w:rsidP="006D6169">
    <w:pPr>
      <w:pStyle w:val="a5"/>
      <w:rPr>
        <w:rFonts w:ascii="Times New Roman" w:hAnsi="Times New Roman" w:cs="Times New Roman"/>
        <w:vanish/>
        <w:color w:val="FFFFFF" w:themeColor="background1"/>
        <w:sz w:val="2"/>
      </w:rPr>
    </w:pPr>
    <w:r w:rsidRPr="006D6169">
      <w:rPr>
        <w:rFonts w:ascii="Times New Roman" w:hAnsi="Times New Roman" w:cs="Times New Roman"/>
        <w:vanish/>
        <w:color w:val="FFFFFF" w:themeColor="background1"/>
        <w:sz w:val="2"/>
      </w:rPr>
      <w:t>©</w:t>
    </w:r>
    <w:r w:rsidRPr="006D6169">
      <w:rPr>
        <w:rFonts w:ascii="Times New Roman" w:hAnsi="Times New Roman" w:cs="Times New Roman"/>
        <w:vanish/>
        <w:color w:val="FFFFFF" w:themeColor="background1"/>
        <w:sz w:val="2"/>
      </w:rPr>
      <w:fldChar w:fldCharType="begin"/>
    </w:r>
    <w:r w:rsidRPr="006D6169">
      <w:rPr>
        <w:rFonts w:ascii="Times New Roman" w:hAnsi="Times New Roman" w:cs="Times New Roman"/>
        <w:vanish/>
        <w:color w:val="FFFFFF" w:themeColor="background1"/>
        <w:sz w:val="2"/>
      </w:rPr>
      <w:instrText xml:space="preserve"> SAVEDATE  \@ "ddMM.yy"  \* MERGEFORMAT </w:instrText>
    </w:r>
    <w:r w:rsidRPr="006D6169">
      <w:rPr>
        <w:rFonts w:ascii="Times New Roman" w:hAnsi="Times New Roman" w:cs="Times New Roman"/>
        <w:vanish/>
        <w:color w:val="FFFFFF" w:themeColor="background1"/>
        <w:sz w:val="2"/>
      </w:rPr>
      <w:fldChar w:fldCharType="separate"/>
    </w:r>
    <w:r w:rsidR="005E31DA">
      <w:rPr>
        <w:rFonts w:ascii="Times New Roman" w:hAnsi="Times New Roman" w:cs="Times New Roman"/>
        <w:noProof/>
        <w:vanish/>
        <w:color w:val="FFFFFF" w:themeColor="background1"/>
        <w:sz w:val="2"/>
      </w:rPr>
      <w:t>0607.26</w:t>
    </w:r>
    <w:r w:rsidRPr="006D6169">
      <w:rPr>
        <w:rFonts w:ascii="Times New Roman" w:hAnsi="Times New Roman" w:cs="Times New Roman"/>
        <w:vanish/>
        <w:color w:val="FFFFFF" w:themeColor="background1"/>
        <w:sz w:val="2"/>
      </w:rPr>
      <w:fldChar w:fldCharType="end"/>
    </w:r>
    <w:r w:rsidRPr="006D6169">
      <w:rPr>
        <w:rFonts w:ascii="Times New Roman" w:hAnsi="Times New Roman" w:cs="Times New Roman"/>
        <w:vanish/>
        <w:color w:val="FFFFFF" w:themeColor="background1"/>
        <w:sz w:val="2"/>
      </w:rPr>
      <w:t xml:space="preserve"> v.05261 (0207.26 ЗМ ®562-988) ЭК-Б</w:t>
    </w:r>
  </w:p>
  <w:p w14:paraId="62ED658C" w14:textId="69372AC0" w:rsidR="006D6169" w:rsidRPr="006D6169" w:rsidRDefault="006D6169" w:rsidP="006D6169">
    <w:pPr>
      <w:pStyle w:val="a5"/>
      <w:jc w:val="center"/>
      <w:rPr>
        <w:rFonts w:ascii="Times New Roman" w:hAnsi="Times New Roman" w:cs="Times New Roman"/>
        <w:color w:val="FFFFFF" w:themeColor="background1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 \* Arabic  \* MERGEFORMAT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</w:t>
    </w:r>
    <w:r>
      <w:rPr>
        <w:rFonts w:ascii="Times New Roman" w:hAnsi="Times New Roman" w:cs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37ABA" w14:textId="77777777" w:rsidR="006D6169" w:rsidRDefault="006D61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56A2B" w14:textId="77777777" w:rsidR="00607F8F" w:rsidRDefault="00607F8F" w:rsidP="00AA5B93">
      <w:pPr>
        <w:spacing w:after="0" w:line="240" w:lineRule="auto"/>
      </w:pPr>
      <w:r>
        <w:separator/>
      </w:r>
    </w:p>
  </w:footnote>
  <w:footnote w:type="continuationSeparator" w:id="0">
    <w:p w14:paraId="6FD2D65C" w14:textId="77777777" w:rsidR="00607F8F" w:rsidRDefault="00607F8F" w:rsidP="00AA5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F5B04" w14:textId="77777777" w:rsidR="006D6169" w:rsidRDefault="006D616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F300E" w14:textId="77777777" w:rsidR="006D6169" w:rsidRPr="006D6169" w:rsidRDefault="006D6169" w:rsidP="006D6169">
    <w:pPr>
      <w:pStyle w:val="a3"/>
      <w:jc w:val="right"/>
      <w:rPr>
        <w:rFonts w:ascii="Times New Roman" w:hAnsi="Times New Roman" w:cs="Times New Roman"/>
        <w:i/>
        <w:color w:val="FFFFFF" w:themeColor="background1"/>
        <w:sz w:val="20"/>
      </w:rPr>
    </w:pPr>
  </w:p>
  <w:p w14:paraId="6426B52D" w14:textId="3C01597D" w:rsidR="006D6169" w:rsidRPr="006D6169" w:rsidRDefault="006D6169" w:rsidP="006D6169">
    <w:pPr>
      <w:spacing w:after="0" w:line="240" w:lineRule="auto"/>
      <w:jc w:val="right"/>
      <w:rPr>
        <w:rFonts w:ascii="Times New Roman" w:eastAsia="Times New Roman" w:hAnsi="Times New Roman" w:cs="Times New Roman"/>
        <w:bCs/>
        <w:vanish/>
        <w:color w:val="FFFFFF" w:themeColor="background1"/>
        <w:sz w:val="2"/>
        <w:szCs w:val="32"/>
        <w:lang w:eastAsia="ru-RU"/>
      </w:rPr>
    </w:pPr>
    <w:r w:rsidRPr="006D6169">
      <w:rPr>
        <w:rFonts w:ascii="Times New Roman" w:eastAsia="Times New Roman" w:hAnsi="Times New Roman" w:cs="Times New Roman"/>
        <w:bCs/>
        <w:vanish/>
        <w:color w:val="FFFFFF" w:themeColor="background1"/>
        <w:sz w:val="2"/>
        <w:szCs w:val="32"/>
        <w:lang w:eastAsia="ru-RU"/>
      </w:rPr>
      <w:t>.:.: ::.:. ..:   .;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13848" w14:textId="77777777" w:rsidR="006D6169" w:rsidRDefault="006D616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109E6"/>
    <w:multiLevelType w:val="hybridMultilevel"/>
    <w:tmpl w:val="709206E2"/>
    <w:lvl w:ilvl="0" w:tplc="349EEED8">
      <w:start w:val="1"/>
      <w:numFmt w:val="bullet"/>
      <w:suff w:val="space"/>
      <w:lvlText w:val=""/>
      <w:lvlJc w:val="left"/>
      <w:pPr>
        <w:ind w:left="862" w:hanging="15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47"/>
    <w:rsid w:val="00081F4E"/>
    <w:rsid w:val="000B4A0B"/>
    <w:rsid w:val="000D24D8"/>
    <w:rsid w:val="000E78F9"/>
    <w:rsid w:val="000F036E"/>
    <w:rsid w:val="00151F76"/>
    <w:rsid w:val="00171DD2"/>
    <w:rsid w:val="00173F7F"/>
    <w:rsid w:val="00184094"/>
    <w:rsid w:val="00196171"/>
    <w:rsid w:val="001A1798"/>
    <w:rsid w:val="001B5F47"/>
    <w:rsid w:val="001E25C9"/>
    <w:rsid w:val="002733CB"/>
    <w:rsid w:val="002F7047"/>
    <w:rsid w:val="003116F8"/>
    <w:rsid w:val="003238C0"/>
    <w:rsid w:val="00323E84"/>
    <w:rsid w:val="00382823"/>
    <w:rsid w:val="00382EB2"/>
    <w:rsid w:val="004145C6"/>
    <w:rsid w:val="00466AE5"/>
    <w:rsid w:val="004B636C"/>
    <w:rsid w:val="004E73AC"/>
    <w:rsid w:val="00513AFC"/>
    <w:rsid w:val="005601AA"/>
    <w:rsid w:val="00590CB4"/>
    <w:rsid w:val="00596731"/>
    <w:rsid w:val="005E31DA"/>
    <w:rsid w:val="005E4B0B"/>
    <w:rsid w:val="00607F8F"/>
    <w:rsid w:val="00620E89"/>
    <w:rsid w:val="00621282"/>
    <w:rsid w:val="006242E6"/>
    <w:rsid w:val="006A369A"/>
    <w:rsid w:val="006D6169"/>
    <w:rsid w:val="00715001"/>
    <w:rsid w:val="0086624D"/>
    <w:rsid w:val="00890A9C"/>
    <w:rsid w:val="00894072"/>
    <w:rsid w:val="008C75F5"/>
    <w:rsid w:val="008E2B6A"/>
    <w:rsid w:val="009471D8"/>
    <w:rsid w:val="0097643C"/>
    <w:rsid w:val="00982DD9"/>
    <w:rsid w:val="009A7AFD"/>
    <w:rsid w:val="009E2D28"/>
    <w:rsid w:val="00A3735F"/>
    <w:rsid w:val="00A96512"/>
    <w:rsid w:val="00AA5B93"/>
    <w:rsid w:val="00AD7C16"/>
    <w:rsid w:val="00B13935"/>
    <w:rsid w:val="00B2024D"/>
    <w:rsid w:val="00B61F05"/>
    <w:rsid w:val="00B76E54"/>
    <w:rsid w:val="00BC4861"/>
    <w:rsid w:val="00BE6D09"/>
    <w:rsid w:val="00C151E2"/>
    <w:rsid w:val="00C467D7"/>
    <w:rsid w:val="00C62FD8"/>
    <w:rsid w:val="00C7250E"/>
    <w:rsid w:val="00C81EBA"/>
    <w:rsid w:val="00C93B31"/>
    <w:rsid w:val="00C96214"/>
    <w:rsid w:val="00CA1A39"/>
    <w:rsid w:val="00D25491"/>
    <w:rsid w:val="00D546AD"/>
    <w:rsid w:val="00E03D1C"/>
    <w:rsid w:val="00E15E73"/>
    <w:rsid w:val="00E3574C"/>
    <w:rsid w:val="00E371DC"/>
    <w:rsid w:val="00E741FC"/>
    <w:rsid w:val="00E9032D"/>
    <w:rsid w:val="00EA7076"/>
    <w:rsid w:val="00F612A4"/>
    <w:rsid w:val="00F8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F08FC8"/>
  <w15:docId w15:val="{7A64114F-D860-413B-AE00-E376C91A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5F4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F4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B5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5F47"/>
  </w:style>
  <w:style w:type="paragraph" w:styleId="a5">
    <w:name w:val="footer"/>
    <w:basedOn w:val="a"/>
    <w:link w:val="a6"/>
    <w:uiPriority w:val="99"/>
    <w:unhideWhenUsed/>
    <w:rsid w:val="001B5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5F47"/>
  </w:style>
  <w:style w:type="paragraph" w:styleId="a7">
    <w:name w:val="Balloon Text"/>
    <w:basedOn w:val="a"/>
    <w:link w:val="a8"/>
    <w:uiPriority w:val="99"/>
    <w:semiHidden/>
    <w:unhideWhenUsed/>
    <w:rsid w:val="001B5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5F47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1B5F4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B5F47"/>
    <w:rPr>
      <w:sz w:val="20"/>
      <w:szCs w:val="20"/>
    </w:rPr>
  </w:style>
  <w:style w:type="character" w:styleId="ab">
    <w:name w:val="footnote reference"/>
    <w:uiPriority w:val="99"/>
    <w:semiHidden/>
    <w:unhideWhenUsed/>
    <w:rsid w:val="001B5F47"/>
    <w:rPr>
      <w:vertAlign w:val="superscript"/>
    </w:rPr>
  </w:style>
  <w:style w:type="character" w:styleId="ac">
    <w:name w:val="Hyperlink"/>
    <w:uiPriority w:val="99"/>
    <w:unhideWhenUsed/>
    <w:rsid w:val="001B5F47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1B5F4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B5F4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1B5F4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B5F4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B5F47"/>
    <w:rPr>
      <w:b/>
      <w:bCs/>
      <w:sz w:val="20"/>
      <w:szCs w:val="20"/>
    </w:rPr>
  </w:style>
  <w:style w:type="character" w:styleId="af2">
    <w:name w:val="FollowedHyperlink"/>
    <w:basedOn w:val="a0"/>
    <w:uiPriority w:val="99"/>
    <w:semiHidden/>
    <w:unhideWhenUsed/>
    <w:rsid w:val="001B5F47"/>
    <w:rPr>
      <w:color w:val="800080" w:themeColor="followedHyperlink"/>
      <w:u w:val="single"/>
    </w:rPr>
  </w:style>
  <w:style w:type="table" w:styleId="af3">
    <w:name w:val="Table Grid"/>
    <w:basedOn w:val="a1"/>
    <w:uiPriority w:val="59"/>
    <w:rsid w:val="001B5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6A36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1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wmf"/><Relationship Id="rId18" Type="http://schemas.openxmlformats.org/officeDocument/2006/relationships/image" Target="media/image6.wmf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hyperlink" Target="https://docs7.online-sps.ru/cgi/online.cgi?req=doc&amp;base=LAW&amp;n=388926&amp;date=10.01.2022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5.wmf"/><Relationship Id="rId20" Type="http://schemas.openxmlformats.org/officeDocument/2006/relationships/hyperlink" Target="https://docs7.online-sps.ru/cgi/online.cgi?req=doc&amp;base=LAW&amp;n=388926&amp;date=10.01.2022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4.wmf"/><Relationship Id="rId23" Type="http://schemas.openxmlformats.org/officeDocument/2006/relationships/footer" Target="footer1.xml"/><Relationship Id="rId28" Type="http://schemas.openxmlformats.org/officeDocument/2006/relationships/hyperlink" Target="https://docs7.online-sps.ru/cgi/online.cgi?req=doc&amp;base=LAW&amp;n=388926&amp;date=10.01.2022" TargetMode="External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wmf"/><Relationship Id="rId22" Type="http://schemas.openxmlformats.org/officeDocument/2006/relationships/header" Target="header2.xml"/><Relationship Id="rId27" Type="http://schemas.openxmlformats.org/officeDocument/2006/relationships/hyperlink" Target="https://docs7.online-sps.ru/cgi/online.cgi?req=doc&amp;base=LAW&amp;n=388926&amp;date=10.01.2022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0d87b46-021b-4401-a040-1841595d5fab">RUEN47CJP26J-1067676966-221464</_dlc_DocId>
    <_dlc_DocIdUrl xmlns="a0d87b46-021b-4401-a040-1841595d5fab">
      <Url>https://shp-edu.mos.ru/teddoc/_layouts/15/DocIdRedir.aspx?ID=RUEN47CJP26J-1067676966-221464</Url>
      <Description>RUEN47CJP26J-1067676966-221464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D134D54AB67A0458F83979FC60B193D" ma:contentTypeVersion="1" ma:contentTypeDescription="Создание документа." ma:contentTypeScope="" ma:versionID="700f288c0ceef1c61b9ee8e71c787eb2">
  <xsd:schema xmlns:xsd="http://www.w3.org/2001/XMLSchema" xmlns:xs="http://www.w3.org/2001/XMLSchema" xmlns:p="http://schemas.microsoft.com/office/2006/metadata/properties" xmlns:ns2="a0d87b46-021b-4401-a040-1841595d5fab" targetNamespace="http://schemas.microsoft.com/office/2006/metadata/properties" ma:root="true" ma:fieldsID="fb42953c217628e533bd8b84ba7a3215" ns2:_="">
    <xsd:import namespace="a0d87b46-021b-4401-a040-1841595d5fa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87b46-021b-4401-a040-1841595d5fa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  <xsd:element name="SharedWithUsers" ma:index="11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565F9-EFCE-4BB3-8BDA-C41A28F985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5C8CE8-D4C0-4CFD-A7DF-E415142EBC7A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terms/"/>
    <ds:schemaRef ds:uri="a0d87b46-021b-4401-a040-1841595d5fab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4859FD2-B369-4C98-8387-AE9B3122F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d87b46-021b-4401-a040-1841595d5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E1F397-7D46-4704-8DC0-4469E403A87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99AC19E-9D4F-4EFF-A614-089095B58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5991</Words>
  <Characters>34149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ЭК-Б (v.05261)</vt:lpstr>
    </vt:vector>
  </TitlesOfParts>
  <Company/>
  <LinksUpToDate>false</LinksUpToDate>
  <CharactersWithSpaces>40060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ЭК-Б (v.05261)</dc:title>
  <dc:creator>Отдел «OZ»</dc:creator>
  <dc:description>Базовый ПОЗ</dc:description>
  <cp:lastModifiedBy>Глушкова Снежанна Владимировна</cp:lastModifiedBy>
  <cp:revision>3</cp:revision>
  <dcterms:created xsi:type="dcterms:W3CDTF">2026-07-06T09:24:00Z</dcterms:created>
  <dcterms:modified xsi:type="dcterms:W3CDTF">2026-07-06T11:23:00Z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0x0101006D134D54AB67A0458F83979FC60B193D</vt:lpwstr>
  </property>
  <property fmtid="{D5CDD505-2E9C-101B-9397-08002B2CF9AE}" pid="3" name="_dlc_DocIdItemGuid">
    <vt:lpwstr>f954f75c-fb1f-4994-9e95-a2332c4e8c3f</vt:lpwstr>
  </property>
</Properties>
</file>