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BF5" w:rsidRPr="002E6572" w:rsidRDefault="000A20E6" w:rsidP="000F4F1A">
      <w:pPr>
        <w:spacing w:before="40" w:after="40"/>
        <w:jc w:val="center"/>
        <w:rPr>
          <w:rFonts w:ascii="Times New Roman" w:eastAsia="Times New Roman" w:hAnsi="Times New Roman"/>
          <w:sz w:val="28"/>
          <w:szCs w:val="28"/>
          <w:u w:val="single"/>
        </w:rPr>
      </w:pPr>
      <w:r w:rsidRPr="002E6572">
        <w:rPr>
          <w:rFonts w:ascii="Times New Roman" w:eastAsia="Times New Roman" w:hAnsi="Times New Roman"/>
          <w:sz w:val="28"/>
          <w:szCs w:val="28"/>
          <w:u w:val="single"/>
        </w:rPr>
        <w:t xml:space="preserve">Ответ на запрос </w:t>
      </w:r>
      <w:r w:rsidR="00234BF5" w:rsidRPr="002E6572">
        <w:rPr>
          <w:rFonts w:ascii="Times New Roman" w:eastAsia="Times New Roman" w:hAnsi="Times New Roman"/>
          <w:sz w:val="28"/>
          <w:szCs w:val="28"/>
          <w:u w:val="single"/>
        </w:rPr>
        <w:t xml:space="preserve">о даче </w:t>
      </w:r>
      <w:r w:rsidRPr="002E6572">
        <w:rPr>
          <w:rFonts w:ascii="Times New Roman" w:eastAsia="Times New Roman" w:hAnsi="Times New Roman"/>
          <w:sz w:val="28"/>
          <w:szCs w:val="28"/>
          <w:u w:val="single"/>
        </w:rPr>
        <w:t>р</w:t>
      </w:r>
      <w:r w:rsidR="004A3C9C" w:rsidRPr="002E6572">
        <w:rPr>
          <w:rFonts w:ascii="Times New Roman" w:eastAsia="Times New Roman" w:hAnsi="Times New Roman"/>
          <w:sz w:val="28"/>
          <w:szCs w:val="28"/>
          <w:u w:val="single"/>
        </w:rPr>
        <w:t>азъяснени</w:t>
      </w:r>
      <w:r w:rsidR="00D90D07" w:rsidRPr="002E6572">
        <w:rPr>
          <w:rFonts w:ascii="Times New Roman" w:eastAsia="Times New Roman" w:hAnsi="Times New Roman"/>
          <w:sz w:val="28"/>
          <w:szCs w:val="28"/>
          <w:u w:val="single"/>
        </w:rPr>
        <w:t>й</w:t>
      </w:r>
      <w:r w:rsidR="004A3C9C" w:rsidRPr="002E6572">
        <w:rPr>
          <w:rFonts w:ascii="Times New Roman" w:eastAsia="Times New Roman" w:hAnsi="Times New Roman"/>
          <w:sz w:val="28"/>
          <w:szCs w:val="28"/>
          <w:u w:val="single"/>
        </w:rPr>
        <w:t xml:space="preserve"> положений </w:t>
      </w:r>
      <w:r w:rsidR="00D90D07" w:rsidRPr="002E6572">
        <w:rPr>
          <w:rFonts w:ascii="Times New Roman" w:eastAsia="Times New Roman" w:hAnsi="Times New Roman"/>
          <w:sz w:val="28"/>
          <w:szCs w:val="28"/>
          <w:u w:val="single"/>
        </w:rPr>
        <w:t xml:space="preserve">извещения </w:t>
      </w:r>
    </w:p>
    <w:p w:rsidR="00D909ED" w:rsidRPr="002E6572" w:rsidRDefault="00D90D07" w:rsidP="000F4F1A">
      <w:pPr>
        <w:spacing w:before="40" w:after="40"/>
        <w:jc w:val="center"/>
        <w:rPr>
          <w:rFonts w:ascii="Times New Roman" w:eastAsia="Times New Roman" w:hAnsi="Times New Roman"/>
          <w:sz w:val="28"/>
          <w:szCs w:val="28"/>
          <w:u w:val="single"/>
        </w:rPr>
      </w:pPr>
      <w:r w:rsidRPr="002E6572">
        <w:rPr>
          <w:rFonts w:ascii="Times New Roman" w:eastAsia="Times New Roman" w:hAnsi="Times New Roman"/>
          <w:sz w:val="28"/>
          <w:szCs w:val="28"/>
          <w:u w:val="single"/>
        </w:rPr>
        <w:t>об осуществлении закупки</w:t>
      </w:r>
    </w:p>
    <w:p w:rsidR="00C85110" w:rsidRPr="002E6572" w:rsidRDefault="00C85110" w:rsidP="000F4F1A">
      <w:pPr>
        <w:spacing w:before="40" w:after="40"/>
        <w:rPr>
          <w:rFonts w:ascii="Times New Roman" w:eastAsia="Times New Roman" w:hAnsi="Times New Roman"/>
          <w:b/>
          <w:sz w:val="28"/>
          <w:szCs w:val="28"/>
        </w:rPr>
      </w:pPr>
    </w:p>
    <w:p w:rsidR="00123D90" w:rsidRDefault="00123D90" w:rsidP="00EB1BEA">
      <w:pPr>
        <w:spacing w:before="40" w:after="40"/>
        <w:rPr>
          <w:rFonts w:ascii="Times New Roman" w:eastAsia="Times New Roman" w:hAnsi="Times New Roman"/>
          <w:sz w:val="28"/>
          <w:szCs w:val="28"/>
        </w:rPr>
      </w:pPr>
      <w:r w:rsidRPr="002E6572">
        <w:rPr>
          <w:rFonts w:ascii="Times New Roman" w:eastAsia="Times New Roman" w:hAnsi="Times New Roman"/>
          <w:b/>
          <w:sz w:val="28"/>
          <w:szCs w:val="28"/>
        </w:rPr>
        <w:t xml:space="preserve">Реестровый номер </w:t>
      </w:r>
      <w:r w:rsidR="00D90D07" w:rsidRPr="002E6572">
        <w:rPr>
          <w:rFonts w:ascii="Times New Roman" w:eastAsia="Times New Roman" w:hAnsi="Times New Roman"/>
          <w:b/>
          <w:sz w:val="28"/>
          <w:szCs w:val="28"/>
        </w:rPr>
        <w:t>закупки</w:t>
      </w:r>
      <w:r w:rsidRPr="002E6572">
        <w:rPr>
          <w:rFonts w:ascii="Times New Roman" w:eastAsia="Times New Roman" w:hAnsi="Times New Roman"/>
          <w:b/>
          <w:sz w:val="28"/>
          <w:szCs w:val="28"/>
        </w:rPr>
        <w:t>:</w:t>
      </w:r>
      <w:r w:rsidR="001B23CE" w:rsidRPr="002E6572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646A7E" w:rsidRPr="00646A7E">
        <w:rPr>
          <w:rFonts w:ascii="Times New Roman" w:eastAsia="Times New Roman" w:hAnsi="Times New Roman"/>
          <w:sz w:val="28"/>
          <w:szCs w:val="28"/>
        </w:rPr>
        <w:t>0173200001726000087</w:t>
      </w:r>
    </w:p>
    <w:p w:rsidR="000648B2" w:rsidRPr="002E6572" w:rsidRDefault="000648B2" w:rsidP="000F4F1A">
      <w:pPr>
        <w:spacing w:before="40" w:after="40"/>
        <w:rPr>
          <w:rFonts w:ascii="Times New Roman" w:eastAsia="Times New Roman" w:hAnsi="Times New Roman"/>
          <w:sz w:val="28"/>
          <w:szCs w:val="28"/>
        </w:rPr>
      </w:pPr>
    </w:p>
    <w:p w:rsidR="0010662B" w:rsidRPr="00902749" w:rsidRDefault="00F36889" w:rsidP="000F4F1A">
      <w:pPr>
        <w:spacing w:before="40" w:after="40"/>
        <w:rPr>
          <w:rFonts w:ascii="Times New Roman" w:eastAsia="Times New Roman" w:hAnsi="Times New Roman"/>
          <w:sz w:val="28"/>
          <w:szCs w:val="28"/>
        </w:rPr>
      </w:pPr>
      <w:r w:rsidRPr="00F36889">
        <w:rPr>
          <w:rFonts w:ascii="Times New Roman" w:eastAsia="Times New Roman" w:hAnsi="Times New Roman"/>
          <w:b/>
          <w:sz w:val="28"/>
          <w:szCs w:val="28"/>
        </w:rPr>
        <w:t>Реквизиты запроса на разъяснения</w:t>
      </w:r>
      <w:r w:rsidR="0010662B" w:rsidRPr="002E6572">
        <w:rPr>
          <w:rFonts w:ascii="Times New Roman" w:eastAsia="Times New Roman" w:hAnsi="Times New Roman"/>
          <w:b/>
          <w:sz w:val="28"/>
          <w:szCs w:val="28"/>
        </w:rPr>
        <w:t>:</w:t>
      </w:r>
      <w:r w:rsidR="0010662B" w:rsidRPr="002E6572">
        <w:rPr>
          <w:rFonts w:ascii="Times New Roman" w:eastAsia="Times New Roman" w:hAnsi="Times New Roman"/>
          <w:sz w:val="28"/>
          <w:szCs w:val="28"/>
        </w:rPr>
        <w:t xml:space="preserve"> </w:t>
      </w:r>
      <w:r w:rsidRPr="00F36889">
        <w:rPr>
          <w:rFonts w:ascii="Times New Roman" w:eastAsia="Times New Roman" w:hAnsi="Times New Roman"/>
          <w:sz w:val="28"/>
          <w:szCs w:val="28"/>
        </w:rPr>
        <w:t>№</w:t>
      </w:r>
      <w:r w:rsidR="00646A7E" w:rsidRPr="00646A7E">
        <w:rPr>
          <w:rFonts w:ascii="Times New Roman" w:eastAsia="Times New Roman" w:hAnsi="Times New Roman"/>
          <w:sz w:val="28"/>
          <w:szCs w:val="28"/>
        </w:rPr>
        <w:t>190780</w:t>
      </w:r>
      <w:r w:rsidR="0061489E">
        <w:rPr>
          <w:rFonts w:ascii="Times New Roman" w:eastAsia="Times New Roman" w:hAnsi="Times New Roman"/>
          <w:sz w:val="28"/>
          <w:szCs w:val="28"/>
        </w:rPr>
        <w:t xml:space="preserve"> от </w:t>
      </w:r>
      <w:r w:rsidR="00646A7E">
        <w:rPr>
          <w:rFonts w:ascii="Times New Roman" w:eastAsia="Times New Roman" w:hAnsi="Times New Roman"/>
          <w:sz w:val="28"/>
          <w:szCs w:val="28"/>
        </w:rPr>
        <w:t>30</w:t>
      </w:r>
      <w:r w:rsidR="0061489E">
        <w:rPr>
          <w:rFonts w:ascii="Times New Roman" w:eastAsia="Times New Roman" w:hAnsi="Times New Roman"/>
          <w:sz w:val="28"/>
          <w:szCs w:val="28"/>
        </w:rPr>
        <w:t>.0</w:t>
      </w:r>
      <w:r w:rsidR="00CB3E72">
        <w:rPr>
          <w:rFonts w:ascii="Times New Roman" w:eastAsia="Times New Roman" w:hAnsi="Times New Roman"/>
          <w:sz w:val="28"/>
          <w:szCs w:val="28"/>
        </w:rPr>
        <w:t>9</w:t>
      </w:r>
      <w:r w:rsidR="0061489E">
        <w:rPr>
          <w:rFonts w:ascii="Times New Roman" w:eastAsia="Times New Roman" w:hAnsi="Times New Roman"/>
          <w:sz w:val="28"/>
          <w:szCs w:val="28"/>
        </w:rPr>
        <w:t>.2026</w:t>
      </w:r>
    </w:p>
    <w:p w:rsidR="00DF0886" w:rsidRDefault="00DF0886" w:rsidP="000F4F1A">
      <w:pPr>
        <w:spacing w:before="40" w:after="40"/>
        <w:rPr>
          <w:rFonts w:ascii="Times New Roman" w:eastAsia="Times New Roman" w:hAnsi="Times New Roman"/>
          <w:sz w:val="28"/>
          <w:szCs w:val="28"/>
        </w:rPr>
      </w:pPr>
    </w:p>
    <w:p w:rsidR="00DF0886" w:rsidRPr="002E6572" w:rsidRDefault="00DF0886" w:rsidP="009E425D">
      <w:pPr>
        <w:spacing w:before="40" w:after="40"/>
        <w:jc w:val="both"/>
        <w:rPr>
          <w:rFonts w:ascii="Times New Roman" w:eastAsia="Times New Roman" w:hAnsi="Times New Roman"/>
          <w:sz w:val="28"/>
          <w:szCs w:val="28"/>
        </w:rPr>
      </w:pPr>
      <w:r w:rsidRPr="002E6572">
        <w:rPr>
          <w:rFonts w:ascii="Times New Roman" w:eastAsia="Times New Roman" w:hAnsi="Times New Roman"/>
          <w:b/>
          <w:sz w:val="28"/>
          <w:szCs w:val="28"/>
        </w:rPr>
        <w:t>Название закупки:</w:t>
      </w:r>
      <w:r w:rsidR="00621E7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646A7E" w:rsidRPr="00646A7E">
        <w:rPr>
          <w:rFonts w:ascii="Times New Roman" w:eastAsia="Calibri" w:hAnsi="Times New Roman" w:cs="Times New Roman"/>
          <w:sz w:val="28"/>
          <w:szCs w:val="28"/>
          <w:lang w:eastAsia="en-US"/>
        </w:rPr>
        <w:t>Выполнение работ по развитию и обеспечению бесперебойного функционирования единой интегрированной системы управления данными (ЕИСУД), аппаратно-программного комплекса мониторинга и анализа информационного пространства (АПК МАИП) и единого банка данных (</w:t>
      </w:r>
      <w:proofErr w:type="spellStart"/>
      <w:r w:rsidR="00646A7E" w:rsidRPr="00646A7E">
        <w:rPr>
          <w:rFonts w:ascii="Times New Roman" w:eastAsia="Calibri" w:hAnsi="Times New Roman" w:cs="Times New Roman"/>
          <w:sz w:val="28"/>
          <w:szCs w:val="28"/>
          <w:lang w:eastAsia="en-US"/>
        </w:rPr>
        <w:t>Медиатеки</w:t>
      </w:r>
      <w:proofErr w:type="spellEnd"/>
      <w:r w:rsidR="00646A7E" w:rsidRPr="00646A7E">
        <w:rPr>
          <w:rFonts w:ascii="Times New Roman" w:eastAsia="Calibri" w:hAnsi="Times New Roman" w:cs="Times New Roman"/>
          <w:sz w:val="28"/>
          <w:szCs w:val="28"/>
          <w:lang w:eastAsia="en-US"/>
        </w:rPr>
        <w:t>) архивных и текущих материалов и фотографий в цифровом виде с информационной системой управления и поиска Московской городской Думы</w:t>
      </w:r>
    </w:p>
    <w:p w:rsidR="00DF0886" w:rsidRPr="002E6572" w:rsidRDefault="00DF0886" w:rsidP="000F4F1A">
      <w:pPr>
        <w:spacing w:before="40" w:after="40"/>
        <w:jc w:val="both"/>
        <w:rPr>
          <w:rFonts w:ascii="Times New Roman" w:eastAsia="Times New Roman" w:hAnsi="Times New Roman"/>
          <w:sz w:val="28"/>
          <w:szCs w:val="28"/>
        </w:rPr>
      </w:pPr>
    </w:p>
    <w:p w:rsidR="0010662B" w:rsidRPr="002E6572" w:rsidRDefault="00C040E2" w:rsidP="000F4F1A">
      <w:pPr>
        <w:spacing w:before="40" w:after="40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2E6572">
        <w:rPr>
          <w:rFonts w:ascii="Times New Roman" w:eastAsia="Times New Roman" w:hAnsi="Times New Roman"/>
          <w:b/>
          <w:sz w:val="28"/>
          <w:szCs w:val="28"/>
          <w:u w:val="single"/>
        </w:rPr>
        <w:t>Текст запроса:</w:t>
      </w:r>
    </w:p>
    <w:p w:rsidR="001E0800" w:rsidRPr="006E2E85" w:rsidRDefault="001E0800" w:rsidP="000F4F1A">
      <w:pPr>
        <w:spacing w:before="40" w:after="40"/>
        <w:rPr>
          <w:rFonts w:ascii="Times New Roman" w:hAnsi="Times New Roman" w:cs="Times New Roman"/>
          <w:sz w:val="28"/>
          <w:szCs w:val="28"/>
        </w:rPr>
      </w:pPr>
    </w:p>
    <w:p w:rsidR="00646A7E" w:rsidRPr="00646A7E" w:rsidRDefault="00646A7E" w:rsidP="00646A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A7E">
        <w:rPr>
          <w:rFonts w:ascii="Times New Roman" w:hAnsi="Times New Roman" w:cs="Times New Roman"/>
          <w:sz w:val="28"/>
          <w:szCs w:val="28"/>
        </w:rPr>
        <w:t>Вопросы к заказчику</w:t>
      </w:r>
    </w:p>
    <w:p w:rsidR="00646A7E" w:rsidRPr="00646A7E" w:rsidRDefault="00646A7E" w:rsidP="00646A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A7E">
        <w:rPr>
          <w:rFonts w:ascii="Times New Roman" w:hAnsi="Times New Roman" w:cs="Times New Roman"/>
          <w:sz w:val="28"/>
          <w:szCs w:val="28"/>
        </w:rPr>
        <w:t>Выполнение работ по развитию и обеспечению бесперебойного функционирования единой интегрированной системы управления данными (ЕИСУД), аппаратно-программного комплекса мониторинга и анализа информационного пространства (АПК МАИП) и единого банка данных (</w:t>
      </w:r>
      <w:proofErr w:type="spellStart"/>
      <w:r w:rsidRPr="00646A7E">
        <w:rPr>
          <w:rFonts w:ascii="Times New Roman" w:hAnsi="Times New Roman" w:cs="Times New Roman"/>
          <w:sz w:val="28"/>
          <w:szCs w:val="28"/>
        </w:rPr>
        <w:t>Медиатеки</w:t>
      </w:r>
      <w:proofErr w:type="spellEnd"/>
      <w:r w:rsidRPr="00646A7E">
        <w:rPr>
          <w:rFonts w:ascii="Times New Roman" w:hAnsi="Times New Roman" w:cs="Times New Roman"/>
          <w:sz w:val="28"/>
          <w:szCs w:val="28"/>
        </w:rPr>
        <w:t>) архивных и текущих материалов и фотографий в цифровом виде с информационной системой управления и поиска Московской городской Думы</w:t>
      </w:r>
    </w:p>
    <w:p w:rsidR="00646A7E" w:rsidRPr="00646A7E" w:rsidRDefault="00646A7E" w:rsidP="00646A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A7E">
        <w:rPr>
          <w:rFonts w:ascii="Times New Roman" w:hAnsi="Times New Roman" w:cs="Times New Roman"/>
          <w:sz w:val="28"/>
          <w:szCs w:val="28"/>
        </w:rPr>
        <w:t>Идентификатор тендера: 07f087e1-3f6f-432e-96cc-42b4146cfaec</w:t>
      </w:r>
    </w:p>
    <w:p w:rsidR="00646A7E" w:rsidRPr="00646A7E" w:rsidRDefault="00646A7E" w:rsidP="00646A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A7E">
        <w:rPr>
          <w:rFonts w:ascii="Times New Roman" w:hAnsi="Times New Roman" w:cs="Times New Roman"/>
          <w:sz w:val="28"/>
          <w:szCs w:val="28"/>
        </w:rPr>
        <w:t xml:space="preserve">1. Просим письменно подтвердить, что исключительное право на существующие системы (ЕИСУД МГД, АПК МАИП, </w:t>
      </w:r>
      <w:proofErr w:type="spellStart"/>
      <w:r w:rsidRPr="00646A7E">
        <w:rPr>
          <w:rFonts w:ascii="Times New Roman" w:hAnsi="Times New Roman" w:cs="Times New Roman"/>
          <w:sz w:val="28"/>
          <w:szCs w:val="28"/>
        </w:rPr>
        <w:t>Медиатека</w:t>
      </w:r>
      <w:proofErr w:type="spellEnd"/>
      <w:r w:rsidRPr="00646A7E">
        <w:rPr>
          <w:rFonts w:ascii="Times New Roman" w:hAnsi="Times New Roman" w:cs="Times New Roman"/>
          <w:sz w:val="28"/>
          <w:szCs w:val="28"/>
        </w:rPr>
        <w:t xml:space="preserve">), включая </w:t>
      </w:r>
      <w:proofErr w:type="spellStart"/>
      <w:r w:rsidRPr="00646A7E">
        <w:rPr>
          <w:rFonts w:ascii="Times New Roman" w:hAnsi="Times New Roman" w:cs="Times New Roman"/>
          <w:sz w:val="28"/>
          <w:szCs w:val="28"/>
        </w:rPr>
        <w:t>СпецПО</w:t>
      </w:r>
      <w:proofErr w:type="spellEnd"/>
      <w:r w:rsidRPr="00646A7E">
        <w:rPr>
          <w:rFonts w:ascii="Times New Roman" w:hAnsi="Times New Roman" w:cs="Times New Roman"/>
          <w:sz w:val="28"/>
          <w:szCs w:val="28"/>
        </w:rPr>
        <w:t>, принадлежит Заказчику (субъекту РФ — городу Москве в лице Московской городской Думы). Если право принадлежит третьему лицу — просим подтвердить, что работы (услуги), выполняемые в рамках контракта, будут соответствовать требованиям части 3 статьи 1280 ГК РФ, и приложить подтверждающие документы.</w:t>
      </w:r>
    </w:p>
    <w:p w:rsidR="00646A7E" w:rsidRPr="00646A7E" w:rsidRDefault="00646A7E" w:rsidP="00646A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A7E">
        <w:rPr>
          <w:rFonts w:ascii="Times New Roman" w:hAnsi="Times New Roman" w:cs="Times New Roman"/>
          <w:sz w:val="28"/>
          <w:szCs w:val="28"/>
        </w:rPr>
        <w:t>2. Просим письменно подтвердить, что Исполнителю не потребуется получать согласие, лицензию или иное разрешение прежнего разработчика либо иного третьего лица для выполнения работ по доработке и сопровождению Систем, а получение таких разрешений (при необходимости) является обязанностью Заказчика. Просим также указать перечень ранее созданного ПО Заказчика и передаваемых Исполнителю прав с подтверждающими документами.</w:t>
      </w:r>
    </w:p>
    <w:p w:rsidR="00646A7E" w:rsidRPr="00646A7E" w:rsidRDefault="00646A7E" w:rsidP="00646A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A7E">
        <w:rPr>
          <w:rFonts w:ascii="Times New Roman" w:hAnsi="Times New Roman" w:cs="Times New Roman"/>
          <w:sz w:val="28"/>
          <w:szCs w:val="28"/>
        </w:rPr>
        <w:t xml:space="preserve">3. Просим подтвердить, что Заказчик располагает полным исходным кодом Систем, что исходный код размещён на серверах (в </w:t>
      </w:r>
      <w:proofErr w:type="spellStart"/>
      <w:r w:rsidRPr="00646A7E">
        <w:rPr>
          <w:rFonts w:ascii="Times New Roman" w:hAnsi="Times New Roman" w:cs="Times New Roman"/>
          <w:sz w:val="28"/>
          <w:szCs w:val="28"/>
        </w:rPr>
        <w:t>репозитории</w:t>
      </w:r>
      <w:proofErr w:type="spellEnd"/>
      <w:r w:rsidRPr="00646A7E">
        <w:rPr>
          <w:rFonts w:ascii="Times New Roman" w:hAnsi="Times New Roman" w:cs="Times New Roman"/>
          <w:sz w:val="28"/>
          <w:szCs w:val="28"/>
        </w:rPr>
        <w:t xml:space="preserve">) Заказчика и </w:t>
      </w:r>
      <w:r w:rsidRPr="00646A7E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соответствует версии промышленной эксплуатации на дату размещения извещения. Просим указать место хранения </w:t>
      </w:r>
      <w:proofErr w:type="spellStart"/>
      <w:r w:rsidRPr="00646A7E">
        <w:rPr>
          <w:rFonts w:ascii="Times New Roman" w:hAnsi="Times New Roman" w:cs="Times New Roman"/>
          <w:sz w:val="28"/>
          <w:szCs w:val="28"/>
        </w:rPr>
        <w:t>репозитория</w:t>
      </w:r>
      <w:proofErr w:type="spellEnd"/>
      <w:r w:rsidRPr="00646A7E">
        <w:rPr>
          <w:rFonts w:ascii="Times New Roman" w:hAnsi="Times New Roman" w:cs="Times New Roman"/>
          <w:sz w:val="28"/>
          <w:szCs w:val="28"/>
        </w:rPr>
        <w:t>, порядок и срок предоставления доступа к нему Исполнителю (в том числе до заключения Контракта).</w:t>
      </w:r>
    </w:p>
    <w:p w:rsidR="00646A7E" w:rsidRPr="00646A7E" w:rsidRDefault="00646A7E" w:rsidP="00646A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A7E">
        <w:rPr>
          <w:rFonts w:ascii="Times New Roman" w:hAnsi="Times New Roman" w:cs="Times New Roman"/>
          <w:sz w:val="28"/>
          <w:szCs w:val="28"/>
        </w:rPr>
        <w:t xml:space="preserve">4. Просим указать класс (уровень) защищённости Систем в соответствии с Приказом ФСТЭК России от 11 апреля 2025 г. № 117 и уровень защищённости </w:t>
      </w:r>
      <w:proofErr w:type="spellStart"/>
      <w:r w:rsidRPr="00646A7E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646A7E">
        <w:rPr>
          <w:rFonts w:ascii="Times New Roman" w:hAnsi="Times New Roman" w:cs="Times New Roman"/>
          <w:sz w:val="28"/>
          <w:szCs w:val="28"/>
        </w:rPr>
        <w:t>, а также требования к аттестации Систем. Дополнительно: при удалённом выполнении работ, прямо разрешённом ТЗ (п. 3.1.5), какие требования предъявляются к аттестованному рабочему месту Подрядчика и предоставляет ли Заказчик доступ к защищённой сети (</w:t>
      </w:r>
      <w:proofErr w:type="spellStart"/>
      <w:r w:rsidRPr="00646A7E">
        <w:rPr>
          <w:rFonts w:ascii="Times New Roman" w:hAnsi="Times New Roman" w:cs="Times New Roman"/>
          <w:sz w:val="28"/>
          <w:szCs w:val="28"/>
        </w:rPr>
        <w:t>ViPNet</w:t>
      </w:r>
      <w:proofErr w:type="spellEnd"/>
      <w:r w:rsidRPr="00646A7E">
        <w:rPr>
          <w:rFonts w:ascii="Times New Roman" w:hAnsi="Times New Roman" w:cs="Times New Roman"/>
          <w:sz w:val="28"/>
          <w:szCs w:val="28"/>
        </w:rPr>
        <w:t>/ГОСТ VPN и т. п.)?</w:t>
      </w:r>
    </w:p>
    <w:p w:rsidR="00646A7E" w:rsidRPr="00646A7E" w:rsidRDefault="00646A7E" w:rsidP="00646A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A7E">
        <w:rPr>
          <w:rFonts w:ascii="Times New Roman" w:hAnsi="Times New Roman" w:cs="Times New Roman"/>
          <w:sz w:val="28"/>
          <w:szCs w:val="28"/>
        </w:rPr>
        <w:t>5. Просим подтвердить право Подрядчика привлекать соисполнителей (субподрядчиков) для исполнения Контракта, в том числе лицензиата ФСТЭК России на техническую защиту конфиденциальной информации, а также указать порядок согласования субподрядчиков с Заказчиком, предельную долю субподряда и ответственность Подрядчика за их действия.</w:t>
      </w:r>
    </w:p>
    <w:p w:rsidR="00646A7E" w:rsidRPr="00646A7E" w:rsidRDefault="00646A7E" w:rsidP="00646A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A7E">
        <w:rPr>
          <w:rFonts w:ascii="Times New Roman" w:hAnsi="Times New Roman" w:cs="Times New Roman"/>
          <w:sz w:val="28"/>
          <w:szCs w:val="28"/>
        </w:rPr>
        <w:t>6. Просим устранить противоречие в объёме разовых работ по развитию: Приложение 2 к ТЗ устанавливает 40 человеко-дней (320 рабочих часов) в квартал, тогда как расчёт НМЦК и график исходят из 20 человеко-дней (160 часов) в квартал. Какой объём является обязательным к выполнению, и как он соотносится с НМЦК 8 000 000 руб. при твёрдой цене Контракта?</w:t>
      </w:r>
    </w:p>
    <w:p w:rsidR="00646A7E" w:rsidRPr="00646A7E" w:rsidRDefault="00646A7E" w:rsidP="00646A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A7E">
        <w:rPr>
          <w:rFonts w:ascii="Times New Roman" w:hAnsi="Times New Roman" w:cs="Times New Roman"/>
          <w:sz w:val="28"/>
          <w:szCs w:val="28"/>
        </w:rPr>
        <w:t>7. Просим подтвердить применимый вариант обеспечения исполнения Контракта: п. 10.1 Контракта указывает «обеспечение не предоставляется», п. 10.2 — «обеспечение предоставляется» с тремя вариантами размера и антидемпинговыми мерами. Просим указать точный размер обеспечения, срок действия независимой гарантии и требования к гаранту.</w:t>
      </w:r>
    </w:p>
    <w:p w:rsidR="00646A7E" w:rsidRPr="00646A7E" w:rsidRDefault="00646A7E" w:rsidP="00646A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A7E">
        <w:rPr>
          <w:rFonts w:ascii="Times New Roman" w:hAnsi="Times New Roman" w:cs="Times New Roman"/>
          <w:sz w:val="28"/>
          <w:szCs w:val="28"/>
        </w:rPr>
        <w:t xml:space="preserve">8. Просим подтвердить, что Заказчик передаст Исполнителю достаточные права (лицензии) на </w:t>
      </w:r>
      <w:proofErr w:type="spellStart"/>
      <w:r w:rsidRPr="00646A7E">
        <w:rPr>
          <w:rFonts w:ascii="Times New Roman" w:hAnsi="Times New Roman" w:cs="Times New Roman"/>
          <w:sz w:val="28"/>
          <w:szCs w:val="28"/>
        </w:rPr>
        <w:t>СпецПО</w:t>
      </w:r>
      <w:proofErr w:type="spellEnd"/>
      <w:r w:rsidRPr="00646A7E">
        <w:rPr>
          <w:rFonts w:ascii="Times New Roman" w:hAnsi="Times New Roman" w:cs="Times New Roman"/>
          <w:sz w:val="28"/>
          <w:szCs w:val="28"/>
        </w:rPr>
        <w:t xml:space="preserve"> и сторонние компоненты Систем, разработанные ООО «Компания </w:t>
      </w:r>
      <w:proofErr w:type="spellStart"/>
      <w:r w:rsidRPr="00646A7E">
        <w:rPr>
          <w:rFonts w:ascii="Times New Roman" w:hAnsi="Times New Roman" w:cs="Times New Roman"/>
          <w:sz w:val="28"/>
          <w:szCs w:val="28"/>
        </w:rPr>
        <w:t>Сайтсофт</w:t>
      </w:r>
      <w:proofErr w:type="spellEnd"/>
      <w:r w:rsidRPr="00646A7E">
        <w:rPr>
          <w:rFonts w:ascii="Times New Roman" w:hAnsi="Times New Roman" w:cs="Times New Roman"/>
          <w:sz w:val="28"/>
          <w:szCs w:val="28"/>
        </w:rPr>
        <w:t>» и ООО «АСТ-Реклама», включая права на изменение кода и передачу результата Заказчику. Просим приложить перечень компонентов сторонних правообладателей и подтверждающие документы о правах Заказчика.</w:t>
      </w:r>
    </w:p>
    <w:p w:rsidR="00646A7E" w:rsidRPr="00646A7E" w:rsidRDefault="00646A7E" w:rsidP="00646A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A7E">
        <w:rPr>
          <w:rFonts w:ascii="Times New Roman" w:hAnsi="Times New Roman" w:cs="Times New Roman"/>
          <w:sz w:val="28"/>
          <w:szCs w:val="28"/>
        </w:rPr>
        <w:t xml:space="preserve">9. Просим устранить расхождение версий ОС, СУБД и </w:t>
      </w:r>
      <w:proofErr w:type="spellStart"/>
      <w:r w:rsidRPr="00646A7E">
        <w:rPr>
          <w:rFonts w:ascii="Times New Roman" w:hAnsi="Times New Roman" w:cs="Times New Roman"/>
          <w:sz w:val="28"/>
          <w:szCs w:val="28"/>
        </w:rPr>
        <w:t>middleware</w:t>
      </w:r>
      <w:proofErr w:type="spellEnd"/>
      <w:r w:rsidRPr="00646A7E">
        <w:rPr>
          <w:rFonts w:ascii="Times New Roman" w:hAnsi="Times New Roman" w:cs="Times New Roman"/>
          <w:sz w:val="28"/>
          <w:szCs w:val="28"/>
        </w:rPr>
        <w:t xml:space="preserve"> между Приложением 5/6 к ТЗ (</w:t>
      </w:r>
      <w:proofErr w:type="spellStart"/>
      <w:r w:rsidRPr="00646A7E">
        <w:rPr>
          <w:rFonts w:ascii="Times New Roman" w:hAnsi="Times New Roman" w:cs="Times New Roman"/>
          <w:sz w:val="28"/>
          <w:szCs w:val="28"/>
        </w:rPr>
        <w:t>Astra</w:t>
      </w:r>
      <w:proofErr w:type="spellEnd"/>
      <w:r w:rsidRPr="00646A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6A7E">
        <w:rPr>
          <w:rFonts w:ascii="Times New Roman" w:hAnsi="Times New Roman" w:cs="Times New Roman"/>
          <w:sz w:val="28"/>
          <w:szCs w:val="28"/>
        </w:rPr>
        <w:t>Linux</w:t>
      </w:r>
      <w:proofErr w:type="spellEnd"/>
      <w:r w:rsidRPr="00646A7E">
        <w:rPr>
          <w:rFonts w:ascii="Times New Roman" w:hAnsi="Times New Roman" w:cs="Times New Roman"/>
          <w:sz w:val="28"/>
          <w:szCs w:val="28"/>
        </w:rPr>
        <w:t xml:space="preserve"> 1.7, PHP 7.3, </w:t>
      </w:r>
      <w:proofErr w:type="spellStart"/>
      <w:r w:rsidRPr="00646A7E">
        <w:rPr>
          <w:rFonts w:ascii="Times New Roman" w:hAnsi="Times New Roman" w:cs="Times New Roman"/>
          <w:sz w:val="28"/>
          <w:szCs w:val="28"/>
        </w:rPr>
        <w:t>PostgreSQL</w:t>
      </w:r>
      <w:proofErr w:type="spellEnd"/>
      <w:r w:rsidRPr="00646A7E">
        <w:rPr>
          <w:rFonts w:ascii="Times New Roman" w:hAnsi="Times New Roman" w:cs="Times New Roman"/>
          <w:sz w:val="28"/>
          <w:szCs w:val="28"/>
        </w:rPr>
        <w:t xml:space="preserve"> 11/14, </w:t>
      </w:r>
      <w:proofErr w:type="spellStart"/>
      <w:r w:rsidRPr="00646A7E">
        <w:rPr>
          <w:rFonts w:ascii="Times New Roman" w:hAnsi="Times New Roman" w:cs="Times New Roman"/>
          <w:sz w:val="28"/>
          <w:szCs w:val="28"/>
        </w:rPr>
        <w:t>RabbitMQ</w:t>
      </w:r>
      <w:proofErr w:type="spellEnd"/>
      <w:r w:rsidRPr="00646A7E">
        <w:rPr>
          <w:rFonts w:ascii="Times New Roman" w:hAnsi="Times New Roman" w:cs="Times New Roman"/>
          <w:sz w:val="28"/>
          <w:szCs w:val="28"/>
        </w:rPr>
        <w:t xml:space="preserve"> 3.8.2) и Приложениями 7–8 (</w:t>
      </w:r>
      <w:proofErr w:type="spellStart"/>
      <w:r w:rsidRPr="00646A7E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646A7E">
        <w:rPr>
          <w:rFonts w:ascii="Times New Roman" w:hAnsi="Times New Roman" w:cs="Times New Roman"/>
          <w:sz w:val="28"/>
          <w:szCs w:val="28"/>
        </w:rPr>
        <w:t xml:space="preserve"> 4.9, PHP 7.1/7, </w:t>
      </w:r>
      <w:proofErr w:type="spellStart"/>
      <w:r w:rsidRPr="00646A7E">
        <w:rPr>
          <w:rFonts w:ascii="Times New Roman" w:hAnsi="Times New Roman" w:cs="Times New Roman"/>
          <w:sz w:val="28"/>
          <w:szCs w:val="28"/>
        </w:rPr>
        <w:t>PostgreSQL</w:t>
      </w:r>
      <w:proofErr w:type="spellEnd"/>
      <w:r w:rsidRPr="00646A7E">
        <w:rPr>
          <w:rFonts w:ascii="Times New Roman" w:hAnsi="Times New Roman" w:cs="Times New Roman"/>
          <w:sz w:val="28"/>
          <w:szCs w:val="28"/>
        </w:rPr>
        <w:t xml:space="preserve"> 10/9.4, </w:t>
      </w:r>
      <w:proofErr w:type="spellStart"/>
      <w:r w:rsidRPr="00646A7E">
        <w:rPr>
          <w:rFonts w:ascii="Times New Roman" w:hAnsi="Times New Roman" w:cs="Times New Roman"/>
          <w:sz w:val="28"/>
          <w:szCs w:val="28"/>
        </w:rPr>
        <w:t>RabbitMQ</w:t>
      </w:r>
      <w:proofErr w:type="spellEnd"/>
      <w:r w:rsidRPr="00646A7E">
        <w:rPr>
          <w:rFonts w:ascii="Times New Roman" w:hAnsi="Times New Roman" w:cs="Times New Roman"/>
          <w:sz w:val="28"/>
          <w:szCs w:val="28"/>
        </w:rPr>
        <w:t xml:space="preserve"> 3.3.6). Просим указать фактический ландшафт по каждой Системе и целевую версию на период 2027–2028 гг.</w:t>
      </w:r>
    </w:p>
    <w:p w:rsidR="00646A7E" w:rsidRPr="00646A7E" w:rsidRDefault="00646A7E" w:rsidP="00646A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A7E">
        <w:rPr>
          <w:rFonts w:ascii="Times New Roman" w:hAnsi="Times New Roman" w:cs="Times New Roman"/>
          <w:sz w:val="28"/>
          <w:szCs w:val="28"/>
        </w:rPr>
        <w:t>10. Просим предоставить спецификации API всех смежных систем (АПК МАИП, ИС СЗД, подсистемы «Портал» и «Документооборот» СУИ, сайт МГД): протокол, версии, форматы и схемы данных, частоту и объёмы обмена, лимиты, коды ошибок, порядок тестового доступа. Просим также определить ответственность Заказчика за доступность смежных систем и порядок эскалации к их владельцам с исключением простоев по вине смежных систем из SLA Подрядчика.</w:t>
      </w:r>
    </w:p>
    <w:p w:rsidR="00646A7E" w:rsidRPr="00646A7E" w:rsidRDefault="00646A7E" w:rsidP="00646A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A7E">
        <w:rPr>
          <w:rFonts w:ascii="Times New Roman" w:hAnsi="Times New Roman" w:cs="Times New Roman"/>
          <w:sz w:val="28"/>
          <w:szCs w:val="28"/>
        </w:rPr>
        <w:t xml:space="preserve">11. Просим подтвердить обоснование безопасности прямых внешних доступов: порт 23627 в контур Заказчика для мобильного приложения АПК МАИП без авторизации запросов и порт 15672 менеджера очередей </w:t>
      </w:r>
      <w:proofErr w:type="spellStart"/>
      <w:r w:rsidRPr="00646A7E">
        <w:rPr>
          <w:rFonts w:ascii="Times New Roman" w:hAnsi="Times New Roman" w:cs="Times New Roman"/>
          <w:sz w:val="28"/>
          <w:szCs w:val="28"/>
        </w:rPr>
        <w:t>RabbitMQ</w:t>
      </w:r>
      <w:proofErr w:type="spellEnd"/>
      <w:r w:rsidRPr="00646A7E">
        <w:rPr>
          <w:rFonts w:ascii="Times New Roman" w:hAnsi="Times New Roman" w:cs="Times New Roman"/>
          <w:sz w:val="28"/>
          <w:szCs w:val="28"/>
        </w:rPr>
        <w:t>, доступный из сети Интернет. Какие компенсирующие меры защиты и требования к защищённым каналам/аутентификации предусмотрены, и кто отвечает за их реализацию?</w:t>
      </w:r>
    </w:p>
    <w:p w:rsidR="00646A7E" w:rsidRPr="00646A7E" w:rsidRDefault="00646A7E" w:rsidP="00646A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A7E">
        <w:rPr>
          <w:rFonts w:ascii="Times New Roman" w:hAnsi="Times New Roman" w:cs="Times New Roman"/>
          <w:sz w:val="28"/>
          <w:szCs w:val="28"/>
        </w:rPr>
        <w:t>12. Просим представить матрицу разграничения ответственности (RACI) между Заказчиком и Подрядчиком по виртуальным машинам, системному ПО, СУБД, СЗИ и резервному копированию, а также перечень исключений из SLA (например, недоступность по вине Заказчика или смежных систем, плановые работы Заказчика, сбои внешнего поставщика данных).</w:t>
      </w:r>
    </w:p>
    <w:p w:rsidR="00646A7E" w:rsidRPr="00646A7E" w:rsidRDefault="00646A7E" w:rsidP="00646A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A7E">
        <w:rPr>
          <w:rFonts w:ascii="Times New Roman" w:hAnsi="Times New Roman" w:cs="Times New Roman"/>
          <w:sz w:val="28"/>
          <w:szCs w:val="28"/>
        </w:rPr>
        <w:t>13. Просим установить измеримые метрики производительности (время отклика интерфейса, число одновременных пользователей, пропускная способность) и параметры резервного копирования (RPO/RTO, глубина и периодичность хранения копий, периодичность контрольных восстановлений, методика замера времени восстановления).</w:t>
      </w:r>
    </w:p>
    <w:p w:rsidR="00646A7E" w:rsidRPr="00646A7E" w:rsidRDefault="00646A7E" w:rsidP="00646A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A7E">
        <w:rPr>
          <w:rFonts w:ascii="Times New Roman" w:hAnsi="Times New Roman" w:cs="Times New Roman"/>
          <w:sz w:val="28"/>
          <w:szCs w:val="28"/>
        </w:rPr>
        <w:t>14. Просим привести к единому виду критерии приёмки работ с открытыми формулировками: «прочие работы, необходимые для обеспечения штатного режима функционирования», «прочие мероприятия, определенные проектной и эксплуатационной документацией» (п. 3.1.9, 3.3.2.2), а также формализовать порядок применения Заказчиком права не принимать условия ЧТЗ (п. 3.3.1). Просим указать закрытые перечни работ и предельное количество корректировок ЧТЗ.</w:t>
      </w:r>
    </w:p>
    <w:p w:rsidR="00646A7E" w:rsidRPr="00646A7E" w:rsidRDefault="00646A7E" w:rsidP="00646A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A7E">
        <w:rPr>
          <w:rFonts w:ascii="Times New Roman" w:hAnsi="Times New Roman" w:cs="Times New Roman"/>
          <w:sz w:val="28"/>
          <w:szCs w:val="28"/>
        </w:rPr>
        <w:t>15. Просим представить детализированный график выполнения работ с указанием объёмов, результатов, отчётных документов и стоимости каждого этапа (2027 и 2028 гг., а также Подготовительного этапа), поскольку текущая версия содержит только периоды без объёмов и цен. Просим указать базу для расчёта пени и порядок приёмки по этапам.</w:t>
      </w:r>
    </w:p>
    <w:p w:rsidR="00646A7E" w:rsidRPr="00646A7E" w:rsidRDefault="00646A7E" w:rsidP="00646A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A7E">
        <w:rPr>
          <w:rFonts w:ascii="Times New Roman" w:hAnsi="Times New Roman" w:cs="Times New Roman"/>
          <w:sz w:val="28"/>
          <w:szCs w:val="28"/>
        </w:rPr>
        <w:t>16. Просим объяснить порядок обоснования НМЦК: расчёт выполнен по ценам августа 2026 г. со сроком действия до декабря 2026 г., тогда как работы выполняются в 2027–2028 гг.; в комплект расчёта включён лист по лоту № 1 «Выполнение типографских работ … в 2016 году» на 2 299 988 руб., не относящийся к предмету закупки. Просим подтвердить НМЦК, актуальную на период исполнения, и предусмотреть ли индексацию цены.</w:t>
      </w:r>
    </w:p>
    <w:p w:rsidR="00646A7E" w:rsidRPr="00646A7E" w:rsidRDefault="00646A7E" w:rsidP="00646A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A7E">
        <w:rPr>
          <w:rFonts w:ascii="Times New Roman" w:hAnsi="Times New Roman" w:cs="Times New Roman"/>
          <w:sz w:val="28"/>
          <w:szCs w:val="28"/>
        </w:rPr>
        <w:t>17. Просим синхронизировать срок окончания работ (31.12.2028, п. 3.2 Контракта) и срок исполнения Контракта сторонами (01.02.2029, п. 13.1), а также определить порядок и последствия выполнения работ после 31.12.2028, дату начала отсчёта гарантийных обязательств и порядок их исполнения после истечения срока Контракта.</w:t>
      </w:r>
    </w:p>
    <w:p w:rsidR="00646A7E" w:rsidRPr="00646A7E" w:rsidRDefault="00646A7E" w:rsidP="00646A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A7E">
        <w:rPr>
          <w:rFonts w:ascii="Times New Roman" w:hAnsi="Times New Roman" w:cs="Times New Roman"/>
          <w:sz w:val="28"/>
          <w:szCs w:val="28"/>
        </w:rPr>
        <w:t>18. Просим уточнить начало Подготовительного этапа: дата окончания этапа не привязана к календарной дате (только «не более 15 календарных дней» с даты заключения Контракта), при этом Основной этап начинается не ранее 01.01.2027 только после подписания Акта приёмки Систем. Как будет обеспечиваться старт Основного этапа с 01.01.2027 при позднем заключении Контракта, и что считается началом Основного этапа?</w:t>
      </w:r>
    </w:p>
    <w:p w:rsidR="00646A7E" w:rsidRPr="00646A7E" w:rsidRDefault="00646A7E" w:rsidP="00646A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A7E">
        <w:rPr>
          <w:rFonts w:ascii="Times New Roman" w:hAnsi="Times New Roman" w:cs="Times New Roman"/>
          <w:sz w:val="28"/>
          <w:szCs w:val="28"/>
        </w:rPr>
        <w:t>19. Просим установить минимальный состав и требования к квалификации команды Подрядчика (численность по ролям, режим дежурств, требования к ключевым специалистам и порядок их замены), поскольку п. 3.1.10 ТЗ оставляет численность и квалификацию на усмотрение Подрядчика «с минимальными затратами».</w:t>
      </w:r>
    </w:p>
    <w:p w:rsidR="00646A7E" w:rsidRPr="00646A7E" w:rsidRDefault="00646A7E" w:rsidP="00646A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A7E">
        <w:rPr>
          <w:rFonts w:ascii="Times New Roman" w:hAnsi="Times New Roman" w:cs="Times New Roman"/>
          <w:sz w:val="28"/>
          <w:szCs w:val="28"/>
        </w:rPr>
        <w:t>20. Просим разъяснить порядок контроля и продления лицензий на системное ПО (</w:t>
      </w:r>
      <w:proofErr w:type="spellStart"/>
      <w:r w:rsidRPr="00646A7E">
        <w:rPr>
          <w:rFonts w:ascii="Times New Roman" w:hAnsi="Times New Roman" w:cs="Times New Roman"/>
          <w:sz w:val="28"/>
          <w:szCs w:val="28"/>
        </w:rPr>
        <w:t>Astra</w:t>
      </w:r>
      <w:proofErr w:type="spellEnd"/>
      <w:r w:rsidRPr="00646A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6A7E">
        <w:rPr>
          <w:rFonts w:ascii="Times New Roman" w:hAnsi="Times New Roman" w:cs="Times New Roman"/>
          <w:sz w:val="28"/>
          <w:szCs w:val="28"/>
        </w:rPr>
        <w:t>Linux</w:t>
      </w:r>
      <w:proofErr w:type="spellEnd"/>
      <w:r w:rsidRPr="00646A7E">
        <w:rPr>
          <w:rFonts w:ascii="Times New Roman" w:hAnsi="Times New Roman" w:cs="Times New Roman"/>
          <w:sz w:val="28"/>
          <w:szCs w:val="28"/>
        </w:rPr>
        <w:t xml:space="preserve"> 1.7, </w:t>
      </w:r>
      <w:proofErr w:type="spellStart"/>
      <w:r w:rsidRPr="00646A7E">
        <w:rPr>
          <w:rFonts w:ascii="Times New Roman" w:hAnsi="Times New Roman" w:cs="Times New Roman"/>
          <w:sz w:val="28"/>
          <w:szCs w:val="28"/>
        </w:rPr>
        <w:t>PostgreSQL</w:t>
      </w:r>
      <w:proofErr w:type="spellEnd"/>
      <w:r w:rsidRPr="00646A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6A7E">
        <w:rPr>
          <w:rFonts w:ascii="Times New Roman" w:hAnsi="Times New Roman" w:cs="Times New Roman"/>
          <w:sz w:val="28"/>
          <w:szCs w:val="28"/>
        </w:rPr>
        <w:t>Redis</w:t>
      </w:r>
      <w:proofErr w:type="spellEnd"/>
      <w:r w:rsidRPr="00646A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6A7E">
        <w:rPr>
          <w:rFonts w:ascii="Times New Roman" w:hAnsi="Times New Roman" w:cs="Times New Roman"/>
          <w:sz w:val="28"/>
          <w:szCs w:val="28"/>
        </w:rPr>
        <w:t>ElasticSearch</w:t>
      </w:r>
      <w:proofErr w:type="spellEnd"/>
      <w:r w:rsidRPr="00646A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6A7E">
        <w:rPr>
          <w:rFonts w:ascii="Times New Roman" w:hAnsi="Times New Roman" w:cs="Times New Roman"/>
          <w:sz w:val="28"/>
          <w:szCs w:val="28"/>
        </w:rPr>
        <w:t>RabbitMQ</w:t>
      </w:r>
      <w:proofErr w:type="spellEnd"/>
      <w:r w:rsidRPr="00646A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6A7E">
        <w:rPr>
          <w:rFonts w:ascii="Times New Roman" w:hAnsi="Times New Roman" w:cs="Times New Roman"/>
          <w:sz w:val="28"/>
          <w:szCs w:val="28"/>
        </w:rPr>
        <w:t>Nginx</w:t>
      </w:r>
      <w:proofErr w:type="spellEnd"/>
      <w:r w:rsidRPr="00646A7E">
        <w:rPr>
          <w:rFonts w:ascii="Times New Roman" w:hAnsi="Times New Roman" w:cs="Times New Roman"/>
          <w:sz w:val="28"/>
          <w:szCs w:val="28"/>
        </w:rPr>
        <w:t xml:space="preserve">, PHP, </w:t>
      </w:r>
      <w:proofErr w:type="spellStart"/>
      <w:r w:rsidRPr="00646A7E">
        <w:rPr>
          <w:rFonts w:ascii="Times New Roman" w:hAnsi="Times New Roman" w:cs="Times New Roman"/>
          <w:sz w:val="28"/>
          <w:szCs w:val="28"/>
        </w:rPr>
        <w:t>Gitlab-runner</w:t>
      </w:r>
      <w:proofErr w:type="spellEnd"/>
      <w:r w:rsidRPr="00646A7E">
        <w:rPr>
          <w:rFonts w:ascii="Times New Roman" w:hAnsi="Times New Roman" w:cs="Times New Roman"/>
          <w:sz w:val="28"/>
          <w:szCs w:val="28"/>
        </w:rPr>
        <w:t>): кто отвечает за своевременное продление и обновление, кто несёт риски при истечении лицензий или отказе от обновления, и как это соотносится с зоной ответственности Заказчика за работоспособность системного ПО.</w:t>
      </w:r>
    </w:p>
    <w:p w:rsidR="00646A7E" w:rsidRPr="00646A7E" w:rsidRDefault="00646A7E" w:rsidP="00646A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A7E">
        <w:rPr>
          <w:rFonts w:ascii="Times New Roman" w:hAnsi="Times New Roman" w:cs="Times New Roman"/>
          <w:sz w:val="28"/>
          <w:szCs w:val="28"/>
        </w:rPr>
        <w:t>21. Просим определить требования к актуализации руководств пользователя и администратора (периодичность, условия, критерии «при необходимости»), а также к обучению и аттестации пользователей Систем.</w:t>
      </w:r>
    </w:p>
    <w:p w:rsidR="00646A7E" w:rsidRPr="00646A7E" w:rsidRDefault="00646A7E" w:rsidP="00646A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A7E">
        <w:rPr>
          <w:rFonts w:ascii="Times New Roman" w:hAnsi="Times New Roman" w:cs="Times New Roman"/>
          <w:sz w:val="28"/>
          <w:szCs w:val="28"/>
        </w:rPr>
        <w:t>22. Просим предоставить состав и характеристики тестового стенда по каждой Системе (</w:t>
      </w:r>
      <w:proofErr w:type="spellStart"/>
      <w:r w:rsidRPr="00646A7E">
        <w:rPr>
          <w:rFonts w:ascii="Times New Roman" w:hAnsi="Times New Roman" w:cs="Times New Roman"/>
          <w:sz w:val="28"/>
          <w:szCs w:val="28"/>
        </w:rPr>
        <w:t>vCPU</w:t>
      </w:r>
      <w:proofErr w:type="spellEnd"/>
      <w:r w:rsidRPr="00646A7E">
        <w:rPr>
          <w:rFonts w:ascii="Times New Roman" w:hAnsi="Times New Roman" w:cs="Times New Roman"/>
          <w:sz w:val="28"/>
          <w:szCs w:val="28"/>
        </w:rPr>
        <w:t>, RAM, диски, сети), степень его соответствия промышленному контуру, наличие тестовых данных и доступности смежных систем на тестовом контуре, а также порядок организации тестовых данных без использования реальных персональных данных.</w:t>
      </w:r>
    </w:p>
    <w:p w:rsidR="00646A7E" w:rsidRPr="00646A7E" w:rsidRDefault="00646A7E" w:rsidP="00646A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A7E">
        <w:rPr>
          <w:rFonts w:ascii="Times New Roman" w:hAnsi="Times New Roman" w:cs="Times New Roman"/>
          <w:sz w:val="28"/>
          <w:szCs w:val="28"/>
        </w:rPr>
        <w:t xml:space="preserve">23. Просим подтвердить, где хранится </w:t>
      </w:r>
      <w:proofErr w:type="spellStart"/>
      <w:r w:rsidRPr="00646A7E">
        <w:rPr>
          <w:rFonts w:ascii="Times New Roman" w:hAnsi="Times New Roman" w:cs="Times New Roman"/>
          <w:sz w:val="28"/>
          <w:szCs w:val="28"/>
        </w:rPr>
        <w:t>репозиторий</w:t>
      </w:r>
      <w:proofErr w:type="spellEnd"/>
      <w:r w:rsidRPr="00646A7E">
        <w:rPr>
          <w:rFonts w:ascii="Times New Roman" w:hAnsi="Times New Roman" w:cs="Times New Roman"/>
          <w:sz w:val="28"/>
          <w:szCs w:val="28"/>
        </w:rPr>
        <w:t xml:space="preserve"> исходного кода Систем (</w:t>
      </w:r>
      <w:proofErr w:type="spellStart"/>
      <w:r w:rsidRPr="00646A7E">
        <w:rPr>
          <w:rFonts w:ascii="Times New Roman" w:hAnsi="Times New Roman" w:cs="Times New Roman"/>
          <w:sz w:val="28"/>
          <w:szCs w:val="28"/>
        </w:rPr>
        <w:t>Gitlab</w:t>
      </w:r>
      <w:proofErr w:type="spellEnd"/>
      <w:r w:rsidRPr="00646A7E">
        <w:rPr>
          <w:rFonts w:ascii="Times New Roman" w:hAnsi="Times New Roman" w:cs="Times New Roman"/>
          <w:sz w:val="28"/>
          <w:szCs w:val="28"/>
        </w:rPr>
        <w:t xml:space="preserve"> и др.) и доступен ли он Подрядчику; предусмотрено ли использование </w:t>
      </w:r>
      <w:proofErr w:type="spellStart"/>
      <w:r w:rsidRPr="00646A7E">
        <w:rPr>
          <w:rFonts w:ascii="Times New Roman" w:hAnsi="Times New Roman" w:cs="Times New Roman"/>
          <w:sz w:val="28"/>
          <w:szCs w:val="28"/>
        </w:rPr>
        <w:t>Gitlab-runner</w:t>
      </w:r>
      <w:proofErr w:type="spellEnd"/>
      <w:r w:rsidRPr="00646A7E">
        <w:rPr>
          <w:rFonts w:ascii="Times New Roman" w:hAnsi="Times New Roman" w:cs="Times New Roman"/>
          <w:sz w:val="28"/>
          <w:szCs w:val="28"/>
        </w:rPr>
        <w:t xml:space="preserve"> и CI/CD Подрядчика, и какие требования предъявляются к сборке и </w:t>
      </w:r>
      <w:proofErr w:type="spellStart"/>
      <w:r w:rsidRPr="00646A7E">
        <w:rPr>
          <w:rFonts w:ascii="Times New Roman" w:hAnsi="Times New Roman" w:cs="Times New Roman"/>
          <w:sz w:val="28"/>
          <w:szCs w:val="28"/>
        </w:rPr>
        <w:t>версионированию</w:t>
      </w:r>
      <w:proofErr w:type="spellEnd"/>
      <w:r w:rsidRPr="00646A7E">
        <w:rPr>
          <w:rFonts w:ascii="Times New Roman" w:hAnsi="Times New Roman" w:cs="Times New Roman"/>
          <w:sz w:val="28"/>
          <w:szCs w:val="28"/>
        </w:rPr>
        <w:t xml:space="preserve"> релизов.</w:t>
      </w:r>
    </w:p>
    <w:p w:rsidR="00646A7E" w:rsidRPr="00646A7E" w:rsidRDefault="00646A7E" w:rsidP="00646A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A7E">
        <w:rPr>
          <w:rFonts w:ascii="Times New Roman" w:hAnsi="Times New Roman" w:cs="Times New Roman"/>
          <w:sz w:val="28"/>
          <w:szCs w:val="28"/>
        </w:rPr>
        <w:t>24. Просим подтвердить отсутствие установленных ограничений по привлечению субподрядчиков из числа субъектов малого предпринимательства (в извещении — «не установлено») и уточнить, распространяются ли на Контракт требования о привлечении СМП/СОНКО и об обязательной доле субподряда.</w:t>
      </w:r>
    </w:p>
    <w:p w:rsidR="00EB1BEA" w:rsidRPr="006E2E85" w:rsidRDefault="00646A7E" w:rsidP="00646A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A7E">
        <w:rPr>
          <w:rFonts w:ascii="Times New Roman" w:hAnsi="Times New Roman" w:cs="Times New Roman"/>
          <w:sz w:val="28"/>
          <w:szCs w:val="28"/>
        </w:rPr>
        <w:t>25. Просим подтвердить порядок оплаты и приёмки с учётом расхождения сроков: оплата — 7 рабочих дней с даты подписания Документа о приёмке (п. 2.8.2), рассмотрение результатов — 5 рабочих дней (п. 4.2). Просим указать сроки оплаты при повторной приёмке после устранения недостатков и порядок изменения цены/объёмов при корректировке ЧТЗ Заказчиком.</w:t>
      </w:r>
    </w:p>
    <w:p w:rsidR="00EB1BEA" w:rsidRPr="00EB03F6" w:rsidRDefault="00EB1BEA" w:rsidP="00EB1BEA">
      <w:pPr>
        <w:rPr>
          <w:rFonts w:ascii="Times New Roman" w:hAnsi="Times New Roman" w:cs="Times New Roman"/>
          <w:sz w:val="24"/>
          <w:szCs w:val="24"/>
        </w:rPr>
      </w:pPr>
    </w:p>
    <w:p w:rsidR="006F2B85" w:rsidRDefault="00123D90" w:rsidP="000F4F1A">
      <w:pPr>
        <w:spacing w:before="40" w:after="40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2E6572">
        <w:rPr>
          <w:rFonts w:ascii="Times New Roman" w:eastAsia="Times New Roman" w:hAnsi="Times New Roman"/>
          <w:b/>
          <w:sz w:val="28"/>
          <w:szCs w:val="28"/>
          <w:u w:val="single"/>
        </w:rPr>
        <w:t>Ответ:</w:t>
      </w:r>
    </w:p>
    <w:p w:rsidR="0041223D" w:rsidRDefault="0041223D" w:rsidP="000F4F1A">
      <w:pPr>
        <w:spacing w:before="40" w:after="40"/>
        <w:jc w:val="both"/>
        <w:rPr>
          <w:rFonts w:ascii="Times New Roman" w:hAnsi="Times New Roman" w:cs="Times New Roman"/>
          <w:sz w:val="28"/>
          <w:szCs w:val="28"/>
        </w:rPr>
      </w:pPr>
    </w:p>
    <w:p w:rsidR="00EE74C2" w:rsidRPr="009D67B2" w:rsidRDefault="00EE74C2" w:rsidP="007A356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участник закупки!</w:t>
      </w:r>
    </w:p>
    <w:p w:rsidR="00F07C65" w:rsidRDefault="00EE74C2" w:rsidP="007A356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34B">
        <w:rPr>
          <w:rFonts w:ascii="Times New Roman" w:hAnsi="Times New Roman" w:cs="Times New Roman"/>
          <w:sz w:val="28"/>
          <w:szCs w:val="28"/>
        </w:rPr>
        <w:t xml:space="preserve">На Ваш запрос о даче разъяснений положений извещения об осуществлении закупки на </w:t>
      </w:r>
      <w:r w:rsidR="00646A7E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646A7E" w:rsidRPr="00646A7E">
        <w:rPr>
          <w:rFonts w:ascii="Times New Roman" w:eastAsia="Calibri" w:hAnsi="Times New Roman" w:cs="Times New Roman"/>
          <w:sz w:val="28"/>
          <w:szCs w:val="28"/>
          <w:lang w:eastAsia="en-US"/>
        </w:rPr>
        <w:t>ыполнение работ по развитию и обеспечению бесперебойного функционирования единой интегрированной системы управления данными (ЕИСУД), аппаратно-программного комплекса мониторинга и анализа информационного пространства (АПК МАИП) и единого банка данных (</w:t>
      </w:r>
      <w:proofErr w:type="spellStart"/>
      <w:r w:rsidR="00646A7E" w:rsidRPr="00646A7E">
        <w:rPr>
          <w:rFonts w:ascii="Times New Roman" w:eastAsia="Calibri" w:hAnsi="Times New Roman" w:cs="Times New Roman"/>
          <w:sz w:val="28"/>
          <w:szCs w:val="28"/>
          <w:lang w:eastAsia="en-US"/>
        </w:rPr>
        <w:t>Медиатеки</w:t>
      </w:r>
      <w:proofErr w:type="spellEnd"/>
      <w:r w:rsidR="00646A7E" w:rsidRPr="00646A7E">
        <w:rPr>
          <w:rFonts w:ascii="Times New Roman" w:eastAsia="Calibri" w:hAnsi="Times New Roman" w:cs="Times New Roman"/>
          <w:sz w:val="28"/>
          <w:szCs w:val="28"/>
          <w:lang w:eastAsia="en-US"/>
        </w:rPr>
        <w:t>) архивных и текущих материалов и фотографий в цифровом виде с информационной системой управления и поиска Московской городской Думы</w:t>
      </w:r>
      <w:r w:rsidR="008447F6" w:rsidRPr="00D3134B">
        <w:rPr>
          <w:rFonts w:ascii="Times New Roman" w:hAnsi="Times New Roman" w:cs="Times New Roman"/>
          <w:sz w:val="28"/>
          <w:szCs w:val="28"/>
        </w:rPr>
        <w:t>, сообщаем</w:t>
      </w:r>
      <w:r w:rsidR="00646A7E">
        <w:rPr>
          <w:rFonts w:ascii="Times New Roman" w:hAnsi="Times New Roman" w:cs="Times New Roman"/>
          <w:sz w:val="28"/>
          <w:szCs w:val="28"/>
        </w:rPr>
        <w:t>:</w:t>
      </w:r>
    </w:p>
    <w:p w:rsidR="00733BF5" w:rsidRDefault="00733BF5" w:rsidP="007A356B">
      <w:pPr>
        <w:spacing w:before="40" w:after="4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Подтверждаем, </w:t>
      </w:r>
      <w:r w:rsidRPr="00733BF5">
        <w:rPr>
          <w:rFonts w:ascii="Times New Roman" w:hAnsi="Times New Roman" w:cs="Times New Roman"/>
          <w:sz w:val="28"/>
          <w:szCs w:val="28"/>
        </w:rPr>
        <w:t xml:space="preserve">что исключительное право на существующие системы (ЕИСУД МГД, АПК МАИП, </w:t>
      </w:r>
      <w:proofErr w:type="spellStart"/>
      <w:r w:rsidRPr="00733BF5">
        <w:rPr>
          <w:rFonts w:ascii="Times New Roman" w:hAnsi="Times New Roman" w:cs="Times New Roman"/>
          <w:sz w:val="28"/>
          <w:szCs w:val="28"/>
        </w:rPr>
        <w:t>Медиатека</w:t>
      </w:r>
      <w:proofErr w:type="spellEnd"/>
      <w:r w:rsidRPr="00733BF5">
        <w:rPr>
          <w:rFonts w:ascii="Times New Roman" w:hAnsi="Times New Roman" w:cs="Times New Roman"/>
          <w:sz w:val="28"/>
          <w:szCs w:val="28"/>
        </w:rPr>
        <w:t xml:space="preserve">), включая </w:t>
      </w:r>
      <w:proofErr w:type="spellStart"/>
      <w:r w:rsidRPr="00733BF5">
        <w:rPr>
          <w:rFonts w:ascii="Times New Roman" w:hAnsi="Times New Roman" w:cs="Times New Roman"/>
          <w:sz w:val="28"/>
          <w:szCs w:val="28"/>
        </w:rPr>
        <w:t>СпецПО</w:t>
      </w:r>
      <w:proofErr w:type="spellEnd"/>
      <w:r w:rsidRPr="00733BF5">
        <w:rPr>
          <w:rFonts w:ascii="Times New Roman" w:hAnsi="Times New Roman" w:cs="Times New Roman"/>
          <w:sz w:val="28"/>
          <w:szCs w:val="28"/>
        </w:rPr>
        <w:t>, принадлежит Заказчику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3BF5">
        <w:rPr>
          <w:rFonts w:ascii="Times New Roman" w:hAnsi="Times New Roman" w:cs="Times New Roman"/>
          <w:i/>
          <w:sz w:val="28"/>
          <w:szCs w:val="28"/>
        </w:rPr>
        <w:t>(акты передачи исключительных прав, могут быть предоставлены по запросу после подписания контракта)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733BF5" w:rsidRDefault="00733BF5" w:rsidP="007A356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BF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33BF5">
        <w:rPr>
          <w:rFonts w:ascii="Times New Roman" w:hAnsi="Times New Roman" w:cs="Times New Roman"/>
          <w:sz w:val="28"/>
          <w:szCs w:val="28"/>
        </w:rPr>
        <w:t>Получение Подрядчиком самостоятельных согласий, лицензий или иных разрешений прежних разработчиков для выполнения предусмотренных Контрактом работ не требуется. Перечень программного обеспечения и компонентов, доступ к которым необходим для исполнения Контракта, определяется по результатам Подготовительного этапа</w:t>
      </w:r>
    </w:p>
    <w:p w:rsidR="00733BF5" w:rsidRDefault="00733BF5" w:rsidP="00733BF5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33BF5">
        <w:rPr>
          <w:rFonts w:ascii="Times New Roman" w:hAnsi="Times New Roman" w:cs="Times New Roman"/>
          <w:sz w:val="28"/>
          <w:szCs w:val="28"/>
        </w:rPr>
        <w:t>Заказчик предоставляет Подрядчику исходные материалы и исходный код Систем в объёме, необходимом для выполнения работ по Контракту.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3BF5">
        <w:rPr>
          <w:rFonts w:ascii="Times New Roman" w:hAnsi="Times New Roman" w:cs="Times New Roman"/>
          <w:sz w:val="28"/>
          <w:szCs w:val="28"/>
        </w:rPr>
        <w:t xml:space="preserve">Доступ к исходному коду предоставляется в </w:t>
      </w:r>
      <w:proofErr w:type="spellStart"/>
      <w:r w:rsidRPr="00733BF5">
        <w:rPr>
          <w:rFonts w:ascii="Times New Roman" w:hAnsi="Times New Roman" w:cs="Times New Roman"/>
          <w:sz w:val="28"/>
          <w:szCs w:val="28"/>
        </w:rPr>
        <w:t>репозитории</w:t>
      </w:r>
      <w:proofErr w:type="spellEnd"/>
      <w:r w:rsidRPr="00733BF5">
        <w:rPr>
          <w:rFonts w:ascii="Times New Roman" w:hAnsi="Times New Roman" w:cs="Times New Roman"/>
          <w:sz w:val="28"/>
          <w:szCs w:val="28"/>
        </w:rPr>
        <w:t xml:space="preserve"> Заказчика. Конкретные реквизиты </w:t>
      </w:r>
      <w:proofErr w:type="spellStart"/>
      <w:r w:rsidRPr="00733BF5">
        <w:rPr>
          <w:rFonts w:ascii="Times New Roman" w:hAnsi="Times New Roman" w:cs="Times New Roman"/>
          <w:sz w:val="28"/>
          <w:szCs w:val="28"/>
        </w:rPr>
        <w:t>репозитория</w:t>
      </w:r>
      <w:proofErr w:type="spellEnd"/>
      <w:r w:rsidRPr="00733BF5">
        <w:rPr>
          <w:rFonts w:ascii="Times New Roman" w:hAnsi="Times New Roman" w:cs="Times New Roman"/>
          <w:sz w:val="28"/>
          <w:szCs w:val="28"/>
        </w:rPr>
        <w:t>, учётные записи и права доступа передаются Подрядчику после подписания контракта</w:t>
      </w:r>
    </w:p>
    <w:p w:rsidR="00733BF5" w:rsidRDefault="00733BF5" w:rsidP="00733BF5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733BF5">
        <w:rPr>
          <w:rFonts w:ascii="Times New Roman" w:hAnsi="Times New Roman" w:cs="Times New Roman"/>
          <w:sz w:val="28"/>
          <w:szCs w:val="28"/>
        </w:rPr>
        <w:t xml:space="preserve">Третий класс защищенности. </w:t>
      </w:r>
      <w:r w:rsidR="00BA5693">
        <w:rPr>
          <w:rFonts w:ascii="Times New Roman" w:hAnsi="Times New Roman" w:cs="Times New Roman"/>
          <w:sz w:val="28"/>
          <w:szCs w:val="28"/>
        </w:rPr>
        <w:t>А</w:t>
      </w:r>
      <w:r w:rsidRPr="00733BF5">
        <w:rPr>
          <w:rFonts w:ascii="Times New Roman" w:hAnsi="Times New Roman" w:cs="Times New Roman"/>
          <w:sz w:val="28"/>
          <w:szCs w:val="28"/>
        </w:rPr>
        <w:t>ттестация не требуется. При необходимости удаленный доступ предоставляется</w:t>
      </w:r>
      <w:r w:rsidR="006F000F">
        <w:rPr>
          <w:rFonts w:ascii="Times New Roman" w:hAnsi="Times New Roman" w:cs="Times New Roman"/>
          <w:sz w:val="28"/>
          <w:szCs w:val="28"/>
        </w:rPr>
        <w:t xml:space="preserve"> после заключения государственного контракта</w:t>
      </w:r>
      <w:r w:rsidRPr="00733BF5">
        <w:rPr>
          <w:rFonts w:ascii="Times New Roman" w:hAnsi="Times New Roman" w:cs="Times New Roman"/>
          <w:sz w:val="28"/>
          <w:szCs w:val="28"/>
        </w:rPr>
        <w:t>.</w:t>
      </w:r>
    </w:p>
    <w:p w:rsidR="00733BF5" w:rsidRDefault="00733BF5" w:rsidP="00733BF5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AB1766" w:rsidRPr="00AB1766">
        <w:rPr>
          <w:rFonts w:ascii="Times New Roman" w:hAnsi="Times New Roman" w:cs="Times New Roman"/>
          <w:sz w:val="28"/>
          <w:szCs w:val="28"/>
        </w:rPr>
        <w:t xml:space="preserve">Подрядчик вправе привлекать </w:t>
      </w:r>
      <w:r w:rsidR="00AB1766">
        <w:rPr>
          <w:rFonts w:ascii="Times New Roman" w:hAnsi="Times New Roman" w:cs="Times New Roman"/>
          <w:sz w:val="28"/>
          <w:szCs w:val="28"/>
        </w:rPr>
        <w:t>соисполнителей и субподрядчиков</w:t>
      </w:r>
      <w:r w:rsidR="00AB1766" w:rsidRPr="00AB1766">
        <w:rPr>
          <w:rFonts w:ascii="Times New Roman" w:hAnsi="Times New Roman" w:cs="Times New Roman"/>
          <w:sz w:val="28"/>
          <w:szCs w:val="28"/>
        </w:rPr>
        <w:t>. Ответственность перед Заказчиком за действия привлечённых лиц несёт Подрядчик в полном объёме.</w:t>
      </w:r>
    </w:p>
    <w:p w:rsidR="00AB1766" w:rsidRDefault="00AB1766" w:rsidP="000A73B7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AB1766">
        <w:rPr>
          <w:rFonts w:ascii="Times New Roman" w:hAnsi="Times New Roman" w:cs="Times New Roman"/>
          <w:sz w:val="28"/>
          <w:szCs w:val="28"/>
        </w:rPr>
        <w:t>В соответствии с пунктом 2.1 Приложения 2 к Техническому заданию объем разовых работ по развитию составляет 40 человеко-дней (320 рабочих часов) в квартал. В соответствии с пунктом 1.2 проекта Контракта Подрядчик выполняет работы в объеме, установленном Техническим заданием. Цена Контракта является твердой в соответствии с пунктом 2.6 проекта Контракта</w:t>
      </w:r>
      <w:r w:rsidR="000A73B7">
        <w:rPr>
          <w:rFonts w:ascii="Times New Roman" w:hAnsi="Times New Roman" w:cs="Times New Roman"/>
          <w:sz w:val="28"/>
          <w:szCs w:val="28"/>
        </w:rPr>
        <w:t xml:space="preserve"> </w:t>
      </w:r>
      <w:r w:rsidR="000A73B7" w:rsidRPr="000A73B7">
        <w:rPr>
          <w:rFonts w:ascii="Times New Roman" w:hAnsi="Times New Roman" w:cs="Times New Roman"/>
          <w:sz w:val="28"/>
          <w:szCs w:val="28"/>
        </w:rPr>
        <w:t>и не может изменяться в ходе его исполнения, за исключением случаев,</w:t>
      </w:r>
      <w:r w:rsidR="000A73B7">
        <w:rPr>
          <w:rFonts w:ascii="Times New Roman" w:hAnsi="Times New Roman" w:cs="Times New Roman"/>
          <w:sz w:val="28"/>
          <w:szCs w:val="28"/>
        </w:rPr>
        <w:t xml:space="preserve"> </w:t>
      </w:r>
      <w:r w:rsidR="000A73B7" w:rsidRPr="000A73B7">
        <w:rPr>
          <w:rFonts w:ascii="Times New Roman" w:hAnsi="Times New Roman" w:cs="Times New Roman"/>
          <w:sz w:val="28"/>
          <w:szCs w:val="28"/>
        </w:rPr>
        <w:t>предусмотренных частью 1 статьи 95 Закона о контрактной системе.</w:t>
      </w:r>
      <w:r w:rsidRPr="00AB1766">
        <w:rPr>
          <w:rFonts w:ascii="Times New Roman" w:hAnsi="Times New Roman" w:cs="Times New Roman"/>
          <w:sz w:val="28"/>
          <w:szCs w:val="28"/>
        </w:rPr>
        <w:t xml:space="preserve"> В расчете НМЦК объем указан отдельно по годам: 160 рабочих часов в квартал на 2027 год и 160 рабочих часов в квартал на 2028 год. Контракт заключается на 2 года.</w:t>
      </w:r>
    </w:p>
    <w:p w:rsidR="00AB1766" w:rsidRDefault="00AB1766" w:rsidP="00733BF5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AB1766">
        <w:rPr>
          <w:rFonts w:ascii="Times New Roman" w:hAnsi="Times New Roman" w:cs="Times New Roman"/>
          <w:sz w:val="28"/>
          <w:szCs w:val="28"/>
        </w:rPr>
        <w:t>Обеспечение Контракт предоставляется в соответствии с 44 ФЗ ст. 96. Условия и варианты обеспечения Контракта перечислены в пункте 10 проекта Контракта.</w:t>
      </w:r>
    </w:p>
    <w:p w:rsidR="005A04A9" w:rsidRPr="008E062C" w:rsidRDefault="005A04A9" w:rsidP="005A04A9">
      <w:pPr>
        <w:spacing w:before="40" w:after="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Дополнительно сообщаем, что </w:t>
      </w:r>
      <w:r w:rsidRPr="008E062C">
        <w:rPr>
          <w:rFonts w:ascii="Times New Roman" w:hAnsi="Times New Roman" w:cs="Times New Roman"/>
          <w:sz w:val="28"/>
          <w:szCs w:val="28"/>
        </w:rPr>
        <w:t>Московская городская Дума осуществляет закупочную деятельность в соответствии с действующим законодательством Российской Федерации в сфере закупок, при этом, является заказчиком города Москвы и в своей закупочной деятельности руководствуется положениями Постановления Правительства Москвы от 19 июля 2019 г. № 899-ПП «О системе закупок города Москвы» (далее – 899-ПП).</w:t>
      </w:r>
    </w:p>
    <w:p w:rsidR="005A04A9" w:rsidRPr="008E062C" w:rsidRDefault="005A04A9" w:rsidP="005A04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062C">
        <w:rPr>
          <w:rFonts w:ascii="Times New Roman" w:hAnsi="Times New Roman" w:cs="Times New Roman"/>
          <w:sz w:val="28"/>
          <w:szCs w:val="28"/>
        </w:rPr>
        <w:t>Формирование информации и документов по данному предмету закупки осуществляется путем заполнения экранных форм веб-интерфейса Единой автоматизированной информационной системы торгов города Москвы (ЕАИСТ) и последующая интеграция в Единую информационную систему электронного документа, содержащего сформированную информацию, посредством информационного взаимодействия.</w:t>
      </w:r>
    </w:p>
    <w:p w:rsidR="005A04A9" w:rsidRPr="008E062C" w:rsidRDefault="005A04A9" w:rsidP="005A04A9">
      <w:pPr>
        <w:spacing w:before="40" w:after="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062C">
        <w:rPr>
          <w:rFonts w:ascii="Times New Roman" w:hAnsi="Times New Roman" w:cs="Times New Roman"/>
          <w:sz w:val="28"/>
          <w:szCs w:val="28"/>
        </w:rPr>
        <w:t xml:space="preserve">При этом, в соответствии с пунктом 6.7 Положения о системе закупок города Москвы 899-ПП утвержденные в установленном порядке </w:t>
      </w:r>
      <w:r w:rsidRPr="008E062C">
        <w:rPr>
          <w:rFonts w:ascii="Times New Roman" w:hAnsi="Times New Roman" w:cs="Times New Roman"/>
          <w:sz w:val="28"/>
          <w:szCs w:val="28"/>
          <w:u w:val="single"/>
        </w:rPr>
        <w:t xml:space="preserve">типовые формы </w:t>
      </w:r>
      <w:r w:rsidRPr="008E062C">
        <w:rPr>
          <w:rFonts w:ascii="Times New Roman" w:hAnsi="Times New Roman" w:cs="Times New Roman"/>
          <w:sz w:val="28"/>
          <w:szCs w:val="28"/>
        </w:rPr>
        <w:t xml:space="preserve">закупочной документации, комплекты типовых форм документов подлежат </w:t>
      </w:r>
      <w:r w:rsidRPr="008E062C">
        <w:rPr>
          <w:rFonts w:ascii="Times New Roman" w:hAnsi="Times New Roman" w:cs="Times New Roman"/>
          <w:sz w:val="28"/>
          <w:szCs w:val="28"/>
          <w:u w:val="single"/>
        </w:rPr>
        <w:t>обязательному применению заказчиками</w:t>
      </w:r>
      <w:r w:rsidRPr="008E062C">
        <w:rPr>
          <w:rFonts w:ascii="Times New Roman" w:hAnsi="Times New Roman" w:cs="Times New Roman"/>
          <w:sz w:val="28"/>
          <w:szCs w:val="28"/>
        </w:rPr>
        <w:t>, за исключением случаев определения поставщика (подрядчика, исполнителя) закрытым способом и осуществления закупок у единственного поставщика (подрядчика, исполнителя).</w:t>
      </w:r>
    </w:p>
    <w:p w:rsidR="00AB1766" w:rsidRDefault="00AB1766" w:rsidP="00733BF5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AB1766">
        <w:rPr>
          <w:rFonts w:ascii="Times New Roman" w:hAnsi="Times New Roman" w:cs="Times New Roman"/>
          <w:sz w:val="28"/>
          <w:szCs w:val="28"/>
        </w:rPr>
        <w:t>Получение Подрядчиком самостоятельных согласий, лицензий или иных разрешений прежних разработчиков для выполнения предусмотренных Контрактом работ не требуется.</w:t>
      </w:r>
    </w:p>
    <w:p w:rsidR="00AB1766" w:rsidRDefault="00AB1766" w:rsidP="00733BF5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2B59">
        <w:rPr>
          <w:rFonts w:ascii="Times New Roman" w:hAnsi="Times New Roman" w:cs="Times New Roman"/>
          <w:sz w:val="28"/>
          <w:szCs w:val="28"/>
        </w:rPr>
        <w:t>9. Актуальными версиями считать версии, обозначенные в Приложении 5/6 Технического задания. В соответствии с п. 3.1.4 Технического задания работы выполняются в текущей версии Систем, указанных в Приложении 5/6 Технического задания. (соответствующие изменения будут внесены в документацию о закупке)</w:t>
      </w:r>
    </w:p>
    <w:p w:rsidR="00AB1766" w:rsidRDefault="00AB1766" w:rsidP="00AB1766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AB1766">
        <w:rPr>
          <w:rFonts w:ascii="Times New Roman" w:hAnsi="Times New Roman" w:cs="Times New Roman"/>
          <w:sz w:val="28"/>
          <w:szCs w:val="28"/>
        </w:rPr>
        <w:t>Техническая документация по API смежных систем и необходимые тестовые доступы могут быть предоставлены подрядчику по запросу после подписания контракта.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1766">
        <w:rPr>
          <w:rFonts w:ascii="Times New Roman" w:hAnsi="Times New Roman" w:cs="Times New Roman"/>
          <w:sz w:val="28"/>
          <w:szCs w:val="28"/>
        </w:rPr>
        <w:t>Период недоступности смежной системы, не вызванный действиями Подрядчика, не учитывается как нарушение SLA Подрядчика.</w:t>
      </w:r>
    </w:p>
    <w:p w:rsidR="00AB1766" w:rsidRDefault="00526143" w:rsidP="00526143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526143">
        <w:rPr>
          <w:rFonts w:ascii="Times New Roman" w:hAnsi="Times New Roman" w:cs="Times New Roman"/>
          <w:sz w:val="28"/>
          <w:szCs w:val="28"/>
        </w:rPr>
        <w:t xml:space="preserve">В соответствии с разделами 3.2 и 3.4 Приложения 8 к Техническому заданию внешние взаимодействия являются частью существующей архитектуры Систем и в соответствии с п. 3.1.5 Технического задания не подразумевают предоставления Подрядчику права самостоятельно изменять правила сетевого доступа.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6143">
        <w:rPr>
          <w:rFonts w:ascii="Times New Roman" w:hAnsi="Times New Roman" w:cs="Times New Roman"/>
          <w:sz w:val="28"/>
          <w:szCs w:val="28"/>
        </w:rPr>
        <w:t xml:space="preserve">В соответствии с разделом 3.4 Приложения 8 к Техническому заданию для порта 23627 предусмотрено взаимодействие с мобильным приложением с использованием публичной информации. Для </w:t>
      </w:r>
      <w:proofErr w:type="spellStart"/>
      <w:r w:rsidRPr="00526143">
        <w:rPr>
          <w:rFonts w:ascii="Times New Roman" w:hAnsi="Times New Roman" w:cs="Times New Roman"/>
          <w:sz w:val="28"/>
          <w:szCs w:val="28"/>
        </w:rPr>
        <w:t>RabbitMQ</w:t>
      </w:r>
      <w:proofErr w:type="spellEnd"/>
      <w:r w:rsidRPr="00526143">
        <w:rPr>
          <w:rFonts w:ascii="Times New Roman" w:hAnsi="Times New Roman" w:cs="Times New Roman"/>
          <w:sz w:val="28"/>
          <w:szCs w:val="28"/>
        </w:rPr>
        <w:t xml:space="preserve"> в соответствии с разделом 3.2 Приложения 8 к Техническому заданию используется предусмотренный архитектурой механизм взаимодействия с внешним источником данных.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6143">
        <w:rPr>
          <w:rFonts w:ascii="Times New Roman" w:hAnsi="Times New Roman" w:cs="Times New Roman"/>
          <w:sz w:val="28"/>
          <w:szCs w:val="28"/>
        </w:rPr>
        <w:t>В соответствии с Приложением 3 к Техническому заданию инфраструктура и системное администрирование, относящиеся к зоне ответственности Заказчика, обеспечиваются Заказчиком, если иное прямо не установлено Техническим заданием.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6143">
        <w:rPr>
          <w:rFonts w:ascii="Times New Roman" w:hAnsi="Times New Roman" w:cs="Times New Roman"/>
          <w:sz w:val="28"/>
          <w:szCs w:val="28"/>
        </w:rPr>
        <w:t>Подрядчик отвечает за корректную работу программной части, находящейся в его зоне ответственности, и в соответствии с п. 3.1.6 и п. 3.1.7 Технического задания обязан обеспечивать устранение уязвимостей и информировать Заказчика о выявленных внештатных ситуациях.</w:t>
      </w:r>
    </w:p>
    <w:p w:rsidR="00526143" w:rsidRDefault="00526143" w:rsidP="00526143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Pr="00526143">
        <w:rPr>
          <w:rFonts w:ascii="Times New Roman" w:hAnsi="Times New Roman" w:cs="Times New Roman"/>
          <w:sz w:val="28"/>
          <w:szCs w:val="28"/>
        </w:rPr>
        <w:t>Распределение ответственности определяется Приложением 3 к Техническому заданию. Период недоступности системы, вызванной недоступностью по вине Заказчика, смежных систем, плановых работы, сбоем внешнего поставщика данных, не учитывается как нарушение SLA Подрядчика.</w:t>
      </w:r>
    </w:p>
    <w:p w:rsidR="00526143" w:rsidRDefault="00526143" w:rsidP="00526143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Pr="00526143">
        <w:rPr>
          <w:rFonts w:ascii="Times New Roman" w:hAnsi="Times New Roman" w:cs="Times New Roman"/>
          <w:sz w:val="28"/>
          <w:szCs w:val="28"/>
        </w:rPr>
        <w:t>Глубина хранения резервных копий, периодичность копирования и контрольных восстановлений определяются Регламентом резервного копирования и восстановления, разрабатываемым/актуализируемым на Подготовительном этапе в соответствии с п. 3.2.2 и п. 3.3.2.2.1 Технического задания. Параметры мониторинга производительности определяются в соответствии с п. 3.3.2.2.2 Технического задания.</w:t>
      </w:r>
    </w:p>
    <w:p w:rsidR="00526143" w:rsidRDefault="00526143" w:rsidP="00526143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693">
        <w:rPr>
          <w:rFonts w:ascii="Times New Roman" w:hAnsi="Times New Roman" w:cs="Times New Roman"/>
          <w:sz w:val="28"/>
          <w:szCs w:val="28"/>
        </w:rPr>
        <w:t>14. Порядок применения права отказа приемки ЧТЗ формализован в разделе 3.3.1. В соответствии с разделами 3.1.9 и 3.3.2.2 приведение критерии приёмки работ с открытыми формулировками: «прочие работы, необходимые для обеспечения штатного режима функционирования», «прочие мероприятия, определенные проектной и эксплуатационной документацией», к единому виду не предусматривается. Предельное количество корректировок ЧТЗ в Техническом задании и проекте Контракта не установлены.</w:t>
      </w:r>
    </w:p>
    <w:p w:rsidR="00526143" w:rsidRDefault="00526143" w:rsidP="00526143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Pr="00526143">
        <w:rPr>
          <w:rFonts w:ascii="Times New Roman" w:hAnsi="Times New Roman" w:cs="Times New Roman"/>
          <w:sz w:val="28"/>
          <w:szCs w:val="28"/>
        </w:rPr>
        <w:t>Подготовительный этап выполняется в течение не более 15 календарных дней с даты заключения Контракта и отдельно не оплачивается.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6143">
        <w:rPr>
          <w:rFonts w:ascii="Times New Roman" w:hAnsi="Times New Roman" w:cs="Times New Roman"/>
          <w:sz w:val="28"/>
          <w:szCs w:val="28"/>
        </w:rPr>
        <w:t>Основной этап выполняется после завершения Подготовительного этапа в период с 01.01.2027 по 31.12.2028.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6143">
        <w:rPr>
          <w:rFonts w:ascii="Times New Roman" w:hAnsi="Times New Roman" w:cs="Times New Roman"/>
          <w:sz w:val="28"/>
          <w:szCs w:val="28"/>
        </w:rPr>
        <w:t xml:space="preserve">Сопровождение и обеспечение бесперебойного функционирования Систем выполняются ежемесячно.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6143">
        <w:rPr>
          <w:rFonts w:ascii="Times New Roman" w:hAnsi="Times New Roman" w:cs="Times New Roman"/>
          <w:sz w:val="28"/>
          <w:szCs w:val="28"/>
        </w:rPr>
        <w:t>Разовые работы по развитию выполняются ежеквартально в объёме 40 человеко-дней / 320 часов.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6143">
        <w:rPr>
          <w:rFonts w:ascii="Times New Roman" w:hAnsi="Times New Roman" w:cs="Times New Roman"/>
          <w:sz w:val="28"/>
          <w:szCs w:val="28"/>
        </w:rPr>
        <w:t>Результаты подтверждаются Документами о приёмке и отчётностью, предусмотренной Техническим заданием.</w:t>
      </w:r>
    </w:p>
    <w:p w:rsidR="00526143" w:rsidRPr="00BA5693" w:rsidRDefault="00526143" w:rsidP="00526143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693">
        <w:rPr>
          <w:rFonts w:ascii="Times New Roman" w:hAnsi="Times New Roman" w:cs="Times New Roman"/>
          <w:sz w:val="28"/>
          <w:szCs w:val="28"/>
        </w:rPr>
        <w:t xml:space="preserve">16. </w:t>
      </w:r>
      <w:r w:rsidR="009143FB" w:rsidRPr="00BA5693">
        <w:rPr>
          <w:rFonts w:ascii="Times New Roman" w:hAnsi="Times New Roman" w:cs="Times New Roman"/>
          <w:sz w:val="28"/>
          <w:szCs w:val="28"/>
        </w:rPr>
        <w:t>Расчеты НМЦК был выполнен с учетом выполнения работ в 2027-2028 году сроком действия коммерческих предложений до 31.12.2026, учитывающих выполнение работ в 2027-2028 году включая индексацию.</w:t>
      </w:r>
    </w:p>
    <w:p w:rsidR="009143FB" w:rsidRDefault="009143FB" w:rsidP="009143F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693">
        <w:rPr>
          <w:rFonts w:ascii="Times New Roman" w:hAnsi="Times New Roman" w:cs="Times New Roman"/>
          <w:sz w:val="28"/>
          <w:szCs w:val="28"/>
        </w:rPr>
        <w:t>17. Срок выполнения основных работ — по 31.12.2028 включительно. Дата</w:t>
      </w:r>
      <w:r w:rsidRPr="009143FB">
        <w:rPr>
          <w:rFonts w:ascii="Times New Roman" w:hAnsi="Times New Roman" w:cs="Times New Roman"/>
          <w:sz w:val="28"/>
          <w:szCs w:val="28"/>
        </w:rPr>
        <w:t xml:space="preserve"> 01.02.2029, относится к сроку действия Контракта в той части, в которой это необходимо для оформления результатов, расчётов, гарантийных обязательств и иных действий после завершения непосредственного выполнения работ.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43FB">
        <w:rPr>
          <w:rFonts w:ascii="Times New Roman" w:hAnsi="Times New Roman" w:cs="Times New Roman"/>
          <w:sz w:val="28"/>
          <w:szCs w:val="28"/>
        </w:rPr>
        <w:t>После 31.12.2028 новые работы по основному этапу не назначаются, за исключением действий, необходимых для завершения приёмки уже выполненных работ и исполнения предусмотренных Контрактом обязательств.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43FB">
        <w:rPr>
          <w:rFonts w:ascii="Times New Roman" w:hAnsi="Times New Roman" w:cs="Times New Roman"/>
          <w:sz w:val="28"/>
          <w:szCs w:val="28"/>
        </w:rPr>
        <w:t>Гарантийные обязательства действуют в течение установленного Контрактом гарантийного периода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43FB">
        <w:rPr>
          <w:rFonts w:ascii="Times New Roman" w:hAnsi="Times New Roman" w:cs="Times New Roman"/>
          <w:sz w:val="28"/>
          <w:szCs w:val="28"/>
        </w:rPr>
        <w:t>Срок и порядок выполнения работ указан в Приложении 1 Технического задания. Порядок и срок гарантийных обязательств указан в разделе 4 Технического задания.</w:t>
      </w:r>
    </w:p>
    <w:p w:rsidR="009143FB" w:rsidRDefault="009143FB" w:rsidP="009143F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</w:t>
      </w:r>
      <w:r w:rsidRPr="009143FB">
        <w:rPr>
          <w:rFonts w:ascii="Times New Roman" w:hAnsi="Times New Roman" w:cs="Times New Roman"/>
          <w:sz w:val="28"/>
          <w:szCs w:val="28"/>
        </w:rPr>
        <w:t>Подготовительный этап начинается с даты заключения Контракта и продолжается не более 15 календарных дней.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43FB">
        <w:rPr>
          <w:rFonts w:ascii="Times New Roman" w:hAnsi="Times New Roman" w:cs="Times New Roman"/>
          <w:sz w:val="28"/>
          <w:szCs w:val="28"/>
        </w:rPr>
        <w:t>Основной этап начинается после завершения Подготовительного этапа и подписания предусмотренного Техническим заданием Акта приёмки Систем, при этом датой начала основного периода не может считаться дата ранее 01.01.2027.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43FB">
        <w:rPr>
          <w:rFonts w:ascii="Times New Roman" w:hAnsi="Times New Roman" w:cs="Times New Roman"/>
          <w:sz w:val="28"/>
          <w:szCs w:val="28"/>
        </w:rPr>
        <w:t>Если Контракт заключён после 17.12.2026 и завершение 15-дневного Подготовительного этапа приходится на 2027 год, фактическим началом Основного этапа является дата выполнения условий его начала, а не 01.01.2027.</w:t>
      </w:r>
    </w:p>
    <w:p w:rsidR="009143FB" w:rsidRDefault="009143FB" w:rsidP="009143F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</w:t>
      </w:r>
      <w:r w:rsidRPr="009143FB">
        <w:rPr>
          <w:rFonts w:ascii="Times New Roman" w:hAnsi="Times New Roman" w:cs="Times New Roman"/>
          <w:sz w:val="28"/>
          <w:szCs w:val="28"/>
        </w:rPr>
        <w:t>Заказчик не ограничивает Подрядчика конкретной численностью и требованиям команды, если установленный состав работ и SLA выполняются в полном объёме.</w:t>
      </w:r>
    </w:p>
    <w:p w:rsidR="009143FB" w:rsidRDefault="009143FB" w:rsidP="008562C3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</w:t>
      </w:r>
      <w:r w:rsidR="008562C3" w:rsidRPr="008562C3">
        <w:rPr>
          <w:rFonts w:ascii="Times New Roman" w:hAnsi="Times New Roman" w:cs="Times New Roman"/>
          <w:sz w:val="28"/>
          <w:szCs w:val="28"/>
        </w:rPr>
        <w:t>Заказчик отвечает за наличие у него необходимых прав и лицензий на системное ПО, которое предоставляется для эксплуатации Систем, в пределах своей зоны ответственности.</w:t>
      </w:r>
      <w:r w:rsidR="008562C3">
        <w:rPr>
          <w:rFonts w:ascii="Times New Roman" w:hAnsi="Times New Roman" w:cs="Times New Roman"/>
          <w:sz w:val="28"/>
          <w:szCs w:val="28"/>
        </w:rPr>
        <w:t xml:space="preserve"> </w:t>
      </w:r>
      <w:r w:rsidR="008562C3" w:rsidRPr="008562C3">
        <w:rPr>
          <w:rFonts w:ascii="Times New Roman" w:hAnsi="Times New Roman" w:cs="Times New Roman"/>
          <w:sz w:val="28"/>
          <w:szCs w:val="28"/>
        </w:rPr>
        <w:t>Приобретение лицензий, продление договоров и предоставление лицензионных ключей относятся к Заказчику, если иное прямо не предусмотрено Контрактом.</w:t>
      </w:r>
      <w:r w:rsidR="008562C3">
        <w:rPr>
          <w:rFonts w:ascii="Times New Roman" w:hAnsi="Times New Roman" w:cs="Times New Roman"/>
          <w:sz w:val="28"/>
          <w:szCs w:val="28"/>
        </w:rPr>
        <w:t xml:space="preserve"> </w:t>
      </w:r>
      <w:r w:rsidR="008562C3" w:rsidRPr="008562C3">
        <w:rPr>
          <w:rFonts w:ascii="Times New Roman" w:hAnsi="Times New Roman" w:cs="Times New Roman"/>
          <w:sz w:val="28"/>
          <w:szCs w:val="28"/>
        </w:rPr>
        <w:t>Подрядчик не несёт ответственность за невозможность выполнения работ, вызванную истечением лицензии, которую обязан предоставить Заказчик, при условии своевременного уведомления Заказчика.</w:t>
      </w:r>
    </w:p>
    <w:p w:rsidR="008562C3" w:rsidRDefault="008562C3" w:rsidP="008562C3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 </w:t>
      </w:r>
      <w:r w:rsidRPr="008562C3">
        <w:rPr>
          <w:rFonts w:ascii="Times New Roman" w:hAnsi="Times New Roman" w:cs="Times New Roman"/>
          <w:sz w:val="28"/>
          <w:szCs w:val="28"/>
        </w:rPr>
        <w:t>Руководства пользователя и администратора разрабатываются или актуализируются на Подготовительном этапе. В дальнейшем документация актуализируется при изменениях функциональности, архитектуры или порядка эксплуатации, которые влияют на содержание соответствующего руководства.</w:t>
      </w:r>
    </w:p>
    <w:p w:rsidR="008562C3" w:rsidRDefault="008562C3" w:rsidP="008E062C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</w:t>
      </w:r>
      <w:r w:rsidR="008E062C" w:rsidRPr="008E062C">
        <w:rPr>
          <w:rFonts w:ascii="Times New Roman" w:hAnsi="Times New Roman" w:cs="Times New Roman"/>
          <w:sz w:val="28"/>
          <w:szCs w:val="28"/>
        </w:rPr>
        <w:t>Предоставление доступа и характеристик имеющегося тестового контура могут быть предоставлены по запросу после подписания контракта.</w:t>
      </w:r>
      <w:r w:rsidR="008E062C">
        <w:rPr>
          <w:rFonts w:ascii="Times New Roman" w:hAnsi="Times New Roman" w:cs="Times New Roman"/>
          <w:sz w:val="28"/>
          <w:szCs w:val="28"/>
        </w:rPr>
        <w:t xml:space="preserve"> </w:t>
      </w:r>
      <w:r w:rsidR="008E062C" w:rsidRPr="008E062C">
        <w:rPr>
          <w:rFonts w:ascii="Times New Roman" w:hAnsi="Times New Roman" w:cs="Times New Roman"/>
          <w:sz w:val="28"/>
          <w:szCs w:val="28"/>
        </w:rPr>
        <w:t>Доступ к техническим средствам предоставляется Заказчиком в соответствии с разделом 3.2.3 Технического задания.</w:t>
      </w:r>
    </w:p>
    <w:p w:rsidR="008E062C" w:rsidRDefault="008E062C" w:rsidP="008E062C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9C9">
        <w:rPr>
          <w:rFonts w:ascii="Times New Roman" w:hAnsi="Times New Roman" w:cs="Times New Roman"/>
          <w:sz w:val="28"/>
          <w:szCs w:val="28"/>
        </w:rPr>
        <w:t>23. Подтверждаем</w:t>
      </w:r>
      <w:r w:rsidR="00E109C9" w:rsidRPr="00E109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109C9" w:rsidRPr="00E109C9">
        <w:rPr>
          <w:rFonts w:ascii="Times New Roman" w:hAnsi="Times New Roman" w:cs="Times New Roman"/>
          <w:sz w:val="28"/>
          <w:szCs w:val="28"/>
        </w:rPr>
        <w:t>репозиторий</w:t>
      </w:r>
      <w:proofErr w:type="spellEnd"/>
      <w:r w:rsidR="00E109C9" w:rsidRPr="00E109C9">
        <w:rPr>
          <w:rFonts w:ascii="Times New Roman" w:hAnsi="Times New Roman" w:cs="Times New Roman"/>
          <w:sz w:val="28"/>
          <w:szCs w:val="28"/>
        </w:rPr>
        <w:t xml:space="preserve"> исходного кода Систем хранится у Заказчика. Д</w:t>
      </w:r>
      <w:r w:rsidRPr="00E109C9">
        <w:rPr>
          <w:rFonts w:ascii="Times New Roman" w:hAnsi="Times New Roman" w:cs="Times New Roman"/>
          <w:sz w:val="28"/>
          <w:szCs w:val="28"/>
        </w:rPr>
        <w:t>оступ будет предоставлен по запросу после подписания контракта, в соответствии с разделом 3.2.3 Технического задания.</w:t>
      </w:r>
    </w:p>
    <w:p w:rsidR="008E062C" w:rsidRDefault="008E062C" w:rsidP="008E062C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 </w:t>
      </w:r>
      <w:r w:rsidRPr="008E062C">
        <w:rPr>
          <w:rFonts w:ascii="Times New Roman" w:hAnsi="Times New Roman" w:cs="Times New Roman"/>
          <w:sz w:val="28"/>
          <w:szCs w:val="28"/>
        </w:rPr>
        <w:t>Порядок привлечения соисполнителей (субподрядчика) обозначен пунктом 5.3 проекта Контракта. Требования по привлечению субподрядчиков из числа субъектов малого предпринимательства регламентированы 44 ФЗ ст. 30</w:t>
      </w:r>
      <w:r>
        <w:rPr>
          <w:rFonts w:ascii="Times New Roman" w:hAnsi="Times New Roman" w:cs="Times New Roman"/>
          <w:sz w:val="28"/>
          <w:szCs w:val="28"/>
        </w:rPr>
        <w:t>. Дополнительно сообщаем, что закупка проводится среди СМП.</w:t>
      </w:r>
    </w:p>
    <w:p w:rsidR="005A04A9" w:rsidRDefault="008E062C" w:rsidP="005A04A9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 </w:t>
      </w:r>
      <w:r w:rsidRPr="008E062C">
        <w:rPr>
          <w:rFonts w:ascii="Times New Roman" w:hAnsi="Times New Roman" w:cs="Times New Roman"/>
          <w:sz w:val="28"/>
          <w:szCs w:val="28"/>
        </w:rPr>
        <w:t>Порядок оплаты установлен п. 2.8.2</w:t>
      </w:r>
      <w:r w:rsidR="004B71B5">
        <w:rPr>
          <w:rFonts w:ascii="Times New Roman" w:hAnsi="Times New Roman" w:cs="Times New Roman"/>
          <w:sz w:val="28"/>
          <w:szCs w:val="28"/>
        </w:rPr>
        <w:t xml:space="preserve"> типового</w:t>
      </w:r>
      <w:bookmarkStart w:id="0" w:name="_GoBack"/>
      <w:bookmarkEnd w:id="0"/>
      <w:r w:rsidRPr="008E062C">
        <w:rPr>
          <w:rFonts w:ascii="Times New Roman" w:hAnsi="Times New Roman" w:cs="Times New Roman"/>
          <w:sz w:val="28"/>
          <w:szCs w:val="28"/>
        </w:rPr>
        <w:t xml:space="preserve"> проекта Контракта. Сроки оплаты при повторной приемке после устранения недостатков не изменяются. Корректировка согласованного с Заказчиком ЧТЗ не предусмотрена.</w:t>
      </w:r>
    </w:p>
    <w:sectPr w:rsidR="005A04A9" w:rsidSect="000E0619">
      <w:pgSz w:w="11906" w:h="16838"/>
      <w:pgMar w:top="993" w:right="707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297C092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192E6A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E9D2D96"/>
    <w:multiLevelType w:val="hybridMultilevel"/>
    <w:tmpl w:val="97E4767A"/>
    <w:lvl w:ilvl="0" w:tplc="B7C214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A3A32FA"/>
    <w:multiLevelType w:val="multilevel"/>
    <w:tmpl w:val="9BB28B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50144E4"/>
    <w:multiLevelType w:val="multilevel"/>
    <w:tmpl w:val="550144E4"/>
    <w:lvl w:ilvl="0">
      <w:start w:val="1"/>
      <w:numFmt w:val="bullet"/>
      <w:lvlText w:val="-"/>
      <w:lvlJc w:val="left"/>
      <w:pPr>
        <w:ind w:left="174" w:hanging="174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lvlText w:val="-"/>
      <w:lvlJc w:val="left"/>
      <w:pPr>
        <w:ind w:left="805" w:hanging="205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lvlText w:val="-"/>
      <w:lvlJc w:val="left"/>
      <w:pPr>
        <w:ind w:left="1405" w:hanging="205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lvlText w:val="-"/>
      <w:lvlJc w:val="left"/>
      <w:pPr>
        <w:ind w:left="2005" w:hanging="205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lvlText w:val="-"/>
      <w:lvlJc w:val="left"/>
      <w:pPr>
        <w:ind w:left="2605" w:hanging="205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lvlText w:val="-"/>
      <w:lvlJc w:val="left"/>
      <w:pPr>
        <w:ind w:left="3205" w:hanging="205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lvlText w:val="-"/>
      <w:lvlJc w:val="left"/>
      <w:pPr>
        <w:ind w:left="3805" w:hanging="205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lvlText w:val="-"/>
      <w:lvlJc w:val="left"/>
      <w:pPr>
        <w:ind w:left="4405" w:hanging="205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lvlText w:val="-"/>
      <w:lvlJc w:val="left"/>
      <w:pPr>
        <w:ind w:left="5005" w:hanging="205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5E953941"/>
    <w:multiLevelType w:val="hybridMultilevel"/>
    <w:tmpl w:val="0608E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E21A05"/>
    <w:multiLevelType w:val="multilevel"/>
    <w:tmpl w:val="67E21A05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14" w:hanging="33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ind w:left="2137" w:hanging="29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2854" w:hanging="33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3574" w:hanging="33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4297" w:hanging="29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5014" w:hanging="33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734" w:hanging="33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6457" w:hanging="29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684B4222"/>
    <w:multiLevelType w:val="hybridMultilevel"/>
    <w:tmpl w:val="27F2F3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6349C8"/>
    <w:multiLevelType w:val="multilevel"/>
    <w:tmpl w:val="6D6349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39346F"/>
    <w:multiLevelType w:val="hybridMultilevel"/>
    <w:tmpl w:val="A2EE339A"/>
    <w:lvl w:ilvl="0" w:tplc="DC6C94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9"/>
  </w:num>
  <w:num w:numId="5">
    <w:abstractNumId w:val="2"/>
  </w:num>
  <w:num w:numId="6">
    <w:abstractNumId w:val="4"/>
  </w:num>
  <w:num w:numId="7">
    <w:abstractNumId w:val="6"/>
  </w:num>
  <w:num w:numId="8">
    <w:abstractNumId w:val="8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F6"/>
    <w:rsid w:val="00000993"/>
    <w:rsid w:val="0000176E"/>
    <w:rsid w:val="000029CC"/>
    <w:rsid w:val="00003B3E"/>
    <w:rsid w:val="00004093"/>
    <w:rsid w:val="00004131"/>
    <w:rsid w:val="0001117F"/>
    <w:rsid w:val="00011308"/>
    <w:rsid w:val="00016681"/>
    <w:rsid w:val="000242AD"/>
    <w:rsid w:val="000322F6"/>
    <w:rsid w:val="00032579"/>
    <w:rsid w:val="00040B35"/>
    <w:rsid w:val="0004100B"/>
    <w:rsid w:val="00042227"/>
    <w:rsid w:val="00044ABE"/>
    <w:rsid w:val="000450A2"/>
    <w:rsid w:val="00045420"/>
    <w:rsid w:val="000473B6"/>
    <w:rsid w:val="000476F5"/>
    <w:rsid w:val="000503FC"/>
    <w:rsid w:val="00052B29"/>
    <w:rsid w:val="0005366C"/>
    <w:rsid w:val="0005544F"/>
    <w:rsid w:val="00056F08"/>
    <w:rsid w:val="00057F02"/>
    <w:rsid w:val="00062B33"/>
    <w:rsid w:val="000648B2"/>
    <w:rsid w:val="000754F8"/>
    <w:rsid w:val="00075542"/>
    <w:rsid w:val="0007649A"/>
    <w:rsid w:val="000769B3"/>
    <w:rsid w:val="00077602"/>
    <w:rsid w:val="000825DD"/>
    <w:rsid w:val="00082BE1"/>
    <w:rsid w:val="000864C1"/>
    <w:rsid w:val="00087C7B"/>
    <w:rsid w:val="0009023D"/>
    <w:rsid w:val="00090D1E"/>
    <w:rsid w:val="00095D66"/>
    <w:rsid w:val="00097879"/>
    <w:rsid w:val="000A09BB"/>
    <w:rsid w:val="000A1008"/>
    <w:rsid w:val="000A10DC"/>
    <w:rsid w:val="000A20E6"/>
    <w:rsid w:val="000A2EB1"/>
    <w:rsid w:val="000A36A4"/>
    <w:rsid w:val="000A6F06"/>
    <w:rsid w:val="000A73B7"/>
    <w:rsid w:val="000B1345"/>
    <w:rsid w:val="000B1630"/>
    <w:rsid w:val="000B2A6B"/>
    <w:rsid w:val="000B2E6C"/>
    <w:rsid w:val="000B4477"/>
    <w:rsid w:val="000B7725"/>
    <w:rsid w:val="000C4018"/>
    <w:rsid w:val="000C4502"/>
    <w:rsid w:val="000C5834"/>
    <w:rsid w:val="000C5E61"/>
    <w:rsid w:val="000C79D3"/>
    <w:rsid w:val="000D0D0B"/>
    <w:rsid w:val="000D2800"/>
    <w:rsid w:val="000D3862"/>
    <w:rsid w:val="000D3B01"/>
    <w:rsid w:val="000D3DBB"/>
    <w:rsid w:val="000D5073"/>
    <w:rsid w:val="000D7882"/>
    <w:rsid w:val="000E0016"/>
    <w:rsid w:val="000E0619"/>
    <w:rsid w:val="000E54C1"/>
    <w:rsid w:val="000F00FA"/>
    <w:rsid w:val="000F3314"/>
    <w:rsid w:val="000F432C"/>
    <w:rsid w:val="000F46F7"/>
    <w:rsid w:val="000F4F1A"/>
    <w:rsid w:val="000F5E5E"/>
    <w:rsid w:val="000F7794"/>
    <w:rsid w:val="001022A6"/>
    <w:rsid w:val="001051F5"/>
    <w:rsid w:val="0010584A"/>
    <w:rsid w:val="001060CE"/>
    <w:rsid w:val="0010662B"/>
    <w:rsid w:val="001101EA"/>
    <w:rsid w:val="00111A55"/>
    <w:rsid w:val="00112027"/>
    <w:rsid w:val="00115E8A"/>
    <w:rsid w:val="0012047D"/>
    <w:rsid w:val="0012121D"/>
    <w:rsid w:val="00121A9B"/>
    <w:rsid w:val="00123D90"/>
    <w:rsid w:val="0012696E"/>
    <w:rsid w:val="00126A9B"/>
    <w:rsid w:val="00130FDC"/>
    <w:rsid w:val="00135310"/>
    <w:rsid w:val="00141595"/>
    <w:rsid w:val="001420BB"/>
    <w:rsid w:val="00144991"/>
    <w:rsid w:val="00146BF3"/>
    <w:rsid w:val="001500CB"/>
    <w:rsid w:val="0015791C"/>
    <w:rsid w:val="001618C9"/>
    <w:rsid w:val="00167504"/>
    <w:rsid w:val="00170683"/>
    <w:rsid w:val="00171D9D"/>
    <w:rsid w:val="00172747"/>
    <w:rsid w:val="001752E2"/>
    <w:rsid w:val="00175608"/>
    <w:rsid w:val="00192562"/>
    <w:rsid w:val="00195D60"/>
    <w:rsid w:val="001A2B8D"/>
    <w:rsid w:val="001B0902"/>
    <w:rsid w:val="001B23CE"/>
    <w:rsid w:val="001B5324"/>
    <w:rsid w:val="001B74D2"/>
    <w:rsid w:val="001C3171"/>
    <w:rsid w:val="001C3F1E"/>
    <w:rsid w:val="001C5CB8"/>
    <w:rsid w:val="001D3167"/>
    <w:rsid w:val="001D5FAD"/>
    <w:rsid w:val="001E0800"/>
    <w:rsid w:val="001E235B"/>
    <w:rsid w:val="001E4788"/>
    <w:rsid w:val="001F1D6B"/>
    <w:rsid w:val="001F3500"/>
    <w:rsid w:val="001F6A01"/>
    <w:rsid w:val="00201B3D"/>
    <w:rsid w:val="00202776"/>
    <w:rsid w:val="002036AC"/>
    <w:rsid w:val="00203BD5"/>
    <w:rsid w:val="00204237"/>
    <w:rsid w:val="0021248B"/>
    <w:rsid w:val="00220120"/>
    <w:rsid w:val="00225072"/>
    <w:rsid w:val="002279BD"/>
    <w:rsid w:val="00231C69"/>
    <w:rsid w:val="00234BF5"/>
    <w:rsid w:val="00240DDC"/>
    <w:rsid w:val="00241D0E"/>
    <w:rsid w:val="00241E41"/>
    <w:rsid w:val="00243BA1"/>
    <w:rsid w:val="00244410"/>
    <w:rsid w:val="002444B9"/>
    <w:rsid w:val="00254340"/>
    <w:rsid w:val="00255B28"/>
    <w:rsid w:val="002609ED"/>
    <w:rsid w:val="00263199"/>
    <w:rsid w:val="002640CC"/>
    <w:rsid w:val="0027198C"/>
    <w:rsid w:val="0027260F"/>
    <w:rsid w:val="00272EC3"/>
    <w:rsid w:val="0027478D"/>
    <w:rsid w:val="002769AE"/>
    <w:rsid w:val="00281D6C"/>
    <w:rsid w:val="00286A94"/>
    <w:rsid w:val="00293B7A"/>
    <w:rsid w:val="00294D8D"/>
    <w:rsid w:val="002A34DD"/>
    <w:rsid w:val="002A6C67"/>
    <w:rsid w:val="002B12A7"/>
    <w:rsid w:val="002B25B7"/>
    <w:rsid w:val="002B346F"/>
    <w:rsid w:val="002B492A"/>
    <w:rsid w:val="002B55D7"/>
    <w:rsid w:val="002C1B9C"/>
    <w:rsid w:val="002C76D6"/>
    <w:rsid w:val="002D0A97"/>
    <w:rsid w:val="002D361E"/>
    <w:rsid w:val="002D594C"/>
    <w:rsid w:val="002D5FBB"/>
    <w:rsid w:val="002E3273"/>
    <w:rsid w:val="002E5184"/>
    <w:rsid w:val="002E636E"/>
    <w:rsid w:val="002E6572"/>
    <w:rsid w:val="002F3645"/>
    <w:rsid w:val="002F7BF6"/>
    <w:rsid w:val="00300F43"/>
    <w:rsid w:val="00301553"/>
    <w:rsid w:val="00303A23"/>
    <w:rsid w:val="00303FB9"/>
    <w:rsid w:val="003057AD"/>
    <w:rsid w:val="00305E88"/>
    <w:rsid w:val="0030777B"/>
    <w:rsid w:val="00310137"/>
    <w:rsid w:val="0031559A"/>
    <w:rsid w:val="00323F6B"/>
    <w:rsid w:val="0032426F"/>
    <w:rsid w:val="0033235A"/>
    <w:rsid w:val="00334097"/>
    <w:rsid w:val="00336445"/>
    <w:rsid w:val="00341EA3"/>
    <w:rsid w:val="00347A6E"/>
    <w:rsid w:val="003600AF"/>
    <w:rsid w:val="00362D6A"/>
    <w:rsid w:val="00363B4A"/>
    <w:rsid w:val="0036513E"/>
    <w:rsid w:val="00367FB4"/>
    <w:rsid w:val="00370835"/>
    <w:rsid w:val="003749AF"/>
    <w:rsid w:val="003763D9"/>
    <w:rsid w:val="00380968"/>
    <w:rsid w:val="003874BA"/>
    <w:rsid w:val="0039068D"/>
    <w:rsid w:val="003941B5"/>
    <w:rsid w:val="00394504"/>
    <w:rsid w:val="00395A3C"/>
    <w:rsid w:val="003A18D5"/>
    <w:rsid w:val="003B2A9E"/>
    <w:rsid w:val="003B6D5C"/>
    <w:rsid w:val="003C0BD6"/>
    <w:rsid w:val="003C2E9C"/>
    <w:rsid w:val="003C6D15"/>
    <w:rsid w:val="003C77A0"/>
    <w:rsid w:val="003D488B"/>
    <w:rsid w:val="003D4BB9"/>
    <w:rsid w:val="003E0010"/>
    <w:rsid w:val="003E219C"/>
    <w:rsid w:val="003E3E46"/>
    <w:rsid w:val="003E49B6"/>
    <w:rsid w:val="003F1653"/>
    <w:rsid w:val="003F38F2"/>
    <w:rsid w:val="003F588D"/>
    <w:rsid w:val="003F6B02"/>
    <w:rsid w:val="003F6D36"/>
    <w:rsid w:val="003F7EE8"/>
    <w:rsid w:val="00402707"/>
    <w:rsid w:val="00403989"/>
    <w:rsid w:val="0040480E"/>
    <w:rsid w:val="00405C4B"/>
    <w:rsid w:val="004078DC"/>
    <w:rsid w:val="00407AFB"/>
    <w:rsid w:val="0041223D"/>
    <w:rsid w:val="0041633E"/>
    <w:rsid w:val="00424A7D"/>
    <w:rsid w:val="004256BD"/>
    <w:rsid w:val="004316B3"/>
    <w:rsid w:val="00433753"/>
    <w:rsid w:val="00434050"/>
    <w:rsid w:val="00434053"/>
    <w:rsid w:val="00434DD6"/>
    <w:rsid w:val="00435801"/>
    <w:rsid w:val="00435CCE"/>
    <w:rsid w:val="00436D34"/>
    <w:rsid w:val="00442587"/>
    <w:rsid w:val="00445470"/>
    <w:rsid w:val="0044548A"/>
    <w:rsid w:val="004457CF"/>
    <w:rsid w:val="00451CF4"/>
    <w:rsid w:val="00453DEB"/>
    <w:rsid w:val="00454747"/>
    <w:rsid w:val="00455F3C"/>
    <w:rsid w:val="00460517"/>
    <w:rsid w:val="004608A1"/>
    <w:rsid w:val="00465DA0"/>
    <w:rsid w:val="004677A7"/>
    <w:rsid w:val="00470627"/>
    <w:rsid w:val="0047167B"/>
    <w:rsid w:val="00475A68"/>
    <w:rsid w:val="00476E92"/>
    <w:rsid w:val="004775B5"/>
    <w:rsid w:val="0048073C"/>
    <w:rsid w:val="00480B8F"/>
    <w:rsid w:val="00484F0F"/>
    <w:rsid w:val="004876DD"/>
    <w:rsid w:val="00491F54"/>
    <w:rsid w:val="0049241A"/>
    <w:rsid w:val="00494FB6"/>
    <w:rsid w:val="00495925"/>
    <w:rsid w:val="00495A19"/>
    <w:rsid w:val="00496C26"/>
    <w:rsid w:val="00497BAA"/>
    <w:rsid w:val="004A3C9C"/>
    <w:rsid w:val="004A3DC3"/>
    <w:rsid w:val="004A4306"/>
    <w:rsid w:val="004A5B5C"/>
    <w:rsid w:val="004A6349"/>
    <w:rsid w:val="004B00B4"/>
    <w:rsid w:val="004B09F4"/>
    <w:rsid w:val="004B16A6"/>
    <w:rsid w:val="004B56DB"/>
    <w:rsid w:val="004B71B5"/>
    <w:rsid w:val="004C1235"/>
    <w:rsid w:val="004C175D"/>
    <w:rsid w:val="004D2ABB"/>
    <w:rsid w:val="004D33F2"/>
    <w:rsid w:val="004E002C"/>
    <w:rsid w:val="004E11DC"/>
    <w:rsid w:val="004E294A"/>
    <w:rsid w:val="004E33C5"/>
    <w:rsid w:val="004E66BA"/>
    <w:rsid w:val="004E779C"/>
    <w:rsid w:val="004F02FA"/>
    <w:rsid w:val="004F2E98"/>
    <w:rsid w:val="004F5857"/>
    <w:rsid w:val="004F6030"/>
    <w:rsid w:val="004F761F"/>
    <w:rsid w:val="00502C3E"/>
    <w:rsid w:val="00503401"/>
    <w:rsid w:val="00504466"/>
    <w:rsid w:val="0050537D"/>
    <w:rsid w:val="00505C21"/>
    <w:rsid w:val="00510797"/>
    <w:rsid w:val="00512D61"/>
    <w:rsid w:val="00513C0C"/>
    <w:rsid w:val="00521260"/>
    <w:rsid w:val="00526143"/>
    <w:rsid w:val="00531FDF"/>
    <w:rsid w:val="0053421D"/>
    <w:rsid w:val="00540857"/>
    <w:rsid w:val="005414F8"/>
    <w:rsid w:val="005458B0"/>
    <w:rsid w:val="005461E8"/>
    <w:rsid w:val="005464CC"/>
    <w:rsid w:val="00546AB1"/>
    <w:rsid w:val="00546D88"/>
    <w:rsid w:val="0055026B"/>
    <w:rsid w:val="00553F7C"/>
    <w:rsid w:val="005570E6"/>
    <w:rsid w:val="0056244A"/>
    <w:rsid w:val="005632FB"/>
    <w:rsid w:val="00563598"/>
    <w:rsid w:val="00566B53"/>
    <w:rsid w:val="005706C0"/>
    <w:rsid w:val="005746A1"/>
    <w:rsid w:val="00575A70"/>
    <w:rsid w:val="005822B4"/>
    <w:rsid w:val="0058370C"/>
    <w:rsid w:val="00586097"/>
    <w:rsid w:val="00587D95"/>
    <w:rsid w:val="00591A5F"/>
    <w:rsid w:val="00591E14"/>
    <w:rsid w:val="00592B59"/>
    <w:rsid w:val="00593D02"/>
    <w:rsid w:val="005A04A9"/>
    <w:rsid w:val="005A0B98"/>
    <w:rsid w:val="005A0FBC"/>
    <w:rsid w:val="005A1200"/>
    <w:rsid w:val="005A24E5"/>
    <w:rsid w:val="005A4CEB"/>
    <w:rsid w:val="005A7D24"/>
    <w:rsid w:val="005B1DBC"/>
    <w:rsid w:val="005B25D4"/>
    <w:rsid w:val="005B3F55"/>
    <w:rsid w:val="005C3C2C"/>
    <w:rsid w:val="005C5283"/>
    <w:rsid w:val="005D5AD1"/>
    <w:rsid w:val="005D6410"/>
    <w:rsid w:val="005E02E1"/>
    <w:rsid w:val="005E31E7"/>
    <w:rsid w:val="005E37E1"/>
    <w:rsid w:val="005E3C56"/>
    <w:rsid w:val="005E45E2"/>
    <w:rsid w:val="005E73FB"/>
    <w:rsid w:val="005F30C1"/>
    <w:rsid w:val="005F5D73"/>
    <w:rsid w:val="00603262"/>
    <w:rsid w:val="00605A4E"/>
    <w:rsid w:val="00605CD4"/>
    <w:rsid w:val="0061489E"/>
    <w:rsid w:val="00615124"/>
    <w:rsid w:val="00621E75"/>
    <w:rsid w:val="00622428"/>
    <w:rsid w:val="0062249D"/>
    <w:rsid w:val="00635D95"/>
    <w:rsid w:val="00637C3A"/>
    <w:rsid w:val="006413E8"/>
    <w:rsid w:val="006419CB"/>
    <w:rsid w:val="00646A7E"/>
    <w:rsid w:val="00651738"/>
    <w:rsid w:val="00652C6D"/>
    <w:rsid w:val="006610A6"/>
    <w:rsid w:val="00662CC9"/>
    <w:rsid w:val="006660FB"/>
    <w:rsid w:val="00671F15"/>
    <w:rsid w:val="0067538A"/>
    <w:rsid w:val="006753E1"/>
    <w:rsid w:val="006757FA"/>
    <w:rsid w:val="00675A0A"/>
    <w:rsid w:val="00676D8D"/>
    <w:rsid w:val="006800DD"/>
    <w:rsid w:val="006803BC"/>
    <w:rsid w:val="00683588"/>
    <w:rsid w:val="00684782"/>
    <w:rsid w:val="00685764"/>
    <w:rsid w:val="00686326"/>
    <w:rsid w:val="00692850"/>
    <w:rsid w:val="006A405A"/>
    <w:rsid w:val="006A47BD"/>
    <w:rsid w:val="006A5450"/>
    <w:rsid w:val="006A6AF2"/>
    <w:rsid w:val="006A7B26"/>
    <w:rsid w:val="006B1276"/>
    <w:rsid w:val="006B163F"/>
    <w:rsid w:val="006B2E36"/>
    <w:rsid w:val="006C03EE"/>
    <w:rsid w:val="006C15CE"/>
    <w:rsid w:val="006C2266"/>
    <w:rsid w:val="006C4F25"/>
    <w:rsid w:val="006C753F"/>
    <w:rsid w:val="006C789D"/>
    <w:rsid w:val="006D0BA0"/>
    <w:rsid w:val="006D10B2"/>
    <w:rsid w:val="006D3D15"/>
    <w:rsid w:val="006D3E2A"/>
    <w:rsid w:val="006D7983"/>
    <w:rsid w:val="006E0D38"/>
    <w:rsid w:val="006E2E85"/>
    <w:rsid w:val="006E31F8"/>
    <w:rsid w:val="006E34ED"/>
    <w:rsid w:val="006E70AF"/>
    <w:rsid w:val="006F000F"/>
    <w:rsid w:val="006F2B85"/>
    <w:rsid w:val="00700BA5"/>
    <w:rsid w:val="00703863"/>
    <w:rsid w:val="0071307C"/>
    <w:rsid w:val="0071567A"/>
    <w:rsid w:val="00715F94"/>
    <w:rsid w:val="00720982"/>
    <w:rsid w:val="00724EDB"/>
    <w:rsid w:val="00733BF5"/>
    <w:rsid w:val="00736514"/>
    <w:rsid w:val="00741FF6"/>
    <w:rsid w:val="0074292A"/>
    <w:rsid w:val="00742ADD"/>
    <w:rsid w:val="00742F97"/>
    <w:rsid w:val="00743A3D"/>
    <w:rsid w:val="00743FBF"/>
    <w:rsid w:val="00745F10"/>
    <w:rsid w:val="007468A0"/>
    <w:rsid w:val="00747617"/>
    <w:rsid w:val="0075561A"/>
    <w:rsid w:val="00761796"/>
    <w:rsid w:val="00764DF0"/>
    <w:rsid w:val="00766864"/>
    <w:rsid w:val="007674A8"/>
    <w:rsid w:val="007677C0"/>
    <w:rsid w:val="007723C5"/>
    <w:rsid w:val="00774104"/>
    <w:rsid w:val="00774A19"/>
    <w:rsid w:val="00777E98"/>
    <w:rsid w:val="007804D0"/>
    <w:rsid w:val="00781E4A"/>
    <w:rsid w:val="0078450F"/>
    <w:rsid w:val="00784A11"/>
    <w:rsid w:val="0078554A"/>
    <w:rsid w:val="00792F19"/>
    <w:rsid w:val="00793983"/>
    <w:rsid w:val="00794B48"/>
    <w:rsid w:val="00796ACF"/>
    <w:rsid w:val="007A0838"/>
    <w:rsid w:val="007A2148"/>
    <w:rsid w:val="007A3067"/>
    <w:rsid w:val="007A3507"/>
    <w:rsid w:val="007A356B"/>
    <w:rsid w:val="007A6579"/>
    <w:rsid w:val="007A7AA8"/>
    <w:rsid w:val="007B1A07"/>
    <w:rsid w:val="007B38D5"/>
    <w:rsid w:val="007B3D56"/>
    <w:rsid w:val="007B5D44"/>
    <w:rsid w:val="007B7F1D"/>
    <w:rsid w:val="007C04B3"/>
    <w:rsid w:val="007D5A1E"/>
    <w:rsid w:val="007E021A"/>
    <w:rsid w:val="007E3F2F"/>
    <w:rsid w:val="007F0F61"/>
    <w:rsid w:val="007F5099"/>
    <w:rsid w:val="007F6D37"/>
    <w:rsid w:val="007F7418"/>
    <w:rsid w:val="00800017"/>
    <w:rsid w:val="0080212F"/>
    <w:rsid w:val="00802C16"/>
    <w:rsid w:val="00806BC3"/>
    <w:rsid w:val="00807AA6"/>
    <w:rsid w:val="00807EB7"/>
    <w:rsid w:val="0081275A"/>
    <w:rsid w:val="00815DB7"/>
    <w:rsid w:val="00816338"/>
    <w:rsid w:val="00816B32"/>
    <w:rsid w:val="00820832"/>
    <w:rsid w:val="00821F44"/>
    <w:rsid w:val="00822325"/>
    <w:rsid w:val="008351FF"/>
    <w:rsid w:val="00836358"/>
    <w:rsid w:val="008405B2"/>
    <w:rsid w:val="00840833"/>
    <w:rsid w:val="008412A6"/>
    <w:rsid w:val="00842080"/>
    <w:rsid w:val="00843E9D"/>
    <w:rsid w:val="00844029"/>
    <w:rsid w:val="008447F6"/>
    <w:rsid w:val="008562C3"/>
    <w:rsid w:val="00856C6B"/>
    <w:rsid w:val="008605AD"/>
    <w:rsid w:val="00861DE9"/>
    <w:rsid w:val="008646CE"/>
    <w:rsid w:val="00865607"/>
    <w:rsid w:val="00866AAF"/>
    <w:rsid w:val="0087063F"/>
    <w:rsid w:val="00870F36"/>
    <w:rsid w:val="00871951"/>
    <w:rsid w:val="0087327F"/>
    <w:rsid w:val="00874C49"/>
    <w:rsid w:val="008775C7"/>
    <w:rsid w:val="00877DD8"/>
    <w:rsid w:val="00881153"/>
    <w:rsid w:val="0088722C"/>
    <w:rsid w:val="00897EF6"/>
    <w:rsid w:val="008A1FE2"/>
    <w:rsid w:val="008A3B6C"/>
    <w:rsid w:val="008A62E8"/>
    <w:rsid w:val="008A679B"/>
    <w:rsid w:val="008B0D5C"/>
    <w:rsid w:val="008B0FA0"/>
    <w:rsid w:val="008B7094"/>
    <w:rsid w:val="008B7B12"/>
    <w:rsid w:val="008B7DA8"/>
    <w:rsid w:val="008C6848"/>
    <w:rsid w:val="008D68C5"/>
    <w:rsid w:val="008E062C"/>
    <w:rsid w:val="008E369B"/>
    <w:rsid w:val="008E578E"/>
    <w:rsid w:val="008E6EF7"/>
    <w:rsid w:val="008F0D0B"/>
    <w:rsid w:val="009000F9"/>
    <w:rsid w:val="00902749"/>
    <w:rsid w:val="00903005"/>
    <w:rsid w:val="009045F5"/>
    <w:rsid w:val="00904CA5"/>
    <w:rsid w:val="00904E40"/>
    <w:rsid w:val="00904EFF"/>
    <w:rsid w:val="009143FB"/>
    <w:rsid w:val="00916535"/>
    <w:rsid w:val="00925D69"/>
    <w:rsid w:val="009275C7"/>
    <w:rsid w:val="00930912"/>
    <w:rsid w:val="009312D8"/>
    <w:rsid w:val="00936091"/>
    <w:rsid w:val="00937859"/>
    <w:rsid w:val="00940843"/>
    <w:rsid w:val="00943433"/>
    <w:rsid w:val="00945FC7"/>
    <w:rsid w:val="00946DE6"/>
    <w:rsid w:val="009508C4"/>
    <w:rsid w:val="00954FC6"/>
    <w:rsid w:val="00955583"/>
    <w:rsid w:val="00957CC5"/>
    <w:rsid w:val="00957DC2"/>
    <w:rsid w:val="009608DF"/>
    <w:rsid w:val="0096301E"/>
    <w:rsid w:val="00964AF1"/>
    <w:rsid w:val="00973E2F"/>
    <w:rsid w:val="009741C5"/>
    <w:rsid w:val="00976A3F"/>
    <w:rsid w:val="00976AAE"/>
    <w:rsid w:val="00980BF2"/>
    <w:rsid w:val="00983018"/>
    <w:rsid w:val="00986DDB"/>
    <w:rsid w:val="00987C46"/>
    <w:rsid w:val="0099057E"/>
    <w:rsid w:val="009A1005"/>
    <w:rsid w:val="009A1672"/>
    <w:rsid w:val="009A4885"/>
    <w:rsid w:val="009A5A08"/>
    <w:rsid w:val="009A5A2D"/>
    <w:rsid w:val="009A63FA"/>
    <w:rsid w:val="009A71A8"/>
    <w:rsid w:val="009B381F"/>
    <w:rsid w:val="009B6118"/>
    <w:rsid w:val="009B66D3"/>
    <w:rsid w:val="009C14B4"/>
    <w:rsid w:val="009C177C"/>
    <w:rsid w:val="009C17F8"/>
    <w:rsid w:val="009C271A"/>
    <w:rsid w:val="009C4B5D"/>
    <w:rsid w:val="009C75E4"/>
    <w:rsid w:val="009D201E"/>
    <w:rsid w:val="009D35F8"/>
    <w:rsid w:val="009D67B2"/>
    <w:rsid w:val="009D7FE4"/>
    <w:rsid w:val="009E2E8E"/>
    <w:rsid w:val="009E32C3"/>
    <w:rsid w:val="009E425D"/>
    <w:rsid w:val="009E6F39"/>
    <w:rsid w:val="009F02D1"/>
    <w:rsid w:val="009F5275"/>
    <w:rsid w:val="009F55FB"/>
    <w:rsid w:val="009F57AA"/>
    <w:rsid w:val="00A04A22"/>
    <w:rsid w:val="00A108BC"/>
    <w:rsid w:val="00A1100D"/>
    <w:rsid w:val="00A1122E"/>
    <w:rsid w:val="00A11F80"/>
    <w:rsid w:val="00A20534"/>
    <w:rsid w:val="00A24209"/>
    <w:rsid w:val="00A2717A"/>
    <w:rsid w:val="00A32046"/>
    <w:rsid w:val="00A33B6A"/>
    <w:rsid w:val="00A35983"/>
    <w:rsid w:val="00A36ABF"/>
    <w:rsid w:val="00A430F0"/>
    <w:rsid w:val="00A447AC"/>
    <w:rsid w:val="00A4520A"/>
    <w:rsid w:val="00A47F65"/>
    <w:rsid w:val="00A50EF1"/>
    <w:rsid w:val="00A5149A"/>
    <w:rsid w:val="00A526E0"/>
    <w:rsid w:val="00A53980"/>
    <w:rsid w:val="00A61403"/>
    <w:rsid w:val="00A61ED5"/>
    <w:rsid w:val="00A61F85"/>
    <w:rsid w:val="00A645E1"/>
    <w:rsid w:val="00A64A5B"/>
    <w:rsid w:val="00A65052"/>
    <w:rsid w:val="00A65FFE"/>
    <w:rsid w:val="00A70C36"/>
    <w:rsid w:val="00A7151C"/>
    <w:rsid w:val="00A721D0"/>
    <w:rsid w:val="00A74604"/>
    <w:rsid w:val="00A74F1A"/>
    <w:rsid w:val="00A76DE7"/>
    <w:rsid w:val="00A77005"/>
    <w:rsid w:val="00A81564"/>
    <w:rsid w:val="00A8206E"/>
    <w:rsid w:val="00A829BD"/>
    <w:rsid w:val="00A85586"/>
    <w:rsid w:val="00A858F0"/>
    <w:rsid w:val="00A871E2"/>
    <w:rsid w:val="00A90B1A"/>
    <w:rsid w:val="00A92220"/>
    <w:rsid w:val="00A97011"/>
    <w:rsid w:val="00AA0ED2"/>
    <w:rsid w:val="00AA7EBD"/>
    <w:rsid w:val="00AB1766"/>
    <w:rsid w:val="00AB2517"/>
    <w:rsid w:val="00AB411C"/>
    <w:rsid w:val="00AC0BCF"/>
    <w:rsid w:val="00AC1E04"/>
    <w:rsid w:val="00AC2DF8"/>
    <w:rsid w:val="00AC4F5B"/>
    <w:rsid w:val="00AD2723"/>
    <w:rsid w:val="00AD7E6B"/>
    <w:rsid w:val="00AE3411"/>
    <w:rsid w:val="00AE4933"/>
    <w:rsid w:val="00AE50CC"/>
    <w:rsid w:val="00AF410D"/>
    <w:rsid w:val="00AF6738"/>
    <w:rsid w:val="00AF7A7B"/>
    <w:rsid w:val="00B00243"/>
    <w:rsid w:val="00B02AB7"/>
    <w:rsid w:val="00B0344E"/>
    <w:rsid w:val="00B035AB"/>
    <w:rsid w:val="00B04825"/>
    <w:rsid w:val="00B05918"/>
    <w:rsid w:val="00B11779"/>
    <w:rsid w:val="00B1312A"/>
    <w:rsid w:val="00B20E67"/>
    <w:rsid w:val="00B25022"/>
    <w:rsid w:val="00B2661A"/>
    <w:rsid w:val="00B26D85"/>
    <w:rsid w:val="00B31994"/>
    <w:rsid w:val="00B40913"/>
    <w:rsid w:val="00B43503"/>
    <w:rsid w:val="00B43C04"/>
    <w:rsid w:val="00B460A6"/>
    <w:rsid w:val="00B4724D"/>
    <w:rsid w:val="00B51BC1"/>
    <w:rsid w:val="00B52447"/>
    <w:rsid w:val="00B56C02"/>
    <w:rsid w:val="00B57D65"/>
    <w:rsid w:val="00B653BD"/>
    <w:rsid w:val="00B67E10"/>
    <w:rsid w:val="00B7465B"/>
    <w:rsid w:val="00B75717"/>
    <w:rsid w:val="00B76C5F"/>
    <w:rsid w:val="00B81D25"/>
    <w:rsid w:val="00B84479"/>
    <w:rsid w:val="00B877D9"/>
    <w:rsid w:val="00B91A93"/>
    <w:rsid w:val="00B94472"/>
    <w:rsid w:val="00B977EA"/>
    <w:rsid w:val="00BA1B29"/>
    <w:rsid w:val="00BA1BC9"/>
    <w:rsid w:val="00BA20F4"/>
    <w:rsid w:val="00BA2276"/>
    <w:rsid w:val="00BA2E20"/>
    <w:rsid w:val="00BA322E"/>
    <w:rsid w:val="00BA5693"/>
    <w:rsid w:val="00BC0F39"/>
    <w:rsid w:val="00BC4240"/>
    <w:rsid w:val="00BD047D"/>
    <w:rsid w:val="00BD1BEE"/>
    <w:rsid w:val="00BD5052"/>
    <w:rsid w:val="00BD7839"/>
    <w:rsid w:val="00BE337C"/>
    <w:rsid w:val="00BE42CC"/>
    <w:rsid w:val="00BE50A7"/>
    <w:rsid w:val="00BE7695"/>
    <w:rsid w:val="00BF0385"/>
    <w:rsid w:val="00BF03C4"/>
    <w:rsid w:val="00BF0D91"/>
    <w:rsid w:val="00BF53E6"/>
    <w:rsid w:val="00BF6C9C"/>
    <w:rsid w:val="00C01C3C"/>
    <w:rsid w:val="00C02DF9"/>
    <w:rsid w:val="00C040E2"/>
    <w:rsid w:val="00C0794F"/>
    <w:rsid w:val="00C107B6"/>
    <w:rsid w:val="00C17A14"/>
    <w:rsid w:val="00C17EDD"/>
    <w:rsid w:val="00C20E16"/>
    <w:rsid w:val="00C2257F"/>
    <w:rsid w:val="00C26DA0"/>
    <w:rsid w:val="00C31251"/>
    <w:rsid w:val="00C319AA"/>
    <w:rsid w:val="00C360A4"/>
    <w:rsid w:val="00C4050F"/>
    <w:rsid w:val="00C41C91"/>
    <w:rsid w:val="00C45CBA"/>
    <w:rsid w:val="00C463C9"/>
    <w:rsid w:val="00C5378D"/>
    <w:rsid w:val="00C5448C"/>
    <w:rsid w:val="00C56D33"/>
    <w:rsid w:val="00C61173"/>
    <w:rsid w:val="00C614F3"/>
    <w:rsid w:val="00C6251F"/>
    <w:rsid w:val="00C63FFB"/>
    <w:rsid w:val="00C737C9"/>
    <w:rsid w:val="00C76662"/>
    <w:rsid w:val="00C82EB5"/>
    <w:rsid w:val="00C832DA"/>
    <w:rsid w:val="00C85110"/>
    <w:rsid w:val="00C85B3C"/>
    <w:rsid w:val="00C85FB5"/>
    <w:rsid w:val="00C91581"/>
    <w:rsid w:val="00C94364"/>
    <w:rsid w:val="00CA0DA8"/>
    <w:rsid w:val="00CA1069"/>
    <w:rsid w:val="00CA142B"/>
    <w:rsid w:val="00CA1E2B"/>
    <w:rsid w:val="00CB391C"/>
    <w:rsid w:val="00CB3E72"/>
    <w:rsid w:val="00CB4514"/>
    <w:rsid w:val="00CB561C"/>
    <w:rsid w:val="00CB6D59"/>
    <w:rsid w:val="00CB7D16"/>
    <w:rsid w:val="00CC25FE"/>
    <w:rsid w:val="00CC3482"/>
    <w:rsid w:val="00CD0979"/>
    <w:rsid w:val="00CD6CE7"/>
    <w:rsid w:val="00CD7E03"/>
    <w:rsid w:val="00CE255F"/>
    <w:rsid w:val="00CE76D2"/>
    <w:rsid w:val="00CF11CC"/>
    <w:rsid w:val="00D03378"/>
    <w:rsid w:val="00D04A7A"/>
    <w:rsid w:val="00D04BC8"/>
    <w:rsid w:val="00D07713"/>
    <w:rsid w:val="00D12FAE"/>
    <w:rsid w:val="00D13D69"/>
    <w:rsid w:val="00D13EC8"/>
    <w:rsid w:val="00D201D8"/>
    <w:rsid w:val="00D20AF8"/>
    <w:rsid w:val="00D20FC4"/>
    <w:rsid w:val="00D2353D"/>
    <w:rsid w:val="00D241D7"/>
    <w:rsid w:val="00D25981"/>
    <w:rsid w:val="00D30C2D"/>
    <w:rsid w:val="00D3134B"/>
    <w:rsid w:val="00D33CAD"/>
    <w:rsid w:val="00D3789D"/>
    <w:rsid w:val="00D414F6"/>
    <w:rsid w:val="00D42B45"/>
    <w:rsid w:val="00D434F2"/>
    <w:rsid w:val="00D46E52"/>
    <w:rsid w:val="00D47A52"/>
    <w:rsid w:val="00D505F8"/>
    <w:rsid w:val="00D54710"/>
    <w:rsid w:val="00D54FF7"/>
    <w:rsid w:val="00D55246"/>
    <w:rsid w:val="00D55EE7"/>
    <w:rsid w:val="00D5618B"/>
    <w:rsid w:val="00D57F52"/>
    <w:rsid w:val="00D658C6"/>
    <w:rsid w:val="00D70627"/>
    <w:rsid w:val="00D71EAB"/>
    <w:rsid w:val="00D7231A"/>
    <w:rsid w:val="00D743F1"/>
    <w:rsid w:val="00D74AF1"/>
    <w:rsid w:val="00D7568C"/>
    <w:rsid w:val="00D763E7"/>
    <w:rsid w:val="00D81A54"/>
    <w:rsid w:val="00D836BF"/>
    <w:rsid w:val="00D860AC"/>
    <w:rsid w:val="00D909ED"/>
    <w:rsid w:val="00D90D07"/>
    <w:rsid w:val="00D929A4"/>
    <w:rsid w:val="00D938D6"/>
    <w:rsid w:val="00DA29E4"/>
    <w:rsid w:val="00DB0FAA"/>
    <w:rsid w:val="00DB2B9A"/>
    <w:rsid w:val="00DB7BBE"/>
    <w:rsid w:val="00DC286E"/>
    <w:rsid w:val="00DC649D"/>
    <w:rsid w:val="00DD17D6"/>
    <w:rsid w:val="00DD20BF"/>
    <w:rsid w:val="00DD2F9A"/>
    <w:rsid w:val="00DD5379"/>
    <w:rsid w:val="00DD6D5C"/>
    <w:rsid w:val="00DE01B0"/>
    <w:rsid w:val="00DE1A50"/>
    <w:rsid w:val="00DE3B01"/>
    <w:rsid w:val="00DE4598"/>
    <w:rsid w:val="00DE67CC"/>
    <w:rsid w:val="00DF0886"/>
    <w:rsid w:val="00DF2419"/>
    <w:rsid w:val="00DF25E4"/>
    <w:rsid w:val="00DF47BB"/>
    <w:rsid w:val="00DF4BB6"/>
    <w:rsid w:val="00DF60AC"/>
    <w:rsid w:val="00E008C3"/>
    <w:rsid w:val="00E00D1B"/>
    <w:rsid w:val="00E01A7B"/>
    <w:rsid w:val="00E03664"/>
    <w:rsid w:val="00E109C9"/>
    <w:rsid w:val="00E11CCB"/>
    <w:rsid w:val="00E16DD7"/>
    <w:rsid w:val="00E173F0"/>
    <w:rsid w:val="00E205DD"/>
    <w:rsid w:val="00E20974"/>
    <w:rsid w:val="00E20CB5"/>
    <w:rsid w:val="00E22808"/>
    <w:rsid w:val="00E2435F"/>
    <w:rsid w:val="00E2486C"/>
    <w:rsid w:val="00E307A1"/>
    <w:rsid w:val="00E31590"/>
    <w:rsid w:val="00E32206"/>
    <w:rsid w:val="00E32DE3"/>
    <w:rsid w:val="00E34FA7"/>
    <w:rsid w:val="00E42C92"/>
    <w:rsid w:val="00E5304B"/>
    <w:rsid w:val="00E548C9"/>
    <w:rsid w:val="00E609B0"/>
    <w:rsid w:val="00E615B9"/>
    <w:rsid w:val="00E61CA8"/>
    <w:rsid w:val="00E62546"/>
    <w:rsid w:val="00E62B7B"/>
    <w:rsid w:val="00E64EB2"/>
    <w:rsid w:val="00E65218"/>
    <w:rsid w:val="00E65765"/>
    <w:rsid w:val="00E65E76"/>
    <w:rsid w:val="00E71A99"/>
    <w:rsid w:val="00E7325D"/>
    <w:rsid w:val="00E73733"/>
    <w:rsid w:val="00E75723"/>
    <w:rsid w:val="00E80964"/>
    <w:rsid w:val="00E830FA"/>
    <w:rsid w:val="00E86744"/>
    <w:rsid w:val="00E91CA6"/>
    <w:rsid w:val="00E92AA4"/>
    <w:rsid w:val="00E959CB"/>
    <w:rsid w:val="00E95A79"/>
    <w:rsid w:val="00E95C16"/>
    <w:rsid w:val="00EA029A"/>
    <w:rsid w:val="00EA1619"/>
    <w:rsid w:val="00EA339F"/>
    <w:rsid w:val="00EA4D36"/>
    <w:rsid w:val="00EA5634"/>
    <w:rsid w:val="00EA6788"/>
    <w:rsid w:val="00EB1007"/>
    <w:rsid w:val="00EB1BEA"/>
    <w:rsid w:val="00EB39B1"/>
    <w:rsid w:val="00EB46B5"/>
    <w:rsid w:val="00ED0018"/>
    <w:rsid w:val="00ED1E78"/>
    <w:rsid w:val="00EE1F55"/>
    <w:rsid w:val="00EE267D"/>
    <w:rsid w:val="00EE2C96"/>
    <w:rsid w:val="00EE3139"/>
    <w:rsid w:val="00EE4080"/>
    <w:rsid w:val="00EE74C2"/>
    <w:rsid w:val="00EF3CD0"/>
    <w:rsid w:val="00EF40E2"/>
    <w:rsid w:val="00EF4DE6"/>
    <w:rsid w:val="00EF5146"/>
    <w:rsid w:val="00EF55D3"/>
    <w:rsid w:val="00F033CD"/>
    <w:rsid w:val="00F075CD"/>
    <w:rsid w:val="00F07C65"/>
    <w:rsid w:val="00F13B02"/>
    <w:rsid w:val="00F20320"/>
    <w:rsid w:val="00F20CA9"/>
    <w:rsid w:val="00F239B6"/>
    <w:rsid w:val="00F260A2"/>
    <w:rsid w:val="00F31086"/>
    <w:rsid w:val="00F36889"/>
    <w:rsid w:val="00F36F31"/>
    <w:rsid w:val="00F47DCF"/>
    <w:rsid w:val="00F51596"/>
    <w:rsid w:val="00F53831"/>
    <w:rsid w:val="00F57860"/>
    <w:rsid w:val="00F6093E"/>
    <w:rsid w:val="00F60957"/>
    <w:rsid w:val="00F628F4"/>
    <w:rsid w:val="00F64B94"/>
    <w:rsid w:val="00F65C61"/>
    <w:rsid w:val="00F7083E"/>
    <w:rsid w:val="00F81C7F"/>
    <w:rsid w:val="00F90742"/>
    <w:rsid w:val="00F9436B"/>
    <w:rsid w:val="00F943A1"/>
    <w:rsid w:val="00F9741E"/>
    <w:rsid w:val="00FA7F8E"/>
    <w:rsid w:val="00FB1515"/>
    <w:rsid w:val="00FB29F8"/>
    <w:rsid w:val="00FC72D6"/>
    <w:rsid w:val="00FC780B"/>
    <w:rsid w:val="00FD226C"/>
    <w:rsid w:val="00FD561D"/>
    <w:rsid w:val="00FD6C1B"/>
    <w:rsid w:val="00FD731C"/>
    <w:rsid w:val="00FD738A"/>
    <w:rsid w:val="00FE29C7"/>
    <w:rsid w:val="00FE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94DA72-246F-4EC6-B441-C15E11A96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</w:style>
  <w:style w:type="paragraph" w:styleId="1">
    <w:name w:val="heading 1"/>
    <w:basedOn w:val="a1"/>
    <w:link w:val="10"/>
    <w:uiPriority w:val="9"/>
    <w:qFormat/>
    <w:rsid w:val="006E34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D836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6E34E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2"/>
    <w:rsid w:val="006E34ED"/>
  </w:style>
  <w:style w:type="paragraph" w:styleId="a5">
    <w:name w:val="Balloon Text"/>
    <w:basedOn w:val="a1"/>
    <w:link w:val="a6"/>
    <w:uiPriority w:val="99"/>
    <w:semiHidden/>
    <w:unhideWhenUsed/>
    <w:rsid w:val="00D56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2"/>
    <w:link w:val="a5"/>
    <w:uiPriority w:val="99"/>
    <w:semiHidden/>
    <w:rsid w:val="00D5618B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1"/>
    <w:rsid w:val="00115E8A"/>
    <w:pPr>
      <w:widowControl w:val="0"/>
      <w:tabs>
        <w:tab w:val="left" w:pos="0"/>
        <w:tab w:val="left" w:pos="1418"/>
      </w:tabs>
      <w:suppressAutoHyphens/>
      <w:spacing w:after="0" w:line="240" w:lineRule="auto"/>
      <w:ind w:firstLine="709"/>
      <w:jc w:val="both"/>
    </w:pPr>
    <w:rPr>
      <w:rFonts w:ascii="Arial" w:eastAsia="Lucida Sans Unicode" w:hAnsi="Arial" w:cs="Times New Roman"/>
      <w:kern w:val="1"/>
      <w:sz w:val="24"/>
      <w:szCs w:val="20"/>
      <w:lang w:eastAsia="ar-SA"/>
    </w:rPr>
  </w:style>
  <w:style w:type="character" w:styleId="a7">
    <w:name w:val="Hyperlink"/>
    <w:basedOn w:val="a2"/>
    <w:uiPriority w:val="99"/>
    <w:unhideWhenUsed/>
    <w:rsid w:val="005746A1"/>
    <w:rPr>
      <w:color w:val="0000FF" w:themeColor="hyperlink"/>
      <w:u w:val="single"/>
    </w:rPr>
  </w:style>
  <w:style w:type="paragraph" w:styleId="a8">
    <w:name w:val="List Paragraph"/>
    <w:basedOn w:val="a1"/>
    <w:link w:val="a9"/>
    <w:uiPriority w:val="34"/>
    <w:qFormat/>
    <w:rsid w:val="000825DD"/>
    <w:pPr>
      <w:ind w:left="720"/>
      <w:contextualSpacing/>
    </w:pPr>
  </w:style>
  <w:style w:type="paragraph" w:customStyle="1" w:styleId="Style1">
    <w:name w:val="Style1"/>
    <w:basedOn w:val="a1"/>
    <w:uiPriority w:val="99"/>
    <w:rsid w:val="004C175D"/>
    <w:pPr>
      <w:widowControl w:val="0"/>
      <w:autoSpaceDE w:val="0"/>
      <w:autoSpaceDN w:val="0"/>
      <w:adjustRightInd w:val="0"/>
      <w:spacing w:after="0" w:line="266" w:lineRule="exact"/>
      <w:ind w:firstLine="125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uiPriority w:val="99"/>
    <w:qFormat/>
    <w:rsid w:val="00A81564"/>
    <w:pPr>
      <w:spacing w:after="0" w:line="240" w:lineRule="auto"/>
    </w:pPr>
  </w:style>
  <w:style w:type="character" w:customStyle="1" w:styleId="a9">
    <w:name w:val="Абзац списка Знак"/>
    <w:link w:val="a8"/>
    <w:uiPriority w:val="34"/>
    <w:locked/>
    <w:rsid w:val="00B81D25"/>
  </w:style>
  <w:style w:type="character" w:customStyle="1" w:styleId="20">
    <w:name w:val="Заголовок 2 Знак"/>
    <w:basedOn w:val="a2"/>
    <w:link w:val="2"/>
    <w:uiPriority w:val="9"/>
    <w:semiHidden/>
    <w:rsid w:val="00D836B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0">
    <w:name w:val="List Bullet"/>
    <w:basedOn w:val="a1"/>
    <w:uiPriority w:val="99"/>
    <w:unhideWhenUsed/>
    <w:rsid w:val="00F20320"/>
    <w:pPr>
      <w:numPr>
        <w:numId w:val="9"/>
      </w:numPr>
      <w:contextualSpacing/>
    </w:pPr>
    <w:rPr>
      <w:rFonts w:ascii="Times New Roman" w:eastAsia="Times New Roman" w:hAnsi="Times New Roman"/>
      <w:sz w:val="24"/>
      <w:lang w:val="en-US" w:eastAsia="en-US"/>
    </w:rPr>
  </w:style>
  <w:style w:type="paragraph" w:styleId="a">
    <w:name w:val="List Number"/>
    <w:basedOn w:val="a1"/>
    <w:uiPriority w:val="99"/>
    <w:unhideWhenUsed/>
    <w:rsid w:val="00F20320"/>
    <w:pPr>
      <w:numPr>
        <w:numId w:val="10"/>
      </w:numPr>
      <w:contextualSpacing/>
    </w:pPr>
    <w:rPr>
      <w:rFonts w:ascii="Times New Roman" w:eastAsia="Times New Roman" w:hAnsi="Times New Roman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13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69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256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473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051727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635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9105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403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312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24776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26788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48759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78153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82921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1482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459171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2140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3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8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39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54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172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99BBE8"/>
                            <w:left w:val="single" w:sz="2" w:space="0" w:color="99BBE8"/>
                            <w:bottom w:val="single" w:sz="2" w:space="0" w:color="99BBE8"/>
                            <w:right w:val="single" w:sz="2" w:space="0" w:color="99BBE8"/>
                          </w:divBdr>
                          <w:divsChild>
                            <w:div w:id="990870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820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576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BBE8"/>
                                        <w:left w:val="single" w:sz="2" w:space="0" w:color="99BBE8"/>
                                        <w:bottom w:val="single" w:sz="2" w:space="0" w:color="99BBE8"/>
                                        <w:right w:val="single" w:sz="2" w:space="0" w:color="99BBE8"/>
                                      </w:divBdr>
                                      <w:divsChild>
                                        <w:div w:id="1980962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3806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3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6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42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86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5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84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567869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8304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116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6874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1326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90301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1620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39693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15977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28551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63290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43328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74351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70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15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25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50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5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29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948509">
                                  <w:marLeft w:val="0"/>
                                  <w:marRight w:val="0"/>
                                  <w:marTop w:val="96"/>
                                  <w:marBottom w:val="9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302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6524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3275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4384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747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7354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07744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70088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1954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02755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12638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05501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0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4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52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39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778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092285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050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36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7823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491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99061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3140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23744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5100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0366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03211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41932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59182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9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26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25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48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550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20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80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3863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6380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7564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7459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708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7490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5306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40185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55736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16052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65326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08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41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3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066942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77767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74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1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6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7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95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09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26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101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782176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9306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6763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1178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368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728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472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1978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16993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64648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5918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97388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44672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90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0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19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67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505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36274">
                                  <w:marLeft w:val="0"/>
                                  <w:marRight w:val="0"/>
                                  <w:marTop w:val="96"/>
                                  <w:marBottom w:val="9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209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71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1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259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8329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68444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0297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29151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95914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29515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23681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65658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39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6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76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29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9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16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19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166773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994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183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1456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8795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898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838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1579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6937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0768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30257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2038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26637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4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8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34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44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98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476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43817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72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1087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554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1901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0390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37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7120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467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41163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514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1600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32061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84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20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5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0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59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884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058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8583225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976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0030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691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0944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2170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9984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19146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22425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9291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43968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04959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33088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5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6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72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19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07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432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627971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612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8047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684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09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11177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4164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54260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6015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93730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4612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52358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6105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9</Pages>
  <Words>3047</Words>
  <Characters>17370</Characters>
  <Application>Microsoft Office Word</Application>
  <DocSecurity>0</DocSecurity>
  <Lines>144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20377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Тимофеева</dc:creator>
  <cp:lastModifiedBy>Самотаев Илья Михайлович</cp:lastModifiedBy>
  <cp:revision>35</cp:revision>
  <cp:lastPrinted>2026-10-02T07:12:00Z</cp:lastPrinted>
  <dcterms:created xsi:type="dcterms:W3CDTF">2026-08-18T11:32:00Z</dcterms:created>
  <dcterms:modified xsi:type="dcterms:W3CDTF">2026-10-02T12:23:00Z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