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846" w:rsidRDefault="00AB602E" w:rsidP="004A09B4">
      <w:pPr>
        <w:widowControl w:val="0"/>
        <w:spacing w:after="0" w:line="240" w:lineRule="auto"/>
        <w:ind w:left="5529"/>
        <w:contextualSpacing/>
        <w:jc w:val="right"/>
        <w:rPr>
          <w:rFonts w:ascii="Times New Roman" w:eastAsia="Times New Roman" w:hAnsi="Times New Roman" w:cs="Times New Roman"/>
          <w:sz w:val="26"/>
          <w:szCs w:val="26"/>
          <w:lang w:eastAsia="ru-RU"/>
        </w:rPr>
      </w:pPr>
      <w:bookmarkStart w:id="0" w:name="_GoBack"/>
      <w:bookmarkEnd w:id="0"/>
      <w:r w:rsidRPr="00AB602E">
        <w:rPr>
          <w:rFonts w:ascii="Times New Roman" w:eastAsia="Times New Roman" w:hAnsi="Times New Roman" w:cs="Times New Roman"/>
          <w:sz w:val="26"/>
          <w:szCs w:val="26"/>
          <w:lang w:eastAsia="ru-RU"/>
        </w:rPr>
        <w:t>Приложение №1 к извещению</w:t>
      </w:r>
    </w:p>
    <w:p w:rsidR="00AB602E" w:rsidRPr="00AB602E" w:rsidRDefault="00AB602E" w:rsidP="004A09B4">
      <w:pPr>
        <w:widowControl w:val="0"/>
        <w:spacing w:after="0" w:line="240" w:lineRule="auto"/>
        <w:ind w:left="5529"/>
        <w:contextualSpacing/>
        <w:jc w:val="right"/>
        <w:rPr>
          <w:rFonts w:ascii="Times New Roman" w:eastAsia="Times New Roman" w:hAnsi="Times New Roman" w:cs="Times New Roman"/>
          <w:sz w:val="26"/>
          <w:szCs w:val="26"/>
          <w:lang w:eastAsia="ru-RU"/>
        </w:rPr>
      </w:pPr>
      <w:r w:rsidRPr="00AB602E">
        <w:rPr>
          <w:rFonts w:ascii="Times New Roman" w:eastAsia="Times New Roman" w:hAnsi="Times New Roman" w:cs="Times New Roman"/>
          <w:sz w:val="26"/>
          <w:szCs w:val="26"/>
          <w:lang w:eastAsia="ru-RU"/>
        </w:rPr>
        <w:t>от ____________202</w:t>
      </w:r>
      <w:r w:rsidR="00CF5FEF">
        <w:rPr>
          <w:rFonts w:ascii="Times New Roman" w:eastAsia="Times New Roman" w:hAnsi="Times New Roman" w:cs="Times New Roman"/>
          <w:sz w:val="26"/>
          <w:szCs w:val="26"/>
          <w:lang w:eastAsia="ru-RU"/>
        </w:rPr>
        <w:t>6</w:t>
      </w:r>
      <w:r w:rsidRPr="00AB602E">
        <w:rPr>
          <w:rFonts w:ascii="Times New Roman" w:eastAsia="Times New Roman" w:hAnsi="Times New Roman" w:cs="Times New Roman"/>
          <w:sz w:val="26"/>
          <w:szCs w:val="26"/>
          <w:lang w:eastAsia="ru-RU"/>
        </w:rPr>
        <w:t xml:space="preserve"> г.</w:t>
      </w:r>
    </w:p>
    <w:p w:rsidR="00AB602E" w:rsidRPr="00AB602E" w:rsidRDefault="00AB602E" w:rsidP="00AB602E">
      <w:pPr>
        <w:widowControl w:val="0"/>
        <w:spacing w:before="120" w:after="120" w:line="240" w:lineRule="auto"/>
        <w:jc w:val="center"/>
        <w:rPr>
          <w:rFonts w:ascii="Times New Roman" w:eastAsia="Times New Roman" w:hAnsi="Times New Roman" w:cs="Times New Roman"/>
          <w:b/>
          <w:bCs/>
          <w:sz w:val="26"/>
          <w:szCs w:val="26"/>
          <w:lang w:eastAsia="ru-RU"/>
        </w:rPr>
      </w:pPr>
    </w:p>
    <w:p w:rsidR="00AB602E" w:rsidRDefault="00AB602E" w:rsidP="00AB602E">
      <w:pPr>
        <w:widowControl w:val="0"/>
        <w:spacing w:after="0" w:line="240" w:lineRule="auto"/>
        <w:ind w:firstLine="709"/>
        <w:jc w:val="center"/>
        <w:rPr>
          <w:rFonts w:ascii="Times New Roman" w:eastAsia="Times New Roman" w:hAnsi="Times New Roman" w:cs="Times New Roman"/>
          <w:b/>
          <w:bCs/>
          <w:sz w:val="26"/>
          <w:szCs w:val="26"/>
          <w:lang w:eastAsia="ru-RU"/>
        </w:rPr>
      </w:pPr>
      <w:r w:rsidRPr="00AB602E">
        <w:rPr>
          <w:rFonts w:ascii="Times New Roman" w:eastAsia="Times New Roman" w:hAnsi="Times New Roman" w:cs="Times New Roman"/>
          <w:b/>
          <w:bCs/>
          <w:sz w:val="26"/>
          <w:szCs w:val="26"/>
          <w:lang w:eastAsia="ru-RU"/>
        </w:rPr>
        <w:t>ОПИСАНИЕ ОБЪЕКТА ЗАКУПКИ</w:t>
      </w:r>
    </w:p>
    <w:p w:rsidR="00EF7C36" w:rsidRDefault="00EF7C36" w:rsidP="00AB602E">
      <w:pPr>
        <w:widowControl w:val="0"/>
        <w:spacing w:after="0" w:line="240" w:lineRule="auto"/>
        <w:ind w:firstLine="709"/>
        <w:jc w:val="center"/>
        <w:rPr>
          <w:rFonts w:ascii="Times New Roman" w:eastAsia="Times New Roman" w:hAnsi="Times New Roman" w:cs="Times New Roman"/>
          <w:b/>
          <w:bCs/>
          <w:sz w:val="26"/>
          <w:szCs w:val="26"/>
          <w:lang w:eastAsia="ru-RU"/>
        </w:rPr>
      </w:pP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r w:rsidRPr="00EF7C36">
        <w:rPr>
          <w:rFonts w:ascii="Times New Roman" w:eastAsia="Times New Roman" w:hAnsi="Times New Roman" w:cs="Times New Roman"/>
          <w:bCs/>
          <w:sz w:val="26"/>
          <w:szCs w:val="26"/>
          <w:lang w:eastAsia="zh-CN"/>
        </w:rPr>
        <w:t>При оказании услуг Исполнитель продлевает неисключительные (пользовательские) права на использование программного средств</w:t>
      </w:r>
      <w:r w:rsidR="00D70030">
        <w:rPr>
          <w:rFonts w:ascii="Times New Roman" w:eastAsia="Times New Roman" w:hAnsi="Times New Roman" w:cs="Times New Roman"/>
          <w:bCs/>
          <w:sz w:val="26"/>
          <w:szCs w:val="26"/>
          <w:lang w:eastAsia="zh-CN"/>
        </w:rPr>
        <w:t>а</w:t>
      </w:r>
      <w:r w:rsidRPr="00EF7C36">
        <w:rPr>
          <w:rFonts w:ascii="Times New Roman" w:eastAsia="Times New Roman" w:hAnsi="Times New Roman" w:cs="Times New Roman"/>
          <w:bCs/>
          <w:sz w:val="26"/>
          <w:szCs w:val="26"/>
          <w:lang w:eastAsia="zh-CN"/>
        </w:rPr>
        <w:t xml:space="preserve"> антивирусной защиты, зарегистрированного в Едином реестре российских программ для электронных вычислительных машин и баз данных под номером 205, </w:t>
      </w:r>
      <w:r w:rsidRPr="00EF7C36">
        <w:rPr>
          <w:rFonts w:ascii="Times New Roman" w:eastAsia="Times New Roman" w:hAnsi="Times New Roman" w:cs="Times New Roman"/>
          <w:bCs/>
          <w:sz w:val="26"/>
          <w:szCs w:val="26"/>
          <w:lang w:val="en-AU" w:eastAsia="zh-CN"/>
        </w:rPr>
        <w:t>Kaspersky</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AU" w:eastAsia="zh-CN"/>
        </w:rPr>
        <w:t>Endpoint</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AU" w:eastAsia="zh-CN"/>
        </w:rPr>
        <w:t>Security</w:t>
      </w:r>
      <w:r w:rsidRPr="00EF7C36">
        <w:rPr>
          <w:rFonts w:ascii="Times New Roman" w:eastAsia="Times New Roman" w:hAnsi="Times New Roman" w:cs="Times New Roman"/>
          <w:bCs/>
          <w:sz w:val="26"/>
          <w:szCs w:val="26"/>
          <w:lang w:eastAsia="zh-CN"/>
        </w:rPr>
        <w:t xml:space="preserve"> для бизнеса – Стандартный </w:t>
      </w:r>
      <w:r w:rsidRPr="00EF7C36">
        <w:rPr>
          <w:rFonts w:ascii="Times New Roman" w:eastAsia="Times New Roman" w:hAnsi="Times New Roman" w:cs="Times New Roman"/>
          <w:bCs/>
          <w:sz w:val="26"/>
          <w:szCs w:val="26"/>
          <w:lang w:val="en-US" w:eastAsia="zh-CN"/>
        </w:rPr>
        <w:t>Russian</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US" w:eastAsia="zh-CN"/>
        </w:rPr>
        <w:t>Edition</w:t>
      </w:r>
      <w:r w:rsidRPr="00EF7C36">
        <w:rPr>
          <w:rFonts w:ascii="Times New Roman" w:eastAsia="Times New Roman" w:hAnsi="Times New Roman" w:cs="Times New Roman"/>
          <w:bCs/>
          <w:sz w:val="26"/>
          <w:szCs w:val="26"/>
          <w:lang w:eastAsia="zh-CN"/>
        </w:rPr>
        <w:t xml:space="preserve">, имеющегося у Заказчика. Срок действия неисключительных (пользовательских прав) должен составлять не менее 1 календарного года и закончиться не ранее </w:t>
      </w:r>
      <w:r>
        <w:rPr>
          <w:rFonts w:ascii="Times New Roman" w:eastAsia="Times New Roman" w:hAnsi="Times New Roman" w:cs="Times New Roman"/>
          <w:bCs/>
          <w:sz w:val="26"/>
          <w:szCs w:val="26"/>
          <w:lang w:eastAsia="zh-CN"/>
        </w:rPr>
        <w:t>22</w:t>
      </w:r>
      <w:r w:rsidRPr="00EF7C36">
        <w:rPr>
          <w:rFonts w:ascii="Times New Roman" w:eastAsia="Times New Roman" w:hAnsi="Times New Roman" w:cs="Times New Roman"/>
          <w:bCs/>
          <w:sz w:val="26"/>
          <w:szCs w:val="26"/>
          <w:lang w:eastAsia="zh-CN"/>
        </w:rPr>
        <w:t xml:space="preserve"> января 202</w:t>
      </w:r>
      <w:r w:rsidR="00CF5FEF">
        <w:rPr>
          <w:rFonts w:ascii="Times New Roman" w:eastAsia="Times New Roman" w:hAnsi="Times New Roman" w:cs="Times New Roman"/>
          <w:bCs/>
          <w:sz w:val="26"/>
          <w:szCs w:val="26"/>
          <w:lang w:eastAsia="zh-CN"/>
        </w:rPr>
        <w:t>8</w:t>
      </w:r>
      <w:r w:rsidRPr="00EF7C36">
        <w:rPr>
          <w:rFonts w:ascii="Times New Roman" w:eastAsia="Times New Roman" w:hAnsi="Times New Roman" w:cs="Times New Roman"/>
          <w:bCs/>
          <w:sz w:val="26"/>
          <w:szCs w:val="26"/>
          <w:lang w:eastAsia="zh-CN"/>
        </w:rPr>
        <w:t xml:space="preserve"> г. Замена эквивалентом невозможна, так как программное средство антивирусной защиты </w:t>
      </w:r>
      <w:r w:rsidRPr="00EF7C36">
        <w:rPr>
          <w:rFonts w:ascii="Times New Roman" w:eastAsia="Times New Roman" w:hAnsi="Times New Roman" w:cs="Times New Roman"/>
          <w:bCs/>
          <w:sz w:val="26"/>
          <w:szCs w:val="26"/>
          <w:lang w:val="en-AU" w:eastAsia="zh-CN"/>
        </w:rPr>
        <w:t>Kaspersky</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AU" w:eastAsia="zh-CN"/>
        </w:rPr>
        <w:t>Endpoint</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AU" w:eastAsia="zh-CN"/>
        </w:rPr>
        <w:t>Security</w:t>
      </w:r>
      <w:r w:rsidRPr="00EF7C36">
        <w:rPr>
          <w:rFonts w:ascii="Times New Roman" w:eastAsia="Times New Roman" w:hAnsi="Times New Roman" w:cs="Times New Roman"/>
          <w:bCs/>
          <w:sz w:val="26"/>
          <w:szCs w:val="26"/>
          <w:lang w:eastAsia="zh-CN"/>
        </w:rPr>
        <w:t xml:space="preserve"> для бизнеса – Стандартный </w:t>
      </w:r>
      <w:r w:rsidRPr="00EF7C36">
        <w:rPr>
          <w:rFonts w:ascii="Times New Roman" w:eastAsia="Times New Roman" w:hAnsi="Times New Roman" w:cs="Times New Roman"/>
          <w:bCs/>
          <w:sz w:val="26"/>
          <w:szCs w:val="26"/>
          <w:lang w:val="en-US" w:eastAsia="zh-CN"/>
        </w:rPr>
        <w:t>Russian</w:t>
      </w:r>
      <w:r w:rsidRPr="00EF7C36">
        <w:rPr>
          <w:rFonts w:ascii="Times New Roman" w:eastAsia="Times New Roman" w:hAnsi="Times New Roman" w:cs="Times New Roman"/>
          <w:bCs/>
          <w:sz w:val="26"/>
          <w:szCs w:val="26"/>
          <w:lang w:eastAsia="zh-CN"/>
        </w:rPr>
        <w:t xml:space="preserve"> </w:t>
      </w:r>
      <w:r w:rsidRPr="00EF7C36">
        <w:rPr>
          <w:rFonts w:ascii="Times New Roman" w:eastAsia="Times New Roman" w:hAnsi="Times New Roman" w:cs="Times New Roman"/>
          <w:bCs/>
          <w:sz w:val="26"/>
          <w:szCs w:val="26"/>
          <w:lang w:val="en-US" w:eastAsia="zh-CN"/>
        </w:rPr>
        <w:t>Edition</w:t>
      </w:r>
      <w:r w:rsidRPr="00EF7C36">
        <w:rPr>
          <w:rFonts w:ascii="Times New Roman" w:eastAsia="Times New Roman" w:hAnsi="Times New Roman" w:cs="Times New Roman"/>
          <w:bCs/>
          <w:sz w:val="26"/>
          <w:szCs w:val="26"/>
          <w:lang w:eastAsia="zh-CN"/>
        </w:rPr>
        <w:t xml:space="preserve"> было приобретено Контрольно-счетной палатой города Севастополя ранее.</w:t>
      </w: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r w:rsidRPr="00EF7C36">
        <w:rPr>
          <w:rFonts w:ascii="Times New Roman" w:eastAsia="Times New Roman" w:hAnsi="Times New Roman" w:cs="Times New Roman"/>
          <w:sz w:val="26"/>
          <w:szCs w:val="26"/>
          <w:lang w:eastAsia="zh-CN"/>
        </w:rPr>
        <w:t>Исполнитель должен предоставить:</w:t>
      </w: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r w:rsidRPr="00EF7C36">
        <w:rPr>
          <w:rFonts w:ascii="Times New Roman" w:eastAsia="Times New Roman" w:hAnsi="Times New Roman" w:cs="Times New Roman"/>
          <w:sz w:val="26"/>
          <w:szCs w:val="26"/>
          <w:lang w:eastAsia="zh-CN"/>
        </w:rPr>
        <w:t>- лицензионное соглашение, определяющее условия использования Заказчиком программного обеспечения и подтверждающее права Заказчика на обновление и поддержку (гарантийное сопровождение);</w:t>
      </w: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r w:rsidRPr="00EF7C36">
        <w:rPr>
          <w:rFonts w:ascii="Times New Roman" w:eastAsia="Times New Roman" w:hAnsi="Times New Roman" w:cs="Times New Roman"/>
          <w:sz w:val="26"/>
          <w:szCs w:val="26"/>
          <w:lang w:eastAsia="zh-CN"/>
        </w:rPr>
        <w:t>- лицензионный сертификат;</w:t>
      </w: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r w:rsidRPr="00EF7C36">
        <w:rPr>
          <w:rFonts w:ascii="Times New Roman" w:eastAsia="Times New Roman" w:hAnsi="Times New Roman" w:cs="Times New Roman"/>
          <w:sz w:val="26"/>
          <w:szCs w:val="26"/>
          <w:lang w:eastAsia="zh-CN"/>
        </w:rPr>
        <w:t>- лицензионный ключ официального исполнения.</w:t>
      </w:r>
    </w:p>
    <w:p w:rsidR="00EF7C36" w:rsidRDefault="00EF7C36" w:rsidP="00EF7C36">
      <w:pPr>
        <w:spacing w:after="0" w:line="240" w:lineRule="auto"/>
        <w:ind w:firstLine="709"/>
        <w:jc w:val="both"/>
        <w:rPr>
          <w:rFonts w:ascii="Times New Roman" w:eastAsia="Times New Roman" w:hAnsi="Times New Roman" w:cs="Times New Roman"/>
          <w:bCs/>
          <w:sz w:val="26"/>
          <w:szCs w:val="26"/>
          <w:lang w:eastAsia="zh-CN"/>
        </w:rPr>
      </w:pPr>
      <w:r w:rsidRPr="00EF7C36">
        <w:rPr>
          <w:rFonts w:ascii="Times New Roman" w:eastAsia="Times New Roman" w:hAnsi="Times New Roman" w:cs="Times New Roman"/>
          <w:bCs/>
          <w:sz w:val="26"/>
          <w:szCs w:val="26"/>
          <w:lang w:eastAsia="zh-CN"/>
        </w:rPr>
        <w:t>Объем услуг: 52 пользователя.</w:t>
      </w:r>
    </w:p>
    <w:p w:rsidR="00EF7C36" w:rsidRPr="00EF7C36" w:rsidRDefault="00EF7C36" w:rsidP="00EF7C36">
      <w:pPr>
        <w:spacing w:after="0" w:line="240" w:lineRule="auto"/>
        <w:ind w:firstLine="709"/>
        <w:jc w:val="both"/>
        <w:rPr>
          <w:rFonts w:ascii="Times New Roman" w:eastAsia="Times New Roman" w:hAnsi="Times New Roman" w:cs="Times New Roman"/>
          <w:bCs/>
          <w:sz w:val="26"/>
          <w:szCs w:val="26"/>
          <w:lang w:eastAsia="zh-CN"/>
        </w:rPr>
      </w:pPr>
      <w:r w:rsidRPr="00EF7C36">
        <w:rPr>
          <w:rFonts w:ascii="Times New Roman" w:eastAsia="Times New Roman" w:hAnsi="Times New Roman" w:cs="Times New Roman"/>
          <w:bCs/>
          <w:sz w:val="26"/>
          <w:szCs w:val="26"/>
          <w:lang w:eastAsia="zh-CN"/>
        </w:rPr>
        <w:t xml:space="preserve">Единица измерения: </w:t>
      </w:r>
      <w:r w:rsidR="005B2598">
        <w:rPr>
          <w:rFonts w:ascii="Times New Roman" w:eastAsia="Times New Roman" w:hAnsi="Times New Roman" w:cs="Times New Roman"/>
          <w:bCs/>
          <w:sz w:val="26"/>
          <w:szCs w:val="26"/>
          <w:lang w:eastAsia="zh-CN"/>
        </w:rPr>
        <w:t>условная единица</w:t>
      </w:r>
      <w:r w:rsidRPr="00EF7C36">
        <w:rPr>
          <w:rFonts w:ascii="Times New Roman" w:eastAsia="Times New Roman" w:hAnsi="Times New Roman" w:cs="Times New Roman"/>
          <w:bCs/>
          <w:sz w:val="26"/>
          <w:szCs w:val="26"/>
          <w:lang w:eastAsia="zh-CN"/>
        </w:rPr>
        <w:t>.</w:t>
      </w:r>
    </w:p>
    <w:p w:rsidR="00EF7C36" w:rsidRPr="00EF7C36" w:rsidRDefault="00EF7C36" w:rsidP="00EF7C36">
      <w:pPr>
        <w:spacing w:after="0" w:line="240" w:lineRule="auto"/>
        <w:ind w:firstLine="709"/>
        <w:jc w:val="both"/>
        <w:rPr>
          <w:rFonts w:ascii="Times New Roman" w:eastAsia="Times New Roman" w:hAnsi="Times New Roman" w:cs="Times New Roman"/>
          <w:sz w:val="26"/>
          <w:szCs w:val="26"/>
          <w:lang w:eastAsia="zh-CN"/>
        </w:rPr>
      </w:pPr>
    </w:p>
    <w:p w:rsidR="005335A1" w:rsidRPr="00AB602E" w:rsidRDefault="005335A1" w:rsidP="00AB602E">
      <w:pPr>
        <w:widowControl w:val="0"/>
        <w:spacing w:after="0" w:line="240" w:lineRule="auto"/>
        <w:ind w:firstLine="709"/>
        <w:jc w:val="center"/>
        <w:rPr>
          <w:rFonts w:ascii="Times New Roman" w:eastAsia="Times New Roman" w:hAnsi="Times New Roman" w:cs="Times New Roman"/>
          <w:b/>
          <w:bCs/>
          <w:sz w:val="26"/>
          <w:szCs w:val="26"/>
          <w:lang w:eastAsia="ru-RU"/>
        </w:rPr>
      </w:pPr>
    </w:p>
    <w:sectPr w:rsidR="005335A1" w:rsidRPr="00AB602E">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AA3" w:rsidRDefault="00953AA3" w:rsidP="00BD25DA">
      <w:pPr>
        <w:spacing w:after="0" w:line="240" w:lineRule="auto"/>
      </w:pPr>
      <w:r>
        <w:separator/>
      </w:r>
    </w:p>
  </w:endnote>
  <w:endnote w:type="continuationSeparator" w:id="0">
    <w:p w:rsidR="00953AA3" w:rsidRDefault="00953AA3" w:rsidP="00BD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AA3" w:rsidRDefault="00953AA3" w:rsidP="00BD25DA">
      <w:pPr>
        <w:spacing w:after="0" w:line="240" w:lineRule="auto"/>
      </w:pPr>
      <w:r>
        <w:separator/>
      </w:r>
    </w:p>
  </w:footnote>
  <w:footnote w:type="continuationSeparator" w:id="0">
    <w:p w:rsidR="00953AA3" w:rsidRDefault="00953AA3" w:rsidP="00BD2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225847"/>
      <w:docPartObj>
        <w:docPartGallery w:val="Page Numbers (Top of Page)"/>
        <w:docPartUnique/>
      </w:docPartObj>
    </w:sdtPr>
    <w:sdtEndPr/>
    <w:sdtContent>
      <w:p w:rsidR="00BD25DA" w:rsidRDefault="00BD25DA" w:rsidP="00BD25DA">
        <w:pPr>
          <w:pStyle w:val="a7"/>
          <w:jc w:val="center"/>
        </w:pPr>
        <w:r>
          <w:fldChar w:fldCharType="begin"/>
        </w:r>
        <w:r>
          <w:instrText>PAGE   \* MERGEFORMAT</w:instrText>
        </w:r>
        <w:r>
          <w:fldChar w:fldCharType="separate"/>
        </w:r>
        <w:r w:rsidR="00702E96">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abstractNum w:abstractNumId="5">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6">
    <w:nsid w:val="015671A2"/>
    <w:multiLevelType w:val="hybridMultilevel"/>
    <w:tmpl w:val="548E56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16E1180"/>
    <w:multiLevelType w:val="hybridMultilevel"/>
    <w:tmpl w:val="0A662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1E484C"/>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9">
    <w:nsid w:val="0E06404E"/>
    <w:multiLevelType w:val="hybridMultilevel"/>
    <w:tmpl w:val="3B08F4C6"/>
    <w:lvl w:ilvl="0" w:tplc="1F546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E580101"/>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1DF412D"/>
    <w:multiLevelType w:val="multilevel"/>
    <w:tmpl w:val="0419001F"/>
    <w:lvl w:ilvl="0">
      <w:start w:val="1"/>
      <w:numFmt w:val="decimal"/>
      <w:lvlText w:val="%1."/>
      <w:lvlJc w:val="left"/>
      <w:pPr>
        <w:ind w:left="1352" w:hanging="360"/>
      </w:pPr>
    </w:lvl>
    <w:lvl w:ilvl="1">
      <w:start w:val="1"/>
      <w:numFmt w:val="decimal"/>
      <w:lvlText w:val="%1.%2."/>
      <w:lvlJc w:val="left"/>
      <w:pPr>
        <w:ind w:left="1784" w:hanging="432"/>
      </w:pPr>
    </w:lvl>
    <w:lvl w:ilvl="2">
      <w:start w:val="1"/>
      <w:numFmt w:val="decimal"/>
      <w:lvlText w:val="%1.%2.%3."/>
      <w:lvlJc w:val="left"/>
      <w:pPr>
        <w:ind w:left="1496" w:hanging="504"/>
      </w:pPr>
    </w:lvl>
    <w:lvl w:ilvl="3">
      <w:start w:val="1"/>
      <w:numFmt w:val="decimal"/>
      <w:lvlText w:val="%1.%2.%3.%4."/>
      <w:lvlJc w:val="left"/>
      <w:pPr>
        <w:ind w:left="2720" w:hanging="648"/>
      </w:p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12">
    <w:nsid w:val="1C396B3D"/>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1D893AEA"/>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DC83B1D"/>
    <w:multiLevelType w:val="hybridMultilevel"/>
    <w:tmpl w:val="D9D8F5CA"/>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DFE4E75"/>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0E520EB"/>
    <w:multiLevelType w:val="hybridMultilevel"/>
    <w:tmpl w:val="121C296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1DB0DAB"/>
    <w:multiLevelType w:val="hybridMultilevel"/>
    <w:tmpl w:val="D0F01DB0"/>
    <w:lvl w:ilvl="0" w:tplc="1E18C958">
      <w:start w:val="1"/>
      <w:numFmt w:val="decimal"/>
      <w:suff w:val="space"/>
      <w:lvlText w:val="%1."/>
      <w:lvlJc w:val="left"/>
      <w:pPr>
        <w:ind w:left="644"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5AC6AB2"/>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19">
    <w:nsid w:val="294B5D9A"/>
    <w:multiLevelType w:val="hybridMultilevel"/>
    <w:tmpl w:val="BEB85120"/>
    <w:lvl w:ilvl="0" w:tplc="0419000F">
      <w:start w:val="1"/>
      <w:numFmt w:val="decimal"/>
      <w:lvlText w:val="%1."/>
      <w:lvlJc w:val="left"/>
      <w:pPr>
        <w:ind w:left="644"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9D21A6C"/>
    <w:multiLevelType w:val="hybridMultilevel"/>
    <w:tmpl w:val="8F926CD0"/>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C9E7103"/>
    <w:multiLevelType w:val="hybridMultilevel"/>
    <w:tmpl w:val="B0F2C9D6"/>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22">
    <w:nsid w:val="2DDD33BB"/>
    <w:multiLevelType w:val="hybridMultilevel"/>
    <w:tmpl w:val="D0F01DB0"/>
    <w:lvl w:ilvl="0" w:tplc="1E18C958">
      <w:start w:val="1"/>
      <w:numFmt w:val="decimal"/>
      <w:suff w:val="space"/>
      <w:lvlText w:val="%1."/>
      <w:lvlJc w:val="left"/>
      <w:pPr>
        <w:ind w:left="502"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30317AB0"/>
    <w:multiLevelType w:val="hybridMultilevel"/>
    <w:tmpl w:val="D0AA90AA"/>
    <w:lvl w:ilvl="0" w:tplc="472E1180">
      <w:start w:val="5"/>
      <w:numFmt w:val="decimal"/>
      <w:lvlText w:val="%1."/>
      <w:lvlJc w:val="left"/>
      <w:pPr>
        <w:ind w:left="1789" w:hanging="360"/>
      </w:pPr>
      <w:rPr>
        <w:rFonts w:eastAsia="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nsid w:val="309B6A0E"/>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1CF10ED"/>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26">
    <w:nsid w:val="33921ED0"/>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95369DB"/>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3D54072C"/>
    <w:multiLevelType w:val="hybridMultilevel"/>
    <w:tmpl w:val="48125222"/>
    <w:lvl w:ilvl="0" w:tplc="EE02606A">
      <w:start w:val="46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D8C68C6"/>
    <w:multiLevelType w:val="hybridMultilevel"/>
    <w:tmpl w:val="3C784FD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DD30143"/>
    <w:multiLevelType w:val="hybridMultilevel"/>
    <w:tmpl w:val="07C456B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4C04B83"/>
    <w:multiLevelType w:val="multilevel"/>
    <w:tmpl w:val="4F6C625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87034D3"/>
    <w:multiLevelType w:val="hybridMultilevel"/>
    <w:tmpl w:val="2BB06370"/>
    <w:lvl w:ilvl="0" w:tplc="438A91CE">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49156C74"/>
    <w:multiLevelType w:val="hybridMultilevel"/>
    <w:tmpl w:val="3B7EC5D8"/>
    <w:lvl w:ilvl="0" w:tplc="6CE29BD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9DC4F90"/>
    <w:multiLevelType w:val="multilevel"/>
    <w:tmpl w:val="C1E28F2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49E35259"/>
    <w:multiLevelType w:val="hybridMultilevel"/>
    <w:tmpl w:val="E70EBF30"/>
    <w:lvl w:ilvl="0" w:tplc="AF0AB0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4DF87BA3"/>
    <w:multiLevelType w:val="hybridMultilevel"/>
    <w:tmpl w:val="D9D8F5CA"/>
    <w:styleLink w:val="101"/>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3ED778D"/>
    <w:multiLevelType w:val="hybridMultilevel"/>
    <w:tmpl w:val="ED76475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5266589"/>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39">
    <w:nsid w:val="567F1FCF"/>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585D21FC"/>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1">
    <w:nsid w:val="59683464"/>
    <w:multiLevelType w:val="multilevel"/>
    <w:tmpl w:val="6D9EA588"/>
    <w:styleLink w:val="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59B3727D"/>
    <w:multiLevelType w:val="multilevel"/>
    <w:tmpl w:val="DE3AEBD0"/>
    <w:lvl w:ilvl="0">
      <w:start w:val="1"/>
      <w:numFmt w:val="decimal"/>
      <w:lvlText w:val="%1."/>
      <w:lvlJc w:val="left"/>
      <w:pPr>
        <w:ind w:left="360" w:hanging="360"/>
      </w:pPr>
      <w:rPr>
        <w:rFonts w:cs="Times New Roman"/>
      </w:rPr>
    </w:lvl>
    <w:lvl w:ilvl="1">
      <w:start w:val="1"/>
      <w:numFmt w:val="decimal"/>
      <w:lvlText w:val="%1.%2."/>
      <w:lvlJc w:val="left"/>
      <w:pPr>
        <w:ind w:left="13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6CE024FA"/>
    <w:multiLevelType w:val="hybridMultilevel"/>
    <w:tmpl w:val="215623F0"/>
    <w:lvl w:ilvl="0" w:tplc="DF0C93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6F864883"/>
    <w:multiLevelType w:val="hybridMultilevel"/>
    <w:tmpl w:val="E7368C44"/>
    <w:lvl w:ilvl="0" w:tplc="91E0A14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1872A08"/>
    <w:multiLevelType w:val="multilevel"/>
    <w:tmpl w:val="8CAE60AC"/>
    <w:lvl w:ilvl="0">
      <w:start w:val="1"/>
      <w:numFmt w:val="decimal"/>
      <w:lvlText w:val="%1."/>
      <w:lvlJc w:val="left"/>
      <w:pPr>
        <w:ind w:left="1429" w:hanging="360"/>
      </w:pPr>
    </w:lvl>
    <w:lvl w:ilvl="1">
      <w:start w:val="4"/>
      <w:numFmt w:val="decimal"/>
      <w:isLgl/>
      <w:lvlText w:val="%1.%2."/>
      <w:lvlJc w:val="left"/>
      <w:pPr>
        <w:ind w:left="1789" w:hanging="720"/>
      </w:pPr>
      <w:rPr>
        <w:rFonts w:hint="default"/>
      </w:rPr>
    </w:lvl>
    <w:lvl w:ilvl="2">
      <w:start w:val="6"/>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6">
    <w:nsid w:val="761E36C5"/>
    <w:multiLevelType w:val="hybridMultilevel"/>
    <w:tmpl w:val="CB1469C8"/>
    <w:lvl w:ilvl="0" w:tplc="04190011">
      <w:start w:val="1"/>
      <w:numFmt w:val="decimal"/>
      <w:lvlText w:val="%1)"/>
      <w:lvlJc w:val="left"/>
      <w:pPr>
        <w:ind w:left="1429" w:hanging="360"/>
      </w:pPr>
      <w:rPr>
        <w:rFonts w:cs="Times New Roman"/>
      </w:rPr>
    </w:lvl>
    <w:lvl w:ilvl="1" w:tplc="04190011">
      <w:start w:val="1"/>
      <w:numFmt w:val="decimal"/>
      <w:lvlText w:val="%2)"/>
      <w:lvlJc w:val="left"/>
      <w:pPr>
        <w:ind w:left="786"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7">
    <w:nsid w:val="78A76881"/>
    <w:multiLevelType w:val="singleLevel"/>
    <w:tmpl w:val="EAFA296E"/>
    <w:lvl w:ilvl="0">
      <w:start w:val="1"/>
      <w:numFmt w:val="decimal"/>
      <w:lvlText w:val="%1."/>
      <w:lvlJc w:val="left"/>
      <w:pPr>
        <w:tabs>
          <w:tab w:val="num" w:pos="76"/>
        </w:tabs>
        <w:ind w:left="76" w:hanging="360"/>
      </w:pPr>
      <w:rPr>
        <w:rFonts w:hint="default"/>
      </w:rPr>
    </w:lvl>
  </w:abstractNum>
  <w:num w:numId="1">
    <w:abstractNumId w:val="22"/>
  </w:num>
  <w:num w:numId="2">
    <w:abstractNumId w:val="36"/>
  </w:num>
  <w:num w:numId="3">
    <w:abstractNumId w:val="4"/>
  </w:num>
  <w:num w:numId="4">
    <w:abstractNumId w:val="3"/>
  </w:num>
  <w:num w:numId="5">
    <w:abstractNumId w:val="2"/>
  </w:num>
  <w:num w:numId="6">
    <w:abstractNumId w:val="1"/>
  </w:num>
  <w:num w:numId="7">
    <w:abstractNumId w:val="0"/>
  </w:num>
  <w:num w:numId="8">
    <w:abstractNumId w:val="41"/>
  </w:num>
  <w:num w:numId="9">
    <w:abstractNumId w:val="21"/>
  </w:num>
  <w:num w:numId="10">
    <w:abstractNumId w:val="19"/>
  </w:num>
  <w:num w:numId="11">
    <w:abstractNumId w:val="25"/>
  </w:num>
  <w:num w:numId="12">
    <w:abstractNumId w:val="24"/>
  </w:num>
  <w:num w:numId="13">
    <w:abstractNumId w:val="10"/>
  </w:num>
  <w:num w:numId="14">
    <w:abstractNumId w:val="26"/>
  </w:num>
  <w:num w:numId="15">
    <w:abstractNumId w:val="46"/>
  </w:num>
  <w:num w:numId="16">
    <w:abstractNumId w:val="35"/>
  </w:num>
  <w:num w:numId="17">
    <w:abstractNumId w:val="20"/>
  </w:num>
  <w:num w:numId="18">
    <w:abstractNumId w:val="31"/>
  </w:num>
  <w:num w:numId="19">
    <w:abstractNumId w:val="30"/>
  </w:num>
  <w:num w:numId="20">
    <w:abstractNumId w:val="28"/>
  </w:num>
  <w:num w:numId="21">
    <w:abstractNumId w:val="11"/>
  </w:num>
  <w:num w:numId="22">
    <w:abstractNumId w:val="34"/>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num>
  <w:num w:numId="26">
    <w:abstractNumId w:val="29"/>
  </w:num>
  <w:num w:numId="27">
    <w:abstractNumId w:val="17"/>
  </w:num>
  <w:num w:numId="28">
    <w:abstractNumId w:val="14"/>
  </w:num>
  <w:num w:numId="29">
    <w:abstractNumId w:val="32"/>
  </w:num>
  <w:num w:numId="30">
    <w:abstractNumId w:val="16"/>
  </w:num>
  <w:num w:numId="31">
    <w:abstractNumId w:val="40"/>
  </w:num>
  <w:num w:numId="32">
    <w:abstractNumId w:val="6"/>
  </w:num>
  <w:num w:numId="33">
    <w:abstractNumId w:val="45"/>
  </w:num>
  <w:num w:numId="34">
    <w:abstractNumId w:val="42"/>
  </w:num>
  <w:num w:numId="35">
    <w:abstractNumId w:val="13"/>
  </w:num>
  <w:num w:numId="36">
    <w:abstractNumId w:val="23"/>
  </w:num>
  <w:num w:numId="37">
    <w:abstractNumId w:val="8"/>
  </w:num>
  <w:num w:numId="38">
    <w:abstractNumId w:val="15"/>
  </w:num>
  <w:num w:numId="39">
    <w:abstractNumId w:val="18"/>
  </w:num>
  <w:num w:numId="40">
    <w:abstractNumId w:val="37"/>
  </w:num>
  <w:num w:numId="41">
    <w:abstractNumId w:val="27"/>
  </w:num>
  <w:num w:numId="42">
    <w:abstractNumId w:val="39"/>
  </w:num>
  <w:num w:numId="43">
    <w:abstractNumId w:val="7"/>
  </w:num>
  <w:num w:numId="44">
    <w:abstractNumId w:val="38"/>
  </w:num>
  <w:num w:numId="45">
    <w:abstractNumId w:val="5"/>
  </w:num>
  <w:num w:numId="46">
    <w:abstractNumId w:val="12"/>
  </w:num>
  <w:num w:numId="47">
    <w:abstractNumId w:val="43"/>
  </w:num>
  <w:num w:numId="48">
    <w:abstractNumId w:val="9"/>
  </w:num>
  <w:num w:numId="49">
    <w:abstractNumId w:val="33"/>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02E"/>
    <w:rsid w:val="0019631E"/>
    <w:rsid w:val="002725A6"/>
    <w:rsid w:val="0032796D"/>
    <w:rsid w:val="00494F41"/>
    <w:rsid w:val="004A09B4"/>
    <w:rsid w:val="005250C9"/>
    <w:rsid w:val="005335A1"/>
    <w:rsid w:val="005B2598"/>
    <w:rsid w:val="00665813"/>
    <w:rsid w:val="00702E96"/>
    <w:rsid w:val="0080196F"/>
    <w:rsid w:val="00844FC8"/>
    <w:rsid w:val="008F1B15"/>
    <w:rsid w:val="00913FFE"/>
    <w:rsid w:val="00953AA3"/>
    <w:rsid w:val="00A13A47"/>
    <w:rsid w:val="00A267D7"/>
    <w:rsid w:val="00A460EA"/>
    <w:rsid w:val="00A85020"/>
    <w:rsid w:val="00AB602E"/>
    <w:rsid w:val="00AC5AB0"/>
    <w:rsid w:val="00B54846"/>
    <w:rsid w:val="00BD25DA"/>
    <w:rsid w:val="00BF3116"/>
    <w:rsid w:val="00CF5FEF"/>
    <w:rsid w:val="00D41844"/>
    <w:rsid w:val="00D70030"/>
    <w:rsid w:val="00D8394A"/>
    <w:rsid w:val="00D87655"/>
    <w:rsid w:val="00DB6B0C"/>
    <w:rsid w:val="00EF7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AB602E"/>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AB602E"/>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AB602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AB602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AB602E"/>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AB602E"/>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AB602E"/>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AB602E"/>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AB602E"/>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AB602E"/>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AB602E"/>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AB602E"/>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AB602E"/>
  </w:style>
  <w:style w:type="paragraph" w:styleId="a4">
    <w:name w:val="Body Text Indent"/>
    <w:basedOn w:val="a0"/>
    <w:link w:val="a5"/>
    <w:uiPriority w:val="99"/>
    <w:rsid w:val="00AB602E"/>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AB602E"/>
    <w:rPr>
      <w:rFonts w:ascii="Times New Roman" w:eastAsia="Times New Roman" w:hAnsi="Times New Roman" w:cs="Times New Roman"/>
      <w:kern w:val="28"/>
      <w:sz w:val="28"/>
      <w:szCs w:val="20"/>
      <w:lang w:eastAsia="ru-RU"/>
    </w:rPr>
  </w:style>
  <w:style w:type="paragraph" w:styleId="a6">
    <w:name w:val="Block Text"/>
    <w:basedOn w:val="a0"/>
    <w:rsid w:val="00AB602E"/>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AB602E"/>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AB602E"/>
    <w:rPr>
      <w:rFonts w:ascii="Times New Roman" w:eastAsia="Times New Roman" w:hAnsi="Times New Roman" w:cs="Times New Roman"/>
      <w:kern w:val="28"/>
      <w:sz w:val="28"/>
      <w:szCs w:val="20"/>
      <w:lang w:eastAsia="ru-RU"/>
    </w:rPr>
  </w:style>
  <w:style w:type="character" w:styleId="a9">
    <w:name w:val="page number"/>
    <w:basedOn w:val="a1"/>
    <w:uiPriority w:val="99"/>
    <w:rsid w:val="00AB602E"/>
  </w:style>
  <w:style w:type="paragraph" w:customStyle="1" w:styleId="aa">
    <w:name w:val="Основной"/>
    <w:basedOn w:val="a0"/>
    <w:rsid w:val="00AB602E"/>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AB602E"/>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AB602E"/>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AB602E"/>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AB602E"/>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AB602E"/>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AB602E"/>
    <w:rPr>
      <w:rFonts w:ascii="Tahoma" w:eastAsia="Times New Roman" w:hAnsi="Tahoma" w:cs="Tahoma"/>
      <w:kern w:val="28"/>
      <w:sz w:val="16"/>
      <w:szCs w:val="16"/>
      <w:lang w:eastAsia="ru-RU"/>
    </w:rPr>
  </w:style>
  <w:style w:type="paragraph" w:styleId="af">
    <w:name w:val="Document Map"/>
    <w:basedOn w:val="a0"/>
    <w:link w:val="af0"/>
    <w:semiHidden/>
    <w:rsid w:val="00AB602E"/>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AB602E"/>
    <w:rPr>
      <w:rFonts w:ascii="Tahoma" w:eastAsia="Times New Roman" w:hAnsi="Tahoma" w:cs="Tahoma"/>
      <w:kern w:val="28"/>
      <w:sz w:val="20"/>
      <w:szCs w:val="20"/>
      <w:shd w:val="clear" w:color="auto" w:fill="000080"/>
      <w:lang w:eastAsia="ru-RU"/>
    </w:rPr>
  </w:style>
  <w:style w:type="character" w:styleId="af1">
    <w:name w:val="Hyperlink"/>
    <w:uiPriority w:val="99"/>
    <w:rsid w:val="00AB602E"/>
    <w:rPr>
      <w:color w:val="0000FF"/>
      <w:u w:val="single"/>
    </w:rPr>
  </w:style>
  <w:style w:type="paragraph" w:customStyle="1" w:styleId="af2">
    <w:name w:val="Знак Знак Знак Знак Знак Знак Знак"/>
    <w:basedOn w:val="a0"/>
    <w:rsid w:val="00AB602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AB602E"/>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AB602E"/>
    <w:rPr>
      <w:rFonts w:ascii="Consultant" w:eastAsia="Times New Roman" w:hAnsi="Consultant" w:cs="Times New Roman"/>
      <w:snapToGrid w:val="0"/>
      <w:sz w:val="20"/>
      <w:szCs w:val="20"/>
      <w:lang w:eastAsia="ru-RU"/>
    </w:rPr>
  </w:style>
  <w:style w:type="table" w:styleId="af3">
    <w:name w:val="Table Grid"/>
    <w:basedOn w:val="a2"/>
    <w:uiPriority w:val="59"/>
    <w:rsid w:val="00AB60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AB602E"/>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AB602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AB602E"/>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AB602E"/>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AB602E"/>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AB602E"/>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AB602E"/>
    <w:rPr>
      <w:color w:val="106BBE"/>
    </w:rPr>
  </w:style>
  <w:style w:type="paragraph" w:customStyle="1" w:styleId="af7">
    <w:name w:val="Комментарий"/>
    <w:basedOn w:val="a0"/>
    <w:next w:val="a0"/>
    <w:uiPriority w:val="99"/>
    <w:rsid w:val="00AB602E"/>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AB602E"/>
    <w:rPr>
      <w:i/>
      <w:iCs/>
    </w:rPr>
  </w:style>
  <w:style w:type="paragraph" w:customStyle="1" w:styleId="CharChar">
    <w:name w:val="Char Char Знак Знак Знак Знак"/>
    <w:basedOn w:val="a0"/>
    <w:uiPriority w:val="99"/>
    <w:rsid w:val="00AB602E"/>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AB602E"/>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AB602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AB602E"/>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AB602E"/>
  </w:style>
  <w:style w:type="paragraph" w:styleId="afb">
    <w:name w:val="footer"/>
    <w:basedOn w:val="a0"/>
    <w:link w:val="afc"/>
    <w:uiPriority w:val="99"/>
    <w:rsid w:val="00AB602E"/>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AB602E"/>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AB602E"/>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AB602E"/>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AB602E"/>
    <w:rPr>
      <w:rFonts w:ascii="Calibri" w:eastAsia="Calibri" w:hAnsi="Calibri" w:cs="Times New Roman"/>
      <w:sz w:val="24"/>
      <w:szCs w:val="24"/>
      <w:lang w:eastAsia="ru-RU"/>
    </w:rPr>
  </w:style>
  <w:style w:type="character" w:styleId="afe">
    <w:name w:val="Strong"/>
    <w:uiPriority w:val="99"/>
    <w:qFormat/>
    <w:rsid w:val="00AB602E"/>
    <w:rPr>
      <w:b/>
      <w:bCs/>
    </w:rPr>
  </w:style>
  <w:style w:type="paragraph" w:customStyle="1" w:styleId="Normal1">
    <w:name w:val="Normal1"/>
    <w:rsid w:val="00AB602E"/>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AB602E"/>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AB602E"/>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AB602E"/>
  </w:style>
  <w:style w:type="paragraph" w:styleId="aff0">
    <w:name w:val="Plain Text"/>
    <w:basedOn w:val="a0"/>
    <w:link w:val="aff1"/>
    <w:uiPriority w:val="99"/>
    <w:rsid w:val="00AB602E"/>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AB602E"/>
    <w:rPr>
      <w:rFonts w:ascii="Courier New" w:eastAsia="Times New Roman" w:hAnsi="Courier New" w:cs="Times New Roman"/>
      <w:sz w:val="20"/>
      <w:szCs w:val="20"/>
      <w:lang w:eastAsia="ru-RU"/>
    </w:rPr>
  </w:style>
  <w:style w:type="character" w:styleId="aff2">
    <w:name w:val="footnote reference"/>
    <w:uiPriority w:val="99"/>
    <w:rsid w:val="00AB602E"/>
    <w:rPr>
      <w:rFonts w:ascii="Times New Roman" w:hAnsi="Times New Roman" w:cs="Times New Roman"/>
      <w:vertAlign w:val="superscript"/>
    </w:rPr>
  </w:style>
  <w:style w:type="paragraph" w:customStyle="1" w:styleId="xl24">
    <w:name w:val="xl24"/>
    <w:basedOn w:val="a0"/>
    <w:uiPriority w:val="99"/>
    <w:rsid w:val="00AB602E"/>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iPriority w:val="99"/>
    <w:unhideWhenUsed/>
    <w:rsid w:val="00AB602E"/>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uiPriority w:val="99"/>
    <w:rsid w:val="00AB602E"/>
    <w:rPr>
      <w:rFonts w:ascii="Times New Roman" w:eastAsia="Times New Roman" w:hAnsi="Times New Roman" w:cs="Times New Roman"/>
      <w:sz w:val="20"/>
      <w:szCs w:val="20"/>
      <w:lang w:eastAsia="ru-RU"/>
    </w:rPr>
  </w:style>
  <w:style w:type="paragraph" w:customStyle="1" w:styleId="18">
    <w:name w:val="Стиль1"/>
    <w:basedOn w:val="a0"/>
    <w:uiPriority w:val="99"/>
    <w:rsid w:val="00AB602E"/>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B602E"/>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AB602E"/>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AB602E"/>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AB60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AB602E"/>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AB602E"/>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AB602E"/>
    <w:rPr>
      <w:b/>
      <w:bCs/>
      <w:color w:val="26282F"/>
    </w:rPr>
  </w:style>
  <w:style w:type="paragraph" w:customStyle="1" w:styleId="aff6">
    <w:name w:val="Заголовок статьи"/>
    <w:basedOn w:val="a0"/>
    <w:next w:val="a0"/>
    <w:uiPriority w:val="99"/>
    <w:rsid w:val="00AB602E"/>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AB602E"/>
    <w:rPr>
      <w:rFonts w:ascii="Cambria" w:eastAsia="Times New Roman" w:hAnsi="Cambria" w:cs="Times New Roman"/>
      <w:b/>
      <w:bCs/>
      <w:kern w:val="32"/>
      <w:sz w:val="32"/>
      <w:szCs w:val="32"/>
    </w:rPr>
  </w:style>
  <w:style w:type="paragraph" w:customStyle="1" w:styleId="ConsTitle">
    <w:name w:val="ConsTitle"/>
    <w:uiPriority w:val="99"/>
    <w:rsid w:val="00AB602E"/>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AB602E"/>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AB602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AB602E"/>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AB602E"/>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AB602E"/>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AB602E"/>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AB602E"/>
    <w:rPr>
      <w:color w:val="0000FF"/>
      <w:u w:val="single"/>
    </w:rPr>
  </w:style>
  <w:style w:type="character" w:styleId="aff8">
    <w:name w:val="Emphasis"/>
    <w:uiPriority w:val="20"/>
    <w:qFormat/>
    <w:rsid w:val="00AB602E"/>
    <w:rPr>
      <w:i/>
      <w:iCs/>
    </w:rPr>
  </w:style>
  <w:style w:type="paragraph" w:styleId="a">
    <w:name w:val="List Bullet"/>
    <w:basedOn w:val="a0"/>
    <w:rsid w:val="00AB602E"/>
    <w:pPr>
      <w:numPr>
        <w:numId w:val="3"/>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AB602E"/>
    <w:pPr>
      <w:numPr>
        <w:numId w:val="4"/>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AB602E"/>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AB602E"/>
    <w:pPr>
      <w:numPr>
        <w:numId w:val="6"/>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AB602E"/>
    <w:pPr>
      <w:numPr>
        <w:numId w:val="7"/>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AB602E"/>
    <w:pPr>
      <w:numPr>
        <w:numId w:val="8"/>
      </w:numPr>
    </w:pPr>
  </w:style>
  <w:style w:type="paragraph" w:customStyle="1" w:styleId="mputable">
    <w:name w:val="?mputable"/>
    <w:basedOn w:val="a0"/>
    <w:rsid w:val="00AB602E"/>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AB602E"/>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AB602E"/>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AB60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AB602E"/>
    <w:rPr>
      <w:rFonts w:ascii="Courier New" w:eastAsia="Times New Roman" w:hAnsi="Courier New" w:cs="Courier New"/>
      <w:sz w:val="20"/>
      <w:szCs w:val="20"/>
      <w:lang w:eastAsia="ru-RU"/>
    </w:rPr>
  </w:style>
  <w:style w:type="character" w:customStyle="1" w:styleId="attribute-value">
    <w:name w:val="attribute-value"/>
    <w:basedOn w:val="a1"/>
    <w:rsid w:val="00AB602E"/>
  </w:style>
  <w:style w:type="character" w:customStyle="1" w:styleId="error">
    <w:name w:val="error"/>
    <w:basedOn w:val="a1"/>
    <w:rsid w:val="00AB602E"/>
  </w:style>
  <w:style w:type="character" w:customStyle="1" w:styleId="aff9">
    <w:name w:val="Выделение жирным"/>
    <w:rsid w:val="00AB602E"/>
    <w:rPr>
      <w:b/>
    </w:rPr>
  </w:style>
  <w:style w:type="paragraph" w:customStyle="1" w:styleId="affa">
    <w:name w:val="Обычный + по ширине"/>
    <w:basedOn w:val="a0"/>
    <w:rsid w:val="00AB602E"/>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AB602E"/>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AB602E"/>
  </w:style>
  <w:style w:type="paragraph" w:styleId="affd">
    <w:name w:val="Revision"/>
    <w:hidden/>
    <w:uiPriority w:val="99"/>
    <w:semiHidden/>
    <w:rsid w:val="00AB602E"/>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AB602E"/>
    <w:rPr>
      <w:rFonts w:ascii="Calibri" w:eastAsia="Calibri" w:hAnsi="Calibri" w:cs="Times New Roman"/>
    </w:rPr>
  </w:style>
  <w:style w:type="table" w:customStyle="1" w:styleId="1b">
    <w:name w:val="Сетка таблицы светлая1"/>
    <w:basedOn w:val="a2"/>
    <w:uiPriority w:val="40"/>
    <w:rsid w:val="00AB602E"/>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AB602E"/>
  </w:style>
  <w:style w:type="table" w:customStyle="1" w:styleId="28">
    <w:name w:val="Сетка таблицы2"/>
    <w:basedOn w:val="a2"/>
    <w:next w:val="af3"/>
    <w:rsid w:val="00AB60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AB602E"/>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AB602E"/>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AB602E"/>
    <w:rPr>
      <w:rFonts w:ascii="Times New Roman" w:eastAsia="Times New Roman" w:hAnsi="Times New Roman" w:cs="Times New Roman"/>
      <w:sz w:val="16"/>
      <w:szCs w:val="16"/>
      <w:lang w:eastAsia="ru-RU"/>
    </w:rPr>
  </w:style>
  <w:style w:type="paragraph" w:customStyle="1" w:styleId="ListNum">
    <w:name w:val="ListNum"/>
    <w:basedOn w:val="a0"/>
    <w:rsid w:val="00AB602E"/>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AB602E"/>
    <w:rPr>
      <w:rFonts w:ascii="Times New Roman" w:hAnsi="Times New Roman" w:cs="Times New Roman"/>
      <w:sz w:val="22"/>
      <w:szCs w:val="22"/>
    </w:rPr>
  </w:style>
  <w:style w:type="paragraph" w:customStyle="1" w:styleId="E">
    <w:name w:val="E_основной"/>
    <w:basedOn w:val="a0"/>
    <w:rsid w:val="00AB602E"/>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AB602E"/>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AB602E"/>
    <w:rPr>
      <w:rFonts w:ascii="Arial" w:eastAsia="Arial" w:hAnsi="Arial" w:cs="Arial"/>
      <w:sz w:val="20"/>
      <w:szCs w:val="20"/>
      <w:lang w:eastAsia="ar-SA"/>
    </w:rPr>
  </w:style>
  <w:style w:type="character" w:customStyle="1" w:styleId="afff">
    <w:name w:val="Основной текст + Полужирный"/>
    <w:rsid w:val="00AB602E"/>
    <w:rPr>
      <w:rFonts w:cs="Times New Roman"/>
      <w:b/>
      <w:bCs/>
      <w:color w:val="000000"/>
      <w:spacing w:val="0"/>
      <w:w w:val="100"/>
      <w:position w:val="0"/>
      <w:sz w:val="24"/>
      <w:szCs w:val="24"/>
      <w:lang w:val="ru-RU" w:eastAsia="x-none"/>
    </w:rPr>
  </w:style>
  <w:style w:type="character" w:customStyle="1" w:styleId="bname">
    <w:name w:val="bname"/>
    <w:rsid w:val="00AB602E"/>
  </w:style>
  <w:style w:type="paragraph" w:customStyle="1" w:styleId="afff0">
    <w:name w:val="Знак Знак Знак"/>
    <w:basedOn w:val="a0"/>
    <w:rsid w:val="00AB602E"/>
    <w:pPr>
      <w:spacing w:line="240" w:lineRule="exact"/>
    </w:pPr>
    <w:rPr>
      <w:rFonts w:ascii="Verdana" w:eastAsia="Times New Roman" w:hAnsi="Verdana" w:cs="Times New Roman"/>
      <w:sz w:val="24"/>
      <w:szCs w:val="24"/>
      <w:lang w:val="en-US"/>
    </w:rPr>
  </w:style>
  <w:style w:type="paragraph" w:customStyle="1" w:styleId="WW-">
    <w:name w:val="WW-Текст"/>
    <w:basedOn w:val="a0"/>
    <w:rsid w:val="00AB602E"/>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AB602E"/>
  </w:style>
  <w:style w:type="character" w:customStyle="1" w:styleId="afff1">
    <w:name w:val="Название Знак"/>
    <w:uiPriority w:val="99"/>
    <w:rsid w:val="00AB602E"/>
    <w:rPr>
      <w:sz w:val="28"/>
      <w:szCs w:val="28"/>
    </w:rPr>
  </w:style>
  <w:style w:type="table" w:customStyle="1" w:styleId="1112">
    <w:name w:val="Сетка таблицы111"/>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AB602E"/>
    <w:rPr>
      <w:rFonts w:ascii="Times New Roman" w:hAnsi="Times New Roman" w:cs="Times New Roman"/>
      <w:sz w:val="22"/>
      <w:szCs w:val="22"/>
    </w:rPr>
  </w:style>
  <w:style w:type="character" w:customStyle="1" w:styleId="FontStyle60">
    <w:name w:val="Font Style60"/>
    <w:uiPriority w:val="99"/>
    <w:rsid w:val="00AB602E"/>
    <w:rPr>
      <w:rFonts w:ascii="Times New Roman" w:hAnsi="Times New Roman" w:cs="Times New Roman"/>
      <w:sz w:val="18"/>
      <w:szCs w:val="18"/>
    </w:rPr>
  </w:style>
  <w:style w:type="paragraph" w:customStyle="1" w:styleId="Style13">
    <w:name w:val="Style13"/>
    <w:basedOn w:val="a0"/>
    <w:uiPriority w:val="99"/>
    <w:rsid w:val="00AB602E"/>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B602E"/>
    <w:rPr>
      <w:rFonts w:ascii="Times New Roman" w:hAnsi="Times New Roman" w:cs="Times New Roman"/>
      <w:b/>
      <w:bCs/>
      <w:sz w:val="18"/>
      <w:szCs w:val="18"/>
    </w:rPr>
  </w:style>
  <w:style w:type="character" w:customStyle="1" w:styleId="FontStyle46">
    <w:name w:val="Font Style46"/>
    <w:uiPriority w:val="99"/>
    <w:rsid w:val="00AB602E"/>
    <w:rPr>
      <w:rFonts w:ascii="Times New Roman" w:hAnsi="Times New Roman" w:cs="Times New Roman"/>
      <w:smallCaps/>
      <w:sz w:val="18"/>
      <w:szCs w:val="18"/>
    </w:rPr>
  </w:style>
  <w:style w:type="character" w:customStyle="1" w:styleId="headeraa">
    <w:name w:val="header_aa"/>
    <w:uiPriority w:val="99"/>
    <w:rsid w:val="00AB602E"/>
    <w:rPr>
      <w:rFonts w:cs="Times New Roman"/>
    </w:rPr>
  </w:style>
  <w:style w:type="character" w:styleId="afff2">
    <w:name w:val="Placeholder Text"/>
    <w:uiPriority w:val="99"/>
    <w:semiHidden/>
    <w:rsid w:val="00AB602E"/>
    <w:rPr>
      <w:rFonts w:cs="Times New Roman"/>
      <w:color w:val="808080"/>
    </w:rPr>
  </w:style>
  <w:style w:type="paragraph" w:customStyle="1" w:styleId="afff3">
    <w:name w:val="АД_Основной текст"/>
    <w:basedOn w:val="a0"/>
    <w:link w:val="afff4"/>
    <w:uiPriority w:val="99"/>
    <w:rsid w:val="00AB602E"/>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AB602E"/>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AB602E"/>
  </w:style>
  <w:style w:type="table" w:customStyle="1" w:styleId="213">
    <w:name w:val="Сетка таблицы21"/>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AB602E"/>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AB602E"/>
  </w:style>
  <w:style w:type="character" w:customStyle="1" w:styleId="113">
    <w:name w:val="Основной текст (11)_"/>
    <w:link w:val="1113"/>
    <w:uiPriority w:val="99"/>
    <w:rsid w:val="00AB602E"/>
    <w:rPr>
      <w:sz w:val="23"/>
      <w:szCs w:val="23"/>
      <w:shd w:val="clear" w:color="auto" w:fill="FFFFFF"/>
    </w:rPr>
  </w:style>
  <w:style w:type="paragraph" w:customStyle="1" w:styleId="1113">
    <w:name w:val="Основной текст (11)1"/>
    <w:basedOn w:val="a0"/>
    <w:link w:val="113"/>
    <w:uiPriority w:val="99"/>
    <w:rsid w:val="00AB602E"/>
    <w:pPr>
      <w:shd w:val="clear" w:color="auto" w:fill="FFFFFF"/>
      <w:spacing w:after="0" w:line="283" w:lineRule="exact"/>
    </w:pPr>
    <w:rPr>
      <w:sz w:val="23"/>
      <w:szCs w:val="23"/>
    </w:rPr>
  </w:style>
  <w:style w:type="paragraph" w:customStyle="1" w:styleId="ConsPlusTitle">
    <w:name w:val="ConsPlusTitle"/>
    <w:uiPriority w:val="99"/>
    <w:rsid w:val="00AB60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AB602E"/>
  </w:style>
  <w:style w:type="table" w:customStyle="1" w:styleId="37">
    <w:name w:val="Сетка таблицы3"/>
    <w:basedOn w:val="a2"/>
    <w:next w:val="af3"/>
    <w:uiPriority w:val="99"/>
    <w:locked/>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AB602E"/>
  </w:style>
  <w:style w:type="table" w:customStyle="1" w:styleId="43">
    <w:name w:val="Сетка таблицы4"/>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AB602E"/>
    <w:pPr>
      <w:numPr>
        <w:numId w:val="2"/>
      </w:numPr>
    </w:pPr>
  </w:style>
  <w:style w:type="table" w:customStyle="1" w:styleId="120">
    <w:name w:val="Сетка таблицы12"/>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AB602E"/>
  </w:style>
  <w:style w:type="numbering" w:customStyle="1" w:styleId="221">
    <w:name w:val="Нет списка22"/>
    <w:next w:val="a3"/>
    <w:semiHidden/>
    <w:rsid w:val="00AB602E"/>
  </w:style>
  <w:style w:type="numbering" w:customStyle="1" w:styleId="1120">
    <w:name w:val="Нет списка112"/>
    <w:next w:val="a3"/>
    <w:uiPriority w:val="99"/>
    <w:semiHidden/>
    <w:unhideWhenUsed/>
    <w:rsid w:val="00AB602E"/>
  </w:style>
  <w:style w:type="table" w:customStyle="1" w:styleId="1121">
    <w:name w:val="Сетка таблицы112"/>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AB602E"/>
  </w:style>
  <w:style w:type="numbering" w:customStyle="1" w:styleId="310">
    <w:name w:val="Нет списка31"/>
    <w:next w:val="a3"/>
    <w:uiPriority w:val="99"/>
    <w:semiHidden/>
    <w:unhideWhenUsed/>
    <w:rsid w:val="00AB602E"/>
  </w:style>
  <w:style w:type="numbering" w:customStyle="1" w:styleId="410">
    <w:name w:val="Нет списка41"/>
    <w:next w:val="a3"/>
    <w:uiPriority w:val="99"/>
    <w:semiHidden/>
    <w:unhideWhenUsed/>
    <w:rsid w:val="00AB602E"/>
  </w:style>
  <w:style w:type="numbering" w:customStyle="1" w:styleId="61">
    <w:name w:val="Нет списка6"/>
    <w:next w:val="a3"/>
    <w:uiPriority w:val="99"/>
    <w:semiHidden/>
    <w:unhideWhenUsed/>
    <w:rsid w:val="00AB602E"/>
  </w:style>
  <w:style w:type="table" w:customStyle="1" w:styleId="53">
    <w:name w:val="Сетка таблицы5"/>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AB602E"/>
  </w:style>
  <w:style w:type="table" w:customStyle="1" w:styleId="130">
    <w:name w:val="Сетка таблицы13"/>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AB602E"/>
  </w:style>
  <w:style w:type="numbering" w:customStyle="1" w:styleId="231">
    <w:name w:val="Нет списка23"/>
    <w:next w:val="a3"/>
    <w:semiHidden/>
    <w:rsid w:val="00AB602E"/>
  </w:style>
  <w:style w:type="numbering" w:customStyle="1" w:styleId="1130">
    <w:name w:val="Нет списка113"/>
    <w:next w:val="a3"/>
    <w:uiPriority w:val="99"/>
    <w:semiHidden/>
    <w:unhideWhenUsed/>
    <w:rsid w:val="00AB602E"/>
  </w:style>
  <w:style w:type="table" w:customStyle="1" w:styleId="1131">
    <w:name w:val="Сетка таблицы113"/>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AB602E"/>
  </w:style>
  <w:style w:type="paragraph" w:customStyle="1" w:styleId="38">
    <w:name w:val="Абзац списка3"/>
    <w:basedOn w:val="a0"/>
    <w:rsid w:val="00AB602E"/>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AB602E"/>
  </w:style>
  <w:style w:type="numbering" w:customStyle="1" w:styleId="420">
    <w:name w:val="Нет списка42"/>
    <w:next w:val="a3"/>
    <w:uiPriority w:val="99"/>
    <w:semiHidden/>
    <w:unhideWhenUsed/>
    <w:rsid w:val="00AB602E"/>
  </w:style>
  <w:style w:type="numbering" w:customStyle="1" w:styleId="7">
    <w:name w:val="Нет списка7"/>
    <w:next w:val="a3"/>
    <w:uiPriority w:val="99"/>
    <w:semiHidden/>
    <w:unhideWhenUsed/>
    <w:rsid w:val="00AB602E"/>
  </w:style>
  <w:style w:type="table" w:customStyle="1" w:styleId="62">
    <w:name w:val="Сетка таблицы6"/>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AB602E"/>
  </w:style>
  <w:style w:type="table" w:customStyle="1" w:styleId="140">
    <w:name w:val="Сетка таблицы14"/>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AB602E"/>
  </w:style>
  <w:style w:type="numbering" w:customStyle="1" w:styleId="241">
    <w:name w:val="Нет списка24"/>
    <w:next w:val="a3"/>
    <w:semiHidden/>
    <w:rsid w:val="00AB602E"/>
  </w:style>
  <w:style w:type="numbering" w:customStyle="1" w:styleId="114">
    <w:name w:val="Нет списка114"/>
    <w:next w:val="a3"/>
    <w:uiPriority w:val="99"/>
    <w:semiHidden/>
    <w:unhideWhenUsed/>
    <w:rsid w:val="00AB602E"/>
  </w:style>
  <w:style w:type="table" w:customStyle="1" w:styleId="1140">
    <w:name w:val="Сетка таблицы114"/>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AB602E"/>
  </w:style>
  <w:style w:type="numbering" w:customStyle="1" w:styleId="330">
    <w:name w:val="Нет списка33"/>
    <w:next w:val="a3"/>
    <w:uiPriority w:val="99"/>
    <w:semiHidden/>
    <w:unhideWhenUsed/>
    <w:rsid w:val="00AB602E"/>
  </w:style>
  <w:style w:type="numbering" w:customStyle="1" w:styleId="430">
    <w:name w:val="Нет списка43"/>
    <w:next w:val="a3"/>
    <w:uiPriority w:val="99"/>
    <w:semiHidden/>
    <w:unhideWhenUsed/>
    <w:rsid w:val="00AB602E"/>
  </w:style>
  <w:style w:type="paragraph" w:styleId="aff">
    <w:name w:val="Title"/>
    <w:basedOn w:val="a0"/>
    <w:next w:val="a0"/>
    <w:link w:val="17"/>
    <w:uiPriority w:val="10"/>
    <w:qFormat/>
    <w:rsid w:val="00AB602E"/>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AB602E"/>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AB602E"/>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AB602E"/>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AB602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AB602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AB602E"/>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AB602E"/>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AB602E"/>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AB602E"/>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AB602E"/>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AB602E"/>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AB602E"/>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AB602E"/>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AB602E"/>
  </w:style>
  <w:style w:type="paragraph" w:styleId="a4">
    <w:name w:val="Body Text Indent"/>
    <w:basedOn w:val="a0"/>
    <w:link w:val="a5"/>
    <w:uiPriority w:val="99"/>
    <w:rsid w:val="00AB602E"/>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AB602E"/>
    <w:rPr>
      <w:rFonts w:ascii="Times New Roman" w:eastAsia="Times New Roman" w:hAnsi="Times New Roman" w:cs="Times New Roman"/>
      <w:kern w:val="28"/>
      <w:sz w:val="28"/>
      <w:szCs w:val="20"/>
      <w:lang w:eastAsia="ru-RU"/>
    </w:rPr>
  </w:style>
  <w:style w:type="paragraph" w:styleId="a6">
    <w:name w:val="Block Text"/>
    <w:basedOn w:val="a0"/>
    <w:rsid w:val="00AB602E"/>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AB602E"/>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AB602E"/>
    <w:rPr>
      <w:rFonts w:ascii="Times New Roman" w:eastAsia="Times New Roman" w:hAnsi="Times New Roman" w:cs="Times New Roman"/>
      <w:kern w:val="28"/>
      <w:sz w:val="28"/>
      <w:szCs w:val="20"/>
      <w:lang w:eastAsia="ru-RU"/>
    </w:rPr>
  </w:style>
  <w:style w:type="character" w:styleId="a9">
    <w:name w:val="page number"/>
    <w:basedOn w:val="a1"/>
    <w:uiPriority w:val="99"/>
    <w:rsid w:val="00AB602E"/>
  </w:style>
  <w:style w:type="paragraph" w:customStyle="1" w:styleId="aa">
    <w:name w:val="Основной"/>
    <w:basedOn w:val="a0"/>
    <w:rsid w:val="00AB602E"/>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AB602E"/>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AB602E"/>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AB602E"/>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AB602E"/>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AB602E"/>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AB602E"/>
    <w:rPr>
      <w:rFonts w:ascii="Tahoma" w:eastAsia="Times New Roman" w:hAnsi="Tahoma" w:cs="Tahoma"/>
      <w:kern w:val="28"/>
      <w:sz w:val="16"/>
      <w:szCs w:val="16"/>
      <w:lang w:eastAsia="ru-RU"/>
    </w:rPr>
  </w:style>
  <w:style w:type="paragraph" w:styleId="af">
    <w:name w:val="Document Map"/>
    <w:basedOn w:val="a0"/>
    <w:link w:val="af0"/>
    <w:semiHidden/>
    <w:rsid w:val="00AB602E"/>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AB602E"/>
    <w:rPr>
      <w:rFonts w:ascii="Tahoma" w:eastAsia="Times New Roman" w:hAnsi="Tahoma" w:cs="Tahoma"/>
      <w:kern w:val="28"/>
      <w:sz w:val="20"/>
      <w:szCs w:val="20"/>
      <w:shd w:val="clear" w:color="auto" w:fill="000080"/>
      <w:lang w:eastAsia="ru-RU"/>
    </w:rPr>
  </w:style>
  <w:style w:type="character" w:styleId="af1">
    <w:name w:val="Hyperlink"/>
    <w:uiPriority w:val="99"/>
    <w:rsid w:val="00AB602E"/>
    <w:rPr>
      <w:color w:val="0000FF"/>
      <w:u w:val="single"/>
    </w:rPr>
  </w:style>
  <w:style w:type="paragraph" w:customStyle="1" w:styleId="af2">
    <w:name w:val="Знак Знак Знак Знак Знак Знак Знак"/>
    <w:basedOn w:val="a0"/>
    <w:rsid w:val="00AB602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AB602E"/>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AB602E"/>
    <w:rPr>
      <w:rFonts w:ascii="Consultant" w:eastAsia="Times New Roman" w:hAnsi="Consultant" w:cs="Times New Roman"/>
      <w:snapToGrid w:val="0"/>
      <w:sz w:val="20"/>
      <w:szCs w:val="20"/>
      <w:lang w:eastAsia="ru-RU"/>
    </w:rPr>
  </w:style>
  <w:style w:type="table" w:styleId="af3">
    <w:name w:val="Table Grid"/>
    <w:basedOn w:val="a2"/>
    <w:uiPriority w:val="59"/>
    <w:rsid w:val="00AB60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AB602E"/>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AB602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AB602E"/>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AB602E"/>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AB602E"/>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AB602E"/>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AB602E"/>
    <w:rPr>
      <w:color w:val="106BBE"/>
    </w:rPr>
  </w:style>
  <w:style w:type="paragraph" w:customStyle="1" w:styleId="af7">
    <w:name w:val="Комментарий"/>
    <w:basedOn w:val="a0"/>
    <w:next w:val="a0"/>
    <w:uiPriority w:val="99"/>
    <w:rsid w:val="00AB602E"/>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AB602E"/>
    <w:rPr>
      <w:i/>
      <w:iCs/>
    </w:rPr>
  </w:style>
  <w:style w:type="paragraph" w:customStyle="1" w:styleId="CharChar">
    <w:name w:val="Char Char Знак Знак Знак Знак"/>
    <w:basedOn w:val="a0"/>
    <w:uiPriority w:val="99"/>
    <w:rsid w:val="00AB602E"/>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AB602E"/>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AB602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AB602E"/>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AB602E"/>
  </w:style>
  <w:style w:type="paragraph" w:styleId="afb">
    <w:name w:val="footer"/>
    <w:basedOn w:val="a0"/>
    <w:link w:val="afc"/>
    <w:uiPriority w:val="99"/>
    <w:rsid w:val="00AB602E"/>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AB602E"/>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AB602E"/>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AB602E"/>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AB602E"/>
    <w:rPr>
      <w:rFonts w:ascii="Calibri" w:eastAsia="Calibri" w:hAnsi="Calibri" w:cs="Times New Roman"/>
      <w:sz w:val="24"/>
      <w:szCs w:val="24"/>
      <w:lang w:eastAsia="ru-RU"/>
    </w:rPr>
  </w:style>
  <w:style w:type="character" w:styleId="afe">
    <w:name w:val="Strong"/>
    <w:uiPriority w:val="99"/>
    <w:qFormat/>
    <w:rsid w:val="00AB602E"/>
    <w:rPr>
      <w:b/>
      <w:bCs/>
    </w:rPr>
  </w:style>
  <w:style w:type="paragraph" w:customStyle="1" w:styleId="Normal1">
    <w:name w:val="Normal1"/>
    <w:rsid w:val="00AB602E"/>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AB602E"/>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AB602E"/>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AB602E"/>
  </w:style>
  <w:style w:type="paragraph" w:styleId="aff0">
    <w:name w:val="Plain Text"/>
    <w:basedOn w:val="a0"/>
    <w:link w:val="aff1"/>
    <w:uiPriority w:val="99"/>
    <w:rsid w:val="00AB602E"/>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AB602E"/>
    <w:rPr>
      <w:rFonts w:ascii="Courier New" w:eastAsia="Times New Roman" w:hAnsi="Courier New" w:cs="Times New Roman"/>
      <w:sz w:val="20"/>
      <w:szCs w:val="20"/>
      <w:lang w:eastAsia="ru-RU"/>
    </w:rPr>
  </w:style>
  <w:style w:type="character" w:styleId="aff2">
    <w:name w:val="footnote reference"/>
    <w:uiPriority w:val="99"/>
    <w:rsid w:val="00AB602E"/>
    <w:rPr>
      <w:rFonts w:ascii="Times New Roman" w:hAnsi="Times New Roman" w:cs="Times New Roman"/>
      <w:vertAlign w:val="superscript"/>
    </w:rPr>
  </w:style>
  <w:style w:type="paragraph" w:customStyle="1" w:styleId="xl24">
    <w:name w:val="xl24"/>
    <w:basedOn w:val="a0"/>
    <w:uiPriority w:val="99"/>
    <w:rsid w:val="00AB602E"/>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iPriority w:val="99"/>
    <w:unhideWhenUsed/>
    <w:rsid w:val="00AB602E"/>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uiPriority w:val="99"/>
    <w:rsid w:val="00AB602E"/>
    <w:rPr>
      <w:rFonts w:ascii="Times New Roman" w:eastAsia="Times New Roman" w:hAnsi="Times New Roman" w:cs="Times New Roman"/>
      <w:sz w:val="20"/>
      <w:szCs w:val="20"/>
      <w:lang w:eastAsia="ru-RU"/>
    </w:rPr>
  </w:style>
  <w:style w:type="paragraph" w:customStyle="1" w:styleId="18">
    <w:name w:val="Стиль1"/>
    <w:basedOn w:val="a0"/>
    <w:uiPriority w:val="99"/>
    <w:rsid w:val="00AB602E"/>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B602E"/>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AB602E"/>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AB602E"/>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AB60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AB602E"/>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AB602E"/>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AB602E"/>
    <w:rPr>
      <w:b/>
      <w:bCs/>
      <w:color w:val="26282F"/>
    </w:rPr>
  </w:style>
  <w:style w:type="paragraph" w:customStyle="1" w:styleId="aff6">
    <w:name w:val="Заголовок статьи"/>
    <w:basedOn w:val="a0"/>
    <w:next w:val="a0"/>
    <w:uiPriority w:val="99"/>
    <w:rsid w:val="00AB602E"/>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AB602E"/>
    <w:rPr>
      <w:rFonts w:ascii="Cambria" w:eastAsia="Times New Roman" w:hAnsi="Cambria" w:cs="Times New Roman"/>
      <w:b/>
      <w:bCs/>
      <w:kern w:val="32"/>
      <w:sz w:val="32"/>
      <w:szCs w:val="32"/>
    </w:rPr>
  </w:style>
  <w:style w:type="paragraph" w:customStyle="1" w:styleId="ConsTitle">
    <w:name w:val="ConsTitle"/>
    <w:uiPriority w:val="99"/>
    <w:rsid w:val="00AB602E"/>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AB602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AB602E"/>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AB602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AB602E"/>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AB602E"/>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AB602E"/>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AB602E"/>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AB602E"/>
    <w:rPr>
      <w:color w:val="0000FF"/>
      <w:u w:val="single"/>
    </w:rPr>
  </w:style>
  <w:style w:type="character" w:styleId="aff8">
    <w:name w:val="Emphasis"/>
    <w:uiPriority w:val="20"/>
    <w:qFormat/>
    <w:rsid w:val="00AB602E"/>
    <w:rPr>
      <w:i/>
      <w:iCs/>
    </w:rPr>
  </w:style>
  <w:style w:type="paragraph" w:styleId="a">
    <w:name w:val="List Bullet"/>
    <w:basedOn w:val="a0"/>
    <w:rsid w:val="00AB602E"/>
    <w:pPr>
      <w:numPr>
        <w:numId w:val="3"/>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AB602E"/>
    <w:pPr>
      <w:numPr>
        <w:numId w:val="4"/>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AB602E"/>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AB602E"/>
    <w:pPr>
      <w:numPr>
        <w:numId w:val="6"/>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AB602E"/>
    <w:pPr>
      <w:numPr>
        <w:numId w:val="7"/>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AB602E"/>
    <w:pPr>
      <w:numPr>
        <w:numId w:val="8"/>
      </w:numPr>
    </w:pPr>
  </w:style>
  <w:style w:type="paragraph" w:customStyle="1" w:styleId="mputable">
    <w:name w:val="?mputable"/>
    <w:basedOn w:val="a0"/>
    <w:rsid w:val="00AB602E"/>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AB602E"/>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AB602E"/>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AB60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AB602E"/>
    <w:rPr>
      <w:rFonts w:ascii="Courier New" w:eastAsia="Times New Roman" w:hAnsi="Courier New" w:cs="Courier New"/>
      <w:sz w:val="20"/>
      <w:szCs w:val="20"/>
      <w:lang w:eastAsia="ru-RU"/>
    </w:rPr>
  </w:style>
  <w:style w:type="character" w:customStyle="1" w:styleId="attribute-value">
    <w:name w:val="attribute-value"/>
    <w:basedOn w:val="a1"/>
    <w:rsid w:val="00AB602E"/>
  </w:style>
  <w:style w:type="character" w:customStyle="1" w:styleId="error">
    <w:name w:val="error"/>
    <w:basedOn w:val="a1"/>
    <w:rsid w:val="00AB602E"/>
  </w:style>
  <w:style w:type="character" w:customStyle="1" w:styleId="aff9">
    <w:name w:val="Выделение жирным"/>
    <w:rsid w:val="00AB602E"/>
    <w:rPr>
      <w:b/>
    </w:rPr>
  </w:style>
  <w:style w:type="paragraph" w:customStyle="1" w:styleId="affa">
    <w:name w:val="Обычный + по ширине"/>
    <w:basedOn w:val="a0"/>
    <w:rsid w:val="00AB602E"/>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AB602E"/>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AB602E"/>
  </w:style>
  <w:style w:type="paragraph" w:styleId="affd">
    <w:name w:val="Revision"/>
    <w:hidden/>
    <w:uiPriority w:val="99"/>
    <w:semiHidden/>
    <w:rsid w:val="00AB602E"/>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AB602E"/>
    <w:rPr>
      <w:rFonts w:ascii="Calibri" w:eastAsia="Calibri" w:hAnsi="Calibri" w:cs="Times New Roman"/>
    </w:rPr>
  </w:style>
  <w:style w:type="table" w:customStyle="1" w:styleId="1b">
    <w:name w:val="Сетка таблицы светлая1"/>
    <w:basedOn w:val="a2"/>
    <w:uiPriority w:val="40"/>
    <w:rsid w:val="00AB602E"/>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AB602E"/>
  </w:style>
  <w:style w:type="table" w:customStyle="1" w:styleId="28">
    <w:name w:val="Сетка таблицы2"/>
    <w:basedOn w:val="a2"/>
    <w:next w:val="af3"/>
    <w:rsid w:val="00AB60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AB602E"/>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AB6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AB602E"/>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AB602E"/>
    <w:rPr>
      <w:rFonts w:ascii="Times New Roman" w:eastAsia="Times New Roman" w:hAnsi="Times New Roman" w:cs="Times New Roman"/>
      <w:sz w:val="16"/>
      <w:szCs w:val="16"/>
      <w:lang w:eastAsia="ru-RU"/>
    </w:rPr>
  </w:style>
  <w:style w:type="paragraph" w:customStyle="1" w:styleId="ListNum">
    <w:name w:val="ListNum"/>
    <w:basedOn w:val="a0"/>
    <w:rsid w:val="00AB602E"/>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AB602E"/>
    <w:rPr>
      <w:rFonts w:ascii="Times New Roman" w:hAnsi="Times New Roman" w:cs="Times New Roman"/>
      <w:sz w:val="22"/>
      <w:szCs w:val="22"/>
    </w:rPr>
  </w:style>
  <w:style w:type="paragraph" w:customStyle="1" w:styleId="E">
    <w:name w:val="E_основной"/>
    <w:basedOn w:val="a0"/>
    <w:rsid w:val="00AB602E"/>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AB602E"/>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AB602E"/>
    <w:rPr>
      <w:rFonts w:ascii="Arial" w:eastAsia="Arial" w:hAnsi="Arial" w:cs="Arial"/>
      <w:sz w:val="20"/>
      <w:szCs w:val="20"/>
      <w:lang w:eastAsia="ar-SA"/>
    </w:rPr>
  </w:style>
  <w:style w:type="character" w:customStyle="1" w:styleId="afff">
    <w:name w:val="Основной текст + Полужирный"/>
    <w:rsid w:val="00AB602E"/>
    <w:rPr>
      <w:rFonts w:cs="Times New Roman"/>
      <w:b/>
      <w:bCs/>
      <w:color w:val="000000"/>
      <w:spacing w:val="0"/>
      <w:w w:val="100"/>
      <w:position w:val="0"/>
      <w:sz w:val="24"/>
      <w:szCs w:val="24"/>
      <w:lang w:val="ru-RU" w:eastAsia="x-none"/>
    </w:rPr>
  </w:style>
  <w:style w:type="character" w:customStyle="1" w:styleId="bname">
    <w:name w:val="bname"/>
    <w:rsid w:val="00AB602E"/>
  </w:style>
  <w:style w:type="paragraph" w:customStyle="1" w:styleId="afff0">
    <w:name w:val="Знак Знак Знак"/>
    <w:basedOn w:val="a0"/>
    <w:rsid w:val="00AB602E"/>
    <w:pPr>
      <w:spacing w:line="240" w:lineRule="exact"/>
    </w:pPr>
    <w:rPr>
      <w:rFonts w:ascii="Verdana" w:eastAsia="Times New Roman" w:hAnsi="Verdana" w:cs="Times New Roman"/>
      <w:sz w:val="24"/>
      <w:szCs w:val="24"/>
      <w:lang w:val="en-US"/>
    </w:rPr>
  </w:style>
  <w:style w:type="paragraph" w:customStyle="1" w:styleId="WW-">
    <w:name w:val="WW-Текст"/>
    <w:basedOn w:val="a0"/>
    <w:rsid w:val="00AB602E"/>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AB602E"/>
  </w:style>
  <w:style w:type="character" w:customStyle="1" w:styleId="afff1">
    <w:name w:val="Название Знак"/>
    <w:uiPriority w:val="99"/>
    <w:rsid w:val="00AB602E"/>
    <w:rPr>
      <w:sz w:val="28"/>
      <w:szCs w:val="28"/>
    </w:rPr>
  </w:style>
  <w:style w:type="table" w:customStyle="1" w:styleId="1112">
    <w:name w:val="Сетка таблицы111"/>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AB602E"/>
    <w:rPr>
      <w:rFonts w:ascii="Times New Roman" w:hAnsi="Times New Roman" w:cs="Times New Roman"/>
      <w:sz w:val="22"/>
      <w:szCs w:val="22"/>
    </w:rPr>
  </w:style>
  <w:style w:type="character" w:customStyle="1" w:styleId="FontStyle60">
    <w:name w:val="Font Style60"/>
    <w:uiPriority w:val="99"/>
    <w:rsid w:val="00AB602E"/>
    <w:rPr>
      <w:rFonts w:ascii="Times New Roman" w:hAnsi="Times New Roman" w:cs="Times New Roman"/>
      <w:sz w:val="18"/>
      <w:szCs w:val="18"/>
    </w:rPr>
  </w:style>
  <w:style w:type="paragraph" w:customStyle="1" w:styleId="Style13">
    <w:name w:val="Style13"/>
    <w:basedOn w:val="a0"/>
    <w:uiPriority w:val="99"/>
    <w:rsid w:val="00AB602E"/>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B602E"/>
    <w:rPr>
      <w:rFonts w:ascii="Times New Roman" w:hAnsi="Times New Roman" w:cs="Times New Roman"/>
      <w:b/>
      <w:bCs/>
      <w:sz w:val="18"/>
      <w:szCs w:val="18"/>
    </w:rPr>
  </w:style>
  <w:style w:type="character" w:customStyle="1" w:styleId="FontStyle46">
    <w:name w:val="Font Style46"/>
    <w:uiPriority w:val="99"/>
    <w:rsid w:val="00AB602E"/>
    <w:rPr>
      <w:rFonts w:ascii="Times New Roman" w:hAnsi="Times New Roman" w:cs="Times New Roman"/>
      <w:smallCaps/>
      <w:sz w:val="18"/>
      <w:szCs w:val="18"/>
    </w:rPr>
  </w:style>
  <w:style w:type="character" w:customStyle="1" w:styleId="headeraa">
    <w:name w:val="header_aa"/>
    <w:uiPriority w:val="99"/>
    <w:rsid w:val="00AB602E"/>
    <w:rPr>
      <w:rFonts w:cs="Times New Roman"/>
    </w:rPr>
  </w:style>
  <w:style w:type="character" w:styleId="afff2">
    <w:name w:val="Placeholder Text"/>
    <w:uiPriority w:val="99"/>
    <w:semiHidden/>
    <w:rsid w:val="00AB602E"/>
    <w:rPr>
      <w:rFonts w:cs="Times New Roman"/>
      <w:color w:val="808080"/>
    </w:rPr>
  </w:style>
  <w:style w:type="paragraph" w:customStyle="1" w:styleId="afff3">
    <w:name w:val="АД_Основной текст"/>
    <w:basedOn w:val="a0"/>
    <w:link w:val="afff4"/>
    <w:uiPriority w:val="99"/>
    <w:rsid w:val="00AB602E"/>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AB602E"/>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AB602E"/>
  </w:style>
  <w:style w:type="table" w:customStyle="1" w:styleId="213">
    <w:name w:val="Сетка таблицы21"/>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AB602E"/>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AB602E"/>
  </w:style>
  <w:style w:type="character" w:customStyle="1" w:styleId="113">
    <w:name w:val="Основной текст (11)_"/>
    <w:link w:val="1113"/>
    <w:uiPriority w:val="99"/>
    <w:rsid w:val="00AB602E"/>
    <w:rPr>
      <w:sz w:val="23"/>
      <w:szCs w:val="23"/>
      <w:shd w:val="clear" w:color="auto" w:fill="FFFFFF"/>
    </w:rPr>
  </w:style>
  <w:style w:type="paragraph" w:customStyle="1" w:styleId="1113">
    <w:name w:val="Основной текст (11)1"/>
    <w:basedOn w:val="a0"/>
    <w:link w:val="113"/>
    <w:uiPriority w:val="99"/>
    <w:rsid w:val="00AB602E"/>
    <w:pPr>
      <w:shd w:val="clear" w:color="auto" w:fill="FFFFFF"/>
      <w:spacing w:after="0" w:line="283" w:lineRule="exact"/>
    </w:pPr>
    <w:rPr>
      <w:sz w:val="23"/>
      <w:szCs w:val="23"/>
    </w:rPr>
  </w:style>
  <w:style w:type="paragraph" w:customStyle="1" w:styleId="ConsPlusTitle">
    <w:name w:val="ConsPlusTitle"/>
    <w:uiPriority w:val="99"/>
    <w:rsid w:val="00AB60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AB602E"/>
  </w:style>
  <w:style w:type="table" w:customStyle="1" w:styleId="37">
    <w:name w:val="Сетка таблицы3"/>
    <w:basedOn w:val="a2"/>
    <w:next w:val="af3"/>
    <w:uiPriority w:val="99"/>
    <w:locked/>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AB602E"/>
  </w:style>
  <w:style w:type="table" w:customStyle="1" w:styleId="43">
    <w:name w:val="Сетка таблицы4"/>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AB602E"/>
    <w:pPr>
      <w:numPr>
        <w:numId w:val="2"/>
      </w:numPr>
    </w:pPr>
  </w:style>
  <w:style w:type="table" w:customStyle="1" w:styleId="120">
    <w:name w:val="Сетка таблицы12"/>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AB602E"/>
  </w:style>
  <w:style w:type="numbering" w:customStyle="1" w:styleId="221">
    <w:name w:val="Нет списка22"/>
    <w:next w:val="a3"/>
    <w:semiHidden/>
    <w:rsid w:val="00AB602E"/>
  </w:style>
  <w:style w:type="numbering" w:customStyle="1" w:styleId="1120">
    <w:name w:val="Нет списка112"/>
    <w:next w:val="a3"/>
    <w:uiPriority w:val="99"/>
    <w:semiHidden/>
    <w:unhideWhenUsed/>
    <w:rsid w:val="00AB602E"/>
  </w:style>
  <w:style w:type="table" w:customStyle="1" w:styleId="1121">
    <w:name w:val="Сетка таблицы112"/>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AB602E"/>
  </w:style>
  <w:style w:type="numbering" w:customStyle="1" w:styleId="310">
    <w:name w:val="Нет списка31"/>
    <w:next w:val="a3"/>
    <w:uiPriority w:val="99"/>
    <w:semiHidden/>
    <w:unhideWhenUsed/>
    <w:rsid w:val="00AB602E"/>
  </w:style>
  <w:style w:type="numbering" w:customStyle="1" w:styleId="410">
    <w:name w:val="Нет списка41"/>
    <w:next w:val="a3"/>
    <w:uiPriority w:val="99"/>
    <w:semiHidden/>
    <w:unhideWhenUsed/>
    <w:rsid w:val="00AB602E"/>
  </w:style>
  <w:style w:type="numbering" w:customStyle="1" w:styleId="61">
    <w:name w:val="Нет списка6"/>
    <w:next w:val="a3"/>
    <w:uiPriority w:val="99"/>
    <w:semiHidden/>
    <w:unhideWhenUsed/>
    <w:rsid w:val="00AB602E"/>
  </w:style>
  <w:style w:type="table" w:customStyle="1" w:styleId="53">
    <w:name w:val="Сетка таблицы5"/>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AB602E"/>
  </w:style>
  <w:style w:type="table" w:customStyle="1" w:styleId="130">
    <w:name w:val="Сетка таблицы13"/>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AB602E"/>
  </w:style>
  <w:style w:type="numbering" w:customStyle="1" w:styleId="231">
    <w:name w:val="Нет списка23"/>
    <w:next w:val="a3"/>
    <w:semiHidden/>
    <w:rsid w:val="00AB602E"/>
  </w:style>
  <w:style w:type="numbering" w:customStyle="1" w:styleId="1130">
    <w:name w:val="Нет списка113"/>
    <w:next w:val="a3"/>
    <w:uiPriority w:val="99"/>
    <w:semiHidden/>
    <w:unhideWhenUsed/>
    <w:rsid w:val="00AB602E"/>
  </w:style>
  <w:style w:type="table" w:customStyle="1" w:styleId="1131">
    <w:name w:val="Сетка таблицы113"/>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AB602E"/>
  </w:style>
  <w:style w:type="paragraph" w:customStyle="1" w:styleId="38">
    <w:name w:val="Абзац списка3"/>
    <w:basedOn w:val="a0"/>
    <w:rsid w:val="00AB602E"/>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AB602E"/>
  </w:style>
  <w:style w:type="numbering" w:customStyle="1" w:styleId="420">
    <w:name w:val="Нет списка42"/>
    <w:next w:val="a3"/>
    <w:uiPriority w:val="99"/>
    <w:semiHidden/>
    <w:unhideWhenUsed/>
    <w:rsid w:val="00AB602E"/>
  </w:style>
  <w:style w:type="numbering" w:customStyle="1" w:styleId="7">
    <w:name w:val="Нет списка7"/>
    <w:next w:val="a3"/>
    <w:uiPriority w:val="99"/>
    <w:semiHidden/>
    <w:unhideWhenUsed/>
    <w:rsid w:val="00AB602E"/>
  </w:style>
  <w:style w:type="table" w:customStyle="1" w:styleId="62">
    <w:name w:val="Сетка таблицы6"/>
    <w:basedOn w:val="a2"/>
    <w:next w:val="af3"/>
    <w:rsid w:val="00AB602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AB602E"/>
  </w:style>
  <w:style w:type="table" w:customStyle="1" w:styleId="140">
    <w:name w:val="Сетка таблицы14"/>
    <w:basedOn w:val="a2"/>
    <w:next w:val="af3"/>
    <w:rsid w:val="00AB602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AB602E"/>
  </w:style>
  <w:style w:type="numbering" w:customStyle="1" w:styleId="241">
    <w:name w:val="Нет списка24"/>
    <w:next w:val="a3"/>
    <w:semiHidden/>
    <w:rsid w:val="00AB602E"/>
  </w:style>
  <w:style w:type="numbering" w:customStyle="1" w:styleId="114">
    <w:name w:val="Нет списка114"/>
    <w:next w:val="a3"/>
    <w:uiPriority w:val="99"/>
    <w:semiHidden/>
    <w:unhideWhenUsed/>
    <w:rsid w:val="00AB602E"/>
  </w:style>
  <w:style w:type="table" w:customStyle="1" w:styleId="1140">
    <w:name w:val="Сетка таблицы114"/>
    <w:basedOn w:val="a2"/>
    <w:next w:val="af3"/>
    <w:uiPriority w:val="99"/>
    <w:rsid w:val="00AB602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AB602E"/>
  </w:style>
  <w:style w:type="numbering" w:customStyle="1" w:styleId="330">
    <w:name w:val="Нет списка33"/>
    <w:next w:val="a3"/>
    <w:uiPriority w:val="99"/>
    <w:semiHidden/>
    <w:unhideWhenUsed/>
    <w:rsid w:val="00AB602E"/>
  </w:style>
  <w:style w:type="numbering" w:customStyle="1" w:styleId="430">
    <w:name w:val="Нет списка43"/>
    <w:next w:val="a3"/>
    <w:uiPriority w:val="99"/>
    <w:semiHidden/>
    <w:unhideWhenUsed/>
    <w:rsid w:val="00AB602E"/>
  </w:style>
  <w:style w:type="paragraph" w:styleId="aff">
    <w:name w:val="Title"/>
    <w:basedOn w:val="a0"/>
    <w:next w:val="a0"/>
    <w:link w:val="17"/>
    <w:uiPriority w:val="10"/>
    <w:qFormat/>
    <w:rsid w:val="00AB602E"/>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AB602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08F6C-3D6F-43E1-AA29-D65FE978E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Наталья</dc:creator>
  <cp:lastModifiedBy>administrator</cp:lastModifiedBy>
  <cp:revision>2</cp:revision>
  <cp:lastPrinted>2025-10-09T07:09:00Z</cp:lastPrinted>
  <dcterms:created xsi:type="dcterms:W3CDTF">2026-10-13T14:51:00Z</dcterms:created>
  <dcterms:modified xsi:type="dcterms:W3CDTF">2026-10-13T14:51:00Z</dcterms:modified>
</cp:coreProperties>
</file>