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C92691C" w14:textId="77777777" w:rsidR="007F1B76" w:rsidRDefault="007F1B76">
      <w:pPr>
        <w:pStyle w:val="1"/>
        <w:shd w:val="clear" w:color="auto" w:fill="FFFFFF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ТЕХНИЧЕСКОЕ ЗАДАНИЕ</w:t>
      </w:r>
    </w:p>
    <w:p w14:paraId="07D730F1" w14:textId="77777777" w:rsidR="007F1B76" w:rsidRDefault="007F1B76">
      <w:pPr>
        <w:pStyle w:val="sub"/>
        <w:shd w:val="clear" w:color="auto" w:fill="FFFFFF"/>
        <w:divId w:val="1466503270"/>
        <w:rPr>
          <w:color w:val="000000"/>
        </w:rPr>
      </w:pPr>
      <w:r>
        <w:rPr>
          <w:color w:val="000000"/>
        </w:rPr>
        <w:t>на выполнение работ по переработке раздела «Инвестиционный портал»</w:t>
      </w:r>
      <w:r>
        <w:rPr>
          <w:color w:val="000000"/>
        </w:rPr>
        <w:br/>
        <w:t>официального сайта Администрации Ханты-Мансийского района (hmrn.ru)</w:t>
      </w:r>
    </w:p>
    <w:p w14:paraId="657D31E4" w14:textId="77777777" w:rsidR="007F1B76" w:rsidRDefault="007F1B76">
      <w:pPr>
        <w:pStyle w:val="2"/>
        <w:shd w:val="clear" w:color="auto" w:fill="FFFFFF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1. Общие сведения</w:t>
      </w:r>
    </w:p>
    <w:p w14:paraId="0EEFD558" w14:textId="77777777" w:rsidR="007F1B76" w:rsidRDefault="007F1B76">
      <w:pPr>
        <w:pStyle w:val="a3"/>
        <w:shd w:val="clear" w:color="auto" w:fill="FFFFFF"/>
        <w:divId w:val="1466503270"/>
        <w:rPr>
          <w:color w:val="000000"/>
        </w:rPr>
      </w:pPr>
      <w:r>
        <w:rPr>
          <w:color w:val="000000"/>
        </w:rPr>
        <w:t>1.1. Объект работ: раздел «Инвестиционный портал» официального сайта Администрации Ханты-Мансийского района, размещённого в информационно-телекоммуникационной сети Интернет по адресу hmrn.ru, работающего под управлением системы «1С-Битрикс: Управление сайтом».</w:t>
      </w:r>
    </w:p>
    <w:p w14:paraId="21D83875" w14:textId="77777777" w:rsidR="007F1B76" w:rsidRDefault="007F1B76">
      <w:pPr>
        <w:pStyle w:val="a3"/>
        <w:shd w:val="clear" w:color="auto" w:fill="FFFFFF"/>
        <w:divId w:val="1466503270"/>
        <w:rPr>
          <w:color w:val="000000"/>
        </w:rPr>
      </w:pPr>
      <w:r>
        <w:rPr>
          <w:color w:val="000000"/>
        </w:rPr>
        <w:t>1.2. Цель работ: приведение раздела к требованиям регионального инвестиционного стандарта и муниципального инвестиционного стандарта, объединение существующих инвестиционных разделов сайта в единый раздел, перевод сведений об инвестиционных площадках из файловых приложений в структурированный реестр, обеспечение доступности раздела для инвалидов по зрению.</w:t>
      </w:r>
    </w:p>
    <w:p w14:paraId="7EFAAFC6" w14:textId="77777777" w:rsidR="007F1B76" w:rsidRDefault="007F1B76">
      <w:pPr>
        <w:pStyle w:val="a3"/>
        <w:shd w:val="clear" w:color="auto" w:fill="FFFFFF"/>
        <w:divId w:val="1466503270"/>
        <w:rPr>
          <w:color w:val="000000"/>
        </w:rPr>
      </w:pPr>
      <w:r>
        <w:rPr>
          <w:color w:val="000000"/>
        </w:rPr>
        <w:t>1.3. В настоящее время инвестиционные сведения размещены в двух независимых разделах сайта. По результатам обследования от 11.08.2026:</w:t>
      </w:r>
    </w:p>
    <w:p w14:paraId="723645DF" w14:textId="77777777" w:rsidR="007F1B76" w:rsidRDefault="007F1B76">
      <w:pPr>
        <w:numPr>
          <w:ilvl w:val="0"/>
          <w:numId w:val="1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«Инвестиционный портал» (/</w:t>
      </w:r>
      <w:proofErr w:type="spellStart"/>
      <w:r>
        <w:rPr>
          <w:rFonts w:eastAsia="Times New Roman"/>
          <w:color w:val="000000"/>
        </w:rPr>
        <w:t>infestitsionnyy-portal</w:t>
      </w:r>
      <w:proofErr w:type="spellEnd"/>
      <w:r>
        <w:rPr>
          <w:rFonts w:eastAsia="Times New Roman"/>
          <w:color w:val="000000"/>
        </w:rPr>
        <w:t>/): 3 содержательные страницы и 169 файлов общим объёмом 102 МБ; содержание главной страницы собрано в визуальном редакторе из графических изображений, 31 изображение имеет размер более 500 КБ;</w:t>
      </w:r>
    </w:p>
    <w:p w14:paraId="27238176" w14:textId="77777777" w:rsidR="007F1B76" w:rsidRDefault="007F1B76">
      <w:pPr>
        <w:numPr>
          <w:ilvl w:val="0"/>
          <w:numId w:val="1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«Инвестиционная деятельность» (раздел «Экономика»): 15 подразделов, 88 содержательных страниц и 622 файловых документа (форматы </w:t>
      </w:r>
      <w:proofErr w:type="spellStart"/>
      <w:r>
        <w:rPr>
          <w:rFonts w:eastAsia="Times New Roman"/>
          <w:color w:val="000000"/>
        </w:rPr>
        <w:t>doc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docx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pdf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xls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xlsx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rtf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pptx</w:t>
      </w:r>
      <w:proofErr w:type="spellEnd"/>
      <w:r>
        <w:rPr>
          <w:rFonts w:eastAsia="Times New Roman"/>
          <w:color w:val="000000"/>
        </w:rPr>
        <w:t>) общим объёмом 328 МБ; навигация ведётся статическим меню из 17 пунктов;</w:t>
      </w:r>
    </w:p>
    <w:p w14:paraId="182A52AD" w14:textId="77777777" w:rsidR="007F1B76" w:rsidRDefault="007F1B76">
      <w:pPr>
        <w:numPr>
          <w:ilvl w:val="0"/>
          <w:numId w:val="1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структурированное хранение инвестиционных сведений (информационные блоки) в системе управления сайтом отсутствует: все страницы статические, перечни площадок и имущества размещены файловыми приложениями.</w:t>
      </w:r>
    </w:p>
    <w:p w14:paraId="2AB28347" w14:textId="77777777" w:rsidR="007F1B76" w:rsidRDefault="007F1B76">
      <w:pPr>
        <w:pStyle w:val="a3"/>
        <w:shd w:val="clear" w:color="auto" w:fill="FFFFFF"/>
        <w:divId w:val="1466503270"/>
        <w:rPr>
          <w:color w:val="000000"/>
        </w:rPr>
      </w:pPr>
      <w:r>
        <w:rPr>
          <w:color w:val="000000"/>
        </w:rPr>
        <w:t>Такое размещение не обеспечивает доступность, поиск и актуализацию сведений и не отвечает требованиям инвестиционного стандарта.</w:t>
      </w:r>
    </w:p>
    <w:p w14:paraId="1D62F8C3" w14:textId="77777777" w:rsidR="007F1B76" w:rsidRDefault="007F1B76">
      <w:pPr>
        <w:pStyle w:val="2"/>
        <w:shd w:val="clear" w:color="auto" w:fill="FFFFFF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2. Состав работ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2110"/>
        <w:gridCol w:w="6767"/>
      </w:tblGrid>
      <w:tr w:rsidR="005F39F0" w14:paraId="6F0F3F8F" w14:textId="77777777">
        <w:trPr>
          <w:divId w:val="1466503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8EE0CA1" w14:textId="77777777" w:rsidR="007F1B76" w:rsidRDefault="007F1B76">
            <w:pPr>
              <w:spacing w:before="120" w:after="20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F677ABE" w14:textId="77777777" w:rsidR="007F1B76" w:rsidRDefault="007F1B76">
            <w:pPr>
              <w:spacing w:before="120" w:after="200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Наименование работ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FDCA76A" w14:textId="77777777" w:rsidR="007F1B76" w:rsidRDefault="007F1B76">
            <w:pPr>
              <w:spacing w:before="120" w:after="200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Содержание</w:t>
            </w:r>
          </w:p>
        </w:tc>
      </w:tr>
      <w:tr w:rsidR="005F39F0" w14:paraId="1CC42E50" w14:textId="77777777">
        <w:trPr>
          <w:divId w:val="1466503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70637AD" w14:textId="77777777" w:rsidR="007F1B76" w:rsidRDefault="007F1B76">
            <w:pPr>
              <w:spacing w:before="120" w:after="20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492C2E4" w14:textId="77777777" w:rsidR="007F1B76" w:rsidRDefault="007F1B76">
            <w:pPr>
              <w:spacing w:before="120" w:after="20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Проектирование структуры раздела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D4B4C8B" w14:textId="77777777" w:rsidR="007F1B76" w:rsidRDefault="007F1B76">
            <w:pPr>
              <w:spacing w:before="120" w:after="20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Разработка структуры единого раздела на основе предложений Заказчика, карта страниц, согласование структуры с уполномоченными специалистами Заказчика</w:t>
            </w:r>
          </w:p>
        </w:tc>
      </w:tr>
      <w:tr w:rsidR="005F39F0" w14:paraId="6D42F4E7" w14:textId="77777777">
        <w:trPr>
          <w:divId w:val="1466503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D318749" w14:textId="77777777" w:rsidR="007F1B76" w:rsidRDefault="007F1B76">
            <w:pPr>
              <w:spacing w:before="120" w:after="20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01FB54A" w14:textId="77777777" w:rsidR="007F1B76" w:rsidRDefault="007F1B76">
            <w:pPr>
              <w:spacing w:before="120" w:after="20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Дизайн раздела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B7AB372" w14:textId="77777777" w:rsidR="007F1B76" w:rsidRDefault="007F1B76">
            <w:pPr>
              <w:spacing w:before="120" w:after="20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Дизайн-макеты четырёх типов страниц: главная страница раздела, внутренняя (контентная) страница, список реестра, карточка инвестиционной площадки. Макеты для настольных и мобильных устройств, в стилистике действующего дизайна сайта</w:t>
            </w:r>
          </w:p>
        </w:tc>
      </w:tr>
      <w:tr w:rsidR="005F39F0" w14:paraId="4E645C1F" w14:textId="77777777">
        <w:trPr>
          <w:divId w:val="1466503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CBA2F9D" w14:textId="77777777" w:rsidR="007F1B76" w:rsidRDefault="007F1B76">
            <w:pPr>
              <w:spacing w:before="120" w:after="20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DC170E0" w14:textId="77777777" w:rsidR="007F1B76" w:rsidRDefault="007F1B76">
            <w:pPr>
              <w:spacing w:before="120" w:after="20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Вёрстка и шаблоны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1142F39" w14:textId="77777777" w:rsidR="007F1B76" w:rsidRDefault="007F1B76">
            <w:pPr>
              <w:spacing w:before="120" w:after="20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Вёрстка согласованных макетов, создание шаблонов страниц в системе «1С-Битрикс» в рамках действующего шаблона сайта</w:t>
            </w:r>
          </w:p>
        </w:tc>
      </w:tr>
      <w:tr w:rsidR="005F39F0" w14:paraId="6A0232D0" w14:textId="77777777">
        <w:trPr>
          <w:divId w:val="1466503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B2EF6DC" w14:textId="77777777" w:rsidR="007F1B76" w:rsidRDefault="007F1B76">
            <w:pPr>
              <w:spacing w:before="120" w:after="20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3C161D0" w14:textId="77777777" w:rsidR="007F1B76" w:rsidRDefault="007F1B76">
            <w:pPr>
              <w:spacing w:before="120" w:after="20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Реестр инвестиционных площадок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CD24733" w14:textId="77777777" w:rsidR="007F1B76" w:rsidRDefault="007F1B76">
            <w:pPr>
              <w:spacing w:before="120" w:after="20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Создание структуры хранения (информационного блока) с составом характеристик согласно разделу 3 настоящего задания, страница реестра с фильтрацией, карточка площадки, наполнение реестра из материалов Заказчика. Управление реестром осуществляется штатными средствами административной части «1С-Битрикс» без привлечения Исполнителя</w:t>
            </w:r>
          </w:p>
        </w:tc>
      </w:tr>
      <w:tr w:rsidR="005F39F0" w14:paraId="7759CC5F" w14:textId="77777777">
        <w:trPr>
          <w:divId w:val="1466503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16433BF" w14:textId="77777777" w:rsidR="007F1B76" w:rsidRDefault="007F1B76">
            <w:pPr>
              <w:spacing w:before="120" w:after="20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C220C97" w14:textId="77777777" w:rsidR="007F1B76" w:rsidRDefault="007F1B76">
            <w:pPr>
              <w:spacing w:before="120" w:after="20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Перенос содержания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149CD68" w14:textId="77777777" w:rsidR="007F1B76" w:rsidRDefault="007F1B76">
            <w:pPr>
              <w:spacing w:before="120" w:after="20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Перенос в новую структуру содержания существующих разделов «Инвестиционный портал» и «Инвестиционная деятельность»: 91 страница и приложенные к ним документы. Перечень страниц, актуальных к переносу, определяется при согласовании структуры (этап 1); страницы и документы, не вошедшие в новую структуру, размещаются в архивном подразделе без переработки. Перевод графических изображений с текстовым содержанием (показатели, контакты, направления) в текстовый вид. Настройка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перенаправлений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со всех прежних адресов страниц обоих разделов на новые адреса</w:t>
            </w:r>
          </w:p>
        </w:tc>
      </w:tr>
      <w:tr w:rsidR="005F39F0" w14:paraId="341C7149" w14:textId="77777777">
        <w:trPr>
          <w:divId w:val="1466503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B023E30" w14:textId="77777777" w:rsidR="007F1B76" w:rsidRDefault="007F1B76">
            <w:pPr>
              <w:spacing w:before="120" w:after="20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018A403" w14:textId="77777777" w:rsidR="007F1B76" w:rsidRDefault="007F1B76">
            <w:pPr>
              <w:spacing w:before="120" w:after="20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Доступность и оптимизация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C58C222" w14:textId="7DADAF3B" w:rsidR="007F1B76" w:rsidRDefault="007F1B76" w:rsidP="00A4770D">
            <w:pPr>
              <w:spacing w:before="120" w:after="20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Приведение раздела к требованиям постановления Правительства РФ от 07.02.202</w:t>
            </w:r>
            <w:r w:rsidR="00A4770D">
              <w:rPr>
                <w:rFonts w:eastAsia="Times New Roman"/>
                <w:color w:val="000000"/>
                <w:sz w:val="22"/>
                <w:szCs w:val="22"/>
              </w:rPr>
              <w:t>6</w:t>
            </w:r>
            <w:bookmarkStart w:id="0" w:name="_GoBack"/>
            <w:bookmarkEnd w:id="0"/>
            <w:r>
              <w:rPr>
                <w:rFonts w:eastAsia="Times New Roman"/>
                <w:color w:val="000000"/>
                <w:sz w:val="22"/>
                <w:szCs w:val="22"/>
              </w:rPr>
              <w:t xml:space="preserve"> № 102: текстовые описания изображений, контрастность, доступность с клавиатуры, корректная работа в версии для слабовидящих. Подготовка графики для веб-публикации (в действующем разделе 31 изображение превышает 500 КБ, отдельные загружены в исходном размере до 6500 пикселей по ширине); вес главной страницы раздела не более 2,5 МБ</w:t>
            </w:r>
          </w:p>
        </w:tc>
      </w:tr>
      <w:tr w:rsidR="005F39F0" w14:paraId="14698ECC" w14:textId="77777777">
        <w:trPr>
          <w:divId w:val="1466503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232DCAE" w14:textId="77777777" w:rsidR="007F1B76" w:rsidRDefault="007F1B76">
            <w:pPr>
              <w:spacing w:before="120" w:after="20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448CCEA" w14:textId="77777777" w:rsidR="007F1B76" w:rsidRDefault="007F1B76">
            <w:pPr>
              <w:spacing w:before="120" w:after="20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Тестирование и сдача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7E9EE58" w14:textId="77777777" w:rsidR="007F1B76" w:rsidRDefault="007F1B76">
            <w:pPr>
              <w:spacing w:before="120" w:after="20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Выполнение работ на тестовой копии сайта с демонстрацией Заказчику, установка результата на действующий сайт, инструкция по ведению реестра для сотрудников Заказчика</w:t>
            </w:r>
          </w:p>
        </w:tc>
      </w:tr>
    </w:tbl>
    <w:p w14:paraId="3097E002" w14:textId="77777777" w:rsidR="007F1B76" w:rsidRDefault="007F1B76">
      <w:pPr>
        <w:pStyle w:val="2"/>
        <w:shd w:val="clear" w:color="auto" w:fill="FFFFFF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3. Требования к реестру инвестиционных площадок</w:t>
      </w:r>
    </w:p>
    <w:p w14:paraId="4D797389" w14:textId="77777777" w:rsidR="007F1B76" w:rsidRDefault="007F1B76">
      <w:pPr>
        <w:pStyle w:val="a3"/>
        <w:shd w:val="clear" w:color="auto" w:fill="FFFFFF"/>
        <w:divId w:val="1466503270"/>
        <w:rPr>
          <w:color w:val="000000"/>
        </w:rPr>
      </w:pPr>
      <w:r>
        <w:rPr>
          <w:color w:val="000000"/>
        </w:rPr>
        <w:t>3.1. Реестр создаётся в виде информационного блока системы «1С-Битрикс» (в действующей конфигурации сайта информационные блоки инвестиционной тематики отсутствуют, реестр создаётся впервые). Источниками первичного наполнения служат действующие перечни Заказчика, размещённые в разделе файловыми приложениями (в том числе «Имущество в аренду МСП», «Перечень земельных участков СЗПК», «Перечень инвестиционных проектов»), и материалы, предоставляемые по разделу 5 настоящего задания.</w:t>
      </w:r>
    </w:p>
    <w:p w14:paraId="47521B32" w14:textId="77777777" w:rsidR="007F1B76" w:rsidRDefault="007F1B76">
      <w:pPr>
        <w:pStyle w:val="a3"/>
        <w:shd w:val="clear" w:color="auto" w:fill="FFFFFF"/>
        <w:divId w:val="1466503270"/>
        <w:rPr>
          <w:color w:val="000000"/>
        </w:rPr>
      </w:pPr>
      <w:r>
        <w:rPr>
          <w:color w:val="000000"/>
        </w:rPr>
        <w:t>3.2. Карточка инвестиционной площадки должна предусматривать следующие характеристики (состав уточняется при согласовании структуры):</w:t>
      </w:r>
    </w:p>
    <w:p w14:paraId="33EA317E" w14:textId="77777777" w:rsidR="007F1B76" w:rsidRDefault="007F1B76">
      <w:pPr>
        <w:numPr>
          <w:ilvl w:val="0"/>
          <w:numId w:val="2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наименование площадки, статус (свободна, занята);</w:t>
      </w:r>
    </w:p>
    <w:p w14:paraId="3A7990EE" w14:textId="77777777" w:rsidR="007F1B76" w:rsidRDefault="007F1B76">
      <w:pPr>
        <w:numPr>
          <w:ilvl w:val="0"/>
          <w:numId w:val="2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местоположение, кадастровый номер земельного участка (при наличии);</w:t>
      </w:r>
    </w:p>
    <w:p w14:paraId="64B9D25A" w14:textId="77777777" w:rsidR="007F1B76" w:rsidRDefault="007F1B76">
      <w:pPr>
        <w:numPr>
          <w:ilvl w:val="0"/>
          <w:numId w:val="2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способ предоставления (с проведением торгов, без проведения торгов);</w:t>
      </w:r>
    </w:p>
    <w:p w14:paraId="47C7A302" w14:textId="77777777" w:rsidR="007F1B76" w:rsidRDefault="007F1B76">
      <w:pPr>
        <w:numPr>
          <w:ilvl w:val="0"/>
          <w:numId w:val="2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назначение площадки, функциональное назначение, категория земель;</w:t>
      </w:r>
    </w:p>
    <w:p w14:paraId="50C5552C" w14:textId="77777777" w:rsidR="007F1B76" w:rsidRDefault="007F1B76">
      <w:pPr>
        <w:numPr>
          <w:ilvl w:val="0"/>
          <w:numId w:val="2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общая площадь;</w:t>
      </w:r>
    </w:p>
    <w:p w14:paraId="3D6163D5" w14:textId="77777777" w:rsidR="007F1B76" w:rsidRDefault="007F1B76">
      <w:pPr>
        <w:numPr>
          <w:ilvl w:val="0"/>
          <w:numId w:val="2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транспортная доступность: автомобильные дороги, железнодорожные пути, речной транспорт (наличие и описание по каждому виду);</w:t>
      </w:r>
    </w:p>
    <w:p w14:paraId="5C3FBCF7" w14:textId="77777777" w:rsidR="007F1B76" w:rsidRDefault="007F1B76">
      <w:pPr>
        <w:numPr>
          <w:ilvl w:val="0"/>
          <w:numId w:val="2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>инженерная инфраструктура: электроснабжение, газоснабжение, теплоснабжение, водоснабжение, водоотведение, связь (наличие и описание по каждому виду);</w:t>
      </w:r>
    </w:p>
    <w:p w14:paraId="144140BA" w14:textId="77777777" w:rsidR="007F1B76" w:rsidRDefault="007F1B76">
      <w:pPr>
        <w:numPr>
          <w:ilvl w:val="0"/>
          <w:numId w:val="2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фотографии, схемы, документы;</w:t>
      </w:r>
    </w:p>
    <w:p w14:paraId="265CCFC0" w14:textId="77777777" w:rsidR="007F1B76" w:rsidRDefault="007F1B76">
      <w:pPr>
        <w:numPr>
          <w:ilvl w:val="0"/>
          <w:numId w:val="2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контактные данные ответственного лица.</w:t>
      </w:r>
    </w:p>
    <w:p w14:paraId="519ACAB9" w14:textId="77777777" w:rsidR="007F1B76" w:rsidRDefault="007F1B76">
      <w:pPr>
        <w:pStyle w:val="a3"/>
        <w:shd w:val="clear" w:color="auto" w:fill="FFFFFF"/>
        <w:divId w:val="1466503270"/>
        <w:rPr>
          <w:color w:val="000000"/>
        </w:rPr>
      </w:pPr>
      <w:r>
        <w:rPr>
          <w:color w:val="000000"/>
        </w:rPr>
        <w:t>3.3. Страница реестра должна обеспечивать фильтрацию не менее чем по статусу и назначению площадки и постраничный просмотр.</w:t>
      </w:r>
    </w:p>
    <w:p w14:paraId="3A5FEA1B" w14:textId="77777777" w:rsidR="007F1B76" w:rsidRDefault="007F1B76">
      <w:pPr>
        <w:pStyle w:val="2"/>
        <w:shd w:val="clear" w:color="auto" w:fill="FFFFFF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4. Работы, не входящие в объём настоящего задания</w:t>
      </w:r>
    </w:p>
    <w:p w14:paraId="0CA4F1EB" w14:textId="77777777" w:rsidR="007F1B76" w:rsidRDefault="007F1B76">
      <w:pPr>
        <w:numPr>
          <w:ilvl w:val="0"/>
          <w:numId w:val="3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интерактивная карта с метками объектов (в разделе размещается ссылка на Инвестиционную карту Югры);</w:t>
      </w:r>
    </w:p>
    <w:p w14:paraId="2EE16B43" w14:textId="77777777" w:rsidR="007F1B76" w:rsidRDefault="007F1B76">
      <w:pPr>
        <w:numPr>
          <w:ilvl w:val="0"/>
          <w:numId w:val="3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формы приёма обращений (в разделе размещаются контактные данные и ссылки на действующие сервисы обращений);</w:t>
      </w:r>
    </w:p>
    <w:p w14:paraId="18DCA73C" w14:textId="77777777" w:rsidR="007F1B76" w:rsidRDefault="007F1B76">
      <w:pPr>
        <w:numPr>
          <w:ilvl w:val="0"/>
          <w:numId w:val="3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структурированные реестры помимо реестра инвестиционных площадок (соответствующие перечни размещаются в виде оформленных страниц с приложенными документами);</w:t>
      </w:r>
    </w:p>
    <w:p w14:paraId="64085D9F" w14:textId="77777777" w:rsidR="007F1B76" w:rsidRDefault="007F1B76">
      <w:pPr>
        <w:numPr>
          <w:ilvl w:val="0"/>
          <w:numId w:val="3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подготовка новых текстов и фотоматериалов (используются материалы, предоставленные Заказчиком, и действующее содержание сайта);</w:t>
      </w:r>
    </w:p>
    <w:p w14:paraId="2FFC78C6" w14:textId="77777777" w:rsidR="007F1B76" w:rsidRDefault="007F1B76">
      <w:pPr>
        <w:numPr>
          <w:ilvl w:val="0"/>
          <w:numId w:val="3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переработка содержимого файловых документов: приложенные к страницам документы (более 600 файлов) переносятся в новую структуру в исходном виде;</w:t>
      </w:r>
    </w:p>
    <w:p w14:paraId="03B21FDF" w14:textId="77777777" w:rsidR="007F1B76" w:rsidRDefault="007F1B76">
      <w:pPr>
        <w:numPr>
          <w:ilvl w:val="0"/>
          <w:numId w:val="3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оценка актуальности сведений: решение о том, какие страницы и документы переносятся в новую структуру, а какие размещаются в архивном подразделе, принимает Заказчик при согласовании структуры.</w:t>
      </w:r>
    </w:p>
    <w:p w14:paraId="637D5C9E" w14:textId="77777777" w:rsidR="007F1B76" w:rsidRDefault="007F1B76">
      <w:pPr>
        <w:pStyle w:val="2"/>
        <w:shd w:val="clear" w:color="auto" w:fill="FFFFFF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5. Исходные материалы, предоставляемые Заказчиком</w:t>
      </w:r>
    </w:p>
    <w:p w14:paraId="5B56F27D" w14:textId="77777777" w:rsidR="007F1B76" w:rsidRDefault="007F1B76">
      <w:pPr>
        <w:numPr>
          <w:ilvl w:val="0"/>
          <w:numId w:val="4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предложения по структуре раздела от уполномоченных специалистов Заказчика;</w:t>
      </w:r>
    </w:p>
    <w:p w14:paraId="31A17E20" w14:textId="77777777" w:rsidR="007F1B76" w:rsidRDefault="007F1B76">
      <w:pPr>
        <w:numPr>
          <w:ilvl w:val="0"/>
          <w:numId w:val="4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перечень инвестиционных площадок с характеристиками в любом рабочем виде (допускаются действующие таблицы);</w:t>
      </w:r>
    </w:p>
    <w:p w14:paraId="1B706DDD" w14:textId="77777777" w:rsidR="007F1B76" w:rsidRDefault="007F1B76">
      <w:pPr>
        <w:numPr>
          <w:ilvl w:val="0"/>
          <w:numId w:val="4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тексты и изображения, отсутствующие на сайте, при необходимости их размещения;</w:t>
      </w:r>
    </w:p>
    <w:p w14:paraId="433381C4" w14:textId="77777777" w:rsidR="007F1B76" w:rsidRDefault="007F1B76">
      <w:pPr>
        <w:numPr>
          <w:ilvl w:val="0"/>
          <w:numId w:val="4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доступ к тестовой копии сайта в объёме, необходимом для выполнения работ;</w:t>
      </w:r>
    </w:p>
    <w:p w14:paraId="2A0604CF" w14:textId="77777777" w:rsidR="007F1B76" w:rsidRDefault="007F1B76">
      <w:pPr>
        <w:numPr>
          <w:ilvl w:val="0"/>
          <w:numId w:val="4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доступ к административной части действующего сайта в объёме, необходимом для установки результата работ, предоставляемый на территории Заказчика в порядке, установленном разделом 6 настоящего задания;</w:t>
      </w:r>
    </w:p>
    <w:p w14:paraId="43F3536A" w14:textId="77777777" w:rsidR="007F1B76" w:rsidRDefault="007F1B76">
      <w:pPr>
        <w:numPr>
          <w:ilvl w:val="0"/>
          <w:numId w:val="4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рабочее место (помещение) на территории Заказчика на период выполнения работ в продуктивном контуре.</w:t>
      </w:r>
    </w:p>
    <w:p w14:paraId="68D3D7A8" w14:textId="77777777" w:rsidR="007F1B76" w:rsidRDefault="007F1B76">
      <w:pPr>
        <w:pStyle w:val="2"/>
        <w:shd w:val="clear" w:color="auto" w:fill="FFFFFF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6. Порядок выполнения и приёмки работ</w:t>
      </w:r>
    </w:p>
    <w:p w14:paraId="2205332E" w14:textId="77777777" w:rsidR="007F1B76" w:rsidRDefault="007F1B76">
      <w:pPr>
        <w:pStyle w:val="a3"/>
        <w:shd w:val="clear" w:color="auto" w:fill="FFFFFF"/>
        <w:divId w:val="1466503270"/>
        <w:rPr>
          <w:color w:val="000000"/>
        </w:rPr>
      </w:pPr>
      <w:r>
        <w:rPr>
          <w:color w:val="000000"/>
        </w:rPr>
        <w:t>6.1. Работы выполняются на тестовой копии сайта. Заказчику предоставляется доступ для просмотра хода работ. Установка результата на действующий сайт выполняется после согласования с Заказчиком.</w:t>
      </w:r>
    </w:p>
    <w:p w14:paraId="3C893BCF" w14:textId="77777777" w:rsidR="007F1B76" w:rsidRDefault="007F1B76">
      <w:pPr>
        <w:pStyle w:val="a3"/>
        <w:shd w:val="clear" w:color="auto" w:fill="FFFFFF"/>
        <w:divId w:val="1466503270"/>
        <w:rPr>
          <w:color w:val="000000"/>
        </w:rPr>
      </w:pPr>
      <w:r>
        <w:rPr>
          <w:color w:val="000000"/>
        </w:rPr>
        <w:t>6.2. Работы, связанные с изменением действующего сайта в продуктивном контуре и требующие доступа к внутренним информационным системам Заказчика, выполняются на территории Заказчика (г. Ханты-Мансийск, ул. Гагарина, д. 214) без использования удалённого доступа. Удалённый доступ к действующему сайту и внутренним информационным системам Заказчика Исполнителю не предоставляется.</w:t>
      </w:r>
    </w:p>
    <w:p w14:paraId="77C854B4" w14:textId="77777777" w:rsidR="007F1B76" w:rsidRDefault="007F1B76">
      <w:pPr>
        <w:pStyle w:val="a3"/>
        <w:shd w:val="clear" w:color="auto" w:fill="FFFFFF"/>
        <w:divId w:val="1466503270"/>
        <w:rPr>
          <w:color w:val="000000"/>
        </w:rPr>
      </w:pPr>
      <w:r>
        <w:rPr>
          <w:color w:val="000000"/>
        </w:rPr>
        <w:t xml:space="preserve">6.3. Работы, указанные в пункте 6.2, выполняются в рабочее время Заказчика, с присутствием специалиста Исполнителя. Исполнитель организует рабочее место на </w:t>
      </w:r>
      <w:r>
        <w:rPr>
          <w:color w:val="000000"/>
        </w:rPr>
        <w:lastRenderedPageBreak/>
        <w:t>территории Заказчика с использованием собственного оборудования, соответствующего требованиям по защите информации, в предоставленном Заказчиком помещении.</w:t>
      </w:r>
    </w:p>
    <w:p w14:paraId="5B667BCB" w14:textId="77777777" w:rsidR="007F1B76" w:rsidRDefault="007F1B76">
      <w:pPr>
        <w:pStyle w:val="a3"/>
        <w:shd w:val="clear" w:color="auto" w:fill="FFFFFF"/>
        <w:divId w:val="1466503270"/>
        <w:rPr>
          <w:color w:val="000000"/>
        </w:rPr>
      </w:pPr>
      <w:r>
        <w:rPr>
          <w:color w:val="000000"/>
        </w:rPr>
        <w:t>6.4. Срок выполнения работ: 35 календарных дней с даты заключения договора при условии предоставления материалов согласно разделу 5. При задержке предоставления материалов срок продлевается соразмерно задержке.</w:t>
      </w:r>
    </w:p>
    <w:p w14:paraId="05A80513" w14:textId="77777777" w:rsidR="007F1B76" w:rsidRDefault="007F1B76">
      <w:pPr>
        <w:pStyle w:val="a3"/>
        <w:shd w:val="clear" w:color="auto" w:fill="FFFFFF"/>
        <w:divId w:val="1466503270"/>
        <w:rPr>
          <w:color w:val="000000"/>
        </w:rPr>
      </w:pPr>
      <w:r>
        <w:rPr>
          <w:color w:val="000000"/>
        </w:rPr>
        <w:t>6.5. По завершении работ Исполнитель передаёт Заказчику инструкцию по ведению реестра и проводит консультацию для ответственных сотрудников. Приёмка оформляется актом выполненных работ.</w:t>
      </w:r>
    </w:p>
    <w:p w14:paraId="19D753B7" w14:textId="77777777" w:rsidR="007F1B76" w:rsidRDefault="007F1B76">
      <w:pPr>
        <w:pStyle w:val="a3"/>
        <w:shd w:val="clear" w:color="auto" w:fill="FFFFFF"/>
        <w:divId w:val="1466503270"/>
        <w:rPr>
          <w:color w:val="000000"/>
        </w:rPr>
      </w:pPr>
      <w:r>
        <w:rPr>
          <w:color w:val="000000"/>
        </w:rPr>
        <w:t>6.6. Гарантийный срок на выполненные работы: 12 месяцев с даты подписания акта. Недостатки, выявленные в гарантийный срок, устраняются Исполнителем без дополнительной оплаты в течение 10 рабочих дней.</w:t>
      </w:r>
    </w:p>
    <w:p w14:paraId="74B35497" w14:textId="77777777" w:rsidR="007F1B76" w:rsidRDefault="007F1B76">
      <w:pPr>
        <w:pStyle w:val="2"/>
        <w:shd w:val="clear" w:color="auto" w:fill="FFFFFF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7. Требования к Исполнителю</w:t>
      </w:r>
    </w:p>
    <w:p w14:paraId="1EC11F24" w14:textId="77777777" w:rsidR="007F1B76" w:rsidRDefault="007F1B76">
      <w:pPr>
        <w:numPr>
          <w:ilvl w:val="0"/>
          <w:numId w:val="5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опыт работ с системой «1С-Битрикс: Управление сайтом»;</w:t>
      </w:r>
    </w:p>
    <w:p w14:paraId="71D46C56" w14:textId="77777777" w:rsidR="007F1B76" w:rsidRDefault="007F1B76">
      <w:pPr>
        <w:numPr>
          <w:ilvl w:val="0"/>
          <w:numId w:val="5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опыт работ по обеспечению доступности сайтов для инвалидов по зрению в соответствии с действующими требованиями;</w:t>
      </w:r>
    </w:p>
    <w:p w14:paraId="7D4D0B49" w14:textId="77777777" w:rsidR="007F1B76" w:rsidRDefault="007F1B76">
      <w:pPr>
        <w:numPr>
          <w:ilvl w:val="0"/>
          <w:numId w:val="5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соблюдение законодательства о персональных данных при выполнении работ.</w:t>
      </w:r>
    </w:p>
    <w:p w14:paraId="0FB6ED07" w14:textId="77777777" w:rsidR="007F1B76" w:rsidRDefault="007F1B76">
      <w:pPr>
        <w:pStyle w:val="2"/>
        <w:shd w:val="clear" w:color="auto" w:fill="FFFFFF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8. Требования к рабочим местам Исполнителя и защите информации</w:t>
      </w:r>
    </w:p>
    <w:p w14:paraId="77AFE29B" w14:textId="77777777" w:rsidR="007F1B76" w:rsidRDefault="007F1B76">
      <w:pPr>
        <w:pStyle w:val="a3"/>
        <w:shd w:val="clear" w:color="auto" w:fill="FFFFFF"/>
        <w:divId w:val="1466503270"/>
        <w:rPr>
          <w:color w:val="000000"/>
        </w:rPr>
      </w:pPr>
      <w:r>
        <w:rPr>
          <w:color w:val="000000"/>
        </w:rPr>
        <w:t>8.1. Рабочие места, используемые Исполнителем при доступе к информационным системам Заказчика и при администрировании сайта, должны соответствовать требованиям технических и организационных мер защиты, предусмотренных регламентами Заказчика, в части, применимой к выполняемым работам.</w:t>
      </w:r>
    </w:p>
    <w:p w14:paraId="319555F0" w14:textId="77777777" w:rsidR="007F1B76" w:rsidRDefault="007F1B76">
      <w:pPr>
        <w:pStyle w:val="a3"/>
        <w:shd w:val="clear" w:color="auto" w:fill="FFFFFF"/>
        <w:divId w:val="1466503270"/>
        <w:rPr>
          <w:color w:val="000000"/>
        </w:rPr>
      </w:pPr>
      <w:r>
        <w:rPr>
          <w:color w:val="000000"/>
        </w:rPr>
        <w:t>8.2. Исполнитель обеспечивает наличие на используемых рабочих местах:</w:t>
      </w:r>
    </w:p>
    <w:p w14:paraId="490E94F4" w14:textId="77777777" w:rsidR="007F1B76" w:rsidRDefault="007F1B76">
      <w:pPr>
        <w:numPr>
          <w:ilvl w:val="0"/>
          <w:numId w:val="6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актуальных сертифицированных средств антивирусной защиты;</w:t>
      </w:r>
    </w:p>
    <w:p w14:paraId="4F753A65" w14:textId="77777777" w:rsidR="007F1B76" w:rsidRDefault="007F1B76">
      <w:pPr>
        <w:numPr>
          <w:ilvl w:val="0"/>
          <w:numId w:val="6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средств защиты от несанкционированного доступа;</w:t>
      </w:r>
    </w:p>
    <w:p w14:paraId="5F4E01CB" w14:textId="77777777" w:rsidR="007F1B76" w:rsidRDefault="007F1B76">
      <w:pPr>
        <w:numPr>
          <w:ilvl w:val="0"/>
          <w:numId w:val="6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средств криптографической защиты информации;</w:t>
      </w:r>
    </w:p>
    <w:p w14:paraId="4EA79F10" w14:textId="77777777" w:rsidR="007F1B76" w:rsidRDefault="007F1B76">
      <w:pPr>
        <w:numPr>
          <w:ilvl w:val="0"/>
          <w:numId w:val="6"/>
        </w:numPr>
        <w:shd w:val="clear" w:color="auto" w:fill="FFFFFF"/>
        <w:spacing w:before="100" w:beforeAutospacing="1" w:after="60"/>
        <w:jc w:val="both"/>
        <w:divId w:val="146650327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организационно-распорядительных документов, регламентирующих порядок обработки и защиты информации.</w:t>
      </w:r>
    </w:p>
    <w:p w14:paraId="0F8E0C3F" w14:textId="77777777" w:rsidR="007F1B76" w:rsidRDefault="007F1B76">
      <w:pPr>
        <w:pStyle w:val="a3"/>
        <w:shd w:val="clear" w:color="auto" w:fill="FFFFFF"/>
        <w:divId w:val="1466503270"/>
        <w:rPr>
          <w:color w:val="000000"/>
        </w:rPr>
      </w:pPr>
      <w:r>
        <w:rPr>
          <w:color w:val="000000"/>
        </w:rPr>
        <w:t>8.3. По требованию Заказчика Исполнитель предоставляет документы, подтверждающие выполнение требований к обеспечению безопасности информации (акты, заключения, внутренние регламенты, сертификаты на используемые средства защиты).</w:t>
      </w:r>
    </w:p>
    <w:p w14:paraId="577881C9" w14:textId="77777777" w:rsidR="007F1B76" w:rsidRDefault="007F1B76">
      <w:pPr>
        <w:pStyle w:val="a3"/>
        <w:shd w:val="clear" w:color="auto" w:fill="FFFFFF"/>
        <w:divId w:val="1466503270"/>
        <w:rPr>
          <w:color w:val="000000"/>
        </w:rPr>
      </w:pPr>
      <w:r>
        <w:rPr>
          <w:color w:val="000000"/>
        </w:rPr>
        <w:t>8.4. Сведения, полученные Исполнителем при выполнении работ, не подлежат передаче третьим лицам и используются исключительно в целях исполнения договора.</w:t>
      </w:r>
    </w:p>
    <w:sectPr w:rsidR="007F1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5D67F5"/>
    <w:multiLevelType w:val="multilevel"/>
    <w:tmpl w:val="C966E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901FBF"/>
    <w:multiLevelType w:val="multilevel"/>
    <w:tmpl w:val="3CD04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1B4A90"/>
    <w:multiLevelType w:val="multilevel"/>
    <w:tmpl w:val="99A4A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D578AB"/>
    <w:multiLevelType w:val="multilevel"/>
    <w:tmpl w:val="F30A5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3738ED"/>
    <w:multiLevelType w:val="multilevel"/>
    <w:tmpl w:val="2DCA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7E18CB"/>
    <w:multiLevelType w:val="multilevel"/>
    <w:tmpl w:val="B0FE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D6"/>
    <w:rsid w:val="0041177E"/>
    <w:rsid w:val="00494191"/>
    <w:rsid w:val="005F39F0"/>
    <w:rsid w:val="006A31D6"/>
    <w:rsid w:val="007F1B76"/>
    <w:rsid w:val="00A4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BE6457"/>
  <w15:chartTrackingRefBased/>
  <w15:docId w15:val="{A0FE673C-66A9-439E-B8B1-4499767AC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after="12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280" w:after="12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after="120"/>
      <w:jc w:val="both"/>
    </w:pPr>
  </w:style>
  <w:style w:type="paragraph" w:styleId="a3">
    <w:name w:val="Normal (Web)"/>
    <w:basedOn w:val="a"/>
    <w:uiPriority w:val="99"/>
    <w:semiHidden/>
    <w:unhideWhenUsed/>
    <w:pPr>
      <w:spacing w:after="120"/>
      <w:jc w:val="both"/>
    </w:pPr>
  </w:style>
  <w:style w:type="paragraph" w:customStyle="1" w:styleId="sheet">
    <w:name w:val="sheet"/>
    <w:basedOn w:val="a"/>
    <w:pPr>
      <w:shd w:val="clear" w:color="auto" w:fill="FFFFFF"/>
      <w:jc w:val="both"/>
    </w:pPr>
  </w:style>
  <w:style w:type="paragraph" w:customStyle="1" w:styleId="sub">
    <w:name w:val="sub"/>
    <w:basedOn w:val="a"/>
    <w:pPr>
      <w:spacing w:after="36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50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1453</Words>
  <Characters>8288</Characters>
  <Application>Microsoft Office Word</Application>
  <DocSecurity>0</DocSecurity>
  <Lines>69</Lines>
  <Paragraphs>19</Paragraphs>
  <ScaleCrop>false</ScaleCrop>
  <Company/>
  <LinksUpToDate>false</LinksUpToDate>
  <CharactersWithSpaces>9722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· Переработка раздела «Инвестиционный портал» hmrn.ru</dc:title>
  <dc:subject/>
  <dc:creator>Bear_Soul</dc:creator>
  <cp:keywords/>
  <dc:description/>
  <cp:lastModifiedBy>ПК-КОМПЬЮТЕР</cp:lastModifiedBy>
  <cp:revision>3</cp:revision>
  <dcterms:created xsi:type="dcterms:W3CDTF">2026-09-07T05:42:00Z</dcterms:created>
  <dcterms:modified xsi:type="dcterms:W3CDTF">2026-10-13T11:32:00Z</dcterms:modified>
</cp:coreProperties>
</file>