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00000" w14:textId="77777777" w:rsidR="00866598" w:rsidRDefault="001773F7">
      <w:pPr>
        <w:keepNext/>
        <w:keepLines/>
        <w:widowControl w:val="0"/>
        <w:spacing w:after="0"/>
        <w:jc w:val="right"/>
      </w:pPr>
      <w:bookmarkStart w:id="0" w:name="ТекстовоеПоле101"/>
      <w:r>
        <w:t>Приложение №3</w:t>
      </w:r>
    </w:p>
    <w:bookmarkEnd w:id="0"/>
    <w:p w14:paraId="62D28C90" w14:textId="12575E28" w:rsidR="008B2D15" w:rsidRDefault="008B2D15">
      <w:pPr>
        <w:keepNext/>
        <w:keepLines/>
        <w:widowControl w:val="0"/>
        <w:spacing w:after="0"/>
        <w:jc w:val="right"/>
      </w:pPr>
    </w:p>
    <w:tbl>
      <w:tblPr>
        <w:tblStyle w:val="ad"/>
        <w:tblW w:w="6980" w:type="dxa"/>
        <w:tblInd w:w="8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0"/>
      </w:tblGrid>
      <w:tr w:rsidR="008B2D15" w14:paraId="13578085" w14:textId="77777777" w:rsidTr="008B2D15">
        <w:tc>
          <w:tcPr>
            <w:tcW w:w="6980" w:type="dxa"/>
            <w:hideMark/>
          </w:tcPr>
          <w:p w14:paraId="42676341" w14:textId="77777777" w:rsidR="008B2D15" w:rsidRPr="008B2D15" w:rsidRDefault="008B2D15" w:rsidP="00D84956">
            <w:pPr>
              <w:keepNext/>
              <w:keepLines/>
              <w:widowControl w:val="0"/>
              <w:suppressLineNumbers/>
              <w:suppressAutoHyphens/>
              <w:spacing w:after="0"/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8B2D15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Оказание услуг по предоставлению прав на использование программного обеспечения Автоматизированной системы «Адресная социальная помощь» включая обновления и дополнительные функциональные возможности (регистрационный номер в ЕРРПО № 19357 от 04.10.2023)</w:t>
            </w:r>
          </w:p>
        </w:tc>
      </w:tr>
    </w:tbl>
    <w:p w14:paraId="04000000" w14:textId="3C88AFF1" w:rsidR="00866598" w:rsidRDefault="00866598" w:rsidP="008B2D15">
      <w:pPr>
        <w:keepNext/>
        <w:keepLines/>
        <w:widowControl w:val="0"/>
        <w:spacing w:after="0"/>
      </w:pPr>
    </w:p>
    <w:p w14:paraId="06000000" w14:textId="6378E4EC" w:rsidR="00866598" w:rsidRPr="008B2D15" w:rsidRDefault="001773F7" w:rsidP="008B2D15">
      <w:pPr>
        <w:keepNext/>
        <w:keepLines/>
        <w:widowControl w:val="0"/>
        <w:spacing w:after="0"/>
        <w:jc w:val="right"/>
        <w:rPr>
          <w:i/>
          <w:sz w:val="22"/>
        </w:rPr>
      </w:pPr>
      <w:r>
        <w:rPr>
          <w:i/>
          <w:sz w:val="18"/>
        </w:rPr>
        <w:t>наименование объекта закупки</w:t>
      </w:r>
    </w:p>
    <w:p w14:paraId="07000000" w14:textId="77777777" w:rsidR="00866598" w:rsidRDefault="00866598">
      <w:pPr>
        <w:pStyle w:val="2"/>
        <w:numPr>
          <w:ilvl w:val="0"/>
          <w:numId w:val="0"/>
        </w:numPr>
        <w:spacing w:after="0"/>
        <w:rPr>
          <w:color w:val="000080"/>
          <w:sz w:val="24"/>
        </w:rPr>
      </w:pPr>
    </w:p>
    <w:p w14:paraId="08000000" w14:textId="77777777" w:rsidR="00866598" w:rsidRDefault="001773F7">
      <w:pPr>
        <w:pStyle w:val="2"/>
        <w:numPr>
          <w:ilvl w:val="0"/>
          <w:numId w:val="0"/>
        </w:numPr>
        <w:spacing w:after="0"/>
        <w:rPr>
          <w:color w:val="000080"/>
          <w:sz w:val="24"/>
        </w:rPr>
      </w:pPr>
      <w:r>
        <w:rPr>
          <w:color w:val="000080"/>
          <w:sz w:val="24"/>
        </w:rPr>
        <w:t xml:space="preserve"> </w:t>
      </w:r>
      <w:bookmarkStart w:id="1" w:name="Обоснование_нач_цены"/>
      <w:r>
        <w:rPr>
          <w:color w:val="000080"/>
          <w:sz w:val="24"/>
        </w:rPr>
        <w:t>ОБОСНОВАНИ</w:t>
      </w:r>
      <w:bookmarkEnd w:id="1"/>
      <w:r>
        <w:rPr>
          <w:color w:val="000080"/>
          <w:sz w:val="24"/>
        </w:rPr>
        <w:t xml:space="preserve">Е НАЧАЛЬНОЙ (МАКСИМАЛЬНОЙ) ЦЕНЫ КОНТРАКТА </w:t>
      </w:r>
    </w:p>
    <w:p w14:paraId="09000000" w14:textId="77777777" w:rsidR="00866598" w:rsidRDefault="00866598">
      <w:pPr>
        <w:ind w:firstLine="204"/>
      </w:pPr>
    </w:p>
    <w:p w14:paraId="0C000000" w14:textId="267E02D0" w:rsidR="00866598" w:rsidRPr="008B2D15" w:rsidRDefault="001773F7" w:rsidP="008B2D15">
      <w:pPr>
        <w:keepNext/>
      </w:pPr>
      <w:r>
        <w:rPr>
          <w:highlight w:val="lightGray"/>
        </w:rPr>
        <w:t xml:space="preserve">Начальная (максимальная) цена контракта </w:t>
      </w:r>
    </w:p>
    <w:p w14:paraId="03AE5634" w14:textId="77777777" w:rsidR="008B2D15" w:rsidRDefault="001773F7">
      <w:pPr>
        <w:ind w:firstLine="708"/>
      </w:pPr>
      <w:r>
        <w:t xml:space="preserve">определена и обоснована в соответствии со ст. 22 Федерального закона 44-ФЗ посредством применения </w:t>
      </w:r>
      <w:r>
        <w:rPr>
          <w:highlight w:val="lightGray"/>
        </w:rPr>
        <w:t>следующего метода</w:t>
      </w:r>
      <w:r>
        <w:t>:</w:t>
      </w:r>
    </w:p>
    <w:p w14:paraId="0D000000" w14:textId="36CA2305" w:rsidR="00866598" w:rsidRDefault="008B2D15">
      <w:pPr>
        <w:ind w:firstLine="708"/>
      </w:pPr>
      <w:r w:rsidRPr="008B2D15">
        <w:rPr>
          <w:i/>
          <w:color w:val="C00000"/>
          <w:sz w:val="22"/>
        </w:rPr>
        <w:t xml:space="preserve"> </w:t>
      </w:r>
      <w:r w:rsidRPr="008B2D15">
        <w:rPr>
          <w:i/>
          <w:highlight w:val="lightGray"/>
        </w:rPr>
        <w:t>метод сопоставимых рыночных цен (анализа рынка)</w:t>
      </w:r>
      <w:r w:rsidR="001773F7">
        <w:t>.</w:t>
      </w:r>
    </w:p>
    <w:tbl>
      <w:tblPr>
        <w:tblW w:w="15090" w:type="dxa"/>
        <w:tblLayout w:type="fixed"/>
        <w:tblLook w:val="04A0" w:firstRow="1" w:lastRow="0" w:firstColumn="1" w:lastColumn="0" w:noHBand="0" w:noVBand="1"/>
      </w:tblPr>
      <w:tblGrid>
        <w:gridCol w:w="585"/>
        <w:gridCol w:w="3840"/>
        <w:gridCol w:w="780"/>
        <w:gridCol w:w="735"/>
        <w:gridCol w:w="1827"/>
        <w:gridCol w:w="1839"/>
        <w:gridCol w:w="1842"/>
        <w:gridCol w:w="1843"/>
        <w:gridCol w:w="1799"/>
      </w:tblGrid>
      <w:tr w:rsidR="008B2D15" w:rsidRPr="008B2D15" w14:paraId="6016B32D" w14:textId="77777777" w:rsidTr="008B2D15">
        <w:trPr>
          <w:trHeight w:val="300"/>
        </w:trPr>
        <w:tc>
          <w:tcPr>
            <w:tcW w:w="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FE6E5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bookmarkStart w:id="2" w:name="_GoBack"/>
            <w:r w:rsidRPr="008B2D15">
              <w:rPr>
                <w:rFonts w:ascii="Calibri" w:hAnsi="Calibri"/>
                <w:b/>
                <w:color w:val="auto"/>
                <w:szCs w:val="24"/>
              </w:rPr>
              <w:t>№ п/п</w:t>
            </w:r>
          </w:p>
        </w:tc>
        <w:tc>
          <w:tcPr>
            <w:tcW w:w="3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9D114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Наименование товара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6F010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Ед. изм.</w:t>
            </w:r>
          </w:p>
        </w:tc>
        <w:tc>
          <w:tcPr>
            <w:tcW w:w="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48322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Кол-во</w:t>
            </w:r>
          </w:p>
        </w:tc>
        <w:tc>
          <w:tcPr>
            <w:tcW w:w="5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789CB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Цены Поставщиков за единицу товара, руб.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DED71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Средняя цена ед. товара, руб.</w:t>
            </w:r>
          </w:p>
        </w:tc>
        <w:tc>
          <w:tcPr>
            <w:tcW w:w="1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AC079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Средняя сумма, руб.</w:t>
            </w:r>
          </w:p>
        </w:tc>
      </w:tr>
      <w:tr w:rsidR="008B2D15" w:rsidRPr="008B2D15" w14:paraId="7D158CBC" w14:textId="77777777" w:rsidTr="008B2D15">
        <w:trPr>
          <w:trHeight w:val="300"/>
        </w:trPr>
        <w:tc>
          <w:tcPr>
            <w:tcW w:w="5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4C1A7" w14:textId="77777777" w:rsidR="008B2D15" w:rsidRPr="008B2D15" w:rsidRDefault="008B2D15" w:rsidP="008B2D15">
            <w:pPr>
              <w:rPr>
                <w:color w:val="auto"/>
                <w:szCs w:val="24"/>
              </w:rPr>
            </w:pPr>
          </w:p>
        </w:tc>
        <w:tc>
          <w:tcPr>
            <w:tcW w:w="3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60A9F" w14:textId="77777777" w:rsidR="008B2D15" w:rsidRPr="008B2D15" w:rsidRDefault="008B2D15" w:rsidP="008B2D15">
            <w:pPr>
              <w:rPr>
                <w:color w:val="auto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23F44" w14:textId="77777777" w:rsidR="008B2D15" w:rsidRPr="008B2D15" w:rsidRDefault="008B2D15" w:rsidP="008B2D15">
            <w:pPr>
              <w:rPr>
                <w:color w:val="auto"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1F4D0" w14:textId="77777777" w:rsidR="008B2D15" w:rsidRPr="008B2D15" w:rsidRDefault="008B2D15" w:rsidP="008B2D15">
            <w:pPr>
              <w:rPr>
                <w:color w:val="auto"/>
                <w:szCs w:val="24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9929F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Поставщик №1</w:t>
            </w:r>
          </w:p>
          <w:p w14:paraId="5D4ACD67" w14:textId="57960129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  <w:lang w:val="en-US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 xml:space="preserve">Исх.№ 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178</w:t>
            </w:r>
          </w:p>
          <w:p w14:paraId="19B6DB23" w14:textId="34E091E3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  <w:lang w:val="en-US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от 05.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10</w:t>
            </w:r>
            <w:r w:rsidRPr="008B2D15">
              <w:rPr>
                <w:rFonts w:ascii="Calibri" w:hAnsi="Calibri"/>
                <w:b/>
                <w:color w:val="auto"/>
                <w:szCs w:val="24"/>
              </w:rPr>
              <w:t>.202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6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184B7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Поставщик №2</w:t>
            </w:r>
          </w:p>
          <w:p w14:paraId="304D2065" w14:textId="7EE4CA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  <w:lang w:val="en-US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 xml:space="preserve">Исх.№ 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757</w:t>
            </w:r>
          </w:p>
          <w:p w14:paraId="19E09A36" w14:textId="4DE42584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  <w:lang w:val="en-US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от 0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5</w:t>
            </w:r>
            <w:r w:rsidRPr="008B2D15">
              <w:rPr>
                <w:rFonts w:ascii="Calibri" w:hAnsi="Calibri"/>
                <w:b/>
                <w:color w:val="auto"/>
                <w:szCs w:val="24"/>
              </w:rPr>
              <w:t>.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10</w:t>
            </w:r>
            <w:r w:rsidRPr="008B2D15">
              <w:rPr>
                <w:rFonts w:ascii="Calibri" w:hAnsi="Calibri"/>
                <w:b/>
                <w:color w:val="auto"/>
                <w:szCs w:val="24"/>
              </w:rPr>
              <w:t>.202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8C316" w14:textId="77777777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>Поставщик №3</w:t>
            </w:r>
          </w:p>
          <w:p w14:paraId="11B1090C" w14:textId="332ECDE5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 xml:space="preserve">Исх.№ </w:t>
            </w:r>
            <w:r w:rsidRPr="008B2D15">
              <w:rPr>
                <w:rFonts w:ascii="Calibri" w:hAnsi="Calibri"/>
                <w:b/>
                <w:color w:val="auto"/>
                <w:szCs w:val="24"/>
              </w:rPr>
              <w:t>б/н</w:t>
            </w:r>
          </w:p>
          <w:p w14:paraId="4FB4D3F8" w14:textId="172FE8ED" w:rsidR="008B2D15" w:rsidRPr="008B2D15" w:rsidRDefault="008B2D15" w:rsidP="008B2D15">
            <w:pPr>
              <w:jc w:val="center"/>
              <w:rPr>
                <w:rFonts w:ascii="Calibri" w:hAnsi="Calibri"/>
                <w:b/>
                <w:color w:val="auto"/>
                <w:szCs w:val="24"/>
                <w:lang w:val="en-US"/>
              </w:rPr>
            </w:pPr>
            <w:r w:rsidRPr="008B2D15">
              <w:rPr>
                <w:rFonts w:ascii="Calibri" w:hAnsi="Calibri"/>
                <w:b/>
                <w:color w:val="auto"/>
                <w:szCs w:val="24"/>
              </w:rPr>
              <w:t xml:space="preserve">от 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06</w:t>
            </w:r>
            <w:r w:rsidRPr="008B2D15">
              <w:rPr>
                <w:rFonts w:ascii="Calibri" w:hAnsi="Calibri"/>
                <w:b/>
                <w:color w:val="auto"/>
                <w:szCs w:val="24"/>
              </w:rPr>
              <w:t>.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10</w:t>
            </w:r>
            <w:r w:rsidRPr="008B2D15">
              <w:rPr>
                <w:rFonts w:ascii="Calibri" w:hAnsi="Calibri"/>
                <w:b/>
                <w:color w:val="auto"/>
                <w:szCs w:val="24"/>
              </w:rPr>
              <w:t>.202</w:t>
            </w:r>
            <w:r>
              <w:rPr>
                <w:rFonts w:ascii="Calibri" w:hAnsi="Calibri"/>
                <w:b/>
                <w:color w:val="auto"/>
                <w:szCs w:val="24"/>
                <w:lang w:val="en-US"/>
              </w:rPr>
              <w:t>6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4BD4A" w14:textId="77777777" w:rsidR="008B2D15" w:rsidRPr="008B2D15" w:rsidRDefault="008B2D15" w:rsidP="008B2D15">
            <w:pPr>
              <w:rPr>
                <w:color w:val="auto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EA4CF" w14:textId="77777777" w:rsidR="008B2D15" w:rsidRPr="008B2D15" w:rsidRDefault="008B2D15" w:rsidP="008B2D15">
            <w:pPr>
              <w:rPr>
                <w:color w:val="auto"/>
                <w:szCs w:val="24"/>
              </w:rPr>
            </w:pPr>
          </w:p>
        </w:tc>
      </w:tr>
      <w:tr w:rsidR="008B2D15" w:rsidRPr="008B2D15" w14:paraId="6072B7CB" w14:textId="77777777" w:rsidTr="008B2D15">
        <w:trPr>
          <w:trHeight w:val="30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C50C19" w14:textId="77777777" w:rsidR="008B2D15" w:rsidRPr="008B2D15" w:rsidRDefault="008B2D15" w:rsidP="008B2D15">
            <w:pPr>
              <w:jc w:val="center"/>
              <w:rPr>
                <w:color w:val="auto"/>
                <w:szCs w:val="24"/>
              </w:rPr>
            </w:pPr>
            <w:r w:rsidRPr="008B2D15">
              <w:rPr>
                <w:color w:val="auto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6DE20A" w14:textId="77777777" w:rsidR="008B2D15" w:rsidRPr="008B2D15" w:rsidRDefault="008B2D15" w:rsidP="008B2D15">
            <w:pPr>
              <w:jc w:val="left"/>
              <w:rPr>
                <w:color w:val="auto"/>
                <w:sz w:val="22"/>
                <w:szCs w:val="22"/>
              </w:rPr>
            </w:pPr>
            <w:r w:rsidRPr="008B2D15">
              <w:rPr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Оказание услуг по предоставлению прав на использование программного обеспечения Автоматизированной системы «Адресная социальная помощь» включая обновления и дополнительные функциональные возможности (регистрационный номер в ЕРРПО № 19357 от 04.10.2023)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857400" w14:textId="77777777" w:rsidR="008B2D15" w:rsidRPr="008B2D15" w:rsidRDefault="008B2D15" w:rsidP="008B2D15">
            <w:pPr>
              <w:jc w:val="left"/>
              <w:rPr>
                <w:color w:val="auto"/>
                <w:sz w:val="18"/>
                <w:szCs w:val="18"/>
              </w:rPr>
            </w:pPr>
            <w:proofErr w:type="spellStart"/>
            <w:r w:rsidRPr="008B2D15">
              <w:rPr>
                <w:color w:val="auto"/>
                <w:sz w:val="18"/>
                <w:szCs w:val="18"/>
              </w:rPr>
              <w:t>Усл.ед</w:t>
            </w:r>
            <w:proofErr w:type="spellEnd"/>
            <w:r w:rsidRPr="008B2D15">
              <w:rPr>
                <w:color w:val="auto"/>
                <w:sz w:val="18"/>
                <w:szCs w:val="18"/>
              </w:rPr>
              <w:t>.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BFD9BA" w14:textId="77777777" w:rsidR="008B2D15" w:rsidRPr="008B2D15" w:rsidRDefault="008B2D15" w:rsidP="008B2D15">
            <w:pPr>
              <w:jc w:val="left"/>
              <w:rPr>
                <w:color w:val="auto"/>
                <w:szCs w:val="24"/>
              </w:rPr>
            </w:pPr>
            <w:r w:rsidRPr="008B2D15">
              <w:rPr>
                <w:color w:val="auto"/>
                <w:szCs w:val="24"/>
              </w:rPr>
              <w:t>1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10711D" w14:textId="5B8E8446" w:rsidR="008B2D15" w:rsidRPr="008B2D15" w:rsidRDefault="008B2D15" w:rsidP="008B2D15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  <w:lang w:val="en-US"/>
              </w:rPr>
              <w:t>6 450 000</w:t>
            </w:r>
            <w:r w:rsidRPr="008B2D15">
              <w:rPr>
                <w:color w:val="auto"/>
                <w:szCs w:val="24"/>
              </w:rPr>
              <w:t>,00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D03663" w14:textId="71CFA402" w:rsidR="008B2D15" w:rsidRPr="008B2D15" w:rsidRDefault="008B2D15" w:rsidP="008B2D15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  <w:lang w:val="en-US"/>
              </w:rPr>
              <w:t>6 500 000</w:t>
            </w:r>
            <w:r w:rsidRPr="008B2D15">
              <w:rPr>
                <w:color w:val="auto"/>
                <w:szCs w:val="24"/>
              </w:rPr>
              <w:t>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C32711" w14:textId="57590856" w:rsidR="008B2D15" w:rsidRPr="008B2D15" w:rsidRDefault="008B2D15" w:rsidP="008B2D15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  <w:lang w:val="en-US"/>
              </w:rPr>
              <w:t>6 550 000</w:t>
            </w:r>
            <w:r w:rsidRPr="008B2D15">
              <w:rPr>
                <w:color w:val="auto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BE8C5F" w14:textId="056255DE" w:rsidR="008B2D15" w:rsidRPr="008B2D15" w:rsidRDefault="008B2D15" w:rsidP="008B2D15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  <w:lang w:val="en-US"/>
              </w:rPr>
              <w:t>6 500 000</w:t>
            </w:r>
            <w:r w:rsidRPr="008B2D15">
              <w:rPr>
                <w:color w:val="auto"/>
                <w:szCs w:val="24"/>
              </w:rPr>
              <w:t>,00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1BE024" w14:textId="7242F63E" w:rsidR="008B2D15" w:rsidRPr="008B2D15" w:rsidRDefault="008B2D15" w:rsidP="008B2D15">
            <w:pPr>
              <w:jc w:val="center"/>
              <w:rPr>
                <w:color w:val="auto"/>
                <w:szCs w:val="24"/>
              </w:rPr>
            </w:pPr>
            <w:r w:rsidRPr="008B2D15">
              <w:rPr>
                <w:color w:val="auto"/>
                <w:szCs w:val="24"/>
              </w:rPr>
              <w:t>6 500 000,00</w:t>
            </w:r>
          </w:p>
        </w:tc>
      </w:tr>
      <w:tr w:rsidR="008B2D15" w:rsidRPr="008B2D15" w14:paraId="79815B65" w14:textId="77777777" w:rsidTr="008B2D15">
        <w:trPr>
          <w:trHeight w:val="300"/>
        </w:trPr>
        <w:tc>
          <w:tcPr>
            <w:tcW w:w="132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1C42F" w14:textId="77777777" w:rsidR="008B2D15" w:rsidRPr="008B2D15" w:rsidRDefault="008B2D15" w:rsidP="008B2D15">
            <w:pPr>
              <w:rPr>
                <w:rFonts w:ascii="Calibri" w:hAnsi="Calibri"/>
                <w:b/>
                <w:color w:val="auto"/>
                <w:sz w:val="22"/>
                <w:szCs w:val="24"/>
              </w:rPr>
            </w:pPr>
            <w:r w:rsidRPr="008B2D15">
              <w:rPr>
                <w:rFonts w:ascii="Calibri" w:hAnsi="Calibri"/>
                <w:b/>
                <w:color w:val="auto"/>
                <w:sz w:val="22"/>
                <w:szCs w:val="24"/>
              </w:rPr>
              <w:t>Начальная (максимальная) цена контракта: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D005F4" w14:textId="15AD661D" w:rsidR="008B2D15" w:rsidRPr="008B2D15" w:rsidRDefault="008B2D15" w:rsidP="008B2D15">
            <w:pPr>
              <w:jc w:val="center"/>
              <w:rPr>
                <w:b/>
                <w:color w:val="auto"/>
                <w:szCs w:val="24"/>
              </w:rPr>
            </w:pPr>
            <w:r w:rsidRPr="008B2D15">
              <w:rPr>
                <w:b/>
                <w:color w:val="auto"/>
                <w:szCs w:val="24"/>
              </w:rPr>
              <w:t>6 500 000,00</w:t>
            </w:r>
          </w:p>
        </w:tc>
      </w:tr>
      <w:bookmarkEnd w:id="2"/>
    </w:tbl>
    <w:p w14:paraId="15000000" w14:textId="0B730E09" w:rsidR="00866598" w:rsidRDefault="00866598">
      <w:pPr>
        <w:spacing w:after="0"/>
      </w:pPr>
    </w:p>
    <w:sectPr w:rsidR="00866598">
      <w:headerReference w:type="default" r:id="rId7"/>
      <w:pgSz w:w="16838" w:h="11906" w:orient="landscape"/>
      <w:pgMar w:top="1701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EF98B" w14:textId="77777777" w:rsidR="0058087F" w:rsidRDefault="0058087F">
      <w:pPr>
        <w:spacing w:after="0"/>
      </w:pPr>
      <w:r>
        <w:separator/>
      </w:r>
    </w:p>
  </w:endnote>
  <w:endnote w:type="continuationSeparator" w:id="0">
    <w:p w14:paraId="4B26C764" w14:textId="77777777" w:rsidR="0058087F" w:rsidRDefault="005808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BAEE3" w14:textId="77777777" w:rsidR="0058087F" w:rsidRDefault="0058087F">
      <w:pPr>
        <w:spacing w:after="0"/>
      </w:pPr>
      <w:r>
        <w:separator/>
      </w:r>
    </w:p>
  </w:footnote>
  <w:footnote w:type="continuationSeparator" w:id="0">
    <w:p w14:paraId="365E13A9" w14:textId="77777777" w:rsidR="0058087F" w:rsidRDefault="005808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4BBCD9C3" w:rsidR="00866598" w:rsidRDefault="001773F7">
    <w:pPr>
      <w:keepNext/>
      <w:keepLines/>
      <w:widowControl w:val="0"/>
      <w:spacing w:line="360" w:lineRule="auto"/>
      <w:jc w:val="right"/>
      <w:rPr>
        <w:color w:val="999999"/>
        <w:sz w:val="18"/>
      </w:rPr>
    </w:pPr>
    <w:r>
      <w:rPr>
        <w:color w:val="999999"/>
        <w:sz w:val="18"/>
      </w:rPr>
      <w:t>Заявка услуга, работа  2.0</w:t>
    </w:r>
    <w:r w:rsidR="00895379">
      <w:rPr>
        <w:color w:val="999999"/>
        <w:sz w:val="18"/>
      </w:rPr>
      <w:t>3</w:t>
    </w:r>
    <w:r>
      <w:rPr>
        <w:color w:val="999999"/>
        <w:sz w:val="18"/>
      </w:rPr>
      <w:t>.26  44-ФЗ</w:t>
    </w:r>
  </w:p>
  <w:p w14:paraId="02000000" w14:textId="77777777" w:rsidR="00866598" w:rsidRDefault="008665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9789A"/>
    <w:multiLevelType w:val="multilevel"/>
    <w:tmpl w:val="E0DE6896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b w:val="0"/>
        <w:sz w:val="22"/>
      </w:rPr>
    </w:lvl>
    <w:lvl w:ilvl="1">
      <w:start w:val="1"/>
      <w:numFmt w:val="decimal"/>
      <w:pStyle w:val="2"/>
      <w:lvlText w:val="%1.%2.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."/>
      <w:lvlJc w:val="left"/>
      <w:pPr>
        <w:tabs>
          <w:tab w:val="left" w:pos="170"/>
        </w:tabs>
        <w:ind w:left="720" w:hanging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lvlText w:val="%4)"/>
      <w:lvlJc w:val="left"/>
      <w:pPr>
        <w:tabs>
          <w:tab w:val="left" w:pos="360"/>
        </w:tabs>
        <w:ind w:left="360" w:hanging="360"/>
      </w:pPr>
      <w:rPr>
        <w:b w:val="0"/>
        <w:sz w:val="24"/>
      </w:rPr>
    </w:lvl>
    <w:lvl w:ilvl="4">
      <w:start w:val="1"/>
      <w:numFmt w:val="russianLower"/>
      <w:lvlText w:val="%5)"/>
      <w:lvlJc w:val="left"/>
      <w:pPr>
        <w:tabs>
          <w:tab w:val="left" w:pos="1800"/>
        </w:tabs>
        <w:ind w:left="1800" w:hanging="36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66598"/>
    <w:rsid w:val="001773F7"/>
    <w:rsid w:val="004456EF"/>
    <w:rsid w:val="0058087F"/>
    <w:rsid w:val="00866598"/>
    <w:rsid w:val="00895379"/>
    <w:rsid w:val="008B2D15"/>
    <w:rsid w:val="008D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A21DF"/>
  <w15:docId w15:val="{30D84E10-1FCD-447B-81B9-79658A922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pPr>
      <w:spacing w:after="6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Arial" w:hAnsi="Arial"/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2">
    <w:name w:val="Основной шрифт абзаца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10"/>
    <w:link w:val="a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sz w:val="36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10"/>
    <w:link w:val="a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6">
    <w:name w:val="Выделение1"/>
    <w:basedOn w:val="12"/>
    <w:link w:val="aa"/>
  </w:style>
  <w:style w:type="character" w:styleId="aa">
    <w:name w:val="Emphasis"/>
    <w:basedOn w:val="a0"/>
    <w:link w:val="16"/>
    <w:rPr>
      <w:i w:val="0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0"/>
    <w:link w:val="2"/>
    <w:rPr>
      <w:rFonts w:ascii="Times New Roman" w:hAnsi="Times New Roman"/>
      <w:b/>
      <w:sz w:val="30"/>
    </w:rPr>
  </w:style>
  <w:style w:type="table" w:styleId="ad">
    <w:name w:val="Table Grid"/>
    <w:basedOn w:val="a1"/>
    <w:uiPriority w:val="59"/>
    <w:rsid w:val="008B2D15"/>
    <w:pPr>
      <w:spacing w:after="0" w:line="240" w:lineRule="auto"/>
    </w:pPr>
    <w:rPr>
      <w:rFonts w:eastAsiaTheme="minorHAnsi" w:cstheme="minorBid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Мухмад-Эми С. Газалапов</cp:lastModifiedBy>
  <cp:revision>5</cp:revision>
  <dcterms:created xsi:type="dcterms:W3CDTF">2026-09-09T19:36:00Z</dcterms:created>
  <dcterms:modified xsi:type="dcterms:W3CDTF">2026-10-07T12:12:00Z</dcterms:modified>
</cp:coreProperties>
</file>