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F4330" w14:textId="77777777" w:rsidR="009418C0" w:rsidRDefault="009418C0" w:rsidP="009418C0">
      <w:pPr>
        <w:pStyle w:val="61"/>
        <w:spacing w:line="240" w:lineRule="auto"/>
        <w:jc w:val="right"/>
      </w:pPr>
      <w:r>
        <w:t>«УТВЕРЖДАЮ»</w:t>
      </w:r>
    </w:p>
    <w:p w14:paraId="7102502B" w14:textId="76BB5FAE" w:rsidR="001642E8" w:rsidRDefault="00035CB2" w:rsidP="001642E8">
      <w:pPr>
        <w:ind w:firstLine="5670"/>
        <w:jc w:val="right"/>
        <w:rPr>
          <w:color w:val="0D0D0D"/>
        </w:rPr>
      </w:pPr>
      <w:r>
        <w:rPr>
          <w:color w:val="0D0D0D"/>
        </w:rPr>
        <w:t>Заместитель председателя</w:t>
      </w:r>
    </w:p>
    <w:p w14:paraId="32DD3207" w14:textId="635D5370" w:rsidR="00035CB2" w:rsidRDefault="00035CB2" w:rsidP="001642E8">
      <w:pPr>
        <w:ind w:firstLine="5670"/>
        <w:jc w:val="right"/>
        <w:rPr>
          <w:color w:val="0D0D0D"/>
        </w:rPr>
      </w:pPr>
      <w:r>
        <w:rPr>
          <w:color w:val="0D0D0D"/>
        </w:rPr>
        <w:t>Федерального фонда обязательного медицинского страхования</w:t>
      </w:r>
    </w:p>
    <w:p w14:paraId="00CA8640" w14:textId="22DA3661" w:rsidR="001642E8" w:rsidRDefault="001642E8" w:rsidP="001642E8">
      <w:pPr>
        <w:ind w:firstLine="5670"/>
        <w:jc w:val="right"/>
      </w:pPr>
      <w:r>
        <w:rPr>
          <w:color w:val="0D0D0D"/>
        </w:rPr>
        <w:t xml:space="preserve">_______________ </w:t>
      </w:r>
      <w:r w:rsidR="00035CB2">
        <w:rPr>
          <w:color w:val="0D0D0D"/>
        </w:rPr>
        <w:t>М.Б. Шаманский</w:t>
      </w:r>
    </w:p>
    <w:p w14:paraId="748CE5D7" w14:textId="783E8426" w:rsidR="001642E8" w:rsidRDefault="001642E8" w:rsidP="001642E8">
      <w:pPr>
        <w:ind w:firstLine="5670"/>
        <w:jc w:val="right"/>
      </w:pPr>
      <w:r>
        <w:t xml:space="preserve"> «__» _______________ 202</w:t>
      </w:r>
      <w:r w:rsidR="002B609E">
        <w:t>6</w:t>
      </w:r>
      <w:r>
        <w:t xml:space="preserve"> г.</w:t>
      </w:r>
    </w:p>
    <w:p w14:paraId="5EC3DF73" w14:textId="77777777" w:rsidR="004D336E" w:rsidRPr="0013228C" w:rsidRDefault="004D336E" w:rsidP="004D336E">
      <w:pPr>
        <w:jc w:val="right"/>
        <w:rPr>
          <w:b/>
        </w:rPr>
      </w:pPr>
    </w:p>
    <w:p w14:paraId="1B603983" w14:textId="77777777" w:rsidR="004D336E" w:rsidRPr="0013228C" w:rsidRDefault="004D336E" w:rsidP="004D336E">
      <w:pPr>
        <w:jc w:val="center"/>
        <w:rPr>
          <w:b/>
        </w:rPr>
      </w:pPr>
    </w:p>
    <w:p w14:paraId="558B1E4C" w14:textId="77777777" w:rsidR="004D336E" w:rsidRPr="0013228C" w:rsidRDefault="004D336E" w:rsidP="004D336E">
      <w:pPr>
        <w:jc w:val="center"/>
        <w:rPr>
          <w:b/>
        </w:rPr>
      </w:pPr>
    </w:p>
    <w:p w14:paraId="55161CEE" w14:textId="77777777" w:rsidR="004D336E" w:rsidRPr="0013228C" w:rsidRDefault="004D336E" w:rsidP="004D336E">
      <w:pPr>
        <w:jc w:val="center"/>
        <w:rPr>
          <w:b/>
        </w:rPr>
      </w:pPr>
    </w:p>
    <w:p w14:paraId="4C60AFB3" w14:textId="77777777" w:rsidR="004D336E" w:rsidRPr="0013228C" w:rsidRDefault="004D336E" w:rsidP="004D336E">
      <w:pPr>
        <w:jc w:val="center"/>
        <w:rPr>
          <w:b/>
        </w:rPr>
      </w:pPr>
    </w:p>
    <w:p w14:paraId="34414CAE" w14:textId="77777777" w:rsidR="004D336E" w:rsidRPr="0013228C" w:rsidRDefault="004D336E" w:rsidP="004D336E">
      <w:pPr>
        <w:jc w:val="center"/>
        <w:rPr>
          <w:b/>
        </w:rPr>
      </w:pPr>
    </w:p>
    <w:p w14:paraId="48278335" w14:textId="77777777" w:rsidR="004D336E" w:rsidRPr="0013228C" w:rsidRDefault="004D336E" w:rsidP="004D336E">
      <w:pPr>
        <w:jc w:val="center"/>
        <w:rPr>
          <w:b/>
        </w:rPr>
      </w:pPr>
    </w:p>
    <w:p w14:paraId="2EE1537C" w14:textId="77777777" w:rsidR="004D336E" w:rsidRPr="0013228C" w:rsidRDefault="004D336E" w:rsidP="004D336E">
      <w:pPr>
        <w:jc w:val="center"/>
        <w:rPr>
          <w:b/>
        </w:rPr>
      </w:pPr>
    </w:p>
    <w:p w14:paraId="0D9344DE" w14:textId="77777777" w:rsidR="00C47755" w:rsidRPr="00C47755" w:rsidRDefault="00C47755" w:rsidP="00C47755">
      <w:pPr>
        <w:jc w:val="center"/>
        <w:rPr>
          <w:b/>
          <w:bCs/>
        </w:rPr>
      </w:pPr>
      <w:r w:rsidRPr="00C47755">
        <w:rPr>
          <w:b/>
          <w:bCs/>
        </w:rPr>
        <w:t>ИЗВЕЩЕНИЕ О ПРОВЕДЕНИИ ЭЛЕКТРОННОГО КОНКУРСА</w:t>
      </w:r>
    </w:p>
    <w:p w14:paraId="3532BE79" w14:textId="0C089131" w:rsidR="004D336E" w:rsidRPr="0013228C" w:rsidRDefault="001831CE" w:rsidP="004D336E">
      <w:pPr>
        <w:jc w:val="center"/>
        <w:rPr>
          <w:b/>
          <w:bCs/>
        </w:rPr>
      </w:pPr>
      <w:r w:rsidRPr="001831CE">
        <w:rPr>
          <w:b/>
          <w:bCs/>
        </w:rPr>
        <w:t xml:space="preserve">на </w:t>
      </w:r>
      <w:r w:rsidR="00571D12" w:rsidRPr="00571D12">
        <w:rPr>
          <w:b/>
          <w:bCs/>
        </w:rPr>
        <w:t>выполнение работ по внедрению прикладного программного обеспечения государственной информационной системы обязательного медицинского страхования (ГИС ОМС) в части подсистемы «Федеральная подсистема персонифицированного учета медицинской помощи» (ФПУМП) Федерального фонда обязательного медицинского страхования в медицинских организациях, функции и полномочия учредителя в отношении которых осуществляют Правительство Российской Федерации или федеральные органы исполнительной власти</w:t>
      </w:r>
    </w:p>
    <w:p w14:paraId="76C1E95E" w14:textId="77777777" w:rsidR="004D336E" w:rsidRDefault="004D336E" w:rsidP="004D336E">
      <w:pPr>
        <w:jc w:val="center"/>
        <w:rPr>
          <w:b/>
          <w:bCs/>
        </w:rPr>
      </w:pPr>
    </w:p>
    <w:p w14:paraId="785AB51D" w14:textId="77777777" w:rsidR="002B609E" w:rsidRDefault="002B609E" w:rsidP="004D336E">
      <w:pPr>
        <w:jc w:val="center"/>
        <w:rPr>
          <w:b/>
          <w:bCs/>
        </w:rPr>
      </w:pPr>
    </w:p>
    <w:p w14:paraId="04486608" w14:textId="77777777" w:rsidR="002B609E" w:rsidRPr="0013228C" w:rsidRDefault="002B609E" w:rsidP="004D336E">
      <w:pPr>
        <w:jc w:val="center"/>
        <w:rPr>
          <w:b/>
          <w:bCs/>
        </w:rPr>
      </w:pPr>
    </w:p>
    <w:p w14:paraId="0822AAF2" w14:textId="77777777" w:rsidR="004D336E" w:rsidRPr="0013228C" w:rsidRDefault="004D336E" w:rsidP="004D336E">
      <w:pPr>
        <w:jc w:val="center"/>
        <w:rPr>
          <w:b/>
          <w:bCs/>
        </w:rPr>
      </w:pPr>
    </w:p>
    <w:p w14:paraId="3504B9B1" w14:textId="77777777" w:rsidR="004D336E" w:rsidRDefault="004D336E" w:rsidP="004D336E">
      <w:pPr>
        <w:jc w:val="center"/>
        <w:rPr>
          <w:b/>
          <w:bCs/>
        </w:rPr>
      </w:pPr>
    </w:p>
    <w:p w14:paraId="087707EF" w14:textId="77777777" w:rsidR="004E3710" w:rsidRDefault="004E3710" w:rsidP="004D336E">
      <w:pPr>
        <w:jc w:val="center"/>
        <w:rPr>
          <w:b/>
          <w:bCs/>
        </w:rPr>
      </w:pPr>
    </w:p>
    <w:p w14:paraId="4E8A7AC2" w14:textId="77777777" w:rsidR="004E3710" w:rsidRPr="0013228C" w:rsidRDefault="004E3710" w:rsidP="004D336E">
      <w:pPr>
        <w:jc w:val="center"/>
        <w:rPr>
          <w:b/>
          <w:bCs/>
        </w:rPr>
      </w:pPr>
    </w:p>
    <w:p w14:paraId="1154827C" w14:textId="77777777" w:rsidR="004D336E" w:rsidRPr="0013228C" w:rsidRDefault="004D336E" w:rsidP="004D336E">
      <w:pPr>
        <w:jc w:val="center"/>
        <w:rPr>
          <w:b/>
          <w:bCs/>
        </w:rPr>
      </w:pPr>
    </w:p>
    <w:p w14:paraId="721E97F3" w14:textId="77777777" w:rsidR="004D336E" w:rsidRPr="0013228C" w:rsidRDefault="004D336E" w:rsidP="004D336E">
      <w:pPr>
        <w:jc w:val="center"/>
        <w:rPr>
          <w:b/>
          <w:bCs/>
        </w:rPr>
      </w:pPr>
    </w:p>
    <w:p w14:paraId="1AB83B5E" w14:textId="77777777" w:rsidR="004D336E" w:rsidRPr="0013228C" w:rsidRDefault="004D336E" w:rsidP="004D336E">
      <w:pPr>
        <w:jc w:val="center"/>
        <w:rPr>
          <w:b/>
          <w:bCs/>
        </w:rPr>
      </w:pPr>
    </w:p>
    <w:p w14:paraId="28CA42D1" w14:textId="77777777" w:rsidR="004D336E" w:rsidRPr="0013228C" w:rsidRDefault="004D336E" w:rsidP="004D336E">
      <w:pPr>
        <w:rPr>
          <w:b/>
          <w:bCs/>
        </w:rPr>
      </w:pPr>
    </w:p>
    <w:p w14:paraId="72721235" w14:textId="77777777" w:rsidR="004D336E" w:rsidRPr="0013228C" w:rsidRDefault="004D336E" w:rsidP="004D336E">
      <w:pPr>
        <w:jc w:val="center"/>
        <w:rPr>
          <w:b/>
          <w:bCs/>
        </w:rPr>
      </w:pPr>
    </w:p>
    <w:p w14:paraId="1D3163A2" w14:textId="77777777" w:rsidR="004D336E" w:rsidRPr="0013228C" w:rsidRDefault="004D336E" w:rsidP="004D336E">
      <w:pPr>
        <w:jc w:val="center"/>
        <w:rPr>
          <w:b/>
          <w:bCs/>
        </w:rPr>
      </w:pPr>
    </w:p>
    <w:p w14:paraId="70F4E770" w14:textId="13302DE9" w:rsidR="004D336E" w:rsidRDefault="004D336E" w:rsidP="004D336E">
      <w:pPr>
        <w:jc w:val="center"/>
        <w:rPr>
          <w:b/>
          <w:bCs/>
        </w:rPr>
      </w:pPr>
    </w:p>
    <w:p w14:paraId="3A5E10BF" w14:textId="77777777" w:rsidR="009418C0" w:rsidRPr="0013228C" w:rsidRDefault="009418C0" w:rsidP="004D336E">
      <w:pPr>
        <w:jc w:val="center"/>
        <w:rPr>
          <w:b/>
          <w:bCs/>
        </w:rPr>
      </w:pPr>
    </w:p>
    <w:p w14:paraId="39345B9D" w14:textId="77777777" w:rsidR="004D336E" w:rsidRPr="0013228C" w:rsidRDefault="004D336E" w:rsidP="00D302EA">
      <w:pPr>
        <w:rPr>
          <w:b/>
          <w:bCs/>
        </w:rPr>
      </w:pPr>
    </w:p>
    <w:p w14:paraId="28AB5A4C" w14:textId="77777777" w:rsidR="004D336E" w:rsidRPr="0013228C" w:rsidRDefault="004D336E" w:rsidP="004D336E">
      <w:pPr>
        <w:jc w:val="center"/>
        <w:rPr>
          <w:b/>
          <w:bCs/>
        </w:rPr>
      </w:pPr>
    </w:p>
    <w:p w14:paraId="50B3DB4B" w14:textId="77777777" w:rsidR="004D336E" w:rsidRPr="0013228C" w:rsidRDefault="004D336E" w:rsidP="004D336E">
      <w:pPr>
        <w:jc w:val="center"/>
        <w:rPr>
          <w:b/>
          <w:bCs/>
        </w:rPr>
      </w:pPr>
    </w:p>
    <w:p w14:paraId="2CFBB641" w14:textId="77777777" w:rsidR="006F2342" w:rsidRDefault="006F2342" w:rsidP="006F2342">
      <w:pPr>
        <w:rPr>
          <w:b/>
          <w:bCs/>
        </w:rPr>
      </w:pPr>
    </w:p>
    <w:p w14:paraId="5174BA5D" w14:textId="77777777" w:rsidR="00084362" w:rsidRDefault="00084362" w:rsidP="006F2342">
      <w:pPr>
        <w:rPr>
          <w:b/>
          <w:bCs/>
        </w:rPr>
      </w:pPr>
    </w:p>
    <w:p w14:paraId="3AF9D4A1" w14:textId="3E35FD00" w:rsidR="006F2342" w:rsidRDefault="006F2342" w:rsidP="006F2342">
      <w:pPr>
        <w:rPr>
          <w:b/>
          <w:bCs/>
        </w:rPr>
      </w:pPr>
    </w:p>
    <w:p w14:paraId="24AC7D43" w14:textId="6821D467" w:rsidR="00CE63B6" w:rsidRPr="00A03474" w:rsidRDefault="004D336E" w:rsidP="003F0C75">
      <w:pPr>
        <w:jc w:val="center"/>
        <w:rPr>
          <w:b/>
          <w:bCs/>
        </w:rPr>
      </w:pPr>
      <w:r w:rsidRPr="009418C0">
        <w:rPr>
          <w:b/>
          <w:bCs/>
        </w:rPr>
        <w:t>20</w:t>
      </w:r>
      <w:r w:rsidR="009418C0" w:rsidRPr="009418C0">
        <w:rPr>
          <w:b/>
          <w:bCs/>
        </w:rPr>
        <w:t>2</w:t>
      </w:r>
      <w:r w:rsidR="002B609E">
        <w:rPr>
          <w:b/>
          <w:bCs/>
        </w:rPr>
        <w:t>6</w:t>
      </w:r>
      <w:r w:rsidR="00084362">
        <w:rPr>
          <w:b/>
          <w:bCs/>
        </w:rPr>
        <w:t xml:space="preserve"> </w:t>
      </w:r>
      <w:r w:rsidRPr="009418C0">
        <w:rPr>
          <w:b/>
          <w:bCs/>
        </w:rPr>
        <w:t>г.</w:t>
      </w:r>
    </w:p>
    <w:p w14:paraId="23E77079" w14:textId="776F2AD4" w:rsidR="004D336E" w:rsidRPr="002C05B0" w:rsidRDefault="004D336E" w:rsidP="002C05B0">
      <w:pPr>
        <w:keepNext/>
        <w:keepLines/>
        <w:widowControl w:val="0"/>
        <w:suppressLineNumbers/>
        <w:suppressAutoHyphens/>
        <w:jc w:val="center"/>
        <w:rPr>
          <w:b/>
        </w:rPr>
      </w:pPr>
      <w:r>
        <w:rPr>
          <w:b/>
        </w:rPr>
        <w:lastRenderedPageBreak/>
        <w:t xml:space="preserve">ИНФОРМАЦИОННАЯ КАРТА </w:t>
      </w:r>
      <w:r w:rsidR="002C05B0">
        <w:rPr>
          <w:b/>
          <w:bCs/>
        </w:rPr>
        <w:t>ЭЛЕКТРОННОГО КОНКУРСА</w:t>
      </w:r>
    </w:p>
    <w:p w14:paraId="28352571" w14:textId="2A7A1660" w:rsidR="004D336E" w:rsidRDefault="004D336E" w:rsidP="001D5EAA">
      <w:pPr>
        <w:tabs>
          <w:tab w:val="left" w:pos="708"/>
        </w:tabs>
        <w:spacing w:after="0"/>
        <w:ind w:firstLine="709"/>
        <w:rPr>
          <w:bCs/>
        </w:rPr>
      </w:pPr>
      <w:r>
        <w:rPr>
          <w:bCs/>
        </w:rPr>
        <w:t xml:space="preserve">Настоящее </w:t>
      </w:r>
      <w:r w:rsidR="000F7328">
        <w:rPr>
          <w:bCs/>
        </w:rPr>
        <w:t>и</w:t>
      </w:r>
      <w:r w:rsidR="002C05B0" w:rsidRPr="002C05B0">
        <w:rPr>
          <w:bCs/>
        </w:rPr>
        <w:t xml:space="preserve">звещение о проведении электронного конкурса </w:t>
      </w:r>
      <w:r>
        <w:rPr>
          <w:bCs/>
        </w:rPr>
        <w:t>(далее –</w:t>
      </w:r>
      <w:r w:rsidR="00904922" w:rsidRPr="00904922">
        <w:rPr>
          <w:bCs/>
        </w:rPr>
        <w:t xml:space="preserve"> </w:t>
      </w:r>
      <w:r w:rsidR="00487708" w:rsidRPr="00487708">
        <w:rPr>
          <w:bCs/>
        </w:rPr>
        <w:t>Извещение о</w:t>
      </w:r>
      <w:r w:rsidR="004E52F0">
        <w:rPr>
          <w:bCs/>
        </w:rPr>
        <w:t>б</w:t>
      </w:r>
      <w:r w:rsidR="00487708" w:rsidRPr="00487708">
        <w:rPr>
          <w:bCs/>
        </w:rPr>
        <w:t xml:space="preserve"> </w:t>
      </w:r>
      <w:r w:rsidR="004E52F0">
        <w:rPr>
          <w:bCs/>
        </w:rPr>
        <w:t>осуществл</w:t>
      </w:r>
      <w:r w:rsidR="00487708" w:rsidRPr="00487708">
        <w:rPr>
          <w:bCs/>
        </w:rPr>
        <w:t>ении закупки</w:t>
      </w:r>
      <w:r w:rsidR="00487708">
        <w:rPr>
          <w:bCs/>
        </w:rPr>
        <w:t xml:space="preserve">, </w:t>
      </w:r>
      <w:r w:rsidR="002C05B0">
        <w:rPr>
          <w:bCs/>
        </w:rPr>
        <w:t>Извещение</w:t>
      </w:r>
      <w:r>
        <w:rPr>
          <w:bCs/>
        </w:rPr>
        <w:t xml:space="preserve">) подготовлено Заказчиком в соответствии с Федеральным законом от </w:t>
      </w:r>
      <w:r w:rsidR="008F7C21">
        <w:rPr>
          <w:bCs/>
        </w:rPr>
        <w:t>0</w:t>
      </w:r>
      <w:r>
        <w:rPr>
          <w:bCs/>
        </w:rPr>
        <w:t xml:space="preserve">5 апреля 2013 г. № 44-ФЗ «О контрактной системе в сфере закупок товаров, работ, услуг для обеспечения государственных и муниципальных нужд» (далее – </w:t>
      </w:r>
      <w:r>
        <w:t>Федеральный закон № 44-ФЗ</w:t>
      </w:r>
      <w:r>
        <w:rPr>
          <w:bCs/>
        </w:rPr>
        <w:t xml:space="preserve">), Гражданским кодексом Российской Федерации, Бюджетным кодексом Российской Федерации, Федеральным законом от 26 июля 2006 г. </w:t>
      </w:r>
      <w:r w:rsidR="00CE4863">
        <w:rPr>
          <w:bCs/>
        </w:rPr>
        <w:t xml:space="preserve"> </w:t>
      </w:r>
      <w:r w:rsidR="00CC5D79">
        <w:rPr>
          <w:bCs/>
        </w:rPr>
        <w:t xml:space="preserve"> </w:t>
      </w:r>
      <w:r>
        <w:rPr>
          <w:bCs/>
        </w:rPr>
        <w:t xml:space="preserve">№ 135-ФЗ «О защите конкуренции», Федеральным законом от </w:t>
      </w:r>
      <w:r w:rsidR="00CC5D79">
        <w:rPr>
          <w:bCs/>
        </w:rPr>
        <w:t>0</w:t>
      </w:r>
      <w:r>
        <w:rPr>
          <w:bCs/>
        </w:rPr>
        <w:t>6 апреля 2011 г. № 63-ФЗ «Об электронной подписи».</w:t>
      </w:r>
    </w:p>
    <w:tbl>
      <w:tblPr>
        <w:tblStyle w:val="a3"/>
        <w:tblW w:w="9493" w:type="dxa"/>
        <w:tblLook w:val="04A0" w:firstRow="1" w:lastRow="0" w:firstColumn="1" w:lastColumn="0" w:noHBand="0" w:noVBand="1"/>
      </w:tblPr>
      <w:tblGrid>
        <w:gridCol w:w="989"/>
        <w:gridCol w:w="2958"/>
        <w:gridCol w:w="5546"/>
      </w:tblGrid>
      <w:tr w:rsidR="008033BA" w14:paraId="6A259C49" w14:textId="77777777" w:rsidTr="00E80BCC">
        <w:tc>
          <w:tcPr>
            <w:tcW w:w="989" w:type="dxa"/>
            <w:shd w:val="clear" w:color="auto" w:fill="D0CECE" w:themeFill="background2" w:themeFillShade="E6"/>
            <w:vAlign w:val="center"/>
          </w:tcPr>
          <w:p w14:paraId="29462FB2" w14:textId="77777777" w:rsidR="004D336E" w:rsidRDefault="004D336E" w:rsidP="006F2342">
            <w:pPr>
              <w:spacing w:after="0"/>
              <w:jc w:val="center"/>
              <w:rPr>
                <w:b/>
                <w:bCs/>
              </w:rPr>
            </w:pPr>
            <w:r>
              <w:rPr>
                <w:b/>
                <w:bCs/>
              </w:rPr>
              <w:t>№</w:t>
            </w:r>
          </w:p>
          <w:p w14:paraId="3CB9A4D1" w14:textId="04A09A2E" w:rsidR="004D336E" w:rsidRDefault="004D336E" w:rsidP="006F2342">
            <w:pPr>
              <w:jc w:val="center"/>
            </w:pPr>
            <w:r>
              <w:rPr>
                <w:b/>
                <w:bCs/>
              </w:rPr>
              <w:t>пункта</w:t>
            </w:r>
          </w:p>
        </w:tc>
        <w:tc>
          <w:tcPr>
            <w:tcW w:w="2958" w:type="dxa"/>
            <w:shd w:val="clear" w:color="auto" w:fill="D0CECE" w:themeFill="background2" w:themeFillShade="E6"/>
            <w:vAlign w:val="center"/>
          </w:tcPr>
          <w:p w14:paraId="38F4B055" w14:textId="15AA57B6" w:rsidR="004D336E" w:rsidRDefault="004D336E" w:rsidP="006F2342">
            <w:pPr>
              <w:jc w:val="center"/>
            </w:pPr>
            <w:r>
              <w:rPr>
                <w:b/>
                <w:bCs/>
              </w:rPr>
              <w:t>Наименование</w:t>
            </w:r>
          </w:p>
        </w:tc>
        <w:tc>
          <w:tcPr>
            <w:tcW w:w="5546" w:type="dxa"/>
            <w:shd w:val="clear" w:color="auto" w:fill="D0CECE" w:themeFill="background2" w:themeFillShade="E6"/>
            <w:vAlign w:val="center"/>
          </w:tcPr>
          <w:p w14:paraId="1E1D6E85" w14:textId="42F3A634" w:rsidR="004D336E" w:rsidRDefault="004D336E" w:rsidP="006F2342">
            <w:pPr>
              <w:jc w:val="center"/>
            </w:pPr>
            <w:r>
              <w:rPr>
                <w:b/>
                <w:bCs/>
              </w:rPr>
              <w:t>Информация</w:t>
            </w:r>
          </w:p>
        </w:tc>
      </w:tr>
      <w:tr w:rsidR="004D336E" w14:paraId="5DAA6291" w14:textId="77777777" w:rsidTr="00E80BCC">
        <w:tc>
          <w:tcPr>
            <w:tcW w:w="9493" w:type="dxa"/>
            <w:gridSpan w:val="3"/>
            <w:vAlign w:val="center"/>
          </w:tcPr>
          <w:p w14:paraId="2DB396BB" w14:textId="4B36CBED" w:rsidR="004D336E" w:rsidRDefault="004D336E" w:rsidP="006F2342">
            <w:pPr>
              <w:jc w:val="center"/>
            </w:pPr>
            <w:r>
              <w:t>Закупку проводит Государственный заказчик (далее - Заказчик)</w:t>
            </w:r>
          </w:p>
        </w:tc>
      </w:tr>
      <w:tr w:rsidR="004D336E" w14:paraId="781E3ED4" w14:textId="77777777" w:rsidTr="00E80BCC">
        <w:tc>
          <w:tcPr>
            <w:tcW w:w="989" w:type="dxa"/>
            <w:vAlign w:val="center"/>
          </w:tcPr>
          <w:p w14:paraId="6C943E53" w14:textId="30308EA4" w:rsidR="004D336E" w:rsidRDefault="004D336E" w:rsidP="00D05CC4">
            <w:pPr>
              <w:pStyle w:val="af"/>
              <w:numPr>
                <w:ilvl w:val="0"/>
                <w:numId w:val="2"/>
              </w:numPr>
              <w:jc w:val="left"/>
            </w:pPr>
          </w:p>
        </w:tc>
        <w:tc>
          <w:tcPr>
            <w:tcW w:w="2958" w:type="dxa"/>
            <w:vAlign w:val="center"/>
          </w:tcPr>
          <w:p w14:paraId="0E27D457" w14:textId="126FA60A" w:rsidR="004D336E" w:rsidRDefault="004D336E" w:rsidP="006F2342">
            <w:pPr>
              <w:jc w:val="left"/>
            </w:pPr>
            <w:r>
              <w:t>Наименование Заказчика, контактная информация</w:t>
            </w:r>
          </w:p>
        </w:tc>
        <w:tc>
          <w:tcPr>
            <w:tcW w:w="5546" w:type="dxa"/>
            <w:vAlign w:val="center"/>
          </w:tcPr>
          <w:p w14:paraId="43ECA209" w14:textId="77777777" w:rsidR="004D336E" w:rsidRPr="002C61EF" w:rsidRDefault="004D336E" w:rsidP="004C2525">
            <w:pPr>
              <w:spacing w:after="0"/>
            </w:pPr>
            <w:r>
              <w:t xml:space="preserve">Федеральный фонд обязательного медицинского страхования </w:t>
            </w:r>
          </w:p>
          <w:p w14:paraId="4A64306B" w14:textId="77777777" w:rsidR="00996B4C" w:rsidRDefault="00996B4C" w:rsidP="00996B4C">
            <w:pPr>
              <w:spacing w:after="0"/>
            </w:pPr>
            <w:r>
              <w:t xml:space="preserve">Место нахождения: 127055, г. Москва, </w:t>
            </w:r>
            <w:proofErr w:type="spellStart"/>
            <w:r>
              <w:t>вн</w:t>
            </w:r>
            <w:proofErr w:type="spellEnd"/>
            <w:r>
              <w:t xml:space="preserve">. тер. г. муниципальный округ Тверской, </w:t>
            </w:r>
          </w:p>
          <w:p w14:paraId="00A245E7" w14:textId="77777777" w:rsidR="00996B4C" w:rsidRDefault="00996B4C" w:rsidP="00996B4C">
            <w:pPr>
              <w:spacing w:after="0"/>
            </w:pPr>
            <w:r>
              <w:t>ул. Новослободская, д. 37, корп. 4А.</w:t>
            </w:r>
          </w:p>
          <w:p w14:paraId="6C6057E7" w14:textId="77777777" w:rsidR="00996B4C" w:rsidRDefault="00996B4C" w:rsidP="00996B4C">
            <w:pPr>
              <w:spacing w:after="0"/>
            </w:pPr>
            <w:r>
              <w:t xml:space="preserve">Почтовый адрес: 127994, г. Москва, ГСП-4, </w:t>
            </w:r>
          </w:p>
          <w:p w14:paraId="4A2BDF45" w14:textId="77777777" w:rsidR="00996B4C" w:rsidRDefault="00996B4C" w:rsidP="00996B4C">
            <w:pPr>
              <w:spacing w:after="0"/>
            </w:pPr>
            <w:r>
              <w:t>ул. Новослободская, д. 37, корп. 4А.</w:t>
            </w:r>
          </w:p>
          <w:p w14:paraId="2EA4F135" w14:textId="1E4F9E5D" w:rsidR="004D336E" w:rsidRPr="002C61EF" w:rsidRDefault="004D336E" w:rsidP="00996B4C">
            <w:pPr>
              <w:spacing w:after="0"/>
            </w:pPr>
            <w:r>
              <w:t>Тел.: +7 (495) 870-96-80, доб. 15</w:t>
            </w:r>
            <w:r w:rsidR="002B609E">
              <w:t>4</w:t>
            </w:r>
            <w:r w:rsidR="00F03229">
              <w:t>9</w:t>
            </w:r>
            <w:r>
              <w:t>.</w:t>
            </w:r>
          </w:p>
          <w:p w14:paraId="2A54B0D7" w14:textId="77777777" w:rsidR="006F2342" w:rsidRDefault="004D336E" w:rsidP="004C2525">
            <w:pPr>
              <w:spacing w:after="0"/>
            </w:pPr>
            <w:r>
              <w:t xml:space="preserve">Факс: +7 (499) 973-44-55. </w:t>
            </w:r>
          </w:p>
          <w:p w14:paraId="3C39E1E0" w14:textId="7AA426FE" w:rsidR="004D336E" w:rsidRPr="00AB156A" w:rsidRDefault="004D336E" w:rsidP="004C2525">
            <w:pPr>
              <w:spacing w:after="0"/>
            </w:pPr>
            <w:r>
              <w:t>Адрес электронной почты</w:t>
            </w:r>
            <w:r w:rsidRPr="002C61EF">
              <w:t xml:space="preserve">: </w:t>
            </w:r>
            <w:r w:rsidR="00F549B1" w:rsidRPr="00F549B1">
              <w:t xml:space="preserve">general@ffoms.gov.ru </w:t>
            </w:r>
          </w:p>
          <w:p w14:paraId="3C3CF38E" w14:textId="77777777" w:rsidR="00566BAD" w:rsidRDefault="004D336E" w:rsidP="004C2525">
            <w:pPr>
              <w:spacing w:after="0"/>
            </w:pPr>
            <w:r>
              <w:t xml:space="preserve">Ответственное лицо Заказчика: </w:t>
            </w:r>
          </w:p>
          <w:p w14:paraId="139B1749" w14:textId="6734D0C9" w:rsidR="004D336E" w:rsidRDefault="00F03229" w:rsidP="004C2525">
            <w:pPr>
              <w:spacing w:after="0"/>
            </w:pPr>
            <w:r>
              <w:t>Головина</w:t>
            </w:r>
            <w:r w:rsidR="00112188" w:rsidRPr="00112188">
              <w:t xml:space="preserve"> Мария Александровна</w:t>
            </w:r>
            <w:r w:rsidR="004D336E">
              <w:t>.</w:t>
            </w:r>
          </w:p>
          <w:p w14:paraId="2909CD85" w14:textId="14A05BAD" w:rsidR="004D336E" w:rsidRDefault="004D336E" w:rsidP="004C2525">
            <w:pPr>
              <w:spacing w:after="0"/>
            </w:pPr>
            <w:r w:rsidRPr="00973D72">
              <w:t>Специализированная организация</w:t>
            </w:r>
            <w:r>
              <w:t>:</w:t>
            </w:r>
            <w:r w:rsidR="00D63CBC" w:rsidRPr="002C61EF">
              <w:t xml:space="preserve"> </w:t>
            </w:r>
            <w:r>
              <w:t>н</w:t>
            </w:r>
            <w:r w:rsidRPr="00973D72">
              <w:t>е</w:t>
            </w:r>
            <w:r>
              <w:t xml:space="preserve"> </w:t>
            </w:r>
            <w:r w:rsidRPr="00973D72">
              <w:t>привлекалась</w:t>
            </w:r>
          </w:p>
        </w:tc>
      </w:tr>
      <w:tr w:rsidR="004D336E" w14:paraId="770AEDCE" w14:textId="77777777" w:rsidTr="00E80BCC">
        <w:tc>
          <w:tcPr>
            <w:tcW w:w="989" w:type="dxa"/>
            <w:vAlign w:val="center"/>
          </w:tcPr>
          <w:p w14:paraId="3B5D5136" w14:textId="51DCF5C8" w:rsidR="004D336E" w:rsidRDefault="004D336E" w:rsidP="00D05CC4">
            <w:pPr>
              <w:pStyle w:val="af"/>
              <w:numPr>
                <w:ilvl w:val="0"/>
                <w:numId w:val="2"/>
              </w:numPr>
              <w:jc w:val="left"/>
            </w:pPr>
          </w:p>
        </w:tc>
        <w:tc>
          <w:tcPr>
            <w:tcW w:w="2958" w:type="dxa"/>
            <w:vAlign w:val="center"/>
          </w:tcPr>
          <w:p w14:paraId="06016AC0" w14:textId="389FCF00" w:rsidR="004D336E" w:rsidRDefault="004D336E" w:rsidP="006F2342">
            <w:pPr>
              <w:jc w:val="left"/>
            </w:pPr>
            <w:r>
              <w:t>Информация о контрактной службе Заказчика, ответственной за заключение государственного контракта</w:t>
            </w:r>
          </w:p>
        </w:tc>
        <w:tc>
          <w:tcPr>
            <w:tcW w:w="5546" w:type="dxa"/>
            <w:vAlign w:val="center"/>
          </w:tcPr>
          <w:p w14:paraId="11E831FD" w14:textId="77777777" w:rsidR="00AB156A" w:rsidRDefault="004D336E" w:rsidP="004C2525">
            <w:pPr>
              <w:spacing w:after="0"/>
            </w:pPr>
            <w:r>
              <w:t xml:space="preserve">Наименование контрактной службы: </w:t>
            </w:r>
          </w:p>
          <w:p w14:paraId="681E971C" w14:textId="27BE52E9" w:rsidR="004D336E" w:rsidRDefault="00BB3B2A" w:rsidP="004C2525">
            <w:pPr>
              <w:spacing w:after="0"/>
            </w:pPr>
            <w:r>
              <w:t>о</w:t>
            </w:r>
            <w:r w:rsidR="004D336E">
              <w:t>тдел организации закупок (</w:t>
            </w:r>
            <w:r w:rsidR="009376B9">
              <w:t>к</w:t>
            </w:r>
            <w:r w:rsidR="004D336E">
              <w:t>онтрактная служба)</w:t>
            </w:r>
            <w:r>
              <w:t xml:space="preserve"> Управления делами</w:t>
            </w:r>
            <w:r w:rsidR="004D336E">
              <w:t xml:space="preserve"> </w:t>
            </w:r>
          </w:p>
          <w:p w14:paraId="7897F22C" w14:textId="77777777" w:rsidR="004D336E" w:rsidRDefault="004D336E" w:rsidP="004C2525">
            <w:pPr>
              <w:spacing w:after="0"/>
            </w:pPr>
            <w:r>
              <w:t xml:space="preserve">Лицо, ответственное за заключение контракта: </w:t>
            </w:r>
          </w:p>
          <w:p w14:paraId="78327C7D" w14:textId="29EE0223" w:rsidR="004D336E" w:rsidRDefault="00F03229" w:rsidP="004C2525">
            <w:pPr>
              <w:spacing w:after="0"/>
            </w:pPr>
            <w:r>
              <w:t>Головина</w:t>
            </w:r>
            <w:r w:rsidR="00DD02C8" w:rsidRPr="00EE0C0D">
              <w:t xml:space="preserve"> Мария Александровна</w:t>
            </w:r>
            <w:r w:rsidR="004D336E" w:rsidRPr="00EE0C0D">
              <w:t>.</w:t>
            </w:r>
          </w:p>
          <w:p w14:paraId="43DEC703" w14:textId="4065115B" w:rsidR="004D336E" w:rsidRPr="008D547A" w:rsidRDefault="004D336E" w:rsidP="004C2525">
            <w:pPr>
              <w:spacing w:after="0"/>
            </w:pPr>
            <w:r>
              <w:t>Тел.: +7 (495) 870-96-80, доб</w:t>
            </w:r>
            <w:r w:rsidRPr="009418C0">
              <w:t xml:space="preserve">. </w:t>
            </w:r>
            <w:r w:rsidR="00DD02C8">
              <w:t>15</w:t>
            </w:r>
            <w:r w:rsidR="00132C49">
              <w:t>4</w:t>
            </w:r>
            <w:r w:rsidR="00F03229">
              <w:t>9</w:t>
            </w:r>
            <w:r w:rsidRPr="009418C0">
              <w:t>.</w:t>
            </w:r>
          </w:p>
          <w:p w14:paraId="5485A4D1" w14:textId="77777777" w:rsidR="004D336E" w:rsidRPr="008D547A" w:rsidRDefault="004D336E" w:rsidP="004C2525">
            <w:pPr>
              <w:spacing w:after="0"/>
            </w:pPr>
            <w:r>
              <w:t>Факс: +7 (499) 973-44-55.</w:t>
            </w:r>
          </w:p>
          <w:p w14:paraId="7F68EAF6" w14:textId="109CA2BF" w:rsidR="004D336E" w:rsidRDefault="004D336E" w:rsidP="004C2525">
            <w:pPr>
              <w:spacing w:after="0"/>
            </w:pPr>
            <w:r>
              <w:t xml:space="preserve">Адрес электронной почты: </w:t>
            </w:r>
            <w:r w:rsidR="00035CB2">
              <w:rPr>
                <w:lang w:val="en-US"/>
              </w:rPr>
              <w:t>general</w:t>
            </w:r>
            <w:r>
              <w:t>@ffoms.gov.ru</w:t>
            </w:r>
          </w:p>
        </w:tc>
      </w:tr>
      <w:tr w:rsidR="00B45B96" w14:paraId="785E04F7" w14:textId="77777777" w:rsidTr="00E80BCC">
        <w:tc>
          <w:tcPr>
            <w:tcW w:w="989" w:type="dxa"/>
            <w:vAlign w:val="center"/>
          </w:tcPr>
          <w:p w14:paraId="7951DD36" w14:textId="24CDC915" w:rsidR="00B45B96" w:rsidRDefault="00B45B96" w:rsidP="00D05CC4">
            <w:pPr>
              <w:pStyle w:val="af"/>
              <w:numPr>
                <w:ilvl w:val="0"/>
                <w:numId w:val="2"/>
              </w:numPr>
              <w:jc w:val="left"/>
            </w:pPr>
          </w:p>
        </w:tc>
        <w:tc>
          <w:tcPr>
            <w:tcW w:w="2958" w:type="dxa"/>
            <w:vAlign w:val="center"/>
          </w:tcPr>
          <w:p w14:paraId="54A057AD" w14:textId="2F821C4D" w:rsidR="00B45B96" w:rsidRDefault="00B45B96" w:rsidP="006F2342">
            <w:pPr>
              <w:jc w:val="left"/>
            </w:pPr>
            <w:r>
              <w:t>Идентификационный код закупки:</w:t>
            </w:r>
          </w:p>
        </w:tc>
        <w:tc>
          <w:tcPr>
            <w:tcW w:w="5546" w:type="dxa"/>
            <w:vAlign w:val="center"/>
          </w:tcPr>
          <w:p w14:paraId="265079D1" w14:textId="25A7BC8D" w:rsidR="00B45B96" w:rsidRPr="00EF7667" w:rsidRDefault="00731CCB" w:rsidP="004C2525">
            <w:pPr>
              <w:rPr>
                <w:highlight w:val="yellow"/>
              </w:rPr>
            </w:pPr>
            <w:r w:rsidRPr="00731CCB">
              <w:t>261772703238277070100100530016201246</w:t>
            </w:r>
          </w:p>
        </w:tc>
      </w:tr>
      <w:tr w:rsidR="00B45B96" w14:paraId="720A36B4" w14:textId="77777777" w:rsidTr="00E80BCC">
        <w:tc>
          <w:tcPr>
            <w:tcW w:w="989" w:type="dxa"/>
            <w:vAlign w:val="center"/>
          </w:tcPr>
          <w:p w14:paraId="49F160DB" w14:textId="05A7F2CA" w:rsidR="00B45B96" w:rsidRDefault="00B45B96" w:rsidP="00D05CC4">
            <w:pPr>
              <w:pStyle w:val="af"/>
              <w:numPr>
                <w:ilvl w:val="0"/>
                <w:numId w:val="2"/>
              </w:numPr>
              <w:jc w:val="left"/>
            </w:pPr>
          </w:p>
        </w:tc>
        <w:tc>
          <w:tcPr>
            <w:tcW w:w="2958" w:type="dxa"/>
            <w:vAlign w:val="center"/>
          </w:tcPr>
          <w:p w14:paraId="4C1D8567" w14:textId="0544D47F" w:rsidR="00B45B96" w:rsidRPr="00AB156A" w:rsidRDefault="00B45B96" w:rsidP="006F2342">
            <w:pPr>
              <w:jc w:val="left"/>
            </w:pPr>
            <w:r w:rsidRPr="00AB156A">
              <w:t>Способ определения поставщика (подрядчика, исполнителя)</w:t>
            </w:r>
          </w:p>
        </w:tc>
        <w:tc>
          <w:tcPr>
            <w:tcW w:w="5546" w:type="dxa"/>
            <w:vAlign w:val="center"/>
          </w:tcPr>
          <w:p w14:paraId="2393A413" w14:textId="62FD4A63" w:rsidR="00B45B96" w:rsidRPr="003977AC" w:rsidRDefault="00AF11A6" w:rsidP="004C2525">
            <w:r>
              <w:t>О</w:t>
            </w:r>
            <w:r w:rsidRPr="00AF11A6">
              <w:t>ткрытый конкурс в электронной форме</w:t>
            </w:r>
            <w:r w:rsidR="004E52F0">
              <w:t xml:space="preserve"> (электронный конкурс)</w:t>
            </w:r>
            <w:r>
              <w:t>.</w:t>
            </w:r>
          </w:p>
        </w:tc>
      </w:tr>
      <w:tr w:rsidR="00744125" w14:paraId="597A78D9" w14:textId="77777777" w:rsidTr="00721C75">
        <w:tc>
          <w:tcPr>
            <w:tcW w:w="989" w:type="dxa"/>
            <w:vAlign w:val="center"/>
          </w:tcPr>
          <w:p w14:paraId="0CE19460" w14:textId="1719DFCA" w:rsidR="00744125" w:rsidRDefault="00744125" w:rsidP="00744125">
            <w:pPr>
              <w:pStyle w:val="af"/>
              <w:numPr>
                <w:ilvl w:val="0"/>
                <w:numId w:val="2"/>
              </w:numPr>
              <w:jc w:val="left"/>
            </w:pPr>
          </w:p>
        </w:tc>
        <w:tc>
          <w:tcPr>
            <w:tcW w:w="2958" w:type="dxa"/>
            <w:vAlign w:val="center"/>
          </w:tcPr>
          <w:p w14:paraId="4505D974" w14:textId="4DCA5B60" w:rsidR="00744125" w:rsidRDefault="00744125" w:rsidP="00744125">
            <w:pPr>
              <w:jc w:val="left"/>
            </w:pPr>
            <w:r>
              <w:t>Наименование оператора электронной площадки</w:t>
            </w:r>
          </w:p>
        </w:tc>
        <w:tc>
          <w:tcPr>
            <w:tcW w:w="5546" w:type="dxa"/>
            <w:tcBorders>
              <w:top w:val="single" w:sz="4" w:space="0" w:color="auto"/>
              <w:left w:val="single" w:sz="4" w:space="0" w:color="auto"/>
              <w:bottom w:val="single" w:sz="4" w:space="0" w:color="auto"/>
              <w:right w:val="single" w:sz="4" w:space="0" w:color="auto"/>
            </w:tcBorders>
            <w:vAlign w:val="center"/>
          </w:tcPr>
          <w:p w14:paraId="0C7401EC" w14:textId="621ECA98" w:rsidR="00744125" w:rsidRPr="00C76C3A" w:rsidRDefault="00744125" w:rsidP="00744125">
            <w:pPr>
              <w:jc w:val="left"/>
              <w:rPr>
                <w:highlight w:val="yellow"/>
              </w:rPr>
            </w:pPr>
            <w:r>
              <w:rPr>
                <w:color w:val="000000"/>
                <w:shd w:val="clear" w:color="auto" w:fill="FFFFFF"/>
                <w:lang w:eastAsia="en-US"/>
              </w:rPr>
              <w:t>АО «Единая электронная торговая площадка».</w:t>
            </w:r>
          </w:p>
        </w:tc>
      </w:tr>
      <w:tr w:rsidR="00744125" w14:paraId="0E977956" w14:textId="77777777" w:rsidTr="00F5751C">
        <w:tc>
          <w:tcPr>
            <w:tcW w:w="989" w:type="dxa"/>
            <w:vAlign w:val="center"/>
          </w:tcPr>
          <w:p w14:paraId="4A7B0CED" w14:textId="56AB08E5" w:rsidR="00744125" w:rsidRDefault="00744125" w:rsidP="00744125">
            <w:pPr>
              <w:pStyle w:val="af"/>
              <w:numPr>
                <w:ilvl w:val="0"/>
                <w:numId w:val="2"/>
              </w:numPr>
              <w:jc w:val="left"/>
            </w:pPr>
          </w:p>
        </w:tc>
        <w:tc>
          <w:tcPr>
            <w:tcW w:w="2958" w:type="dxa"/>
            <w:vAlign w:val="center"/>
          </w:tcPr>
          <w:p w14:paraId="6DABAFBE" w14:textId="08B9AB8F" w:rsidR="00744125" w:rsidRDefault="00744125" w:rsidP="00744125">
            <w:pPr>
              <w:jc w:val="left"/>
            </w:pPr>
            <w:r>
              <w:t>Адрес электронной площадки в информационно-телекоммуникационной сети «Интернет»</w:t>
            </w:r>
          </w:p>
        </w:tc>
        <w:tc>
          <w:tcPr>
            <w:tcW w:w="5546" w:type="dxa"/>
            <w:tcBorders>
              <w:top w:val="single" w:sz="4" w:space="0" w:color="auto"/>
              <w:left w:val="single" w:sz="4" w:space="0" w:color="auto"/>
              <w:bottom w:val="single" w:sz="4" w:space="0" w:color="auto"/>
              <w:right w:val="single" w:sz="4" w:space="0" w:color="auto"/>
            </w:tcBorders>
            <w:vAlign w:val="center"/>
          </w:tcPr>
          <w:p w14:paraId="6E820F72" w14:textId="524F1138" w:rsidR="00744125" w:rsidRPr="00C76C3A" w:rsidRDefault="00744125" w:rsidP="00744125">
            <w:pPr>
              <w:jc w:val="left"/>
              <w:rPr>
                <w:highlight w:val="yellow"/>
              </w:rPr>
            </w:pPr>
            <w:r>
              <w:rPr>
                <w:lang w:val="en-US" w:eastAsia="en-US"/>
              </w:rPr>
              <w:t>https://www.roseltorg</w:t>
            </w:r>
            <w:r>
              <w:rPr>
                <w:lang w:eastAsia="en-US"/>
              </w:rPr>
              <w:t>.</w:t>
            </w:r>
            <w:proofErr w:type="spellStart"/>
            <w:r>
              <w:rPr>
                <w:lang w:eastAsia="en-US"/>
              </w:rPr>
              <w:t>ru</w:t>
            </w:r>
            <w:proofErr w:type="spellEnd"/>
          </w:p>
        </w:tc>
      </w:tr>
      <w:tr w:rsidR="001831CE" w14:paraId="414C88BB" w14:textId="77777777" w:rsidTr="00E80BCC">
        <w:tc>
          <w:tcPr>
            <w:tcW w:w="989" w:type="dxa"/>
            <w:vAlign w:val="center"/>
          </w:tcPr>
          <w:p w14:paraId="4D92E326" w14:textId="7A812216" w:rsidR="001831CE" w:rsidRDefault="001831CE" w:rsidP="001831CE">
            <w:pPr>
              <w:pStyle w:val="af"/>
              <w:numPr>
                <w:ilvl w:val="0"/>
                <w:numId w:val="2"/>
              </w:numPr>
              <w:jc w:val="left"/>
            </w:pPr>
          </w:p>
        </w:tc>
        <w:tc>
          <w:tcPr>
            <w:tcW w:w="2958" w:type="dxa"/>
            <w:vAlign w:val="center"/>
          </w:tcPr>
          <w:p w14:paraId="1720F828" w14:textId="4D5C387E" w:rsidR="001831CE" w:rsidRPr="00D05CC4" w:rsidRDefault="001831CE" w:rsidP="001831CE">
            <w:pPr>
              <w:jc w:val="left"/>
              <w:rPr>
                <w:lang w:val="en-US"/>
              </w:rPr>
            </w:pPr>
            <w:r>
              <w:t>Наименование объекта закупки</w:t>
            </w:r>
          </w:p>
        </w:tc>
        <w:tc>
          <w:tcPr>
            <w:tcW w:w="5546" w:type="dxa"/>
            <w:vAlign w:val="center"/>
          </w:tcPr>
          <w:p w14:paraId="66DCD7B8" w14:textId="74B21D28" w:rsidR="001831CE" w:rsidRDefault="00F03229" w:rsidP="00E07471">
            <w:pPr>
              <w:spacing w:after="0"/>
            </w:pPr>
            <w:r w:rsidRPr="00F03229">
              <w:t xml:space="preserve">Выполнение </w:t>
            </w:r>
            <w:r w:rsidR="00571D12" w:rsidRPr="00571D12">
              <w:t xml:space="preserve">работ по внедрению прикладного программного обеспечения государственной информационной системы обязательного медицинского страхования (ГИС ОМС) в части подсистемы «Федеральная подсистема </w:t>
            </w:r>
            <w:r w:rsidR="00571D12" w:rsidRPr="00571D12">
              <w:lastRenderedPageBreak/>
              <w:t xml:space="preserve">персонифицированного учета медицинской помощи» (ФПУМП) Федерального фонда обязательного медицинского страхования в медицинских организациях, функции и полномочия </w:t>
            </w:r>
            <w:proofErr w:type="gramStart"/>
            <w:r w:rsidR="00571D12" w:rsidRPr="00571D12">
              <w:t>учредителя</w:t>
            </w:r>
            <w:proofErr w:type="gramEnd"/>
            <w:r w:rsidR="00571D12" w:rsidRPr="00571D12">
              <w:t xml:space="preserve"> в отношении которых осуществляют Правительство Российской Федерации или федеральные органы исполнительной власти</w:t>
            </w:r>
          </w:p>
        </w:tc>
      </w:tr>
      <w:tr w:rsidR="00B45B96" w14:paraId="4C9244BC" w14:textId="77777777" w:rsidTr="00E80BCC">
        <w:tc>
          <w:tcPr>
            <w:tcW w:w="989" w:type="dxa"/>
            <w:vAlign w:val="center"/>
          </w:tcPr>
          <w:p w14:paraId="30265470" w14:textId="4705B195" w:rsidR="00B45B96" w:rsidRDefault="00B45B96" w:rsidP="00D05CC4">
            <w:pPr>
              <w:pStyle w:val="af"/>
              <w:numPr>
                <w:ilvl w:val="0"/>
                <w:numId w:val="2"/>
              </w:numPr>
              <w:jc w:val="left"/>
            </w:pPr>
          </w:p>
        </w:tc>
        <w:tc>
          <w:tcPr>
            <w:tcW w:w="2958" w:type="dxa"/>
            <w:vAlign w:val="center"/>
          </w:tcPr>
          <w:p w14:paraId="498212BF" w14:textId="75B06FFE" w:rsidR="00B45B96" w:rsidRPr="00AB156A" w:rsidRDefault="00B45B96" w:rsidP="006F2342">
            <w:pPr>
              <w:jc w:val="left"/>
            </w:pPr>
            <w:r w:rsidRPr="00AB156A">
              <w:t xml:space="preserve">Информация, предусмотренная Правилами использования каталога товаров, работ, услуг для обеспечения государственных и муниципальных нужд, утвержденными </w:t>
            </w:r>
            <w:r w:rsidR="004E52F0">
              <w:t>п</w:t>
            </w:r>
            <w:r w:rsidRPr="00AB156A">
              <w:t>остановлением Правительства</w:t>
            </w:r>
            <w:r w:rsidR="00827CC2">
              <w:t xml:space="preserve"> </w:t>
            </w:r>
            <w:r w:rsidRPr="00AB156A">
              <w:t xml:space="preserve">Российской Федерации от </w:t>
            </w:r>
            <w:r w:rsidR="00CC5D79">
              <w:t>0</w:t>
            </w:r>
            <w:r w:rsidRPr="00AB156A">
              <w:t>8 февраля 2017 г. № 145</w:t>
            </w:r>
          </w:p>
        </w:tc>
        <w:tc>
          <w:tcPr>
            <w:tcW w:w="5546" w:type="dxa"/>
            <w:vAlign w:val="center"/>
          </w:tcPr>
          <w:p w14:paraId="1E15FCDC" w14:textId="01684472" w:rsidR="00B45B96" w:rsidRDefault="00AB156A" w:rsidP="004C2525">
            <w:pPr>
              <w:spacing w:after="0"/>
            </w:pPr>
            <w:r w:rsidRPr="00AB156A">
              <w:t xml:space="preserve">Не установлена </w:t>
            </w:r>
          </w:p>
        </w:tc>
      </w:tr>
      <w:tr w:rsidR="00B45B96" w14:paraId="439352A7" w14:textId="77777777" w:rsidTr="00E80BCC">
        <w:tc>
          <w:tcPr>
            <w:tcW w:w="989" w:type="dxa"/>
            <w:vAlign w:val="center"/>
          </w:tcPr>
          <w:p w14:paraId="2263BEB5" w14:textId="407A8A41" w:rsidR="00B45B96" w:rsidRDefault="00B45B96" w:rsidP="00D05CC4">
            <w:pPr>
              <w:pStyle w:val="af"/>
              <w:numPr>
                <w:ilvl w:val="0"/>
                <w:numId w:val="2"/>
              </w:numPr>
              <w:jc w:val="left"/>
            </w:pPr>
          </w:p>
        </w:tc>
        <w:tc>
          <w:tcPr>
            <w:tcW w:w="2958" w:type="dxa"/>
            <w:vAlign w:val="center"/>
          </w:tcPr>
          <w:p w14:paraId="6797FA7F" w14:textId="1BC6E626" w:rsidR="00B45B96" w:rsidRPr="00F32D2D" w:rsidRDefault="00B45B96" w:rsidP="006F2342">
            <w:pPr>
              <w:jc w:val="left"/>
            </w:pPr>
            <w:r w:rsidRPr="009418C0">
              <w:t>Информация о количестве и единице измерения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w:t>
            </w:r>
          </w:p>
        </w:tc>
        <w:tc>
          <w:tcPr>
            <w:tcW w:w="5546" w:type="dxa"/>
            <w:vAlign w:val="center"/>
          </w:tcPr>
          <w:p w14:paraId="4C71C4AF" w14:textId="61911DF2" w:rsidR="00B45B96" w:rsidRDefault="00B45B96" w:rsidP="004C2525">
            <w:pPr>
              <w:rPr>
                <w:lang w:eastAsia="ar-SA"/>
              </w:rPr>
            </w:pPr>
            <w:r w:rsidRPr="00346368">
              <w:rPr>
                <w:lang w:eastAsia="ar-SA"/>
              </w:rPr>
              <w:t>Товар не поставляется</w:t>
            </w:r>
            <w:r w:rsidR="00C76C3A">
              <w:rPr>
                <w:lang w:eastAsia="ar-SA"/>
              </w:rPr>
              <w:t>.</w:t>
            </w:r>
          </w:p>
        </w:tc>
      </w:tr>
      <w:tr w:rsidR="00B45B96" w14:paraId="28F66C23" w14:textId="77777777" w:rsidTr="00E80BCC">
        <w:tc>
          <w:tcPr>
            <w:tcW w:w="989" w:type="dxa"/>
            <w:vAlign w:val="center"/>
          </w:tcPr>
          <w:p w14:paraId="751E1E2D" w14:textId="3816B362" w:rsidR="00B45B96" w:rsidRDefault="00B45B96" w:rsidP="00D05CC4">
            <w:pPr>
              <w:pStyle w:val="af"/>
              <w:numPr>
                <w:ilvl w:val="0"/>
                <w:numId w:val="2"/>
              </w:numPr>
              <w:jc w:val="left"/>
            </w:pPr>
          </w:p>
        </w:tc>
        <w:tc>
          <w:tcPr>
            <w:tcW w:w="2958" w:type="dxa"/>
            <w:vAlign w:val="center"/>
          </w:tcPr>
          <w:p w14:paraId="1F7898A4" w14:textId="4D0370C7" w:rsidR="00B45B96" w:rsidRDefault="00B45B96" w:rsidP="006F2342">
            <w:pPr>
              <w:jc w:val="left"/>
            </w:pPr>
            <w:r w:rsidRPr="002B01E8">
              <w:t xml:space="preserve">Информация об объёме и единице измерения </w:t>
            </w:r>
            <w:r w:rsidR="00B353DC">
              <w:t>работ</w:t>
            </w:r>
            <w:r w:rsidRPr="007B1C72">
              <w:t xml:space="preserve"> </w:t>
            </w:r>
          </w:p>
        </w:tc>
        <w:tc>
          <w:tcPr>
            <w:tcW w:w="5546" w:type="dxa"/>
            <w:vAlign w:val="center"/>
          </w:tcPr>
          <w:p w14:paraId="70849288" w14:textId="5CE81020" w:rsidR="00B45B96" w:rsidRPr="00EE0C0D" w:rsidRDefault="005D601F" w:rsidP="004C2525">
            <w:pPr>
              <w:spacing w:after="0"/>
              <w:rPr>
                <w:lang w:eastAsia="ar-SA"/>
              </w:rPr>
            </w:pPr>
            <w:r>
              <w:t>У</w:t>
            </w:r>
            <w:r w:rsidR="00B45B96" w:rsidRPr="00EE0C0D">
              <w:t>казан</w:t>
            </w:r>
            <w:r w:rsidR="004B2A38" w:rsidRPr="00EE0C0D">
              <w:t>а</w:t>
            </w:r>
            <w:r w:rsidR="00B45B96" w:rsidRPr="00EE0C0D">
              <w:t xml:space="preserve"> в </w:t>
            </w:r>
            <w:r w:rsidR="00FD4EF9">
              <w:t>П</w:t>
            </w:r>
            <w:r w:rsidR="00B45B96" w:rsidRPr="00EE0C0D">
              <w:t xml:space="preserve">риложении № </w:t>
            </w:r>
            <w:r w:rsidR="002C6CB9" w:rsidRPr="00EE0C0D">
              <w:t>3</w:t>
            </w:r>
            <w:r w:rsidR="00B45B96" w:rsidRPr="00EE0C0D">
              <w:t xml:space="preserve"> «</w:t>
            </w:r>
            <w:r w:rsidR="002C6CB9" w:rsidRPr="00EE0C0D">
              <w:t>Описание объекта закупки</w:t>
            </w:r>
            <w:r w:rsidR="00B45B96" w:rsidRPr="00EE0C0D">
              <w:t xml:space="preserve">» </w:t>
            </w:r>
            <w:r w:rsidR="004B2A38" w:rsidRPr="00EE0C0D">
              <w:t xml:space="preserve">к </w:t>
            </w:r>
            <w:r w:rsidR="005473F3" w:rsidRPr="00EE0C0D">
              <w:t>настояще</w:t>
            </w:r>
            <w:r w:rsidR="004B2A38" w:rsidRPr="00EE0C0D">
              <w:t>му</w:t>
            </w:r>
            <w:r w:rsidR="005473F3" w:rsidRPr="00EE0C0D">
              <w:t xml:space="preserve"> </w:t>
            </w:r>
            <w:r w:rsidR="00B45B96" w:rsidRPr="00EE0C0D">
              <w:t>Извещени</w:t>
            </w:r>
            <w:r w:rsidR="004B2A38" w:rsidRPr="00EE0C0D">
              <w:t>ю</w:t>
            </w:r>
          </w:p>
        </w:tc>
      </w:tr>
      <w:tr w:rsidR="00B45B96" w14:paraId="4D4C710C" w14:textId="77777777" w:rsidTr="00E80BCC">
        <w:tc>
          <w:tcPr>
            <w:tcW w:w="989" w:type="dxa"/>
            <w:vAlign w:val="center"/>
          </w:tcPr>
          <w:p w14:paraId="109F3097" w14:textId="59EC9349" w:rsidR="00B45B96" w:rsidRDefault="00B45B96" w:rsidP="00D05CC4">
            <w:pPr>
              <w:pStyle w:val="af"/>
              <w:numPr>
                <w:ilvl w:val="0"/>
                <w:numId w:val="2"/>
              </w:numPr>
              <w:jc w:val="left"/>
            </w:pPr>
          </w:p>
        </w:tc>
        <w:tc>
          <w:tcPr>
            <w:tcW w:w="2958" w:type="dxa"/>
            <w:vAlign w:val="center"/>
          </w:tcPr>
          <w:p w14:paraId="4617DB56" w14:textId="3626CC7F" w:rsidR="00B45B96" w:rsidRDefault="00B45B96" w:rsidP="006F2342">
            <w:pPr>
              <w:jc w:val="left"/>
            </w:pPr>
            <w:r w:rsidRPr="007B1C72">
              <w:t>Мест</w:t>
            </w:r>
            <w:r w:rsidR="00B353DC">
              <w:t>а</w:t>
            </w:r>
            <w:r w:rsidR="007B1C72">
              <w:rPr>
                <w:lang w:val="en-US"/>
              </w:rPr>
              <w:t xml:space="preserve"> </w:t>
            </w:r>
            <w:r w:rsidR="00B353DC">
              <w:t>выполнения</w:t>
            </w:r>
            <w:r w:rsidR="00C76C3A" w:rsidRPr="00C76C3A">
              <w:t xml:space="preserve"> </w:t>
            </w:r>
            <w:r w:rsidR="00B353DC">
              <w:t>работ</w:t>
            </w:r>
            <w:r w:rsidRPr="005473F3">
              <w:t xml:space="preserve"> </w:t>
            </w:r>
          </w:p>
        </w:tc>
        <w:tc>
          <w:tcPr>
            <w:tcW w:w="5546" w:type="dxa"/>
            <w:vAlign w:val="center"/>
          </w:tcPr>
          <w:p w14:paraId="1C463ADA" w14:textId="4DBF8280" w:rsidR="00B45B96" w:rsidRPr="00EE0C0D" w:rsidRDefault="00D74C3F" w:rsidP="004C2525">
            <w:r w:rsidRPr="00D74C3F">
              <w:t>Указан</w:t>
            </w:r>
            <w:r>
              <w:t>о</w:t>
            </w:r>
            <w:r w:rsidRPr="00D74C3F">
              <w:t xml:space="preserve"> в </w:t>
            </w:r>
            <w:r w:rsidR="00FD4EF9">
              <w:t>П</w:t>
            </w:r>
            <w:r w:rsidRPr="00D74C3F">
              <w:t>риложении № 3 «Описание объекта закупки» к настоящему Извещению</w:t>
            </w:r>
          </w:p>
        </w:tc>
      </w:tr>
      <w:tr w:rsidR="00857F5F" w14:paraId="29B5B3F7" w14:textId="77777777" w:rsidTr="00E80BCC">
        <w:tc>
          <w:tcPr>
            <w:tcW w:w="989" w:type="dxa"/>
            <w:vAlign w:val="center"/>
          </w:tcPr>
          <w:p w14:paraId="0899A783" w14:textId="63DB4BCE" w:rsidR="00857F5F" w:rsidRDefault="00857F5F" w:rsidP="00D05CC4">
            <w:pPr>
              <w:pStyle w:val="af"/>
              <w:numPr>
                <w:ilvl w:val="0"/>
                <w:numId w:val="2"/>
              </w:numPr>
              <w:jc w:val="left"/>
            </w:pPr>
          </w:p>
        </w:tc>
        <w:tc>
          <w:tcPr>
            <w:tcW w:w="2958" w:type="dxa"/>
            <w:vAlign w:val="center"/>
          </w:tcPr>
          <w:p w14:paraId="09BC1161" w14:textId="2006A240" w:rsidR="00857F5F" w:rsidRPr="00755299" w:rsidRDefault="00857F5F" w:rsidP="00857F5F">
            <w:pPr>
              <w:jc w:val="left"/>
            </w:pPr>
            <w:r w:rsidRPr="00755299">
              <w:t xml:space="preserve">Срок исполнения государственного контракта </w:t>
            </w:r>
          </w:p>
        </w:tc>
        <w:tc>
          <w:tcPr>
            <w:tcW w:w="5546" w:type="dxa"/>
            <w:vAlign w:val="center"/>
          </w:tcPr>
          <w:p w14:paraId="5549AA84" w14:textId="2C768D5F" w:rsidR="00857F5F" w:rsidRDefault="00E27004" w:rsidP="00744125">
            <w:pPr>
              <w:adjustRightInd w:val="0"/>
            </w:pPr>
            <w:r w:rsidRPr="00E27004">
              <w:t xml:space="preserve">Срок (период) выполнения работ: </w:t>
            </w:r>
            <w:r w:rsidR="00292B03">
              <w:t xml:space="preserve">с </w:t>
            </w:r>
            <w:r w:rsidR="00B353DC" w:rsidRPr="00B353DC">
              <w:t>даты заключения Контракта по</w:t>
            </w:r>
            <w:r w:rsidR="00F03229">
              <w:t xml:space="preserve"> 30</w:t>
            </w:r>
            <w:r w:rsidR="00292B03">
              <w:t xml:space="preserve"> ноября </w:t>
            </w:r>
            <w:r w:rsidR="00B353DC" w:rsidRPr="00B353DC">
              <w:t>202</w:t>
            </w:r>
            <w:r w:rsidR="00F03229">
              <w:t>7</w:t>
            </w:r>
            <w:r w:rsidR="00BD7EE1">
              <w:t xml:space="preserve"> г.</w:t>
            </w:r>
          </w:p>
          <w:p w14:paraId="7FF33581" w14:textId="77777777" w:rsidR="00E27004" w:rsidRDefault="00E27004" w:rsidP="00744125">
            <w:pPr>
              <w:adjustRightInd w:val="0"/>
            </w:pPr>
          </w:p>
          <w:p w14:paraId="5710A1EA" w14:textId="77777777" w:rsidR="00A8101E" w:rsidRDefault="00E27004" w:rsidP="00744125">
            <w:pPr>
              <w:adjustRightInd w:val="0"/>
            </w:pPr>
            <w:r w:rsidRPr="00E27004">
              <w:t>Срок исполнения государственного контракта:</w:t>
            </w:r>
          </w:p>
          <w:p w14:paraId="0EF35FFA" w14:textId="0D2B7413" w:rsidR="00E27004" w:rsidRPr="00755299" w:rsidRDefault="00E27004" w:rsidP="00744125">
            <w:pPr>
              <w:adjustRightInd w:val="0"/>
            </w:pPr>
            <w:r w:rsidRPr="00E27004">
              <w:t>31</w:t>
            </w:r>
            <w:r w:rsidR="00292B03">
              <w:t xml:space="preserve"> декабря</w:t>
            </w:r>
            <w:r w:rsidRPr="00E27004">
              <w:t xml:space="preserve"> 202</w:t>
            </w:r>
            <w:r>
              <w:t>7</w:t>
            </w:r>
            <w:r w:rsidRPr="00E27004">
              <w:t xml:space="preserve"> г.</w:t>
            </w:r>
          </w:p>
        </w:tc>
      </w:tr>
      <w:tr w:rsidR="00857F5F" w14:paraId="03CB3D97" w14:textId="77777777" w:rsidTr="00E80BCC">
        <w:tc>
          <w:tcPr>
            <w:tcW w:w="989" w:type="dxa"/>
            <w:vAlign w:val="center"/>
          </w:tcPr>
          <w:p w14:paraId="3AC5E2C6" w14:textId="6EF81A70" w:rsidR="00857F5F" w:rsidRDefault="00857F5F" w:rsidP="00D05CC4">
            <w:pPr>
              <w:pStyle w:val="af"/>
              <w:numPr>
                <w:ilvl w:val="0"/>
                <w:numId w:val="2"/>
              </w:numPr>
              <w:jc w:val="left"/>
            </w:pPr>
          </w:p>
        </w:tc>
        <w:tc>
          <w:tcPr>
            <w:tcW w:w="2958" w:type="dxa"/>
            <w:vAlign w:val="center"/>
          </w:tcPr>
          <w:p w14:paraId="549989D0" w14:textId="65E60F3D" w:rsidR="00857F5F" w:rsidRPr="004933E9" w:rsidRDefault="005D601F" w:rsidP="002431F7">
            <w:pPr>
              <w:jc w:val="left"/>
              <w:rPr>
                <w:highlight w:val="yellow"/>
              </w:rPr>
            </w:pPr>
            <w:r w:rsidRPr="005D601F">
              <w:rPr>
                <w:color w:val="000000" w:themeColor="text1"/>
              </w:rPr>
              <w:t>Начальная (максимальная) цена контракта</w:t>
            </w:r>
          </w:p>
        </w:tc>
        <w:tc>
          <w:tcPr>
            <w:tcW w:w="5546" w:type="dxa"/>
            <w:vAlign w:val="center"/>
          </w:tcPr>
          <w:p w14:paraId="47BDBD05" w14:textId="4AF8C341" w:rsidR="00035CB2" w:rsidRPr="007B3314" w:rsidRDefault="005D601F" w:rsidP="00203921">
            <w:pPr>
              <w:rPr>
                <w:bCs/>
              </w:rPr>
            </w:pPr>
            <w:r w:rsidRPr="00035CB2">
              <w:rPr>
                <w:bCs/>
              </w:rPr>
              <w:t xml:space="preserve">Начальная (максимальная) цена контракта </w:t>
            </w:r>
            <w:r w:rsidR="00224FFC" w:rsidRPr="00035CB2">
              <w:rPr>
                <w:bCs/>
              </w:rPr>
              <w:t>составляе</w:t>
            </w:r>
            <w:r w:rsidR="00350CE9" w:rsidRPr="00035CB2">
              <w:rPr>
                <w:bCs/>
              </w:rPr>
              <w:t>т</w:t>
            </w:r>
            <w:r w:rsidR="00224FFC" w:rsidRPr="00035CB2">
              <w:rPr>
                <w:bCs/>
              </w:rPr>
              <w:t xml:space="preserve"> </w:t>
            </w:r>
            <w:r w:rsidR="00571D12" w:rsidRPr="00571D12">
              <w:rPr>
                <w:b/>
              </w:rPr>
              <w:t>144 670 000 (Сто сорок четыре миллиона шестьсот семьдесят тысяч) рублей 00 копеек</w:t>
            </w:r>
            <w:r w:rsidR="00203921">
              <w:rPr>
                <w:b/>
              </w:rPr>
              <w:t>.</w:t>
            </w:r>
          </w:p>
          <w:p w14:paraId="2148E022" w14:textId="0678D8C9" w:rsidR="00857F5F" w:rsidRPr="00641EAA" w:rsidRDefault="006414CA" w:rsidP="004C2525">
            <w:pPr>
              <w:spacing w:after="0"/>
            </w:pPr>
            <w:r w:rsidRPr="006414CA">
              <w:rPr>
                <w:bCs/>
                <w:szCs w:val="28"/>
              </w:rPr>
              <w:t xml:space="preserve">В начальную (максимальную) цену контракта включены все расходы, связанные с </w:t>
            </w:r>
            <w:r w:rsidR="00663397">
              <w:rPr>
                <w:bCs/>
                <w:szCs w:val="28"/>
              </w:rPr>
              <w:t>выполнением работ</w:t>
            </w:r>
            <w:r w:rsidRPr="006414CA">
              <w:rPr>
                <w:bCs/>
                <w:szCs w:val="28"/>
              </w:rPr>
              <w:t>, прямые и косвенные налоги, сборы и другие обязательные платежи.</w:t>
            </w:r>
          </w:p>
        </w:tc>
      </w:tr>
      <w:tr w:rsidR="005473F3" w14:paraId="37A44893" w14:textId="77777777" w:rsidTr="00E80BCC">
        <w:tc>
          <w:tcPr>
            <w:tcW w:w="989" w:type="dxa"/>
            <w:vAlign w:val="center"/>
          </w:tcPr>
          <w:p w14:paraId="5F3CC53A" w14:textId="3F1B3D83" w:rsidR="005473F3" w:rsidRDefault="005473F3" w:rsidP="00D05CC4">
            <w:pPr>
              <w:pStyle w:val="af"/>
              <w:numPr>
                <w:ilvl w:val="0"/>
                <w:numId w:val="2"/>
              </w:numPr>
              <w:jc w:val="left"/>
            </w:pPr>
          </w:p>
        </w:tc>
        <w:tc>
          <w:tcPr>
            <w:tcW w:w="2958" w:type="dxa"/>
            <w:vAlign w:val="center"/>
          </w:tcPr>
          <w:p w14:paraId="39672919" w14:textId="09548E42" w:rsidR="005473F3" w:rsidRDefault="005473F3" w:rsidP="006F2342">
            <w:pPr>
              <w:jc w:val="left"/>
            </w:pPr>
            <w:r>
              <w:t>Источник финансирования</w:t>
            </w:r>
          </w:p>
        </w:tc>
        <w:tc>
          <w:tcPr>
            <w:tcW w:w="5546" w:type="dxa"/>
            <w:vAlign w:val="center"/>
          </w:tcPr>
          <w:p w14:paraId="45A0748E" w14:textId="1FCBD4F7" w:rsidR="00242DF8" w:rsidRDefault="005473F3" w:rsidP="00203921">
            <w:r w:rsidRPr="00242DF8">
              <w:rPr>
                <w:lang w:eastAsia="ar-SA"/>
              </w:rPr>
              <w:t>Бюджет Федерального фонда обязательного медицинского страхования</w:t>
            </w:r>
            <w:r w:rsidR="007B3314" w:rsidRPr="00242DF8">
              <w:rPr>
                <w:lang w:eastAsia="ar-SA"/>
              </w:rPr>
              <w:t>.</w:t>
            </w:r>
          </w:p>
        </w:tc>
      </w:tr>
      <w:tr w:rsidR="005473F3" w14:paraId="57E32D2F" w14:textId="77777777" w:rsidTr="00E80BCC">
        <w:tc>
          <w:tcPr>
            <w:tcW w:w="989" w:type="dxa"/>
            <w:vAlign w:val="center"/>
          </w:tcPr>
          <w:p w14:paraId="3480F2D7" w14:textId="1313AA20" w:rsidR="005473F3" w:rsidRDefault="005473F3" w:rsidP="00D05CC4">
            <w:pPr>
              <w:pStyle w:val="af"/>
              <w:numPr>
                <w:ilvl w:val="0"/>
                <w:numId w:val="2"/>
              </w:numPr>
              <w:jc w:val="left"/>
            </w:pPr>
          </w:p>
        </w:tc>
        <w:tc>
          <w:tcPr>
            <w:tcW w:w="2958" w:type="dxa"/>
            <w:vAlign w:val="center"/>
          </w:tcPr>
          <w:p w14:paraId="51F0E7DD" w14:textId="74E6F92F" w:rsidR="005473F3" w:rsidRDefault="005473F3" w:rsidP="006F2342">
            <w:pPr>
              <w:jc w:val="left"/>
            </w:pPr>
            <w:r>
              <w:t>Н</w:t>
            </w:r>
            <w:r w:rsidRPr="00971DB0">
              <w:t>аименование валюты в соответствии с общероссийским классификатором валют</w:t>
            </w:r>
          </w:p>
        </w:tc>
        <w:tc>
          <w:tcPr>
            <w:tcW w:w="5546" w:type="dxa"/>
            <w:vAlign w:val="center"/>
          </w:tcPr>
          <w:p w14:paraId="21FBE73F" w14:textId="5BF26992" w:rsidR="005473F3" w:rsidRDefault="005473F3" w:rsidP="004C2525">
            <w:r>
              <w:t xml:space="preserve">Российский рубль </w:t>
            </w:r>
          </w:p>
        </w:tc>
      </w:tr>
      <w:tr w:rsidR="005473F3" w14:paraId="5C11197C" w14:textId="77777777" w:rsidTr="00E80BCC">
        <w:tc>
          <w:tcPr>
            <w:tcW w:w="989" w:type="dxa"/>
            <w:vAlign w:val="center"/>
          </w:tcPr>
          <w:p w14:paraId="414940FC" w14:textId="747257CD" w:rsidR="005473F3" w:rsidRDefault="005473F3" w:rsidP="00D05CC4">
            <w:pPr>
              <w:pStyle w:val="af"/>
              <w:numPr>
                <w:ilvl w:val="0"/>
                <w:numId w:val="2"/>
              </w:numPr>
              <w:jc w:val="left"/>
            </w:pPr>
          </w:p>
        </w:tc>
        <w:tc>
          <w:tcPr>
            <w:tcW w:w="2958" w:type="dxa"/>
            <w:vAlign w:val="center"/>
          </w:tcPr>
          <w:p w14:paraId="324EE661" w14:textId="1C009BC1" w:rsidR="005473F3" w:rsidRDefault="005473F3" w:rsidP="006F2342">
            <w:pPr>
              <w:jc w:val="left"/>
            </w:pPr>
            <w:r>
              <w:t>Размер аванса</w:t>
            </w:r>
          </w:p>
        </w:tc>
        <w:tc>
          <w:tcPr>
            <w:tcW w:w="5546" w:type="dxa"/>
            <w:vAlign w:val="center"/>
          </w:tcPr>
          <w:p w14:paraId="17E8E11F" w14:textId="486B7BD8" w:rsidR="00563478" w:rsidRDefault="005473F3" w:rsidP="004C2525">
            <w:r w:rsidRPr="0089016F">
              <w:t>Выплата аванса не предусмотрена</w:t>
            </w:r>
          </w:p>
        </w:tc>
      </w:tr>
      <w:tr w:rsidR="00DB66FF" w14:paraId="0944CDF5" w14:textId="77777777" w:rsidTr="00E80BCC">
        <w:tc>
          <w:tcPr>
            <w:tcW w:w="989" w:type="dxa"/>
            <w:vAlign w:val="center"/>
          </w:tcPr>
          <w:p w14:paraId="4B6EAB66" w14:textId="619F4CEE" w:rsidR="00DB66FF" w:rsidRDefault="00DB66FF" w:rsidP="00D05CC4">
            <w:pPr>
              <w:pStyle w:val="af"/>
              <w:numPr>
                <w:ilvl w:val="0"/>
                <w:numId w:val="2"/>
              </w:numPr>
              <w:jc w:val="left"/>
            </w:pPr>
          </w:p>
        </w:tc>
        <w:tc>
          <w:tcPr>
            <w:tcW w:w="2958" w:type="dxa"/>
            <w:vAlign w:val="center"/>
          </w:tcPr>
          <w:p w14:paraId="6FB24111" w14:textId="726CEEE1" w:rsidR="00DB66FF" w:rsidRPr="00A846A1" w:rsidRDefault="00915B27" w:rsidP="006F2342">
            <w:pPr>
              <w:jc w:val="left"/>
            </w:pPr>
            <w:r w:rsidRPr="00915B27">
              <w:t>Критерии оценки заявок на участие в электронном конкурсе, величины значимости этих критериев</w:t>
            </w:r>
          </w:p>
        </w:tc>
        <w:tc>
          <w:tcPr>
            <w:tcW w:w="5546" w:type="dxa"/>
            <w:vAlign w:val="center"/>
          </w:tcPr>
          <w:p w14:paraId="2477214A" w14:textId="4F321F7A" w:rsidR="00DB66FF" w:rsidRPr="00A846A1" w:rsidRDefault="00DB66FF" w:rsidP="004C2525">
            <w:r w:rsidRPr="00A846A1">
              <w:t xml:space="preserve">Указаны в </w:t>
            </w:r>
            <w:r w:rsidR="00C610F2">
              <w:t>П</w:t>
            </w:r>
            <w:r w:rsidRPr="00A846A1">
              <w:t>риложении № 5 «</w:t>
            </w:r>
            <w:r w:rsidR="005C0F4E">
              <w:rPr>
                <w:bCs/>
                <w:color w:val="000000"/>
                <w:lang w:eastAsia="ar-SA"/>
              </w:rPr>
              <w:t>Порядок рассмотрения и оценки заявок на участие в электронном конкурсе</w:t>
            </w:r>
            <w:r w:rsidRPr="00A846A1">
              <w:t xml:space="preserve">» </w:t>
            </w:r>
            <w:r w:rsidR="00C32A27" w:rsidRPr="00EE0C0D">
              <w:t xml:space="preserve">к </w:t>
            </w:r>
            <w:r w:rsidRPr="00EE0C0D">
              <w:t>настояще</w:t>
            </w:r>
            <w:r w:rsidR="00C32A27" w:rsidRPr="00EE0C0D">
              <w:t>му</w:t>
            </w:r>
            <w:r w:rsidRPr="00EE0C0D">
              <w:t xml:space="preserve"> Извещени</w:t>
            </w:r>
            <w:r w:rsidR="00C32A27" w:rsidRPr="00EE0C0D">
              <w:t>ю</w:t>
            </w:r>
          </w:p>
        </w:tc>
      </w:tr>
      <w:tr w:rsidR="00C6578E" w14:paraId="3AE3094A" w14:textId="77777777" w:rsidTr="00E80BCC">
        <w:tc>
          <w:tcPr>
            <w:tcW w:w="989" w:type="dxa"/>
            <w:vAlign w:val="center"/>
          </w:tcPr>
          <w:p w14:paraId="06AAC70D" w14:textId="3757313C" w:rsidR="00C6578E" w:rsidRDefault="00C6578E" w:rsidP="00D05CC4">
            <w:pPr>
              <w:pStyle w:val="af"/>
              <w:numPr>
                <w:ilvl w:val="0"/>
                <w:numId w:val="2"/>
              </w:numPr>
              <w:jc w:val="left"/>
            </w:pPr>
          </w:p>
        </w:tc>
        <w:tc>
          <w:tcPr>
            <w:tcW w:w="2958" w:type="dxa"/>
            <w:vAlign w:val="center"/>
          </w:tcPr>
          <w:p w14:paraId="60A2EE33" w14:textId="10BC3E85" w:rsidR="00C6578E" w:rsidRDefault="00C6578E" w:rsidP="006F2342">
            <w:pPr>
              <w:jc w:val="left"/>
            </w:pPr>
            <w:r w:rsidRPr="0013228C">
              <w:t>Порядок</w:t>
            </w:r>
            <w:r w:rsidR="009E05DD">
              <w:t xml:space="preserve"> и</w:t>
            </w:r>
            <w:r w:rsidRPr="0013228C">
              <w:t xml:space="preserve"> срок</w:t>
            </w:r>
            <w:r w:rsidR="009E05DD">
              <w:t>и</w:t>
            </w:r>
            <w:r w:rsidRPr="0013228C">
              <w:t xml:space="preserve"> предоставления участникам </w:t>
            </w:r>
            <w:r w:rsidR="00AB156A">
              <w:t>закупки</w:t>
            </w:r>
            <w:r w:rsidRPr="0013228C">
              <w:t xml:space="preserve"> разъяснений положений </w:t>
            </w:r>
            <w:r w:rsidR="00AB156A">
              <w:t>настоящего Извещения</w:t>
            </w:r>
          </w:p>
        </w:tc>
        <w:tc>
          <w:tcPr>
            <w:tcW w:w="5546" w:type="dxa"/>
            <w:vAlign w:val="center"/>
          </w:tcPr>
          <w:p w14:paraId="78D41274" w14:textId="447CD2B4" w:rsidR="00BF3CEB" w:rsidRPr="001F4622" w:rsidRDefault="00E55834" w:rsidP="004C2525">
            <w:r w:rsidRPr="001F4622">
              <w:t xml:space="preserve">Любой участник закупки, зарегистрированный в </w:t>
            </w:r>
            <w:r w:rsidR="00590BE2">
              <w:t>е</w:t>
            </w:r>
            <w:r w:rsidRPr="001F4622">
              <w:t>диной информационной системе</w:t>
            </w:r>
            <w:r w:rsidR="00590BE2">
              <w:t xml:space="preserve"> в сфере закупок</w:t>
            </w:r>
            <w:r w:rsidRPr="001F4622">
              <w:t xml:space="preserve">, вправе направить с использованием электронной площадки Заказчику не более чем </w:t>
            </w:r>
            <w:r w:rsidR="00BF3CEB" w:rsidRPr="001F4622">
              <w:t>3 (Т</w:t>
            </w:r>
            <w:r w:rsidRPr="001F4622">
              <w:t>ри</w:t>
            </w:r>
            <w:r w:rsidR="00BF3CEB" w:rsidRPr="001F4622">
              <w:t>)</w:t>
            </w:r>
            <w:r w:rsidRPr="001F4622">
              <w:t xml:space="preserve"> запроса о даче разъяснений положений </w:t>
            </w:r>
            <w:r w:rsidR="00BF3CEB" w:rsidRPr="001F4622">
              <w:t>настоящего И</w:t>
            </w:r>
            <w:r w:rsidRPr="001F4622">
              <w:t xml:space="preserve">звещения </w:t>
            </w:r>
            <w:r w:rsidR="00636134">
              <w:t>об осуществлении</w:t>
            </w:r>
            <w:r w:rsidRPr="001F4622">
              <w:t xml:space="preserve"> </w:t>
            </w:r>
            <w:r w:rsidR="00AB156A" w:rsidRPr="001F4622">
              <w:t>закупки</w:t>
            </w:r>
            <w:r w:rsidRPr="001F4622">
              <w:t xml:space="preserve"> не позднее чем за </w:t>
            </w:r>
            <w:r w:rsidR="00BF3CEB" w:rsidRPr="001F4622">
              <w:t>3 (Т</w:t>
            </w:r>
            <w:r w:rsidRPr="001F4622">
              <w:t>ри</w:t>
            </w:r>
            <w:r w:rsidR="00BF3CEB" w:rsidRPr="001F4622">
              <w:t>)</w:t>
            </w:r>
            <w:r w:rsidRPr="001F4622">
              <w:t xml:space="preserve"> дня до окончания срока подачи заявок на участие в закупке. Не позднее </w:t>
            </w:r>
            <w:r w:rsidR="00BF3CEB" w:rsidRPr="001F4622">
              <w:t>2 (Д</w:t>
            </w:r>
            <w:r w:rsidRPr="001F4622">
              <w:t>вух</w:t>
            </w:r>
            <w:r w:rsidR="00BF3CEB" w:rsidRPr="001F4622">
              <w:t>)</w:t>
            </w:r>
            <w:r w:rsidRPr="001F4622">
              <w:t xml:space="preserve"> дней со дня, следующего за днем поступления </w:t>
            </w:r>
            <w:r w:rsidR="00BF3CEB" w:rsidRPr="001F4622">
              <w:t>З</w:t>
            </w:r>
            <w:r w:rsidRPr="001F4622">
              <w:t xml:space="preserve">аказчику запроса о даче разъяснения положений </w:t>
            </w:r>
            <w:r w:rsidR="00BF3CEB" w:rsidRPr="001F4622">
              <w:t>настоящего И</w:t>
            </w:r>
            <w:r w:rsidRPr="001F4622">
              <w:t xml:space="preserve">звещения, </w:t>
            </w:r>
            <w:r w:rsidR="00BF3CEB" w:rsidRPr="001F4622">
              <w:t>З</w:t>
            </w:r>
            <w:r w:rsidRPr="001F4622">
              <w:t xml:space="preserve">аказчик формирует с использованием </w:t>
            </w:r>
            <w:r w:rsidR="00590BE2">
              <w:t>е</w:t>
            </w:r>
            <w:r w:rsidRPr="001F4622">
              <w:t>диной информационной системы</w:t>
            </w:r>
            <w:r w:rsidR="00590BE2">
              <w:t xml:space="preserve"> в сфере закупок</w:t>
            </w:r>
            <w:r w:rsidRPr="001F4622">
              <w:t xml:space="preserve">, подписывает усиленной </w:t>
            </w:r>
            <w:r w:rsidR="00590BE2">
              <w:t xml:space="preserve">квалифицированной </w:t>
            </w:r>
            <w:r w:rsidRPr="001F4622">
              <w:t xml:space="preserve">электронной подписью лица, имеющего право действовать от имени </w:t>
            </w:r>
            <w:r w:rsidR="00BF3CEB" w:rsidRPr="001F4622">
              <w:t>З</w:t>
            </w:r>
            <w:r w:rsidRPr="001F4622">
              <w:t xml:space="preserve">аказчика, и размещает в единой информационной системе </w:t>
            </w:r>
            <w:r w:rsidR="00590BE2">
              <w:t>в сфере закупок</w:t>
            </w:r>
            <w:r w:rsidR="00590BE2" w:rsidRPr="001F4622">
              <w:t xml:space="preserve"> </w:t>
            </w:r>
            <w:r w:rsidRPr="001F4622">
              <w:t xml:space="preserve">разъяснение положений </w:t>
            </w:r>
            <w:r w:rsidR="00BF3CEB" w:rsidRPr="001F4622">
              <w:t>настоящего И</w:t>
            </w:r>
            <w:r w:rsidRPr="001F4622">
              <w:t>звещения с указанием предмета запроса, но без указания участника закупки, от которого поступил такой запрос. Такие разъяснения не должны изменять суть извещения об осуществлении закупки</w:t>
            </w:r>
            <w:r w:rsidR="00BF3CEB" w:rsidRPr="001F4622">
              <w:t>.</w:t>
            </w:r>
          </w:p>
          <w:p w14:paraId="28F47849" w14:textId="1A5D2F9F" w:rsidR="00BF3CEB" w:rsidRPr="001F4622" w:rsidRDefault="00BF3CEB" w:rsidP="004C2525">
            <w:pPr>
              <w:autoSpaceDE w:val="0"/>
              <w:autoSpaceDN w:val="0"/>
              <w:adjustRightInd w:val="0"/>
              <w:spacing w:after="0"/>
              <w:outlineLvl w:val="1"/>
            </w:pPr>
            <w:r w:rsidRPr="001F4622">
              <w:t>Дата начала предоставления разъяснений положений</w:t>
            </w:r>
            <w:r w:rsidR="008D6E01" w:rsidRPr="001F4622">
              <w:t xml:space="preserve"> настоящего</w:t>
            </w:r>
            <w:r w:rsidRPr="001F4622">
              <w:t xml:space="preserve"> Извещения</w:t>
            </w:r>
            <w:r w:rsidR="008B017B">
              <w:t xml:space="preserve"> </w:t>
            </w:r>
            <w:r w:rsidR="00DE568A">
              <w:t>09</w:t>
            </w:r>
            <w:r w:rsidR="00DB13F4">
              <w:t xml:space="preserve"> </w:t>
            </w:r>
            <w:r w:rsidR="00DE568A">
              <w:t>октября</w:t>
            </w:r>
            <w:r w:rsidR="0050204E">
              <w:t xml:space="preserve"> </w:t>
            </w:r>
            <w:r w:rsidR="00540231">
              <w:t xml:space="preserve">               </w:t>
            </w:r>
            <w:r w:rsidRPr="001F4622">
              <w:t>20</w:t>
            </w:r>
            <w:r w:rsidR="001011CA" w:rsidRPr="001F4622">
              <w:t>2</w:t>
            </w:r>
            <w:r w:rsidR="00017C80">
              <w:t xml:space="preserve">6 </w:t>
            </w:r>
            <w:r w:rsidRPr="001F4622">
              <w:t>г.;</w:t>
            </w:r>
          </w:p>
          <w:p w14:paraId="6599085F" w14:textId="36695FC1" w:rsidR="00BF3CEB" w:rsidRPr="001F4622" w:rsidRDefault="00BF3CEB" w:rsidP="004C2525">
            <w:r w:rsidRPr="001F4622">
              <w:t xml:space="preserve">Дата окончания предоставления разъяснений положений </w:t>
            </w:r>
            <w:r w:rsidR="008D6E01" w:rsidRPr="001F4622">
              <w:t xml:space="preserve">настоящего Извещения </w:t>
            </w:r>
            <w:r w:rsidR="00DE568A">
              <w:t>26</w:t>
            </w:r>
            <w:r w:rsidR="00571D12" w:rsidRPr="00571D12">
              <w:t xml:space="preserve"> </w:t>
            </w:r>
            <w:r w:rsidR="00DE568A">
              <w:t>октября</w:t>
            </w:r>
            <w:r w:rsidR="00571D12" w:rsidRPr="00571D12">
              <w:t xml:space="preserve">                2026 г.;</w:t>
            </w:r>
          </w:p>
        </w:tc>
      </w:tr>
      <w:tr w:rsidR="00C6578E" w14:paraId="16E01496" w14:textId="77777777" w:rsidTr="00E80BCC">
        <w:tc>
          <w:tcPr>
            <w:tcW w:w="989" w:type="dxa"/>
            <w:vAlign w:val="center"/>
          </w:tcPr>
          <w:p w14:paraId="0C5437D4" w14:textId="27089E6B" w:rsidR="00C6578E" w:rsidRDefault="00C6578E" w:rsidP="00D05CC4">
            <w:pPr>
              <w:pStyle w:val="af"/>
              <w:numPr>
                <w:ilvl w:val="0"/>
                <w:numId w:val="2"/>
              </w:numPr>
              <w:jc w:val="left"/>
            </w:pPr>
          </w:p>
        </w:tc>
        <w:tc>
          <w:tcPr>
            <w:tcW w:w="2958" w:type="dxa"/>
            <w:vAlign w:val="center"/>
          </w:tcPr>
          <w:p w14:paraId="15EE73A5" w14:textId="23AA22C2" w:rsidR="00C6578E" w:rsidRPr="008F64C9" w:rsidRDefault="00C6578E" w:rsidP="006F2342">
            <w:pPr>
              <w:jc w:val="left"/>
            </w:pPr>
            <w:r w:rsidRPr="008F64C9">
              <w:t>Дата и время окончания срока подачи заявок на участие в закупке</w:t>
            </w:r>
          </w:p>
        </w:tc>
        <w:tc>
          <w:tcPr>
            <w:tcW w:w="5546" w:type="dxa"/>
            <w:vAlign w:val="center"/>
          </w:tcPr>
          <w:p w14:paraId="77D73A2F" w14:textId="18184E25" w:rsidR="00C6578E" w:rsidRPr="001F4622" w:rsidRDefault="00C6578E" w:rsidP="004C2525">
            <w:r w:rsidRPr="001F4622">
              <w:t xml:space="preserve">Участник закупки вправе подать заявку в любое время с момента размещения </w:t>
            </w:r>
            <w:r w:rsidR="00302A4B">
              <w:t>И</w:t>
            </w:r>
            <w:r w:rsidRPr="001F4622">
              <w:t>звещения о</w:t>
            </w:r>
            <w:r w:rsidR="00302A4B">
              <w:t>б</w:t>
            </w:r>
            <w:r w:rsidRPr="001F4622">
              <w:t xml:space="preserve"> </w:t>
            </w:r>
            <w:r w:rsidR="00302A4B">
              <w:t>осуществл</w:t>
            </w:r>
            <w:r w:rsidRPr="001F4622">
              <w:t xml:space="preserve">ении </w:t>
            </w:r>
            <w:r w:rsidR="00302A4B">
              <w:t xml:space="preserve">закупки </w:t>
            </w:r>
            <w:r w:rsidRPr="001F4622">
              <w:t>до</w:t>
            </w:r>
            <w:r w:rsidR="00DB66FF" w:rsidRPr="001F4622">
              <w:t xml:space="preserve"> </w:t>
            </w:r>
            <w:r w:rsidR="00DE568A">
              <w:t>05</w:t>
            </w:r>
            <w:r w:rsidRPr="001F4622">
              <w:t xml:space="preserve"> часов </w:t>
            </w:r>
            <w:r w:rsidR="00DE568A">
              <w:t>00</w:t>
            </w:r>
            <w:r w:rsidR="006F2342" w:rsidRPr="001F4622">
              <w:t xml:space="preserve"> ми</w:t>
            </w:r>
            <w:r w:rsidRPr="001F4622">
              <w:t xml:space="preserve">нут </w:t>
            </w:r>
            <w:r w:rsidR="00136D87">
              <w:t xml:space="preserve">                         </w:t>
            </w:r>
            <w:r w:rsidR="00DE568A">
              <w:t>26</w:t>
            </w:r>
            <w:r w:rsidR="00571D12" w:rsidRPr="00571D12">
              <w:t xml:space="preserve"> </w:t>
            </w:r>
            <w:r w:rsidR="00DE568A">
              <w:t>октября</w:t>
            </w:r>
            <w:r w:rsidR="00571D12" w:rsidRPr="00571D12">
              <w:t xml:space="preserve"> 2026 г.</w:t>
            </w:r>
          </w:p>
        </w:tc>
      </w:tr>
      <w:tr w:rsidR="000A2443" w14:paraId="42F99466" w14:textId="77777777" w:rsidTr="00E80BCC">
        <w:tc>
          <w:tcPr>
            <w:tcW w:w="989" w:type="dxa"/>
            <w:vAlign w:val="center"/>
          </w:tcPr>
          <w:p w14:paraId="3E1269C1" w14:textId="10B23DA0" w:rsidR="000A2443" w:rsidRDefault="000A2443" w:rsidP="000A2443">
            <w:pPr>
              <w:pStyle w:val="af"/>
              <w:numPr>
                <w:ilvl w:val="0"/>
                <w:numId w:val="2"/>
              </w:numPr>
              <w:jc w:val="left"/>
            </w:pPr>
          </w:p>
        </w:tc>
        <w:tc>
          <w:tcPr>
            <w:tcW w:w="2958" w:type="dxa"/>
            <w:vAlign w:val="center"/>
          </w:tcPr>
          <w:p w14:paraId="636FDA8B" w14:textId="652149E5" w:rsidR="000A2443" w:rsidRPr="008F64C9" w:rsidRDefault="000A2443" w:rsidP="000A2443">
            <w:pPr>
              <w:jc w:val="left"/>
            </w:pPr>
            <w:r w:rsidRPr="00657B4B">
              <w:t xml:space="preserve">Дата окончания срока рассмотрения и оценки первых частей заявок на участие в закупке </w:t>
            </w:r>
          </w:p>
        </w:tc>
        <w:tc>
          <w:tcPr>
            <w:tcW w:w="5546" w:type="dxa"/>
            <w:vAlign w:val="center"/>
          </w:tcPr>
          <w:p w14:paraId="551FE0A2" w14:textId="5D324290" w:rsidR="000A2443" w:rsidRPr="001F4622" w:rsidRDefault="000A2443" w:rsidP="000A2443">
            <w:r w:rsidRPr="00657B4B">
              <w:rPr>
                <w:color w:val="000000" w:themeColor="text1"/>
                <w:lang w:eastAsia="en-US"/>
              </w:rPr>
              <w:t>Не установлено в соответствии с ч. 19 ст. 48 Федерального закона № 44-ФЗ.</w:t>
            </w:r>
          </w:p>
        </w:tc>
      </w:tr>
      <w:tr w:rsidR="000A2443" w14:paraId="631FA42C" w14:textId="77777777" w:rsidTr="00E80BCC">
        <w:tc>
          <w:tcPr>
            <w:tcW w:w="989" w:type="dxa"/>
            <w:vAlign w:val="center"/>
          </w:tcPr>
          <w:p w14:paraId="03F4B2A7" w14:textId="20F2D2EE" w:rsidR="000A2443" w:rsidRDefault="000A2443" w:rsidP="000A2443">
            <w:pPr>
              <w:pStyle w:val="af"/>
              <w:numPr>
                <w:ilvl w:val="0"/>
                <w:numId w:val="2"/>
              </w:numPr>
              <w:jc w:val="left"/>
            </w:pPr>
          </w:p>
        </w:tc>
        <w:tc>
          <w:tcPr>
            <w:tcW w:w="2958" w:type="dxa"/>
            <w:vAlign w:val="center"/>
          </w:tcPr>
          <w:p w14:paraId="5D76608C" w14:textId="6E857E76" w:rsidR="000A2443" w:rsidRPr="008F64C9" w:rsidRDefault="000A2443" w:rsidP="000A2443">
            <w:pPr>
              <w:jc w:val="left"/>
            </w:pPr>
            <w:r w:rsidRPr="00657B4B">
              <w:t>Дата проведения процедуры подачи предложений о цене Контракта</w:t>
            </w:r>
          </w:p>
        </w:tc>
        <w:tc>
          <w:tcPr>
            <w:tcW w:w="5546" w:type="dxa"/>
            <w:vAlign w:val="center"/>
          </w:tcPr>
          <w:p w14:paraId="2162B753" w14:textId="1D009954" w:rsidR="000A2443" w:rsidRPr="001F4622" w:rsidRDefault="000A2443" w:rsidP="000A2443">
            <w:r w:rsidRPr="00657B4B">
              <w:rPr>
                <w:color w:val="000000" w:themeColor="text1"/>
                <w:lang w:eastAsia="en-US"/>
              </w:rPr>
              <w:t>Не установлено в соответствии с ч. 19 ст. 48 Федерального закона № 44-ФЗ.</w:t>
            </w:r>
          </w:p>
        </w:tc>
      </w:tr>
      <w:tr w:rsidR="00F549B1" w14:paraId="6FDE800F" w14:textId="77777777" w:rsidTr="00E80BCC">
        <w:tc>
          <w:tcPr>
            <w:tcW w:w="989" w:type="dxa"/>
            <w:vAlign w:val="center"/>
          </w:tcPr>
          <w:p w14:paraId="2D828D8B" w14:textId="005A7926" w:rsidR="00F549B1" w:rsidRPr="00A846A1" w:rsidRDefault="00F549B1" w:rsidP="00F549B1">
            <w:pPr>
              <w:pStyle w:val="af"/>
              <w:numPr>
                <w:ilvl w:val="0"/>
                <w:numId w:val="2"/>
              </w:numPr>
              <w:jc w:val="left"/>
            </w:pPr>
          </w:p>
        </w:tc>
        <w:tc>
          <w:tcPr>
            <w:tcW w:w="2958" w:type="dxa"/>
            <w:vAlign w:val="center"/>
          </w:tcPr>
          <w:p w14:paraId="047CD92D" w14:textId="12516676" w:rsidR="00F549B1" w:rsidRPr="008F64C9" w:rsidRDefault="00F549B1" w:rsidP="00F549B1">
            <w:pPr>
              <w:jc w:val="left"/>
            </w:pPr>
            <w:r w:rsidRPr="00657B4B">
              <w:t xml:space="preserve">Дата окончания срока рассмотрения и оценки вторых частей заявок на участие в закупке </w:t>
            </w:r>
          </w:p>
        </w:tc>
        <w:tc>
          <w:tcPr>
            <w:tcW w:w="5546" w:type="dxa"/>
            <w:vAlign w:val="center"/>
          </w:tcPr>
          <w:p w14:paraId="44A4585B" w14:textId="6496333F" w:rsidR="00F549B1" w:rsidRPr="001F4622" w:rsidRDefault="00DE568A" w:rsidP="00F549B1">
            <w:r>
              <w:t>28</w:t>
            </w:r>
            <w:r w:rsidR="00571D12" w:rsidRPr="00571D12">
              <w:t xml:space="preserve"> </w:t>
            </w:r>
            <w:r>
              <w:t>октября</w:t>
            </w:r>
            <w:r w:rsidR="00571D12" w:rsidRPr="00571D12">
              <w:t xml:space="preserve"> 2026 г.;</w:t>
            </w:r>
          </w:p>
        </w:tc>
      </w:tr>
      <w:tr w:rsidR="00F549B1" w14:paraId="28D7DCFF" w14:textId="77777777" w:rsidTr="00E80BCC">
        <w:tc>
          <w:tcPr>
            <w:tcW w:w="989" w:type="dxa"/>
            <w:vAlign w:val="center"/>
          </w:tcPr>
          <w:p w14:paraId="030CA657" w14:textId="77777777" w:rsidR="00F549B1" w:rsidRPr="00A846A1" w:rsidRDefault="00F549B1" w:rsidP="00F549B1">
            <w:pPr>
              <w:pStyle w:val="af"/>
              <w:numPr>
                <w:ilvl w:val="0"/>
                <w:numId w:val="2"/>
              </w:numPr>
              <w:jc w:val="left"/>
            </w:pPr>
          </w:p>
        </w:tc>
        <w:tc>
          <w:tcPr>
            <w:tcW w:w="2958" w:type="dxa"/>
            <w:vAlign w:val="center"/>
          </w:tcPr>
          <w:p w14:paraId="175612E0" w14:textId="39651A8E" w:rsidR="00F549B1" w:rsidRPr="008F64C9" w:rsidRDefault="00F549B1" w:rsidP="00F549B1">
            <w:pPr>
              <w:jc w:val="left"/>
            </w:pPr>
            <w:r w:rsidRPr="00657B4B">
              <w:t xml:space="preserve">Дата подведения итогов определения поставщика (подрядчика, исполнителя) </w:t>
            </w:r>
          </w:p>
        </w:tc>
        <w:tc>
          <w:tcPr>
            <w:tcW w:w="5546" w:type="dxa"/>
            <w:vAlign w:val="center"/>
          </w:tcPr>
          <w:p w14:paraId="5C1EE8DA" w14:textId="6536ECFF" w:rsidR="00F549B1" w:rsidRDefault="00DE568A" w:rsidP="00F549B1">
            <w:r>
              <w:t>29</w:t>
            </w:r>
            <w:r w:rsidR="00571D12" w:rsidRPr="00571D12">
              <w:t xml:space="preserve"> </w:t>
            </w:r>
            <w:r>
              <w:t>октября</w:t>
            </w:r>
            <w:r w:rsidR="00571D12" w:rsidRPr="00571D12">
              <w:t xml:space="preserve"> 2026 г.;</w:t>
            </w:r>
          </w:p>
        </w:tc>
      </w:tr>
      <w:tr w:rsidR="00487708" w14:paraId="43902973" w14:textId="77777777" w:rsidTr="00E80BCC">
        <w:tc>
          <w:tcPr>
            <w:tcW w:w="989" w:type="dxa"/>
            <w:vAlign w:val="center"/>
          </w:tcPr>
          <w:p w14:paraId="170B7EDE" w14:textId="29E662AD" w:rsidR="00487708" w:rsidRDefault="00487708" w:rsidP="00D05CC4">
            <w:pPr>
              <w:pStyle w:val="af"/>
              <w:numPr>
                <w:ilvl w:val="0"/>
                <w:numId w:val="2"/>
              </w:numPr>
              <w:jc w:val="left"/>
            </w:pPr>
          </w:p>
        </w:tc>
        <w:tc>
          <w:tcPr>
            <w:tcW w:w="2958" w:type="dxa"/>
            <w:vAlign w:val="center"/>
          </w:tcPr>
          <w:p w14:paraId="2F0ED5CE" w14:textId="58AB761A" w:rsidR="00487708" w:rsidRPr="008F64C9" w:rsidRDefault="00487708" w:rsidP="00487708">
            <w:pPr>
              <w:jc w:val="left"/>
            </w:pPr>
            <w:r w:rsidRPr="008F64C9">
              <w:t>Единые требования, предъявляемые к участникам закупки в соответствии с част</w:t>
            </w:r>
            <w:r w:rsidR="00020DEB">
              <w:t>ью</w:t>
            </w:r>
            <w:r w:rsidRPr="008F64C9">
              <w:t xml:space="preserve"> 1 статьи 31 Федерального закона № 44-ФЗ</w:t>
            </w:r>
          </w:p>
        </w:tc>
        <w:tc>
          <w:tcPr>
            <w:tcW w:w="5546" w:type="dxa"/>
            <w:vAlign w:val="center"/>
          </w:tcPr>
          <w:p w14:paraId="4BBE7743" w14:textId="4506B5DD" w:rsidR="00487708" w:rsidRDefault="00487708" w:rsidP="00487708">
            <w:pPr>
              <w:adjustRightInd w:val="0"/>
            </w:pPr>
            <w:r w:rsidRPr="009F79BD">
              <w:t xml:space="preserve">В данной закупке может принять участие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пунктом 15 статьи 241 Бюджетного кодекса Российской Федерации перечень государств и территорий, используемых для промежуточного (офшорного) владения активами в Российской Федерации (офшорная компания), </w:t>
            </w:r>
            <w:r w:rsidR="00557FA8" w:rsidRPr="00557FA8">
              <w:t>либо юридического лица, являющегося иностранным агентом в соответствии с Федеральным</w:t>
            </w:r>
            <w:r w:rsidR="00557FA8" w:rsidRPr="00485393">
              <w:t xml:space="preserve"> </w:t>
            </w:r>
            <w:hyperlink r:id="rId7" w:history="1">
              <w:r w:rsidR="00557FA8" w:rsidRPr="00C37999">
                <w:rPr>
                  <w:rStyle w:val="a4"/>
                  <w:color w:val="auto"/>
                  <w:u w:val="none"/>
                </w:rPr>
                <w:t>законом</w:t>
              </w:r>
            </w:hyperlink>
            <w:r w:rsidR="00557FA8" w:rsidRPr="00557FA8">
              <w:t xml:space="preserve"> от 14 июля 2022 г</w:t>
            </w:r>
            <w:r w:rsidR="00557FA8">
              <w:t>.</w:t>
            </w:r>
            <w:r w:rsidR="00557FA8" w:rsidRPr="00557FA8">
              <w:t xml:space="preserve"> </w:t>
            </w:r>
            <w:r w:rsidR="00557FA8">
              <w:t>№</w:t>
            </w:r>
            <w:r w:rsidR="00557FA8" w:rsidRPr="00557FA8">
              <w:t xml:space="preserve"> 255-ФЗ </w:t>
            </w:r>
            <w:r w:rsidR="00557FA8">
              <w:t>«</w:t>
            </w:r>
            <w:r w:rsidR="00557FA8" w:rsidRPr="00557FA8">
              <w:t>О контроле за деятельностью лиц, находящихся под иностранным влиянием</w:t>
            </w:r>
            <w:r w:rsidR="00557FA8">
              <w:t>»</w:t>
            </w:r>
            <w:r w:rsidR="00557FA8" w:rsidRPr="00557FA8">
              <w:t xml:space="preserve">, </w:t>
            </w:r>
            <w:r w:rsidRPr="009F79BD">
              <w:t>или любое физическое лицо, в том числе зарегистрированное в качестве индивидуального предпринимател</w:t>
            </w:r>
            <w:r>
              <w:t>я</w:t>
            </w:r>
            <w:r w:rsidR="00557FA8">
              <w:t>,</w:t>
            </w:r>
            <w:r w:rsidR="00557FA8" w:rsidRPr="00557FA8">
              <w:rPr>
                <w:rFonts w:eastAsiaTheme="minorHAnsi"/>
                <w:lang w:eastAsia="en-US"/>
              </w:rPr>
              <w:t xml:space="preserve"> </w:t>
            </w:r>
            <w:r w:rsidR="00557FA8" w:rsidRPr="00557FA8">
              <w:t xml:space="preserve">за исключением физического лица, являющегося иностранным агентом в соответствии с Федеральным </w:t>
            </w:r>
            <w:hyperlink r:id="rId8" w:history="1">
              <w:r w:rsidR="00557FA8" w:rsidRPr="00C37999">
                <w:rPr>
                  <w:rStyle w:val="a4"/>
                  <w:color w:val="auto"/>
                  <w:u w:val="none"/>
                </w:rPr>
                <w:t>законом</w:t>
              </w:r>
            </w:hyperlink>
            <w:r w:rsidR="00557FA8" w:rsidRPr="00557FA8">
              <w:t xml:space="preserve"> от 14 июля 2022 г</w:t>
            </w:r>
            <w:r w:rsidR="00557FA8">
              <w:t>.</w:t>
            </w:r>
            <w:r w:rsidR="00557FA8" w:rsidRPr="00557FA8">
              <w:t xml:space="preserve"> </w:t>
            </w:r>
            <w:r w:rsidR="00557FA8">
              <w:t>№</w:t>
            </w:r>
            <w:r w:rsidR="00557FA8" w:rsidRPr="00557FA8">
              <w:t xml:space="preserve"> 255-ФЗ </w:t>
            </w:r>
            <w:r w:rsidR="00557FA8">
              <w:t>«</w:t>
            </w:r>
            <w:r w:rsidR="00557FA8" w:rsidRPr="00557FA8">
              <w:t>О контроле за деятельностью лиц, находящихся под иностранным влиянием</w:t>
            </w:r>
            <w:r w:rsidR="00557FA8">
              <w:t>».</w:t>
            </w:r>
          </w:p>
          <w:p w14:paraId="64F2319C" w14:textId="77777777" w:rsidR="00487708" w:rsidRPr="0013228C" w:rsidRDefault="00487708" w:rsidP="00487708">
            <w:pPr>
              <w:adjustRightInd w:val="0"/>
            </w:pPr>
            <w:r w:rsidRPr="0013228C">
              <w:t xml:space="preserve">Требования к участникам электронного </w:t>
            </w:r>
            <w:r>
              <w:t>конкурса</w:t>
            </w:r>
            <w:r w:rsidRPr="0013228C">
              <w:t>:</w:t>
            </w:r>
          </w:p>
          <w:p w14:paraId="79EFBF17" w14:textId="34F0F59D" w:rsidR="00487708" w:rsidRPr="00B059AD" w:rsidRDefault="00487708" w:rsidP="00B353DC">
            <w:pPr>
              <w:adjustRightInd w:val="0"/>
              <w:rPr>
                <w:rFonts w:cs="Arial"/>
                <w:spacing w:val="-2"/>
              </w:rPr>
            </w:pPr>
            <w: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r w:rsidRPr="00106012">
              <w:rPr>
                <w:lang w:eastAsia="ar-SA"/>
              </w:rPr>
              <w:t>а именно:</w:t>
            </w:r>
            <w:r w:rsidR="00B353DC">
              <w:rPr>
                <w:lang w:eastAsia="ar-SA"/>
              </w:rPr>
              <w:t xml:space="preserve"> - не установлено;</w:t>
            </w:r>
          </w:p>
          <w:p w14:paraId="7D82D960" w14:textId="77777777" w:rsidR="00487708" w:rsidRDefault="00487708" w:rsidP="00487708">
            <w:pPr>
              <w:adjustRightInd w:val="0"/>
            </w:pPr>
            <w: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FDA3A2D" w14:textId="77777777" w:rsidR="00487708" w:rsidRDefault="00487708" w:rsidP="00487708">
            <w:pPr>
              <w:adjustRightInd w:val="0"/>
            </w:pPr>
            <w:r>
              <w:t xml:space="preserve">3) </w:t>
            </w:r>
            <w:proofErr w:type="spellStart"/>
            <w:r>
              <w:t>неприостановление</w:t>
            </w:r>
            <w:proofErr w:type="spellEnd"/>
            <w:r>
              <w:t xml:space="preserve"> деятельности участника закупки в порядке, установленном Кодексом Российской Федерации об административных правонарушениях;</w:t>
            </w:r>
          </w:p>
          <w:p w14:paraId="11F6A565" w14:textId="77777777" w:rsidR="00487708" w:rsidRDefault="00487708" w:rsidP="00487708">
            <w:pPr>
              <w:adjustRightInd w:val="0"/>
            </w:pPr>
            <w:r>
              <w:lastRenderedPageBreak/>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E33CD63" w14:textId="77777777" w:rsidR="00487708" w:rsidRDefault="00487708" w:rsidP="00487708">
            <w:pPr>
              <w:adjustRightInd w:val="0"/>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45B238F" w14:textId="77777777" w:rsidR="00487708" w:rsidRDefault="00487708" w:rsidP="00487708">
            <w:pPr>
              <w:adjustRightInd w:val="0"/>
            </w:pPr>
            <w: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w:t>
            </w:r>
            <w:r>
              <w:lastRenderedPageBreak/>
              <w:t>предусмотренного статьей 19.28 Кодекса Российской Федерации об административных правонарушениях;</w:t>
            </w:r>
          </w:p>
          <w:p w14:paraId="17700190" w14:textId="77777777" w:rsidR="00487708" w:rsidRDefault="00487708" w:rsidP="00487708">
            <w:pPr>
              <w:adjustRightInd w:val="0"/>
            </w:pPr>
            <w: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3EF8B845" w14:textId="77777777" w:rsidR="00487708" w:rsidRDefault="00487708" w:rsidP="00487708">
            <w:pPr>
              <w:adjustRightInd w:val="0"/>
            </w:pPr>
            <w:r>
              <w:t>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66C2096E" w14:textId="77777777" w:rsidR="00487708" w:rsidRDefault="00487708" w:rsidP="00487708">
            <w:pPr>
              <w:adjustRightInd w:val="0"/>
            </w:pPr>
            <w:r>
              <w:t xml:space="preserve"> а) физическим лицом (в том числе зарегистрированным в качестве индивидуального предпринимателя), являющимся участником закупки;</w:t>
            </w:r>
          </w:p>
          <w:p w14:paraId="3CF09D0C" w14:textId="77777777" w:rsidR="00487708" w:rsidRDefault="00487708" w:rsidP="00487708">
            <w:pPr>
              <w:adjustRightInd w:val="0"/>
            </w:pPr>
            <w:r>
              <w:t xml:space="preserve"> 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75C5B843" w14:textId="77777777" w:rsidR="00487708" w:rsidRDefault="00487708" w:rsidP="00487708">
            <w:pPr>
              <w:adjustRightInd w:val="0"/>
            </w:pPr>
            <w:r>
              <w:t xml:space="preserve"> 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3D3AD98D" w14:textId="77777777" w:rsidR="00487708" w:rsidRDefault="00487708" w:rsidP="00487708">
            <w:pPr>
              <w:adjustRightInd w:val="0"/>
            </w:pPr>
            <w:r>
              <w:lastRenderedPageBreak/>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5B8CFC4" w14:textId="77777777" w:rsidR="00487708" w:rsidRDefault="00487708" w:rsidP="00487708">
            <w:pPr>
              <w:spacing w:after="0"/>
              <w:rPr>
                <w:color w:val="000000" w:themeColor="text1"/>
              </w:rPr>
            </w:pPr>
            <w:r>
              <w:t xml:space="preserve">10) отсутствие </w:t>
            </w:r>
            <w:r w:rsidRPr="00B014FB">
              <w:rPr>
                <w:color w:val="000000" w:themeColor="text1"/>
              </w:rPr>
              <w:t>у участника закупки ограничений для участия</w:t>
            </w:r>
            <w:r>
              <w:rPr>
                <w:color w:val="000000" w:themeColor="text1"/>
              </w:rPr>
              <w:t xml:space="preserve"> </w:t>
            </w:r>
            <w:r w:rsidRPr="00B014FB">
              <w:rPr>
                <w:color w:val="000000" w:themeColor="text1"/>
              </w:rPr>
              <w:t>в</w:t>
            </w:r>
            <w:r>
              <w:rPr>
                <w:color w:val="000000" w:themeColor="text1"/>
              </w:rPr>
              <w:t xml:space="preserve"> </w:t>
            </w:r>
            <w:r w:rsidRPr="00B014FB">
              <w:rPr>
                <w:color w:val="000000" w:themeColor="text1"/>
              </w:rPr>
              <w:t>закупках,</w:t>
            </w:r>
            <w:r>
              <w:rPr>
                <w:color w:val="000000" w:themeColor="text1"/>
              </w:rPr>
              <w:t xml:space="preserve"> </w:t>
            </w:r>
            <w:r w:rsidRPr="00B014FB">
              <w:rPr>
                <w:color w:val="000000" w:themeColor="text1"/>
              </w:rPr>
              <w:t>установленных законодательством Российской Федерации.</w:t>
            </w:r>
          </w:p>
          <w:p w14:paraId="6E074800" w14:textId="77777777" w:rsidR="00487708" w:rsidRPr="00B014FB" w:rsidRDefault="00487708" w:rsidP="00487708">
            <w:pPr>
              <w:spacing w:after="0"/>
              <w:rPr>
                <w:color w:val="000000" w:themeColor="text1"/>
              </w:rPr>
            </w:pPr>
            <w:r w:rsidRPr="009F79BD">
              <w:rPr>
                <w:color w:val="000000" w:themeColor="text1"/>
              </w:rPr>
              <w:t>11) участник закупки не является иностранным агентом.</w:t>
            </w:r>
          </w:p>
          <w:p w14:paraId="51FE9CF0" w14:textId="57D47E6E" w:rsidR="00487708" w:rsidRPr="00F52240" w:rsidRDefault="00487708" w:rsidP="00487708">
            <w:pPr>
              <w:rPr>
                <w:color w:val="000000" w:themeColor="text1"/>
              </w:rPr>
            </w:pPr>
            <w:r w:rsidRPr="00B014FB">
              <w:rPr>
                <w:color w:val="000000" w:themeColor="text1"/>
              </w:rPr>
              <w:t>Соответствие участника закупки</w:t>
            </w:r>
            <w:r>
              <w:rPr>
                <w:color w:val="000000" w:themeColor="text1"/>
              </w:rPr>
              <w:t xml:space="preserve"> </w:t>
            </w:r>
            <w:r w:rsidRPr="00B014FB">
              <w:rPr>
                <w:color w:val="000000" w:themeColor="text1"/>
              </w:rPr>
              <w:t xml:space="preserve">требованиям, установленным </w:t>
            </w:r>
            <w:r w:rsidR="002D02E6">
              <w:rPr>
                <w:color w:val="000000" w:themeColor="text1"/>
              </w:rPr>
              <w:t>подпунктами</w:t>
            </w:r>
            <w:r w:rsidRPr="00B014FB">
              <w:rPr>
                <w:color w:val="000000" w:themeColor="text1"/>
              </w:rPr>
              <w:t xml:space="preserve"> 2 - 1</w:t>
            </w:r>
            <w:r>
              <w:rPr>
                <w:color w:val="000000" w:themeColor="text1"/>
              </w:rPr>
              <w:t>1</w:t>
            </w:r>
            <w:r w:rsidRPr="00B014FB">
              <w:rPr>
                <w:color w:val="000000" w:themeColor="text1"/>
              </w:rPr>
              <w:t xml:space="preserve"> настоящего </w:t>
            </w:r>
            <w:r w:rsidR="002D02E6" w:rsidRPr="00F52240">
              <w:rPr>
                <w:color w:val="000000" w:themeColor="text1"/>
              </w:rPr>
              <w:t>пункта</w:t>
            </w:r>
            <w:r w:rsidRPr="00F52240">
              <w:rPr>
                <w:color w:val="000000" w:themeColor="text1"/>
              </w:rPr>
              <w:t>, подтверждается декларацией о соответствии участника требованиям, предоставленной с использованием программно-аппаратных средств электронной площадки</w:t>
            </w:r>
            <w:r w:rsidR="00663397">
              <w:rPr>
                <w:color w:val="000000" w:themeColor="text1"/>
              </w:rPr>
              <w:t>.</w:t>
            </w:r>
          </w:p>
          <w:p w14:paraId="672CFA6E" w14:textId="7370D890" w:rsidR="00B353DC" w:rsidRPr="00B353DC" w:rsidRDefault="00B353DC" w:rsidP="00150CF5">
            <w:pPr>
              <w:rPr>
                <w:color w:val="000000" w:themeColor="text1"/>
              </w:rPr>
            </w:pPr>
            <w:r w:rsidRPr="00150CF5">
              <w:rPr>
                <w:color w:val="000000" w:themeColor="text1"/>
              </w:rPr>
              <w:t xml:space="preserve">Если информация и документы, которые подтверждают соответствие участника закупки требованиям, установленным пунктом 1 части 1 статьи 31 Федерального закона № 44-ФЗ, содержатся в открытых и общедоступных государственных реестрах, размещенных в информационно-телекоммуникационной сети «Интернет», </w:t>
            </w:r>
            <w:r>
              <w:rPr>
                <w:color w:val="000000" w:themeColor="text1"/>
              </w:rPr>
              <w:t xml:space="preserve">указанные </w:t>
            </w:r>
            <w:r w:rsidRPr="005204C7">
              <w:rPr>
                <w:color w:val="000000" w:themeColor="text1"/>
              </w:rPr>
              <w:t>информация и документы</w:t>
            </w:r>
            <w:r>
              <w:rPr>
                <w:color w:val="000000" w:themeColor="text1"/>
              </w:rPr>
              <w:t xml:space="preserve"> могут не включаться в состав заявки, при этом </w:t>
            </w:r>
            <w:r w:rsidRPr="00150CF5">
              <w:rPr>
                <w:color w:val="000000" w:themeColor="text1"/>
              </w:rPr>
              <w:t xml:space="preserve">в предусмотренную </w:t>
            </w:r>
            <w:r w:rsidRPr="007B3314">
              <w:t>подпунктом «о»</w:t>
            </w:r>
            <w:r w:rsidRPr="00150CF5">
              <w:rPr>
                <w:color w:val="000000" w:themeColor="text1"/>
              </w:rPr>
              <w:t xml:space="preserve"> пункта 1 части 1 статьи 43 Федерального закона</w:t>
            </w:r>
            <w:r>
              <w:rPr>
                <w:color w:val="000000" w:themeColor="text1"/>
              </w:rPr>
              <w:t xml:space="preserve"> </w:t>
            </w:r>
            <w:r w:rsidRPr="00150CF5">
              <w:rPr>
                <w:color w:val="000000" w:themeColor="text1"/>
              </w:rPr>
              <w:t>№ 44-ФЗ декларацию включ</w:t>
            </w:r>
            <w:r>
              <w:rPr>
                <w:color w:val="000000" w:themeColor="text1"/>
              </w:rPr>
              <w:t>ается</w:t>
            </w:r>
            <w:r w:rsidRPr="00150CF5">
              <w:rPr>
                <w:color w:val="000000" w:themeColor="text1"/>
              </w:rPr>
              <w:t xml:space="preserve"> положение о соответствии участника закупки требованиям, установленным пунктом 1 части 1 статьи 31 Федерального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color w:val="000000" w:themeColor="text1"/>
              </w:rPr>
              <w:t>.</w:t>
            </w:r>
          </w:p>
        </w:tc>
      </w:tr>
      <w:tr w:rsidR="004C2525" w14:paraId="72FACA53" w14:textId="77777777" w:rsidTr="00E80BCC">
        <w:tc>
          <w:tcPr>
            <w:tcW w:w="989" w:type="dxa"/>
            <w:vAlign w:val="center"/>
          </w:tcPr>
          <w:p w14:paraId="0C92F24E" w14:textId="06643F59" w:rsidR="004C2525" w:rsidRDefault="004C2525" w:rsidP="00D05CC4">
            <w:pPr>
              <w:pStyle w:val="af"/>
              <w:numPr>
                <w:ilvl w:val="0"/>
                <w:numId w:val="2"/>
              </w:numPr>
              <w:jc w:val="left"/>
            </w:pPr>
          </w:p>
        </w:tc>
        <w:tc>
          <w:tcPr>
            <w:tcW w:w="2958" w:type="dxa"/>
            <w:vAlign w:val="center"/>
          </w:tcPr>
          <w:p w14:paraId="7C663F6C" w14:textId="058D10F3" w:rsidR="004C2525" w:rsidRDefault="004C2525" w:rsidP="004C2525">
            <w:pPr>
              <w:jc w:val="left"/>
            </w:pPr>
            <w:r w:rsidRPr="00AB156A">
              <w:t xml:space="preserve">Требования, предъявляемые к участникам закупки в соответствии с частями 2 и 2.1 статьи 31 Федерального закона </w:t>
            </w:r>
            <w:r w:rsidRPr="00AB156A">
              <w:br/>
              <w:t>№ 44-ФЗ</w:t>
            </w:r>
          </w:p>
        </w:tc>
        <w:tc>
          <w:tcPr>
            <w:tcW w:w="5546" w:type="dxa"/>
            <w:vAlign w:val="center"/>
          </w:tcPr>
          <w:p w14:paraId="532F032C" w14:textId="67C78A65" w:rsidR="007B3314" w:rsidRDefault="007B3314" w:rsidP="007B3314">
            <w:pPr>
              <w:spacing w:after="0"/>
            </w:pPr>
            <w:r>
              <w:t>Установлено дополнительное требование об исполнении участником закупки (с учетом правопреемства) в течение 3 (Трех) лет до даты подачи заявки на участие в закупке контракта</w:t>
            </w:r>
            <w:r w:rsidR="00880DF1">
              <w:t>,</w:t>
            </w:r>
            <w:r w:rsidR="00880DF1" w:rsidRPr="000C2391">
              <w:t xml:space="preserve"> заключенного в соответствии с Федеральным законом № 44-ФЗ</w:t>
            </w:r>
            <w:r w:rsidR="00880DF1">
              <w:t>,</w:t>
            </w:r>
            <w:r w:rsidR="00880DF1" w:rsidRPr="0030661A">
              <w:t xml:space="preserve"> </w:t>
            </w:r>
            <w:r>
              <w:t xml:space="preserve"> или договора, заключенного в соответствии с Федеральным законом от 18 июля 2011 г. № 223-ФЗ «О закупках товаров, работ, услуг отдельными видами юридических лиц» (далее – Федеральный закон № 223-ФЗ) при условии </w:t>
            </w:r>
            <w:r>
              <w:lastRenderedPageBreak/>
              <w:t xml:space="preserve">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w:t>
            </w:r>
            <w:r w:rsidR="00E175AF">
              <w:t>20 (Д</w:t>
            </w:r>
            <w:r>
              <w:t>вадцати</w:t>
            </w:r>
            <w:r w:rsidR="00E175AF">
              <w:t>)</w:t>
            </w:r>
            <w:r>
              <w:t xml:space="preserve"> процентов начальной (максимальной) цены контракта.</w:t>
            </w:r>
          </w:p>
          <w:p w14:paraId="4D99896C" w14:textId="126C467F" w:rsidR="007B3314" w:rsidRDefault="007B3314" w:rsidP="007B3314">
            <w:pPr>
              <w:spacing w:after="0"/>
            </w:pPr>
            <w:r>
              <w:t>Информацией и документами, подтверждающими соответствие участника закупки</w:t>
            </w:r>
            <w:r w:rsidR="00636134">
              <w:t xml:space="preserve"> указанным требованиям</w:t>
            </w:r>
            <w:r>
              <w:t>, являются:</w:t>
            </w:r>
          </w:p>
          <w:p w14:paraId="1639D74B" w14:textId="6DF39A6B" w:rsidR="007B3314" w:rsidRDefault="007B3314" w:rsidP="007B3314">
            <w:pPr>
              <w:spacing w:after="0"/>
            </w:pPr>
            <w:r>
              <w:t xml:space="preserve">а) номер реестровой записи в предусмотренном Федеральным законом № 44-ФЗ реестре контрактов, заключенных заказчиками (в случае исполнения участником закупки контракта, информация и документы в отношении которого включены в установленном порядке в такой реестр и размещены на официальном сайте единой информационной системы </w:t>
            </w:r>
            <w:r w:rsidR="00590BE2">
              <w:t xml:space="preserve">в сфере закупок </w:t>
            </w:r>
            <w:r>
              <w:t>в информационно-телекоммуникационной сети «Интернет»);</w:t>
            </w:r>
          </w:p>
          <w:p w14:paraId="440510AB" w14:textId="77777777" w:rsidR="007B3314" w:rsidRDefault="007B3314" w:rsidP="007B3314">
            <w:pPr>
              <w:spacing w:after="0"/>
            </w:pPr>
            <w:r>
              <w:t>б) выписка из предусмотренного Федеральным законом № 44-ФЗ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w:t>
            </w:r>
          </w:p>
          <w:p w14:paraId="799C0F10" w14:textId="115D4159" w:rsidR="004C2525" w:rsidRDefault="007B3314" w:rsidP="007B3314">
            <w:pPr>
              <w:spacing w:after="0"/>
              <w:rPr>
                <w:lang w:eastAsia="ar-SA"/>
              </w:rPr>
            </w:pPr>
            <w:r>
              <w:t>в) исполненный контракт, заключенный в соответствии с Федеральным законом № 44-ФЗ, или договор, заключенный в соответствии с Федеральным законом № 223-ФЗ,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w:t>
            </w:r>
          </w:p>
        </w:tc>
      </w:tr>
      <w:tr w:rsidR="004C2525" w14:paraId="4D5DECBC" w14:textId="77777777" w:rsidTr="00E80BCC">
        <w:tc>
          <w:tcPr>
            <w:tcW w:w="989" w:type="dxa"/>
            <w:vAlign w:val="center"/>
          </w:tcPr>
          <w:p w14:paraId="1A30D98D" w14:textId="4EDEF98C" w:rsidR="004C2525" w:rsidRDefault="004C2525" w:rsidP="00D05CC4">
            <w:pPr>
              <w:pStyle w:val="af"/>
              <w:numPr>
                <w:ilvl w:val="0"/>
                <w:numId w:val="2"/>
              </w:numPr>
              <w:jc w:val="left"/>
            </w:pPr>
          </w:p>
        </w:tc>
        <w:tc>
          <w:tcPr>
            <w:tcW w:w="2958" w:type="dxa"/>
            <w:vAlign w:val="center"/>
          </w:tcPr>
          <w:p w14:paraId="5F16B263" w14:textId="788420CB" w:rsidR="004C2525" w:rsidRDefault="004C2525" w:rsidP="004C2525">
            <w:pPr>
              <w:jc w:val="left"/>
            </w:pPr>
            <w:r w:rsidRPr="00E4153B">
              <w:t>Требование, предъявляемое к участникам закупки в соответствии с частью 1.1 статьи 31 Федерального закона № 44-ФЗ</w:t>
            </w:r>
          </w:p>
        </w:tc>
        <w:tc>
          <w:tcPr>
            <w:tcW w:w="5546" w:type="dxa"/>
            <w:vAlign w:val="center"/>
          </w:tcPr>
          <w:p w14:paraId="04C67AB4" w14:textId="4212A6CE" w:rsidR="004C2525" w:rsidRDefault="004C2525" w:rsidP="004C2525">
            <w:r w:rsidRPr="00B76F6D">
              <w:t>Отсутстви</w:t>
            </w:r>
            <w:r w:rsidR="00B0335B">
              <w:t>е</w:t>
            </w:r>
            <w:r w:rsidRPr="00B76F6D">
              <w:t xml:space="preserve"> в предусмотренном Федеральным законом №</w:t>
            </w:r>
            <w:r w:rsidR="00111A00">
              <w:t> </w:t>
            </w:r>
            <w:r w:rsidRPr="00B76F6D">
              <w:t>44-ФЗ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Федерального закона № 44-ФЗ.</w:t>
            </w:r>
          </w:p>
        </w:tc>
      </w:tr>
      <w:tr w:rsidR="004C2525" w14:paraId="72511CA4" w14:textId="77777777" w:rsidTr="00E80BCC">
        <w:tc>
          <w:tcPr>
            <w:tcW w:w="989" w:type="dxa"/>
            <w:vAlign w:val="center"/>
          </w:tcPr>
          <w:p w14:paraId="274FBB9E" w14:textId="5B183CE2" w:rsidR="004C2525" w:rsidRDefault="004C2525" w:rsidP="00D05CC4">
            <w:pPr>
              <w:pStyle w:val="af"/>
              <w:numPr>
                <w:ilvl w:val="0"/>
                <w:numId w:val="2"/>
              </w:numPr>
              <w:jc w:val="left"/>
            </w:pPr>
          </w:p>
        </w:tc>
        <w:tc>
          <w:tcPr>
            <w:tcW w:w="2958" w:type="dxa"/>
            <w:vAlign w:val="center"/>
          </w:tcPr>
          <w:p w14:paraId="38DD75A4" w14:textId="2F5EC3D6" w:rsidR="004C2525" w:rsidRDefault="004C2525" w:rsidP="004C2525">
            <w:pPr>
              <w:jc w:val="left"/>
            </w:pPr>
            <w:r>
              <w:t>И</w:t>
            </w:r>
            <w:r w:rsidRPr="00E17681">
              <w:t>нформация о предоставлении преимущества в соответствии со статьями 28 и 29 Федерального закона</w:t>
            </w:r>
            <w:r>
              <w:t xml:space="preserve"> </w:t>
            </w:r>
            <w:r w:rsidRPr="00BD4BF3">
              <w:t>№ 44-ФЗ</w:t>
            </w:r>
          </w:p>
        </w:tc>
        <w:tc>
          <w:tcPr>
            <w:tcW w:w="5546" w:type="dxa"/>
            <w:vAlign w:val="center"/>
          </w:tcPr>
          <w:p w14:paraId="618BB445" w14:textId="77777777" w:rsidR="004C2525" w:rsidRPr="00E94BAB" w:rsidRDefault="004C2525" w:rsidP="004C2525">
            <w:pPr>
              <w:widowControl w:val="0"/>
              <w:autoSpaceDE w:val="0"/>
              <w:autoSpaceDN w:val="0"/>
              <w:adjustRightInd w:val="0"/>
              <w:spacing w:after="0"/>
              <w:rPr>
                <w:i/>
              </w:rPr>
            </w:pPr>
            <w:r w:rsidRPr="00E94BAB">
              <w:t>Преимущества, предоставляемые учреждениям и предприятиям уголовно-исполнительной системы:</w:t>
            </w:r>
            <w:r w:rsidRPr="00E94BAB">
              <w:br/>
            </w:r>
            <w:r w:rsidRPr="00E94BAB">
              <w:rPr>
                <w:i/>
              </w:rPr>
              <w:t>не предоставляются.</w:t>
            </w:r>
          </w:p>
          <w:p w14:paraId="22F6D4DE" w14:textId="4B11CF59" w:rsidR="004C2525" w:rsidRPr="00E94BAB" w:rsidRDefault="004C2525" w:rsidP="004C2525">
            <w:pPr>
              <w:pStyle w:val="ConsPlusNormal0"/>
              <w:spacing w:after="60"/>
              <w:ind w:firstLine="0"/>
              <w:jc w:val="both"/>
              <w:rPr>
                <w:rFonts w:ascii="Times New Roman" w:hAnsi="Times New Roman" w:cs="Times New Roman"/>
                <w:sz w:val="24"/>
                <w:szCs w:val="24"/>
              </w:rPr>
            </w:pPr>
            <w:r w:rsidRPr="00E94BAB">
              <w:rPr>
                <w:rFonts w:ascii="Times New Roman" w:hAnsi="Times New Roman" w:cs="Times New Roman"/>
                <w:sz w:val="24"/>
                <w:szCs w:val="24"/>
              </w:rPr>
              <w:t xml:space="preserve">Преимущества, предоставляемые организациям инвалидов: </w:t>
            </w:r>
            <w:r w:rsidRPr="00E94BAB">
              <w:rPr>
                <w:rFonts w:ascii="Times New Roman" w:hAnsi="Times New Roman" w:cs="Times New Roman"/>
                <w:sz w:val="24"/>
                <w:szCs w:val="24"/>
              </w:rPr>
              <w:br/>
            </w:r>
            <w:r w:rsidRPr="00E94BAB">
              <w:rPr>
                <w:rFonts w:ascii="Times New Roman" w:hAnsi="Times New Roman" w:cs="Times New Roman"/>
                <w:i/>
                <w:sz w:val="24"/>
                <w:szCs w:val="24"/>
              </w:rPr>
              <w:t>не предоставляются.</w:t>
            </w:r>
          </w:p>
        </w:tc>
      </w:tr>
      <w:tr w:rsidR="004C2525" w14:paraId="5A9022F7" w14:textId="77777777" w:rsidTr="00E80BCC">
        <w:tc>
          <w:tcPr>
            <w:tcW w:w="989" w:type="dxa"/>
            <w:vAlign w:val="center"/>
          </w:tcPr>
          <w:p w14:paraId="2CC4B12C" w14:textId="4BE49FD0" w:rsidR="004C2525" w:rsidRDefault="004C2525" w:rsidP="00D05CC4">
            <w:pPr>
              <w:pStyle w:val="af"/>
              <w:numPr>
                <w:ilvl w:val="0"/>
                <w:numId w:val="2"/>
              </w:numPr>
              <w:jc w:val="left"/>
            </w:pPr>
          </w:p>
        </w:tc>
        <w:tc>
          <w:tcPr>
            <w:tcW w:w="2958" w:type="dxa"/>
            <w:vAlign w:val="center"/>
          </w:tcPr>
          <w:p w14:paraId="10CDA68D" w14:textId="7E4AF692" w:rsidR="004C2525" w:rsidRDefault="004C2525" w:rsidP="004C2525">
            <w:pPr>
              <w:jc w:val="left"/>
            </w:pPr>
            <w:r>
              <w:t>П</w:t>
            </w:r>
            <w:r w:rsidRPr="009919DA">
              <w:t>реимуществ</w:t>
            </w:r>
            <w:r>
              <w:t>о</w:t>
            </w:r>
            <w:r w:rsidRPr="009919DA">
              <w:t xml:space="preserve"> участия в определении поставщика (подрядчика, исполнителя) в </w:t>
            </w:r>
            <w:r w:rsidRPr="009919DA">
              <w:lastRenderedPageBreak/>
              <w:t xml:space="preserve">соответствии с частью 3 статьи 30 Федерального закона </w:t>
            </w:r>
            <w:r w:rsidRPr="00BD4BF3">
              <w:t>№ 44-ФЗ</w:t>
            </w:r>
            <w:r w:rsidRPr="009919DA">
              <w:t xml:space="preserve"> </w:t>
            </w:r>
          </w:p>
        </w:tc>
        <w:tc>
          <w:tcPr>
            <w:tcW w:w="5546" w:type="dxa"/>
            <w:vAlign w:val="center"/>
          </w:tcPr>
          <w:p w14:paraId="3C7B203A" w14:textId="1823C805" w:rsidR="004C2525" w:rsidRDefault="004C2525" w:rsidP="004C2525">
            <w:r>
              <w:lastRenderedPageBreak/>
              <w:t xml:space="preserve">Не установлено </w:t>
            </w:r>
          </w:p>
        </w:tc>
      </w:tr>
      <w:tr w:rsidR="004C2525" w14:paraId="7C51E8CE" w14:textId="77777777" w:rsidTr="00E80BCC">
        <w:tc>
          <w:tcPr>
            <w:tcW w:w="989" w:type="dxa"/>
            <w:vAlign w:val="center"/>
          </w:tcPr>
          <w:p w14:paraId="669A4C06" w14:textId="1CD3D61E" w:rsidR="004C2525" w:rsidRDefault="004C2525" w:rsidP="00D05CC4">
            <w:pPr>
              <w:pStyle w:val="af"/>
              <w:numPr>
                <w:ilvl w:val="0"/>
                <w:numId w:val="2"/>
              </w:numPr>
              <w:jc w:val="left"/>
            </w:pPr>
          </w:p>
        </w:tc>
        <w:tc>
          <w:tcPr>
            <w:tcW w:w="2958" w:type="dxa"/>
            <w:vAlign w:val="center"/>
          </w:tcPr>
          <w:p w14:paraId="48636A68" w14:textId="54656728" w:rsidR="004C2525" w:rsidRDefault="004C2525" w:rsidP="004C2525">
            <w:pPr>
              <w:jc w:val="left"/>
            </w:pPr>
            <w:r>
              <w:t>Т</w:t>
            </w:r>
            <w:r w:rsidRPr="009919DA">
              <w:t>ребование, установленное в соответствии с частью 5</w:t>
            </w:r>
            <w:r>
              <w:t xml:space="preserve"> и частью 6</w:t>
            </w:r>
            <w:r w:rsidRPr="009919DA">
              <w:t xml:space="preserve"> статьи 30 Федерального закона</w:t>
            </w:r>
            <w:r>
              <w:t xml:space="preserve"> </w:t>
            </w:r>
            <w:r>
              <w:br/>
            </w:r>
            <w:r w:rsidRPr="00BD4BF3">
              <w:t>№ 44-ФЗ</w:t>
            </w:r>
            <w:r>
              <w:t xml:space="preserve">, </w:t>
            </w:r>
            <w:r w:rsidRPr="009919DA">
              <w:t>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tc>
        <w:tc>
          <w:tcPr>
            <w:tcW w:w="5546" w:type="dxa"/>
            <w:vAlign w:val="center"/>
          </w:tcPr>
          <w:p w14:paraId="28F5E4A9" w14:textId="5A40E859" w:rsidR="004C2525" w:rsidRDefault="007B3314" w:rsidP="004C2525">
            <w:r w:rsidRPr="007B3314">
              <w:t>Участник закупки, не являющийся субъектом малого предпринимательства или социально ориентированной некоммерческой организацией, обязан привлечь к исполнению государственного контракта субподрядчиков, соисполнителей из числа субъектов малого предпринимательства, социально ориентированных некоммерческих организаций в объеме</w:t>
            </w:r>
            <w:r w:rsidR="00733D8B" w:rsidRPr="00733D8B">
              <w:t xml:space="preserve"> 30 (Тридцати) процентов от цены </w:t>
            </w:r>
            <w:r w:rsidR="00733D8B">
              <w:t>государственного контракта.</w:t>
            </w:r>
          </w:p>
        </w:tc>
      </w:tr>
      <w:tr w:rsidR="004C2525" w14:paraId="12771243" w14:textId="77777777" w:rsidTr="00E80BCC">
        <w:tc>
          <w:tcPr>
            <w:tcW w:w="989" w:type="dxa"/>
            <w:vAlign w:val="center"/>
          </w:tcPr>
          <w:p w14:paraId="6D5D16A0" w14:textId="05C9F16D" w:rsidR="004C2525" w:rsidRDefault="004C2525" w:rsidP="00D05CC4">
            <w:pPr>
              <w:pStyle w:val="af"/>
              <w:numPr>
                <w:ilvl w:val="0"/>
                <w:numId w:val="2"/>
              </w:numPr>
              <w:jc w:val="left"/>
            </w:pPr>
          </w:p>
        </w:tc>
        <w:tc>
          <w:tcPr>
            <w:tcW w:w="2958" w:type="dxa"/>
            <w:vAlign w:val="center"/>
          </w:tcPr>
          <w:p w14:paraId="2739F8A1" w14:textId="46FE5166" w:rsidR="004C2525" w:rsidRDefault="000D6162" w:rsidP="004C2525">
            <w:pPr>
              <w:jc w:val="left"/>
            </w:pPr>
            <w:r>
              <w:t>И</w:t>
            </w:r>
            <w:r w:rsidRPr="00DF539B">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r w:rsidR="00A00BE8" w:rsidRPr="00A00BE8">
              <w:t>пунктом 1 части 2 статьи 14</w:t>
            </w:r>
            <w:r w:rsidRPr="00DF539B">
              <w:t xml:space="preserve"> </w:t>
            </w:r>
            <w:r w:rsidRPr="00DF539B">
              <w:lastRenderedPageBreak/>
              <w:t>Федерального закона</w:t>
            </w:r>
            <w:r>
              <w:t xml:space="preserve">       № 44-ФЗ</w:t>
            </w:r>
            <w:r w:rsidRPr="00DF539B">
              <w:t xml:space="preserve">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tc>
        <w:tc>
          <w:tcPr>
            <w:tcW w:w="5546" w:type="dxa"/>
            <w:vAlign w:val="center"/>
          </w:tcPr>
          <w:p w14:paraId="7603FFBE" w14:textId="7A207247" w:rsidR="004C2525" w:rsidRDefault="004C2525" w:rsidP="004C2525">
            <w:r w:rsidRPr="0002716C">
              <w:lastRenderedPageBreak/>
              <w:t>Не установлены</w:t>
            </w:r>
          </w:p>
        </w:tc>
      </w:tr>
      <w:tr w:rsidR="004C2525" w14:paraId="493C2C1F" w14:textId="77777777" w:rsidTr="00E80BCC">
        <w:tc>
          <w:tcPr>
            <w:tcW w:w="989" w:type="dxa"/>
            <w:vAlign w:val="center"/>
          </w:tcPr>
          <w:p w14:paraId="7D046017" w14:textId="2F3FA2BD" w:rsidR="004C2525" w:rsidRDefault="004C2525" w:rsidP="00D05CC4">
            <w:pPr>
              <w:pStyle w:val="af"/>
              <w:numPr>
                <w:ilvl w:val="0"/>
                <w:numId w:val="2"/>
              </w:numPr>
              <w:jc w:val="left"/>
            </w:pPr>
          </w:p>
        </w:tc>
        <w:tc>
          <w:tcPr>
            <w:tcW w:w="2958" w:type="dxa"/>
            <w:vAlign w:val="center"/>
          </w:tcPr>
          <w:p w14:paraId="2BE744B3" w14:textId="74A89DF8" w:rsidR="004C2525" w:rsidRDefault="004C2525" w:rsidP="004C2525">
            <w:pPr>
              <w:jc w:val="left"/>
            </w:pPr>
            <w:r w:rsidRPr="0013228C">
              <w:t xml:space="preserve">Размер </w:t>
            </w:r>
            <w:r>
              <w:t xml:space="preserve">и порядок </w:t>
            </w:r>
            <w:r w:rsidRPr="0013228C">
              <w:t xml:space="preserve">обеспечения заявок на участие в </w:t>
            </w:r>
            <w:r>
              <w:t>закупке</w:t>
            </w:r>
          </w:p>
        </w:tc>
        <w:tc>
          <w:tcPr>
            <w:tcW w:w="5546" w:type="dxa"/>
            <w:vAlign w:val="center"/>
          </w:tcPr>
          <w:p w14:paraId="162006B7" w14:textId="0B3BFB0A" w:rsidR="000369B7" w:rsidRDefault="000369B7" w:rsidP="004C2525">
            <w:pPr>
              <w:widowControl w:val="0"/>
              <w:autoSpaceDE w:val="0"/>
              <w:autoSpaceDN w:val="0"/>
              <w:adjustRightInd w:val="0"/>
              <w:spacing w:after="0"/>
            </w:pPr>
            <w:r w:rsidRPr="0063409F">
              <w:t xml:space="preserve">1 % </w:t>
            </w:r>
            <w:r w:rsidR="004E77B7" w:rsidRPr="0063409F">
              <w:t>начальной (максимальной) цены контракта</w:t>
            </w:r>
            <w:r w:rsidRPr="0063409F">
              <w:t xml:space="preserve">, что составляет </w:t>
            </w:r>
            <w:r w:rsidR="00EC00F9">
              <w:t>1 446 700</w:t>
            </w:r>
            <w:r w:rsidR="0063409F">
              <w:t xml:space="preserve"> (</w:t>
            </w:r>
            <w:r w:rsidR="00EC00F9">
              <w:t>Один миллион четыреста сорок шесть тысяч семьсот</w:t>
            </w:r>
            <w:r w:rsidR="0063409F">
              <w:t>) рубл</w:t>
            </w:r>
            <w:r w:rsidR="00EC00F9">
              <w:t>ей</w:t>
            </w:r>
            <w:r w:rsidR="0063409F">
              <w:t xml:space="preserve"> </w:t>
            </w:r>
            <w:r w:rsidR="00EC00F9">
              <w:t>00</w:t>
            </w:r>
            <w:r w:rsidR="0063409F">
              <w:t xml:space="preserve"> копеек</w:t>
            </w:r>
            <w:r w:rsidRPr="0063409F">
              <w:t>.</w:t>
            </w:r>
          </w:p>
          <w:p w14:paraId="1DF2B0DF" w14:textId="7862574F" w:rsidR="004C2525" w:rsidRPr="007A17E1" w:rsidRDefault="004C2525" w:rsidP="004C2525">
            <w:pPr>
              <w:widowControl w:val="0"/>
              <w:autoSpaceDE w:val="0"/>
              <w:autoSpaceDN w:val="0"/>
              <w:adjustRightInd w:val="0"/>
              <w:spacing w:after="0"/>
            </w:pPr>
            <w:r w:rsidRPr="007A17E1">
              <w:t>Обеспечение заявки на участие в закупке может предоставляться участником закупки в виде денежных средств или независимой гарантии, предусмотренной статьей 45 Федерального закона №</w:t>
            </w:r>
            <w:r w:rsidR="00111A00">
              <w:t> </w:t>
            </w:r>
            <w:r w:rsidRPr="007A17E1">
              <w:t>44-ФЗ. 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w:t>
            </w:r>
          </w:p>
          <w:p w14:paraId="027815AF" w14:textId="77777777" w:rsidR="004C2525" w:rsidRPr="007A17E1" w:rsidRDefault="004C2525" w:rsidP="004C2525">
            <w:pPr>
              <w:widowControl w:val="0"/>
              <w:autoSpaceDE w:val="0"/>
              <w:autoSpaceDN w:val="0"/>
              <w:adjustRightInd w:val="0"/>
              <w:spacing w:after="0"/>
            </w:pPr>
            <w:r w:rsidRPr="007A17E1">
              <w:t>При проведении электронных процедур:</w:t>
            </w:r>
          </w:p>
          <w:p w14:paraId="53E496AA" w14:textId="77777777" w:rsidR="004C2525" w:rsidRPr="007A17E1" w:rsidRDefault="004C2525" w:rsidP="004C2525">
            <w:pPr>
              <w:widowControl w:val="0"/>
              <w:autoSpaceDE w:val="0"/>
              <w:autoSpaceDN w:val="0"/>
              <w:adjustRightInd w:val="0"/>
              <w:spacing w:after="0"/>
            </w:pPr>
            <w:r w:rsidRPr="007A17E1">
              <w:t>1) обеспечение заявки на участие в закупке предоставляется участником закупки одним из следующих способов:</w:t>
            </w:r>
          </w:p>
          <w:p w14:paraId="0374EB87" w14:textId="69D9D14A" w:rsidR="004C2525" w:rsidRPr="007A17E1" w:rsidRDefault="004C2525" w:rsidP="004C2525">
            <w:pPr>
              <w:widowControl w:val="0"/>
              <w:autoSpaceDE w:val="0"/>
              <w:autoSpaceDN w:val="0"/>
              <w:adjustRightInd w:val="0"/>
              <w:spacing w:after="0"/>
            </w:pPr>
            <w:r w:rsidRPr="007A17E1">
              <w:t xml:space="preserve">а) путем блокирования денежных средств на банковском счете, открытом таким участником в банке, включенном в перечень, утвержденный Правительством Российской Федерации (далее - специальный счет), для их перевода в случаях, предусмотренных настоящей статьей,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Требования к таким банкам, к договору специального счета, к порядку </w:t>
            </w:r>
            <w:proofErr w:type="gramStart"/>
            <w:r w:rsidRPr="007A17E1">
              <w:t>использования</w:t>
            </w:r>
            <w:proofErr w:type="gramEnd"/>
            <w:r w:rsidRPr="007A17E1">
              <w:t xml:space="preserve"> имеющегося у участника закупки банковского счета в качестве специального счета устанавливаются Правительством Российской Федерации;</w:t>
            </w:r>
          </w:p>
          <w:p w14:paraId="377C5683" w14:textId="142CC957" w:rsidR="004C2525" w:rsidRPr="007A17E1" w:rsidRDefault="004C2525" w:rsidP="004C2525">
            <w:pPr>
              <w:widowControl w:val="0"/>
              <w:autoSpaceDE w:val="0"/>
              <w:autoSpaceDN w:val="0"/>
              <w:adjustRightInd w:val="0"/>
              <w:spacing w:after="0"/>
            </w:pPr>
            <w:r w:rsidRPr="007A17E1">
              <w:t>б) путем предоставления независимой гарантии, соответствующей требованиям статьи 45 Федерального закона</w:t>
            </w:r>
            <w:r w:rsidR="00A205B4">
              <w:t xml:space="preserve"> № 44-ФЗ</w:t>
            </w:r>
            <w:r w:rsidRPr="007A17E1">
              <w:t>;</w:t>
            </w:r>
          </w:p>
          <w:p w14:paraId="380FA978" w14:textId="52F9F64A" w:rsidR="004C2525" w:rsidRPr="007A17E1" w:rsidRDefault="004C2525" w:rsidP="004C2525">
            <w:pPr>
              <w:widowControl w:val="0"/>
              <w:autoSpaceDE w:val="0"/>
              <w:autoSpaceDN w:val="0"/>
              <w:adjustRightInd w:val="0"/>
              <w:spacing w:after="0"/>
            </w:pPr>
            <w:r w:rsidRPr="007A17E1">
              <w:t>2) 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w:t>
            </w:r>
            <w:r w:rsidR="00590BE2">
              <w:t xml:space="preserve"> в сфере закупок</w:t>
            </w:r>
            <w:r w:rsidRPr="007A17E1">
              <w:t>.</w:t>
            </w:r>
          </w:p>
          <w:p w14:paraId="4BE53E2E" w14:textId="5CFD8531" w:rsidR="004C2525" w:rsidRPr="007A17E1" w:rsidRDefault="004C2525" w:rsidP="004C2525">
            <w:pPr>
              <w:widowControl w:val="0"/>
              <w:autoSpaceDE w:val="0"/>
              <w:autoSpaceDN w:val="0"/>
              <w:adjustRightInd w:val="0"/>
              <w:spacing w:after="0"/>
            </w:pPr>
            <w:r w:rsidRPr="007A17E1">
              <w:lastRenderedPageBreak/>
              <w:t xml:space="preserve">В случае предоставления обеспечения заявки на участие в закупке в форме независимой гарантии, независимая гарантия должна быть составлена в соответствии с типовой формой независимой гарантии, предоставляемой в качестве обеспечения заявки на участие в закупке товара, работы, услуги для обеспечения государственных и муниципальных нужд в соответствии с </w:t>
            </w:r>
            <w:r w:rsidR="000D6162">
              <w:t>п</w:t>
            </w:r>
            <w:r w:rsidR="00B0335B" w:rsidRPr="007A17E1">
              <w:t xml:space="preserve">остановлением Правительства Российской Федерации от </w:t>
            </w:r>
            <w:r w:rsidR="008814E4">
              <w:t>0</w:t>
            </w:r>
            <w:r w:rsidR="00B0335B" w:rsidRPr="007A17E1">
              <w:t>8 ноября 2013 г.</w:t>
            </w:r>
            <w:r w:rsidR="00837611" w:rsidRPr="007A17E1">
              <w:t xml:space="preserve"> № 1005</w:t>
            </w:r>
            <w:r w:rsidR="00B0335B" w:rsidRPr="007A17E1">
              <w:t xml:space="preserve"> </w:t>
            </w:r>
            <w:r w:rsidRPr="007A17E1">
              <w:t>«О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14:paraId="348F3F88" w14:textId="77777777" w:rsidR="004C2525" w:rsidRPr="007A17E1" w:rsidRDefault="004C2525" w:rsidP="004C2525">
            <w:pPr>
              <w:autoSpaceDE w:val="0"/>
              <w:autoSpaceDN w:val="0"/>
              <w:adjustRightInd w:val="0"/>
              <w:spacing w:after="0"/>
            </w:pPr>
            <w:r w:rsidRPr="007A17E1">
              <w:t>Требование об обеспечении заявки на участие в определении поставщика (подрядчика, исполнителя) в равной мере относится ко всем участникам закупки, за исключением государственных, муниципальных учреждений, которые не предоставляют обеспечение подаваемых ими заявок на участие в определении поставщиков (подрядчиков, исполнителей).</w:t>
            </w:r>
          </w:p>
          <w:p w14:paraId="624341B2" w14:textId="78EF09ED" w:rsidR="004C2525" w:rsidRPr="007A17E1" w:rsidRDefault="004C2525" w:rsidP="004C2525">
            <w:r w:rsidRPr="007A17E1">
              <w:t xml:space="preserve">Подробный порядок взаимодействия участника с электронной площадкой указан </w:t>
            </w:r>
            <w:r w:rsidR="00B0335B" w:rsidRPr="007A17E1">
              <w:t>в</w:t>
            </w:r>
            <w:r w:rsidRPr="007A17E1">
              <w:t xml:space="preserve"> статье 44 Федерального закона № 44-ФЗ.</w:t>
            </w:r>
          </w:p>
        </w:tc>
      </w:tr>
      <w:tr w:rsidR="004C2525" w14:paraId="5F96F172" w14:textId="77777777" w:rsidTr="00E80BCC">
        <w:tc>
          <w:tcPr>
            <w:tcW w:w="989" w:type="dxa"/>
            <w:vAlign w:val="center"/>
          </w:tcPr>
          <w:p w14:paraId="24756EAA" w14:textId="3752F2B8" w:rsidR="004C2525" w:rsidRDefault="004C2525" w:rsidP="00D05CC4">
            <w:pPr>
              <w:pStyle w:val="af"/>
              <w:numPr>
                <w:ilvl w:val="0"/>
                <w:numId w:val="2"/>
              </w:numPr>
              <w:jc w:val="left"/>
            </w:pPr>
          </w:p>
        </w:tc>
        <w:tc>
          <w:tcPr>
            <w:tcW w:w="2958" w:type="dxa"/>
            <w:vAlign w:val="center"/>
          </w:tcPr>
          <w:p w14:paraId="48233B96" w14:textId="4C02ED3F" w:rsidR="004C2525" w:rsidRPr="001D5EAA" w:rsidRDefault="004C2525" w:rsidP="004C2525">
            <w:pPr>
              <w:jc w:val="left"/>
            </w:pPr>
            <w:r w:rsidRPr="001D5EAA">
              <w:t>Размер обеспечения исполнения государственного контракта, порядок предоставления обеспечения исполнения государственного контракта, требования к обеспечению исполнения государственного контракта</w:t>
            </w:r>
          </w:p>
        </w:tc>
        <w:tc>
          <w:tcPr>
            <w:tcW w:w="5546" w:type="dxa"/>
            <w:vAlign w:val="center"/>
          </w:tcPr>
          <w:p w14:paraId="1AC321D5" w14:textId="3F332910" w:rsidR="000369B7" w:rsidRDefault="000369B7" w:rsidP="004C2525">
            <w:pPr>
              <w:autoSpaceDE w:val="0"/>
              <w:autoSpaceDN w:val="0"/>
              <w:adjustRightInd w:val="0"/>
              <w:spacing w:after="0"/>
              <w:rPr>
                <w:rFonts w:eastAsiaTheme="majorEastAsia"/>
              </w:rPr>
            </w:pPr>
            <w:r w:rsidRPr="0063409F">
              <w:rPr>
                <w:rFonts w:eastAsiaTheme="majorEastAsia"/>
              </w:rPr>
              <w:t>Размер обеспечения исполнения контракта составляет 30 % от</w:t>
            </w:r>
            <w:r w:rsidR="00CD16C2" w:rsidRPr="0063409F">
              <w:rPr>
                <w:rFonts w:eastAsiaTheme="majorEastAsia"/>
              </w:rPr>
              <w:t xml:space="preserve"> </w:t>
            </w:r>
            <w:r w:rsidR="007E5F57" w:rsidRPr="0063409F">
              <w:rPr>
                <w:rFonts w:eastAsiaTheme="majorEastAsia"/>
              </w:rPr>
              <w:t>начальной (максимальной) цены контракта</w:t>
            </w:r>
            <w:r w:rsidRPr="0063409F">
              <w:rPr>
                <w:rFonts w:eastAsiaTheme="majorEastAsia"/>
              </w:rPr>
              <w:t>, что составляет</w:t>
            </w:r>
            <w:r w:rsidR="0063409F" w:rsidRPr="0063409F">
              <w:rPr>
                <w:rFonts w:eastAsiaTheme="majorEastAsia"/>
              </w:rPr>
              <w:t xml:space="preserve"> </w:t>
            </w:r>
            <w:r w:rsidR="00BB13F8">
              <w:rPr>
                <w:rFonts w:eastAsiaTheme="majorEastAsia"/>
              </w:rPr>
              <w:t>43 401 000</w:t>
            </w:r>
            <w:r w:rsidR="008E18BF">
              <w:rPr>
                <w:rFonts w:eastAsiaTheme="majorEastAsia"/>
              </w:rPr>
              <w:t xml:space="preserve"> (</w:t>
            </w:r>
            <w:r w:rsidR="00BB13F8">
              <w:rPr>
                <w:rFonts w:eastAsiaTheme="majorEastAsia"/>
              </w:rPr>
              <w:t>Сорок три миллиона четыреста одна тысяча</w:t>
            </w:r>
            <w:r w:rsidR="008E18BF">
              <w:rPr>
                <w:rFonts w:eastAsiaTheme="majorEastAsia"/>
              </w:rPr>
              <w:t xml:space="preserve">) рублей </w:t>
            </w:r>
            <w:r w:rsidR="00BB13F8">
              <w:rPr>
                <w:rFonts w:eastAsiaTheme="majorEastAsia"/>
              </w:rPr>
              <w:t>00</w:t>
            </w:r>
            <w:r w:rsidR="008E18BF">
              <w:rPr>
                <w:rFonts w:eastAsiaTheme="majorEastAsia"/>
              </w:rPr>
              <w:t xml:space="preserve"> копеек.</w:t>
            </w:r>
          </w:p>
          <w:p w14:paraId="36B8D956" w14:textId="5975E445" w:rsidR="004C2525" w:rsidRPr="007A17E1" w:rsidRDefault="004C2525" w:rsidP="004C2525">
            <w:pPr>
              <w:autoSpaceDE w:val="0"/>
              <w:autoSpaceDN w:val="0"/>
              <w:adjustRightInd w:val="0"/>
              <w:spacing w:after="0"/>
            </w:pPr>
            <w:r w:rsidRPr="007A17E1">
              <w:t>Государственный контракт заключается после предоставления участником закупки, с которым заключается государственный контракт, обеспечения исполнения государственного контракта в соответствии с Федеральным законом № 44-ФЗ.</w:t>
            </w:r>
          </w:p>
          <w:p w14:paraId="6C767A07" w14:textId="03AC10DF" w:rsidR="004C2525" w:rsidRPr="007A17E1" w:rsidRDefault="004C2525" w:rsidP="004C2525">
            <w:pPr>
              <w:pStyle w:val="3"/>
              <w:keepNext w:val="0"/>
              <w:spacing w:before="0"/>
              <w:rPr>
                <w:rFonts w:ascii="Times New Roman" w:hAnsi="Times New Roman" w:cs="Times New Roman"/>
                <w:color w:val="auto"/>
              </w:rPr>
            </w:pPr>
            <w:r w:rsidRPr="007A17E1">
              <w:rPr>
                <w:rFonts w:ascii="Times New Roman" w:hAnsi="Times New Roman" w:cs="Times New Roman"/>
                <w:color w:val="auto"/>
              </w:rPr>
              <w:t xml:space="preserve">Обеспечение исполнения государственного контракта должно быть предоставлено одновременно с подписанием электронного проекта государственного контракта в </w:t>
            </w:r>
            <w:r w:rsidR="00590BE2">
              <w:rPr>
                <w:rFonts w:ascii="Times New Roman" w:hAnsi="Times New Roman" w:cs="Times New Roman"/>
                <w:color w:val="auto"/>
              </w:rPr>
              <w:t>е</w:t>
            </w:r>
            <w:r w:rsidRPr="007A17E1">
              <w:rPr>
                <w:rFonts w:ascii="Times New Roman" w:hAnsi="Times New Roman" w:cs="Times New Roman"/>
                <w:color w:val="auto"/>
              </w:rPr>
              <w:t>диной информационной системе</w:t>
            </w:r>
            <w:r w:rsidR="00590BE2">
              <w:rPr>
                <w:rFonts w:ascii="Times New Roman" w:hAnsi="Times New Roman" w:cs="Times New Roman"/>
                <w:color w:val="auto"/>
              </w:rPr>
              <w:t xml:space="preserve"> </w:t>
            </w:r>
            <w:r w:rsidR="00590BE2" w:rsidRPr="00590BE2">
              <w:rPr>
                <w:rFonts w:ascii="Times New Roman" w:hAnsi="Times New Roman" w:cs="Times New Roman"/>
              </w:rPr>
              <w:t>в сфере закупок</w:t>
            </w:r>
            <w:r w:rsidRPr="007A17E1">
              <w:rPr>
                <w:rFonts w:ascii="Times New Roman" w:hAnsi="Times New Roman" w:cs="Times New Roman"/>
                <w:color w:val="auto"/>
              </w:rPr>
              <w:t>.</w:t>
            </w:r>
          </w:p>
          <w:p w14:paraId="18344AD1" w14:textId="0E031955" w:rsidR="004C2525" w:rsidRPr="007A17E1" w:rsidRDefault="004C2525" w:rsidP="004C2525">
            <w:pPr>
              <w:autoSpaceDE w:val="0"/>
              <w:autoSpaceDN w:val="0"/>
              <w:adjustRightInd w:val="0"/>
              <w:spacing w:after="0"/>
            </w:pPr>
            <w:r w:rsidRPr="007A17E1">
              <w:t xml:space="preserve">Исполнение государственного контракта, может обеспечиваться предоставлением независимой гарантии, соответствующей требованиям </w:t>
            </w:r>
            <w:hyperlink r:id="rId9" w:history="1">
              <w:r w:rsidRPr="007A17E1">
                <w:rPr>
                  <w:rStyle w:val="a4"/>
                  <w:color w:val="auto"/>
                  <w:u w:val="none"/>
                </w:rPr>
                <w:t>статьи 45</w:t>
              </w:r>
            </w:hyperlink>
            <w:r w:rsidRPr="007A17E1">
              <w:t xml:space="preserve"> Федерального закона № 44-ФЗ, или внесением денежных средств на </w:t>
            </w:r>
            <w:r w:rsidR="000D6162">
              <w:t xml:space="preserve">счет, </w:t>
            </w:r>
            <w:r w:rsidRPr="007A17E1">
              <w:t xml:space="preserve">указанный </w:t>
            </w:r>
            <w:r w:rsidRPr="007A17E1">
              <w:rPr>
                <w:bCs/>
              </w:rPr>
              <w:t>в пункте 3</w:t>
            </w:r>
            <w:r w:rsidR="00F549B1">
              <w:rPr>
                <w:bCs/>
              </w:rPr>
              <w:t>3</w:t>
            </w:r>
            <w:r w:rsidRPr="007A17E1">
              <w:rPr>
                <w:bCs/>
              </w:rPr>
              <w:t xml:space="preserve"> настоящего Извещения.</w:t>
            </w:r>
          </w:p>
          <w:p w14:paraId="2926F989" w14:textId="346F72E6" w:rsidR="004C2525" w:rsidRPr="007A17E1" w:rsidRDefault="004C2525" w:rsidP="004C2525">
            <w:pPr>
              <w:autoSpaceDE w:val="0"/>
              <w:autoSpaceDN w:val="0"/>
              <w:adjustRightInd w:val="0"/>
              <w:spacing w:after="0"/>
            </w:pPr>
            <w:r w:rsidRPr="007A17E1">
              <w:t xml:space="preserve">Способ обеспечения исполнения государственного контракта, срок действия независимой гарантии определяются участником закупки, с которым заключается государственный контракт, самостоятельно. При этом срок действия </w:t>
            </w:r>
            <w:r w:rsidRPr="007A17E1">
              <w:lastRenderedPageBreak/>
              <w:t>независимой гарантии должен превышать предусмотренный государственным контрактом срок исполнения обязательств, которые должны быть обеспечены такой независимой гарантией, не менее чем на 1 (Один) месяц, в том числе в случае его изменения в соответствии со статьей 95 Федерального закона № 44-ФЗ.</w:t>
            </w:r>
          </w:p>
          <w:p w14:paraId="573FCCCB" w14:textId="77777777" w:rsidR="004C2525" w:rsidRPr="007A17E1" w:rsidRDefault="004C2525" w:rsidP="004C2525">
            <w:pPr>
              <w:autoSpaceDE w:val="0"/>
              <w:autoSpaceDN w:val="0"/>
              <w:adjustRightInd w:val="0"/>
              <w:spacing w:after="0"/>
            </w:pPr>
            <w:r w:rsidRPr="007A17E1">
              <w:t>Обеспечение исполнения государственного контракта в виде безотзывной независимой гарантии выдаётся:</w:t>
            </w:r>
          </w:p>
          <w:p w14:paraId="45A06149" w14:textId="7B0FFE72" w:rsidR="004C2525" w:rsidRPr="007A17E1" w:rsidRDefault="004C2525" w:rsidP="004C2525">
            <w:pPr>
              <w:autoSpaceDE w:val="0"/>
              <w:autoSpaceDN w:val="0"/>
              <w:adjustRightInd w:val="0"/>
              <w:spacing w:after="0"/>
            </w:pPr>
            <w:r w:rsidRPr="007A17E1">
              <w:t>1) банками, соответствующим</w:t>
            </w:r>
            <w:r w:rsidR="00454AC1">
              <w:t>и</w:t>
            </w:r>
            <w:r w:rsidRPr="007A17E1">
              <w:t xml:space="preserve"> требованиям, установленным Правительством Российской Федерации и включёнными в перечень, предусмотренный </w:t>
            </w:r>
            <w:hyperlink r:id="rId10" w:history="1">
              <w:r w:rsidRPr="007A17E1">
                <w:t>частью 1.2</w:t>
              </w:r>
            </w:hyperlink>
            <w:r w:rsidRPr="007A17E1">
              <w:t xml:space="preserve"> статьи 45 Федерального закона №</w:t>
            </w:r>
            <w:r w:rsidR="009124DD">
              <w:t> </w:t>
            </w:r>
            <w:r w:rsidRPr="007A17E1">
              <w:t>44-ФЗ (</w:t>
            </w:r>
            <w:r w:rsidRPr="007A17E1">
              <w:rPr>
                <w:rFonts w:eastAsiaTheme="minorHAnsi"/>
                <w:lang w:eastAsia="en-US"/>
              </w:rPr>
              <w:t>банки, осуществляющие выдачу независимых гарантий в качестве обеспечения заявок, исполнения контрактов, гарантийных обязательств, должны соответствовать требованию о наличии кредитного рейтинга не ниже уровня «B-(RU)» по национальной рейтинговой шкале для Российской Федерации кредитного рейтингового агентства Аналитическое Кредитное Рейтинговое Агентство (Акционерное общество) и (или) кредитного рейтинга не ниже уровня «</w:t>
            </w:r>
            <w:proofErr w:type="spellStart"/>
            <w:r w:rsidRPr="007A17E1">
              <w:rPr>
                <w:rFonts w:eastAsiaTheme="minorHAnsi"/>
                <w:lang w:eastAsia="en-US"/>
              </w:rPr>
              <w:t>ruB</w:t>
            </w:r>
            <w:proofErr w:type="spellEnd"/>
            <w:r w:rsidRPr="007A17E1">
              <w:rPr>
                <w:rFonts w:eastAsiaTheme="minorHAnsi"/>
                <w:lang w:eastAsia="en-US"/>
              </w:rPr>
              <w:t>»</w:t>
            </w:r>
            <w:r w:rsidR="00111A00">
              <w:rPr>
                <w:rFonts w:eastAsiaTheme="minorHAnsi"/>
                <w:lang w:eastAsia="en-US"/>
              </w:rPr>
              <w:t xml:space="preserve"> </w:t>
            </w:r>
            <w:r w:rsidRPr="007A17E1">
              <w:rPr>
                <w:rFonts w:eastAsiaTheme="minorHAnsi"/>
                <w:lang w:eastAsia="en-US"/>
              </w:rPr>
              <w:t xml:space="preserve">- по национальной рейтинговой шкале для Российской Федерации кредитного рейтингового агентства Акционерное общество «Рейтинговое агентство «Эксперт РА», согласно </w:t>
            </w:r>
            <w:r w:rsidR="000D6162">
              <w:rPr>
                <w:rFonts w:eastAsiaTheme="minorHAnsi"/>
                <w:lang w:eastAsia="en-US"/>
              </w:rPr>
              <w:t>п</w:t>
            </w:r>
            <w:r w:rsidRPr="007A17E1">
              <w:rPr>
                <w:rFonts w:eastAsiaTheme="minorHAnsi"/>
                <w:lang w:eastAsia="en-US"/>
              </w:rPr>
              <w:t xml:space="preserve">остановлению Правительства Российской Федерации от 20 декабря 2021 г. </w:t>
            </w:r>
            <w:r w:rsidRPr="007A17E1">
              <w:rPr>
                <w:rFonts w:eastAsiaTheme="minorHAnsi"/>
                <w:lang w:eastAsia="en-US"/>
              </w:rPr>
              <w:br/>
              <w:t>№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 (далее – Постановление РФ № 2369)</w:t>
            </w:r>
            <w:r w:rsidRPr="007A17E1">
              <w:t>;</w:t>
            </w:r>
          </w:p>
          <w:p w14:paraId="34C109AF" w14:textId="77777777" w:rsidR="004C2525" w:rsidRPr="007A17E1" w:rsidRDefault="004C2525" w:rsidP="004C2525">
            <w:pPr>
              <w:autoSpaceDE w:val="0"/>
              <w:autoSpaceDN w:val="0"/>
              <w:adjustRightInd w:val="0"/>
              <w:spacing w:after="0"/>
            </w:pPr>
            <w:r w:rsidRPr="007A17E1">
              <w:rPr>
                <w:rFonts w:ascii="Arial" w:eastAsiaTheme="minorHAnsi" w:hAnsi="Arial" w:cs="Arial"/>
                <w:sz w:val="20"/>
                <w:szCs w:val="20"/>
                <w:lang w:eastAsia="en-US"/>
              </w:rPr>
              <w:t>2</w:t>
            </w:r>
            <w:r w:rsidRPr="007A17E1">
              <w:t>) государственной корпорацией развития «ВЭБ.РФ»;</w:t>
            </w:r>
          </w:p>
          <w:p w14:paraId="6C9D4215" w14:textId="77777777" w:rsidR="004C2525" w:rsidRPr="007A17E1" w:rsidRDefault="004C2525" w:rsidP="004C2525">
            <w:pPr>
              <w:autoSpaceDE w:val="0"/>
              <w:autoSpaceDN w:val="0"/>
              <w:adjustRightInd w:val="0"/>
              <w:spacing w:after="0"/>
            </w:pPr>
            <w:r w:rsidRPr="007A17E1">
              <w:t>3)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14:paraId="403D40C1" w14:textId="4E8946CC" w:rsidR="004C2525" w:rsidRPr="007A17E1" w:rsidRDefault="004C2525" w:rsidP="00542B5D">
            <w:pPr>
              <w:autoSpaceDE w:val="0"/>
              <w:autoSpaceDN w:val="0"/>
              <w:adjustRightInd w:val="0"/>
              <w:spacing w:after="0"/>
            </w:pPr>
            <w:r w:rsidRPr="007A17E1">
              <w:t xml:space="preserve">4) </w:t>
            </w:r>
            <w:r w:rsidR="00542B5D" w:rsidRPr="007A17E1">
              <w:t xml:space="preserve">фондами содействия кредитованию (гарантийными фондами, фондами поручительств), являющимися участниками национальной </w:t>
            </w:r>
            <w:r w:rsidR="00542B5D" w:rsidRPr="007A17E1">
              <w:lastRenderedPageBreak/>
              <w:t>гарантийной системы поддержки малого и среднего предпринимательства, предусмотренной Федеральным законом от 24 июля 2007 г</w:t>
            </w:r>
            <w:r w:rsidR="00DD7585">
              <w:t>.</w:t>
            </w:r>
            <w:r w:rsidR="00542B5D" w:rsidRPr="007A17E1">
              <w:t xml:space="preserve"> № 209-ФЗ «О развитии малого и среднего предпринимательства в Российской Федерации» (далее - региональные гарантийные организации), соответствующими требованиям, установленным Правительством Российской Федерации, и включенными в перечень, предусмотренный частью 1.7 статьи 45 Федерального закона № 44-ФЗ (при осуществлении закупок в соответствии с пунктом 1 части 1 статьи 30 Федерального закона № 44-ФЗ)</w:t>
            </w:r>
            <w:r w:rsidR="00837611" w:rsidRPr="007A17E1">
              <w:t>, которые</w:t>
            </w:r>
            <w:r w:rsidR="00542B5D" w:rsidRPr="007A17E1">
              <w:t xml:space="preserve"> </w:t>
            </w:r>
            <w:r w:rsidRPr="007A17E1">
              <w:t>должны соответствовать следующим требованиям:</w:t>
            </w:r>
          </w:p>
          <w:p w14:paraId="08E9FE03" w14:textId="7AAC3565" w:rsidR="004C2525" w:rsidRPr="007A17E1" w:rsidRDefault="004C2525" w:rsidP="004C2525">
            <w:pPr>
              <w:autoSpaceDE w:val="0"/>
              <w:autoSpaceDN w:val="0"/>
              <w:adjustRightInd w:val="0"/>
              <w:spacing w:after="0"/>
            </w:pPr>
            <w:r w:rsidRPr="007A17E1">
              <w:t xml:space="preserve">1) отсутствие в предусмотренном Федеральным </w:t>
            </w:r>
            <w:hyperlink r:id="rId11" w:history="1">
              <w:r w:rsidRPr="007A17E1">
                <w:t>законом</w:t>
              </w:r>
            </w:hyperlink>
            <w:r w:rsidRPr="007A17E1">
              <w:t xml:space="preserve"> </w:t>
            </w:r>
            <w:r w:rsidR="005947C0">
              <w:t>№</w:t>
            </w:r>
            <w:r w:rsidR="00111A00">
              <w:t> </w:t>
            </w:r>
            <w:r w:rsidR="005947C0">
              <w:t xml:space="preserve">44-ФЗ </w:t>
            </w:r>
            <w:r w:rsidRPr="007A17E1">
              <w:t>реестре недобросовестных поставщиков (подрядчиков, исполнителей) информации о региональной гарантийной организации, членах коллегиального исполнительного органа, лице, исполняющем функции единоличного исполнительного органа, об участниках (если региональная гарантийная организация является корпоративным юридическим лицом), учредителях (если региональная гарантийная организация является унитарным юридическим лицом) такой организации;</w:t>
            </w:r>
          </w:p>
          <w:p w14:paraId="13C28106" w14:textId="77777777" w:rsidR="004C2525" w:rsidRPr="007A17E1" w:rsidRDefault="004C2525" w:rsidP="004C2525">
            <w:pPr>
              <w:autoSpaceDE w:val="0"/>
              <w:autoSpaceDN w:val="0"/>
              <w:adjustRightInd w:val="0"/>
              <w:spacing w:after="0"/>
            </w:pPr>
            <w:r w:rsidRPr="007A17E1">
              <w:t xml:space="preserve">2) отсутствие в составе участников (членов) (если региональная гарантийная организация является корпоративным юридическим лицом), учредителей (если региональная гарантийная организация является унитарным юридическим лицом) юридического лица, местом регистрации которого является государство или территория, включенные в утвержденный в соответствии с </w:t>
            </w:r>
            <w:hyperlink r:id="rId12" w:history="1">
              <w:r w:rsidRPr="007A17E1">
                <w:t>подпунктом 1 пункта 3 статьи 284</w:t>
              </w:r>
            </w:hyperlink>
            <w:r w:rsidRPr="007A17E1">
              <w:t xml:space="preserve"> Налогового кодекса Российской Федерации </w:t>
            </w:r>
            <w:hyperlink r:id="rId13" w:history="1">
              <w:r w:rsidRPr="007A17E1">
                <w:t>перечень</w:t>
              </w:r>
            </w:hyperlink>
            <w:r w:rsidRPr="007A17E1">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а также отсутствие такого юридического лица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w:t>
            </w:r>
          </w:p>
          <w:p w14:paraId="67FD12B7" w14:textId="24777626" w:rsidR="004C2525" w:rsidRPr="007A17E1" w:rsidRDefault="004C2525" w:rsidP="004C2525">
            <w:pPr>
              <w:autoSpaceDE w:val="0"/>
              <w:autoSpaceDN w:val="0"/>
              <w:adjustRightInd w:val="0"/>
              <w:spacing w:after="0"/>
            </w:pPr>
            <w:r w:rsidRPr="007A17E1">
              <w:t xml:space="preserve">3) наличие присвоенного в порядке, установленном в соответствии с </w:t>
            </w:r>
            <w:hyperlink r:id="rId14" w:history="1">
              <w:r w:rsidRPr="007A17E1">
                <w:t>частью 9 статьи 15.2</w:t>
              </w:r>
            </w:hyperlink>
            <w:r w:rsidRPr="007A17E1">
              <w:t xml:space="preserve"> Федерального закона </w:t>
            </w:r>
            <w:r w:rsidR="009760EA" w:rsidRPr="007A17E1">
              <w:t xml:space="preserve">от 24 июля 2007 г. № 209-ФЗ </w:t>
            </w:r>
            <w:r w:rsidRPr="007A17E1">
              <w:t xml:space="preserve">«О развитии </w:t>
            </w:r>
            <w:r w:rsidRPr="007A17E1">
              <w:lastRenderedPageBreak/>
              <w:t>малого и среднего предпринимательства в Российской Федерации», ранга, характеризующего степень финансовой устойчивости региональных гарантийных организаций как участников национальной гарантийной системы поддержки малого и среднего предпринимательства, не ниже уровня «B» (</w:t>
            </w:r>
            <w:r w:rsidRPr="007A17E1">
              <w:rPr>
                <w:rFonts w:eastAsiaTheme="minorHAnsi"/>
                <w:lang w:eastAsia="en-US"/>
              </w:rPr>
              <w:t>Постановление Р</w:t>
            </w:r>
            <w:r w:rsidR="007B78D3" w:rsidRPr="007A17E1">
              <w:rPr>
                <w:rFonts w:eastAsiaTheme="minorHAnsi"/>
                <w:lang w:eastAsia="en-US"/>
              </w:rPr>
              <w:t>Ф</w:t>
            </w:r>
            <w:r w:rsidRPr="007A17E1">
              <w:rPr>
                <w:rFonts w:eastAsiaTheme="minorHAnsi"/>
                <w:lang w:eastAsia="en-US"/>
              </w:rPr>
              <w:t xml:space="preserve"> № 2369)</w:t>
            </w:r>
            <w:r w:rsidRPr="007A17E1">
              <w:t>.</w:t>
            </w:r>
          </w:p>
          <w:p w14:paraId="72C3F6AE" w14:textId="77777777" w:rsidR="004C2525" w:rsidRPr="007A17E1" w:rsidRDefault="004C2525" w:rsidP="004C2525">
            <w:pPr>
              <w:autoSpaceDE w:val="0"/>
              <w:autoSpaceDN w:val="0"/>
              <w:adjustRightInd w:val="0"/>
              <w:spacing w:after="0"/>
            </w:pPr>
            <w:r w:rsidRPr="007A17E1">
              <w:t xml:space="preserve">Обеспечение исполнения государственного контракта в виде безотзывной независимой гарантии или внесения денежных средств, предоставляемое </w:t>
            </w:r>
            <w:bookmarkStart w:id="0" w:name="OLE_LINK2"/>
            <w:bookmarkStart w:id="1" w:name="OLE_LINK1"/>
            <w:r w:rsidRPr="007A17E1">
              <w:t xml:space="preserve">исполнителем </w:t>
            </w:r>
            <w:bookmarkEnd w:id="0"/>
            <w:bookmarkEnd w:id="1"/>
            <w:r w:rsidRPr="007A17E1">
              <w:t>по государственному контракту, распространяется на все обязательства исполнителя по государственному контракту, в том числе на обязательства по уплате неустоек (пеней, штрафов), предусмотренных государственным контрактом, а также убытков, понесенных Заказчиком в связи с неисполнением или ненадлежащим исполнением поставщиком (подрядчиком, исполнителем) своих обязательств.</w:t>
            </w:r>
          </w:p>
          <w:p w14:paraId="62DB693F" w14:textId="44BFB796" w:rsidR="004C2525" w:rsidRPr="007A17E1" w:rsidRDefault="004C2525" w:rsidP="004C2525">
            <w:pPr>
              <w:widowControl w:val="0"/>
              <w:spacing w:after="0"/>
            </w:pPr>
            <w:r w:rsidRPr="007A17E1">
              <w:t xml:space="preserve">Кроме того,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w:t>
            </w:r>
          </w:p>
          <w:p w14:paraId="16616F6E" w14:textId="557774AD" w:rsidR="004C2525" w:rsidRPr="007A17E1" w:rsidRDefault="004C2525" w:rsidP="004C2525">
            <w:pPr>
              <w:spacing w:after="0"/>
            </w:pPr>
            <w:r w:rsidRPr="007A17E1">
              <w:t>Независимая гарантия оформляется в письменной форме на бумажном носителе или в форме электронного документа, подписанного электронной подписью, вид которой предусмотрен Федеральным законом № 44-ФЗ, лица, имеющего право действовать от имени банка на условиях, определенных гражданским законодательством и статьей 45 Федерального закона № 44-ФЗ.</w:t>
            </w:r>
          </w:p>
          <w:p w14:paraId="1C7DF05A" w14:textId="27EF7D6A" w:rsidR="004C2525" w:rsidRPr="007A17E1" w:rsidRDefault="004C2525" w:rsidP="004C2525">
            <w:pPr>
              <w:spacing w:after="0"/>
            </w:pPr>
            <w:r w:rsidRPr="007A17E1">
              <w:t>В случае, если предложенные в заявке участника закупки цена, сумма цен единиц товара, работы, услуги снижены на 25 (Двадцать пять)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государственный контракт, предоставляет обеспечение исполнения государственного контракта с учетом пункта 3</w:t>
            </w:r>
            <w:r w:rsidR="00F549B1">
              <w:t>8</w:t>
            </w:r>
            <w:r w:rsidRPr="007A17E1">
              <w:t xml:space="preserve"> настоящего Извещения.</w:t>
            </w:r>
          </w:p>
          <w:p w14:paraId="2C6FF093" w14:textId="0ACD7BD8" w:rsidR="004C2525" w:rsidRPr="007A17E1" w:rsidRDefault="004C2525" w:rsidP="004C2525">
            <w:pPr>
              <w:spacing w:after="0"/>
            </w:pPr>
            <w:r w:rsidRPr="007A17E1">
              <w:t xml:space="preserve">В ходе исполнения государственного контракта поставщик (подрядчик, исполнитель) вправе изменить способ обеспечения исполнения </w:t>
            </w:r>
            <w:r w:rsidRPr="007A17E1">
              <w:lastRenderedPageBreak/>
              <w:t xml:space="preserve">государственного контракта и (или) предоставить Заказчику взамен ранее предоставленного обеспечения исполнения государственного контракта новое обеспечение исполнения государственного контракта, размер которого может быть уменьшен в порядке и случаях, предусмотренных статьей 96 Федерального закона </w:t>
            </w:r>
            <w:r w:rsidRPr="007A17E1">
              <w:br/>
              <w:t xml:space="preserve">№ 44-ФЗ. </w:t>
            </w:r>
            <w:bookmarkStart w:id="2" w:name="Par2"/>
            <w:bookmarkEnd w:id="2"/>
          </w:p>
          <w:p w14:paraId="33CD6136" w14:textId="556C3455" w:rsidR="004C2525" w:rsidRPr="007A17E1" w:rsidRDefault="00601AB6" w:rsidP="004C2525">
            <w:pPr>
              <w:spacing w:after="0"/>
            </w:pPr>
            <w:r w:rsidRPr="007A17E1">
              <w:t xml:space="preserve">В случае, если участником закупки, с которым заключается контракт, является казенное учреждение, либо </w:t>
            </w:r>
            <w:r w:rsidR="00394A2F" w:rsidRPr="007A17E1">
              <w:t>бюджетн</w:t>
            </w:r>
            <w:r w:rsidR="00394A2F">
              <w:t>ое</w:t>
            </w:r>
            <w:r w:rsidR="00394A2F" w:rsidRPr="007A17E1">
              <w:t xml:space="preserve"> </w:t>
            </w:r>
            <w:r w:rsidRPr="007A17E1">
              <w:t>учреждение, государственн</w:t>
            </w:r>
            <w:r w:rsidR="00394A2F">
              <w:t>ое</w:t>
            </w:r>
            <w:r w:rsidRPr="007A17E1">
              <w:t>, муниципальн</w:t>
            </w:r>
            <w:r w:rsidR="00394A2F">
              <w:t>ое</w:t>
            </w:r>
            <w:r w:rsidRPr="007A17E1">
              <w:t xml:space="preserve"> унитарн</w:t>
            </w:r>
            <w:r w:rsidR="00394A2F">
              <w:t>ое</w:t>
            </w:r>
            <w:r w:rsidRPr="007A17E1">
              <w:t xml:space="preserve"> предприяти</w:t>
            </w:r>
            <w:r w:rsidR="00394A2F">
              <w:t>е</w:t>
            </w:r>
            <w:r w:rsidRPr="007A17E1">
              <w:t>, предметом которого является выдача независимой гарантии</w:t>
            </w:r>
            <w:r w:rsidR="00394A2F">
              <w:t>,</w:t>
            </w:r>
            <w:r w:rsidRPr="007A17E1">
              <w:t xml:space="preserve"> данные положения об обеспечении исполнения государственного контракта к такому участнику закупки не применяются. </w:t>
            </w:r>
            <w:r w:rsidR="004C2525" w:rsidRPr="007A17E1">
              <w:t>Требования к обеспечению исполнения государственного контракта, предоставляемому в виде независимой гарантии указаны в статье 45 Федерального закона № 44-ФЗ.</w:t>
            </w:r>
          </w:p>
          <w:p w14:paraId="69172098" w14:textId="77777777" w:rsidR="004C2525" w:rsidRPr="007A17E1" w:rsidRDefault="004C2525" w:rsidP="004C2525">
            <w:pPr>
              <w:spacing w:after="0"/>
            </w:pPr>
            <w:bookmarkStart w:id="3" w:name="_Ref166350767"/>
            <w:bookmarkStart w:id="4" w:name="OLE_LINK21"/>
            <w:r w:rsidRPr="007A17E1">
              <w:t>Требования к обеспечению исполнения контракта, предоставляемому в виде денежных средств:</w:t>
            </w:r>
          </w:p>
          <w:p w14:paraId="374A481A" w14:textId="29AB1371" w:rsidR="004C2525" w:rsidRPr="007A17E1" w:rsidRDefault="004C2525" w:rsidP="004C2525">
            <w:pPr>
              <w:spacing w:after="0"/>
            </w:pPr>
            <w:r w:rsidRPr="007A17E1">
              <w:t>- денежные средства, вносимые в обеспечение исполнения государственного контракта, должны быть перечислены по реквизитам, указанным в пункте 3</w:t>
            </w:r>
            <w:r w:rsidR="00F549B1">
              <w:t>3</w:t>
            </w:r>
            <w:r w:rsidRPr="007A17E1">
              <w:t xml:space="preserve"> настоящего Извещения;</w:t>
            </w:r>
            <w:bookmarkEnd w:id="3"/>
          </w:p>
          <w:bookmarkEnd w:id="4"/>
          <w:p w14:paraId="37BCE1F7" w14:textId="5AEBBE7C" w:rsidR="004C2525" w:rsidRPr="007A17E1" w:rsidRDefault="004C2525" w:rsidP="004C2525">
            <w:pPr>
              <w:spacing w:after="0"/>
            </w:pPr>
            <w:r w:rsidRPr="007A17E1">
              <w:t>- денежные средства возвращаются поставщику (подрядчику, исполнителю)</w:t>
            </w:r>
            <w:r w:rsidR="000D6162">
              <w:t>,</w:t>
            </w:r>
            <w:r w:rsidRPr="007A17E1">
              <w:t xml:space="preserve"> с которым заключен государственный контракт, при условии надлежащего исполнения им всех своих обязательств по государственному контракту в течение срока, установленного в </w:t>
            </w:r>
            <w:r w:rsidR="000D6162">
              <w:t>п</w:t>
            </w:r>
            <w:r w:rsidRPr="007A17E1">
              <w:t>роекте контракта (Приложение № 2 «Проект государственного контракта» к настоящему Извещению);</w:t>
            </w:r>
          </w:p>
          <w:p w14:paraId="6435965F" w14:textId="77777777" w:rsidR="004C2525" w:rsidRPr="007A17E1" w:rsidRDefault="004C2525" w:rsidP="004C2525">
            <w:pPr>
              <w:spacing w:after="0"/>
            </w:pPr>
            <w:r w:rsidRPr="007A17E1">
              <w:t>- денежные средства возвращаются по реквизитам, согласованным с поставщиком (подрядчиком, исполнителем).</w:t>
            </w:r>
          </w:p>
          <w:p w14:paraId="0AB1BC71" w14:textId="76D6ABF3" w:rsidR="004C2525" w:rsidRPr="007A17E1" w:rsidRDefault="004C2525" w:rsidP="004C2525">
            <w:r w:rsidRPr="007A17E1">
              <w:t>В случае непредоставления участником закупки, с которым заключается государственный контракт, обеспечения исполнения государственного контракта в срок, установленный для заключения государственного контракта, такой участник считается уклонившимся от заключения государственного контракта.</w:t>
            </w:r>
          </w:p>
        </w:tc>
      </w:tr>
      <w:tr w:rsidR="004C2525" w14:paraId="23662B4E" w14:textId="77777777" w:rsidTr="00E80BCC">
        <w:tc>
          <w:tcPr>
            <w:tcW w:w="989" w:type="dxa"/>
            <w:vAlign w:val="center"/>
          </w:tcPr>
          <w:p w14:paraId="3CB99DAC" w14:textId="04365051" w:rsidR="004C2525" w:rsidRDefault="004C2525" w:rsidP="00D05CC4">
            <w:pPr>
              <w:pStyle w:val="af"/>
              <w:numPr>
                <w:ilvl w:val="0"/>
                <w:numId w:val="2"/>
              </w:numPr>
              <w:jc w:val="left"/>
            </w:pPr>
          </w:p>
        </w:tc>
        <w:tc>
          <w:tcPr>
            <w:tcW w:w="2958" w:type="dxa"/>
            <w:vAlign w:val="center"/>
          </w:tcPr>
          <w:p w14:paraId="37E2A19B" w14:textId="64AB98F5" w:rsidR="004C2525" w:rsidRDefault="004C2525" w:rsidP="004C2525">
            <w:pPr>
              <w:jc w:val="left"/>
            </w:pPr>
            <w:r w:rsidRPr="0013228C">
              <w:t>Реквизиты счета для внесения обеспе</w:t>
            </w:r>
            <w:r>
              <w:t>чения исполнения государственного контракта</w:t>
            </w:r>
            <w:r w:rsidRPr="0013228C">
              <w:t xml:space="preserve"> (в случае, если участник </w:t>
            </w:r>
            <w:r>
              <w:t>закупки</w:t>
            </w:r>
            <w:r w:rsidRPr="0013228C">
              <w:t xml:space="preserve"> выбрал обеспечение исполнения </w:t>
            </w:r>
            <w:r>
              <w:t xml:space="preserve">государственного </w:t>
            </w:r>
            <w:r w:rsidRPr="0013228C">
              <w:lastRenderedPageBreak/>
              <w:t>контракта в виде перечисления денежных средств)</w:t>
            </w:r>
          </w:p>
        </w:tc>
        <w:tc>
          <w:tcPr>
            <w:tcW w:w="5546" w:type="dxa"/>
            <w:vAlign w:val="center"/>
          </w:tcPr>
          <w:p w14:paraId="3A7627EB" w14:textId="77777777" w:rsidR="000834FC" w:rsidRPr="003C08EB" w:rsidRDefault="000834FC" w:rsidP="000834FC">
            <w:pPr>
              <w:autoSpaceDN w:val="0"/>
              <w:adjustRightInd w:val="0"/>
              <w:spacing w:after="0"/>
              <w:outlineLvl w:val="2"/>
            </w:pPr>
            <w:r w:rsidRPr="003C08EB">
              <w:lastRenderedPageBreak/>
              <w:t>Федеральный фонд обязательного медицинского страхования</w:t>
            </w:r>
          </w:p>
          <w:p w14:paraId="0F1CA6BE" w14:textId="52BEE001" w:rsidR="004C2525" w:rsidRPr="003F2FAD" w:rsidRDefault="004C2525" w:rsidP="004C2525">
            <w:pPr>
              <w:autoSpaceDN w:val="0"/>
              <w:adjustRightInd w:val="0"/>
              <w:spacing w:after="0"/>
              <w:outlineLvl w:val="2"/>
            </w:pPr>
            <w:r w:rsidRPr="003F2FAD">
              <w:t xml:space="preserve">ИНН 7727032382 </w:t>
            </w:r>
            <w:r>
              <w:t xml:space="preserve"> </w:t>
            </w:r>
            <w:r w:rsidRPr="003F2FAD">
              <w:t xml:space="preserve"> КПП 770701001</w:t>
            </w:r>
          </w:p>
          <w:p w14:paraId="5935861D" w14:textId="77777777" w:rsidR="004C2525" w:rsidRPr="003F2FAD" w:rsidRDefault="004C2525" w:rsidP="004C2525">
            <w:pPr>
              <w:autoSpaceDN w:val="0"/>
              <w:adjustRightInd w:val="0"/>
              <w:spacing w:after="0"/>
              <w:outlineLvl w:val="2"/>
            </w:pPr>
            <w:r w:rsidRPr="003F2FAD">
              <w:t>Казначейский счет (поле 17 платежного поручения) - 03262643000000089500</w:t>
            </w:r>
          </w:p>
          <w:p w14:paraId="7566DE20" w14:textId="77777777" w:rsidR="004C2525" w:rsidRPr="003F2FAD" w:rsidRDefault="004C2525" w:rsidP="004C2525">
            <w:pPr>
              <w:autoSpaceDN w:val="0"/>
              <w:adjustRightInd w:val="0"/>
              <w:spacing w:after="0"/>
              <w:outlineLvl w:val="2"/>
            </w:pPr>
            <w:r w:rsidRPr="003F2FAD">
              <w:t>Лицевой счет - 05954Ф03940</w:t>
            </w:r>
          </w:p>
          <w:p w14:paraId="0664586E" w14:textId="77777777" w:rsidR="004C2525" w:rsidRPr="003F2FAD" w:rsidRDefault="004C2525" w:rsidP="004C2525">
            <w:pPr>
              <w:autoSpaceDN w:val="0"/>
              <w:adjustRightInd w:val="0"/>
              <w:spacing w:after="0"/>
              <w:outlineLvl w:val="2"/>
            </w:pPr>
            <w:r w:rsidRPr="003F2FAD">
              <w:t xml:space="preserve">Банк (поле 13 платежного поручения) – ОПЕРАЦИОННЫЙ ДЕПАРТАМЕНТ БАНКА </w:t>
            </w:r>
            <w:r w:rsidRPr="003F2FAD">
              <w:lastRenderedPageBreak/>
              <w:t>РОССИИ//Межрегиональное операционное управление Федерального казначейства г. Москва</w:t>
            </w:r>
          </w:p>
          <w:p w14:paraId="52A12F87" w14:textId="77777777" w:rsidR="004C2525" w:rsidRPr="003F2FAD" w:rsidRDefault="004C2525" w:rsidP="004C2525">
            <w:pPr>
              <w:autoSpaceDN w:val="0"/>
              <w:adjustRightInd w:val="0"/>
              <w:spacing w:after="0"/>
              <w:outlineLvl w:val="2"/>
            </w:pPr>
            <w:r w:rsidRPr="003F2FAD">
              <w:t>Единый казначейский счет банка (поле 15 платежного поручения) - 40102810045370000002</w:t>
            </w:r>
          </w:p>
          <w:p w14:paraId="0C5E9426" w14:textId="0CA93765" w:rsidR="004C2525" w:rsidRDefault="004C2525" w:rsidP="004C2525">
            <w:r w:rsidRPr="003F2FAD">
              <w:t>БИК (поле 14 платежного поручения) - 024501901</w:t>
            </w:r>
          </w:p>
        </w:tc>
      </w:tr>
      <w:tr w:rsidR="00C72821" w14:paraId="1975E05E" w14:textId="77777777" w:rsidTr="00E80BCC">
        <w:tc>
          <w:tcPr>
            <w:tcW w:w="989" w:type="dxa"/>
            <w:vAlign w:val="center"/>
          </w:tcPr>
          <w:p w14:paraId="134F6E14" w14:textId="77777777" w:rsidR="00C72821" w:rsidRDefault="00C72821" w:rsidP="00C72821">
            <w:pPr>
              <w:pStyle w:val="af"/>
              <w:numPr>
                <w:ilvl w:val="0"/>
                <w:numId w:val="2"/>
              </w:numPr>
              <w:jc w:val="left"/>
            </w:pPr>
          </w:p>
        </w:tc>
        <w:tc>
          <w:tcPr>
            <w:tcW w:w="2958" w:type="dxa"/>
            <w:vAlign w:val="center"/>
          </w:tcPr>
          <w:p w14:paraId="693EA30B" w14:textId="20F78526" w:rsidR="00C72821" w:rsidRPr="0013228C" w:rsidRDefault="000D6162" w:rsidP="00C72821">
            <w:pPr>
              <w:jc w:val="left"/>
            </w:pPr>
            <w:r w:rsidRPr="001571DA">
              <w:t>Реквизиты счета</w:t>
            </w:r>
            <w:r>
              <w:t>, на котором в соответствии с законодательством Российской Федерации учитываются операции со средствами, поступающими заказчику,</w:t>
            </w:r>
            <w:r w:rsidRPr="001571DA">
              <w:t xml:space="preserve"> </w:t>
            </w:r>
            <w:r>
              <w:t>р</w:t>
            </w:r>
            <w:r w:rsidR="00C72821" w:rsidRPr="001571DA">
              <w:t>еквизиты счета для перечисления заказчику денежных средств в случае, предусмотренном ч.13 ст. 44 Федерального закона № 44-ФЗ</w:t>
            </w:r>
          </w:p>
        </w:tc>
        <w:tc>
          <w:tcPr>
            <w:tcW w:w="5546" w:type="dxa"/>
            <w:vAlign w:val="center"/>
          </w:tcPr>
          <w:p w14:paraId="246EEFFA" w14:textId="77777777" w:rsidR="00C72821" w:rsidRPr="003C08EB" w:rsidRDefault="00C72821" w:rsidP="00C72821">
            <w:pPr>
              <w:autoSpaceDN w:val="0"/>
              <w:adjustRightInd w:val="0"/>
              <w:spacing w:after="0"/>
              <w:outlineLvl w:val="2"/>
            </w:pPr>
            <w:r w:rsidRPr="003C08EB">
              <w:t>Федеральный фонд обязательного медицинского страхования</w:t>
            </w:r>
          </w:p>
          <w:p w14:paraId="4EF91F8A" w14:textId="5EFC3A7A" w:rsidR="00C72821" w:rsidRPr="003C08EB" w:rsidRDefault="00C72821" w:rsidP="00C72821">
            <w:pPr>
              <w:autoSpaceDN w:val="0"/>
              <w:adjustRightInd w:val="0"/>
              <w:spacing w:after="0"/>
              <w:jc w:val="left"/>
              <w:outlineLvl w:val="2"/>
            </w:pPr>
            <w:r w:rsidRPr="003C08EB">
              <w:t>ИНН</w:t>
            </w:r>
            <w:r w:rsidR="00E27574">
              <w:t xml:space="preserve"> </w:t>
            </w:r>
            <w:r w:rsidRPr="003C08EB">
              <w:t>7727032382  КПП 770701001</w:t>
            </w:r>
          </w:p>
          <w:p w14:paraId="463BC32E" w14:textId="77777777" w:rsidR="00C72821" w:rsidRPr="003C08EB" w:rsidRDefault="00C72821" w:rsidP="00C72821">
            <w:pPr>
              <w:autoSpaceDN w:val="0"/>
              <w:adjustRightInd w:val="0"/>
              <w:spacing w:after="0"/>
              <w:jc w:val="left"/>
              <w:outlineLvl w:val="2"/>
            </w:pPr>
            <w:r w:rsidRPr="003C08EB">
              <w:t>Лицевой счет – 04954Ф03940</w:t>
            </w:r>
          </w:p>
          <w:p w14:paraId="7DBB9193" w14:textId="77777777" w:rsidR="00C72821" w:rsidRPr="003C08EB" w:rsidRDefault="00C72821" w:rsidP="00C72821">
            <w:pPr>
              <w:autoSpaceDN w:val="0"/>
              <w:adjustRightInd w:val="0"/>
              <w:spacing w:after="0"/>
              <w:jc w:val="left"/>
              <w:outlineLvl w:val="2"/>
            </w:pPr>
            <w:r w:rsidRPr="003C08EB">
              <w:t>Номер казначейского счета - 03100643000000019500</w:t>
            </w:r>
          </w:p>
          <w:p w14:paraId="1FCCBAC0" w14:textId="77777777" w:rsidR="00C72821" w:rsidRPr="003C08EB" w:rsidRDefault="00C72821" w:rsidP="00C72821">
            <w:pPr>
              <w:autoSpaceDN w:val="0"/>
              <w:adjustRightInd w:val="0"/>
              <w:spacing w:after="0"/>
              <w:jc w:val="left"/>
              <w:outlineLvl w:val="2"/>
            </w:pPr>
            <w:r w:rsidRPr="003C08EB">
              <w:t>Единый казначейский счет – 40102810045370000002</w:t>
            </w:r>
          </w:p>
          <w:p w14:paraId="0C252574" w14:textId="77777777" w:rsidR="00C72821" w:rsidRPr="003C08EB" w:rsidRDefault="00C72821" w:rsidP="00C72821">
            <w:pPr>
              <w:autoSpaceDN w:val="0"/>
              <w:adjustRightInd w:val="0"/>
              <w:spacing w:after="0"/>
              <w:jc w:val="left"/>
              <w:outlineLvl w:val="2"/>
            </w:pPr>
            <w:r w:rsidRPr="003C08EB">
              <w:t>БИК – 024501901</w:t>
            </w:r>
          </w:p>
          <w:p w14:paraId="2301DC87" w14:textId="081A947B" w:rsidR="00C72821" w:rsidRPr="003F2FAD" w:rsidRDefault="00C72821" w:rsidP="00C72821">
            <w:pPr>
              <w:autoSpaceDN w:val="0"/>
              <w:adjustRightInd w:val="0"/>
              <w:spacing w:after="0"/>
              <w:outlineLvl w:val="2"/>
            </w:pPr>
            <w:r w:rsidRPr="003C08EB">
              <w:t>Банк получателя – ОПЕРАЦИОННЫЙ ДЕПАРТАМЕНТ БАНКА РОССИИ//Межрегиональное операционное управление Федерального казначейства г. Москва</w:t>
            </w:r>
          </w:p>
        </w:tc>
      </w:tr>
      <w:tr w:rsidR="004C2525" w14:paraId="614EB171" w14:textId="77777777" w:rsidTr="00E80BCC">
        <w:tc>
          <w:tcPr>
            <w:tcW w:w="989" w:type="dxa"/>
            <w:vAlign w:val="center"/>
          </w:tcPr>
          <w:p w14:paraId="21981D57" w14:textId="32B3F43D" w:rsidR="004C2525" w:rsidRDefault="004C2525" w:rsidP="00D05CC4">
            <w:pPr>
              <w:pStyle w:val="af"/>
              <w:numPr>
                <w:ilvl w:val="0"/>
                <w:numId w:val="2"/>
              </w:numPr>
              <w:jc w:val="left"/>
            </w:pPr>
          </w:p>
        </w:tc>
        <w:tc>
          <w:tcPr>
            <w:tcW w:w="2958" w:type="dxa"/>
            <w:vAlign w:val="center"/>
          </w:tcPr>
          <w:p w14:paraId="63AA4973" w14:textId="733C6F9A" w:rsidR="004C2525" w:rsidRDefault="004C2525" w:rsidP="004C2525">
            <w:pPr>
              <w:jc w:val="left"/>
            </w:pPr>
            <w:r w:rsidRPr="00C3311D">
              <w:t>Информация о банковском сопровождении контракта (в случаях, предусмотренных статьей 35 Федерального закона № 44-ФЗ)</w:t>
            </w:r>
          </w:p>
        </w:tc>
        <w:tc>
          <w:tcPr>
            <w:tcW w:w="5546" w:type="dxa"/>
            <w:vAlign w:val="center"/>
          </w:tcPr>
          <w:p w14:paraId="16D0BF7C" w14:textId="709268B9" w:rsidR="004C2525" w:rsidRDefault="004C2525" w:rsidP="004C2525">
            <w:r w:rsidRPr="00C3311D">
              <w:t>Не установлена</w:t>
            </w:r>
          </w:p>
        </w:tc>
      </w:tr>
      <w:tr w:rsidR="004C2525" w14:paraId="202C72C0" w14:textId="77777777" w:rsidTr="00E80BCC">
        <w:tc>
          <w:tcPr>
            <w:tcW w:w="989" w:type="dxa"/>
            <w:vAlign w:val="center"/>
          </w:tcPr>
          <w:p w14:paraId="266B21D9" w14:textId="3CADA692" w:rsidR="004C2525" w:rsidRDefault="004C2525" w:rsidP="00D05CC4">
            <w:pPr>
              <w:pStyle w:val="af"/>
              <w:numPr>
                <w:ilvl w:val="0"/>
                <w:numId w:val="2"/>
              </w:numPr>
              <w:jc w:val="left"/>
            </w:pPr>
          </w:p>
        </w:tc>
        <w:tc>
          <w:tcPr>
            <w:tcW w:w="2958" w:type="dxa"/>
            <w:vAlign w:val="center"/>
          </w:tcPr>
          <w:p w14:paraId="76FE3827" w14:textId="00B48BF1" w:rsidR="004C2525" w:rsidRDefault="004C2525" w:rsidP="004C2525">
            <w:pPr>
              <w:jc w:val="left"/>
            </w:pPr>
            <w:r>
              <w:t>И</w:t>
            </w:r>
            <w:r w:rsidRPr="004B09FF">
              <w:t xml:space="preserve">нформация о возможности заказчика заключить </w:t>
            </w:r>
            <w:r>
              <w:t xml:space="preserve">государственные </w:t>
            </w:r>
            <w:r w:rsidRPr="004B09FF">
              <w:t>контракты</w:t>
            </w:r>
            <w:r>
              <w:t xml:space="preserve"> </w:t>
            </w:r>
            <w:r w:rsidRPr="004B09FF">
              <w:t xml:space="preserve">с несколькими участниками закупки с указанием количества указанных </w:t>
            </w:r>
            <w:r>
              <w:t xml:space="preserve">государственных </w:t>
            </w:r>
            <w:r w:rsidRPr="004B09FF">
              <w:t>контрактов</w:t>
            </w:r>
          </w:p>
        </w:tc>
        <w:tc>
          <w:tcPr>
            <w:tcW w:w="5546" w:type="dxa"/>
            <w:vAlign w:val="center"/>
          </w:tcPr>
          <w:p w14:paraId="11BD2476" w14:textId="2617D3A2" w:rsidR="004C2525" w:rsidRDefault="004C2525" w:rsidP="004C2525">
            <w:r>
              <w:t xml:space="preserve">Не установлена </w:t>
            </w:r>
          </w:p>
        </w:tc>
      </w:tr>
      <w:tr w:rsidR="004C2525" w14:paraId="4115F2D4" w14:textId="77777777" w:rsidTr="00E80BCC">
        <w:tc>
          <w:tcPr>
            <w:tcW w:w="989" w:type="dxa"/>
            <w:vAlign w:val="center"/>
          </w:tcPr>
          <w:p w14:paraId="643AE5D9" w14:textId="6CDC03C8" w:rsidR="004C2525" w:rsidRDefault="004C2525" w:rsidP="00D05CC4">
            <w:pPr>
              <w:pStyle w:val="af"/>
              <w:numPr>
                <w:ilvl w:val="0"/>
                <w:numId w:val="2"/>
              </w:numPr>
              <w:jc w:val="left"/>
            </w:pPr>
          </w:p>
        </w:tc>
        <w:tc>
          <w:tcPr>
            <w:tcW w:w="2958" w:type="dxa"/>
            <w:vAlign w:val="center"/>
          </w:tcPr>
          <w:p w14:paraId="42909537" w14:textId="45898CBD" w:rsidR="004C2525" w:rsidRDefault="004C2525" w:rsidP="004C2525">
            <w:pPr>
              <w:jc w:val="left"/>
            </w:pPr>
            <w:r>
              <w:t>И</w:t>
            </w:r>
            <w:r w:rsidRPr="00B631E1">
              <w:t xml:space="preserve">нформация о возможности одностороннего отказа от исполнения </w:t>
            </w:r>
            <w:r>
              <w:t xml:space="preserve">государственного </w:t>
            </w:r>
            <w:r w:rsidRPr="00B631E1">
              <w:t>контракта в соответствии со статьей 95 Федерального закона</w:t>
            </w:r>
            <w:r>
              <w:t xml:space="preserve"> </w:t>
            </w:r>
            <w:r>
              <w:br/>
              <w:t>№ 44-ФЗ</w:t>
            </w:r>
          </w:p>
        </w:tc>
        <w:tc>
          <w:tcPr>
            <w:tcW w:w="5546" w:type="dxa"/>
            <w:vAlign w:val="center"/>
          </w:tcPr>
          <w:p w14:paraId="3FB94196" w14:textId="690ACBFC" w:rsidR="004C2525" w:rsidRDefault="004C2525" w:rsidP="004C2525">
            <w:r>
              <w:t>Односторонний отказ от исполнения государственного контракта допускается в соответствии со статьей 95 Федерального закона №</w:t>
            </w:r>
            <w:r w:rsidR="00A365FF">
              <w:t> </w:t>
            </w:r>
            <w:r>
              <w:t>44-ФЗ и гражданским законодательством Российской Федерации</w:t>
            </w:r>
          </w:p>
        </w:tc>
      </w:tr>
      <w:tr w:rsidR="004C2525" w14:paraId="6908728C" w14:textId="77777777" w:rsidTr="00E80BCC">
        <w:tc>
          <w:tcPr>
            <w:tcW w:w="989" w:type="dxa"/>
            <w:vAlign w:val="center"/>
          </w:tcPr>
          <w:p w14:paraId="021198F8" w14:textId="4F89FA34" w:rsidR="004C2525" w:rsidRDefault="004C2525" w:rsidP="00D05CC4">
            <w:pPr>
              <w:pStyle w:val="af"/>
              <w:numPr>
                <w:ilvl w:val="0"/>
                <w:numId w:val="2"/>
              </w:numPr>
              <w:jc w:val="left"/>
            </w:pPr>
          </w:p>
        </w:tc>
        <w:tc>
          <w:tcPr>
            <w:tcW w:w="2958" w:type="dxa"/>
            <w:vAlign w:val="center"/>
          </w:tcPr>
          <w:p w14:paraId="09BF0C3E" w14:textId="77777777" w:rsidR="004C2525" w:rsidRDefault="004C2525" w:rsidP="004C2525">
            <w:pPr>
              <w:spacing w:after="0"/>
              <w:jc w:val="left"/>
            </w:pPr>
            <w:r w:rsidRPr="00305608">
              <w:t>Антидемпинговые меры</w:t>
            </w:r>
          </w:p>
          <w:p w14:paraId="78260F6C" w14:textId="41AC3390" w:rsidR="004C2525" w:rsidRDefault="004C2525" w:rsidP="004C2525">
            <w:pPr>
              <w:jc w:val="left"/>
            </w:pPr>
          </w:p>
        </w:tc>
        <w:tc>
          <w:tcPr>
            <w:tcW w:w="5546" w:type="dxa"/>
            <w:vAlign w:val="center"/>
          </w:tcPr>
          <w:p w14:paraId="4E70B989" w14:textId="43071863" w:rsidR="00623584" w:rsidRDefault="00623584" w:rsidP="00623584">
            <w:pPr>
              <w:autoSpaceDE w:val="0"/>
              <w:autoSpaceDN w:val="0"/>
              <w:adjustRightInd w:val="0"/>
              <w:spacing w:after="0"/>
            </w:pPr>
            <w:r>
              <w:t xml:space="preserve">а) если участником закупки, с которым заключается государственный контракт, предложена цена контракта, которая на 25 (Двадцать пять) и более процентов ниже начальной (максимальной) цены контракта, либо предложена сумма цен единиц товара, работы, услуги, которая на 25 (Двадцать </w:t>
            </w:r>
            <w:r>
              <w:lastRenderedPageBreak/>
              <w:t xml:space="preserve">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w:t>
            </w:r>
            <w:r w:rsidR="000B3730">
              <w:t>И</w:t>
            </w:r>
            <w:r>
              <w:t xml:space="preserve">звещении об осуществлении закупки, но не менее чем </w:t>
            </w:r>
            <w:r w:rsidR="000B3730">
              <w:t>10 (Д</w:t>
            </w:r>
            <w:r>
              <w:t>есять</w:t>
            </w:r>
            <w:r w:rsidR="000B3730">
              <w:t>)</w:t>
            </w:r>
            <w:r>
              <w:t xml:space="preserve"> процентов от начальной (максимальной) цены контракта;</w:t>
            </w:r>
          </w:p>
          <w:p w14:paraId="672A9E51" w14:textId="2FA14789" w:rsidR="004C2525" w:rsidRDefault="00623584" w:rsidP="00623584">
            <w:pPr>
              <w:autoSpaceDE w:val="0"/>
              <w:autoSpaceDN w:val="0"/>
              <w:adjustRightInd w:val="0"/>
              <w:spacing w:after="0"/>
            </w:pPr>
            <w:r>
              <w:t xml:space="preserve">б) обеспечение, указанное в подпункте «а» настоящего пункта, предоставляется участником закупки, с которым заключается государственный контракт, до его заключения. Участник закупки, не выполнивший данного требования, признается уклонившимся от заключения государственного контракта. В этом случае уклонение участника закупки от заключения государственного контракта оформляется протоколом, который размещается в </w:t>
            </w:r>
            <w:r w:rsidR="00590BE2">
              <w:t>е</w:t>
            </w:r>
            <w:r>
              <w:t>диной информационной системе</w:t>
            </w:r>
            <w:r w:rsidR="00590BE2">
              <w:t xml:space="preserve"> в сфере закупок</w:t>
            </w:r>
            <w:r>
              <w:t xml:space="preserve"> и доводится до сведения всех участников закупки не позднее рабочего дня, следующего за днем подписания указанного протокола.</w:t>
            </w:r>
          </w:p>
        </w:tc>
      </w:tr>
      <w:tr w:rsidR="004C2525" w14:paraId="72C9547C" w14:textId="77777777" w:rsidTr="00E80BCC">
        <w:tc>
          <w:tcPr>
            <w:tcW w:w="989" w:type="dxa"/>
            <w:vAlign w:val="center"/>
          </w:tcPr>
          <w:p w14:paraId="041F5EFF" w14:textId="7B50821E" w:rsidR="004C2525" w:rsidRDefault="004C2525" w:rsidP="00D05CC4">
            <w:pPr>
              <w:pStyle w:val="af"/>
              <w:numPr>
                <w:ilvl w:val="0"/>
                <w:numId w:val="2"/>
              </w:numPr>
              <w:jc w:val="left"/>
            </w:pPr>
          </w:p>
        </w:tc>
        <w:tc>
          <w:tcPr>
            <w:tcW w:w="2958" w:type="dxa"/>
            <w:vAlign w:val="center"/>
          </w:tcPr>
          <w:p w14:paraId="428C12F6" w14:textId="2BA13CDD" w:rsidR="004C2525" w:rsidRDefault="004C2525" w:rsidP="004C2525">
            <w:pPr>
              <w:jc w:val="left"/>
            </w:pPr>
            <w:r w:rsidRPr="0013228C">
              <w:t>Изменение условий контракта</w:t>
            </w:r>
          </w:p>
        </w:tc>
        <w:tc>
          <w:tcPr>
            <w:tcW w:w="5546" w:type="dxa"/>
            <w:vAlign w:val="center"/>
          </w:tcPr>
          <w:p w14:paraId="12C0354C" w14:textId="3B895595" w:rsidR="004C2525" w:rsidRDefault="00422584" w:rsidP="004C2525">
            <w:r w:rsidRPr="00422584">
              <w:t>При исполнении государственного контракта не допускаются изменения существенных условий государственного контракта, за исключением их изменения по соглашению сторон по основаниям, предусмотренным статьей 95 Федерального закона № 44-ФЗ.</w:t>
            </w:r>
          </w:p>
        </w:tc>
      </w:tr>
      <w:tr w:rsidR="004C2525" w14:paraId="154A84BB" w14:textId="77777777" w:rsidTr="00E80BCC">
        <w:tc>
          <w:tcPr>
            <w:tcW w:w="989" w:type="dxa"/>
            <w:vAlign w:val="center"/>
          </w:tcPr>
          <w:p w14:paraId="30BB1BDF" w14:textId="5A9CA1F2" w:rsidR="004C2525" w:rsidRDefault="004C2525" w:rsidP="00D05CC4">
            <w:pPr>
              <w:pStyle w:val="af"/>
              <w:numPr>
                <w:ilvl w:val="0"/>
                <w:numId w:val="2"/>
              </w:numPr>
              <w:jc w:val="left"/>
            </w:pPr>
          </w:p>
        </w:tc>
        <w:tc>
          <w:tcPr>
            <w:tcW w:w="2958" w:type="dxa"/>
            <w:vAlign w:val="center"/>
          </w:tcPr>
          <w:p w14:paraId="1529198C" w14:textId="52AAEB56" w:rsidR="004C2525" w:rsidRDefault="004C2525" w:rsidP="004C2525">
            <w:pPr>
              <w:jc w:val="left"/>
            </w:pPr>
            <w:r>
              <w:rPr>
                <w:color w:val="000000"/>
              </w:rPr>
              <w:t>Прочее</w:t>
            </w:r>
          </w:p>
        </w:tc>
        <w:tc>
          <w:tcPr>
            <w:tcW w:w="5546" w:type="dxa"/>
            <w:vAlign w:val="center"/>
          </w:tcPr>
          <w:p w14:paraId="647AE0D5" w14:textId="594230CE" w:rsidR="004C2525" w:rsidRDefault="004C2525" w:rsidP="004C2525">
            <w:pPr>
              <w:spacing w:after="0"/>
              <w:rPr>
                <w:color w:val="000000"/>
              </w:rPr>
            </w:pPr>
            <w:r>
              <w:rPr>
                <w:color w:val="000000"/>
              </w:rPr>
              <w:t xml:space="preserve">Контрактом предусмотрены оформление и обмен документами о приемке товаров, работ, услуг в форме электронных документов, подписанных </w:t>
            </w:r>
            <w:r w:rsidR="00847268">
              <w:rPr>
                <w:color w:val="000000"/>
              </w:rPr>
              <w:t xml:space="preserve">усиленной квалицированной </w:t>
            </w:r>
            <w:r>
              <w:rPr>
                <w:color w:val="000000"/>
              </w:rPr>
              <w:t xml:space="preserve">электронной подписью в </w:t>
            </w:r>
            <w:r w:rsidR="00590BE2">
              <w:rPr>
                <w:color w:val="000000"/>
              </w:rPr>
              <w:t>е</w:t>
            </w:r>
            <w:r>
              <w:rPr>
                <w:color w:val="000000"/>
              </w:rPr>
              <w:t>диной информационной системе</w:t>
            </w:r>
            <w:r w:rsidR="00590BE2">
              <w:rPr>
                <w:color w:val="000000"/>
              </w:rPr>
              <w:t xml:space="preserve"> </w:t>
            </w:r>
            <w:r w:rsidR="00590BE2">
              <w:t>в сфере закупок</w:t>
            </w:r>
            <w:r>
              <w:rPr>
                <w:color w:val="000000"/>
              </w:rPr>
              <w:t>, представлени</w:t>
            </w:r>
            <w:r w:rsidR="00482B6A">
              <w:rPr>
                <w:color w:val="000000"/>
              </w:rPr>
              <w:t>е</w:t>
            </w:r>
            <w:r>
              <w:rPr>
                <w:color w:val="000000"/>
              </w:rPr>
              <w:t xml:space="preserve"> в качестве первичных учетных документов, подтверждающих передачу результатов</w:t>
            </w:r>
            <w:r w:rsidR="00663397">
              <w:rPr>
                <w:color w:val="000000"/>
              </w:rPr>
              <w:t xml:space="preserve"> выполненных работ</w:t>
            </w:r>
            <w:r>
              <w:rPr>
                <w:color w:val="000000"/>
              </w:rPr>
              <w:t>, в том числе корректировочных документов к ним.</w:t>
            </w:r>
          </w:p>
          <w:p w14:paraId="5CA7190C" w14:textId="77777777" w:rsidR="00996B4C" w:rsidRDefault="00996B4C" w:rsidP="004C2525">
            <w:pPr>
              <w:spacing w:after="0"/>
              <w:rPr>
                <w:color w:val="000000"/>
              </w:rPr>
            </w:pPr>
          </w:p>
          <w:p w14:paraId="64C5DA09" w14:textId="745D9DD6" w:rsidR="00996B4C" w:rsidRDefault="00996B4C" w:rsidP="004C2525">
            <w:pPr>
              <w:spacing w:after="0"/>
            </w:pPr>
            <w:r w:rsidRPr="00996B4C">
              <w:t>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предусмотрена ответственность в соответствии со ст. 14.32 КоАП РФ и ст. 178 УК РФ.</w:t>
            </w:r>
          </w:p>
        </w:tc>
      </w:tr>
      <w:tr w:rsidR="004C2525" w:rsidRPr="00BC706D" w14:paraId="2F622446" w14:textId="77777777" w:rsidTr="00E80BCC">
        <w:trPr>
          <w:trHeight w:val="415"/>
        </w:trPr>
        <w:tc>
          <w:tcPr>
            <w:tcW w:w="989" w:type="dxa"/>
            <w:vAlign w:val="center"/>
          </w:tcPr>
          <w:p w14:paraId="66D2BE44" w14:textId="45FDB43B" w:rsidR="004C2525" w:rsidRDefault="004C2525" w:rsidP="00D05CC4">
            <w:pPr>
              <w:pStyle w:val="af"/>
              <w:numPr>
                <w:ilvl w:val="0"/>
                <w:numId w:val="2"/>
              </w:numPr>
              <w:jc w:val="left"/>
            </w:pPr>
          </w:p>
        </w:tc>
        <w:tc>
          <w:tcPr>
            <w:tcW w:w="2958" w:type="dxa"/>
            <w:vAlign w:val="center"/>
          </w:tcPr>
          <w:p w14:paraId="3DDA29B8" w14:textId="5E05AD8A" w:rsidR="004C2525" w:rsidRDefault="004C2525" w:rsidP="004C2525">
            <w:pPr>
              <w:jc w:val="left"/>
            </w:pPr>
            <w:r w:rsidRPr="00973D72">
              <w:t>Перечень прикрепленных документов</w:t>
            </w:r>
          </w:p>
        </w:tc>
        <w:tc>
          <w:tcPr>
            <w:tcW w:w="5546" w:type="dxa"/>
            <w:vAlign w:val="center"/>
          </w:tcPr>
          <w:p w14:paraId="1ADF6193" w14:textId="2AF0D589" w:rsidR="004C2525" w:rsidRPr="00BC706D" w:rsidRDefault="004C2525" w:rsidP="004C2525">
            <w:pPr>
              <w:spacing w:after="0"/>
              <w:rPr>
                <w:color w:val="000000"/>
              </w:rPr>
            </w:pPr>
            <w:r w:rsidRPr="00BC706D">
              <w:rPr>
                <w:color w:val="000000"/>
              </w:rPr>
              <w:t xml:space="preserve">Приложение </w:t>
            </w:r>
            <w:r w:rsidR="000D6162">
              <w:rPr>
                <w:color w:val="000000"/>
              </w:rPr>
              <w:t xml:space="preserve">№ </w:t>
            </w:r>
            <w:r w:rsidRPr="00BC706D">
              <w:rPr>
                <w:color w:val="000000"/>
              </w:rPr>
              <w:t xml:space="preserve">1 - </w:t>
            </w:r>
            <w:r w:rsidRPr="002D02E6">
              <w:rPr>
                <w:color w:val="000000"/>
              </w:rPr>
              <w:t xml:space="preserve">Обоснование </w:t>
            </w:r>
            <w:r w:rsidR="003A20CE" w:rsidRPr="002D02E6">
              <w:rPr>
                <w:lang w:eastAsia="ar-SA"/>
              </w:rPr>
              <w:t xml:space="preserve">начальной </w:t>
            </w:r>
            <w:r w:rsidR="006F4228" w:rsidRPr="002D02E6">
              <w:rPr>
                <w:lang w:eastAsia="ar-SA"/>
              </w:rPr>
              <w:t xml:space="preserve">(максимальной) </w:t>
            </w:r>
            <w:r w:rsidR="003A20CE" w:rsidRPr="002D02E6">
              <w:rPr>
                <w:lang w:eastAsia="ar-SA"/>
              </w:rPr>
              <w:t xml:space="preserve">цены </w:t>
            </w:r>
            <w:r w:rsidR="006F4228">
              <w:rPr>
                <w:lang w:eastAsia="ar-SA"/>
              </w:rPr>
              <w:t>контракта</w:t>
            </w:r>
            <w:r w:rsidR="0015217B">
              <w:rPr>
                <w:lang w:eastAsia="ar-SA"/>
              </w:rPr>
              <w:t>;</w:t>
            </w:r>
          </w:p>
          <w:p w14:paraId="06AF0119" w14:textId="780D6EAC" w:rsidR="004C2525" w:rsidRPr="00BC706D" w:rsidRDefault="004C2525" w:rsidP="004C2525">
            <w:pPr>
              <w:spacing w:after="0"/>
              <w:rPr>
                <w:color w:val="000000"/>
              </w:rPr>
            </w:pPr>
            <w:r w:rsidRPr="00BC706D">
              <w:rPr>
                <w:color w:val="000000"/>
              </w:rPr>
              <w:t xml:space="preserve">Приложение </w:t>
            </w:r>
            <w:r w:rsidR="000D6162">
              <w:rPr>
                <w:color w:val="000000"/>
              </w:rPr>
              <w:t xml:space="preserve">№ </w:t>
            </w:r>
            <w:r w:rsidRPr="00BC706D">
              <w:rPr>
                <w:color w:val="000000"/>
              </w:rPr>
              <w:t>2 - Проект государственного контракта</w:t>
            </w:r>
            <w:r w:rsidR="0015217B">
              <w:rPr>
                <w:color w:val="000000"/>
              </w:rPr>
              <w:t>;</w:t>
            </w:r>
          </w:p>
          <w:p w14:paraId="02C9D482" w14:textId="1FEAA004" w:rsidR="004C2525" w:rsidRPr="00BC706D" w:rsidRDefault="004C2525" w:rsidP="004C2525">
            <w:pPr>
              <w:spacing w:after="0"/>
              <w:rPr>
                <w:color w:val="000000"/>
              </w:rPr>
            </w:pPr>
            <w:r w:rsidRPr="00BC706D">
              <w:rPr>
                <w:color w:val="000000"/>
              </w:rPr>
              <w:t xml:space="preserve">Приложение </w:t>
            </w:r>
            <w:r w:rsidR="000D6162">
              <w:rPr>
                <w:color w:val="000000"/>
              </w:rPr>
              <w:t xml:space="preserve">№ </w:t>
            </w:r>
            <w:r w:rsidRPr="00BC706D">
              <w:rPr>
                <w:color w:val="000000"/>
              </w:rPr>
              <w:t>3 - Описание объекта закупки</w:t>
            </w:r>
            <w:r w:rsidR="0015217B">
              <w:rPr>
                <w:color w:val="000000"/>
              </w:rPr>
              <w:t>;</w:t>
            </w:r>
          </w:p>
          <w:p w14:paraId="7A63A350" w14:textId="5D9ED791" w:rsidR="004C2525" w:rsidRPr="00BC706D" w:rsidRDefault="004C2525" w:rsidP="004C2525">
            <w:pPr>
              <w:spacing w:after="0"/>
              <w:rPr>
                <w:color w:val="000000"/>
              </w:rPr>
            </w:pPr>
            <w:r w:rsidRPr="00BC706D">
              <w:rPr>
                <w:color w:val="000000"/>
              </w:rPr>
              <w:lastRenderedPageBreak/>
              <w:t>Приложение</w:t>
            </w:r>
            <w:r w:rsidR="00A07B39">
              <w:rPr>
                <w:color w:val="000000"/>
              </w:rPr>
              <w:t xml:space="preserve"> </w:t>
            </w:r>
            <w:r w:rsidR="000D6162">
              <w:rPr>
                <w:color w:val="000000"/>
              </w:rPr>
              <w:t>№</w:t>
            </w:r>
            <w:r w:rsidR="00A07B39">
              <w:rPr>
                <w:color w:val="000000"/>
              </w:rPr>
              <w:t xml:space="preserve"> </w:t>
            </w:r>
            <w:r w:rsidRPr="00BC706D">
              <w:rPr>
                <w:color w:val="000000"/>
              </w:rPr>
              <w:t>4 - Требования к содержанию, составу заявки</w:t>
            </w:r>
            <w:r w:rsidR="00847268">
              <w:rPr>
                <w:color w:val="000000"/>
              </w:rPr>
              <w:t xml:space="preserve"> </w:t>
            </w:r>
            <w:r w:rsidR="00847268" w:rsidRPr="002F306E">
              <w:rPr>
                <w:color w:val="000000"/>
              </w:rPr>
              <w:t>на участие в закупке и инструкция по ее заполнению</w:t>
            </w:r>
            <w:r w:rsidR="0015217B">
              <w:rPr>
                <w:color w:val="000000"/>
              </w:rPr>
              <w:t>;</w:t>
            </w:r>
          </w:p>
          <w:p w14:paraId="757F4AB6" w14:textId="6530A036" w:rsidR="004C2525" w:rsidRPr="00BC706D" w:rsidRDefault="004C2525" w:rsidP="004C2525">
            <w:pPr>
              <w:spacing w:after="0"/>
            </w:pPr>
            <w:r w:rsidRPr="00BC706D">
              <w:rPr>
                <w:color w:val="000000"/>
              </w:rPr>
              <w:t xml:space="preserve">Приложение </w:t>
            </w:r>
            <w:r w:rsidR="000D6162">
              <w:rPr>
                <w:color w:val="000000"/>
              </w:rPr>
              <w:t xml:space="preserve">№ </w:t>
            </w:r>
            <w:r w:rsidRPr="00BC706D">
              <w:rPr>
                <w:color w:val="000000"/>
              </w:rPr>
              <w:t xml:space="preserve">5 - </w:t>
            </w:r>
            <w:r w:rsidR="005947C0">
              <w:rPr>
                <w:color w:val="000000"/>
              </w:rPr>
              <w:t>Порядок рассмотрения и оценки заявок на участие в электронном конкурсе</w:t>
            </w:r>
            <w:r w:rsidR="0015217B">
              <w:rPr>
                <w:color w:val="000000"/>
              </w:rPr>
              <w:t>.</w:t>
            </w:r>
          </w:p>
        </w:tc>
      </w:tr>
    </w:tbl>
    <w:p w14:paraId="139AEC36" w14:textId="77777777" w:rsidR="004D336E" w:rsidRPr="00487611" w:rsidRDefault="004D336E">
      <w:pPr>
        <w:rPr>
          <w:sz w:val="2"/>
          <w:szCs w:val="2"/>
        </w:rPr>
      </w:pPr>
    </w:p>
    <w:sectPr w:rsidR="004D336E" w:rsidRPr="00487611" w:rsidSect="00F86E9D">
      <w:headerReference w:type="even" r:id="rId15"/>
      <w:headerReference w:type="default" r:id="rId16"/>
      <w:footerReference w:type="even" r:id="rId17"/>
      <w:footerReference w:type="default" r:id="rId18"/>
      <w:headerReference w:type="first" r:id="rId19"/>
      <w:footerReference w:type="first" r:id="rId2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04CDE" w14:textId="77777777" w:rsidR="00320C64" w:rsidRDefault="00320C64" w:rsidP="00F86E9D">
      <w:pPr>
        <w:spacing w:after="0"/>
      </w:pPr>
      <w:r>
        <w:separator/>
      </w:r>
    </w:p>
  </w:endnote>
  <w:endnote w:type="continuationSeparator" w:id="0">
    <w:p w14:paraId="7D7B57FB" w14:textId="77777777" w:rsidR="00320C64" w:rsidRDefault="00320C64" w:rsidP="00F86E9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lfaen">
    <w:panose1 w:val="010A0502050306030303"/>
    <w:charset w:val="CC"/>
    <w:family w:val="roman"/>
    <w:pitch w:val="variable"/>
    <w:sig w:usb0="040006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46EBC" w14:textId="77777777" w:rsidR="00F86E9D" w:rsidRDefault="00F86E9D">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6680385"/>
      <w:docPartObj>
        <w:docPartGallery w:val="Page Numbers (Bottom of Page)"/>
        <w:docPartUnique/>
      </w:docPartObj>
    </w:sdtPr>
    <w:sdtEndPr/>
    <w:sdtContent>
      <w:p w14:paraId="6F0CDAB2" w14:textId="2C75C874" w:rsidR="00F86E9D" w:rsidRDefault="00F86E9D">
        <w:pPr>
          <w:pStyle w:val="af3"/>
          <w:jc w:val="center"/>
        </w:pPr>
        <w:r>
          <w:fldChar w:fldCharType="begin"/>
        </w:r>
        <w:r>
          <w:instrText>PAGE   \* MERGEFORMAT</w:instrText>
        </w:r>
        <w:r>
          <w:fldChar w:fldCharType="separate"/>
        </w:r>
        <w:r>
          <w:t>2</w:t>
        </w:r>
        <w:r>
          <w:fldChar w:fldCharType="end"/>
        </w:r>
      </w:p>
    </w:sdtContent>
  </w:sdt>
  <w:p w14:paraId="673D2442" w14:textId="77777777" w:rsidR="00F86E9D" w:rsidRDefault="00F86E9D">
    <w:pPr>
      <w:pStyle w:val="a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E82CE" w14:textId="77777777" w:rsidR="00F86E9D" w:rsidRDefault="00F86E9D">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698A3" w14:textId="77777777" w:rsidR="00320C64" w:rsidRDefault="00320C64" w:rsidP="00F86E9D">
      <w:pPr>
        <w:spacing w:after="0"/>
      </w:pPr>
      <w:r>
        <w:separator/>
      </w:r>
    </w:p>
  </w:footnote>
  <w:footnote w:type="continuationSeparator" w:id="0">
    <w:p w14:paraId="7CFFDCF5" w14:textId="77777777" w:rsidR="00320C64" w:rsidRDefault="00320C64" w:rsidP="00F86E9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9EFEC" w14:textId="77777777" w:rsidR="00F86E9D" w:rsidRDefault="00F86E9D">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D0A04" w14:textId="77777777" w:rsidR="00F86E9D" w:rsidRDefault="00F86E9D">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E7848" w14:textId="77777777" w:rsidR="00F86E9D" w:rsidRDefault="00F86E9D">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DE2E85"/>
    <w:multiLevelType w:val="hybridMultilevel"/>
    <w:tmpl w:val="A4168C4A"/>
    <w:lvl w:ilvl="0" w:tplc="9BCA38A2">
      <w:start w:val="1"/>
      <w:numFmt w:val="bullet"/>
      <w:lvlText w:val="−"/>
      <w:lvlJc w:val="left"/>
      <w:pPr>
        <w:tabs>
          <w:tab w:val="num" w:pos="595"/>
        </w:tabs>
        <w:ind w:left="0" w:firstLine="595"/>
      </w:pPr>
      <w:rPr>
        <w:rFonts w:ascii="Sylfaen" w:hAnsi="Sylfaen" w:hint="default"/>
        <w:b w:val="0"/>
        <w:i w:val="0"/>
        <w:color w:val="auto"/>
        <w:spacing w:val="-20"/>
        <w:w w:val="100"/>
        <w:sz w:val="24"/>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23E317F"/>
    <w:multiLevelType w:val="hybridMultilevel"/>
    <w:tmpl w:val="1FB4A99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16cid:durableId="1155335571">
    <w:abstractNumId w:val="0"/>
  </w:num>
  <w:num w:numId="2" w16cid:durableId="908557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E18"/>
    <w:rsid w:val="00006CF1"/>
    <w:rsid w:val="00017C80"/>
    <w:rsid w:val="00020DEB"/>
    <w:rsid w:val="00024C02"/>
    <w:rsid w:val="00035CB2"/>
    <w:rsid w:val="000369B7"/>
    <w:rsid w:val="000471EF"/>
    <w:rsid w:val="00056330"/>
    <w:rsid w:val="00063813"/>
    <w:rsid w:val="00075122"/>
    <w:rsid w:val="00076622"/>
    <w:rsid w:val="0008236F"/>
    <w:rsid w:val="000834FC"/>
    <w:rsid w:val="00084362"/>
    <w:rsid w:val="00086D4C"/>
    <w:rsid w:val="00090128"/>
    <w:rsid w:val="00095BE7"/>
    <w:rsid w:val="00097263"/>
    <w:rsid w:val="000A2443"/>
    <w:rsid w:val="000B3730"/>
    <w:rsid w:val="000B52E1"/>
    <w:rsid w:val="000C122A"/>
    <w:rsid w:val="000D591E"/>
    <w:rsid w:val="000D6162"/>
    <w:rsid w:val="000D65DF"/>
    <w:rsid w:val="000D6780"/>
    <w:rsid w:val="000F3D79"/>
    <w:rsid w:val="000F7328"/>
    <w:rsid w:val="001011CA"/>
    <w:rsid w:val="00110206"/>
    <w:rsid w:val="00111A00"/>
    <w:rsid w:val="00112188"/>
    <w:rsid w:val="00122F12"/>
    <w:rsid w:val="00124330"/>
    <w:rsid w:val="0012506D"/>
    <w:rsid w:val="00126C5B"/>
    <w:rsid w:val="00132307"/>
    <w:rsid w:val="00132C49"/>
    <w:rsid w:val="00136A06"/>
    <w:rsid w:val="00136D87"/>
    <w:rsid w:val="0014080A"/>
    <w:rsid w:val="00143970"/>
    <w:rsid w:val="00144092"/>
    <w:rsid w:val="0014481D"/>
    <w:rsid w:val="00150CF5"/>
    <w:rsid w:val="0015217B"/>
    <w:rsid w:val="00152520"/>
    <w:rsid w:val="0016406F"/>
    <w:rsid w:val="001642E8"/>
    <w:rsid w:val="00165F66"/>
    <w:rsid w:val="00167E71"/>
    <w:rsid w:val="00177274"/>
    <w:rsid w:val="00180896"/>
    <w:rsid w:val="001831CE"/>
    <w:rsid w:val="00186D87"/>
    <w:rsid w:val="001A0161"/>
    <w:rsid w:val="001A18FF"/>
    <w:rsid w:val="001A7010"/>
    <w:rsid w:val="001B74FA"/>
    <w:rsid w:val="001C31BD"/>
    <w:rsid w:val="001C7240"/>
    <w:rsid w:val="001D5EAA"/>
    <w:rsid w:val="001D676D"/>
    <w:rsid w:val="001E4BE6"/>
    <w:rsid w:val="001F4622"/>
    <w:rsid w:val="001F614F"/>
    <w:rsid w:val="00201211"/>
    <w:rsid w:val="00203921"/>
    <w:rsid w:val="00215FA3"/>
    <w:rsid w:val="00221D54"/>
    <w:rsid w:val="002228FF"/>
    <w:rsid w:val="00223C4B"/>
    <w:rsid w:val="00224EAB"/>
    <w:rsid w:val="00224FFC"/>
    <w:rsid w:val="00235B40"/>
    <w:rsid w:val="00242DF8"/>
    <w:rsid w:val="002431F7"/>
    <w:rsid w:val="002472E9"/>
    <w:rsid w:val="00253CC5"/>
    <w:rsid w:val="00262692"/>
    <w:rsid w:val="00266E84"/>
    <w:rsid w:val="002708EC"/>
    <w:rsid w:val="0027602E"/>
    <w:rsid w:val="0027639C"/>
    <w:rsid w:val="0027737A"/>
    <w:rsid w:val="00277BC3"/>
    <w:rsid w:val="00282B10"/>
    <w:rsid w:val="0028422F"/>
    <w:rsid w:val="0028626F"/>
    <w:rsid w:val="00292B03"/>
    <w:rsid w:val="00294AF4"/>
    <w:rsid w:val="002958E5"/>
    <w:rsid w:val="002A0119"/>
    <w:rsid w:val="002A783F"/>
    <w:rsid w:val="002B311A"/>
    <w:rsid w:val="002B609E"/>
    <w:rsid w:val="002C05B0"/>
    <w:rsid w:val="002C2530"/>
    <w:rsid w:val="002C61EF"/>
    <w:rsid w:val="002C6CB9"/>
    <w:rsid w:val="002D02E6"/>
    <w:rsid w:val="002E1650"/>
    <w:rsid w:val="002F3AC8"/>
    <w:rsid w:val="002F6E81"/>
    <w:rsid w:val="002F7A85"/>
    <w:rsid w:val="00302A4B"/>
    <w:rsid w:val="0030455C"/>
    <w:rsid w:val="00320C64"/>
    <w:rsid w:val="00321AA6"/>
    <w:rsid w:val="00322A29"/>
    <w:rsid w:val="003269F6"/>
    <w:rsid w:val="003327B3"/>
    <w:rsid w:val="003349AA"/>
    <w:rsid w:val="00335C1B"/>
    <w:rsid w:val="00343965"/>
    <w:rsid w:val="00344312"/>
    <w:rsid w:val="00346716"/>
    <w:rsid w:val="003479D7"/>
    <w:rsid w:val="00350CE9"/>
    <w:rsid w:val="00355506"/>
    <w:rsid w:val="00380AB7"/>
    <w:rsid w:val="00394A2F"/>
    <w:rsid w:val="0039755D"/>
    <w:rsid w:val="003977AC"/>
    <w:rsid w:val="003A20CE"/>
    <w:rsid w:val="003A7D54"/>
    <w:rsid w:val="003B0997"/>
    <w:rsid w:val="003B291B"/>
    <w:rsid w:val="003C7756"/>
    <w:rsid w:val="003D6235"/>
    <w:rsid w:val="003E3220"/>
    <w:rsid w:val="003E5394"/>
    <w:rsid w:val="003F0C75"/>
    <w:rsid w:val="003F4AF1"/>
    <w:rsid w:val="003F7426"/>
    <w:rsid w:val="00404BD9"/>
    <w:rsid w:val="0041633B"/>
    <w:rsid w:val="00422584"/>
    <w:rsid w:val="0042555F"/>
    <w:rsid w:val="00435B69"/>
    <w:rsid w:val="00445D33"/>
    <w:rsid w:val="00453DAD"/>
    <w:rsid w:val="00454AC1"/>
    <w:rsid w:val="004649DD"/>
    <w:rsid w:val="00467BA1"/>
    <w:rsid w:val="00474DCF"/>
    <w:rsid w:val="00475786"/>
    <w:rsid w:val="004765C8"/>
    <w:rsid w:val="004814DB"/>
    <w:rsid w:val="00482B6A"/>
    <w:rsid w:val="00485393"/>
    <w:rsid w:val="00487611"/>
    <w:rsid w:val="00487708"/>
    <w:rsid w:val="0049152C"/>
    <w:rsid w:val="004933E9"/>
    <w:rsid w:val="0049548A"/>
    <w:rsid w:val="004B11E2"/>
    <w:rsid w:val="004B2A38"/>
    <w:rsid w:val="004B32C8"/>
    <w:rsid w:val="004B390B"/>
    <w:rsid w:val="004C2525"/>
    <w:rsid w:val="004D336E"/>
    <w:rsid w:val="004E3710"/>
    <w:rsid w:val="004E3DE1"/>
    <w:rsid w:val="004E3E18"/>
    <w:rsid w:val="004E52F0"/>
    <w:rsid w:val="004E77B7"/>
    <w:rsid w:val="004F542A"/>
    <w:rsid w:val="0050001F"/>
    <w:rsid w:val="0050204E"/>
    <w:rsid w:val="00510090"/>
    <w:rsid w:val="0051506B"/>
    <w:rsid w:val="0052096C"/>
    <w:rsid w:val="00522359"/>
    <w:rsid w:val="00523584"/>
    <w:rsid w:val="00525E00"/>
    <w:rsid w:val="00532C79"/>
    <w:rsid w:val="00540231"/>
    <w:rsid w:val="00541EFC"/>
    <w:rsid w:val="00542B5D"/>
    <w:rsid w:val="0054699E"/>
    <w:rsid w:val="00546EB6"/>
    <w:rsid w:val="005473F3"/>
    <w:rsid w:val="00550464"/>
    <w:rsid w:val="00557FA8"/>
    <w:rsid w:val="005608F7"/>
    <w:rsid w:val="00563478"/>
    <w:rsid w:val="00565FAD"/>
    <w:rsid w:val="00566BAD"/>
    <w:rsid w:val="00570591"/>
    <w:rsid w:val="00571D12"/>
    <w:rsid w:val="005745F6"/>
    <w:rsid w:val="005829C6"/>
    <w:rsid w:val="00583480"/>
    <w:rsid w:val="00583D58"/>
    <w:rsid w:val="00590BE2"/>
    <w:rsid w:val="005947C0"/>
    <w:rsid w:val="005A72B9"/>
    <w:rsid w:val="005A7EF7"/>
    <w:rsid w:val="005B3337"/>
    <w:rsid w:val="005C0F4E"/>
    <w:rsid w:val="005C72C5"/>
    <w:rsid w:val="005D29BC"/>
    <w:rsid w:val="005D601F"/>
    <w:rsid w:val="005E78AB"/>
    <w:rsid w:val="005F261F"/>
    <w:rsid w:val="005F6876"/>
    <w:rsid w:val="005F6A94"/>
    <w:rsid w:val="00601AB6"/>
    <w:rsid w:val="00602665"/>
    <w:rsid w:val="00612943"/>
    <w:rsid w:val="0061294D"/>
    <w:rsid w:val="00613C4A"/>
    <w:rsid w:val="00622F7D"/>
    <w:rsid w:val="00623584"/>
    <w:rsid w:val="00632C0E"/>
    <w:rsid w:val="0063409F"/>
    <w:rsid w:val="00636134"/>
    <w:rsid w:val="00637742"/>
    <w:rsid w:val="006414CA"/>
    <w:rsid w:val="00641EAA"/>
    <w:rsid w:val="00641F25"/>
    <w:rsid w:val="00644552"/>
    <w:rsid w:val="00647D92"/>
    <w:rsid w:val="0066029D"/>
    <w:rsid w:val="006602EC"/>
    <w:rsid w:val="00661813"/>
    <w:rsid w:val="00663397"/>
    <w:rsid w:val="00687C59"/>
    <w:rsid w:val="00687EBA"/>
    <w:rsid w:val="00691BC8"/>
    <w:rsid w:val="006A2A42"/>
    <w:rsid w:val="006C0582"/>
    <w:rsid w:val="006C4E71"/>
    <w:rsid w:val="006D1360"/>
    <w:rsid w:val="006D6DE6"/>
    <w:rsid w:val="006D6F35"/>
    <w:rsid w:val="006E01A8"/>
    <w:rsid w:val="006F2342"/>
    <w:rsid w:val="006F4228"/>
    <w:rsid w:val="006F53DA"/>
    <w:rsid w:val="00705D5F"/>
    <w:rsid w:val="00711510"/>
    <w:rsid w:val="0071280C"/>
    <w:rsid w:val="007168DF"/>
    <w:rsid w:val="00731CCB"/>
    <w:rsid w:val="00733D8B"/>
    <w:rsid w:val="00740873"/>
    <w:rsid w:val="00742D38"/>
    <w:rsid w:val="00744125"/>
    <w:rsid w:val="0074792F"/>
    <w:rsid w:val="00747CD1"/>
    <w:rsid w:val="00747FDB"/>
    <w:rsid w:val="0075301E"/>
    <w:rsid w:val="00755299"/>
    <w:rsid w:val="00785104"/>
    <w:rsid w:val="00792EC7"/>
    <w:rsid w:val="00795200"/>
    <w:rsid w:val="007A090A"/>
    <w:rsid w:val="007A17E1"/>
    <w:rsid w:val="007A5FAF"/>
    <w:rsid w:val="007B0307"/>
    <w:rsid w:val="007B1C72"/>
    <w:rsid w:val="007B3314"/>
    <w:rsid w:val="007B486C"/>
    <w:rsid w:val="007B78D3"/>
    <w:rsid w:val="007C1692"/>
    <w:rsid w:val="007C28D5"/>
    <w:rsid w:val="007C778D"/>
    <w:rsid w:val="007D1128"/>
    <w:rsid w:val="007D2481"/>
    <w:rsid w:val="007D2D78"/>
    <w:rsid w:val="007E4433"/>
    <w:rsid w:val="007E4FCC"/>
    <w:rsid w:val="007E5F57"/>
    <w:rsid w:val="008033BA"/>
    <w:rsid w:val="00812220"/>
    <w:rsid w:val="00827CC2"/>
    <w:rsid w:val="008302DD"/>
    <w:rsid w:val="00830AAF"/>
    <w:rsid w:val="00835462"/>
    <w:rsid w:val="00837611"/>
    <w:rsid w:val="00843A01"/>
    <w:rsid w:val="00847268"/>
    <w:rsid w:val="00855085"/>
    <w:rsid w:val="00857F5F"/>
    <w:rsid w:val="00866434"/>
    <w:rsid w:val="00880DF1"/>
    <w:rsid w:val="008814E4"/>
    <w:rsid w:val="0088212F"/>
    <w:rsid w:val="00891218"/>
    <w:rsid w:val="00892961"/>
    <w:rsid w:val="008B017B"/>
    <w:rsid w:val="008B66E9"/>
    <w:rsid w:val="008C307A"/>
    <w:rsid w:val="008C5FF1"/>
    <w:rsid w:val="008C7589"/>
    <w:rsid w:val="008D1788"/>
    <w:rsid w:val="008D376D"/>
    <w:rsid w:val="008D547A"/>
    <w:rsid w:val="008D6E01"/>
    <w:rsid w:val="008E18BF"/>
    <w:rsid w:val="008E7E83"/>
    <w:rsid w:val="008F64C9"/>
    <w:rsid w:val="008F7C21"/>
    <w:rsid w:val="00904922"/>
    <w:rsid w:val="009124DD"/>
    <w:rsid w:val="00915B27"/>
    <w:rsid w:val="009234EE"/>
    <w:rsid w:val="00926B9C"/>
    <w:rsid w:val="009376B9"/>
    <w:rsid w:val="0094032C"/>
    <w:rsid w:val="009418C0"/>
    <w:rsid w:val="00942B3C"/>
    <w:rsid w:val="00946731"/>
    <w:rsid w:val="00946C14"/>
    <w:rsid w:val="009760EA"/>
    <w:rsid w:val="009825A0"/>
    <w:rsid w:val="009943C2"/>
    <w:rsid w:val="00995939"/>
    <w:rsid w:val="00996B4C"/>
    <w:rsid w:val="009A1A4C"/>
    <w:rsid w:val="009B5F8E"/>
    <w:rsid w:val="009B67F3"/>
    <w:rsid w:val="009E05DD"/>
    <w:rsid w:val="009F2987"/>
    <w:rsid w:val="009F628A"/>
    <w:rsid w:val="009F79BD"/>
    <w:rsid w:val="009F7AAF"/>
    <w:rsid w:val="00A00BE8"/>
    <w:rsid w:val="00A03474"/>
    <w:rsid w:val="00A07B39"/>
    <w:rsid w:val="00A10C55"/>
    <w:rsid w:val="00A117B9"/>
    <w:rsid w:val="00A205B4"/>
    <w:rsid w:val="00A26E42"/>
    <w:rsid w:val="00A3511A"/>
    <w:rsid w:val="00A35F15"/>
    <w:rsid w:val="00A36274"/>
    <w:rsid w:val="00A365FF"/>
    <w:rsid w:val="00A51A09"/>
    <w:rsid w:val="00A5445A"/>
    <w:rsid w:val="00A60B7B"/>
    <w:rsid w:val="00A6500F"/>
    <w:rsid w:val="00A65E00"/>
    <w:rsid w:val="00A8101E"/>
    <w:rsid w:val="00A846A1"/>
    <w:rsid w:val="00A85904"/>
    <w:rsid w:val="00A911C8"/>
    <w:rsid w:val="00A91C05"/>
    <w:rsid w:val="00A9200D"/>
    <w:rsid w:val="00A938CA"/>
    <w:rsid w:val="00AA033C"/>
    <w:rsid w:val="00AB079A"/>
    <w:rsid w:val="00AB156A"/>
    <w:rsid w:val="00AB1D5C"/>
    <w:rsid w:val="00AB46B2"/>
    <w:rsid w:val="00AB7B82"/>
    <w:rsid w:val="00AC3977"/>
    <w:rsid w:val="00AD0B9F"/>
    <w:rsid w:val="00AE10C0"/>
    <w:rsid w:val="00AE378B"/>
    <w:rsid w:val="00AF0DDE"/>
    <w:rsid w:val="00AF11A6"/>
    <w:rsid w:val="00AF1C5A"/>
    <w:rsid w:val="00B014FB"/>
    <w:rsid w:val="00B02D9A"/>
    <w:rsid w:val="00B0335B"/>
    <w:rsid w:val="00B059AD"/>
    <w:rsid w:val="00B13ACE"/>
    <w:rsid w:val="00B14C5D"/>
    <w:rsid w:val="00B200A4"/>
    <w:rsid w:val="00B328EC"/>
    <w:rsid w:val="00B33DC8"/>
    <w:rsid w:val="00B353DC"/>
    <w:rsid w:val="00B40161"/>
    <w:rsid w:val="00B45B96"/>
    <w:rsid w:val="00B50449"/>
    <w:rsid w:val="00B556A5"/>
    <w:rsid w:val="00B76F6D"/>
    <w:rsid w:val="00B837B9"/>
    <w:rsid w:val="00B8533D"/>
    <w:rsid w:val="00B92E07"/>
    <w:rsid w:val="00B9474F"/>
    <w:rsid w:val="00B9623E"/>
    <w:rsid w:val="00BA3AE6"/>
    <w:rsid w:val="00BA634A"/>
    <w:rsid w:val="00BB0CB2"/>
    <w:rsid w:val="00BB13F8"/>
    <w:rsid w:val="00BB2776"/>
    <w:rsid w:val="00BB3B2A"/>
    <w:rsid w:val="00BC2C49"/>
    <w:rsid w:val="00BC539E"/>
    <w:rsid w:val="00BC706D"/>
    <w:rsid w:val="00BD3722"/>
    <w:rsid w:val="00BD7EE1"/>
    <w:rsid w:val="00BE5C65"/>
    <w:rsid w:val="00BE72B4"/>
    <w:rsid w:val="00BF0DC8"/>
    <w:rsid w:val="00BF3CEB"/>
    <w:rsid w:val="00C02810"/>
    <w:rsid w:val="00C0494C"/>
    <w:rsid w:val="00C051D3"/>
    <w:rsid w:val="00C053DF"/>
    <w:rsid w:val="00C062D8"/>
    <w:rsid w:val="00C06BFD"/>
    <w:rsid w:val="00C32A27"/>
    <w:rsid w:val="00C35C80"/>
    <w:rsid w:val="00C36168"/>
    <w:rsid w:val="00C37999"/>
    <w:rsid w:val="00C4453F"/>
    <w:rsid w:val="00C47190"/>
    <w:rsid w:val="00C47755"/>
    <w:rsid w:val="00C477EF"/>
    <w:rsid w:val="00C5380C"/>
    <w:rsid w:val="00C610F2"/>
    <w:rsid w:val="00C617C5"/>
    <w:rsid w:val="00C6578E"/>
    <w:rsid w:val="00C71593"/>
    <w:rsid w:val="00C7193C"/>
    <w:rsid w:val="00C72821"/>
    <w:rsid w:val="00C76C3A"/>
    <w:rsid w:val="00C76F77"/>
    <w:rsid w:val="00C77223"/>
    <w:rsid w:val="00C778A8"/>
    <w:rsid w:val="00C87053"/>
    <w:rsid w:val="00C9186C"/>
    <w:rsid w:val="00C97E02"/>
    <w:rsid w:val="00CA092E"/>
    <w:rsid w:val="00CB05BF"/>
    <w:rsid w:val="00CC1B03"/>
    <w:rsid w:val="00CC21CA"/>
    <w:rsid w:val="00CC5D79"/>
    <w:rsid w:val="00CC6334"/>
    <w:rsid w:val="00CD16C2"/>
    <w:rsid w:val="00CD530E"/>
    <w:rsid w:val="00CD570E"/>
    <w:rsid w:val="00CE4863"/>
    <w:rsid w:val="00CE63B6"/>
    <w:rsid w:val="00CF6B2D"/>
    <w:rsid w:val="00CF6CFE"/>
    <w:rsid w:val="00D033CA"/>
    <w:rsid w:val="00D05CC4"/>
    <w:rsid w:val="00D06CB2"/>
    <w:rsid w:val="00D06CF1"/>
    <w:rsid w:val="00D233B1"/>
    <w:rsid w:val="00D275C0"/>
    <w:rsid w:val="00D302EA"/>
    <w:rsid w:val="00D52E91"/>
    <w:rsid w:val="00D63CBC"/>
    <w:rsid w:val="00D64197"/>
    <w:rsid w:val="00D72FF3"/>
    <w:rsid w:val="00D74C3F"/>
    <w:rsid w:val="00D76847"/>
    <w:rsid w:val="00D77357"/>
    <w:rsid w:val="00D90BAB"/>
    <w:rsid w:val="00D94E72"/>
    <w:rsid w:val="00DA2DA7"/>
    <w:rsid w:val="00DA4F64"/>
    <w:rsid w:val="00DA6AD9"/>
    <w:rsid w:val="00DB13F4"/>
    <w:rsid w:val="00DB66FF"/>
    <w:rsid w:val="00DB78D4"/>
    <w:rsid w:val="00DC2567"/>
    <w:rsid w:val="00DD02C8"/>
    <w:rsid w:val="00DD36A3"/>
    <w:rsid w:val="00DD7585"/>
    <w:rsid w:val="00DE568A"/>
    <w:rsid w:val="00DF31C8"/>
    <w:rsid w:val="00DF36CE"/>
    <w:rsid w:val="00DF73C1"/>
    <w:rsid w:val="00E07471"/>
    <w:rsid w:val="00E175AF"/>
    <w:rsid w:val="00E2050B"/>
    <w:rsid w:val="00E27004"/>
    <w:rsid w:val="00E27574"/>
    <w:rsid w:val="00E32350"/>
    <w:rsid w:val="00E4024E"/>
    <w:rsid w:val="00E43BF6"/>
    <w:rsid w:val="00E5385B"/>
    <w:rsid w:val="00E55834"/>
    <w:rsid w:val="00E60CBD"/>
    <w:rsid w:val="00E80BCC"/>
    <w:rsid w:val="00E8744D"/>
    <w:rsid w:val="00E92BAB"/>
    <w:rsid w:val="00E94BAB"/>
    <w:rsid w:val="00EA1448"/>
    <w:rsid w:val="00EB084D"/>
    <w:rsid w:val="00EB5A6D"/>
    <w:rsid w:val="00EC00F9"/>
    <w:rsid w:val="00EC0F76"/>
    <w:rsid w:val="00EC442D"/>
    <w:rsid w:val="00EC4736"/>
    <w:rsid w:val="00EC6BAD"/>
    <w:rsid w:val="00EE0C0D"/>
    <w:rsid w:val="00EF41D4"/>
    <w:rsid w:val="00EF5D46"/>
    <w:rsid w:val="00EF6616"/>
    <w:rsid w:val="00EF7667"/>
    <w:rsid w:val="00F0113C"/>
    <w:rsid w:val="00F028E6"/>
    <w:rsid w:val="00F03229"/>
    <w:rsid w:val="00F03642"/>
    <w:rsid w:val="00F040F5"/>
    <w:rsid w:val="00F04B55"/>
    <w:rsid w:val="00F06042"/>
    <w:rsid w:val="00F065BD"/>
    <w:rsid w:val="00F07AC6"/>
    <w:rsid w:val="00F07B3F"/>
    <w:rsid w:val="00F123E8"/>
    <w:rsid w:val="00F13E28"/>
    <w:rsid w:val="00F32D2D"/>
    <w:rsid w:val="00F33E6E"/>
    <w:rsid w:val="00F369E5"/>
    <w:rsid w:val="00F36AA6"/>
    <w:rsid w:val="00F36FA3"/>
    <w:rsid w:val="00F52240"/>
    <w:rsid w:val="00F549B1"/>
    <w:rsid w:val="00F573A3"/>
    <w:rsid w:val="00F5751C"/>
    <w:rsid w:val="00F67366"/>
    <w:rsid w:val="00F824BE"/>
    <w:rsid w:val="00F83441"/>
    <w:rsid w:val="00F86E9D"/>
    <w:rsid w:val="00F977C8"/>
    <w:rsid w:val="00FA3A8B"/>
    <w:rsid w:val="00FB31DF"/>
    <w:rsid w:val="00FB4E68"/>
    <w:rsid w:val="00FB6000"/>
    <w:rsid w:val="00FC0852"/>
    <w:rsid w:val="00FC4757"/>
    <w:rsid w:val="00FC5B14"/>
    <w:rsid w:val="00FD4EF9"/>
    <w:rsid w:val="00FE2718"/>
    <w:rsid w:val="00FE2744"/>
    <w:rsid w:val="00FE3AAE"/>
    <w:rsid w:val="00FF1A8D"/>
    <w:rsid w:val="00FF688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3F0ED"/>
  <w15:docId w15:val="{B43E7B26-50A5-42AE-9BA2-291D52F2A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34FC"/>
    <w:pPr>
      <w:spacing w:after="6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D336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aliases w:val="h3,Gliederung3 Char,Gliederung3,H3,Çàãîëîâîê 3,Заголовок 3_Устав,_уровень_3,Map,Level 3 Topic Heading,H31,Minor,H32,H33,H34,H35,H36,H37,H38,H39,H310,H311,H312,H313,H314,Level 1 - 1,h31,h32,h33,h34,h35,h36,h37,h38,h39,h310,h311,h321,h331,H315"/>
    <w:basedOn w:val="a"/>
    <w:next w:val="a"/>
    <w:link w:val="30"/>
    <w:unhideWhenUsed/>
    <w:qFormat/>
    <w:rsid w:val="00136A06"/>
    <w:pPr>
      <w:keepNext/>
      <w:keepLines/>
      <w:spacing w:before="40" w:after="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semiHidden/>
    <w:unhideWhenUsed/>
    <w:qFormat/>
    <w:rsid w:val="000D591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6">
    <w:name w:val="heading 6"/>
    <w:basedOn w:val="a"/>
    <w:next w:val="a"/>
    <w:link w:val="60"/>
    <w:uiPriority w:val="9"/>
    <w:semiHidden/>
    <w:unhideWhenUsed/>
    <w:qFormat/>
    <w:rsid w:val="004D336E"/>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ТЗ0 основной"/>
    <w:basedOn w:val="a"/>
    <w:link w:val="00"/>
    <w:rsid w:val="004D336E"/>
    <w:pPr>
      <w:spacing w:before="60" w:after="0"/>
      <w:ind w:firstLine="567"/>
    </w:pPr>
    <w:rPr>
      <w:bCs/>
      <w:spacing w:val="-1"/>
    </w:rPr>
  </w:style>
  <w:style w:type="character" w:customStyle="1" w:styleId="00">
    <w:name w:val="ТЗ0 основной Знак"/>
    <w:link w:val="0"/>
    <w:rsid w:val="004D336E"/>
    <w:rPr>
      <w:rFonts w:ascii="Times New Roman" w:eastAsia="Times New Roman" w:hAnsi="Times New Roman" w:cs="Times New Roman"/>
      <w:bCs/>
      <w:spacing w:val="-1"/>
      <w:sz w:val="24"/>
      <w:szCs w:val="24"/>
      <w:lang w:eastAsia="ru-RU"/>
    </w:rPr>
  </w:style>
  <w:style w:type="paragraph" w:customStyle="1" w:styleId="61">
    <w:name w:val="_Основной с красной строки_нумерованный_6"/>
    <w:basedOn w:val="6"/>
    <w:qFormat/>
    <w:rsid w:val="004D336E"/>
    <w:pPr>
      <w:keepNext w:val="0"/>
      <w:keepLines w:val="0"/>
      <w:suppressAutoHyphens/>
      <w:spacing w:before="0" w:line="360" w:lineRule="auto"/>
      <w:ind w:firstLine="709"/>
      <w:contextualSpacing/>
      <w:outlineLvl w:val="9"/>
    </w:pPr>
    <w:rPr>
      <w:rFonts w:ascii="Times New Roman" w:eastAsia="Times New Roman" w:hAnsi="Times New Roman" w:cs="Times New Roman"/>
      <w:b/>
      <w:bCs/>
      <w:color w:val="auto"/>
      <w:szCs w:val="22"/>
    </w:rPr>
  </w:style>
  <w:style w:type="character" w:customStyle="1" w:styleId="60">
    <w:name w:val="Заголовок 6 Знак"/>
    <w:basedOn w:val="a0"/>
    <w:link w:val="6"/>
    <w:uiPriority w:val="9"/>
    <w:semiHidden/>
    <w:rsid w:val="004D336E"/>
    <w:rPr>
      <w:rFonts w:asciiTheme="majorHAnsi" w:eastAsiaTheme="majorEastAsia" w:hAnsiTheme="majorHAnsi" w:cstheme="majorBidi"/>
      <w:color w:val="1F3763" w:themeColor="accent1" w:themeShade="7F"/>
      <w:sz w:val="24"/>
      <w:szCs w:val="24"/>
      <w:lang w:eastAsia="ru-RU"/>
    </w:rPr>
  </w:style>
  <w:style w:type="table" w:styleId="a3">
    <w:name w:val="Table Grid"/>
    <w:basedOn w:val="a1"/>
    <w:uiPriority w:val="39"/>
    <w:rsid w:val="004D33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unhideWhenUsed/>
    <w:rsid w:val="004D336E"/>
    <w:rPr>
      <w:color w:val="0000FF"/>
      <w:u w:val="single"/>
    </w:rPr>
  </w:style>
  <w:style w:type="character" w:customStyle="1" w:styleId="a5">
    <w:name w:val="Обычный (Интернет) Знак"/>
    <w:aliases w:val="Обычный (Web)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Знак Знак Знак1 Знак Знак"/>
    <w:link w:val="a6"/>
    <w:uiPriority w:val="99"/>
    <w:semiHidden/>
    <w:locked/>
    <w:rsid w:val="004D336E"/>
    <w:rPr>
      <w:rFonts w:ascii="Cambria" w:hAnsi="Cambria"/>
      <w:b/>
      <w:bCs/>
      <w:color w:val="365F91"/>
      <w:sz w:val="28"/>
      <w:szCs w:val="28"/>
      <w:lang w:val="x-none"/>
    </w:rPr>
  </w:style>
  <w:style w:type="paragraph" w:styleId="a6">
    <w:name w:val="Normal (Web)"/>
    <w:aliases w:val="Обычный (Web),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 Знак1 Знак,Обычный (веб)1"/>
    <w:basedOn w:val="1"/>
    <w:next w:val="a"/>
    <w:link w:val="a5"/>
    <w:autoRedefine/>
    <w:uiPriority w:val="99"/>
    <w:semiHidden/>
    <w:unhideWhenUsed/>
    <w:qFormat/>
    <w:rsid w:val="004D336E"/>
    <w:pPr>
      <w:tabs>
        <w:tab w:val="num" w:pos="432"/>
      </w:tabs>
      <w:spacing w:before="480" w:line="276" w:lineRule="auto"/>
      <w:ind w:left="360" w:hanging="360"/>
      <w:jc w:val="left"/>
      <w:outlineLvl w:val="9"/>
    </w:pPr>
    <w:rPr>
      <w:rFonts w:ascii="Cambria" w:eastAsiaTheme="minorHAnsi" w:hAnsi="Cambria" w:cstheme="minorBidi"/>
      <w:b/>
      <w:bCs/>
      <w:color w:val="365F91"/>
      <w:sz w:val="28"/>
      <w:szCs w:val="28"/>
      <w:lang w:val="x-none" w:eastAsia="en-US"/>
    </w:rPr>
  </w:style>
  <w:style w:type="character" w:customStyle="1" w:styleId="10">
    <w:name w:val="Заголовок 1 Знак"/>
    <w:basedOn w:val="a0"/>
    <w:link w:val="1"/>
    <w:uiPriority w:val="9"/>
    <w:rsid w:val="004D336E"/>
    <w:rPr>
      <w:rFonts w:asciiTheme="majorHAnsi" w:eastAsiaTheme="majorEastAsia" w:hAnsiTheme="majorHAnsi" w:cstheme="majorBidi"/>
      <w:color w:val="2F5496" w:themeColor="accent1" w:themeShade="BF"/>
      <w:sz w:val="32"/>
      <w:szCs w:val="32"/>
      <w:lang w:eastAsia="ru-RU"/>
    </w:rPr>
  </w:style>
  <w:style w:type="character" w:customStyle="1" w:styleId="40">
    <w:name w:val="Заголовок 4 Знак"/>
    <w:basedOn w:val="a0"/>
    <w:link w:val="4"/>
    <w:uiPriority w:val="9"/>
    <w:semiHidden/>
    <w:rsid w:val="000D591E"/>
    <w:rPr>
      <w:rFonts w:asciiTheme="majorHAnsi" w:eastAsiaTheme="majorEastAsia" w:hAnsiTheme="majorHAnsi" w:cstheme="majorBidi"/>
      <w:i/>
      <w:iCs/>
      <w:color w:val="2F5496" w:themeColor="accent1" w:themeShade="BF"/>
      <w:sz w:val="24"/>
      <w:szCs w:val="24"/>
      <w:lang w:eastAsia="ru-RU"/>
    </w:rPr>
  </w:style>
  <w:style w:type="character" w:customStyle="1" w:styleId="ConsPlusNormal">
    <w:name w:val="ConsPlusNormal Знак"/>
    <w:link w:val="ConsPlusNormal0"/>
    <w:locked/>
    <w:rsid w:val="00136A06"/>
    <w:rPr>
      <w:rFonts w:ascii="Arial" w:hAnsi="Arial" w:cs="Arial"/>
    </w:rPr>
  </w:style>
  <w:style w:type="paragraph" w:customStyle="1" w:styleId="ConsPlusNormal0">
    <w:name w:val="ConsPlusNormal"/>
    <w:link w:val="ConsPlusNormal"/>
    <w:qFormat/>
    <w:rsid w:val="00136A06"/>
    <w:pPr>
      <w:widowControl w:val="0"/>
      <w:autoSpaceDE w:val="0"/>
      <w:autoSpaceDN w:val="0"/>
      <w:adjustRightInd w:val="0"/>
      <w:spacing w:after="0" w:line="240" w:lineRule="auto"/>
      <w:ind w:firstLine="720"/>
    </w:pPr>
    <w:rPr>
      <w:rFonts w:ascii="Arial" w:hAnsi="Arial" w:cs="Arial"/>
    </w:rPr>
  </w:style>
  <w:style w:type="character" w:customStyle="1" w:styleId="30">
    <w:name w:val="Заголовок 3 Знак"/>
    <w:aliases w:val="h3 Знак,Gliederung3 Char Знак,Gliederung3 Знак,H3 Знак,Çàãîëîâîê 3 Знак,Заголовок 3_Устав Знак,_уровень_3 Знак,Map Знак,Level 3 Topic Heading Знак,H31 Знак,Minor Знак,H32 Знак,H33 Знак,H34 Знак,H35 Знак,H36 Знак,H37 Знак,H38 Знак"/>
    <w:basedOn w:val="a0"/>
    <w:link w:val="3"/>
    <w:rsid w:val="00136A06"/>
    <w:rPr>
      <w:rFonts w:asciiTheme="majorHAnsi" w:eastAsiaTheme="majorEastAsia" w:hAnsiTheme="majorHAnsi" w:cstheme="majorBidi"/>
      <w:color w:val="1F3763" w:themeColor="accent1" w:themeShade="7F"/>
      <w:sz w:val="24"/>
      <w:szCs w:val="24"/>
      <w:lang w:eastAsia="ru-RU"/>
    </w:rPr>
  </w:style>
  <w:style w:type="character" w:styleId="a7">
    <w:name w:val="annotation reference"/>
    <w:basedOn w:val="a0"/>
    <w:uiPriority w:val="99"/>
    <w:semiHidden/>
    <w:unhideWhenUsed/>
    <w:rsid w:val="00837611"/>
    <w:rPr>
      <w:sz w:val="16"/>
      <w:szCs w:val="16"/>
    </w:rPr>
  </w:style>
  <w:style w:type="paragraph" w:styleId="a8">
    <w:name w:val="annotation text"/>
    <w:basedOn w:val="a"/>
    <w:link w:val="a9"/>
    <w:uiPriority w:val="99"/>
    <w:semiHidden/>
    <w:unhideWhenUsed/>
    <w:rsid w:val="00837611"/>
    <w:rPr>
      <w:sz w:val="20"/>
      <w:szCs w:val="20"/>
    </w:rPr>
  </w:style>
  <w:style w:type="character" w:customStyle="1" w:styleId="a9">
    <w:name w:val="Текст примечания Знак"/>
    <w:basedOn w:val="a0"/>
    <w:link w:val="a8"/>
    <w:uiPriority w:val="99"/>
    <w:semiHidden/>
    <w:rsid w:val="00837611"/>
    <w:rPr>
      <w:rFonts w:ascii="Times New Roman" w:eastAsia="Times New Roman" w:hAnsi="Times New Roman" w:cs="Times New Roman"/>
      <w:sz w:val="20"/>
      <w:szCs w:val="20"/>
      <w:lang w:eastAsia="ru-RU"/>
    </w:rPr>
  </w:style>
  <w:style w:type="paragraph" w:styleId="aa">
    <w:name w:val="annotation subject"/>
    <w:basedOn w:val="a8"/>
    <w:next w:val="a8"/>
    <w:link w:val="ab"/>
    <w:uiPriority w:val="99"/>
    <w:semiHidden/>
    <w:unhideWhenUsed/>
    <w:rsid w:val="00837611"/>
    <w:rPr>
      <w:b/>
      <w:bCs/>
    </w:rPr>
  </w:style>
  <w:style w:type="character" w:customStyle="1" w:styleId="ab">
    <w:name w:val="Тема примечания Знак"/>
    <w:basedOn w:val="a9"/>
    <w:link w:val="aa"/>
    <w:uiPriority w:val="99"/>
    <w:semiHidden/>
    <w:rsid w:val="00837611"/>
    <w:rPr>
      <w:rFonts w:ascii="Times New Roman" w:eastAsia="Times New Roman" w:hAnsi="Times New Roman" w:cs="Times New Roman"/>
      <w:b/>
      <w:bCs/>
      <w:sz w:val="20"/>
      <w:szCs w:val="20"/>
      <w:lang w:eastAsia="ru-RU"/>
    </w:rPr>
  </w:style>
  <w:style w:type="paragraph" w:styleId="ac">
    <w:name w:val="Balloon Text"/>
    <w:basedOn w:val="a"/>
    <w:link w:val="ad"/>
    <w:uiPriority w:val="99"/>
    <w:semiHidden/>
    <w:unhideWhenUsed/>
    <w:rsid w:val="00837611"/>
    <w:pPr>
      <w:spacing w:after="0"/>
    </w:pPr>
    <w:rPr>
      <w:rFonts w:ascii="Tahoma" w:hAnsi="Tahoma" w:cs="Tahoma"/>
      <w:sz w:val="16"/>
      <w:szCs w:val="16"/>
    </w:rPr>
  </w:style>
  <w:style w:type="character" w:customStyle="1" w:styleId="ad">
    <w:name w:val="Текст выноски Знак"/>
    <w:basedOn w:val="a0"/>
    <w:link w:val="ac"/>
    <w:uiPriority w:val="99"/>
    <w:semiHidden/>
    <w:rsid w:val="00837611"/>
    <w:rPr>
      <w:rFonts w:ascii="Tahoma" w:eastAsia="Times New Roman" w:hAnsi="Tahoma" w:cs="Tahoma"/>
      <w:sz w:val="16"/>
      <w:szCs w:val="16"/>
      <w:lang w:eastAsia="ru-RU"/>
    </w:rPr>
  </w:style>
  <w:style w:type="paragraph" w:styleId="ae">
    <w:name w:val="Revision"/>
    <w:hidden/>
    <w:uiPriority w:val="99"/>
    <w:semiHidden/>
    <w:rsid w:val="00904922"/>
    <w:pPr>
      <w:spacing w:after="0" w:line="240" w:lineRule="auto"/>
    </w:pPr>
    <w:rPr>
      <w:rFonts w:ascii="Times New Roman" w:eastAsia="Times New Roman" w:hAnsi="Times New Roman" w:cs="Times New Roman"/>
      <w:sz w:val="24"/>
      <w:szCs w:val="24"/>
      <w:lang w:eastAsia="ru-RU"/>
    </w:rPr>
  </w:style>
  <w:style w:type="paragraph" w:styleId="af">
    <w:name w:val="List Paragraph"/>
    <w:basedOn w:val="a"/>
    <w:uiPriority w:val="34"/>
    <w:qFormat/>
    <w:rsid w:val="00D05CC4"/>
    <w:pPr>
      <w:ind w:left="720"/>
      <w:contextualSpacing/>
    </w:pPr>
  </w:style>
  <w:style w:type="character" w:styleId="af0">
    <w:name w:val="Unresolved Mention"/>
    <w:basedOn w:val="a0"/>
    <w:uiPriority w:val="99"/>
    <w:semiHidden/>
    <w:unhideWhenUsed/>
    <w:rsid w:val="00557FA8"/>
    <w:rPr>
      <w:color w:val="605E5C"/>
      <w:shd w:val="clear" w:color="auto" w:fill="E1DFDD"/>
    </w:rPr>
  </w:style>
  <w:style w:type="paragraph" w:styleId="af1">
    <w:name w:val="header"/>
    <w:basedOn w:val="a"/>
    <w:link w:val="af2"/>
    <w:uiPriority w:val="99"/>
    <w:unhideWhenUsed/>
    <w:rsid w:val="00F86E9D"/>
    <w:pPr>
      <w:tabs>
        <w:tab w:val="center" w:pos="4677"/>
        <w:tab w:val="right" w:pos="9355"/>
      </w:tabs>
      <w:spacing w:after="0"/>
    </w:pPr>
  </w:style>
  <w:style w:type="character" w:customStyle="1" w:styleId="af2">
    <w:name w:val="Верхний колонтитул Знак"/>
    <w:basedOn w:val="a0"/>
    <w:link w:val="af1"/>
    <w:uiPriority w:val="99"/>
    <w:rsid w:val="00F86E9D"/>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F86E9D"/>
    <w:pPr>
      <w:tabs>
        <w:tab w:val="center" w:pos="4677"/>
        <w:tab w:val="right" w:pos="9355"/>
      </w:tabs>
      <w:spacing w:after="0"/>
    </w:pPr>
  </w:style>
  <w:style w:type="character" w:customStyle="1" w:styleId="af4">
    <w:name w:val="Нижний колонтитул Знак"/>
    <w:basedOn w:val="a0"/>
    <w:link w:val="af3"/>
    <w:uiPriority w:val="99"/>
    <w:rsid w:val="00F86E9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1282787">
      <w:bodyDiv w:val="1"/>
      <w:marLeft w:val="0"/>
      <w:marRight w:val="0"/>
      <w:marTop w:val="0"/>
      <w:marBottom w:val="0"/>
      <w:divBdr>
        <w:top w:val="none" w:sz="0" w:space="0" w:color="auto"/>
        <w:left w:val="none" w:sz="0" w:space="0" w:color="auto"/>
        <w:bottom w:val="none" w:sz="0" w:space="0" w:color="auto"/>
        <w:right w:val="none" w:sz="0" w:space="0" w:color="auto"/>
      </w:divBdr>
    </w:div>
    <w:div w:id="1404718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968" TargetMode="External"/><Relationship Id="rId13" Type="http://schemas.openxmlformats.org/officeDocument/2006/relationships/hyperlink" Target="consultantplus://offline/ref=6044EB0F51B788001960C9DD98A5D96C2C6AF34EFC7D627E86783DEBFA1DC64CB1BABE7AA254A139E89170AA342D04ADD29A18p3eBK"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login.consultant.ru/link/?req=doc&amp;base=LAW&amp;n=494968" TargetMode="External"/><Relationship Id="rId12" Type="http://schemas.openxmlformats.org/officeDocument/2006/relationships/hyperlink" Target="consultantplus://offline/ref=6044EB0F51B788001960C9DD98A5D96C2D65F74AFB7D627E86783DEBFA1DC64CB1BABE7CAB09F876E9CD36FB272F01ADD09B043BFA1Bp3e8K"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6044EB0F51B788001960C9DD98A5D96C2D6AF846F878627E86783DEBFA1DC64CB1BABE7EA901F474BA9726FF6E7808B1D4841A38E41B3A06p2e0K"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consultantplus://offline/ref=D443B15BA489D494B5F7F41E58A832117EEFE7C091375F2517821663E412DD5C9FFA8CC5880EC254C1C22A11C57C16F2EE36B320AF6EuEI"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consultantplus://offline/ref=185B12FE9832FB1716114FB10E7AA8BFC42AC0E5D8263CF2D05CAA6604A71388362CABC4F30080AAAF9401E26E03B16FA6778BAAO5p0M" TargetMode="External"/><Relationship Id="rId14" Type="http://schemas.openxmlformats.org/officeDocument/2006/relationships/hyperlink" Target="consultantplus://offline/ref=6044EB0F51B788001960C9DD98A5D96C2D6AF949FD78627E86783DEBFA1DC64CB1BABE7DA006FB29ECD827A328291BB3D1841839F8p1eBK"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19</Pages>
  <Words>5529</Words>
  <Characters>31516</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FFOMS</Company>
  <LinksUpToDate>false</LinksUpToDate>
  <CharactersWithSpaces>36972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Буданова Лилия Руслановна</dc:creator>
  <cp:lastModifiedBy>Головина Мария Александровна</cp:lastModifiedBy>
  <cp:revision>6</cp:revision>
  <cp:lastPrinted>2023-08-07T11:58:00Z</cp:lastPrinted>
  <dcterms:created xsi:type="dcterms:W3CDTF">2026-10-05T13:11:00Z</dcterms:created>
  <dcterms:modified xsi:type="dcterms:W3CDTF">2026-10-09T11:22:00Z</dcterms:modified>
</cp:coreProperties>
</file>