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CD5EE5" w14:textId="77777777" w:rsidR="009651A4" w:rsidRDefault="001D5A8C">
      <w:pPr>
        <w:jc w:val="center"/>
        <w:rPr>
          <w:rFonts w:ascii="Times New Roman" w:eastAsia="Times New Roman" w:hAnsi="Times New Roman" w:cs="Times New Roman"/>
          <w:b/>
          <w:sz w:val="24"/>
          <w:szCs w:val="24"/>
          <w:lang w:eastAsia="ru-RU"/>
        </w:rPr>
      </w:pPr>
      <w:r w:rsidRPr="00C65E35">
        <w:rPr>
          <w:rFonts w:ascii="Times New Roman" w:eastAsia="Times New Roman" w:hAnsi="Times New Roman" w:cs="Times New Roman"/>
          <w:b/>
          <w:sz w:val="24"/>
          <w:szCs w:val="24"/>
          <w:lang w:eastAsia="ru-RU"/>
        </w:rPr>
        <w:t>ПРОЕКТ КОНТРАКТА №</w:t>
      </w:r>
    </w:p>
    <w:p w14:paraId="3CBE3036" w14:textId="77777777" w:rsidR="00746BC9" w:rsidRPr="00746BC9" w:rsidRDefault="00746BC9" w:rsidP="00746BC9">
      <w:pPr>
        <w:suppressAutoHyphens/>
        <w:overflowPunct w:val="0"/>
        <w:jc w:val="center"/>
        <w:rPr>
          <w:rFonts w:ascii="Times New Roman" w:eastAsia="Times New Roman" w:hAnsi="Times New Roman" w:cs="Times New Roman"/>
          <w:b/>
          <w:bCs/>
          <w:color w:val="000000"/>
          <w:sz w:val="24"/>
          <w:szCs w:val="24"/>
        </w:rPr>
      </w:pPr>
      <w:r w:rsidRPr="00746BC9">
        <w:rPr>
          <w:rFonts w:ascii="Times New Roman" w:eastAsia="Times New Roman" w:hAnsi="Times New Roman" w:cs="Times New Roman"/>
          <w:b/>
          <w:bCs/>
          <w:color w:val="000000"/>
          <w:sz w:val="24"/>
          <w:szCs w:val="24"/>
        </w:rPr>
        <w:t>Оказание услуг по сопровождению программного продукта</w:t>
      </w:r>
    </w:p>
    <w:p w14:paraId="674C6A39" w14:textId="77777777" w:rsidR="006703C8" w:rsidRPr="006703C8" w:rsidRDefault="00746BC9" w:rsidP="00746BC9">
      <w:pPr>
        <w:suppressAutoHyphens/>
        <w:overflowPunct w:val="0"/>
        <w:jc w:val="center"/>
        <w:rPr>
          <w:rFonts w:ascii="Times New Roman" w:eastAsia="Times New Roman" w:hAnsi="Times New Roman" w:cs="Times New Roman"/>
          <w:b/>
          <w:bCs/>
          <w:color w:val="000000"/>
          <w:sz w:val="24"/>
          <w:szCs w:val="24"/>
        </w:rPr>
      </w:pPr>
      <w:r w:rsidRPr="00746BC9">
        <w:rPr>
          <w:rFonts w:ascii="Times New Roman" w:eastAsia="Times New Roman" w:hAnsi="Times New Roman" w:cs="Times New Roman"/>
          <w:b/>
          <w:bCs/>
          <w:color w:val="000000"/>
          <w:sz w:val="24"/>
          <w:szCs w:val="24"/>
        </w:rPr>
        <w:t xml:space="preserve"> МИС «</w:t>
      </w:r>
      <w:proofErr w:type="spellStart"/>
      <w:r w:rsidRPr="00746BC9">
        <w:rPr>
          <w:rFonts w:ascii="Times New Roman" w:eastAsia="Times New Roman" w:hAnsi="Times New Roman" w:cs="Times New Roman"/>
          <w:b/>
          <w:bCs/>
          <w:color w:val="000000"/>
          <w:sz w:val="24"/>
          <w:szCs w:val="24"/>
        </w:rPr>
        <w:t>Санаториум</w:t>
      </w:r>
      <w:proofErr w:type="spellEnd"/>
      <w:r w:rsidRPr="00746BC9">
        <w:rPr>
          <w:rFonts w:ascii="Times New Roman" w:eastAsia="Times New Roman" w:hAnsi="Times New Roman" w:cs="Times New Roman"/>
          <w:b/>
          <w:bCs/>
          <w:color w:val="000000"/>
          <w:sz w:val="24"/>
          <w:szCs w:val="24"/>
        </w:rPr>
        <w:t>»</w:t>
      </w:r>
    </w:p>
    <w:p w14:paraId="7993E80B" w14:textId="2DA7EE3A" w:rsidR="00CA3F48" w:rsidRPr="00C65E35" w:rsidRDefault="00A95F1B">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ИКЗ</w:t>
      </w:r>
      <w:r w:rsidRPr="00597AAF">
        <w:rPr>
          <w:rFonts w:ascii="Times New Roman" w:hAnsi="Times New Roman" w:cs="Times New Roman"/>
          <w:sz w:val="24"/>
          <w:szCs w:val="24"/>
        </w:rPr>
        <w:t xml:space="preserve">: </w:t>
      </w:r>
      <w:r w:rsidR="004F555E" w:rsidRPr="004F555E">
        <w:rPr>
          <w:rFonts w:ascii="Times New Roman" w:hAnsi="Times New Roman" w:cs="Times New Roman"/>
          <w:b/>
          <w:sz w:val="24"/>
          <w:szCs w:val="24"/>
        </w:rPr>
        <w:t>261230401425623040100100420070000244</w:t>
      </w:r>
    </w:p>
    <w:p w14:paraId="3A39D7F2" w14:textId="77777777" w:rsidR="00C65E35" w:rsidRPr="00C65E35" w:rsidRDefault="00C65E35">
      <w:pPr>
        <w:jc w:val="center"/>
        <w:rPr>
          <w:rFonts w:ascii="Times New Roman" w:eastAsia="Times New Roman" w:hAnsi="Times New Roman" w:cs="Times New Roman"/>
          <w:b/>
          <w:sz w:val="24"/>
          <w:szCs w:val="24"/>
          <w:lang w:eastAsia="ru-RU"/>
        </w:rPr>
      </w:pPr>
    </w:p>
    <w:p w14:paraId="581E32C2" w14:textId="079C7835" w:rsidR="009651A4" w:rsidRPr="00C65E35" w:rsidRDefault="009C1293" w:rsidP="009C129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B052E" w:rsidRPr="009C1293">
        <w:rPr>
          <w:rFonts w:ascii="Times New Roman" w:eastAsia="Times New Roman" w:hAnsi="Times New Roman" w:cs="Times New Roman"/>
          <w:b/>
          <w:sz w:val="24"/>
          <w:szCs w:val="24"/>
          <w:lang w:eastAsia="ru-RU"/>
        </w:rPr>
        <w:t>https://zakupki.gov.ru/</w:t>
      </w:r>
      <w:r w:rsidR="00D84AAF">
        <w:rPr>
          <w:rFonts w:ascii="Times New Roman" w:eastAsia="Times New Roman" w:hAnsi="Times New Roman" w:cs="Times New Roman"/>
          <w:sz w:val="24"/>
          <w:szCs w:val="24"/>
          <w:lang w:eastAsia="ru-RU"/>
        </w:rPr>
        <w:tab/>
      </w:r>
      <w:r w:rsidR="00D84AAF">
        <w:rPr>
          <w:rFonts w:ascii="Times New Roman" w:eastAsia="Times New Roman" w:hAnsi="Times New Roman" w:cs="Times New Roman"/>
          <w:sz w:val="24"/>
          <w:szCs w:val="24"/>
          <w:lang w:eastAsia="ru-RU"/>
        </w:rPr>
        <w:tab/>
      </w:r>
      <w:r w:rsidR="00D84AAF">
        <w:rPr>
          <w:rFonts w:ascii="Times New Roman" w:eastAsia="Times New Roman" w:hAnsi="Times New Roman" w:cs="Times New Roman"/>
          <w:sz w:val="24"/>
          <w:szCs w:val="24"/>
          <w:lang w:eastAsia="ru-RU"/>
        </w:rPr>
        <w:tab/>
      </w:r>
      <w:r w:rsidR="00D84AAF">
        <w:rPr>
          <w:rFonts w:ascii="Times New Roman" w:eastAsia="Times New Roman" w:hAnsi="Times New Roman" w:cs="Times New Roman"/>
          <w:sz w:val="24"/>
          <w:szCs w:val="24"/>
          <w:lang w:eastAsia="ru-RU"/>
        </w:rPr>
        <w:tab/>
      </w:r>
      <w:r w:rsidR="00D84AAF">
        <w:rPr>
          <w:rFonts w:ascii="Times New Roman" w:eastAsia="Times New Roman" w:hAnsi="Times New Roman" w:cs="Times New Roman"/>
          <w:sz w:val="24"/>
          <w:szCs w:val="24"/>
          <w:lang w:eastAsia="ru-RU"/>
        </w:rPr>
        <w:tab/>
      </w:r>
      <w:r w:rsidR="00D84AAF">
        <w:rPr>
          <w:rFonts w:ascii="Times New Roman" w:eastAsia="Times New Roman" w:hAnsi="Times New Roman" w:cs="Times New Roman"/>
          <w:sz w:val="24"/>
          <w:szCs w:val="24"/>
          <w:lang w:eastAsia="ru-RU"/>
        </w:rPr>
        <w:tab/>
      </w:r>
      <w:r w:rsidR="001D5A8C" w:rsidRPr="00C65E35">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  </w:t>
      </w:r>
      <w:r w:rsidR="00C65E35" w:rsidRPr="00C65E35">
        <w:rPr>
          <w:rFonts w:ascii="Times New Roman" w:eastAsia="Times New Roman" w:hAnsi="Times New Roman" w:cs="Times New Roman"/>
          <w:sz w:val="24"/>
          <w:szCs w:val="24"/>
          <w:lang w:eastAsia="ru-RU"/>
        </w:rPr>
        <w:t xml:space="preserve"> </w:t>
      </w:r>
      <w:r w:rsidR="00C65E35" w:rsidRPr="009C1293">
        <w:rPr>
          <w:rFonts w:ascii="Times New Roman" w:eastAsia="Times New Roman" w:hAnsi="Times New Roman" w:cs="Times New Roman"/>
          <w:b/>
          <w:sz w:val="24"/>
          <w:szCs w:val="24"/>
          <w:lang w:eastAsia="ru-RU"/>
        </w:rPr>
        <w:t>«</w:t>
      </w:r>
      <w:proofErr w:type="gramEnd"/>
      <w:r w:rsidR="00C65E35" w:rsidRPr="009C1293">
        <w:rPr>
          <w:rFonts w:ascii="Times New Roman" w:eastAsia="Times New Roman" w:hAnsi="Times New Roman" w:cs="Times New Roman"/>
          <w:b/>
          <w:sz w:val="24"/>
          <w:szCs w:val="24"/>
          <w:lang w:eastAsia="ru-RU"/>
        </w:rPr>
        <w:t>___» ________ 202</w:t>
      </w:r>
      <w:r w:rsidR="00A741F4" w:rsidRPr="009C1293">
        <w:rPr>
          <w:rFonts w:ascii="Times New Roman" w:eastAsia="Times New Roman" w:hAnsi="Times New Roman" w:cs="Times New Roman"/>
          <w:b/>
          <w:sz w:val="24"/>
          <w:szCs w:val="24"/>
          <w:lang w:eastAsia="ru-RU"/>
        </w:rPr>
        <w:t>6</w:t>
      </w:r>
      <w:r w:rsidR="001D5A8C" w:rsidRPr="009C1293">
        <w:rPr>
          <w:rFonts w:ascii="Times New Roman" w:eastAsia="Times New Roman" w:hAnsi="Times New Roman" w:cs="Times New Roman"/>
          <w:b/>
          <w:sz w:val="24"/>
          <w:szCs w:val="24"/>
          <w:lang w:eastAsia="ru-RU"/>
        </w:rPr>
        <w:t xml:space="preserve"> г.</w:t>
      </w:r>
    </w:p>
    <w:p w14:paraId="198E2022" w14:textId="77777777" w:rsidR="009651A4" w:rsidRPr="00C65E35" w:rsidRDefault="009651A4">
      <w:pPr>
        <w:rPr>
          <w:rFonts w:ascii="Times New Roman" w:eastAsia="Times New Roman" w:hAnsi="Times New Roman" w:cs="Times New Roman"/>
          <w:sz w:val="24"/>
          <w:szCs w:val="24"/>
          <w:lang w:eastAsia="ru-RU"/>
        </w:rPr>
      </w:pPr>
    </w:p>
    <w:p w14:paraId="7C738227" w14:textId="060BAB56"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rPr>
        <w:t xml:space="preserve">_________________________________, именуемое в дальнейшем «Исполнитель», в лице ________________________________, действующего на основании _______________, с одной стороны,  и </w:t>
      </w:r>
      <w:r w:rsidRPr="000C43FC">
        <w:rPr>
          <w:rFonts w:ascii="Times New Roman" w:eastAsia="Times New Roman" w:hAnsi="Times New Roman" w:cs="Times New Roman"/>
          <w:b/>
          <w:sz w:val="24"/>
          <w:szCs w:val="24"/>
        </w:rPr>
        <w:t>Федеральное государственное бюджетное учреждение туберкулезный санаторий «Голубая бухта» Министерства здравоохранения Российской Федерации</w:t>
      </w:r>
      <w:r w:rsidRPr="00C65E35">
        <w:rPr>
          <w:rFonts w:ascii="Times New Roman" w:eastAsia="Times New Roman" w:hAnsi="Times New Roman" w:cs="Times New Roman"/>
          <w:sz w:val="24"/>
          <w:szCs w:val="24"/>
        </w:rPr>
        <w:t xml:space="preserve">, именуемое в дальнейшем  «Заказчик», </w:t>
      </w:r>
      <w:r w:rsidR="00E12628" w:rsidRPr="00E12628">
        <w:rPr>
          <w:rFonts w:ascii="Times New Roman" w:eastAsia="Times New Roman" w:hAnsi="Times New Roman" w:cs="Times New Roman"/>
          <w:sz w:val="24"/>
          <w:szCs w:val="24"/>
        </w:rPr>
        <w:t xml:space="preserve">в лице </w:t>
      </w:r>
      <w:r w:rsidR="00045D79">
        <w:rPr>
          <w:rFonts w:ascii="Times New Roman" w:hAnsi="Times New Roman" w:cs="Times New Roman"/>
          <w:sz w:val="24"/>
          <w:szCs w:val="24"/>
        </w:rPr>
        <w:t>начальника отдела по закупкам Васильева Ивана Александровича, действующего на основании доверенности от 24 февраля 2026 года № 104</w:t>
      </w:r>
      <w:r w:rsidR="00E12628" w:rsidRPr="00E12628">
        <w:rPr>
          <w:rFonts w:ascii="Times New Roman" w:eastAsia="Times New Roman" w:hAnsi="Times New Roman" w:cs="Times New Roman"/>
          <w:sz w:val="24"/>
          <w:szCs w:val="24"/>
        </w:rPr>
        <w:t>,</w:t>
      </w:r>
      <w:r w:rsidR="00E12628">
        <w:rPr>
          <w:rFonts w:ascii="Times New Roman" w:eastAsia="Times New Roman" w:hAnsi="Times New Roman" w:cs="Times New Roman"/>
          <w:sz w:val="24"/>
          <w:szCs w:val="24"/>
        </w:rPr>
        <w:t xml:space="preserve"> </w:t>
      </w:r>
      <w:r w:rsidRPr="00C65E35">
        <w:rPr>
          <w:rFonts w:ascii="Times New Roman" w:eastAsia="Times New Roman" w:hAnsi="Times New Roman" w:cs="Times New Roman"/>
          <w:sz w:val="24"/>
          <w:szCs w:val="24"/>
        </w:rPr>
        <w:t>с другой стороны, совместно именуемые «Стороны», с соблюдением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C65E35">
        <w:rPr>
          <w:rFonts w:ascii="Times New Roman" w:eastAsia="Times New Roman" w:hAnsi="Times New Roman" w:cs="Times New Roman"/>
          <w:b/>
          <w:sz w:val="24"/>
          <w:szCs w:val="24"/>
        </w:rPr>
        <w:t xml:space="preserve">, </w:t>
      </w:r>
      <w:r w:rsidRPr="00C65E35">
        <w:rPr>
          <w:rFonts w:ascii="Times New Roman" w:eastAsia="Times New Roman" w:hAnsi="Times New Roman" w:cs="Times New Roman"/>
          <w:bCs/>
          <w:iCs/>
          <w:sz w:val="24"/>
          <w:szCs w:val="24"/>
          <w:lang w:eastAsia="ru-RU"/>
        </w:rPr>
        <w:t xml:space="preserve">в соответствии с протоколом </w:t>
      </w:r>
      <w:r w:rsidR="009C1293" w:rsidRPr="009C1293">
        <w:rPr>
          <w:rFonts w:ascii="Times New Roman" w:eastAsia="Times New Roman" w:hAnsi="Times New Roman" w:cs="Times New Roman"/>
          <w:b/>
          <w:bCs/>
          <w:iCs/>
          <w:sz w:val="24"/>
          <w:szCs w:val="24"/>
          <w:lang w:eastAsia="ru-RU"/>
        </w:rPr>
        <w:t>№____________ от _______2026 г.</w:t>
      </w:r>
      <w:r w:rsidRPr="00C65E35">
        <w:rPr>
          <w:rFonts w:ascii="Times New Roman" w:eastAsia="Times New Roman" w:hAnsi="Times New Roman" w:cs="Times New Roman"/>
          <w:sz w:val="24"/>
          <w:szCs w:val="24"/>
          <w:lang w:eastAsia="ru-RU"/>
        </w:rPr>
        <w:t>, заключили настоящий контракт (далее – контракт) о нижеследующем:</w:t>
      </w:r>
    </w:p>
    <w:p w14:paraId="76550F25" w14:textId="77777777" w:rsidR="009651A4" w:rsidRPr="00C65E35" w:rsidRDefault="009651A4">
      <w:pPr>
        <w:ind w:left="284" w:firstLine="283"/>
        <w:jc w:val="center"/>
        <w:rPr>
          <w:rFonts w:ascii="Times New Roman" w:eastAsia="Times New Roman" w:hAnsi="Times New Roman" w:cs="Times New Roman"/>
          <w:sz w:val="24"/>
          <w:szCs w:val="24"/>
          <w:lang w:eastAsia="ru-RU"/>
        </w:rPr>
      </w:pPr>
    </w:p>
    <w:p w14:paraId="3832FDBF" w14:textId="76BD4040" w:rsidR="009651A4" w:rsidRPr="009C1293" w:rsidRDefault="001D5A8C" w:rsidP="009C1293">
      <w:pPr>
        <w:pStyle w:val="af3"/>
        <w:numPr>
          <w:ilvl w:val="0"/>
          <w:numId w:val="33"/>
        </w:numPr>
        <w:jc w:val="center"/>
        <w:rPr>
          <w:rFonts w:ascii="Times New Roman" w:eastAsia="Times New Roman" w:hAnsi="Times New Roman" w:cs="Times New Roman"/>
          <w:b/>
          <w:sz w:val="24"/>
          <w:szCs w:val="24"/>
          <w:lang w:eastAsia="ru-RU"/>
        </w:rPr>
      </w:pPr>
      <w:r w:rsidRPr="009C1293">
        <w:rPr>
          <w:rFonts w:ascii="Times New Roman" w:eastAsia="Times New Roman" w:hAnsi="Times New Roman" w:cs="Times New Roman"/>
          <w:b/>
          <w:sz w:val="24"/>
          <w:szCs w:val="24"/>
          <w:lang w:eastAsia="ru-RU"/>
        </w:rPr>
        <w:t>ПРЕДМЕТ КОНТРАКТА</w:t>
      </w:r>
    </w:p>
    <w:p w14:paraId="5142477C" w14:textId="77777777" w:rsidR="009C1293" w:rsidRPr="009C1293" w:rsidRDefault="009C1293" w:rsidP="009C1293">
      <w:pPr>
        <w:rPr>
          <w:rFonts w:ascii="Times New Roman" w:eastAsia="Times New Roman" w:hAnsi="Times New Roman" w:cs="Times New Roman"/>
          <w:b/>
          <w:sz w:val="24"/>
          <w:szCs w:val="24"/>
          <w:lang w:eastAsia="ru-RU"/>
        </w:rPr>
      </w:pPr>
    </w:p>
    <w:p w14:paraId="173D533E" w14:textId="0396F504" w:rsidR="00D27830" w:rsidRPr="00C65E35" w:rsidRDefault="001D5A8C" w:rsidP="009C1293">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 xml:space="preserve">1.1. </w:t>
      </w:r>
      <w:r w:rsidR="00C65E35" w:rsidRPr="00C65E35">
        <w:rPr>
          <w:rFonts w:ascii="Times New Roman" w:hAnsi="Times New Roman" w:cs="Times New Roman"/>
          <w:sz w:val="24"/>
          <w:szCs w:val="24"/>
        </w:rPr>
        <w:t>Заказчик поручает, а Исполнитель принимает на себя обя</w:t>
      </w:r>
      <w:r w:rsidR="000C43FC">
        <w:rPr>
          <w:rFonts w:ascii="Times New Roman" w:hAnsi="Times New Roman" w:cs="Times New Roman"/>
          <w:sz w:val="24"/>
          <w:szCs w:val="24"/>
        </w:rPr>
        <w:t xml:space="preserve">зательства </w:t>
      </w:r>
      <w:r w:rsidR="00746BC9">
        <w:rPr>
          <w:rFonts w:ascii="Times New Roman" w:hAnsi="Times New Roman" w:cs="Times New Roman"/>
          <w:sz w:val="24"/>
          <w:szCs w:val="24"/>
        </w:rPr>
        <w:t>по</w:t>
      </w:r>
      <w:r w:rsidR="006703C8" w:rsidRPr="006703C8">
        <w:rPr>
          <w:rFonts w:ascii="Times New Roman" w:hAnsi="Times New Roman" w:cs="Times New Roman"/>
          <w:sz w:val="24"/>
          <w:szCs w:val="24"/>
        </w:rPr>
        <w:t xml:space="preserve"> </w:t>
      </w:r>
      <w:r w:rsidR="00746BC9" w:rsidRPr="009C1293">
        <w:rPr>
          <w:rFonts w:ascii="Times New Roman" w:hAnsi="Times New Roman" w:cs="Times New Roman"/>
          <w:b/>
          <w:sz w:val="24"/>
          <w:szCs w:val="24"/>
        </w:rPr>
        <w:t>оказанию услуг по сопровождению программного продукта МИС «</w:t>
      </w:r>
      <w:proofErr w:type="spellStart"/>
      <w:r w:rsidR="00746BC9" w:rsidRPr="009C1293">
        <w:rPr>
          <w:rFonts w:ascii="Times New Roman" w:hAnsi="Times New Roman" w:cs="Times New Roman"/>
          <w:b/>
          <w:sz w:val="24"/>
          <w:szCs w:val="24"/>
        </w:rPr>
        <w:t>Санаториум</w:t>
      </w:r>
      <w:proofErr w:type="spellEnd"/>
      <w:r w:rsidR="00746BC9" w:rsidRPr="009C1293">
        <w:rPr>
          <w:rFonts w:ascii="Times New Roman" w:hAnsi="Times New Roman" w:cs="Times New Roman"/>
          <w:b/>
          <w:sz w:val="24"/>
          <w:szCs w:val="24"/>
        </w:rPr>
        <w:t>»</w:t>
      </w:r>
      <w:r w:rsidR="00E212B8" w:rsidRPr="00E212B8">
        <w:rPr>
          <w:rFonts w:ascii="Times New Roman" w:hAnsi="Times New Roman" w:cs="Times New Roman"/>
          <w:sz w:val="24"/>
          <w:szCs w:val="24"/>
        </w:rPr>
        <w:t xml:space="preserve"> </w:t>
      </w:r>
      <w:r w:rsidR="00465F14">
        <w:rPr>
          <w:rFonts w:ascii="Times New Roman" w:hAnsi="Times New Roman" w:cs="Times New Roman"/>
          <w:sz w:val="24"/>
          <w:szCs w:val="24"/>
        </w:rPr>
        <w:t xml:space="preserve">в соответствии с </w:t>
      </w:r>
      <w:r w:rsidR="00FD061C" w:rsidRPr="00C65E35">
        <w:rPr>
          <w:rFonts w:ascii="Times New Roman" w:hAnsi="Times New Roman" w:cs="Times New Roman"/>
          <w:sz w:val="24"/>
          <w:szCs w:val="24"/>
        </w:rPr>
        <w:t>Приложение</w:t>
      </w:r>
      <w:r w:rsidR="00465F14">
        <w:rPr>
          <w:rFonts w:ascii="Times New Roman" w:hAnsi="Times New Roman" w:cs="Times New Roman"/>
          <w:sz w:val="24"/>
          <w:szCs w:val="24"/>
        </w:rPr>
        <w:t>м</w:t>
      </w:r>
      <w:r w:rsidR="00FD061C" w:rsidRPr="00C65E35">
        <w:rPr>
          <w:rFonts w:ascii="Times New Roman" w:hAnsi="Times New Roman" w:cs="Times New Roman"/>
          <w:sz w:val="24"/>
          <w:szCs w:val="24"/>
        </w:rPr>
        <w:t xml:space="preserve"> № 2 к контракту</w:t>
      </w:r>
      <w:r w:rsidR="00465F14">
        <w:rPr>
          <w:rFonts w:ascii="Times New Roman" w:hAnsi="Times New Roman" w:cs="Times New Roman"/>
          <w:sz w:val="24"/>
          <w:szCs w:val="24"/>
        </w:rPr>
        <w:t xml:space="preserve"> </w:t>
      </w:r>
      <w:r w:rsidR="009C1293" w:rsidRPr="009C1293">
        <w:rPr>
          <w:rFonts w:ascii="Times New Roman" w:hAnsi="Times New Roman" w:cs="Times New Roman"/>
          <w:b/>
          <w:sz w:val="24"/>
          <w:szCs w:val="24"/>
        </w:rPr>
        <w:t xml:space="preserve">(Описание объекта закупки. </w:t>
      </w:r>
      <w:r w:rsidR="00465F14" w:rsidRPr="009C1293">
        <w:rPr>
          <w:rFonts w:ascii="Times New Roman" w:hAnsi="Times New Roman" w:cs="Times New Roman"/>
          <w:b/>
          <w:sz w:val="24"/>
          <w:szCs w:val="24"/>
        </w:rPr>
        <w:t>Техническое задание</w:t>
      </w:r>
      <w:r w:rsidR="009C1293" w:rsidRPr="009C1293">
        <w:rPr>
          <w:rFonts w:ascii="Times New Roman" w:hAnsi="Times New Roman" w:cs="Times New Roman"/>
          <w:b/>
          <w:sz w:val="24"/>
          <w:szCs w:val="24"/>
        </w:rPr>
        <w:t>)</w:t>
      </w:r>
      <w:r w:rsidR="00FD061C">
        <w:rPr>
          <w:rFonts w:ascii="Times New Roman" w:hAnsi="Times New Roman" w:cs="Times New Roman"/>
          <w:sz w:val="24"/>
          <w:szCs w:val="24"/>
        </w:rPr>
        <w:t>.</w:t>
      </w:r>
    </w:p>
    <w:p w14:paraId="26AF369C"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 </w:t>
      </w:r>
    </w:p>
    <w:p w14:paraId="2ACEC448" w14:textId="0827A9E8" w:rsidR="009651A4" w:rsidRPr="009C1293" w:rsidRDefault="001D5A8C" w:rsidP="009C1293">
      <w:pPr>
        <w:pStyle w:val="af3"/>
        <w:numPr>
          <w:ilvl w:val="0"/>
          <w:numId w:val="33"/>
        </w:numPr>
        <w:jc w:val="center"/>
        <w:rPr>
          <w:rFonts w:ascii="Times New Roman" w:eastAsia="Times New Roman" w:hAnsi="Times New Roman" w:cs="Times New Roman"/>
          <w:b/>
          <w:sz w:val="24"/>
          <w:szCs w:val="24"/>
          <w:lang w:eastAsia="ru-RU"/>
        </w:rPr>
      </w:pPr>
      <w:r w:rsidRPr="009C1293">
        <w:rPr>
          <w:rFonts w:ascii="Times New Roman" w:eastAsia="Times New Roman" w:hAnsi="Times New Roman" w:cs="Times New Roman"/>
          <w:b/>
          <w:sz w:val="24"/>
          <w:szCs w:val="24"/>
          <w:lang w:eastAsia="ru-RU"/>
        </w:rPr>
        <w:t>ЦЕНА КОНТРАКТА</w:t>
      </w:r>
    </w:p>
    <w:p w14:paraId="1321863E" w14:textId="77777777" w:rsidR="009C1293" w:rsidRPr="009C1293" w:rsidRDefault="009C1293" w:rsidP="009C1293">
      <w:pPr>
        <w:rPr>
          <w:rFonts w:ascii="Times New Roman" w:eastAsia="Times New Roman" w:hAnsi="Times New Roman" w:cs="Times New Roman"/>
          <w:b/>
          <w:sz w:val="24"/>
          <w:szCs w:val="24"/>
          <w:lang w:eastAsia="ru-RU"/>
        </w:rPr>
      </w:pPr>
    </w:p>
    <w:p w14:paraId="594CCE2E" w14:textId="77777777" w:rsidR="009651A4" w:rsidRPr="00C65E35" w:rsidRDefault="001D5A8C">
      <w:pPr>
        <w:widowControl w:val="0"/>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2.1. Цена Контракта составляет </w:t>
      </w:r>
      <w:r w:rsidRPr="009C1293">
        <w:rPr>
          <w:rFonts w:ascii="Times New Roman" w:eastAsia="Times New Roman" w:hAnsi="Times New Roman" w:cs="Times New Roman"/>
          <w:b/>
          <w:sz w:val="24"/>
          <w:szCs w:val="24"/>
          <w:lang w:eastAsia="ru-RU"/>
        </w:rPr>
        <w:t xml:space="preserve">________ руб. (________) _______ </w:t>
      </w:r>
      <w:proofErr w:type="gramStart"/>
      <w:r w:rsidRPr="009C1293">
        <w:rPr>
          <w:rFonts w:ascii="Times New Roman" w:eastAsia="Times New Roman" w:hAnsi="Times New Roman" w:cs="Times New Roman"/>
          <w:b/>
          <w:sz w:val="24"/>
          <w:szCs w:val="24"/>
          <w:lang w:eastAsia="ru-RU"/>
        </w:rPr>
        <w:t>коп.</w:t>
      </w:r>
      <w:r w:rsidRPr="00C65E35">
        <w:rPr>
          <w:rFonts w:ascii="Times New Roman" w:eastAsia="Times New Roman" w:hAnsi="Times New Roman" w:cs="Times New Roman"/>
          <w:sz w:val="24"/>
          <w:szCs w:val="24"/>
          <w:lang w:eastAsia="ru-RU"/>
        </w:rPr>
        <w:t>,</w:t>
      </w:r>
      <w:proofErr w:type="gramEnd"/>
      <w:r w:rsidRPr="00C65E35">
        <w:rPr>
          <w:rFonts w:ascii="Times New Roman" w:eastAsia="Times New Roman" w:hAnsi="Times New Roman" w:cs="Times New Roman"/>
          <w:sz w:val="24"/>
          <w:szCs w:val="24"/>
          <w:lang w:eastAsia="ru-RU"/>
        </w:rPr>
        <w:t xml:space="preserve"> включая </w:t>
      </w:r>
      <w:r w:rsidRPr="009C1293">
        <w:rPr>
          <w:rFonts w:ascii="Times New Roman" w:eastAsia="Times New Roman" w:hAnsi="Times New Roman" w:cs="Times New Roman"/>
          <w:b/>
          <w:sz w:val="24"/>
          <w:szCs w:val="24"/>
          <w:lang w:eastAsia="ru-RU"/>
        </w:rPr>
        <w:t>НДС________ руб. (____) ____ коп. (если НДС не облагается, указать основание).</w:t>
      </w:r>
      <w:r w:rsidRPr="00C65E35">
        <w:rPr>
          <w:rFonts w:ascii="Times New Roman" w:eastAsia="Times New Roman" w:hAnsi="Times New Roman" w:cs="Times New Roman"/>
          <w:sz w:val="24"/>
          <w:szCs w:val="24"/>
          <w:lang w:eastAsia="ru-RU"/>
        </w:rPr>
        <w:t xml:space="preserve"> </w:t>
      </w:r>
      <w:r w:rsidRPr="00C65E35">
        <w:rPr>
          <w:rFonts w:ascii="Times New Roman" w:eastAsia="Times New Roman" w:hAnsi="Times New Roman" w:cs="Times New Roman"/>
          <w:i/>
          <w:sz w:val="24"/>
          <w:szCs w:val="24"/>
          <w:lang w:eastAsia="ru-RU"/>
        </w:rPr>
        <w:t>Сумма, подлежащая уплате Заказчиком Исполнителю, являющемуся юридическим лицом или физическим лицом, в том числе зарегистрированным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28E943F"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2.2. Цена контракта, указанная в пункте 2.1 настоящего контракта, является твердой </w:t>
      </w:r>
      <w:r w:rsidRPr="00C65E35">
        <w:rPr>
          <w:rFonts w:ascii="Times New Roman" w:hAnsi="Times New Roman" w:cs="Times New Roman"/>
          <w:sz w:val="24"/>
          <w:szCs w:val="24"/>
        </w:rPr>
        <w:t>и определяется на весь срок его исполнения. При заключении и исполнении контракта изменение его условий не допускается, за исключением случаев, предусмотренных статьей 34 и статьей 95 Федерального закона</w:t>
      </w:r>
      <w:r w:rsidR="00D27830" w:rsidRPr="00C65E35">
        <w:rPr>
          <w:rFonts w:ascii="Times New Roman" w:hAnsi="Times New Roman" w:cs="Times New Roman"/>
          <w:sz w:val="24"/>
          <w:szCs w:val="24"/>
        </w:rPr>
        <w:t xml:space="preserve"> 44-ФЗ</w:t>
      </w:r>
      <w:r w:rsidRPr="00C65E35">
        <w:rPr>
          <w:rFonts w:ascii="Times New Roman" w:hAnsi="Times New Roman" w:cs="Times New Roman"/>
          <w:sz w:val="24"/>
          <w:szCs w:val="24"/>
        </w:rPr>
        <w:t xml:space="preserve">. </w:t>
      </w:r>
    </w:p>
    <w:p w14:paraId="62DA3769" w14:textId="77777777" w:rsidR="009651A4" w:rsidRPr="00C65E35" w:rsidRDefault="001D5A8C">
      <w:pPr>
        <w:ind w:left="284" w:firstLine="283"/>
        <w:jc w:val="both"/>
        <w:rPr>
          <w:rFonts w:ascii="Times New Roman" w:eastAsia="Times New Roman" w:hAnsi="Times New Roman" w:cs="Times New Roman"/>
          <w:i/>
          <w:sz w:val="24"/>
          <w:szCs w:val="24"/>
          <w:lang w:eastAsia="ru-RU"/>
        </w:rPr>
      </w:pPr>
      <w:r w:rsidRPr="00C65E35">
        <w:rPr>
          <w:rFonts w:ascii="Times New Roman" w:hAnsi="Times New Roman" w:cs="Times New Roman"/>
          <w:sz w:val="24"/>
          <w:szCs w:val="24"/>
        </w:rPr>
        <w:t>2.3.</w:t>
      </w:r>
      <w:r w:rsidRPr="00C65E35">
        <w:rPr>
          <w:rFonts w:ascii="Times New Roman" w:hAnsi="Times New Roman" w:cs="Times New Roman"/>
          <w:i/>
          <w:sz w:val="24"/>
          <w:szCs w:val="24"/>
        </w:rPr>
        <w:t xml:space="preserve"> </w:t>
      </w:r>
      <w:r w:rsidRPr="00C65E35">
        <w:rPr>
          <w:rFonts w:ascii="Times New Roman" w:hAnsi="Times New Roman" w:cs="Times New Roman"/>
          <w:sz w:val="24"/>
          <w:szCs w:val="24"/>
        </w:rPr>
        <w:t>Цена контракта включает в себя все расходы Исполнителя, связанные с исполнением настоящего контракта, в том числе расходы Исполнителя, прямо не предусмотренные, но которые могут возникнуть в ходе исполнения контракта.</w:t>
      </w:r>
    </w:p>
    <w:p w14:paraId="688CA12A" w14:textId="77777777" w:rsidR="009651A4" w:rsidRDefault="001D5A8C">
      <w:pPr>
        <w:ind w:left="284" w:firstLine="283"/>
        <w:jc w:val="both"/>
        <w:rPr>
          <w:rFonts w:ascii="Times New Roman" w:hAnsi="Times New Roman" w:cs="Times New Roman"/>
          <w:sz w:val="24"/>
          <w:szCs w:val="24"/>
        </w:rPr>
      </w:pPr>
      <w:r w:rsidRPr="00C65E35">
        <w:rPr>
          <w:rFonts w:ascii="Times New Roman" w:eastAsia="Times New Roman" w:hAnsi="Times New Roman" w:cs="Times New Roman"/>
          <w:sz w:val="24"/>
          <w:szCs w:val="24"/>
          <w:lang w:eastAsia="ru-RU"/>
        </w:rPr>
        <w:t xml:space="preserve">2.4. Цена контракта может быть снижена по соглашению Сторон </w:t>
      </w:r>
      <w:r w:rsidRPr="00C65E35">
        <w:rPr>
          <w:rFonts w:ascii="Times New Roman" w:hAnsi="Times New Roman" w:cs="Times New Roman"/>
          <w:sz w:val="24"/>
          <w:szCs w:val="24"/>
        </w:rPr>
        <w:t>без изменения предусмотренных контрактом объёма оказанных услуг и иных условий контракта.</w:t>
      </w:r>
    </w:p>
    <w:p w14:paraId="56A9C71E" w14:textId="77777777" w:rsidR="009651A4" w:rsidRPr="00C65E35" w:rsidRDefault="009651A4" w:rsidP="009C1293">
      <w:pPr>
        <w:jc w:val="both"/>
        <w:rPr>
          <w:rFonts w:ascii="Times New Roman" w:eastAsia="Times New Roman" w:hAnsi="Times New Roman" w:cs="Times New Roman"/>
          <w:i/>
          <w:color w:val="FF0000"/>
          <w:sz w:val="24"/>
          <w:szCs w:val="24"/>
          <w:lang w:eastAsia="ru-RU"/>
        </w:rPr>
      </w:pPr>
    </w:p>
    <w:p w14:paraId="4A489C65" w14:textId="372BA964" w:rsidR="009651A4" w:rsidRPr="009C1293" w:rsidRDefault="001D5A8C" w:rsidP="009C1293">
      <w:pPr>
        <w:pStyle w:val="af3"/>
        <w:numPr>
          <w:ilvl w:val="0"/>
          <w:numId w:val="33"/>
        </w:numPr>
        <w:jc w:val="center"/>
        <w:rPr>
          <w:rFonts w:ascii="Times New Roman" w:eastAsia="Times New Roman" w:hAnsi="Times New Roman" w:cs="Times New Roman"/>
          <w:b/>
          <w:sz w:val="24"/>
          <w:szCs w:val="24"/>
          <w:lang w:eastAsia="ru-RU"/>
        </w:rPr>
      </w:pPr>
      <w:r w:rsidRPr="009C1293">
        <w:rPr>
          <w:rFonts w:ascii="Times New Roman" w:eastAsia="Times New Roman" w:hAnsi="Times New Roman" w:cs="Times New Roman"/>
          <w:b/>
          <w:sz w:val="24"/>
          <w:szCs w:val="24"/>
          <w:lang w:eastAsia="ru-RU"/>
        </w:rPr>
        <w:t>СРОКИ, УСЛОВИЯ ОКАЗАНИЯ УСЛУГ, ПОРЯДОК ОПЛАТЫ</w:t>
      </w:r>
    </w:p>
    <w:p w14:paraId="450A4CA8" w14:textId="77777777" w:rsidR="009C1293" w:rsidRPr="009C1293" w:rsidRDefault="009C1293" w:rsidP="009C1293">
      <w:pPr>
        <w:rPr>
          <w:rFonts w:ascii="Times New Roman" w:eastAsia="Times New Roman" w:hAnsi="Times New Roman" w:cs="Times New Roman"/>
          <w:b/>
          <w:sz w:val="24"/>
          <w:szCs w:val="24"/>
          <w:lang w:eastAsia="ru-RU"/>
        </w:rPr>
      </w:pPr>
    </w:p>
    <w:p w14:paraId="5EA4A801" w14:textId="29A04546" w:rsidR="00465F14" w:rsidRDefault="001D5A8C" w:rsidP="00465F14">
      <w:pPr>
        <w:tabs>
          <w:tab w:val="left" w:pos="567"/>
        </w:tabs>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3.1.</w:t>
      </w:r>
      <w:r w:rsidR="002B6F05" w:rsidRPr="002B6F05">
        <w:t xml:space="preserve"> </w:t>
      </w:r>
      <w:r w:rsidR="00465F14" w:rsidRPr="00465F14">
        <w:rPr>
          <w:rFonts w:ascii="Times New Roman" w:eastAsia="Times New Roman" w:hAnsi="Times New Roman" w:cs="Times New Roman"/>
          <w:sz w:val="24"/>
          <w:szCs w:val="24"/>
          <w:lang w:eastAsia="ru-RU"/>
        </w:rPr>
        <w:t xml:space="preserve">Срок </w:t>
      </w:r>
      <w:r w:rsidR="00746BC9">
        <w:rPr>
          <w:rFonts w:ascii="Times New Roman" w:hAnsi="Times New Roman" w:cs="Times New Roman"/>
          <w:sz w:val="24"/>
          <w:szCs w:val="24"/>
        </w:rPr>
        <w:t>о</w:t>
      </w:r>
      <w:r w:rsidR="00746BC9" w:rsidRPr="00746BC9">
        <w:rPr>
          <w:rFonts w:ascii="Times New Roman" w:hAnsi="Times New Roman" w:cs="Times New Roman"/>
          <w:sz w:val="24"/>
          <w:szCs w:val="24"/>
        </w:rPr>
        <w:t>казани</w:t>
      </w:r>
      <w:r w:rsidR="00746BC9">
        <w:rPr>
          <w:rFonts w:ascii="Times New Roman" w:hAnsi="Times New Roman" w:cs="Times New Roman"/>
          <w:sz w:val="24"/>
          <w:szCs w:val="24"/>
        </w:rPr>
        <w:t>ю</w:t>
      </w:r>
      <w:r w:rsidR="00746BC9" w:rsidRPr="00746BC9">
        <w:rPr>
          <w:rFonts w:ascii="Times New Roman" w:hAnsi="Times New Roman" w:cs="Times New Roman"/>
          <w:sz w:val="24"/>
          <w:szCs w:val="24"/>
        </w:rPr>
        <w:t xml:space="preserve"> услуг по сопровождению программного продукта МИС «</w:t>
      </w:r>
      <w:proofErr w:type="spellStart"/>
      <w:r w:rsidR="00746BC9" w:rsidRPr="00746BC9">
        <w:rPr>
          <w:rFonts w:ascii="Times New Roman" w:hAnsi="Times New Roman" w:cs="Times New Roman"/>
          <w:sz w:val="24"/>
          <w:szCs w:val="24"/>
        </w:rPr>
        <w:t>Санаториум</w:t>
      </w:r>
      <w:proofErr w:type="spellEnd"/>
      <w:r w:rsidR="00746BC9" w:rsidRPr="00746BC9">
        <w:rPr>
          <w:rFonts w:ascii="Times New Roman" w:hAnsi="Times New Roman" w:cs="Times New Roman"/>
          <w:sz w:val="24"/>
          <w:szCs w:val="24"/>
        </w:rPr>
        <w:t>»</w:t>
      </w:r>
      <w:r w:rsidR="00465F14" w:rsidRPr="00465F14">
        <w:rPr>
          <w:rFonts w:ascii="Times New Roman" w:eastAsia="Times New Roman" w:hAnsi="Times New Roman" w:cs="Times New Roman"/>
          <w:sz w:val="24"/>
          <w:szCs w:val="24"/>
          <w:lang w:eastAsia="ru-RU"/>
        </w:rPr>
        <w:t xml:space="preserve"> в течение </w:t>
      </w:r>
      <w:r w:rsidR="00C443D2">
        <w:rPr>
          <w:rFonts w:ascii="Times New Roman" w:eastAsia="Times New Roman" w:hAnsi="Times New Roman" w:cs="Times New Roman"/>
          <w:sz w:val="24"/>
          <w:szCs w:val="24"/>
          <w:lang w:eastAsia="ru-RU"/>
        </w:rPr>
        <w:t>12</w:t>
      </w:r>
      <w:r w:rsidR="00465F14" w:rsidRPr="00465F14">
        <w:rPr>
          <w:rFonts w:ascii="Times New Roman" w:eastAsia="Times New Roman" w:hAnsi="Times New Roman" w:cs="Times New Roman"/>
          <w:sz w:val="24"/>
          <w:szCs w:val="24"/>
          <w:lang w:eastAsia="ru-RU"/>
        </w:rPr>
        <w:t xml:space="preserve"> (</w:t>
      </w:r>
      <w:r w:rsidR="00C443D2">
        <w:rPr>
          <w:rFonts w:ascii="Times New Roman" w:eastAsia="Times New Roman" w:hAnsi="Times New Roman" w:cs="Times New Roman"/>
          <w:sz w:val="24"/>
          <w:szCs w:val="24"/>
          <w:lang w:eastAsia="ru-RU"/>
        </w:rPr>
        <w:t>двенадцати</w:t>
      </w:r>
      <w:r w:rsidR="00465F14" w:rsidRPr="00465F14">
        <w:rPr>
          <w:rFonts w:ascii="Times New Roman" w:eastAsia="Times New Roman" w:hAnsi="Times New Roman" w:cs="Times New Roman"/>
          <w:sz w:val="24"/>
          <w:szCs w:val="24"/>
          <w:lang w:eastAsia="ru-RU"/>
        </w:rPr>
        <w:t xml:space="preserve">) </w:t>
      </w:r>
      <w:r w:rsidR="00746BC9">
        <w:rPr>
          <w:rFonts w:ascii="Times New Roman" w:eastAsia="Times New Roman" w:hAnsi="Times New Roman" w:cs="Times New Roman"/>
          <w:sz w:val="24"/>
          <w:szCs w:val="24"/>
          <w:lang w:eastAsia="ru-RU"/>
        </w:rPr>
        <w:t>месяцев</w:t>
      </w:r>
      <w:r w:rsidR="00C443D2">
        <w:rPr>
          <w:rFonts w:ascii="Times New Roman" w:eastAsia="Times New Roman" w:hAnsi="Times New Roman" w:cs="Times New Roman"/>
          <w:sz w:val="24"/>
          <w:szCs w:val="24"/>
          <w:lang w:eastAsia="ru-RU"/>
        </w:rPr>
        <w:t xml:space="preserve"> со даты</w:t>
      </w:r>
      <w:r w:rsidR="00465F14">
        <w:rPr>
          <w:rFonts w:ascii="Times New Roman" w:eastAsia="Times New Roman" w:hAnsi="Times New Roman" w:cs="Times New Roman"/>
          <w:sz w:val="24"/>
          <w:szCs w:val="24"/>
          <w:lang w:eastAsia="ru-RU"/>
        </w:rPr>
        <w:t xml:space="preserve"> заключения Контракта</w:t>
      </w:r>
      <w:r w:rsidR="00746BC9">
        <w:rPr>
          <w:rFonts w:ascii="Times New Roman" w:eastAsia="Times New Roman" w:hAnsi="Times New Roman" w:cs="Times New Roman"/>
          <w:sz w:val="24"/>
          <w:szCs w:val="24"/>
          <w:lang w:eastAsia="ru-RU"/>
        </w:rPr>
        <w:t xml:space="preserve">, но не ранее чем с </w:t>
      </w:r>
      <w:r w:rsidR="00746BC9" w:rsidRPr="00C443D2">
        <w:rPr>
          <w:rFonts w:ascii="Times New Roman" w:eastAsia="Times New Roman" w:hAnsi="Times New Roman" w:cs="Times New Roman"/>
          <w:b/>
          <w:sz w:val="24"/>
          <w:szCs w:val="24"/>
          <w:lang w:eastAsia="ru-RU"/>
        </w:rPr>
        <w:t>01</w:t>
      </w:r>
      <w:r w:rsidR="00465F14" w:rsidRPr="00C443D2">
        <w:rPr>
          <w:rFonts w:ascii="Times New Roman" w:eastAsia="Times New Roman" w:hAnsi="Times New Roman" w:cs="Times New Roman"/>
          <w:b/>
          <w:sz w:val="24"/>
          <w:szCs w:val="24"/>
          <w:lang w:eastAsia="ru-RU"/>
        </w:rPr>
        <w:t>.</w:t>
      </w:r>
      <w:r w:rsidR="00C443D2" w:rsidRPr="00C443D2">
        <w:rPr>
          <w:rFonts w:ascii="Times New Roman" w:eastAsia="Times New Roman" w:hAnsi="Times New Roman" w:cs="Times New Roman"/>
          <w:b/>
          <w:sz w:val="24"/>
          <w:szCs w:val="24"/>
          <w:lang w:eastAsia="ru-RU"/>
        </w:rPr>
        <w:t xml:space="preserve">01.2027 </w:t>
      </w:r>
      <w:r w:rsidR="00746BC9" w:rsidRPr="00C443D2">
        <w:rPr>
          <w:rFonts w:ascii="Times New Roman" w:eastAsia="Times New Roman" w:hAnsi="Times New Roman" w:cs="Times New Roman"/>
          <w:b/>
          <w:sz w:val="24"/>
          <w:szCs w:val="24"/>
          <w:lang w:eastAsia="ru-RU"/>
        </w:rPr>
        <w:t>г.</w:t>
      </w:r>
      <w:r w:rsidR="00C72443">
        <w:rPr>
          <w:rFonts w:ascii="Times New Roman" w:eastAsia="Times New Roman" w:hAnsi="Times New Roman" w:cs="Times New Roman"/>
          <w:sz w:val="24"/>
          <w:szCs w:val="24"/>
          <w:lang w:eastAsia="ru-RU"/>
        </w:rPr>
        <w:t xml:space="preserve"> </w:t>
      </w:r>
      <w:r w:rsidR="00C443D2">
        <w:rPr>
          <w:rFonts w:ascii="Times New Roman" w:eastAsia="Times New Roman" w:hAnsi="Times New Roman" w:cs="Times New Roman"/>
          <w:sz w:val="24"/>
          <w:szCs w:val="24"/>
          <w:lang w:eastAsia="ru-RU"/>
        </w:rPr>
        <w:t xml:space="preserve">по </w:t>
      </w:r>
      <w:r w:rsidR="00C443D2" w:rsidRPr="00C443D2">
        <w:rPr>
          <w:rFonts w:ascii="Times New Roman" w:eastAsia="Times New Roman" w:hAnsi="Times New Roman" w:cs="Times New Roman"/>
          <w:b/>
          <w:sz w:val="24"/>
          <w:szCs w:val="24"/>
          <w:lang w:eastAsia="ru-RU"/>
        </w:rPr>
        <w:t xml:space="preserve">31.12.2027 </w:t>
      </w:r>
      <w:r w:rsidR="00746BC9" w:rsidRPr="00C443D2">
        <w:rPr>
          <w:rFonts w:ascii="Times New Roman" w:eastAsia="Times New Roman" w:hAnsi="Times New Roman" w:cs="Times New Roman"/>
          <w:b/>
          <w:sz w:val="24"/>
          <w:szCs w:val="24"/>
          <w:lang w:eastAsia="ru-RU"/>
        </w:rPr>
        <w:t>г.</w:t>
      </w:r>
      <w:r w:rsidR="00746BC9">
        <w:rPr>
          <w:rFonts w:ascii="Times New Roman" w:eastAsia="Times New Roman" w:hAnsi="Times New Roman" w:cs="Times New Roman"/>
          <w:sz w:val="24"/>
          <w:szCs w:val="24"/>
          <w:lang w:eastAsia="ru-RU"/>
        </w:rPr>
        <w:t xml:space="preserve"> (включительно).</w:t>
      </w:r>
    </w:p>
    <w:p w14:paraId="6DCE1BFB" w14:textId="77777777" w:rsidR="009651A4" w:rsidRPr="00C65E35" w:rsidRDefault="001D5A8C" w:rsidP="00465F14">
      <w:pPr>
        <w:tabs>
          <w:tab w:val="left" w:pos="567"/>
        </w:tabs>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lastRenderedPageBreak/>
        <w:t xml:space="preserve">3.2. В случае если действующим законодательством Российской Федерации предусмотрены требования, предъявляемые к лицам, </w:t>
      </w:r>
      <w:r w:rsidR="00035E50">
        <w:rPr>
          <w:rFonts w:ascii="Times New Roman" w:eastAsia="Times New Roman" w:hAnsi="Times New Roman" w:cs="Times New Roman"/>
          <w:sz w:val="24"/>
          <w:szCs w:val="24"/>
          <w:lang w:eastAsia="ru-RU"/>
        </w:rPr>
        <w:t>оказывающим услуги, составляющие</w:t>
      </w:r>
      <w:r w:rsidRPr="00C65E35">
        <w:rPr>
          <w:rFonts w:ascii="Times New Roman" w:eastAsia="Times New Roman" w:hAnsi="Times New Roman" w:cs="Times New Roman"/>
          <w:sz w:val="24"/>
          <w:szCs w:val="24"/>
          <w:lang w:eastAsia="ru-RU"/>
        </w:rPr>
        <w:t xml:space="preserve"> предмет настоящего контракта (объект закупки), Исполнитель должен соответствовать таким требованиям.</w:t>
      </w:r>
    </w:p>
    <w:p w14:paraId="1714626C" w14:textId="77777777" w:rsidR="009651A4" w:rsidRPr="00C65E35" w:rsidRDefault="001D5A8C" w:rsidP="00C65E35">
      <w:pPr>
        <w:ind w:left="284" w:firstLine="283"/>
        <w:jc w:val="both"/>
        <w:rPr>
          <w:rFonts w:ascii="Times New Roman" w:hAnsi="Times New Roman" w:cs="Times New Roman"/>
          <w:sz w:val="24"/>
          <w:szCs w:val="24"/>
        </w:rPr>
      </w:pPr>
      <w:r w:rsidRPr="00C65E35">
        <w:rPr>
          <w:rFonts w:ascii="Times New Roman" w:eastAsia="Times New Roman" w:hAnsi="Times New Roman" w:cs="Times New Roman"/>
          <w:sz w:val="24"/>
          <w:szCs w:val="24"/>
          <w:lang w:eastAsia="ru-RU"/>
        </w:rPr>
        <w:t>3.3.</w:t>
      </w:r>
      <w:r w:rsidRPr="00C65E35">
        <w:rPr>
          <w:sz w:val="24"/>
          <w:szCs w:val="24"/>
        </w:rPr>
        <w:t xml:space="preserve"> </w:t>
      </w:r>
      <w:r w:rsidR="00465F14">
        <w:rPr>
          <w:rFonts w:ascii="Times New Roman" w:hAnsi="Times New Roman" w:cs="Times New Roman"/>
          <w:sz w:val="24"/>
          <w:szCs w:val="24"/>
        </w:rPr>
        <w:t>О</w:t>
      </w:r>
      <w:r w:rsidR="00465F14" w:rsidRPr="00465F14">
        <w:rPr>
          <w:rFonts w:ascii="Times New Roman" w:hAnsi="Times New Roman" w:cs="Times New Roman"/>
          <w:sz w:val="24"/>
          <w:szCs w:val="24"/>
        </w:rPr>
        <w:t xml:space="preserve">казание услуг </w:t>
      </w:r>
      <w:r w:rsidR="00746BC9" w:rsidRPr="00746BC9">
        <w:rPr>
          <w:rFonts w:ascii="Times New Roman" w:hAnsi="Times New Roman" w:cs="Times New Roman"/>
          <w:sz w:val="24"/>
          <w:szCs w:val="24"/>
        </w:rPr>
        <w:t>по сопровождению программного продукта МИС «</w:t>
      </w:r>
      <w:proofErr w:type="spellStart"/>
      <w:r w:rsidR="00746BC9" w:rsidRPr="00746BC9">
        <w:rPr>
          <w:rFonts w:ascii="Times New Roman" w:hAnsi="Times New Roman" w:cs="Times New Roman"/>
          <w:sz w:val="24"/>
          <w:szCs w:val="24"/>
        </w:rPr>
        <w:t>Санаториум</w:t>
      </w:r>
      <w:bookmarkStart w:id="0" w:name="_GoBack"/>
      <w:bookmarkEnd w:id="0"/>
      <w:proofErr w:type="spellEnd"/>
      <w:r w:rsidR="00746BC9" w:rsidRPr="00746BC9">
        <w:rPr>
          <w:rFonts w:ascii="Times New Roman" w:hAnsi="Times New Roman" w:cs="Times New Roman"/>
          <w:sz w:val="24"/>
          <w:szCs w:val="24"/>
        </w:rPr>
        <w:t>»</w:t>
      </w:r>
      <w:r w:rsidR="00465F14" w:rsidRPr="00465F14">
        <w:rPr>
          <w:rFonts w:ascii="Times New Roman" w:hAnsi="Times New Roman" w:cs="Times New Roman"/>
          <w:sz w:val="24"/>
          <w:szCs w:val="24"/>
        </w:rPr>
        <w:t xml:space="preserve"> </w:t>
      </w:r>
      <w:r w:rsidR="00C65E35" w:rsidRPr="00C65E35">
        <w:rPr>
          <w:rFonts w:ascii="Times New Roman" w:hAnsi="Times New Roman" w:cs="Times New Roman"/>
          <w:sz w:val="24"/>
          <w:szCs w:val="24"/>
        </w:rPr>
        <w:t>осуществляется по адресу: г. Геленджик, ул. Просторная, 2, в соответствии с техническим заданием (</w:t>
      </w:r>
      <w:r w:rsidR="00C65E35" w:rsidRPr="00C443D2">
        <w:rPr>
          <w:rFonts w:ascii="Times New Roman" w:hAnsi="Times New Roman" w:cs="Times New Roman"/>
          <w:b/>
          <w:sz w:val="24"/>
          <w:szCs w:val="24"/>
        </w:rPr>
        <w:t>Приложение № 2 к контракту</w:t>
      </w:r>
      <w:r w:rsidR="00C65E35" w:rsidRPr="00C65E35">
        <w:rPr>
          <w:rFonts w:ascii="Times New Roman" w:hAnsi="Times New Roman" w:cs="Times New Roman"/>
          <w:sz w:val="24"/>
          <w:szCs w:val="24"/>
        </w:rPr>
        <w:t>).</w:t>
      </w:r>
    </w:p>
    <w:p w14:paraId="041094FE"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3.4. Оплата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14:paraId="0B3079E4"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3.5. Оплата оказанных услуг производится Заказчиком </w:t>
      </w:r>
      <w:r w:rsidR="00181FB0" w:rsidRPr="00C65E35">
        <w:rPr>
          <w:rFonts w:ascii="Times New Roman" w:eastAsia="Times New Roman" w:hAnsi="Times New Roman" w:cs="Times New Roman"/>
          <w:sz w:val="24"/>
          <w:szCs w:val="24"/>
          <w:lang w:eastAsia="ru-RU"/>
        </w:rPr>
        <w:t xml:space="preserve">в течение </w:t>
      </w:r>
      <w:r w:rsidR="00465F14">
        <w:rPr>
          <w:rFonts w:ascii="Times New Roman" w:eastAsia="Times New Roman" w:hAnsi="Times New Roman" w:cs="Times New Roman"/>
          <w:sz w:val="24"/>
          <w:szCs w:val="24"/>
          <w:lang w:eastAsia="ru-RU"/>
        </w:rPr>
        <w:t>7</w:t>
      </w:r>
      <w:r w:rsidR="00181FB0" w:rsidRPr="00C65E35">
        <w:rPr>
          <w:rFonts w:ascii="Times New Roman" w:eastAsia="Times New Roman" w:hAnsi="Times New Roman" w:cs="Times New Roman"/>
          <w:sz w:val="24"/>
          <w:szCs w:val="24"/>
          <w:lang w:eastAsia="ru-RU"/>
        </w:rPr>
        <w:t xml:space="preserve"> </w:t>
      </w:r>
      <w:r w:rsidR="00D84AAF">
        <w:rPr>
          <w:rFonts w:ascii="Times New Roman" w:eastAsia="Times New Roman" w:hAnsi="Times New Roman" w:cs="Times New Roman"/>
          <w:sz w:val="24"/>
          <w:szCs w:val="24"/>
          <w:lang w:eastAsia="ru-RU"/>
        </w:rPr>
        <w:t>(</w:t>
      </w:r>
      <w:r w:rsidR="00465F14">
        <w:rPr>
          <w:rFonts w:ascii="Times New Roman" w:eastAsia="Times New Roman" w:hAnsi="Times New Roman" w:cs="Times New Roman"/>
          <w:sz w:val="24"/>
          <w:szCs w:val="24"/>
          <w:lang w:eastAsia="ru-RU"/>
        </w:rPr>
        <w:t>семи</w:t>
      </w:r>
      <w:r w:rsidR="00D84AAF">
        <w:rPr>
          <w:rFonts w:ascii="Times New Roman" w:eastAsia="Times New Roman" w:hAnsi="Times New Roman" w:cs="Times New Roman"/>
          <w:sz w:val="24"/>
          <w:szCs w:val="24"/>
          <w:lang w:eastAsia="ru-RU"/>
        </w:rPr>
        <w:t xml:space="preserve">) </w:t>
      </w:r>
      <w:r w:rsidR="00181FB0" w:rsidRPr="00C65E35">
        <w:rPr>
          <w:rFonts w:ascii="Times New Roman" w:eastAsia="Times New Roman" w:hAnsi="Times New Roman" w:cs="Times New Roman"/>
          <w:sz w:val="24"/>
          <w:szCs w:val="24"/>
          <w:lang w:eastAsia="ru-RU"/>
        </w:rPr>
        <w:t>рабочих</w:t>
      </w:r>
      <w:r w:rsidRPr="00C65E35">
        <w:rPr>
          <w:rFonts w:ascii="Times New Roman" w:eastAsia="Times New Roman" w:hAnsi="Times New Roman" w:cs="Times New Roman"/>
          <w:sz w:val="24"/>
          <w:szCs w:val="24"/>
          <w:lang w:eastAsia="ru-RU"/>
        </w:rPr>
        <w:t xml:space="preserve"> дней </w:t>
      </w:r>
      <w:r w:rsidR="00D84AAF" w:rsidRPr="00D84AAF">
        <w:rPr>
          <w:rFonts w:ascii="Times New Roman" w:eastAsia="Times New Roman" w:hAnsi="Times New Roman" w:cs="Times New Roman"/>
          <w:sz w:val="24"/>
          <w:szCs w:val="24"/>
          <w:lang w:eastAsia="ru-RU"/>
        </w:rPr>
        <w:t>с даты размещения в Единой информационной системе в сфере закупок документа о приемке, подписанного Заказчиком электронной цифровой подписью.</w:t>
      </w:r>
      <w:r w:rsidR="00D84AAF">
        <w:rPr>
          <w:rFonts w:ascii="Times New Roman" w:eastAsia="Times New Roman" w:hAnsi="Times New Roman" w:cs="Times New Roman"/>
          <w:sz w:val="24"/>
          <w:szCs w:val="24"/>
          <w:lang w:eastAsia="ru-RU"/>
        </w:rPr>
        <w:t xml:space="preserve"> </w:t>
      </w:r>
      <w:r w:rsidRPr="00C65E35">
        <w:rPr>
          <w:rFonts w:ascii="Times New Roman" w:eastAsia="Times New Roman" w:hAnsi="Times New Roman" w:cs="Times New Roman"/>
          <w:sz w:val="24"/>
          <w:szCs w:val="24"/>
          <w:lang w:eastAsia="ru-RU"/>
        </w:rPr>
        <w:t>Аванс не предусмотрен.</w:t>
      </w:r>
    </w:p>
    <w:p w14:paraId="5DC0DA58"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3.6. Оплата по Контракту осуществляется за счет субсидии на выполнение государственного задания и/или за счет доходов от оказания платных услуг.</w:t>
      </w:r>
    </w:p>
    <w:p w14:paraId="4A855CDA" w14:textId="77777777" w:rsidR="009651A4" w:rsidRPr="00C65E35" w:rsidRDefault="009651A4">
      <w:pPr>
        <w:ind w:left="284" w:firstLine="283"/>
        <w:jc w:val="both"/>
        <w:rPr>
          <w:rFonts w:ascii="Times New Roman" w:eastAsia="Times New Roman" w:hAnsi="Times New Roman" w:cs="Times New Roman"/>
          <w:b/>
          <w:sz w:val="24"/>
          <w:szCs w:val="24"/>
          <w:lang w:eastAsia="ru-RU"/>
        </w:rPr>
      </w:pPr>
    </w:p>
    <w:p w14:paraId="7947ECD6" w14:textId="62212054" w:rsidR="009651A4" w:rsidRPr="00C443D2" w:rsidRDefault="001D5A8C" w:rsidP="00C443D2">
      <w:pPr>
        <w:pStyle w:val="af3"/>
        <w:numPr>
          <w:ilvl w:val="0"/>
          <w:numId w:val="33"/>
        </w:numPr>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ОБЯЗАТЕЛЬСТВА СТОРОН</w:t>
      </w:r>
    </w:p>
    <w:p w14:paraId="048E4CB3" w14:textId="77777777" w:rsidR="00C443D2" w:rsidRPr="00C443D2" w:rsidRDefault="00C443D2" w:rsidP="00C443D2">
      <w:pPr>
        <w:rPr>
          <w:rFonts w:ascii="Times New Roman" w:eastAsia="Times New Roman" w:hAnsi="Times New Roman" w:cs="Times New Roman"/>
          <w:b/>
          <w:sz w:val="24"/>
          <w:szCs w:val="24"/>
          <w:lang w:eastAsia="ru-RU"/>
        </w:rPr>
      </w:pPr>
    </w:p>
    <w:p w14:paraId="5755BF2F"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4.1. Исполнитель обязуется:</w:t>
      </w:r>
    </w:p>
    <w:p w14:paraId="0F944837"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4.1.1. Оказать услуги, предусмотренные техническим заданием (</w:t>
      </w:r>
      <w:r w:rsidRPr="00C443D2">
        <w:rPr>
          <w:rFonts w:ascii="Times New Roman" w:hAnsi="Times New Roman" w:cs="Times New Roman"/>
          <w:b/>
          <w:sz w:val="24"/>
          <w:szCs w:val="24"/>
        </w:rPr>
        <w:t>Приложение № 2 к контракту</w:t>
      </w:r>
      <w:r w:rsidRPr="00C65E35">
        <w:rPr>
          <w:rFonts w:ascii="Times New Roman" w:hAnsi="Times New Roman" w:cs="Times New Roman"/>
          <w:sz w:val="24"/>
          <w:szCs w:val="24"/>
        </w:rPr>
        <w:t xml:space="preserve">), в порядке и сроки, установленные контрактом с использованием своих материалов и средств. </w:t>
      </w:r>
    </w:p>
    <w:p w14:paraId="46A32D2A"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4.1.2. Предоставлять Заказчику информацию, касающуюся оказания услуг по контракту.</w:t>
      </w:r>
    </w:p>
    <w:p w14:paraId="7D086D29"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4.1.3. Предупреждать Заказчика о конкретных событиях или обстоятельствах в будущем, которые могут негативно повлиять на качество оказания услуг.</w:t>
      </w:r>
    </w:p>
    <w:p w14:paraId="4750B3FB"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4.1.4. Оказать Услуги качественно и в установленный срок, своими силами и за свой счет устранить допущенные по своей вине несоответствия и (или) недостатки.</w:t>
      </w:r>
    </w:p>
    <w:p w14:paraId="7E158836"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4.1.5. Не допускать действий, которые могут причинить или повлечь за собой причинение вреда деловой репутации или материального ущерба Заказчику.</w:t>
      </w:r>
    </w:p>
    <w:p w14:paraId="1B176C44"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4.1.6. Предоставить код активации для предоставления права доступа к электронной системе и адрес размещения электронной системы в сети «Интернет» предоставляются на адреса электронной почты пользователей, указанные при регистрации в электронной системе.</w:t>
      </w:r>
    </w:p>
    <w:p w14:paraId="6CA12EDD" w14:textId="77777777" w:rsid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w:t>
      </w:r>
      <w:r w:rsidR="00D51A99">
        <w:rPr>
          <w:rFonts w:ascii="Times New Roman" w:hAnsi="Times New Roman" w:cs="Times New Roman"/>
          <w:sz w:val="24"/>
          <w:szCs w:val="24"/>
        </w:rPr>
        <w:t xml:space="preserve">1.7. Срок </w:t>
      </w:r>
      <w:r w:rsidR="00746BC9">
        <w:rPr>
          <w:rFonts w:ascii="Times New Roman" w:hAnsi="Times New Roman" w:cs="Times New Roman"/>
          <w:sz w:val="24"/>
          <w:szCs w:val="24"/>
        </w:rPr>
        <w:t>оказания услуг</w:t>
      </w:r>
      <w:r w:rsidR="00D51A99">
        <w:rPr>
          <w:rFonts w:ascii="Times New Roman" w:hAnsi="Times New Roman" w:cs="Times New Roman"/>
          <w:sz w:val="24"/>
          <w:szCs w:val="24"/>
        </w:rPr>
        <w:t xml:space="preserve"> - </w:t>
      </w:r>
      <w:r w:rsidR="00746BC9">
        <w:rPr>
          <w:rFonts w:ascii="Times New Roman" w:hAnsi="Times New Roman" w:cs="Times New Roman"/>
          <w:sz w:val="24"/>
          <w:szCs w:val="24"/>
        </w:rPr>
        <w:t>6</w:t>
      </w:r>
      <w:r w:rsidR="00D51A99">
        <w:rPr>
          <w:rFonts w:ascii="Times New Roman" w:hAnsi="Times New Roman" w:cs="Times New Roman"/>
          <w:sz w:val="24"/>
          <w:szCs w:val="24"/>
        </w:rPr>
        <w:t xml:space="preserve"> месяц</w:t>
      </w:r>
      <w:r w:rsidR="00746BC9">
        <w:rPr>
          <w:rFonts w:ascii="Times New Roman" w:hAnsi="Times New Roman" w:cs="Times New Roman"/>
          <w:sz w:val="24"/>
          <w:szCs w:val="24"/>
        </w:rPr>
        <w:t>ев</w:t>
      </w:r>
      <w:r w:rsidRPr="00C65E35">
        <w:rPr>
          <w:rFonts w:ascii="Times New Roman" w:hAnsi="Times New Roman" w:cs="Times New Roman"/>
          <w:sz w:val="24"/>
          <w:szCs w:val="24"/>
        </w:rPr>
        <w:t>.</w:t>
      </w:r>
    </w:p>
    <w:p w14:paraId="7E8FBD08" w14:textId="77777777" w:rsidR="00C65E35" w:rsidRPr="00C65E35" w:rsidRDefault="00C65E35" w:rsidP="00C65E35">
      <w:pPr>
        <w:ind w:left="284" w:firstLine="283"/>
        <w:jc w:val="both"/>
        <w:rPr>
          <w:rFonts w:ascii="Times New Roman" w:hAnsi="Times New Roman" w:cs="Times New Roman"/>
          <w:sz w:val="24"/>
          <w:szCs w:val="24"/>
        </w:rPr>
      </w:pPr>
      <w:r>
        <w:rPr>
          <w:rFonts w:ascii="Times New Roman" w:hAnsi="Times New Roman" w:cs="Times New Roman"/>
          <w:sz w:val="24"/>
          <w:szCs w:val="24"/>
        </w:rPr>
        <w:t xml:space="preserve">4.1.8. </w:t>
      </w:r>
      <w:r w:rsidR="00746BC9">
        <w:rPr>
          <w:rFonts w:ascii="Times New Roman" w:hAnsi="Times New Roman" w:cs="Times New Roman"/>
          <w:sz w:val="24"/>
          <w:szCs w:val="24"/>
        </w:rPr>
        <w:t>С</w:t>
      </w:r>
      <w:r w:rsidR="00CA7DEE" w:rsidRPr="00CA7DEE">
        <w:rPr>
          <w:rFonts w:ascii="Times New Roman" w:hAnsi="Times New Roman" w:cs="Times New Roman"/>
          <w:sz w:val="24"/>
          <w:szCs w:val="24"/>
        </w:rPr>
        <w:t xml:space="preserve">формировать с использованием Единой информационной системы, подписать усиленной электронной подписью в соответствии с нормами Федерального закона от 06.04.2011 № 63-ФЗ «Об электронной подписи» лица, имеющего право действовать от имени Поставщика, и разместить в Единой информационной системе документ о приемке с приложением счета/счета-фактуры и </w:t>
      </w:r>
      <w:r w:rsidR="00CA7DEE">
        <w:rPr>
          <w:rFonts w:ascii="Times New Roman" w:hAnsi="Times New Roman" w:cs="Times New Roman"/>
          <w:sz w:val="24"/>
          <w:szCs w:val="24"/>
        </w:rPr>
        <w:t>акта приемки-передачи оказанных услуг</w:t>
      </w:r>
      <w:r w:rsidR="00CA7DEE" w:rsidRPr="00CA7DEE">
        <w:rPr>
          <w:rFonts w:ascii="Times New Roman" w:hAnsi="Times New Roman" w:cs="Times New Roman"/>
          <w:sz w:val="24"/>
          <w:szCs w:val="24"/>
        </w:rPr>
        <w:t xml:space="preserve"> либо универсального передаточного документа</w:t>
      </w:r>
      <w:r w:rsidRPr="00C65E35">
        <w:rPr>
          <w:rFonts w:ascii="Times New Roman" w:hAnsi="Times New Roman" w:cs="Times New Roman"/>
          <w:sz w:val="24"/>
          <w:szCs w:val="24"/>
        </w:rPr>
        <w:t>.</w:t>
      </w:r>
    </w:p>
    <w:p w14:paraId="6B53D9B5"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4.2. Исполнитель вправе:</w:t>
      </w:r>
    </w:p>
    <w:p w14:paraId="0AD3F410"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4.2.1. Оказывать услуги собственными силами, в соответствии с требованиями нормативно-технической документации и условиями настоящего Контракта.</w:t>
      </w:r>
    </w:p>
    <w:p w14:paraId="0046AE4F"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4.3. Заказчик обязан:</w:t>
      </w:r>
    </w:p>
    <w:p w14:paraId="3299AB6C"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4.3.1. Оплатить оказанные Исполнителем услуги, в порядке и сроки, обусловленные настоящим Контрактом.</w:t>
      </w:r>
    </w:p>
    <w:p w14:paraId="4C5213D8"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4.3.2. Обеспечить доступ на объект персонала Исполнителя для оказания предусмотренных данным контрактом услуг.</w:t>
      </w:r>
    </w:p>
    <w:p w14:paraId="03D023E2"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4.3.3.</w:t>
      </w:r>
      <w:r w:rsidRPr="00C65E35">
        <w:rPr>
          <w:rFonts w:ascii="Times New Roman" w:hAnsi="Times New Roman" w:cs="Times New Roman"/>
          <w:sz w:val="24"/>
          <w:szCs w:val="24"/>
        </w:rPr>
        <w:tab/>
        <w:t>Выделить ответственного представителя для решения всех текущих вопросов, связанных с оказанием услуг.</w:t>
      </w:r>
    </w:p>
    <w:p w14:paraId="62FD437B"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4.4. Заказчик вправе:</w:t>
      </w:r>
    </w:p>
    <w:p w14:paraId="2912B03C" w14:textId="77777777" w:rsidR="00C65E35"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lastRenderedPageBreak/>
        <w:t>4.4.1. Предоставлять Исполнителю все документы и материалы, необходимые для оказания услуг, и требовать отчеты о ходе оказания услуг.</w:t>
      </w:r>
    </w:p>
    <w:p w14:paraId="4CFFAC83" w14:textId="77777777" w:rsidR="00D9680F" w:rsidRPr="00C65E35" w:rsidRDefault="00C65E35" w:rsidP="00C65E35">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4.4.2. Требовать замены сотрудников Исполнителя при необходимости</w:t>
      </w:r>
    </w:p>
    <w:p w14:paraId="0789F8B5" w14:textId="77777777" w:rsidR="006454F3" w:rsidRPr="00C65E35" w:rsidRDefault="006454F3">
      <w:pPr>
        <w:ind w:left="284" w:firstLine="283"/>
        <w:jc w:val="both"/>
        <w:rPr>
          <w:rFonts w:ascii="Times New Roman" w:eastAsia="Times New Roman" w:hAnsi="Times New Roman" w:cs="Times New Roman"/>
          <w:b/>
          <w:bCs/>
          <w:color w:val="FF0000"/>
          <w:sz w:val="24"/>
          <w:szCs w:val="24"/>
          <w:lang w:eastAsia="ru-RU"/>
        </w:rPr>
      </w:pPr>
    </w:p>
    <w:p w14:paraId="5316E66F" w14:textId="605FD35F" w:rsidR="009651A4" w:rsidRPr="00C443D2" w:rsidRDefault="001D5A8C" w:rsidP="00C443D2">
      <w:pPr>
        <w:pStyle w:val="af3"/>
        <w:numPr>
          <w:ilvl w:val="0"/>
          <w:numId w:val="33"/>
        </w:numPr>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ОБЕСПЕЧЕНИЕ ИСПОЛНЕНИЯ КОНТРАКТА</w:t>
      </w:r>
      <w:bookmarkStart w:id="1" w:name="Par1"/>
      <w:bookmarkEnd w:id="1"/>
    </w:p>
    <w:p w14:paraId="67EB2CA4" w14:textId="77777777" w:rsidR="00C443D2" w:rsidRPr="00C443D2" w:rsidRDefault="00C443D2" w:rsidP="00C443D2">
      <w:pPr>
        <w:rPr>
          <w:rFonts w:ascii="Times New Roman" w:eastAsia="Times New Roman" w:hAnsi="Times New Roman" w:cs="Times New Roman"/>
          <w:b/>
          <w:sz w:val="24"/>
          <w:szCs w:val="24"/>
          <w:lang w:eastAsia="ru-RU"/>
        </w:rPr>
      </w:pPr>
    </w:p>
    <w:p w14:paraId="30931062" w14:textId="77777777" w:rsidR="001B7B17" w:rsidRPr="00C65E35" w:rsidRDefault="001B7B17" w:rsidP="001B7B17">
      <w:pPr>
        <w:autoSpaceDE w:val="0"/>
        <w:autoSpaceDN w:val="0"/>
        <w:adjustRightInd w:val="0"/>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5.1. Заказчиком предусмотрено обязательное условие обеспечения исполнения контракта.</w:t>
      </w:r>
    </w:p>
    <w:p w14:paraId="14E85433" w14:textId="77777777" w:rsidR="001B7B17" w:rsidRPr="00C65E35" w:rsidRDefault="001B7B17" w:rsidP="001B7B17">
      <w:pPr>
        <w:autoSpaceDE w:val="0"/>
        <w:autoSpaceDN w:val="0"/>
        <w:adjustRightInd w:val="0"/>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Исполнение контракта, гарантийные обязательства могут обеспечиваться предоставлением </w:t>
      </w:r>
      <w:r w:rsidR="00D84AAF">
        <w:rPr>
          <w:rFonts w:ascii="Times New Roman" w:eastAsia="Times New Roman" w:hAnsi="Times New Roman" w:cs="Times New Roman"/>
          <w:sz w:val="24"/>
          <w:szCs w:val="24"/>
          <w:lang w:eastAsia="ru-RU"/>
        </w:rPr>
        <w:t>независимой</w:t>
      </w:r>
      <w:r w:rsidRPr="00C65E35">
        <w:rPr>
          <w:rFonts w:ascii="Times New Roman" w:eastAsia="Times New Roman" w:hAnsi="Times New Roman" w:cs="Times New Roman"/>
          <w:sz w:val="24"/>
          <w:szCs w:val="24"/>
          <w:lang w:eastAsia="ru-RU"/>
        </w:rPr>
        <w:t xml:space="preserve"> гарантии, выданной банком 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w:t>
      </w:r>
      <w:r w:rsidR="00D84AAF">
        <w:rPr>
          <w:rFonts w:ascii="Times New Roman" w:eastAsia="Times New Roman" w:hAnsi="Times New Roman" w:cs="Times New Roman"/>
          <w:sz w:val="24"/>
          <w:szCs w:val="24"/>
          <w:lang w:eastAsia="ru-RU"/>
        </w:rPr>
        <w:t>независимой</w:t>
      </w:r>
      <w:r w:rsidRPr="00C65E35">
        <w:rPr>
          <w:rFonts w:ascii="Times New Roman" w:eastAsia="Times New Roman" w:hAnsi="Times New Roman" w:cs="Times New Roman"/>
          <w:sz w:val="24"/>
          <w:szCs w:val="24"/>
          <w:lang w:eastAsia="ru-RU"/>
        </w:rPr>
        <w:t xml:space="preserve">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w:t>
      </w:r>
      <w:r w:rsidR="00D84AAF">
        <w:rPr>
          <w:rFonts w:ascii="Times New Roman" w:eastAsia="Times New Roman" w:hAnsi="Times New Roman" w:cs="Times New Roman"/>
          <w:sz w:val="24"/>
          <w:szCs w:val="24"/>
          <w:lang w:eastAsia="ru-RU"/>
        </w:rPr>
        <w:t>независимой</w:t>
      </w:r>
      <w:r w:rsidRPr="00C65E35">
        <w:rPr>
          <w:rFonts w:ascii="Times New Roman" w:eastAsia="Times New Roman" w:hAnsi="Times New Roman" w:cs="Times New Roman"/>
          <w:sz w:val="24"/>
          <w:szCs w:val="24"/>
          <w:lang w:eastAsia="ru-RU"/>
        </w:rPr>
        <w:t xml:space="preserve"> гарантии должен превышать предусмотренный контрактом срок исполнения обязательств, которые должны быть обеспечены такой </w:t>
      </w:r>
      <w:r w:rsidR="00D84AAF">
        <w:rPr>
          <w:rFonts w:ascii="Times New Roman" w:eastAsia="Times New Roman" w:hAnsi="Times New Roman" w:cs="Times New Roman"/>
          <w:sz w:val="24"/>
          <w:szCs w:val="24"/>
          <w:lang w:eastAsia="ru-RU"/>
        </w:rPr>
        <w:t>независимой</w:t>
      </w:r>
      <w:r w:rsidRPr="00C65E35">
        <w:rPr>
          <w:rFonts w:ascii="Times New Roman" w:eastAsia="Times New Roman" w:hAnsi="Times New Roman" w:cs="Times New Roman"/>
          <w:sz w:val="24"/>
          <w:szCs w:val="24"/>
          <w:lang w:eastAsia="ru-RU"/>
        </w:rPr>
        <w:t xml:space="preserve"> гарантией, не менее чем на один месяц, в том числе в случае его изменения в соответствии со статьей 95 настоящего Федерального закона.</w:t>
      </w:r>
    </w:p>
    <w:p w14:paraId="2FF2DEC7" w14:textId="77777777" w:rsidR="009651A4" w:rsidRPr="00C65E35" w:rsidRDefault="001D5A8C">
      <w:pPr>
        <w:widowControl w:val="0"/>
        <w:ind w:left="284" w:firstLine="256"/>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В </w:t>
      </w:r>
      <w:r w:rsidR="00D84AAF">
        <w:rPr>
          <w:rFonts w:ascii="Times New Roman" w:eastAsia="Times New Roman" w:hAnsi="Times New Roman" w:cs="Times New Roman"/>
          <w:sz w:val="24"/>
          <w:szCs w:val="24"/>
          <w:lang w:eastAsia="ru-RU"/>
        </w:rPr>
        <w:t>независимую</w:t>
      </w:r>
      <w:r w:rsidRPr="00C65E35">
        <w:rPr>
          <w:rFonts w:ascii="Times New Roman" w:eastAsia="Times New Roman" w:hAnsi="Times New Roman" w:cs="Times New Roman"/>
          <w:sz w:val="24"/>
          <w:szCs w:val="24"/>
          <w:lang w:eastAsia="ru-RU"/>
        </w:rPr>
        <w:t xml:space="preserve">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w:t>
      </w:r>
      <w:r w:rsidR="00D84AAF">
        <w:rPr>
          <w:rFonts w:ascii="Times New Roman" w:eastAsia="Times New Roman" w:hAnsi="Times New Roman" w:cs="Times New Roman"/>
          <w:sz w:val="24"/>
          <w:szCs w:val="24"/>
          <w:lang w:eastAsia="ru-RU"/>
        </w:rPr>
        <w:t>независимой</w:t>
      </w:r>
      <w:r w:rsidRPr="00C65E35">
        <w:rPr>
          <w:rFonts w:ascii="Times New Roman" w:eastAsia="Times New Roman" w:hAnsi="Times New Roman" w:cs="Times New Roman"/>
          <w:sz w:val="24"/>
          <w:szCs w:val="24"/>
          <w:lang w:eastAsia="ru-RU"/>
        </w:rPr>
        <w:t xml:space="preserve"> гарантии, направленное до окончания срока действия </w:t>
      </w:r>
      <w:r w:rsidR="00D84AAF">
        <w:rPr>
          <w:rFonts w:ascii="Times New Roman" w:eastAsia="Times New Roman" w:hAnsi="Times New Roman" w:cs="Times New Roman"/>
          <w:sz w:val="24"/>
          <w:szCs w:val="24"/>
          <w:lang w:eastAsia="ru-RU"/>
        </w:rPr>
        <w:t>независимой</w:t>
      </w:r>
      <w:r w:rsidRPr="00C65E35">
        <w:rPr>
          <w:rFonts w:ascii="Times New Roman" w:eastAsia="Times New Roman" w:hAnsi="Times New Roman" w:cs="Times New Roman"/>
          <w:sz w:val="24"/>
          <w:szCs w:val="24"/>
          <w:lang w:eastAsia="ru-RU"/>
        </w:rPr>
        <w:t xml:space="preserve"> гарантии.</w:t>
      </w:r>
    </w:p>
    <w:p w14:paraId="13593F41" w14:textId="604939F8" w:rsidR="009651A4" w:rsidRPr="00C65E35" w:rsidRDefault="001D5A8C">
      <w:pPr>
        <w:ind w:left="284" w:firstLine="256"/>
        <w:jc w:val="both"/>
        <w:rPr>
          <w:rFonts w:ascii="Times New Roman" w:hAnsi="Times New Roman" w:cs="Times New Roman"/>
          <w:sz w:val="24"/>
          <w:szCs w:val="24"/>
        </w:rPr>
      </w:pPr>
      <w:r w:rsidRPr="00C65E35">
        <w:rPr>
          <w:rFonts w:ascii="Times New Roman" w:hAnsi="Times New Roman" w:cs="Times New Roman"/>
          <w:sz w:val="24"/>
          <w:szCs w:val="24"/>
        </w:rPr>
        <w:t xml:space="preserve">5.2. </w:t>
      </w:r>
      <w:r w:rsidR="00665DB2" w:rsidRPr="00A741F4">
        <w:rPr>
          <w:rFonts w:ascii="Times New Roman" w:hAnsi="Times New Roman" w:cs="Times New Roman"/>
          <w:b/>
          <w:sz w:val="24"/>
          <w:szCs w:val="24"/>
        </w:rPr>
        <w:t xml:space="preserve">Размер обеспечения исполнения контракта составляет </w:t>
      </w:r>
      <w:r w:rsidR="00C443D2">
        <w:rPr>
          <w:rFonts w:ascii="Times New Roman" w:hAnsi="Times New Roman" w:cs="Times New Roman"/>
          <w:b/>
          <w:sz w:val="24"/>
          <w:szCs w:val="24"/>
        </w:rPr>
        <w:t>________(_______) руб. ___ коп. (</w:t>
      </w:r>
      <w:r w:rsidR="00665DB2" w:rsidRPr="00A741F4">
        <w:rPr>
          <w:rFonts w:ascii="Times New Roman" w:hAnsi="Times New Roman" w:cs="Times New Roman"/>
          <w:b/>
          <w:sz w:val="24"/>
          <w:szCs w:val="24"/>
        </w:rPr>
        <w:t>5% от цены контракта</w:t>
      </w:r>
      <w:r w:rsidR="00C443D2">
        <w:rPr>
          <w:rFonts w:ascii="Times New Roman" w:hAnsi="Times New Roman" w:cs="Times New Roman"/>
          <w:b/>
          <w:sz w:val="24"/>
          <w:szCs w:val="24"/>
        </w:rPr>
        <w:t>)</w:t>
      </w:r>
      <w:r w:rsidR="00665DB2" w:rsidRPr="00A741F4">
        <w:rPr>
          <w:rFonts w:ascii="Times New Roman" w:hAnsi="Times New Roman" w:cs="Times New Roman"/>
          <w:b/>
          <w:sz w:val="24"/>
          <w:szCs w:val="24"/>
        </w:rPr>
        <w:t xml:space="preserve"> </w:t>
      </w:r>
      <w:r w:rsidR="00665DB2" w:rsidRPr="00C443D2">
        <w:rPr>
          <w:rFonts w:ascii="Times New Roman" w:hAnsi="Times New Roman" w:cs="Times New Roman"/>
          <w:sz w:val="24"/>
          <w:szCs w:val="24"/>
        </w:rPr>
        <w:t>в соответствии с ч. 6 ст. 96 Закона № 44-ФЗ.</w:t>
      </w:r>
    </w:p>
    <w:p w14:paraId="61DC549D" w14:textId="77777777" w:rsidR="009651A4" w:rsidRPr="00C65E35" w:rsidRDefault="001D5A8C">
      <w:pPr>
        <w:ind w:left="284" w:firstLine="256"/>
        <w:jc w:val="both"/>
        <w:rPr>
          <w:rFonts w:ascii="Times New Roman" w:hAnsi="Times New Roman" w:cs="Times New Roman"/>
          <w:color w:val="00B050"/>
          <w:sz w:val="24"/>
          <w:szCs w:val="24"/>
        </w:rPr>
      </w:pPr>
      <w:r w:rsidRPr="00C65E35">
        <w:rPr>
          <w:rFonts w:ascii="Times New Roman" w:hAnsi="Times New Roman" w:cs="Times New Roman"/>
          <w:sz w:val="24"/>
          <w:szCs w:val="24"/>
        </w:rPr>
        <w:t xml:space="preserve">В </w:t>
      </w:r>
      <w:r w:rsidRPr="00C65E35">
        <w:rPr>
          <w:rFonts w:ascii="Times New Roman" w:hAnsi="Times New Roman" w:cs="Times New Roman"/>
          <w:color w:val="000000"/>
          <w:sz w:val="24"/>
          <w:szCs w:val="24"/>
        </w:rPr>
        <w:t>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 № 44-ФЗ.</w:t>
      </w:r>
    </w:p>
    <w:p w14:paraId="5CA6E71F" w14:textId="77777777" w:rsidR="009651A4" w:rsidRPr="00C65E35" w:rsidRDefault="001D5A8C">
      <w:pPr>
        <w:ind w:left="284" w:firstLine="256"/>
        <w:jc w:val="both"/>
        <w:rPr>
          <w:rFonts w:ascii="Times New Roman" w:hAnsi="Times New Roman" w:cs="Times New Roman"/>
          <w:sz w:val="24"/>
          <w:szCs w:val="24"/>
        </w:rPr>
      </w:pPr>
      <w:r w:rsidRPr="00C65E35">
        <w:rPr>
          <w:rFonts w:ascii="Times New Roman" w:hAnsi="Times New Roman" w:cs="Times New Roman"/>
          <w:sz w:val="24"/>
          <w:szCs w:val="24"/>
        </w:rPr>
        <w:t xml:space="preserve">В случае если участником закупки, с которым заключается контракт, является государственное или муниципальное казенное учреждение, положения об обеспечении исполнения контракта к такому участнику не применяются </w:t>
      </w:r>
    </w:p>
    <w:p w14:paraId="09FD732C" w14:textId="77777777" w:rsidR="009651A4" w:rsidRPr="00C65E35" w:rsidRDefault="001D5A8C">
      <w:pPr>
        <w:ind w:left="284" w:firstLine="256"/>
        <w:jc w:val="both"/>
        <w:rPr>
          <w:rFonts w:ascii="Times New Roman" w:hAnsi="Times New Roman" w:cs="Times New Roman"/>
          <w:sz w:val="24"/>
          <w:szCs w:val="24"/>
        </w:rPr>
      </w:pPr>
      <w:r w:rsidRPr="00C65E35">
        <w:rPr>
          <w:rFonts w:ascii="Times New Roman" w:hAnsi="Times New Roman" w:cs="Times New Roman"/>
          <w:sz w:val="24"/>
          <w:szCs w:val="24"/>
        </w:rPr>
        <w:t>5.3. В ходе исполнения контракта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14:paraId="5B380978" w14:textId="77777777" w:rsidR="009651A4" w:rsidRPr="00C65E35" w:rsidRDefault="001D5A8C">
      <w:pPr>
        <w:ind w:left="284" w:firstLine="256"/>
        <w:jc w:val="both"/>
        <w:rPr>
          <w:rFonts w:ascii="Times New Roman" w:hAnsi="Times New Roman" w:cs="Times New Roman"/>
          <w:sz w:val="24"/>
          <w:szCs w:val="24"/>
        </w:rPr>
      </w:pPr>
      <w:r w:rsidRPr="00C65E35">
        <w:rPr>
          <w:rFonts w:ascii="Times New Roman" w:hAnsi="Times New Roman" w:cs="Times New Roman"/>
          <w:sz w:val="24"/>
          <w:szCs w:val="24"/>
        </w:rPr>
        <w:t>5.4. В случае внесения Исполнителем в качестве обеспечения исполнения контракта денежных средств на указанный</w:t>
      </w:r>
      <w:r w:rsidR="00C65E35">
        <w:rPr>
          <w:rFonts w:ascii="Times New Roman" w:hAnsi="Times New Roman" w:cs="Times New Roman"/>
          <w:sz w:val="24"/>
          <w:szCs w:val="24"/>
        </w:rPr>
        <w:t xml:space="preserve"> Заказчиком счет согласно п. 5.7</w:t>
      </w:r>
      <w:r w:rsidRPr="00C65E35">
        <w:rPr>
          <w:rFonts w:ascii="Times New Roman" w:hAnsi="Times New Roman" w:cs="Times New Roman"/>
          <w:sz w:val="24"/>
          <w:szCs w:val="24"/>
        </w:rPr>
        <w:t>. контракта, на котором в соответствии с законодательством Российской Федерации учитываются операции со средствами, поступающими Заказчику, указанные денежные средства возвращаются Исполнителю при наличии оснований, предусмотренных Федеральным законом № 44-ФЗ. Срок возврата Заказчиком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7.2 и 7.3 статьи 96 настоящего Федерального закона. При этом срок возврата Заказчиком Исполнителю таких денежны</w:t>
      </w:r>
      <w:r w:rsidR="00665DB2" w:rsidRPr="00C65E35">
        <w:rPr>
          <w:rFonts w:ascii="Times New Roman" w:hAnsi="Times New Roman" w:cs="Times New Roman"/>
          <w:sz w:val="24"/>
          <w:szCs w:val="24"/>
        </w:rPr>
        <w:t>х средств не должен превышать 15</w:t>
      </w:r>
      <w:r w:rsidRPr="00C65E35">
        <w:rPr>
          <w:rFonts w:ascii="Times New Roman" w:hAnsi="Times New Roman" w:cs="Times New Roman"/>
          <w:sz w:val="24"/>
          <w:szCs w:val="24"/>
        </w:rPr>
        <w:t xml:space="preserve"> дней с даты исполнения Исполнителем обязательств, предусмотренных контрактом, при условии отсутствия оснований для удержания суммы обеспечения исполнения контракта, предусмотренных Федеральным законом № 44-ФЗ и настоящим контрактом. При осуществлении возврата суммы обеспечения и исполнения контракта Заказчик вправе удержать из указанной суммы неустойку (штраф, пени), рассчитанные в соответствии с условиями настоящего контракта.</w:t>
      </w:r>
    </w:p>
    <w:p w14:paraId="0FD01A10" w14:textId="77777777" w:rsidR="009651A4" w:rsidRDefault="001D5A8C">
      <w:pPr>
        <w:ind w:left="284" w:firstLine="256"/>
        <w:jc w:val="both"/>
        <w:rPr>
          <w:rFonts w:ascii="Times New Roman" w:hAnsi="Times New Roman" w:cs="Times New Roman"/>
          <w:sz w:val="24"/>
          <w:szCs w:val="24"/>
        </w:rPr>
      </w:pPr>
      <w:r w:rsidRPr="00C65E35">
        <w:rPr>
          <w:rFonts w:ascii="Times New Roman" w:hAnsi="Times New Roman" w:cs="Times New Roman"/>
          <w:sz w:val="24"/>
          <w:szCs w:val="24"/>
        </w:rPr>
        <w:lastRenderedPageBreak/>
        <w:t>5.5. В случае заключения настоящего контракта с Исполнителем по результатам определения поставщика в соответствии с пунктом 1 части 1 статьи 30 Федерального закона № 44-ФЗ, такой Исполнитель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по результатам осуществления которой заключен настоящий контракт. При осуществлении возврата суммы обеспечения и исполнения контракта Заказчик вправе удержать из указанной суммы неустойку (штраф, пени), рассчитанные в соответствии с условиями настоящего контракта.</w:t>
      </w:r>
    </w:p>
    <w:p w14:paraId="3D8486A5" w14:textId="77777777" w:rsidR="00C65E35" w:rsidRPr="00C65E35" w:rsidRDefault="00C65E35">
      <w:pPr>
        <w:ind w:left="284" w:firstLine="256"/>
        <w:jc w:val="both"/>
        <w:rPr>
          <w:rFonts w:ascii="Times New Roman" w:hAnsi="Times New Roman" w:cs="Times New Roman"/>
          <w:sz w:val="24"/>
          <w:szCs w:val="24"/>
        </w:rPr>
      </w:pPr>
      <w:r>
        <w:rPr>
          <w:rFonts w:ascii="Times New Roman" w:hAnsi="Times New Roman" w:cs="Times New Roman"/>
          <w:sz w:val="24"/>
          <w:szCs w:val="24"/>
        </w:rPr>
        <w:t xml:space="preserve">5.6. </w:t>
      </w:r>
      <w:r w:rsidRPr="00C65E35">
        <w:rPr>
          <w:rFonts w:ascii="Times New Roman" w:hAnsi="Times New Roman" w:cs="Times New Roman"/>
          <w:sz w:val="24"/>
          <w:szCs w:val="24"/>
        </w:rPr>
        <w:t xml:space="preserve">В случае отзыва в соответствии с законодательством Российской Федерации у банка, предоставившего </w:t>
      </w:r>
      <w:r w:rsidR="00D84AAF">
        <w:rPr>
          <w:rFonts w:ascii="Times New Roman" w:hAnsi="Times New Roman" w:cs="Times New Roman"/>
          <w:sz w:val="24"/>
          <w:szCs w:val="24"/>
        </w:rPr>
        <w:t>независимую</w:t>
      </w:r>
      <w:r w:rsidRPr="00C65E35">
        <w:rPr>
          <w:rFonts w:ascii="Times New Roman" w:hAnsi="Times New Roman" w:cs="Times New Roman"/>
          <w:sz w:val="24"/>
          <w:szCs w:val="24"/>
        </w:rPr>
        <w:t xml:space="preserve"> гарантию в качестве обеспечения исполнения Контракта, лицензии на осуществление банковских операций, </w:t>
      </w:r>
      <w:r>
        <w:rPr>
          <w:rFonts w:ascii="Times New Roman" w:hAnsi="Times New Roman" w:cs="Times New Roman"/>
          <w:sz w:val="24"/>
          <w:szCs w:val="24"/>
        </w:rPr>
        <w:t>Исполнитель</w:t>
      </w:r>
      <w:r w:rsidRPr="00C65E35">
        <w:rPr>
          <w:rFonts w:ascii="Times New Roman" w:hAnsi="Times New Roman" w:cs="Times New Roman"/>
          <w:sz w:val="24"/>
          <w:szCs w:val="24"/>
        </w:rPr>
        <w:t xml:space="preserve"> обязан предоставить новое обеспечение исполнения Контракта не позднее одного месяца со дня надлежащего уведомления Заказчиком </w:t>
      </w:r>
      <w:r>
        <w:rPr>
          <w:rFonts w:ascii="Times New Roman" w:hAnsi="Times New Roman" w:cs="Times New Roman"/>
          <w:sz w:val="24"/>
          <w:szCs w:val="24"/>
        </w:rPr>
        <w:t>Исполнителя</w:t>
      </w:r>
      <w:r w:rsidRPr="00C65E35">
        <w:rPr>
          <w:rFonts w:ascii="Times New Roman" w:hAnsi="Times New Roman" w:cs="Times New Roman"/>
          <w:sz w:val="24"/>
          <w:szCs w:val="24"/>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7.2 и 7.3 статьи 96 Закона № 44-ФЗ.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настоящей статьи.</w:t>
      </w:r>
    </w:p>
    <w:p w14:paraId="6A75D53C" w14:textId="77777777" w:rsidR="00C443D2" w:rsidRPr="000D0DD0" w:rsidRDefault="00C65E35" w:rsidP="00C443D2">
      <w:pPr>
        <w:widowControl w:val="0"/>
        <w:autoSpaceDE w:val="0"/>
        <w:autoSpaceDN w:val="0"/>
        <w:adjustRightInd w:val="0"/>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r w:rsidR="001D5A8C" w:rsidRPr="00C65E35">
        <w:rPr>
          <w:rFonts w:ascii="Times New Roman" w:eastAsia="Times New Roman" w:hAnsi="Times New Roman" w:cs="Times New Roman"/>
          <w:sz w:val="24"/>
          <w:szCs w:val="24"/>
          <w:lang w:eastAsia="ru-RU"/>
        </w:rPr>
        <w:t xml:space="preserve">. </w:t>
      </w:r>
      <w:r w:rsidR="00C443D2" w:rsidRPr="008D14CF">
        <w:rPr>
          <w:rFonts w:ascii="Times New Roman" w:hAnsi="Times New Roman" w:cs="Times New Roman"/>
          <w:sz w:val="24"/>
          <w:szCs w:val="24"/>
        </w:rPr>
        <w:t xml:space="preserve">Внесение денежных средств производится по следующим реквизитам.  Получатель: </w:t>
      </w:r>
      <w:r w:rsidR="00C443D2" w:rsidRPr="00EE58B2">
        <w:rPr>
          <w:rFonts w:ascii="Times New Roman" w:eastAsia="Times New Roman" w:hAnsi="Times New Roman" w:cs="Times New Roman"/>
          <w:sz w:val="24"/>
          <w:szCs w:val="24"/>
          <w:lang w:eastAsia="ru-RU"/>
        </w:rPr>
        <w:t>УФК по Нижегородской области (ФГБУ ТС «Голубая бухта» Минздрава России л/с 20186X60660). Банк получателя: ОКЦ № 1 ВВГУ Банка России//УФК по Нижегородской области г. Нижний Новгород. БИК (ТОФК) 012202102, Р/счет (банковский) 03214643000000013241, К</w:t>
      </w:r>
      <w:r w:rsidR="00C443D2">
        <w:rPr>
          <w:rFonts w:ascii="Times New Roman" w:eastAsia="Times New Roman" w:hAnsi="Times New Roman" w:cs="Times New Roman"/>
          <w:sz w:val="24"/>
          <w:szCs w:val="24"/>
          <w:lang w:eastAsia="ru-RU"/>
        </w:rPr>
        <w:t>/счет 40102810745370000024, ИНН</w:t>
      </w:r>
      <w:r w:rsidR="00C443D2" w:rsidRPr="00EE58B2">
        <w:rPr>
          <w:rFonts w:ascii="Times New Roman" w:eastAsia="Times New Roman" w:hAnsi="Times New Roman" w:cs="Times New Roman"/>
          <w:sz w:val="24"/>
          <w:szCs w:val="24"/>
          <w:lang w:eastAsia="ru-RU"/>
        </w:rPr>
        <w:t>2304014256, КПП 230401001, КБК 00000000000000000510</w:t>
      </w:r>
      <w:r w:rsidR="00C443D2">
        <w:rPr>
          <w:rFonts w:ascii="Times New Roman" w:eastAsia="Times New Roman" w:hAnsi="Times New Roman" w:cs="Times New Roman"/>
          <w:sz w:val="24"/>
          <w:szCs w:val="24"/>
          <w:lang w:eastAsia="ru-RU"/>
        </w:rPr>
        <w:t xml:space="preserve">, </w:t>
      </w:r>
      <w:r w:rsidR="00C443D2" w:rsidRPr="00EE58B2">
        <w:rPr>
          <w:rFonts w:ascii="Times New Roman" w:hAnsi="Times New Roman" w:cs="Times New Roman"/>
          <w:sz w:val="24"/>
          <w:szCs w:val="24"/>
        </w:rPr>
        <w:t>ОКТМО 03708000</w:t>
      </w:r>
      <w:r w:rsidR="00C443D2">
        <w:rPr>
          <w:rFonts w:ascii="Times New Roman" w:hAnsi="Times New Roman" w:cs="Times New Roman"/>
          <w:sz w:val="24"/>
          <w:szCs w:val="24"/>
        </w:rPr>
        <w:t>.</w:t>
      </w:r>
    </w:p>
    <w:p w14:paraId="202E2F93" w14:textId="45824D3E" w:rsidR="009651A4" w:rsidRDefault="00C443D2" w:rsidP="00C443D2">
      <w:pPr>
        <w:ind w:left="284" w:firstLine="256"/>
        <w:jc w:val="both"/>
        <w:rPr>
          <w:rFonts w:ascii="Times New Roman" w:eastAsia="Times New Roman" w:hAnsi="Times New Roman" w:cs="Times New Roman"/>
          <w:bCs/>
          <w:sz w:val="24"/>
          <w:szCs w:val="24"/>
          <w:lang w:eastAsia="ru-RU"/>
        </w:rPr>
      </w:pPr>
      <w:r w:rsidRPr="008D14CF">
        <w:rPr>
          <w:rFonts w:ascii="Times New Roman" w:hAnsi="Times New Roman" w:cs="Times New Roman"/>
          <w:sz w:val="24"/>
          <w:szCs w:val="24"/>
        </w:rPr>
        <w:t xml:space="preserve">Внесение денежных средств для обеспечения исполнения контракта, № закупки или ИКЗ. НДС </w:t>
      </w:r>
      <w:r>
        <w:rPr>
          <w:rFonts w:ascii="Times New Roman" w:hAnsi="Times New Roman" w:cs="Times New Roman"/>
          <w:sz w:val="24"/>
          <w:szCs w:val="24"/>
        </w:rPr>
        <w:t>(</w:t>
      </w:r>
      <w:r w:rsidRPr="00D745C7">
        <w:rPr>
          <w:rFonts w:ascii="Times New Roman" w:hAnsi="Times New Roman" w:cs="Times New Roman"/>
          <w:sz w:val="24"/>
          <w:szCs w:val="24"/>
        </w:rPr>
        <w:t xml:space="preserve">НДС </w:t>
      </w:r>
      <w:r w:rsidRPr="008D14CF">
        <w:rPr>
          <w:rFonts w:ascii="Times New Roman" w:hAnsi="Times New Roman" w:cs="Times New Roman"/>
          <w:sz w:val="24"/>
          <w:szCs w:val="24"/>
        </w:rPr>
        <w:t>не облагается</w:t>
      </w:r>
      <w:r>
        <w:rPr>
          <w:rFonts w:ascii="Times New Roman" w:hAnsi="Times New Roman" w:cs="Times New Roman"/>
          <w:sz w:val="24"/>
          <w:szCs w:val="24"/>
        </w:rPr>
        <w:t>)</w:t>
      </w:r>
      <w:r w:rsidRPr="008D14CF">
        <w:rPr>
          <w:rFonts w:ascii="Times New Roman" w:hAnsi="Times New Roman" w:cs="Times New Roman"/>
          <w:sz w:val="24"/>
          <w:szCs w:val="24"/>
        </w:rPr>
        <w:t>.</w:t>
      </w:r>
    </w:p>
    <w:p w14:paraId="26E3E6C2" w14:textId="77777777" w:rsidR="00C65E35" w:rsidRPr="00C65E35" w:rsidRDefault="00C65E35" w:rsidP="00C65E35">
      <w:pPr>
        <w:ind w:left="284" w:firstLine="256"/>
        <w:jc w:val="both"/>
        <w:rPr>
          <w:rFonts w:ascii="Times New Roman" w:hAnsi="Times New Roman" w:cs="Times New Roman"/>
          <w:sz w:val="24"/>
          <w:szCs w:val="24"/>
        </w:rPr>
      </w:pPr>
    </w:p>
    <w:p w14:paraId="1018577A" w14:textId="73241BC9" w:rsidR="009651A4" w:rsidRPr="00C443D2" w:rsidRDefault="001D5A8C" w:rsidP="00C443D2">
      <w:pPr>
        <w:pStyle w:val="af3"/>
        <w:numPr>
          <w:ilvl w:val="0"/>
          <w:numId w:val="33"/>
        </w:numPr>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ОТВЕТСТВЕННОСТЬ СТОРОН</w:t>
      </w:r>
    </w:p>
    <w:p w14:paraId="32DA1353" w14:textId="77777777" w:rsidR="00C443D2" w:rsidRPr="00C443D2" w:rsidRDefault="00C443D2" w:rsidP="00C443D2">
      <w:pPr>
        <w:rPr>
          <w:rFonts w:ascii="Times New Roman" w:eastAsia="Times New Roman" w:hAnsi="Times New Roman" w:cs="Times New Roman"/>
          <w:b/>
          <w:sz w:val="24"/>
          <w:szCs w:val="24"/>
          <w:lang w:eastAsia="ru-RU"/>
        </w:rPr>
      </w:pPr>
    </w:p>
    <w:p w14:paraId="10E0A33D"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14:paraId="14E30C51"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6.2.</w:t>
      </w:r>
      <w:r w:rsidRPr="00C65E35">
        <w:rPr>
          <w:rFonts w:ascii="Times New Roman" w:eastAsia="Times New Roman" w:hAnsi="Times New Roman" w:cs="Times New Roman"/>
          <w:sz w:val="24"/>
          <w:szCs w:val="24"/>
          <w:lang w:eastAsia="ru-RU"/>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655C38E5"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в следующем порядке (за исключением случаев, предусмотренных пунктами 4 - 8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обязательства, предусмотренного контрактом, утвержденными постановлением Правительства РФ от 30.08.2017 г. № 1042): 10 процентов цены контракта, что составляет </w:t>
      </w:r>
      <w:r w:rsidRPr="00C443D2">
        <w:rPr>
          <w:rFonts w:ascii="Times New Roman" w:eastAsia="Times New Roman" w:hAnsi="Times New Roman" w:cs="Times New Roman"/>
          <w:b/>
          <w:sz w:val="24"/>
          <w:szCs w:val="24"/>
          <w:lang w:eastAsia="ru-RU"/>
        </w:rPr>
        <w:t>_________ рублей</w:t>
      </w:r>
      <w:r w:rsidRPr="00C65E35">
        <w:rPr>
          <w:rFonts w:ascii="Times New Roman" w:eastAsia="Times New Roman" w:hAnsi="Times New Roman" w:cs="Times New Roman"/>
          <w:sz w:val="24"/>
          <w:szCs w:val="24"/>
          <w:lang w:eastAsia="ru-RU"/>
        </w:rPr>
        <w:t xml:space="preserve"> (определяется в порядке, установленном пунктом 3 Правил).</w:t>
      </w:r>
    </w:p>
    <w:p w14:paraId="1DFF8F3F"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6.4.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7027267F"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6.5.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Правилами, утвержденными постановлением Правительства РФ от 30.08.2017 г. № 1042,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в размере 10% от НМЦК контракта, что составляет </w:t>
      </w:r>
      <w:r w:rsidR="00711A92">
        <w:rPr>
          <w:rFonts w:ascii="Times New Roman" w:eastAsia="Times New Roman" w:hAnsi="Times New Roman" w:cs="Times New Roman"/>
          <w:sz w:val="24"/>
          <w:szCs w:val="24"/>
          <w:lang w:eastAsia="ru-RU"/>
        </w:rPr>
        <w:t xml:space="preserve">35 114,62 </w:t>
      </w:r>
      <w:r w:rsidRPr="00C65E35">
        <w:rPr>
          <w:rFonts w:ascii="Times New Roman" w:eastAsia="Times New Roman" w:hAnsi="Times New Roman" w:cs="Times New Roman"/>
          <w:sz w:val="24"/>
          <w:szCs w:val="24"/>
          <w:lang w:eastAsia="ru-RU"/>
        </w:rPr>
        <w:t>руб. (определяется в порядке, установленном пунктом 5 Правил).</w:t>
      </w:r>
    </w:p>
    <w:p w14:paraId="28FCC256"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в сумме: 1000 рублей (определяется в порядке, установленном пунктом 6 Правил).</w:t>
      </w:r>
    </w:p>
    <w:p w14:paraId="03B81BD0"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в сумме 1000 рублей (определяется в порядке, установленном пунктом 9 Правил).</w:t>
      </w:r>
    </w:p>
    <w:p w14:paraId="490FA160"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6.8.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77AEBD28"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6.9.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59BAD35" w14:textId="77777777" w:rsidR="009651A4" w:rsidRPr="00C65E35" w:rsidRDefault="001D5A8C">
      <w:pPr>
        <w:ind w:left="284" w:firstLine="425"/>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6.10. Заказчик может удержать сумму начисленных пеней</w:t>
      </w:r>
      <w:r w:rsidR="00C65E35">
        <w:rPr>
          <w:rFonts w:ascii="Times New Roman" w:eastAsia="Times New Roman" w:hAnsi="Times New Roman" w:cs="Times New Roman"/>
          <w:sz w:val="24"/>
          <w:szCs w:val="24"/>
          <w:lang w:eastAsia="ru-RU"/>
        </w:rPr>
        <w:t>, штрафов</w:t>
      </w:r>
      <w:r w:rsidRPr="00C65E35">
        <w:rPr>
          <w:rFonts w:ascii="Times New Roman" w:eastAsia="Times New Roman" w:hAnsi="Times New Roman" w:cs="Times New Roman"/>
          <w:sz w:val="24"/>
          <w:szCs w:val="24"/>
          <w:lang w:eastAsia="ru-RU"/>
        </w:rPr>
        <w:t xml:space="preserve"> за неисполнение или ненадлежащее исполнение Исполнителем обязательств, предусмотренных контрактом, из суммы оплаты по контракту.</w:t>
      </w:r>
    </w:p>
    <w:p w14:paraId="40507F87" w14:textId="77777777" w:rsidR="009651A4" w:rsidRPr="00C65E35" w:rsidRDefault="001D5A8C">
      <w:pPr>
        <w:ind w:left="284" w:firstLine="425"/>
        <w:jc w:val="both"/>
        <w:rPr>
          <w:rFonts w:ascii="Times New Roman" w:hAnsi="Times New Roman" w:cs="Times New Roman"/>
          <w:sz w:val="24"/>
          <w:szCs w:val="24"/>
        </w:rPr>
      </w:pPr>
      <w:r w:rsidRPr="00C65E35">
        <w:rPr>
          <w:rFonts w:ascii="Times New Roman" w:hAnsi="Times New Roman" w:cs="Times New Roman"/>
          <w:sz w:val="24"/>
          <w:szCs w:val="24"/>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B393D80" w14:textId="77777777" w:rsidR="009651A4" w:rsidRPr="00C65E35" w:rsidRDefault="001D5A8C">
      <w:pPr>
        <w:ind w:left="284" w:firstLine="425"/>
        <w:jc w:val="both"/>
        <w:rPr>
          <w:rFonts w:ascii="Times New Roman" w:hAnsi="Times New Roman" w:cs="Times New Roman"/>
          <w:sz w:val="24"/>
          <w:szCs w:val="24"/>
        </w:rPr>
      </w:pPr>
      <w:r w:rsidRPr="00C65E35">
        <w:rPr>
          <w:rFonts w:ascii="Times New Roman" w:hAnsi="Times New Roman" w:cs="Times New Roman"/>
          <w:sz w:val="24"/>
          <w:szCs w:val="24"/>
        </w:rPr>
        <w:t xml:space="preserve">6.12. Общая сумма начисленных штрафов за неисполнение или ненадлежащее исполнение </w:t>
      </w:r>
      <w:r w:rsidR="00261544" w:rsidRPr="00C65E35">
        <w:rPr>
          <w:rFonts w:ascii="Times New Roman" w:hAnsi="Times New Roman" w:cs="Times New Roman"/>
          <w:sz w:val="24"/>
          <w:szCs w:val="24"/>
        </w:rPr>
        <w:t>Исполнителем</w:t>
      </w:r>
      <w:r w:rsidRPr="00C65E35">
        <w:rPr>
          <w:rFonts w:ascii="Times New Roman" w:hAnsi="Times New Roman" w:cs="Times New Roman"/>
          <w:sz w:val="24"/>
          <w:szCs w:val="24"/>
        </w:rPr>
        <w:t xml:space="preserve"> обязательств, предусмотренных контрактом, не может превышать цену контракта.</w:t>
      </w:r>
    </w:p>
    <w:p w14:paraId="0DF94114" w14:textId="77777777" w:rsidR="009651A4" w:rsidRPr="00C65E35" w:rsidRDefault="001D5A8C">
      <w:pPr>
        <w:ind w:left="284" w:firstLine="425"/>
        <w:jc w:val="both"/>
        <w:rPr>
          <w:rFonts w:ascii="Times New Roman" w:hAnsi="Times New Roman" w:cs="Times New Roman"/>
          <w:sz w:val="24"/>
          <w:szCs w:val="24"/>
        </w:rPr>
      </w:pPr>
      <w:r w:rsidRPr="00C65E35">
        <w:rPr>
          <w:rFonts w:ascii="Times New Roman" w:hAnsi="Times New Roman" w:cs="Times New Roman"/>
          <w:sz w:val="24"/>
          <w:szCs w:val="24"/>
        </w:rPr>
        <w:t>6.13.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E424D32" w14:textId="77777777" w:rsidR="009651A4" w:rsidRPr="00C65E35" w:rsidRDefault="009651A4">
      <w:pPr>
        <w:widowControl w:val="0"/>
        <w:jc w:val="both"/>
        <w:rPr>
          <w:rFonts w:ascii="Times New Roman" w:eastAsia="Times New Roman" w:hAnsi="Times New Roman" w:cs="Times New Roman"/>
          <w:i/>
          <w:sz w:val="24"/>
          <w:szCs w:val="24"/>
          <w:lang w:eastAsia="ru-RU"/>
        </w:rPr>
      </w:pPr>
    </w:p>
    <w:p w14:paraId="40984218" w14:textId="0C2065A8" w:rsidR="009651A4" w:rsidRPr="00C443D2" w:rsidRDefault="001D5A8C" w:rsidP="00C443D2">
      <w:pPr>
        <w:pStyle w:val="af3"/>
        <w:numPr>
          <w:ilvl w:val="0"/>
          <w:numId w:val="33"/>
        </w:numPr>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ПОРЯДОК ПРИЕМКИ ОКАЗАННЫХ УСЛУГ</w:t>
      </w:r>
    </w:p>
    <w:p w14:paraId="2F5C89D4" w14:textId="77777777" w:rsidR="00C443D2" w:rsidRPr="00C443D2" w:rsidRDefault="00C443D2" w:rsidP="00C443D2">
      <w:pPr>
        <w:rPr>
          <w:rFonts w:ascii="Times New Roman" w:eastAsia="Times New Roman" w:hAnsi="Times New Roman" w:cs="Times New Roman"/>
          <w:b/>
          <w:sz w:val="24"/>
          <w:szCs w:val="24"/>
          <w:lang w:eastAsia="ru-RU"/>
        </w:rPr>
      </w:pPr>
    </w:p>
    <w:p w14:paraId="2C2C5EC6"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7.1. </w:t>
      </w:r>
      <w:r w:rsidR="00287AC7" w:rsidRPr="00287AC7">
        <w:rPr>
          <w:rFonts w:ascii="Times New Roman" w:eastAsia="Times New Roman" w:hAnsi="Times New Roman" w:cs="Times New Roman"/>
          <w:sz w:val="24"/>
          <w:szCs w:val="24"/>
          <w:lang w:eastAsia="ru-RU"/>
        </w:rPr>
        <w:t>Приёмка результата исполнения контракта осуществляется в порядке, установленном законодательством Российской Федерации и настоящим контрактом, с использованием документов, оформленных в виде электронных документов, сформированных в Единой информационной системе в сфере закупок в электронной форме и подписанных электронной подписью в соответствии с ч. 13 ст.94 Федерального закона №44-ФЗ</w:t>
      </w:r>
      <w:r w:rsidRPr="00C65E35">
        <w:rPr>
          <w:rFonts w:ascii="Times New Roman" w:eastAsia="Times New Roman" w:hAnsi="Times New Roman" w:cs="Times New Roman"/>
          <w:sz w:val="24"/>
          <w:szCs w:val="24"/>
          <w:lang w:eastAsia="ru-RU"/>
        </w:rPr>
        <w:t>.</w:t>
      </w:r>
    </w:p>
    <w:p w14:paraId="3D3C936B"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7.2. </w:t>
      </w:r>
      <w:r w:rsidR="00746BC9">
        <w:rPr>
          <w:rFonts w:ascii="Times New Roman" w:eastAsia="Times New Roman" w:hAnsi="Times New Roman" w:cs="Times New Roman"/>
          <w:sz w:val="24"/>
          <w:szCs w:val="24"/>
          <w:lang w:eastAsia="ru-RU"/>
        </w:rPr>
        <w:t>Электронные документы об оказании услуг, выполнения работ</w:t>
      </w:r>
      <w:r w:rsidR="00287AC7" w:rsidRPr="00287AC7">
        <w:rPr>
          <w:rFonts w:ascii="Times New Roman" w:eastAsia="Times New Roman" w:hAnsi="Times New Roman" w:cs="Times New Roman"/>
          <w:sz w:val="24"/>
          <w:szCs w:val="24"/>
          <w:lang w:eastAsia="ru-RU"/>
        </w:rPr>
        <w:t xml:space="preserve"> в рамках исполнения настоящего контракта, сформированные в ЕИС в электронной форме и подписанные электронными подписями по правилам Федерального закона от 06.04.2011 № 63-ФЗ «Об электронной подписи», признаются электронными документами, равнозначными документам на бумажном носителе, подписанными собственноручными подписями</w:t>
      </w:r>
      <w:r w:rsidRPr="00C65E35">
        <w:rPr>
          <w:rFonts w:ascii="Times New Roman" w:eastAsia="Times New Roman" w:hAnsi="Times New Roman" w:cs="Times New Roman"/>
          <w:sz w:val="24"/>
          <w:szCs w:val="24"/>
          <w:lang w:eastAsia="ru-RU"/>
        </w:rPr>
        <w:t>.</w:t>
      </w:r>
    </w:p>
    <w:p w14:paraId="57F04045" w14:textId="77777777" w:rsidR="009651A4"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7.3. </w:t>
      </w:r>
      <w:r w:rsidR="00CA7DEE" w:rsidRPr="00CA7DEE">
        <w:rPr>
          <w:rFonts w:ascii="Times New Roman" w:eastAsia="Times New Roman" w:hAnsi="Times New Roman" w:cs="Times New Roman"/>
          <w:sz w:val="24"/>
          <w:szCs w:val="24"/>
          <w:lang w:eastAsia="ru-RU"/>
        </w:rPr>
        <w:t>Поставщик формирует в Единой информационной системе в сфере закупок документ о приемке с приложением документов, указанных в п. 4.1.</w:t>
      </w:r>
      <w:r w:rsidR="00CA7DEE">
        <w:rPr>
          <w:rFonts w:ascii="Times New Roman" w:eastAsia="Times New Roman" w:hAnsi="Times New Roman" w:cs="Times New Roman"/>
          <w:sz w:val="24"/>
          <w:szCs w:val="24"/>
          <w:lang w:eastAsia="ru-RU"/>
        </w:rPr>
        <w:t>8</w:t>
      </w:r>
      <w:r w:rsidR="00CA7DEE" w:rsidRPr="00CA7DEE">
        <w:rPr>
          <w:rFonts w:ascii="Times New Roman" w:eastAsia="Times New Roman" w:hAnsi="Times New Roman" w:cs="Times New Roman"/>
          <w:sz w:val="24"/>
          <w:szCs w:val="24"/>
          <w:lang w:eastAsia="ru-RU"/>
        </w:rPr>
        <w:t xml:space="preserve"> настоящего контракта, подписанные электронной цифровой подписью и размещает их в Единой информационной системе в сфере закупок</w:t>
      </w:r>
      <w:r w:rsidRPr="00C65E35">
        <w:rPr>
          <w:rFonts w:ascii="Times New Roman" w:eastAsia="Times New Roman" w:hAnsi="Times New Roman" w:cs="Times New Roman"/>
          <w:sz w:val="24"/>
          <w:szCs w:val="24"/>
          <w:lang w:eastAsia="ru-RU"/>
        </w:rPr>
        <w:t>.</w:t>
      </w:r>
    </w:p>
    <w:p w14:paraId="36DE6D16" w14:textId="77777777" w:rsidR="0022329B" w:rsidRPr="00C65E35" w:rsidRDefault="0022329B">
      <w:pPr>
        <w:ind w:left="284" w:firstLine="283"/>
        <w:jc w:val="both"/>
        <w:rPr>
          <w:rFonts w:ascii="Times New Roman" w:eastAsia="Times New Roman" w:hAnsi="Times New Roman" w:cs="Times New Roman"/>
          <w:sz w:val="24"/>
          <w:szCs w:val="24"/>
          <w:lang w:eastAsia="ru-RU"/>
        </w:rPr>
      </w:pPr>
      <w:r w:rsidRPr="0022329B">
        <w:rPr>
          <w:rFonts w:ascii="Times New Roman" w:eastAsia="Times New Roman" w:hAnsi="Times New Roman" w:cs="Times New Roman"/>
          <w:sz w:val="24"/>
          <w:szCs w:val="24"/>
          <w:lang w:eastAsia="ru-RU"/>
        </w:rPr>
        <w:t>7.4. Датой поступления Заказчику документа о приемке, подписанного Исполнителем, считается дата размещения в соответствии с пунктом 7.3. контракта такого документа в единой информационной системе в соответствии с часовой зоной, в которой расположен Заказчик.</w:t>
      </w:r>
    </w:p>
    <w:p w14:paraId="0E0BAC8D" w14:textId="77777777" w:rsidR="009651A4" w:rsidRPr="00C65E35" w:rsidRDefault="001D5A8C">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7.</w:t>
      </w:r>
      <w:r w:rsidR="0022329B">
        <w:rPr>
          <w:rFonts w:ascii="Times New Roman" w:hAnsi="Times New Roman" w:cs="Times New Roman"/>
          <w:sz w:val="24"/>
          <w:szCs w:val="24"/>
        </w:rPr>
        <w:t>5</w:t>
      </w:r>
      <w:r w:rsidRPr="00C65E35">
        <w:rPr>
          <w:rFonts w:ascii="Times New Roman" w:hAnsi="Times New Roman" w:cs="Times New Roman"/>
          <w:sz w:val="24"/>
          <w:szCs w:val="24"/>
        </w:rPr>
        <w:t xml:space="preserve">. Заказчик осуществляет приемку результата исполнения контракта, в том числе в части соответствия количества, комплектности, объема требованиям, установленным контрактом, в течение </w:t>
      </w:r>
      <w:r w:rsidR="00CA7DEE">
        <w:rPr>
          <w:rFonts w:ascii="Times New Roman" w:hAnsi="Times New Roman" w:cs="Times New Roman"/>
          <w:sz w:val="24"/>
          <w:szCs w:val="24"/>
        </w:rPr>
        <w:t>10 (десяти)</w:t>
      </w:r>
      <w:r w:rsidRPr="00C65E35">
        <w:rPr>
          <w:rFonts w:ascii="Times New Roman" w:hAnsi="Times New Roman" w:cs="Times New Roman"/>
          <w:sz w:val="24"/>
          <w:szCs w:val="24"/>
        </w:rPr>
        <w:t xml:space="preserve"> рабочих дней со дня фактически оказанных услуг и предоставления Исполнителем документов, подтверждающего исполнение обязательств, и документов на оплату путем осуществления со стороны Заказчика следующих действий:</w:t>
      </w:r>
    </w:p>
    <w:p w14:paraId="70E7629B" w14:textId="77777777" w:rsidR="009651A4" w:rsidRPr="00C65E35" w:rsidRDefault="001D5A8C">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 ответственное должностное лицо Заказчика осуществляет действия, направленные на установление соответствия (несоответствия) оказанных услуг и представленных Исполнителем документов, необходимых для осуществления приемки, условиям контракта;</w:t>
      </w:r>
    </w:p>
    <w:p w14:paraId="77BEB5CA" w14:textId="77777777" w:rsidR="009651A4" w:rsidRPr="00C65E35" w:rsidRDefault="001D5A8C">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 в случае установления ответственным должностным лицом Заказчика соответствия оказанных услуг и представленных Исполнителем документов требованиям контракта, Заказчиком подписывается документ о приемке оказанных услуг, представленный Исполнителем для осуществления приемки, с подписью и печатью (при ее наличии) Исполнителя, или Исполнителю направляется мотивированный отказ от приемки в письменной форме.</w:t>
      </w:r>
    </w:p>
    <w:p w14:paraId="6A50EC5C" w14:textId="77777777" w:rsidR="00CA7DEE" w:rsidRPr="00CA7DEE" w:rsidRDefault="00CA7DEE" w:rsidP="00CA7DEE">
      <w:pPr>
        <w:ind w:left="284" w:firstLine="283"/>
        <w:jc w:val="both"/>
        <w:rPr>
          <w:rFonts w:ascii="Times New Roman" w:hAnsi="Times New Roman" w:cs="Times New Roman"/>
          <w:sz w:val="24"/>
          <w:szCs w:val="24"/>
        </w:rPr>
      </w:pPr>
      <w:r w:rsidRPr="00CA7DEE">
        <w:rPr>
          <w:rFonts w:ascii="Times New Roman" w:hAnsi="Times New Roman" w:cs="Times New Roman"/>
          <w:sz w:val="24"/>
          <w:szCs w:val="24"/>
        </w:rPr>
        <w:t>7.</w:t>
      </w:r>
      <w:r w:rsidR="0022329B">
        <w:rPr>
          <w:rFonts w:ascii="Times New Roman" w:hAnsi="Times New Roman" w:cs="Times New Roman"/>
          <w:sz w:val="24"/>
          <w:szCs w:val="24"/>
        </w:rPr>
        <w:t>6</w:t>
      </w:r>
      <w:r w:rsidRPr="00CA7DEE">
        <w:rPr>
          <w:rFonts w:ascii="Times New Roman" w:hAnsi="Times New Roman" w:cs="Times New Roman"/>
          <w:sz w:val="24"/>
          <w:szCs w:val="24"/>
        </w:rPr>
        <w:t xml:space="preserve">. В случае выявления несоответствия условиям контракта </w:t>
      </w:r>
      <w:proofErr w:type="gramStart"/>
      <w:r w:rsidRPr="00CA7DEE">
        <w:rPr>
          <w:rFonts w:ascii="Times New Roman" w:hAnsi="Times New Roman" w:cs="Times New Roman"/>
          <w:sz w:val="24"/>
          <w:szCs w:val="24"/>
        </w:rPr>
        <w:t>и</w:t>
      </w:r>
      <w:proofErr w:type="gramEnd"/>
      <w:r w:rsidRPr="00CA7DEE">
        <w:rPr>
          <w:rFonts w:ascii="Times New Roman" w:hAnsi="Times New Roman" w:cs="Times New Roman"/>
          <w:sz w:val="24"/>
          <w:szCs w:val="24"/>
        </w:rPr>
        <w:t xml:space="preserve"> если выявленное несоответствие препятствует приемке и не устранено Поставщиком, Заказчик в течении 10 рабочих дней направляет Поставщику в Единой информационной системе в сфере закупок мотивированный отказ от подписания документов, указанных в п. 4.1.</w:t>
      </w:r>
      <w:r>
        <w:rPr>
          <w:rFonts w:ascii="Times New Roman" w:hAnsi="Times New Roman" w:cs="Times New Roman"/>
          <w:sz w:val="24"/>
          <w:szCs w:val="24"/>
        </w:rPr>
        <w:t>8</w:t>
      </w:r>
      <w:r w:rsidRPr="00CA7DEE">
        <w:rPr>
          <w:rFonts w:ascii="Times New Roman" w:hAnsi="Times New Roman" w:cs="Times New Roman"/>
          <w:sz w:val="24"/>
          <w:szCs w:val="24"/>
        </w:rPr>
        <w:t xml:space="preserve"> настоящего контракта.</w:t>
      </w:r>
    </w:p>
    <w:p w14:paraId="3D886781" w14:textId="77777777" w:rsidR="00CA7DEE" w:rsidRPr="00CA7DEE" w:rsidRDefault="00CA7DEE" w:rsidP="00CA7DEE">
      <w:pPr>
        <w:ind w:left="284" w:firstLine="283"/>
        <w:jc w:val="both"/>
        <w:rPr>
          <w:rFonts w:ascii="Times New Roman" w:hAnsi="Times New Roman" w:cs="Times New Roman"/>
          <w:sz w:val="24"/>
          <w:szCs w:val="24"/>
        </w:rPr>
      </w:pPr>
      <w:r w:rsidRPr="00CA7DEE">
        <w:rPr>
          <w:rFonts w:ascii="Times New Roman" w:hAnsi="Times New Roman" w:cs="Times New Roman"/>
          <w:sz w:val="24"/>
          <w:szCs w:val="24"/>
        </w:rPr>
        <w:t>7.</w:t>
      </w:r>
      <w:r w:rsidR="0022329B">
        <w:rPr>
          <w:rFonts w:ascii="Times New Roman" w:hAnsi="Times New Roman" w:cs="Times New Roman"/>
          <w:sz w:val="24"/>
          <w:szCs w:val="24"/>
        </w:rPr>
        <w:t>7</w:t>
      </w:r>
      <w:r w:rsidRPr="00CA7DEE">
        <w:rPr>
          <w:rFonts w:ascii="Times New Roman" w:hAnsi="Times New Roman" w:cs="Times New Roman"/>
          <w:sz w:val="24"/>
          <w:szCs w:val="24"/>
        </w:rPr>
        <w:t>. В случае выявления несоответствия условиям контракта Заказчик вправе не отказывать в приемке результатов исполнения контракта, если выявленное несоответствие не препятствует приемке и устранено Поставщиком.</w:t>
      </w:r>
    </w:p>
    <w:p w14:paraId="34F790C9" w14:textId="77777777" w:rsidR="00CA7DEE" w:rsidRPr="00CA7DEE" w:rsidRDefault="00CA7DEE" w:rsidP="00CA7DEE">
      <w:pPr>
        <w:ind w:left="284" w:firstLine="283"/>
        <w:jc w:val="both"/>
        <w:rPr>
          <w:rFonts w:ascii="Times New Roman" w:hAnsi="Times New Roman" w:cs="Times New Roman"/>
          <w:sz w:val="24"/>
          <w:szCs w:val="24"/>
        </w:rPr>
      </w:pPr>
      <w:r w:rsidRPr="00CA7DEE">
        <w:rPr>
          <w:rFonts w:ascii="Times New Roman" w:hAnsi="Times New Roman" w:cs="Times New Roman"/>
          <w:sz w:val="24"/>
          <w:szCs w:val="24"/>
        </w:rPr>
        <w:t>7.</w:t>
      </w:r>
      <w:r w:rsidR="0022329B">
        <w:rPr>
          <w:rFonts w:ascii="Times New Roman" w:hAnsi="Times New Roman" w:cs="Times New Roman"/>
          <w:sz w:val="24"/>
          <w:szCs w:val="24"/>
        </w:rPr>
        <w:t>8</w:t>
      </w:r>
      <w:r w:rsidRPr="00CA7DEE">
        <w:rPr>
          <w:rFonts w:ascii="Times New Roman" w:hAnsi="Times New Roman" w:cs="Times New Roman"/>
          <w:sz w:val="24"/>
          <w:szCs w:val="24"/>
        </w:rPr>
        <w:t>. Оформление результата проведения приемочных мероприятий осуществляется в порядке и в сроки, указанные в пункте 7.4. настоящего раздела.</w:t>
      </w:r>
    </w:p>
    <w:p w14:paraId="187A4F74" w14:textId="77777777" w:rsidR="00CA7DEE" w:rsidRPr="00CA7DEE" w:rsidRDefault="00CA7DEE" w:rsidP="00CA7DEE">
      <w:pPr>
        <w:ind w:left="284" w:firstLine="283"/>
        <w:jc w:val="both"/>
        <w:rPr>
          <w:rFonts w:ascii="Times New Roman" w:hAnsi="Times New Roman" w:cs="Times New Roman"/>
          <w:sz w:val="24"/>
          <w:szCs w:val="24"/>
        </w:rPr>
      </w:pPr>
      <w:r w:rsidRPr="00CA7DEE">
        <w:rPr>
          <w:rFonts w:ascii="Times New Roman" w:hAnsi="Times New Roman" w:cs="Times New Roman"/>
          <w:sz w:val="24"/>
          <w:szCs w:val="24"/>
        </w:rPr>
        <w:t>7.</w:t>
      </w:r>
      <w:r w:rsidR="0022329B">
        <w:rPr>
          <w:rFonts w:ascii="Times New Roman" w:hAnsi="Times New Roman" w:cs="Times New Roman"/>
          <w:sz w:val="24"/>
          <w:szCs w:val="24"/>
        </w:rPr>
        <w:t>9</w:t>
      </w:r>
      <w:r w:rsidRPr="00CA7DEE">
        <w:rPr>
          <w:rFonts w:ascii="Times New Roman" w:hAnsi="Times New Roman" w:cs="Times New Roman"/>
          <w:sz w:val="24"/>
          <w:szCs w:val="24"/>
        </w:rPr>
        <w:t>. В случае поставки товара ненадлежащего качества Поставщик обязан безвозмездно устранить недостатки в течение 3 (трех) дней со дня заявления о них Заказчиком, либо возместить расходы Заказчика на устранение выявленных недостатков.</w:t>
      </w:r>
    </w:p>
    <w:p w14:paraId="2746E637" w14:textId="77777777" w:rsidR="00CA7DEE" w:rsidRPr="00CA7DEE" w:rsidRDefault="00CA7DEE" w:rsidP="00CA7DEE">
      <w:pPr>
        <w:ind w:left="284" w:firstLine="283"/>
        <w:jc w:val="both"/>
        <w:rPr>
          <w:rFonts w:ascii="Times New Roman" w:hAnsi="Times New Roman" w:cs="Times New Roman"/>
          <w:sz w:val="24"/>
          <w:szCs w:val="24"/>
        </w:rPr>
      </w:pPr>
      <w:r w:rsidRPr="00CA7DEE">
        <w:rPr>
          <w:rFonts w:ascii="Times New Roman" w:hAnsi="Times New Roman" w:cs="Times New Roman"/>
          <w:sz w:val="24"/>
          <w:szCs w:val="24"/>
        </w:rPr>
        <w:t>7.</w:t>
      </w:r>
      <w:r w:rsidR="0022329B">
        <w:rPr>
          <w:rFonts w:ascii="Times New Roman" w:hAnsi="Times New Roman" w:cs="Times New Roman"/>
          <w:sz w:val="24"/>
          <w:szCs w:val="24"/>
        </w:rPr>
        <w:t>10</w:t>
      </w:r>
      <w:r w:rsidRPr="00CA7DEE">
        <w:rPr>
          <w:rFonts w:ascii="Times New Roman" w:hAnsi="Times New Roman" w:cs="Times New Roman"/>
          <w:sz w:val="24"/>
          <w:szCs w:val="24"/>
        </w:rPr>
        <w:t>. В случае получения Поставщиком мотивированного отказа от подписания документа о приемке, Поставщик вправе устранить причины, указанные в мотивированном отказе, и направить Заказчику документ о приемке в порядке, установленном в п. 7.3 настоящего контракта.</w:t>
      </w:r>
    </w:p>
    <w:p w14:paraId="65FA93FC" w14:textId="77777777" w:rsidR="00CA7DEE" w:rsidRDefault="00CA7DEE" w:rsidP="00CA7DEE">
      <w:pPr>
        <w:ind w:left="284" w:firstLine="283"/>
        <w:jc w:val="both"/>
        <w:rPr>
          <w:rFonts w:ascii="Times New Roman" w:hAnsi="Times New Roman" w:cs="Times New Roman"/>
          <w:sz w:val="24"/>
          <w:szCs w:val="24"/>
        </w:rPr>
      </w:pPr>
      <w:r w:rsidRPr="00CA7DEE">
        <w:rPr>
          <w:rFonts w:ascii="Times New Roman" w:hAnsi="Times New Roman" w:cs="Times New Roman"/>
          <w:sz w:val="24"/>
          <w:szCs w:val="24"/>
        </w:rPr>
        <w:t>7.</w:t>
      </w:r>
      <w:r w:rsidR="0022329B">
        <w:rPr>
          <w:rFonts w:ascii="Times New Roman" w:hAnsi="Times New Roman" w:cs="Times New Roman"/>
          <w:sz w:val="24"/>
          <w:szCs w:val="24"/>
        </w:rPr>
        <w:t>11</w:t>
      </w:r>
      <w:r w:rsidRPr="00CA7DEE">
        <w:rPr>
          <w:rFonts w:ascii="Times New Roman" w:hAnsi="Times New Roman" w:cs="Times New Roman"/>
          <w:sz w:val="24"/>
          <w:szCs w:val="24"/>
        </w:rPr>
        <w:t xml:space="preserve">. Датой приемки </w:t>
      </w:r>
      <w:r w:rsidR="00746BC9">
        <w:rPr>
          <w:rFonts w:ascii="Times New Roman" w:hAnsi="Times New Roman" w:cs="Times New Roman"/>
          <w:sz w:val="24"/>
          <w:szCs w:val="24"/>
        </w:rPr>
        <w:t>оказанных услуг</w:t>
      </w:r>
      <w:r w:rsidRPr="00CA7DEE">
        <w:rPr>
          <w:rFonts w:ascii="Times New Roman" w:hAnsi="Times New Roman" w:cs="Times New Roman"/>
          <w:sz w:val="24"/>
          <w:szCs w:val="24"/>
        </w:rPr>
        <w:t xml:space="preserve"> считается дата размещения в Единой информационной системе в сфере закупок документа о приемке, подписанного Заказчиком.</w:t>
      </w:r>
    </w:p>
    <w:p w14:paraId="590C19BD" w14:textId="77777777" w:rsidR="009651A4" w:rsidRDefault="001D5A8C" w:rsidP="00CA7DEE">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7.</w:t>
      </w:r>
      <w:r w:rsidR="00CA7DEE">
        <w:rPr>
          <w:rFonts w:ascii="Times New Roman" w:hAnsi="Times New Roman" w:cs="Times New Roman"/>
          <w:sz w:val="24"/>
          <w:szCs w:val="24"/>
        </w:rPr>
        <w:t>1</w:t>
      </w:r>
      <w:r w:rsidR="0022329B">
        <w:rPr>
          <w:rFonts w:ascii="Times New Roman" w:hAnsi="Times New Roman" w:cs="Times New Roman"/>
          <w:sz w:val="24"/>
          <w:szCs w:val="24"/>
        </w:rPr>
        <w:t>2</w:t>
      </w:r>
      <w:r w:rsidRPr="00C65E35">
        <w:rPr>
          <w:rFonts w:ascii="Times New Roman" w:hAnsi="Times New Roman" w:cs="Times New Roman"/>
          <w:sz w:val="24"/>
          <w:szCs w:val="24"/>
        </w:rPr>
        <w:t>. Исполнитель несет ответственность за качество оказанных услуг и выполненных работ в течение всего срока действия контракта.</w:t>
      </w:r>
    </w:p>
    <w:p w14:paraId="7D9B7A11" w14:textId="033DEF73" w:rsidR="001A6F6B" w:rsidRPr="00C65E35" w:rsidRDefault="001A6F6B" w:rsidP="00CA7DEE">
      <w:pPr>
        <w:ind w:left="284" w:firstLine="283"/>
        <w:jc w:val="both"/>
        <w:rPr>
          <w:rFonts w:ascii="Times New Roman" w:hAnsi="Times New Roman" w:cs="Times New Roman"/>
          <w:sz w:val="24"/>
          <w:szCs w:val="24"/>
        </w:rPr>
      </w:pPr>
      <w:r w:rsidRPr="001A6F6B">
        <w:rPr>
          <w:rFonts w:ascii="Times New Roman" w:hAnsi="Times New Roman" w:cs="Times New Roman"/>
          <w:sz w:val="24"/>
          <w:szCs w:val="24"/>
        </w:rPr>
        <w:t xml:space="preserve">7.13. Документы на оплату за </w:t>
      </w:r>
      <w:r w:rsidRPr="001A6F6B">
        <w:rPr>
          <w:rFonts w:ascii="Times New Roman" w:hAnsi="Times New Roman" w:cs="Times New Roman"/>
          <w:b/>
          <w:sz w:val="24"/>
          <w:szCs w:val="24"/>
        </w:rPr>
        <w:t xml:space="preserve">декабрь 2027 г. </w:t>
      </w:r>
      <w:r w:rsidRPr="001A6F6B">
        <w:rPr>
          <w:rFonts w:ascii="Times New Roman" w:hAnsi="Times New Roman" w:cs="Times New Roman"/>
          <w:sz w:val="24"/>
          <w:szCs w:val="24"/>
        </w:rPr>
        <w:t xml:space="preserve">предоставляются Исполнителем не позднее </w:t>
      </w:r>
      <w:r w:rsidRPr="001A6F6B">
        <w:rPr>
          <w:rFonts w:ascii="Times New Roman" w:hAnsi="Times New Roman" w:cs="Times New Roman"/>
          <w:b/>
          <w:sz w:val="24"/>
          <w:szCs w:val="24"/>
        </w:rPr>
        <w:t>20.12.2027 г.</w:t>
      </w:r>
      <w:r w:rsidRPr="001A6F6B">
        <w:rPr>
          <w:rFonts w:ascii="Times New Roman" w:hAnsi="Times New Roman" w:cs="Times New Roman"/>
          <w:sz w:val="24"/>
          <w:szCs w:val="24"/>
        </w:rPr>
        <w:t xml:space="preserve">, Заказчик осуществляет приемку услуг за декабрь в соответствии с условиями контракта, Заказчик осуществляет оплату услуг за декабрь не позднее </w:t>
      </w:r>
      <w:r w:rsidRPr="001A6F6B">
        <w:rPr>
          <w:rFonts w:ascii="Times New Roman" w:hAnsi="Times New Roman" w:cs="Times New Roman"/>
          <w:b/>
          <w:sz w:val="24"/>
          <w:szCs w:val="24"/>
        </w:rPr>
        <w:t>24.12.2027г.</w:t>
      </w:r>
    </w:p>
    <w:p w14:paraId="404456C7" w14:textId="77777777" w:rsidR="009651A4" w:rsidRPr="00C65E35" w:rsidRDefault="009651A4">
      <w:pPr>
        <w:jc w:val="both"/>
        <w:rPr>
          <w:rFonts w:ascii="Times New Roman" w:hAnsi="Times New Roman" w:cs="Times New Roman"/>
          <w:sz w:val="24"/>
          <w:szCs w:val="24"/>
        </w:rPr>
      </w:pPr>
    </w:p>
    <w:p w14:paraId="18C1F872" w14:textId="1E607F30" w:rsidR="009651A4" w:rsidRPr="00C443D2" w:rsidRDefault="001D5A8C" w:rsidP="00C443D2">
      <w:pPr>
        <w:pStyle w:val="af3"/>
        <w:numPr>
          <w:ilvl w:val="0"/>
          <w:numId w:val="33"/>
        </w:numPr>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ДЕЙСТВИЕ ОБСТОЯТЕЛЬСТВ НЕПРЕОДОЛИМОЙ СИЛЫ</w:t>
      </w:r>
    </w:p>
    <w:p w14:paraId="5F5015C8" w14:textId="77777777" w:rsidR="00C443D2" w:rsidRPr="00C443D2" w:rsidRDefault="00C443D2" w:rsidP="00C443D2">
      <w:pPr>
        <w:rPr>
          <w:rFonts w:ascii="Times New Roman" w:eastAsia="Times New Roman" w:hAnsi="Times New Roman" w:cs="Times New Roman"/>
          <w:b/>
          <w:sz w:val="24"/>
          <w:szCs w:val="24"/>
          <w:lang w:eastAsia="ru-RU"/>
        </w:rPr>
      </w:pPr>
    </w:p>
    <w:p w14:paraId="6464F352" w14:textId="77777777" w:rsidR="009651A4" w:rsidRPr="00C65E35" w:rsidRDefault="001D5A8C">
      <w:pPr>
        <w:widowControl w:val="0"/>
        <w:tabs>
          <w:tab w:val="left" w:pos="720"/>
        </w:tabs>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8.1.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w:t>
      </w:r>
    </w:p>
    <w:p w14:paraId="0FD77CB0" w14:textId="77777777" w:rsidR="009651A4" w:rsidRPr="00C65E35" w:rsidRDefault="001D5A8C">
      <w:pPr>
        <w:widowControl w:val="0"/>
        <w:tabs>
          <w:tab w:val="left" w:pos="720"/>
        </w:tabs>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8.2.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58D734FE" w14:textId="77777777" w:rsidR="009651A4" w:rsidRPr="00C65E35" w:rsidRDefault="001D5A8C">
      <w:pPr>
        <w:widowControl w:val="0"/>
        <w:tabs>
          <w:tab w:val="left" w:pos="720"/>
        </w:tabs>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5318D1EF" w14:textId="77777777" w:rsidR="009651A4" w:rsidRPr="00C65E35" w:rsidRDefault="009651A4">
      <w:pPr>
        <w:widowControl w:val="0"/>
        <w:tabs>
          <w:tab w:val="left" w:pos="720"/>
        </w:tabs>
        <w:ind w:left="284" w:firstLine="283"/>
        <w:jc w:val="both"/>
        <w:rPr>
          <w:rFonts w:ascii="Times New Roman" w:eastAsia="Times New Roman" w:hAnsi="Times New Roman" w:cs="Times New Roman"/>
          <w:color w:val="000000"/>
          <w:sz w:val="24"/>
          <w:szCs w:val="24"/>
          <w:highlight w:val="yellow"/>
          <w:lang w:eastAsia="ru-RU"/>
        </w:rPr>
      </w:pPr>
    </w:p>
    <w:p w14:paraId="7A3A999C" w14:textId="6C037BD5" w:rsidR="009651A4" w:rsidRPr="00C443D2" w:rsidRDefault="001D5A8C" w:rsidP="00C443D2">
      <w:pPr>
        <w:pStyle w:val="af3"/>
        <w:numPr>
          <w:ilvl w:val="0"/>
          <w:numId w:val="33"/>
        </w:numPr>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ПОРЯДОК РАЗРЕШЕНИЯ СПОРОВ</w:t>
      </w:r>
    </w:p>
    <w:p w14:paraId="0D7F699E" w14:textId="77777777" w:rsidR="00C443D2" w:rsidRPr="00C443D2" w:rsidRDefault="00C443D2" w:rsidP="00C443D2">
      <w:pPr>
        <w:rPr>
          <w:rFonts w:ascii="Times New Roman" w:eastAsia="Times New Roman" w:hAnsi="Times New Roman" w:cs="Times New Roman"/>
          <w:b/>
          <w:sz w:val="24"/>
          <w:szCs w:val="24"/>
          <w:lang w:eastAsia="ru-RU"/>
        </w:rPr>
      </w:pPr>
    </w:p>
    <w:p w14:paraId="3523E311"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9.1. 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14:paraId="3CCAE482"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9.2. В случае невозможности разрешения разногласий путем переговоров они подлежат рассмотрению в Арбитражном суде Краснодарского края в соответствии с действующим законодательством Российской Федерации.</w:t>
      </w:r>
    </w:p>
    <w:p w14:paraId="4EAD2731" w14:textId="77777777" w:rsidR="009651A4" w:rsidRPr="00C65E35" w:rsidRDefault="009651A4">
      <w:pPr>
        <w:widowControl w:val="0"/>
        <w:jc w:val="both"/>
        <w:rPr>
          <w:rFonts w:ascii="Times New Roman" w:eastAsia="Andale Sans UI" w:hAnsi="Times New Roman" w:cs="Times New Roman"/>
          <w:kern w:val="2"/>
          <w:sz w:val="24"/>
          <w:szCs w:val="24"/>
          <w:lang w:eastAsia="ru-RU"/>
        </w:rPr>
      </w:pPr>
    </w:p>
    <w:p w14:paraId="63C56614" w14:textId="022281E2" w:rsidR="009651A4" w:rsidRPr="00C443D2" w:rsidRDefault="001D5A8C" w:rsidP="00C443D2">
      <w:pPr>
        <w:pStyle w:val="af3"/>
        <w:numPr>
          <w:ilvl w:val="0"/>
          <w:numId w:val="33"/>
        </w:numPr>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СРОК ДЕЙСТВИЯ, ПОРЯДОК ИЗМЕНЕНИЯ И РАСТОРЖЕНИЯ КОНТРАКТА</w:t>
      </w:r>
    </w:p>
    <w:p w14:paraId="71707417" w14:textId="77777777" w:rsidR="00C443D2" w:rsidRPr="00C443D2" w:rsidRDefault="00C443D2" w:rsidP="00C443D2">
      <w:pPr>
        <w:rPr>
          <w:rFonts w:ascii="Times New Roman" w:eastAsia="Times New Roman" w:hAnsi="Times New Roman" w:cs="Times New Roman"/>
          <w:b/>
          <w:sz w:val="24"/>
          <w:szCs w:val="24"/>
          <w:lang w:eastAsia="ru-RU"/>
        </w:rPr>
      </w:pPr>
    </w:p>
    <w:p w14:paraId="26EA00F5" w14:textId="248160BD"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10.1. Настоящий контракт заключается в виде электронного документа и дей</w:t>
      </w:r>
      <w:r w:rsidR="00C65E35">
        <w:rPr>
          <w:rFonts w:ascii="Times New Roman" w:eastAsia="Times New Roman" w:hAnsi="Times New Roman" w:cs="Times New Roman"/>
          <w:sz w:val="24"/>
          <w:szCs w:val="24"/>
          <w:lang w:eastAsia="ru-RU"/>
        </w:rPr>
        <w:t xml:space="preserve">ствует со дня заключения </w:t>
      </w:r>
      <w:r w:rsidR="0078173A">
        <w:rPr>
          <w:rFonts w:ascii="Times New Roman" w:eastAsia="Times New Roman" w:hAnsi="Times New Roman" w:cs="Times New Roman"/>
          <w:sz w:val="24"/>
          <w:szCs w:val="24"/>
          <w:lang w:eastAsia="ru-RU"/>
        </w:rPr>
        <w:t xml:space="preserve">контракта </w:t>
      </w:r>
      <w:r w:rsidR="00C65E35">
        <w:rPr>
          <w:rFonts w:ascii="Times New Roman" w:eastAsia="Times New Roman" w:hAnsi="Times New Roman" w:cs="Times New Roman"/>
          <w:sz w:val="24"/>
          <w:szCs w:val="24"/>
          <w:lang w:eastAsia="ru-RU"/>
        </w:rPr>
        <w:t xml:space="preserve">и до </w:t>
      </w:r>
      <w:r w:rsidR="00C443D2" w:rsidRPr="00C443D2">
        <w:rPr>
          <w:rFonts w:ascii="Times New Roman" w:eastAsia="Times New Roman" w:hAnsi="Times New Roman" w:cs="Times New Roman"/>
          <w:b/>
          <w:sz w:val="24"/>
          <w:szCs w:val="24"/>
          <w:lang w:eastAsia="ru-RU"/>
        </w:rPr>
        <w:t>31.01.</w:t>
      </w:r>
      <w:r w:rsidR="00C65E35" w:rsidRPr="00C443D2">
        <w:rPr>
          <w:rFonts w:ascii="Times New Roman" w:eastAsia="Times New Roman" w:hAnsi="Times New Roman" w:cs="Times New Roman"/>
          <w:b/>
          <w:sz w:val="24"/>
          <w:szCs w:val="24"/>
          <w:lang w:eastAsia="ru-RU"/>
        </w:rPr>
        <w:t>202</w:t>
      </w:r>
      <w:r w:rsidR="00C443D2" w:rsidRPr="00C443D2">
        <w:rPr>
          <w:rFonts w:ascii="Times New Roman" w:eastAsia="Times New Roman" w:hAnsi="Times New Roman" w:cs="Times New Roman"/>
          <w:b/>
          <w:sz w:val="24"/>
          <w:szCs w:val="24"/>
          <w:lang w:eastAsia="ru-RU"/>
        </w:rPr>
        <w:t>8</w:t>
      </w:r>
      <w:r w:rsidRPr="00C443D2">
        <w:rPr>
          <w:rFonts w:ascii="Times New Roman" w:eastAsia="Times New Roman" w:hAnsi="Times New Roman" w:cs="Times New Roman"/>
          <w:b/>
          <w:sz w:val="24"/>
          <w:szCs w:val="24"/>
          <w:lang w:eastAsia="ru-RU"/>
        </w:rPr>
        <w:t xml:space="preserve"> года.</w:t>
      </w:r>
      <w:r w:rsidRPr="00C65E35">
        <w:rPr>
          <w:rFonts w:ascii="Times New Roman" w:eastAsia="Times New Roman" w:hAnsi="Times New Roman" w:cs="Times New Roman"/>
          <w:sz w:val="24"/>
          <w:szCs w:val="24"/>
          <w:lang w:eastAsia="ru-RU"/>
        </w:rPr>
        <w:t xml:space="preserve"> </w:t>
      </w:r>
      <w:r w:rsidRPr="00C65E35">
        <w:rPr>
          <w:rFonts w:ascii="Times New Roman" w:eastAsia="Times New Roman" w:hAnsi="Times New Roman" w:cs="Times New Roman"/>
          <w:iCs/>
          <w:sz w:val="24"/>
          <w:szCs w:val="24"/>
          <w:lang w:eastAsia="ru-RU"/>
        </w:rPr>
        <w:t>Окончание срока действия контракта не освобождает Стороны от ответственности за его нарушение.</w:t>
      </w:r>
    </w:p>
    <w:p w14:paraId="7A337BDC"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10.2. 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2423A45B" w14:textId="77777777" w:rsidR="009651A4" w:rsidRPr="00C65E35" w:rsidRDefault="001D5A8C">
      <w:pPr>
        <w:ind w:left="284" w:firstLine="283"/>
        <w:jc w:val="both"/>
        <w:rPr>
          <w:rFonts w:ascii="Times New Roman" w:hAnsi="Times New Roman" w:cs="Times New Roman"/>
          <w:sz w:val="24"/>
          <w:szCs w:val="24"/>
        </w:rPr>
      </w:pPr>
      <w:r w:rsidRPr="00C65E35">
        <w:rPr>
          <w:rFonts w:ascii="Times New Roman" w:eastAsia="Times New Roman" w:hAnsi="Times New Roman" w:cs="Times New Roman"/>
          <w:sz w:val="24"/>
          <w:szCs w:val="24"/>
          <w:lang w:eastAsia="ru-RU"/>
        </w:rPr>
        <w:t xml:space="preserve">10.3. </w:t>
      </w:r>
      <w:r w:rsidRPr="00C65E35">
        <w:rPr>
          <w:rFonts w:ascii="Times New Roman" w:hAnsi="Times New Roman" w:cs="Times New Roman"/>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0664ED3C" w14:textId="77777777" w:rsidR="009651A4" w:rsidRPr="00C65E35" w:rsidRDefault="001D5A8C">
      <w:pPr>
        <w:widowControl w:val="0"/>
        <w:ind w:left="284" w:firstLine="283"/>
        <w:jc w:val="both"/>
        <w:rPr>
          <w:rFonts w:ascii="Times New Roman" w:hAnsi="Times New Roman" w:cs="Times New Roman"/>
          <w:sz w:val="24"/>
          <w:szCs w:val="24"/>
        </w:rPr>
      </w:pPr>
      <w:r w:rsidRPr="00C65E35">
        <w:rPr>
          <w:rFonts w:ascii="Times New Roman" w:eastAsia="Times New Roman" w:hAnsi="Times New Roman" w:cs="Times New Roman"/>
          <w:sz w:val="24"/>
          <w:szCs w:val="24"/>
          <w:lang w:eastAsia="ru-RU"/>
        </w:rPr>
        <w:t xml:space="preserve">10.4. </w:t>
      </w:r>
      <w:r w:rsidRPr="00C65E35">
        <w:rPr>
          <w:rFonts w:ascii="Times New Roman" w:hAnsi="Times New Roman" w:cs="Times New Roman"/>
          <w:sz w:val="24"/>
          <w:szCs w:val="24"/>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8EDD6C9"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hAnsi="Times New Roman" w:cs="Times New Roman"/>
          <w:sz w:val="24"/>
          <w:szCs w:val="24"/>
        </w:rPr>
        <w:t>10.5. Изменение и (или) расторжение контракта осуществляется в порядке, сроки, случаях и на условиях, установленных статьями 34, 94-96 Федерального закона № 44-ФЗ.</w:t>
      </w:r>
    </w:p>
    <w:p w14:paraId="0755BB82" w14:textId="77777777" w:rsidR="009651A4" w:rsidRPr="00C65E35" w:rsidRDefault="001D5A8C">
      <w:pPr>
        <w:ind w:left="284" w:firstLine="283"/>
        <w:jc w:val="both"/>
        <w:rPr>
          <w:rFonts w:ascii="Times New Roman" w:hAnsi="Times New Roman" w:cs="Times New Roman"/>
          <w:sz w:val="24"/>
          <w:szCs w:val="24"/>
        </w:rPr>
      </w:pPr>
      <w:r w:rsidRPr="00C65E35">
        <w:rPr>
          <w:rFonts w:ascii="Times New Roman" w:hAnsi="Times New Roman" w:cs="Times New Roman"/>
          <w:sz w:val="24"/>
          <w:szCs w:val="24"/>
        </w:rPr>
        <w:t xml:space="preserve">10.6. </w:t>
      </w:r>
      <w:r w:rsidRPr="00C65E35">
        <w:rPr>
          <w:rFonts w:ascii="Times New Roman" w:hAnsi="Times New Roman" w:cs="Times New Roman"/>
          <w:iCs/>
          <w:sz w:val="24"/>
          <w:szCs w:val="24"/>
        </w:rPr>
        <w:t xml:space="preserve">Стороны предусмотрели, что изменение существенных условий контракта при его исполнении не допускается, за исключением их изменения по соглашению Сторон в случае, </w:t>
      </w:r>
      <w:r w:rsidRPr="00C65E35">
        <w:rPr>
          <w:rFonts w:ascii="Times New Roman" w:hAnsi="Times New Roman" w:cs="Times New Roman"/>
          <w:sz w:val="24"/>
          <w:szCs w:val="24"/>
        </w:rPr>
        <w:t>если по предложению Заказчика увеличивается предусмотренное контрактом количество оказываемых услуг не более чем на десять процентов или уменьшается предусмотренное контрактом количество оказываемых услуг не более чем на десять процентов.</w:t>
      </w:r>
    </w:p>
    <w:p w14:paraId="7F071F92"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10.7. Во всем, что не предусмотрено настоящим контрактом, Стороны руководствуются действующим законодательством Российской Федерации.</w:t>
      </w:r>
    </w:p>
    <w:p w14:paraId="4F5330D4" w14:textId="77777777" w:rsidR="009651A4" w:rsidRPr="00C65E35" w:rsidRDefault="009651A4">
      <w:pPr>
        <w:rPr>
          <w:rFonts w:ascii="Times New Roman" w:eastAsia="Times New Roman" w:hAnsi="Times New Roman" w:cs="Times New Roman"/>
          <w:b/>
          <w:sz w:val="24"/>
          <w:szCs w:val="24"/>
          <w:lang w:eastAsia="ru-RU"/>
        </w:rPr>
      </w:pPr>
    </w:p>
    <w:p w14:paraId="45851A8B" w14:textId="6025FDCC" w:rsidR="009651A4" w:rsidRPr="00C443D2" w:rsidRDefault="001D5A8C" w:rsidP="00C443D2">
      <w:pPr>
        <w:pStyle w:val="af3"/>
        <w:numPr>
          <w:ilvl w:val="0"/>
          <w:numId w:val="33"/>
        </w:numPr>
        <w:tabs>
          <w:tab w:val="left" w:pos="2127"/>
        </w:tabs>
        <w:jc w:val="center"/>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ПРОЧИЕ УСЛОВИЯ</w:t>
      </w:r>
    </w:p>
    <w:p w14:paraId="1268F905" w14:textId="77777777" w:rsidR="00C443D2" w:rsidRPr="00C443D2" w:rsidRDefault="00C443D2" w:rsidP="00C443D2">
      <w:pPr>
        <w:tabs>
          <w:tab w:val="left" w:pos="2127"/>
        </w:tabs>
        <w:rPr>
          <w:rFonts w:ascii="Times New Roman" w:eastAsia="Times New Roman" w:hAnsi="Times New Roman" w:cs="Times New Roman"/>
          <w:b/>
          <w:sz w:val="24"/>
          <w:szCs w:val="24"/>
          <w:lang w:eastAsia="ru-RU"/>
        </w:rPr>
      </w:pPr>
    </w:p>
    <w:p w14:paraId="1E58250F"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11.1. Настоящий Контракт оформляется с учётом требований действующего законодательства Российской Федерации к электронным документам и для придания юридической силы заверяется усиленными цифровыми подписями уполномоченных представителей Сторон. Обмен подписанным усиленными цифровыми подписями Сторон Контрактом осуществляется в порядке, установленном действующим законодательством Российской Федерации о размещении заказов.</w:t>
      </w:r>
    </w:p>
    <w:p w14:paraId="36926CC4"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11.2.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2A637D83" w14:textId="77777777" w:rsidR="009651A4" w:rsidRPr="00C65E35" w:rsidRDefault="001D5A8C">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11.3.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14:paraId="45D2CA0E" w14:textId="77777777" w:rsidR="00696A41" w:rsidRPr="00C65E35" w:rsidRDefault="001D5A8C" w:rsidP="00696A41">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11.4. </w:t>
      </w:r>
      <w:r w:rsidR="00696A41" w:rsidRPr="00C65E35">
        <w:rPr>
          <w:rFonts w:ascii="Times New Roman" w:eastAsia="Times New Roman" w:hAnsi="Times New Roman" w:cs="Times New Roman"/>
          <w:sz w:val="24"/>
          <w:szCs w:val="24"/>
          <w:lang w:eastAsia="ru-RU"/>
        </w:rPr>
        <w:t>Приложение № 1«Спецификация»;</w:t>
      </w:r>
    </w:p>
    <w:p w14:paraId="429E4F28" w14:textId="4616E924" w:rsidR="009651A4" w:rsidRPr="00C65E35" w:rsidRDefault="00696A41">
      <w:pPr>
        <w:ind w:left="284" w:firstLine="283"/>
        <w:jc w:val="both"/>
        <w:rPr>
          <w:rFonts w:ascii="Times New Roman" w:eastAsia="Times New Roman" w:hAnsi="Times New Roman" w:cs="Times New Roman"/>
          <w:sz w:val="24"/>
          <w:szCs w:val="24"/>
          <w:lang w:eastAsia="ru-RU"/>
        </w:rPr>
      </w:pPr>
      <w:r w:rsidRPr="00C65E35">
        <w:rPr>
          <w:rFonts w:ascii="Times New Roman" w:eastAsia="Times New Roman" w:hAnsi="Times New Roman" w:cs="Times New Roman"/>
          <w:sz w:val="24"/>
          <w:szCs w:val="24"/>
          <w:lang w:eastAsia="ru-RU"/>
        </w:rPr>
        <w:t xml:space="preserve">        </w:t>
      </w:r>
      <w:r w:rsidR="00C443D2">
        <w:rPr>
          <w:rFonts w:ascii="Times New Roman" w:eastAsia="Times New Roman" w:hAnsi="Times New Roman" w:cs="Times New Roman"/>
          <w:sz w:val="24"/>
          <w:szCs w:val="24"/>
          <w:lang w:eastAsia="ru-RU"/>
        </w:rPr>
        <w:t xml:space="preserve"> </w:t>
      </w:r>
      <w:r w:rsidR="001D5A8C" w:rsidRPr="00C65E35">
        <w:rPr>
          <w:rFonts w:ascii="Times New Roman" w:eastAsia="Times New Roman" w:hAnsi="Times New Roman" w:cs="Times New Roman"/>
          <w:sz w:val="24"/>
          <w:szCs w:val="24"/>
          <w:lang w:eastAsia="ru-RU"/>
        </w:rPr>
        <w:t xml:space="preserve">Приложение </w:t>
      </w:r>
      <w:r w:rsidRPr="00C65E35">
        <w:rPr>
          <w:rFonts w:ascii="Times New Roman" w:eastAsia="Times New Roman" w:hAnsi="Times New Roman" w:cs="Times New Roman"/>
          <w:sz w:val="24"/>
          <w:szCs w:val="24"/>
          <w:lang w:eastAsia="ru-RU"/>
        </w:rPr>
        <w:t xml:space="preserve">№ 2 </w:t>
      </w:r>
      <w:r w:rsidR="001D5A8C" w:rsidRPr="00C65E35">
        <w:rPr>
          <w:rFonts w:ascii="Times New Roman" w:eastAsia="Times New Roman" w:hAnsi="Times New Roman" w:cs="Times New Roman"/>
          <w:sz w:val="24"/>
          <w:szCs w:val="24"/>
          <w:lang w:eastAsia="ru-RU"/>
        </w:rPr>
        <w:t>«Техническое задание».</w:t>
      </w:r>
    </w:p>
    <w:p w14:paraId="4E4F83BA" w14:textId="77777777" w:rsidR="009651A4" w:rsidRPr="00C65E35" w:rsidRDefault="009651A4">
      <w:pPr>
        <w:ind w:left="284"/>
        <w:jc w:val="both"/>
        <w:rPr>
          <w:rFonts w:ascii="Times New Roman" w:eastAsia="Times New Roman" w:hAnsi="Times New Roman" w:cs="Times New Roman"/>
          <w:sz w:val="24"/>
          <w:szCs w:val="24"/>
          <w:lang w:eastAsia="ru-RU"/>
        </w:rPr>
      </w:pPr>
    </w:p>
    <w:p w14:paraId="7300EC9D" w14:textId="5994B8F4" w:rsidR="009651A4" w:rsidRPr="00C65E35" w:rsidRDefault="001D5A8C" w:rsidP="0003728F">
      <w:pPr>
        <w:ind w:left="284"/>
        <w:jc w:val="center"/>
        <w:rPr>
          <w:rFonts w:ascii="Times New Roman" w:eastAsia="Times New Roman" w:hAnsi="Times New Roman" w:cs="Times New Roman"/>
          <w:b/>
          <w:sz w:val="24"/>
          <w:szCs w:val="24"/>
          <w:lang w:eastAsia="ru-RU"/>
        </w:rPr>
      </w:pPr>
      <w:r w:rsidRPr="00C65E35">
        <w:rPr>
          <w:rFonts w:ascii="Times New Roman" w:eastAsia="Times New Roman" w:hAnsi="Times New Roman" w:cs="Times New Roman"/>
          <w:b/>
          <w:sz w:val="24"/>
          <w:szCs w:val="24"/>
          <w:lang w:eastAsia="ru-RU"/>
        </w:rPr>
        <w:t>12. МЕСТА НАХОЖДЕНИЯ, БАНКОВСКИЕ РЕКВИЗИТЫ И ПОДПИСИ СТОРОН</w:t>
      </w:r>
    </w:p>
    <w:tbl>
      <w:tblPr>
        <w:tblW w:w="11056" w:type="dxa"/>
        <w:tblInd w:w="109" w:type="dxa"/>
        <w:tblLook w:val="0000" w:firstRow="0" w:lastRow="0" w:firstColumn="0" w:lastColumn="0" w:noHBand="0" w:noVBand="0"/>
      </w:tblPr>
      <w:tblGrid>
        <w:gridCol w:w="5669"/>
        <w:gridCol w:w="5387"/>
      </w:tblGrid>
      <w:tr w:rsidR="009651A4" w:rsidRPr="00C65E35" w14:paraId="77797ABF" w14:textId="77777777" w:rsidTr="000F46CD">
        <w:trPr>
          <w:trHeight w:val="1050"/>
        </w:trPr>
        <w:tc>
          <w:tcPr>
            <w:tcW w:w="5669" w:type="dxa"/>
          </w:tcPr>
          <w:p w14:paraId="65FEF00B" w14:textId="338CB4D9" w:rsid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ЗАКАЗЧИК:</w:t>
            </w:r>
          </w:p>
          <w:p w14:paraId="3802AC32" w14:textId="77777777" w:rsidR="0003728F" w:rsidRPr="00C443D2" w:rsidRDefault="0003728F" w:rsidP="00C443D2">
            <w:pPr>
              <w:rPr>
                <w:rFonts w:ascii="Times New Roman" w:eastAsia="Times New Roman" w:hAnsi="Times New Roman" w:cs="Times New Roman"/>
                <w:bCs/>
                <w:sz w:val="24"/>
                <w:szCs w:val="24"/>
                <w:lang w:eastAsia="ru-RU"/>
              </w:rPr>
            </w:pPr>
          </w:p>
          <w:p w14:paraId="313E732C"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 xml:space="preserve">ФГБУ ТС «Голубая бухта» Минздрава России </w:t>
            </w:r>
          </w:p>
          <w:p w14:paraId="43D52A7A"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353467, Краснодарский край, г. Геленджик, ул. Просторная, д. 2. Тел./факс: 8-86141-28047</w:t>
            </w:r>
          </w:p>
          <w:p w14:paraId="63CB5117"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ОГРН 1022300778070,</w:t>
            </w:r>
          </w:p>
          <w:p w14:paraId="09F2BB85"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ИНН/КПП 2304014256/230401001</w:t>
            </w:r>
          </w:p>
          <w:p w14:paraId="4010A0D4"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Р/счет (казначейский): 03214643000000013241</w:t>
            </w:r>
          </w:p>
          <w:p w14:paraId="58F6B1BE"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Единый казначейский счет: 40102810745370000024</w:t>
            </w:r>
          </w:p>
          <w:p w14:paraId="0B0D9FDE"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Банк получателя: ОКЦ № 1 ВВГУ Банка России//УФК по Нижегородской области г. Нижний Новгород, БИК (ТОФК) 012202102,</w:t>
            </w:r>
          </w:p>
          <w:p w14:paraId="24BAB2F6"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л/с 20186Х60660.</w:t>
            </w:r>
          </w:p>
          <w:p w14:paraId="29703A65"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Получатель     УФК по Нижегородской области (ФГБУ ТС «Голубая бухта» Минздрава России)</w:t>
            </w:r>
          </w:p>
          <w:p w14:paraId="517D02EA" w14:textId="77777777" w:rsidR="00C443D2" w:rsidRPr="00C443D2" w:rsidRDefault="00C443D2" w:rsidP="00C443D2">
            <w:pPr>
              <w:rPr>
                <w:rFonts w:ascii="Times New Roman" w:eastAsia="Times New Roman" w:hAnsi="Times New Roman" w:cs="Times New Roman"/>
                <w:bCs/>
                <w:sz w:val="24"/>
                <w:szCs w:val="24"/>
                <w:lang w:val="en-US" w:eastAsia="ru-RU"/>
              </w:rPr>
            </w:pPr>
            <w:r w:rsidRPr="00C443D2">
              <w:rPr>
                <w:rFonts w:ascii="Times New Roman" w:eastAsia="Times New Roman" w:hAnsi="Times New Roman" w:cs="Times New Roman"/>
                <w:bCs/>
                <w:sz w:val="24"/>
                <w:szCs w:val="24"/>
                <w:lang w:val="en-US" w:eastAsia="ru-RU"/>
              </w:rPr>
              <w:t>e-mail:  gb_zakupki@mail.ru</w:t>
            </w:r>
          </w:p>
          <w:p w14:paraId="43E5BD20"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gb_zakupki@golubayabuhta.ru</w:t>
            </w:r>
          </w:p>
          <w:p w14:paraId="5F95409A" w14:textId="77777777" w:rsidR="00C443D2" w:rsidRPr="00C443D2" w:rsidRDefault="00C443D2" w:rsidP="00C443D2">
            <w:pPr>
              <w:rPr>
                <w:rFonts w:ascii="Times New Roman" w:eastAsia="Times New Roman" w:hAnsi="Times New Roman" w:cs="Times New Roman"/>
                <w:bCs/>
                <w:sz w:val="24"/>
                <w:szCs w:val="24"/>
                <w:lang w:eastAsia="ru-RU"/>
              </w:rPr>
            </w:pPr>
          </w:p>
          <w:p w14:paraId="7BDC34D3" w14:textId="7777777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Начальник отдела по закупкам</w:t>
            </w:r>
          </w:p>
          <w:p w14:paraId="49E37D89" w14:textId="23EF9B97" w:rsidR="00C443D2" w:rsidRPr="00C443D2" w:rsidRDefault="00C443D2" w:rsidP="00C443D2">
            <w:pPr>
              <w:rPr>
                <w:rFonts w:ascii="Times New Roman" w:eastAsia="Times New Roman" w:hAnsi="Times New Roman" w:cs="Times New Roman"/>
                <w:bCs/>
                <w:sz w:val="24"/>
                <w:szCs w:val="24"/>
                <w:lang w:eastAsia="ru-RU"/>
              </w:rPr>
            </w:pPr>
            <w:r w:rsidRPr="00C443D2">
              <w:rPr>
                <w:rFonts w:ascii="Times New Roman" w:eastAsia="Times New Roman" w:hAnsi="Times New Roman" w:cs="Times New Roman"/>
                <w:bCs/>
                <w:sz w:val="24"/>
                <w:szCs w:val="24"/>
                <w:lang w:eastAsia="ru-RU"/>
              </w:rPr>
              <w:t>________________ / И.А.</w:t>
            </w:r>
            <w:r>
              <w:rPr>
                <w:rFonts w:ascii="Times New Roman" w:eastAsia="Times New Roman" w:hAnsi="Times New Roman" w:cs="Times New Roman"/>
                <w:bCs/>
                <w:sz w:val="24"/>
                <w:szCs w:val="24"/>
                <w:lang w:eastAsia="ru-RU"/>
              </w:rPr>
              <w:t xml:space="preserve"> </w:t>
            </w:r>
            <w:r w:rsidRPr="00C443D2">
              <w:rPr>
                <w:rFonts w:ascii="Times New Roman" w:eastAsia="Times New Roman" w:hAnsi="Times New Roman" w:cs="Times New Roman"/>
                <w:bCs/>
                <w:sz w:val="24"/>
                <w:szCs w:val="24"/>
                <w:lang w:eastAsia="ru-RU"/>
              </w:rPr>
              <w:t xml:space="preserve">Васильев </w:t>
            </w:r>
          </w:p>
          <w:p w14:paraId="6CAB2B14" w14:textId="3753C66A" w:rsidR="009651A4" w:rsidRPr="00CD6702" w:rsidRDefault="00C443D2" w:rsidP="00C443D2">
            <w:pPr>
              <w:rPr>
                <w:rFonts w:ascii="Times New Roman" w:eastAsia="Times New Roman" w:hAnsi="Times New Roman" w:cs="Times New Roman"/>
                <w:b/>
                <w:bCs/>
                <w:sz w:val="24"/>
                <w:szCs w:val="24"/>
                <w:lang w:eastAsia="ru-RU"/>
              </w:rPr>
            </w:pPr>
            <w:r w:rsidRPr="00C443D2">
              <w:rPr>
                <w:rFonts w:ascii="Times New Roman" w:eastAsia="Times New Roman" w:hAnsi="Times New Roman" w:cs="Times New Roman"/>
                <w:bCs/>
                <w:sz w:val="24"/>
                <w:szCs w:val="24"/>
                <w:lang w:eastAsia="ru-RU"/>
              </w:rPr>
              <w:t>(подписано ЭЦП)</w:t>
            </w:r>
          </w:p>
        </w:tc>
        <w:tc>
          <w:tcPr>
            <w:tcW w:w="5387" w:type="dxa"/>
          </w:tcPr>
          <w:p w14:paraId="0763239C" w14:textId="77777777" w:rsidR="00C443D2" w:rsidRPr="00C443D2" w:rsidRDefault="00C443D2" w:rsidP="00C443D2">
            <w:pPr>
              <w:ind w:left="284"/>
              <w:rPr>
                <w:rFonts w:ascii="Times New Roman" w:eastAsia="Times New Roman" w:hAnsi="Times New Roman" w:cs="Times New Roman"/>
                <w:bCs/>
                <w:iCs/>
                <w:sz w:val="24"/>
                <w:szCs w:val="24"/>
                <w:lang w:eastAsia="ru-RU"/>
              </w:rPr>
            </w:pPr>
            <w:r w:rsidRPr="00C443D2">
              <w:rPr>
                <w:rFonts w:ascii="Times New Roman" w:eastAsia="Times New Roman" w:hAnsi="Times New Roman" w:cs="Times New Roman"/>
                <w:bCs/>
                <w:iCs/>
                <w:sz w:val="24"/>
                <w:szCs w:val="24"/>
                <w:lang w:eastAsia="ru-RU"/>
              </w:rPr>
              <w:t>ПОСТАВЩИК:</w:t>
            </w:r>
          </w:p>
          <w:p w14:paraId="0159D2F2"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6DFE3506"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4C452057"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12F6840C"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16347D0E"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76AE3A81"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15075E74"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56BF37B8"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00C974CD"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4B927F9D"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4E368B25"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1D84D8F8"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0C84635C"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4DE47BEA"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5172A263"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35CC9CC3"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05A6B4CB" w14:textId="77777777" w:rsidR="00C443D2" w:rsidRPr="00C443D2" w:rsidRDefault="00C443D2" w:rsidP="00C443D2">
            <w:pPr>
              <w:ind w:left="284"/>
              <w:rPr>
                <w:rFonts w:ascii="Times New Roman" w:eastAsia="Times New Roman" w:hAnsi="Times New Roman" w:cs="Times New Roman"/>
                <w:bCs/>
                <w:iCs/>
                <w:sz w:val="24"/>
                <w:szCs w:val="24"/>
                <w:lang w:eastAsia="ru-RU"/>
              </w:rPr>
            </w:pPr>
          </w:p>
          <w:p w14:paraId="67727BF4" w14:textId="77777777" w:rsidR="00C443D2" w:rsidRPr="00C443D2" w:rsidRDefault="00C443D2" w:rsidP="00C443D2">
            <w:pPr>
              <w:ind w:left="284"/>
              <w:rPr>
                <w:rFonts w:ascii="Times New Roman" w:eastAsia="Times New Roman" w:hAnsi="Times New Roman" w:cs="Times New Roman"/>
                <w:bCs/>
                <w:iCs/>
                <w:sz w:val="24"/>
                <w:szCs w:val="24"/>
                <w:lang w:eastAsia="ru-RU"/>
              </w:rPr>
            </w:pPr>
            <w:r w:rsidRPr="00C443D2">
              <w:rPr>
                <w:rFonts w:ascii="Times New Roman" w:eastAsia="Times New Roman" w:hAnsi="Times New Roman" w:cs="Times New Roman"/>
                <w:bCs/>
                <w:iCs/>
                <w:sz w:val="24"/>
                <w:szCs w:val="24"/>
                <w:lang w:eastAsia="ru-RU"/>
              </w:rPr>
              <w:t>Руководитель</w:t>
            </w:r>
          </w:p>
          <w:p w14:paraId="2E0A1FED" w14:textId="77777777" w:rsidR="00C443D2" w:rsidRPr="00C443D2" w:rsidRDefault="00C443D2" w:rsidP="00C443D2">
            <w:pPr>
              <w:ind w:left="284"/>
              <w:rPr>
                <w:rFonts w:ascii="Times New Roman" w:eastAsia="Times New Roman" w:hAnsi="Times New Roman" w:cs="Times New Roman"/>
                <w:bCs/>
                <w:iCs/>
                <w:sz w:val="24"/>
                <w:szCs w:val="24"/>
                <w:lang w:eastAsia="ru-RU"/>
              </w:rPr>
            </w:pPr>
            <w:r w:rsidRPr="00C443D2">
              <w:rPr>
                <w:rFonts w:ascii="Times New Roman" w:eastAsia="Times New Roman" w:hAnsi="Times New Roman" w:cs="Times New Roman"/>
                <w:bCs/>
                <w:iCs/>
                <w:sz w:val="24"/>
                <w:szCs w:val="24"/>
                <w:lang w:eastAsia="ru-RU"/>
              </w:rPr>
              <w:t>__________________/ ____________</w:t>
            </w:r>
          </w:p>
          <w:p w14:paraId="62627D9A" w14:textId="55778A3C" w:rsidR="009651A4" w:rsidRPr="00C65E35" w:rsidRDefault="00C443D2" w:rsidP="00C443D2">
            <w:pPr>
              <w:ind w:firstLine="210"/>
              <w:rPr>
                <w:rFonts w:ascii="Times New Roman" w:eastAsia="Times New Roman" w:hAnsi="Times New Roman" w:cs="Times New Roman"/>
                <w:sz w:val="24"/>
                <w:szCs w:val="24"/>
                <w:lang w:eastAsia="ru-RU"/>
              </w:rPr>
            </w:pPr>
            <w:r w:rsidRPr="00C443D2">
              <w:rPr>
                <w:rFonts w:ascii="Times New Roman" w:eastAsia="Times New Roman" w:hAnsi="Times New Roman" w:cs="Times New Roman"/>
                <w:bCs/>
                <w:iCs/>
                <w:sz w:val="24"/>
                <w:szCs w:val="24"/>
                <w:lang w:eastAsia="ru-RU"/>
              </w:rPr>
              <w:t>(подписано ЭЦП)</w:t>
            </w:r>
          </w:p>
        </w:tc>
      </w:tr>
    </w:tbl>
    <w:p w14:paraId="4F1D1951" w14:textId="0B717B0F" w:rsidR="00696A41" w:rsidRPr="00C443D2" w:rsidRDefault="00696A41" w:rsidP="0003728F">
      <w:pPr>
        <w:jc w:val="right"/>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Приложение № 1</w:t>
      </w:r>
    </w:p>
    <w:p w14:paraId="2A61138B" w14:textId="2F649EED" w:rsidR="00696A41" w:rsidRPr="00C443D2" w:rsidRDefault="00696A41" w:rsidP="00C443D2">
      <w:pPr>
        <w:jc w:val="right"/>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к проекту контракта</w:t>
      </w:r>
    </w:p>
    <w:p w14:paraId="4523B0EA" w14:textId="60B9C780" w:rsidR="00C443D2" w:rsidRPr="00C443D2" w:rsidRDefault="00696A41" w:rsidP="00C443D2">
      <w:pPr>
        <w:jc w:val="right"/>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от ___________</w:t>
      </w:r>
      <w:r w:rsidR="00C443D2">
        <w:rPr>
          <w:rFonts w:ascii="Times New Roman" w:eastAsia="Times New Roman" w:hAnsi="Times New Roman" w:cs="Times New Roman"/>
          <w:b/>
          <w:sz w:val="24"/>
          <w:szCs w:val="24"/>
          <w:lang w:eastAsia="ru-RU"/>
        </w:rPr>
        <w:t>2026 г.</w:t>
      </w:r>
    </w:p>
    <w:p w14:paraId="693775A3" w14:textId="0546E2A5" w:rsidR="00696A41" w:rsidRPr="00C443D2" w:rsidRDefault="00696A41" w:rsidP="00C443D2">
      <w:pPr>
        <w:jc w:val="right"/>
        <w:rPr>
          <w:rFonts w:ascii="Times New Roman" w:eastAsia="Times New Roman" w:hAnsi="Times New Roman" w:cs="Times New Roman"/>
          <w:b/>
          <w:sz w:val="24"/>
          <w:szCs w:val="24"/>
          <w:lang w:eastAsia="ru-RU"/>
        </w:rPr>
      </w:pPr>
      <w:r w:rsidRPr="00C443D2">
        <w:rPr>
          <w:rFonts w:ascii="Times New Roman" w:eastAsia="Times New Roman" w:hAnsi="Times New Roman" w:cs="Times New Roman"/>
          <w:b/>
          <w:sz w:val="24"/>
          <w:szCs w:val="24"/>
          <w:lang w:eastAsia="ru-RU"/>
        </w:rPr>
        <w:t>№ ______</w:t>
      </w:r>
    </w:p>
    <w:p w14:paraId="5E8A53A5" w14:textId="77777777" w:rsidR="00696A41" w:rsidRPr="00C65E35" w:rsidRDefault="00696A41" w:rsidP="00696A41">
      <w:pPr>
        <w:rPr>
          <w:rFonts w:ascii="Times New Roman" w:eastAsia="Times New Roman" w:hAnsi="Times New Roman" w:cs="Times New Roman"/>
          <w:b/>
          <w:sz w:val="24"/>
          <w:szCs w:val="24"/>
          <w:lang w:eastAsia="ru-RU"/>
        </w:rPr>
      </w:pPr>
    </w:p>
    <w:p w14:paraId="7BB7D082" w14:textId="77777777" w:rsidR="00696A41" w:rsidRPr="00C65E35" w:rsidRDefault="00696A41" w:rsidP="00696A41">
      <w:pPr>
        <w:jc w:val="center"/>
        <w:rPr>
          <w:rFonts w:ascii="Times New Roman" w:eastAsia="Times New Roman" w:hAnsi="Times New Roman" w:cs="Times New Roman"/>
          <w:b/>
          <w:sz w:val="24"/>
          <w:szCs w:val="24"/>
          <w:lang w:eastAsia="ru-RU"/>
        </w:rPr>
      </w:pPr>
      <w:r w:rsidRPr="00C65E35">
        <w:rPr>
          <w:rFonts w:ascii="Times New Roman" w:eastAsia="Times New Roman" w:hAnsi="Times New Roman" w:cs="Times New Roman"/>
          <w:b/>
          <w:sz w:val="24"/>
          <w:szCs w:val="24"/>
          <w:lang w:eastAsia="ru-RU"/>
        </w:rPr>
        <w:t>Спецификация</w:t>
      </w:r>
    </w:p>
    <w:p w14:paraId="55C6F6D3" w14:textId="77777777" w:rsidR="00045D79" w:rsidRPr="00746BC9" w:rsidRDefault="00045D79" w:rsidP="00045D79">
      <w:pPr>
        <w:suppressAutoHyphens/>
        <w:overflowPunct w:val="0"/>
        <w:jc w:val="center"/>
        <w:rPr>
          <w:rFonts w:ascii="Times New Roman" w:eastAsia="Times New Roman" w:hAnsi="Times New Roman" w:cs="Times New Roman"/>
          <w:b/>
          <w:bCs/>
          <w:color w:val="000000"/>
          <w:sz w:val="24"/>
          <w:szCs w:val="24"/>
        </w:rPr>
      </w:pPr>
      <w:r w:rsidRPr="00746BC9">
        <w:rPr>
          <w:rFonts w:ascii="Times New Roman" w:eastAsia="Times New Roman" w:hAnsi="Times New Roman" w:cs="Times New Roman"/>
          <w:b/>
          <w:bCs/>
          <w:color w:val="000000"/>
          <w:sz w:val="24"/>
          <w:szCs w:val="24"/>
        </w:rPr>
        <w:t>Оказание услуг по сопровождению программного продукта</w:t>
      </w:r>
    </w:p>
    <w:p w14:paraId="4CF7D032" w14:textId="77777777" w:rsidR="00465F14" w:rsidRPr="00C65E35" w:rsidRDefault="00045D79" w:rsidP="00045D79">
      <w:pPr>
        <w:jc w:val="center"/>
        <w:rPr>
          <w:rFonts w:ascii="Times New Roman" w:eastAsia="Times New Roman" w:hAnsi="Times New Roman" w:cs="Times New Roman"/>
          <w:b/>
          <w:sz w:val="24"/>
          <w:szCs w:val="24"/>
          <w:lang w:eastAsia="ru-RU"/>
        </w:rPr>
      </w:pPr>
      <w:r w:rsidRPr="00746BC9">
        <w:rPr>
          <w:rFonts w:ascii="Times New Roman" w:eastAsia="Times New Roman" w:hAnsi="Times New Roman" w:cs="Times New Roman"/>
          <w:b/>
          <w:bCs/>
          <w:color w:val="000000"/>
          <w:sz w:val="24"/>
          <w:szCs w:val="24"/>
        </w:rPr>
        <w:t xml:space="preserve"> МИС «</w:t>
      </w:r>
      <w:proofErr w:type="spellStart"/>
      <w:r w:rsidRPr="00746BC9">
        <w:rPr>
          <w:rFonts w:ascii="Times New Roman" w:eastAsia="Times New Roman" w:hAnsi="Times New Roman" w:cs="Times New Roman"/>
          <w:b/>
          <w:bCs/>
          <w:color w:val="000000"/>
          <w:sz w:val="24"/>
          <w:szCs w:val="24"/>
        </w:rPr>
        <w:t>Санаториум</w:t>
      </w:r>
      <w:proofErr w:type="spellEnd"/>
      <w:r w:rsidRPr="00746BC9">
        <w:rPr>
          <w:rFonts w:ascii="Times New Roman" w:eastAsia="Times New Roman" w:hAnsi="Times New Roman" w:cs="Times New Roman"/>
          <w:b/>
          <w:bCs/>
          <w:color w:val="000000"/>
          <w:sz w:val="24"/>
          <w:szCs w:val="24"/>
        </w:rPr>
        <w:t>»</w:t>
      </w:r>
    </w:p>
    <w:p w14:paraId="59FAFC4F" w14:textId="77777777" w:rsidR="00181FB0" w:rsidRPr="00C65E35" w:rsidRDefault="00181FB0">
      <w:pPr>
        <w:tabs>
          <w:tab w:val="left" w:pos="1248"/>
        </w:tabs>
        <w:rPr>
          <w:rFonts w:ascii="Times New Roman" w:eastAsia="Times New Roman" w:hAnsi="Times New Roman" w:cs="Times New Roman"/>
          <w:b/>
          <w:sz w:val="24"/>
          <w:szCs w:val="24"/>
          <w:lang w:eastAsia="ru-RU"/>
        </w:rPr>
      </w:pP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298"/>
        <w:gridCol w:w="615"/>
        <w:gridCol w:w="676"/>
        <w:gridCol w:w="3456"/>
        <w:gridCol w:w="1075"/>
        <w:gridCol w:w="1285"/>
      </w:tblGrid>
      <w:tr w:rsidR="00BE58AB" w:rsidRPr="00465F14" w14:paraId="424D224C" w14:textId="77777777" w:rsidTr="00045D79">
        <w:trPr>
          <w:trHeight w:val="1531"/>
        </w:trPr>
        <w:tc>
          <w:tcPr>
            <w:tcW w:w="242" w:type="pct"/>
            <w:tcBorders>
              <w:top w:val="single" w:sz="4" w:space="0" w:color="auto"/>
              <w:left w:val="single" w:sz="4" w:space="0" w:color="auto"/>
              <w:bottom w:val="single" w:sz="4" w:space="0" w:color="auto"/>
              <w:right w:val="single" w:sz="4" w:space="0" w:color="auto"/>
            </w:tcBorders>
            <w:hideMark/>
          </w:tcPr>
          <w:p w14:paraId="0CAE3CFE"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 п/п</w:t>
            </w:r>
          </w:p>
        </w:tc>
        <w:tc>
          <w:tcPr>
            <w:tcW w:w="1513" w:type="pct"/>
            <w:tcBorders>
              <w:top w:val="single" w:sz="4" w:space="0" w:color="auto"/>
              <w:left w:val="single" w:sz="4" w:space="0" w:color="auto"/>
              <w:bottom w:val="single" w:sz="4" w:space="0" w:color="auto"/>
              <w:right w:val="single" w:sz="4" w:space="0" w:color="auto"/>
            </w:tcBorders>
            <w:hideMark/>
          </w:tcPr>
          <w:p w14:paraId="13668B08"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 xml:space="preserve">Наименование </w:t>
            </w:r>
            <w:r w:rsidR="00C8648C" w:rsidRPr="008D6311">
              <w:rPr>
                <w:rFonts w:ascii="Times New Roman" w:eastAsia="Times New Roman" w:hAnsi="Times New Roman" w:cs="Times New Roman"/>
                <w:lang w:eastAsia="ru-RU"/>
              </w:rPr>
              <w:t>оказываемых услуг</w:t>
            </w:r>
          </w:p>
        </w:tc>
        <w:tc>
          <w:tcPr>
            <w:tcW w:w="276" w:type="pct"/>
            <w:tcBorders>
              <w:top w:val="single" w:sz="4" w:space="0" w:color="auto"/>
              <w:left w:val="single" w:sz="4" w:space="0" w:color="auto"/>
              <w:bottom w:val="single" w:sz="4" w:space="0" w:color="auto"/>
              <w:right w:val="single" w:sz="4" w:space="0" w:color="auto"/>
            </w:tcBorders>
            <w:hideMark/>
          </w:tcPr>
          <w:p w14:paraId="5FF07291"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Ед. изм.</w:t>
            </w:r>
          </w:p>
        </w:tc>
        <w:tc>
          <w:tcPr>
            <w:tcW w:w="313" w:type="pct"/>
            <w:tcBorders>
              <w:top w:val="single" w:sz="4" w:space="0" w:color="auto"/>
              <w:left w:val="single" w:sz="4" w:space="0" w:color="auto"/>
              <w:bottom w:val="single" w:sz="4" w:space="0" w:color="auto"/>
              <w:right w:val="single" w:sz="4" w:space="0" w:color="auto"/>
            </w:tcBorders>
            <w:hideMark/>
          </w:tcPr>
          <w:p w14:paraId="26681B84"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Кол-во</w:t>
            </w:r>
          </w:p>
        </w:tc>
        <w:tc>
          <w:tcPr>
            <w:tcW w:w="1585" w:type="pct"/>
            <w:tcBorders>
              <w:top w:val="single" w:sz="4" w:space="0" w:color="auto"/>
              <w:left w:val="single" w:sz="4" w:space="0" w:color="auto"/>
              <w:bottom w:val="single" w:sz="4" w:space="0" w:color="auto"/>
              <w:right w:val="single" w:sz="4" w:space="0" w:color="auto"/>
            </w:tcBorders>
            <w:hideMark/>
          </w:tcPr>
          <w:p w14:paraId="02F44D94"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Качество, технические характеристики оказываемых услуг, функциональные характеристики (потребительские свойства) оказываемых услуг, размеры и его параметры</w:t>
            </w:r>
          </w:p>
        </w:tc>
        <w:tc>
          <w:tcPr>
            <w:tcW w:w="495" w:type="pct"/>
            <w:tcBorders>
              <w:top w:val="single" w:sz="4" w:space="0" w:color="auto"/>
              <w:left w:val="single" w:sz="4" w:space="0" w:color="auto"/>
              <w:bottom w:val="single" w:sz="4" w:space="0" w:color="auto"/>
              <w:right w:val="single" w:sz="4" w:space="0" w:color="auto"/>
            </w:tcBorders>
            <w:hideMark/>
          </w:tcPr>
          <w:p w14:paraId="7150EA33"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Цена за ед.</w:t>
            </w:r>
          </w:p>
          <w:p w14:paraId="483592A7"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руб.</w:t>
            </w:r>
          </w:p>
        </w:tc>
        <w:tc>
          <w:tcPr>
            <w:tcW w:w="576" w:type="pct"/>
            <w:tcBorders>
              <w:top w:val="single" w:sz="4" w:space="0" w:color="auto"/>
              <w:left w:val="single" w:sz="4" w:space="0" w:color="auto"/>
              <w:bottom w:val="single" w:sz="4" w:space="0" w:color="auto"/>
              <w:right w:val="single" w:sz="4" w:space="0" w:color="auto"/>
            </w:tcBorders>
            <w:hideMark/>
          </w:tcPr>
          <w:p w14:paraId="4A47DF44" w14:textId="77777777" w:rsidR="00BE58AB" w:rsidRPr="008D6311" w:rsidRDefault="00BE58AB" w:rsidP="000C43FC">
            <w:pPr>
              <w:rPr>
                <w:rFonts w:ascii="Times New Roman" w:eastAsia="Times New Roman" w:hAnsi="Times New Roman" w:cs="Times New Roman"/>
                <w:lang w:eastAsia="ru-RU"/>
              </w:rPr>
            </w:pPr>
            <w:r w:rsidRPr="008D6311">
              <w:rPr>
                <w:rFonts w:ascii="Times New Roman" w:eastAsia="Times New Roman" w:hAnsi="Times New Roman" w:cs="Times New Roman"/>
                <w:lang w:eastAsia="ru-RU"/>
              </w:rPr>
              <w:t>Стоимость, руб.</w:t>
            </w:r>
          </w:p>
        </w:tc>
      </w:tr>
      <w:tr w:rsidR="00045D79" w:rsidRPr="00465F14" w14:paraId="11660E37" w14:textId="77777777" w:rsidTr="00045D79">
        <w:trPr>
          <w:trHeight w:val="285"/>
        </w:trPr>
        <w:tc>
          <w:tcPr>
            <w:tcW w:w="242" w:type="pct"/>
            <w:tcBorders>
              <w:top w:val="single" w:sz="4" w:space="0" w:color="auto"/>
              <w:left w:val="single" w:sz="4" w:space="0" w:color="auto"/>
              <w:bottom w:val="single" w:sz="4" w:space="0" w:color="auto"/>
              <w:right w:val="single" w:sz="4" w:space="0" w:color="auto"/>
            </w:tcBorders>
            <w:vAlign w:val="center"/>
            <w:hideMark/>
          </w:tcPr>
          <w:p w14:paraId="24299B59" w14:textId="77777777" w:rsidR="00045D79" w:rsidRPr="00465F14" w:rsidRDefault="00045D79" w:rsidP="00045D79">
            <w:pPr>
              <w:jc w:val="center"/>
              <w:rPr>
                <w:rFonts w:ascii="Times New Roman" w:eastAsia="Times New Roman" w:hAnsi="Times New Roman" w:cs="Times New Roman"/>
                <w:sz w:val="20"/>
                <w:szCs w:val="20"/>
                <w:lang w:eastAsia="ru-RU"/>
              </w:rPr>
            </w:pPr>
            <w:r w:rsidRPr="00465F14">
              <w:rPr>
                <w:rFonts w:ascii="Times New Roman" w:eastAsia="Times New Roman" w:hAnsi="Times New Roman" w:cs="Times New Roman"/>
                <w:sz w:val="20"/>
                <w:szCs w:val="20"/>
                <w:lang w:eastAsia="ru-RU"/>
              </w:rPr>
              <w:t>1</w:t>
            </w:r>
          </w:p>
        </w:tc>
        <w:tc>
          <w:tcPr>
            <w:tcW w:w="1513" w:type="pct"/>
            <w:tcBorders>
              <w:top w:val="single" w:sz="4" w:space="0" w:color="auto"/>
              <w:left w:val="single" w:sz="4" w:space="0" w:color="auto"/>
              <w:bottom w:val="single" w:sz="4" w:space="0" w:color="auto"/>
              <w:right w:val="single" w:sz="4" w:space="0" w:color="auto"/>
            </w:tcBorders>
            <w:shd w:val="clear" w:color="000000" w:fill="FFFFFF"/>
            <w:vAlign w:val="center"/>
          </w:tcPr>
          <w:p w14:paraId="6B3961B9" w14:textId="4523317B" w:rsidR="00045D79" w:rsidRPr="00BE58AB" w:rsidRDefault="00045D79" w:rsidP="00045D79">
            <w:pPr>
              <w:jc w:val="center"/>
              <w:rPr>
                <w:rFonts w:ascii="Times New Roman" w:eastAsia="Calibri" w:hAnsi="Times New Roman" w:cs="Times New Roman"/>
                <w:color w:val="000000"/>
                <w:sz w:val="24"/>
                <w:szCs w:val="24"/>
              </w:rPr>
            </w:pPr>
          </w:p>
        </w:tc>
        <w:tc>
          <w:tcPr>
            <w:tcW w:w="276" w:type="pct"/>
            <w:tcBorders>
              <w:top w:val="single" w:sz="4" w:space="0" w:color="auto"/>
              <w:left w:val="nil"/>
              <w:bottom w:val="nil"/>
              <w:right w:val="single" w:sz="4" w:space="0" w:color="auto"/>
            </w:tcBorders>
            <w:vAlign w:val="center"/>
          </w:tcPr>
          <w:p w14:paraId="1366DF7C" w14:textId="40061A13" w:rsidR="00045D79" w:rsidRPr="00BE58AB" w:rsidRDefault="00045D79" w:rsidP="00045D79">
            <w:pPr>
              <w:jc w:val="center"/>
              <w:rPr>
                <w:rFonts w:ascii="Times New Roman" w:eastAsia="Calibri" w:hAnsi="Times New Roman" w:cs="Times New Roman"/>
              </w:rPr>
            </w:pPr>
          </w:p>
        </w:tc>
        <w:tc>
          <w:tcPr>
            <w:tcW w:w="313" w:type="pct"/>
            <w:tcBorders>
              <w:top w:val="single" w:sz="4" w:space="0" w:color="auto"/>
              <w:left w:val="nil"/>
              <w:bottom w:val="nil"/>
              <w:right w:val="single" w:sz="4" w:space="0" w:color="auto"/>
            </w:tcBorders>
            <w:vAlign w:val="center"/>
          </w:tcPr>
          <w:p w14:paraId="6C985376" w14:textId="4A6FD9DF" w:rsidR="00045D79" w:rsidRPr="00BE58AB" w:rsidRDefault="00045D79" w:rsidP="00045D79">
            <w:pPr>
              <w:jc w:val="center"/>
              <w:rPr>
                <w:rFonts w:ascii="Times New Roman" w:eastAsia="Calibri" w:hAnsi="Times New Roman" w:cs="Times New Roman"/>
              </w:rPr>
            </w:pPr>
          </w:p>
        </w:tc>
        <w:tc>
          <w:tcPr>
            <w:tcW w:w="1585" w:type="pct"/>
            <w:tcBorders>
              <w:top w:val="single" w:sz="4" w:space="0" w:color="auto"/>
              <w:left w:val="single" w:sz="4" w:space="0" w:color="auto"/>
              <w:bottom w:val="single" w:sz="4" w:space="0" w:color="auto"/>
              <w:right w:val="single" w:sz="4" w:space="0" w:color="auto"/>
            </w:tcBorders>
            <w:vAlign w:val="center"/>
          </w:tcPr>
          <w:p w14:paraId="2AC6D7A5" w14:textId="52275835" w:rsidR="00045D79" w:rsidRPr="00BE58AB" w:rsidRDefault="00045D79" w:rsidP="00045D79">
            <w:pPr>
              <w:jc w:val="center"/>
              <w:rPr>
                <w:rFonts w:ascii="Times New Roman" w:eastAsia="Times New Roman" w:hAnsi="Times New Roman" w:cs="Times New Roman"/>
                <w:sz w:val="24"/>
                <w:szCs w:val="24"/>
                <w:lang w:eastAsia="ru-RU"/>
              </w:rPr>
            </w:pPr>
          </w:p>
        </w:tc>
        <w:tc>
          <w:tcPr>
            <w:tcW w:w="495" w:type="pct"/>
            <w:tcBorders>
              <w:top w:val="single" w:sz="4" w:space="0" w:color="auto"/>
              <w:left w:val="single" w:sz="4" w:space="0" w:color="auto"/>
              <w:bottom w:val="single" w:sz="4" w:space="0" w:color="auto"/>
              <w:right w:val="single" w:sz="4" w:space="0" w:color="auto"/>
            </w:tcBorders>
          </w:tcPr>
          <w:p w14:paraId="294B9F7F" w14:textId="77777777" w:rsidR="00045D79" w:rsidRPr="00465F14" w:rsidRDefault="00045D79" w:rsidP="00045D79">
            <w:pPr>
              <w:jc w:val="center"/>
              <w:rPr>
                <w:rFonts w:ascii="Times New Roman" w:eastAsia="Calibri" w:hAnsi="Times New Roman" w:cs="Times New Roman"/>
                <w:sz w:val="20"/>
                <w:szCs w:val="20"/>
              </w:rPr>
            </w:pPr>
          </w:p>
        </w:tc>
        <w:tc>
          <w:tcPr>
            <w:tcW w:w="576" w:type="pct"/>
            <w:tcBorders>
              <w:top w:val="single" w:sz="4" w:space="0" w:color="auto"/>
              <w:left w:val="single" w:sz="4" w:space="0" w:color="auto"/>
              <w:bottom w:val="single" w:sz="4" w:space="0" w:color="auto"/>
              <w:right w:val="single" w:sz="4" w:space="0" w:color="auto"/>
            </w:tcBorders>
          </w:tcPr>
          <w:p w14:paraId="55329AB6" w14:textId="77777777" w:rsidR="00045D79" w:rsidRPr="00465F14" w:rsidRDefault="00045D79" w:rsidP="00045D79">
            <w:pPr>
              <w:rPr>
                <w:rFonts w:ascii="Times New Roman" w:eastAsia="Times New Roman" w:hAnsi="Times New Roman" w:cs="Times New Roman"/>
                <w:sz w:val="20"/>
                <w:szCs w:val="20"/>
                <w:lang w:eastAsia="ru-RU"/>
              </w:rPr>
            </w:pPr>
          </w:p>
        </w:tc>
      </w:tr>
      <w:tr w:rsidR="00045D79" w:rsidRPr="00465F14" w14:paraId="32AC945B" w14:textId="77777777" w:rsidTr="00045D79">
        <w:trPr>
          <w:trHeight w:val="285"/>
        </w:trPr>
        <w:tc>
          <w:tcPr>
            <w:tcW w:w="242" w:type="pct"/>
            <w:tcBorders>
              <w:top w:val="single" w:sz="4" w:space="0" w:color="auto"/>
              <w:left w:val="single" w:sz="4" w:space="0" w:color="auto"/>
              <w:bottom w:val="single" w:sz="4" w:space="0" w:color="auto"/>
              <w:right w:val="single" w:sz="4" w:space="0" w:color="auto"/>
            </w:tcBorders>
            <w:vAlign w:val="center"/>
          </w:tcPr>
          <w:p w14:paraId="133BFC25" w14:textId="77777777" w:rsidR="00045D79" w:rsidRPr="00465F14" w:rsidRDefault="00045D79" w:rsidP="00045D7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513" w:type="pct"/>
            <w:tcBorders>
              <w:top w:val="nil"/>
              <w:left w:val="single" w:sz="4" w:space="0" w:color="auto"/>
              <w:bottom w:val="single" w:sz="4" w:space="0" w:color="auto"/>
              <w:right w:val="single" w:sz="4" w:space="0" w:color="auto"/>
            </w:tcBorders>
            <w:shd w:val="clear" w:color="000000" w:fill="FFFFFF"/>
            <w:vAlign w:val="center"/>
          </w:tcPr>
          <w:p w14:paraId="7F44D8B3" w14:textId="635FA47D" w:rsidR="00045D79" w:rsidRPr="00D453CE" w:rsidRDefault="00045D79" w:rsidP="00045D79">
            <w:pPr>
              <w:jc w:val="center"/>
              <w:rPr>
                <w:rFonts w:ascii="Times New Roman" w:eastAsia="Calibri" w:hAnsi="Times New Roman" w:cs="Times New Roman"/>
                <w:color w:val="000000"/>
                <w:sz w:val="24"/>
                <w:szCs w:val="24"/>
              </w:rPr>
            </w:pPr>
          </w:p>
        </w:tc>
        <w:tc>
          <w:tcPr>
            <w:tcW w:w="276" w:type="pct"/>
            <w:tcBorders>
              <w:top w:val="single" w:sz="4" w:space="0" w:color="auto"/>
              <w:left w:val="nil"/>
              <w:bottom w:val="nil"/>
              <w:right w:val="single" w:sz="4" w:space="0" w:color="auto"/>
            </w:tcBorders>
            <w:vAlign w:val="center"/>
          </w:tcPr>
          <w:p w14:paraId="0F3A5340" w14:textId="05D8A5DC" w:rsidR="00045D79" w:rsidRDefault="00045D79" w:rsidP="00045D79">
            <w:pPr>
              <w:jc w:val="center"/>
              <w:rPr>
                <w:rFonts w:ascii="Times New Roman" w:eastAsia="Calibri" w:hAnsi="Times New Roman" w:cs="Times New Roman"/>
              </w:rPr>
            </w:pPr>
          </w:p>
        </w:tc>
        <w:tc>
          <w:tcPr>
            <w:tcW w:w="313" w:type="pct"/>
            <w:tcBorders>
              <w:top w:val="single" w:sz="4" w:space="0" w:color="auto"/>
              <w:left w:val="nil"/>
              <w:bottom w:val="nil"/>
              <w:right w:val="single" w:sz="4" w:space="0" w:color="auto"/>
            </w:tcBorders>
            <w:vAlign w:val="center"/>
          </w:tcPr>
          <w:p w14:paraId="4B987A6B" w14:textId="6B10FD77" w:rsidR="00045D79" w:rsidRDefault="00045D79" w:rsidP="00045D79">
            <w:pPr>
              <w:jc w:val="center"/>
              <w:rPr>
                <w:rFonts w:ascii="Times New Roman" w:eastAsia="Calibri" w:hAnsi="Times New Roman" w:cs="Times New Roman"/>
              </w:rPr>
            </w:pPr>
          </w:p>
        </w:tc>
        <w:tc>
          <w:tcPr>
            <w:tcW w:w="1585" w:type="pct"/>
            <w:tcBorders>
              <w:top w:val="single" w:sz="4" w:space="0" w:color="auto"/>
              <w:left w:val="single" w:sz="4" w:space="0" w:color="auto"/>
              <w:bottom w:val="single" w:sz="4" w:space="0" w:color="auto"/>
              <w:right w:val="single" w:sz="4" w:space="0" w:color="auto"/>
            </w:tcBorders>
            <w:vAlign w:val="center"/>
          </w:tcPr>
          <w:p w14:paraId="339D2F3E" w14:textId="722E08B5" w:rsidR="00045D79" w:rsidRPr="0002499E" w:rsidRDefault="00045D79" w:rsidP="00045D79">
            <w:pPr>
              <w:jc w:val="center"/>
              <w:rPr>
                <w:rFonts w:ascii="Times New Roman" w:eastAsia="Times New Roman" w:hAnsi="Times New Roman" w:cs="Times New Roman"/>
                <w:sz w:val="24"/>
                <w:szCs w:val="24"/>
                <w:lang w:eastAsia="ru-RU"/>
              </w:rPr>
            </w:pPr>
          </w:p>
        </w:tc>
        <w:tc>
          <w:tcPr>
            <w:tcW w:w="495" w:type="pct"/>
            <w:tcBorders>
              <w:top w:val="single" w:sz="4" w:space="0" w:color="auto"/>
              <w:left w:val="single" w:sz="4" w:space="0" w:color="auto"/>
              <w:bottom w:val="single" w:sz="4" w:space="0" w:color="auto"/>
              <w:right w:val="single" w:sz="4" w:space="0" w:color="auto"/>
            </w:tcBorders>
          </w:tcPr>
          <w:p w14:paraId="302A253B" w14:textId="77777777" w:rsidR="00045D79" w:rsidRPr="00465F14" w:rsidRDefault="00045D79" w:rsidP="00045D79">
            <w:pPr>
              <w:jc w:val="center"/>
              <w:rPr>
                <w:rFonts w:ascii="Times New Roman" w:eastAsia="Calibri" w:hAnsi="Times New Roman" w:cs="Times New Roman"/>
                <w:sz w:val="20"/>
                <w:szCs w:val="20"/>
              </w:rPr>
            </w:pPr>
          </w:p>
        </w:tc>
        <w:tc>
          <w:tcPr>
            <w:tcW w:w="576" w:type="pct"/>
            <w:tcBorders>
              <w:top w:val="single" w:sz="4" w:space="0" w:color="auto"/>
              <w:left w:val="single" w:sz="4" w:space="0" w:color="auto"/>
              <w:bottom w:val="single" w:sz="4" w:space="0" w:color="auto"/>
              <w:right w:val="single" w:sz="4" w:space="0" w:color="auto"/>
            </w:tcBorders>
          </w:tcPr>
          <w:p w14:paraId="5BE31BC1" w14:textId="77777777" w:rsidR="00045D79" w:rsidRPr="00465F14" w:rsidRDefault="00045D79" w:rsidP="00045D79">
            <w:pPr>
              <w:rPr>
                <w:rFonts w:ascii="Times New Roman" w:eastAsia="Times New Roman" w:hAnsi="Times New Roman" w:cs="Times New Roman"/>
                <w:sz w:val="20"/>
                <w:szCs w:val="20"/>
                <w:lang w:eastAsia="ru-RU"/>
              </w:rPr>
            </w:pPr>
          </w:p>
        </w:tc>
      </w:tr>
      <w:tr w:rsidR="00BE58AB" w:rsidRPr="00465F14" w14:paraId="42A442BE" w14:textId="77777777" w:rsidTr="00045D79">
        <w:trPr>
          <w:trHeight w:val="285"/>
        </w:trPr>
        <w:tc>
          <w:tcPr>
            <w:tcW w:w="4424" w:type="pct"/>
            <w:gridSpan w:val="6"/>
            <w:tcBorders>
              <w:top w:val="single" w:sz="4" w:space="0" w:color="auto"/>
              <w:left w:val="single" w:sz="4" w:space="0" w:color="auto"/>
              <w:bottom w:val="single" w:sz="4" w:space="0" w:color="auto"/>
              <w:right w:val="single" w:sz="4" w:space="0" w:color="auto"/>
            </w:tcBorders>
            <w:hideMark/>
          </w:tcPr>
          <w:p w14:paraId="21C42759" w14:textId="77777777" w:rsidR="00BE58AB" w:rsidRPr="00465F14" w:rsidRDefault="00BE58AB" w:rsidP="00BE58AB">
            <w:pPr>
              <w:rPr>
                <w:rFonts w:ascii="Times New Roman" w:eastAsia="Times New Roman" w:hAnsi="Times New Roman" w:cs="Times New Roman"/>
                <w:b/>
                <w:sz w:val="20"/>
                <w:szCs w:val="20"/>
                <w:lang w:eastAsia="ru-RU"/>
              </w:rPr>
            </w:pPr>
            <w:r w:rsidRPr="00465F14">
              <w:rPr>
                <w:rFonts w:ascii="Times New Roman" w:eastAsia="Times New Roman" w:hAnsi="Times New Roman" w:cs="Times New Roman"/>
                <w:b/>
                <w:sz w:val="20"/>
                <w:szCs w:val="20"/>
                <w:lang w:eastAsia="ru-RU"/>
              </w:rPr>
              <w:t>ИТОГО:</w:t>
            </w:r>
          </w:p>
        </w:tc>
        <w:tc>
          <w:tcPr>
            <w:tcW w:w="576" w:type="pct"/>
            <w:tcBorders>
              <w:top w:val="single" w:sz="4" w:space="0" w:color="auto"/>
              <w:left w:val="single" w:sz="4" w:space="0" w:color="auto"/>
              <w:bottom w:val="single" w:sz="4" w:space="0" w:color="auto"/>
              <w:right w:val="single" w:sz="4" w:space="0" w:color="auto"/>
            </w:tcBorders>
            <w:hideMark/>
          </w:tcPr>
          <w:p w14:paraId="7D265553" w14:textId="77777777" w:rsidR="00BE58AB" w:rsidRPr="00465F14" w:rsidRDefault="00BE58AB" w:rsidP="00BE58AB">
            <w:pPr>
              <w:rPr>
                <w:rFonts w:ascii="Times New Roman" w:eastAsia="Times New Roman" w:hAnsi="Times New Roman" w:cs="Times New Roman"/>
                <w:b/>
                <w:sz w:val="20"/>
                <w:szCs w:val="20"/>
                <w:lang w:eastAsia="ru-RU"/>
              </w:rPr>
            </w:pPr>
          </w:p>
        </w:tc>
      </w:tr>
    </w:tbl>
    <w:p w14:paraId="32A15AF3" w14:textId="77777777" w:rsidR="00181FB0" w:rsidRPr="00C65E35" w:rsidRDefault="00181FB0">
      <w:pPr>
        <w:tabs>
          <w:tab w:val="left" w:pos="1248"/>
        </w:tabs>
        <w:rPr>
          <w:rFonts w:ascii="Times New Roman" w:eastAsia="Times New Roman" w:hAnsi="Times New Roman" w:cs="Times New Roman"/>
          <w:b/>
          <w:sz w:val="24"/>
          <w:szCs w:val="24"/>
          <w:lang w:eastAsia="ru-RU"/>
        </w:rPr>
      </w:pPr>
    </w:p>
    <w:p w14:paraId="732AF3A4" w14:textId="77777777" w:rsidR="00181FB0" w:rsidRPr="00C65E35" w:rsidRDefault="00181FB0">
      <w:pPr>
        <w:tabs>
          <w:tab w:val="left" w:pos="1248"/>
        </w:tabs>
        <w:rPr>
          <w:rFonts w:ascii="Times New Roman" w:eastAsia="Times New Roman" w:hAnsi="Times New Roman" w:cs="Times New Roman"/>
          <w:b/>
          <w:sz w:val="24"/>
          <w:szCs w:val="24"/>
          <w:lang w:eastAsia="ru-RU"/>
        </w:rPr>
      </w:pPr>
    </w:p>
    <w:p w14:paraId="51D1D2D6" w14:textId="77777777" w:rsidR="00465F14" w:rsidRPr="00C65E35" w:rsidRDefault="00465F14" w:rsidP="00465F14">
      <w:pPr>
        <w:rPr>
          <w:rFonts w:ascii="Times New Roman" w:eastAsia="Times New Roman" w:hAnsi="Times New Roman" w:cs="Times New Roman"/>
          <w:sz w:val="24"/>
          <w:szCs w:val="24"/>
          <w:lang w:eastAsia="ru-RU"/>
        </w:rPr>
      </w:pPr>
    </w:p>
    <w:p w14:paraId="79924A1C" w14:textId="4F28E9C3" w:rsidR="00465F14" w:rsidRPr="00C65E35" w:rsidRDefault="00D440C2" w:rsidP="00465F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465F14" w:rsidRPr="00C65E35">
        <w:rPr>
          <w:rFonts w:ascii="Times New Roman" w:eastAsia="Times New Roman" w:hAnsi="Times New Roman" w:cs="Times New Roman"/>
          <w:sz w:val="24"/>
          <w:szCs w:val="24"/>
          <w:lang w:eastAsia="ru-RU"/>
        </w:rPr>
        <w:t>ЗАКАЗЧИК</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ab/>
      </w:r>
      <w:proofErr w:type="gramEnd"/>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t xml:space="preserve">            </w:t>
      </w:r>
      <w:r w:rsidR="00465F14" w:rsidRPr="00C65E35">
        <w:rPr>
          <w:rFonts w:ascii="Times New Roman" w:eastAsia="Times New Roman" w:hAnsi="Times New Roman" w:cs="Times New Roman"/>
          <w:sz w:val="24"/>
          <w:szCs w:val="24"/>
          <w:lang w:eastAsia="ru-RU"/>
        </w:rPr>
        <w:t>ИСПОЛНИТЕЛЬ:</w:t>
      </w:r>
    </w:p>
    <w:tbl>
      <w:tblPr>
        <w:tblW w:w="10773" w:type="dxa"/>
        <w:tblLook w:val="04A0" w:firstRow="1" w:lastRow="0" w:firstColumn="1" w:lastColumn="0" w:noHBand="0" w:noVBand="1"/>
      </w:tblPr>
      <w:tblGrid>
        <w:gridCol w:w="5103"/>
        <w:gridCol w:w="5670"/>
      </w:tblGrid>
      <w:tr w:rsidR="00465F14" w:rsidRPr="00C65E35" w14:paraId="765F79ED" w14:textId="77777777" w:rsidTr="00D440C2">
        <w:tc>
          <w:tcPr>
            <w:tcW w:w="5103" w:type="dxa"/>
          </w:tcPr>
          <w:p w14:paraId="7C32035D" w14:textId="77777777" w:rsidR="00045D79" w:rsidRPr="00DA30DB" w:rsidRDefault="00045D79" w:rsidP="00D440C2">
            <w:pPr>
              <w:ind w:left="-108" w:firstLine="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отдела по закупкам</w:t>
            </w:r>
          </w:p>
          <w:p w14:paraId="25B7F5E8" w14:textId="77777777" w:rsidR="00045D79" w:rsidRPr="00DA30DB" w:rsidRDefault="00045D79" w:rsidP="00045D79">
            <w:pPr>
              <w:rPr>
                <w:rFonts w:ascii="Times New Roman" w:eastAsia="Times New Roman" w:hAnsi="Times New Roman" w:cs="Times New Roman"/>
                <w:sz w:val="24"/>
                <w:szCs w:val="24"/>
                <w:lang w:eastAsia="ru-RU"/>
              </w:rPr>
            </w:pPr>
            <w:r w:rsidRPr="00DA30DB">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_______________ / И.А. Васильев</w:t>
            </w:r>
            <w:r w:rsidRPr="00DA30DB">
              <w:rPr>
                <w:rFonts w:ascii="Times New Roman" w:eastAsia="Times New Roman" w:hAnsi="Times New Roman" w:cs="Times New Roman"/>
                <w:sz w:val="24"/>
                <w:szCs w:val="24"/>
                <w:lang w:eastAsia="ru-RU"/>
              </w:rPr>
              <w:t xml:space="preserve"> </w:t>
            </w:r>
          </w:p>
          <w:p w14:paraId="1D618725" w14:textId="77777777" w:rsidR="00465F14" w:rsidRPr="000F46CD" w:rsidRDefault="00045D79" w:rsidP="00045D79">
            <w:pPr>
              <w:rPr>
                <w:rFonts w:ascii="Times New Roman" w:eastAsia="Times New Roman" w:hAnsi="Times New Roman" w:cs="Times New Roman"/>
                <w:iCs/>
                <w:sz w:val="24"/>
                <w:szCs w:val="24"/>
                <w:lang w:eastAsia="ru-RU"/>
              </w:rPr>
            </w:pPr>
            <w:r w:rsidRPr="00DA30DB">
              <w:rPr>
                <w:rFonts w:ascii="Times New Roman" w:eastAsia="Times New Roman" w:hAnsi="Times New Roman" w:cs="Times New Roman"/>
                <w:sz w:val="24"/>
                <w:szCs w:val="24"/>
                <w:lang w:eastAsia="ru-RU"/>
              </w:rPr>
              <w:t>(подписано ЭЦП)</w:t>
            </w:r>
          </w:p>
        </w:tc>
        <w:tc>
          <w:tcPr>
            <w:tcW w:w="5670" w:type="dxa"/>
          </w:tcPr>
          <w:p w14:paraId="418A6351" w14:textId="6F9CCCCE" w:rsidR="00CD6702" w:rsidRDefault="00D440C2" w:rsidP="00CD6702">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CD6702">
              <w:rPr>
                <w:rFonts w:ascii="Times New Roman" w:eastAsia="Times New Roman" w:hAnsi="Times New Roman"/>
                <w:sz w:val="24"/>
                <w:szCs w:val="24"/>
                <w:lang w:eastAsia="ru-RU"/>
              </w:rPr>
              <w:t>Руководитель</w:t>
            </w:r>
          </w:p>
          <w:p w14:paraId="75110233" w14:textId="77777777" w:rsidR="00CD6702" w:rsidRDefault="00CD6702" w:rsidP="00D440C2">
            <w:pPr>
              <w:ind w:firstLine="459"/>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 ____________</w:t>
            </w:r>
          </w:p>
          <w:p w14:paraId="288E4E52" w14:textId="6D69FB69" w:rsidR="00465F14" w:rsidRPr="00C65E35" w:rsidRDefault="00D440C2" w:rsidP="00DD4CE6">
            <w:pPr>
              <w:rPr>
                <w:rFonts w:ascii="Times New Roman" w:eastAsia="Times New Roman" w:hAnsi="Times New Roman" w:cs="Times New Roman"/>
                <w:i/>
                <w:iCs/>
                <w:sz w:val="24"/>
                <w:szCs w:val="24"/>
                <w:lang w:eastAsia="ru-RU"/>
              </w:rPr>
            </w:pPr>
            <w:r>
              <w:rPr>
                <w:rFonts w:ascii="Times New Roman" w:hAnsi="Times New Roman" w:cs="Times New Roman"/>
                <w:sz w:val="24"/>
                <w:szCs w:val="24"/>
              </w:rPr>
              <w:t xml:space="preserve">        </w:t>
            </w:r>
            <w:r w:rsidR="00CD6702" w:rsidRPr="000008BF">
              <w:rPr>
                <w:rFonts w:ascii="Times New Roman" w:hAnsi="Times New Roman" w:cs="Times New Roman"/>
                <w:sz w:val="24"/>
                <w:szCs w:val="24"/>
              </w:rPr>
              <w:t>(подписано ЭЦП)</w:t>
            </w:r>
          </w:p>
        </w:tc>
      </w:tr>
    </w:tbl>
    <w:p w14:paraId="47D566A5" w14:textId="77777777" w:rsidR="00696A41" w:rsidRPr="00C65E35" w:rsidRDefault="00696A41">
      <w:pPr>
        <w:tabs>
          <w:tab w:val="left" w:pos="1248"/>
        </w:tabs>
        <w:rPr>
          <w:rFonts w:ascii="Times New Roman" w:eastAsia="Times New Roman" w:hAnsi="Times New Roman" w:cs="Times New Roman"/>
          <w:b/>
          <w:sz w:val="24"/>
          <w:szCs w:val="24"/>
          <w:lang w:eastAsia="ru-RU"/>
        </w:rPr>
      </w:pPr>
    </w:p>
    <w:p w14:paraId="60CF90FF" w14:textId="77777777" w:rsidR="00696A41" w:rsidRPr="00C65E35" w:rsidRDefault="00696A41">
      <w:pPr>
        <w:tabs>
          <w:tab w:val="left" w:pos="1248"/>
        </w:tabs>
        <w:rPr>
          <w:rFonts w:ascii="Times New Roman" w:eastAsia="Times New Roman" w:hAnsi="Times New Roman" w:cs="Times New Roman"/>
          <w:b/>
          <w:sz w:val="24"/>
          <w:szCs w:val="24"/>
          <w:lang w:eastAsia="ru-RU"/>
        </w:rPr>
      </w:pPr>
    </w:p>
    <w:p w14:paraId="15FA644D" w14:textId="77777777" w:rsidR="00696A41" w:rsidRDefault="00696A41">
      <w:pPr>
        <w:tabs>
          <w:tab w:val="left" w:pos="1248"/>
        </w:tabs>
        <w:rPr>
          <w:rFonts w:ascii="Times New Roman" w:eastAsia="Times New Roman" w:hAnsi="Times New Roman" w:cs="Times New Roman"/>
          <w:b/>
          <w:sz w:val="24"/>
          <w:szCs w:val="24"/>
          <w:lang w:eastAsia="ru-RU"/>
        </w:rPr>
      </w:pPr>
    </w:p>
    <w:p w14:paraId="41E69366" w14:textId="77777777" w:rsidR="000F46CD" w:rsidRDefault="000F46CD">
      <w:pPr>
        <w:tabs>
          <w:tab w:val="left" w:pos="1248"/>
        </w:tabs>
        <w:rPr>
          <w:rFonts w:ascii="Times New Roman" w:eastAsia="Times New Roman" w:hAnsi="Times New Roman" w:cs="Times New Roman"/>
          <w:b/>
          <w:sz w:val="24"/>
          <w:szCs w:val="24"/>
          <w:lang w:eastAsia="ru-RU"/>
        </w:rPr>
      </w:pPr>
    </w:p>
    <w:p w14:paraId="45B17716" w14:textId="77777777" w:rsidR="000F46CD" w:rsidRDefault="000F46CD">
      <w:pPr>
        <w:tabs>
          <w:tab w:val="left" w:pos="1248"/>
        </w:tabs>
        <w:rPr>
          <w:rFonts w:ascii="Times New Roman" w:eastAsia="Times New Roman" w:hAnsi="Times New Roman" w:cs="Times New Roman"/>
          <w:b/>
          <w:sz w:val="24"/>
          <w:szCs w:val="24"/>
          <w:lang w:eastAsia="ru-RU"/>
        </w:rPr>
      </w:pPr>
    </w:p>
    <w:p w14:paraId="44326853" w14:textId="77777777" w:rsidR="000F46CD" w:rsidRDefault="000F46CD">
      <w:pPr>
        <w:tabs>
          <w:tab w:val="left" w:pos="1248"/>
        </w:tabs>
        <w:rPr>
          <w:rFonts w:ascii="Times New Roman" w:eastAsia="Times New Roman" w:hAnsi="Times New Roman" w:cs="Times New Roman"/>
          <w:b/>
          <w:sz w:val="24"/>
          <w:szCs w:val="24"/>
          <w:lang w:eastAsia="ru-RU"/>
        </w:rPr>
      </w:pPr>
    </w:p>
    <w:p w14:paraId="5CD9101E" w14:textId="77777777" w:rsidR="000F46CD" w:rsidRDefault="000F46CD">
      <w:pPr>
        <w:tabs>
          <w:tab w:val="left" w:pos="1248"/>
        </w:tabs>
        <w:rPr>
          <w:rFonts w:ascii="Times New Roman" w:eastAsia="Times New Roman" w:hAnsi="Times New Roman" w:cs="Times New Roman"/>
          <w:b/>
          <w:sz w:val="24"/>
          <w:szCs w:val="24"/>
          <w:lang w:eastAsia="ru-RU"/>
        </w:rPr>
      </w:pPr>
    </w:p>
    <w:p w14:paraId="0E4C322F" w14:textId="77777777" w:rsidR="008D6311" w:rsidRDefault="008D6311">
      <w:pPr>
        <w:tabs>
          <w:tab w:val="left" w:pos="1248"/>
        </w:tabs>
        <w:rPr>
          <w:rFonts w:ascii="Times New Roman" w:eastAsia="Times New Roman" w:hAnsi="Times New Roman" w:cs="Times New Roman"/>
          <w:b/>
          <w:sz w:val="24"/>
          <w:szCs w:val="24"/>
          <w:lang w:eastAsia="ru-RU"/>
        </w:rPr>
      </w:pPr>
    </w:p>
    <w:p w14:paraId="1C2DDC0A" w14:textId="77777777" w:rsidR="008D6311" w:rsidRDefault="008D6311">
      <w:pPr>
        <w:tabs>
          <w:tab w:val="left" w:pos="1248"/>
        </w:tabs>
        <w:rPr>
          <w:rFonts w:ascii="Times New Roman" w:eastAsia="Times New Roman" w:hAnsi="Times New Roman" w:cs="Times New Roman"/>
          <w:b/>
          <w:sz w:val="24"/>
          <w:szCs w:val="24"/>
          <w:lang w:eastAsia="ru-RU"/>
        </w:rPr>
      </w:pPr>
    </w:p>
    <w:p w14:paraId="265F307E" w14:textId="77777777" w:rsidR="008D6311" w:rsidRDefault="008D6311">
      <w:pPr>
        <w:tabs>
          <w:tab w:val="left" w:pos="1248"/>
        </w:tabs>
        <w:rPr>
          <w:rFonts w:ascii="Times New Roman" w:eastAsia="Times New Roman" w:hAnsi="Times New Roman" w:cs="Times New Roman"/>
          <w:b/>
          <w:sz w:val="24"/>
          <w:szCs w:val="24"/>
          <w:lang w:eastAsia="ru-RU"/>
        </w:rPr>
      </w:pPr>
    </w:p>
    <w:p w14:paraId="2CD428D7" w14:textId="77777777" w:rsidR="00E47DFB" w:rsidRDefault="00E47DFB">
      <w:pPr>
        <w:tabs>
          <w:tab w:val="left" w:pos="1248"/>
        </w:tabs>
        <w:rPr>
          <w:rFonts w:ascii="Times New Roman" w:eastAsia="Times New Roman" w:hAnsi="Times New Roman" w:cs="Times New Roman"/>
          <w:b/>
          <w:sz w:val="24"/>
          <w:szCs w:val="24"/>
          <w:lang w:eastAsia="ru-RU"/>
        </w:rPr>
      </w:pPr>
    </w:p>
    <w:p w14:paraId="622F9C7E" w14:textId="77777777" w:rsidR="00E47DFB" w:rsidRDefault="00E47DFB">
      <w:pPr>
        <w:tabs>
          <w:tab w:val="left" w:pos="1248"/>
        </w:tabs>
        <w:rPr>
          <w:rFonts w:ascii="Times New Roman" w:eastAsia="Times New Roman" w:hAnsi="Times New Roman" w:cs="Times New Roman"/>
          <w:b/>
          <w:sz w:val="24"/>
          <w:szCs w:val="24"/>
          <w:lang w:eastAsia="ru-RU"/>
        </w:rPr>
      </w:pPr>
    </w:p>
    <w:p w14:paraId="7110974E" w14:textId="77777777" w:rsidR="00D440C2" w:rsidRDefault="00D440C2">
      <w:pPr>
        <w:tabs>
          <w:tab w:val="left" w:pos="1248"/>
        </w:tabs>
        <w:rPr>
          <w:rFonts w:ascii="Times New Roman" w:eastAsia="Times New Roman" w:hAnsi="Times New Roman" w:cs="Times New Roman"/>
          <w:b/>
          <w:sz w:val="24"/>
          <w:szCs w:val="24"/>
          <w:lang w:eastAsia="ru-RU"/>
        </w:rPr>
      </w:pPr>
    </w:p>
    <w:p w14:paraId="24897E6E" w14:textId="77777777" w:rsidR="00D440C2" w:rsidRDefault="00D440C2">
      <w:pPr>
        <w:tabs>
          <w:tab w:val="left" w:pos="1248"/>
        </w:tabs>
        <w:rPr>
          <w:rFonts w:ascii="Times New Roman" w:eastAsia="Times New Roman" w:hAnsi="Times New Roman" w:cs="Times New Roman"/>
          <w:b/>
          <w:sz w:val="24"/>
          <w:szCs w:val="24"/>
          <w:lang w:eastAsia="ru-RU"/>
        </w:rPr>
      </w:pPr>
    </w:p>
    <w:p w14:paraId="49C3F570" w14:textId="77777777" w:rsidR="00D440C2" w:rsidRDefault="00D440C2">
      <w:pPr>
        <w:tabs>
          <w:tab w:val="left" w:pos="1248"/>
        </w:tabs>
        <w:rPr>
          <w:rFonts w:ascii="Times New Roman" w:eastAsia="Times New Roman" w:hAnsi="Times New Roman" w:cs="Times New Roman"/>
          <w:b/>
          <w:sz w:val="24"/>
          <w:szCs w:val="24"/>
          <w:lang w:eastAsia="ru-RU"/>
        </w:rPr>
      </w:pPr>
    </w:p>
    <w:p w14:paraId="7DAB9B5B" w14:textId="77777777" w:rsidR="00D440C2" w:rsidRDefault="00D440C2">
      <w:pPr>
        <w:tabs>
          <w:tab w:val="left" w:pos="1248"/>
        </w:tabs>
        <w:rPr>
          <w:rFonts w:ascii="Times New Roman" w:eastAsia="Times New Roman" w:hAnsi="Times New Roman" w:cs="Times New Roman"/>
          <w:b/>
          <w:sz w:val="24"/>
          <w:szCs w:val="24"/>
          <w:lang w:eastAsia="ru-RU"/>
        </w:rPr>
      </w:pPr>
    </w:p>
    <w:p w14:paraId="3B73F1D0" w14:textId="77777777" w:rsidR="00D440C2" w:rsidRDefault="00D440C2">
      <w:pPr>
        <w:tabs>
          <w:tab w:val="left" w:pos="1248"/>
        </w:tabs>
        <w:rPr>
          <w:rFonts w:ascii="Times New Roman" w:eastAsia="Times New Roman" w:hAnsi="Times New Roman" w:cs="Times New Roman"/>
          <w:b/>
          <w:sz w:val="24"/>
          <w:szCs w:val="24"/>
          <w:lang w:eastAsia="ru-RU"/>
        </w:rPr>
      </w:pPr>
    </w:p>
    <w:p w14:paraId="6A1086DC" w14:textId="77777777" w:rsidR="00D440C2" w:rsidRDefault="00D440C2">
      <w:pPr>
        <w:tabs>
          <w:tab w:val="left" w:pos="1248"/>
        </w:tabs>
        <w:rPr>
          <w:rFonts w:ascii="Times New Roman" w:eastAsia="Times New Roman" w:hAnsi="Times New Roman" w:cs="Times New Roman"/>
          <w:b/>
          <w:sz w:val="24"/>
          <w:szCs w:val="24"/>
          <w:lang w:eastAsia="ru-RU"/>
        </w:rPr>
      </w:pPr>
    </w:p>
    <w:p w14:paraId="17129F02" w14:textId="77777777" w:rsidR="00D440C2" w:rsidRDefault="00D440C2">
      <w:pPr>
        <w:tabs>
          <w:tab w:val="left" w:pos="1248"/>
        </w:tabs>
        <w:rPr>
          <w:rFonts w:ascii="Times New Roman" w:eastAsia="Times New Roman" w:hAnsi="Times New Roman" w:cs="Times New Roman"/>
          <w:b/>
          <w:sz w:val="24"/>
          <w:szCs w:val="24"/>
          <w:lang w:eastAsia="ru-RU"/>
        </w:rPr>
      </w:pPr>
    </w:p>
    <w:p w14:paraId="406AD795" w14:textId="77777777" w:rsidR="00D440C2" w:rsidRDefault="00D440C2">
      <w:pPr>
        <w:tabs>
          <w:tab w:val="left" w:pos="1248"/>
        </w:tabs>
        <w:rPr>
          <w:rFonts w:ascii="Times New Roman" w:eastAsia="Times New Roman" w:hAnsi="Times New Roman" w:cs="Times New Roman"/>
          <w:b/>
          <w:sz w:val="24"/>
          <w:szCs w:val="24"/>
          <w:lang w:eastAsia="ru-RU"/>
        </w:rPr>
      </w:pPr>
    </w:p>
    <w:p w14:paraId="5DDD5062" w14:textId="77777777" w:rsidR="00D440C2" w:rsidRDefault="00D440C2">
      <w:pPr>
        <w:tabs>
          <w:tab w:val="left" w:pos="1248"/>
        </w:tabs>
        <w:rPr>
          <w:rFonts w:ascii="Times New Roman" w:eastAsia="Times New Roman" w:hAnsi="Times New Roman" w:cs="Times New Roman"/>
          <w:b/>
          <w:sz w:val="24"/>
          <w:szCs w:val="24"/>
          <w:lang w:eastAsia="ru-RU"/>
        </w:rPr>
      </w:pPr>
    </w:p>
    <w:p w14:paraId="0E61B6F7" w14:textId="77777777" w:rsidR="00D440C2" w:rsidRDefault="00D440C2">
      <w:pPr>
        <w:tabs>
          <w:tab w:val="left" w:pos="1248"/>
        </w:tabs>
        <w:rPr>
          <w:rFonts w:ascii="Times New Roman" w:eastAsia="Times New Roman" w:hAnsi="Times New Roman" w:cs="Times New Roman"/>
          <w:b/>
          <w:sz w:val="24"/>
          <w:szCs w:val="24"/>
          <w:lang w:eastAsia="ru-RU"/>
        </w:rPr>
      </w:pPr>
    </w:p>
    <w:p w14:paraId="55B4E2C4" w14:textId="77777777" w:rsidR="00D440C2" w:rsidRDefault="00D440C2">
      <w:pPr>
        <w:tabs>
          <w:tab w:val="left" w:pos="1248"/>
        </w:tabs>
        <w:rPr>
          <w:rFonts w:ascii="Times New Roman" w:eastAsia="Times New Roman" w:hAnsi="Times New Roman" w:cs="Times New Roman"/>
          <w:b/>
          <w:sz w:val="24"/>
          <w:szCs w:val="24"/>
          <w:lang w:eastAsia="ru-RU"/>
        </w:rPr>
      </w:pPr>
    </w:p>
    <w:p w14:paraId="176C6C85" w14:textId="77777777" w:rsidR="00D440C2" w:rsidRDefault="00D440C2">
      <w:pPr>
        <w:tabs>
          <w:tab w:val="left" w:pos="1248"/>
        </w:tabs>
        <w:rPr>
          <w:rFonts w:ascii="Times New Roman" w:eastAsia="Times New Roman" w:hAnsi="Times New Roman" w:cs="Times New Roman"/>
          <w:b/>
          <w:sz w:val="24"/>
          <w:szCs w:val="24"/>
          <w:lang w:eastAsia="ru-RU"/>
        </w:rPr>
      </w:pPr>
    </w:p>
    <w:p w14:paraId="57936630" w14:textId="77777777" w:rsidR="00E47DFB" w:rsidRDefault="00E47DFB">
      <w:pPr>
        <w:tabs>
          <w:tab w:val="left" w:pos="1248"/>
        </w:tabs>
        <w:rPr>
          <w:rFonts w:ascii="Times New Roman" w:eastAsia="Times New Roman" w:hAnsi="Times New Roman" w:cs="Times New Roman"/>
          <w:b/>
          <w:sz w:val="24"/>
          <w:szCs w:val="24"/>
          <w:lang w:eastAsia="ru-RU"/>
        </w:rPr>
      </w:pPr>
    </w:p>
    <w:p w14:paraId="4CC4262A" w14:textId="77777777" w:rsidR="008D6311" w:rsidRDefault="008D6311">
      <w:pPr>
        <w:tabs>
          <w:tab w:val="left" w:pos="1248"/>
        </w:tabs>
        <w:rPr>
          <w:rFonts w:ascii="Times New Roman" w:eastAsia="Times New Roman" w:hAnsi="Times New Roman" w:cs="Times New Roman"/>
          <w:b/>
          <w:sz w:val="24"/>
          <w:szCs w:val="24"/>
          <w:lang w:eastAsia="ru-RU"/>
        </w:rPr>
      </w:pPr>
    </w:p>
    <w:p w14:paraId="1BF8F439" w14:textId="77777777" w:rsidR="00045D79" w:rsidRPr="00C65E35" w:rsidRDefault="00045D79">
      <w:pPr>
        <w:tabs>
          <w:tab w:val="left" w:pos="1248"/>
        </w:tabs>
        <w:rPr>
          <w:rFonts w:ascii="Times New Roman" w:eastAsia="Times New Roman" w:hAnsi="Times New Roman" w:cs="Times New Roman"/>
          <w:b/>
          <w:sz w:val="24"/>
          <w:szCs w:val="24"/>
          <w:lang w:eastAsia="ru-RU"/>
        </w:rPr>
      </w:pPr>
    </w:p>
    <w:p w14:paraId="38BDF5D1" w14:textId="4396F7C1" w:rsidR="009651A4" w:rsidRPr="00D440C2" w:rsidRDefault="001D5A8C" w:rsidP="00D440C2">
      <w:pPr>
        <w:jc w:val="right"/>
        <w:rPr>
          <w:rFonts w:ascii="Times New Roman" w:eastAsia="Times New Roman" w:hAnsi="Times New Roman" w:cs="Times New Roman"/>
          <w:b/>
          <w:sz w:val="24"/>
          <w:szCs w:val="24"/>
          <w:lang w:eastAsia="ru-RU"/>
        </w:rPr>
      </w:pPr>
      <w:r w:rsidRPr="00D440C2">
        <w:rPr>
          <w:rFonts w:ascii="Times New Roman" w:eastAsia="Times New Roman" w:hAnsi="Times New Roman" w:cs="Times New Roman"/>
          <w:b/>
          <w:sz w:val="24"/>
          <w:szCs w:val="24"/>
          <w:lang w:eastAsia="ru-RU"/>
        </w:rPr>
        <w:t>Приложение</w:t>
      </w:r>
      <w:r w:rsidR="00696A41" w:rsidRPr="00D440C2">
        <w:rPr>
          <w:rFonts w:ascii="Times New Roman" w:eastAsia="Times New Roman" w:hAnsi="Times New Roman" w:cs="Times New Roman"/>
          <w:b/>
          <w:sz w:val="24"/>
          <w:szCs w:val="24"/>
          <w:lang w:eastAsia="ru-RU"/>
        </w:rPr>
        <w:t xml:space="preserve"> № 2</w:t>
      </w:r>
    </w:p>
    <w:p w14:paraId="6A8C14DC" w14:textId="7DEBC660" w:rsidR="009651A4" w:rsidRPr="00D440C2" w:rsidRDefault="001D5A8C" w:rsidP="00D440C2">
      <w:pPr>
        <w:jc w:val="right"/>
        <w:rPr>
          <w:rFonts w:ascii="Times New Roman" w:eastAsia="Times New Roman" w:hAnsi="Times New Roman" w:cs="Times New Roman"/>
          <w:b/>
          <w:sz w:val="24"/>
          <w:szCs w:val="24"/>
          <w:lang w:eastAsia="ru-RU"/>
        </w:rPr>
      </w:pPr>
      <w:r w:rsidRPr="00D440C2">
        <w:rPr>
          <w:rFonts w:ascii="Times New Roman" w:eastAsia="Times New Roman" w:hAnsi="Times New Roman" w:cs="Times New Roman"/>
          <w:b/>
          <w:sz w:val="24"/>
          <w:szCs w:val="24"/>
          <w:lang w:eastAsia="ru-RU"/>
        </w:rPr>
        <w:t>к проекту контракта</w:t>
      </w:r>
    </w:p>
    <w:p w14:paraId="358BF2B3" w14:textId="2CC50C3D" w:rsidR="00D440C2" w:rsidRPr="00D440C2" w:rsidRDefault="001D5A8C" w:rsidP="00D440C2">
      <w:pPr>
        <w:jc w:val="right"/>
        <w:rPr>
          <w:rFonts w:ascii="Times New Roman" w:eastAsia="Times New Roman" w:hAnsi="Times New Roman" w:cs="Times New Roman"/>
          <w:b/>
          <w:sz w:val="24"/>
          <w:szCs w:val="24"/>
          <w:lang w:eastAsia="ru-RU"/>
        </w:rPr>
      </w:pPr>
      <w:r w:rsidRPr="00D440C2">
        <w:rPr>
          <w:rFonts w:ascii="Times New Roman" w:eastAsia="Times New Roman" w:hAnsi="Times New Roman" w:cs="Times New Roman"/>
          <w:b/>
          <w:sz w:val="24"/>
          <w:szCs w:val="24"/>
          <w:lang w:eastAsia="ru-RU"/>
        </w:rPr>
        <w:t>от ___________</w:t>
      </w:r>
    </w:p>
    <w:p w14:paraId="1B093622" w14:textId="54EA8256" w:rsidR="009651A4" w:rsidRPr="00D440C2" w:rsidRDefault="001D5A8C" w:rsidP="00D440C2">
      <w:pPr>
        <w:jc w:val="right"/>
        <w:rPr>
          <w:rFonts w:ascii="Times New Roman" w:eastAsia="Times New Roman" w:hAnsi="Times New Roman" w:cs="Times New Roman"/>
          <w:b/>
          <w:sz w:val="24"/>
          <w:szCs w:val="24"/>
          <w:lang w:eastAsia="ru-RU"/>
        </w:rPr>
      </w:pPr>
      <w:r w:rsidRPr="00D440C2">
        <w:rPr>
          <w:rFonts w:ascii="Times New Roman" w:eastAsia="Times New Roman" w:hAnsi="Times New Roman" w:cs="Times New Roman"/>
          <w:b/>
          <w:sz w:val="24"/>
          <w:szCs w:val="24"/>
          <w:lang w:eastAsia="ru-RU"/>
        </w:rPr>
        <w:t>№ __________</w:t>
      </w:r>
    </w:p>
    <w:p w14:paraId="4B6E73A4" w14:textId="77777777" w:rsidR="009651A4" w:rsidRPr="00D440C2" w:rsidRDefault="009651A4" w:rsidP="00D440C2">
      <w:pPr>
        <w:jc w:val="right"/>
        <w:rPr>
          <w:rFonts w:ascii="Times New Roman" w:eastAsia="Times New Roman" w:hAnsi="Times New Roman" w:cs="Times New Roman"/>
          <w:sz w:val="24"/>
          <w:szCs w:val="24"/>
          <w:lang w:eastAsia="ru-RU"/>
        </w:rPr>
      </w:pPr>
    </w:p>
    <w:p w14:paraId="67574ABE" w14:textId="77777777" w:rsidR="009651A4" w:rsidRDefault="001D5A8C" w:rsidP="001B7B17">
      <w:pPr>
        <w:pStyle w:val="af2"/>
        <w:jc w:val="center"/>
        <w:rPr>
          <w:rFonts w:ascii="Times New Roman" w:eastAsia="Times New Roman" w:hAnsi="Times New Roman" w:cs="Times New Roman"/>
          <w:b/>
          <w:sz w:val="24"/>
          <w:szCs w:val="24"/>
        </w:rPr>
      </w:pPr>
      <w:r w:rsidRPr="00C65E35">
        <w:rPr>
          <w:rFonts w:ascii="Times New Roman" w:eastAsia="Times New Roman" w:hAnsi="Times New Roman" w:cs="Times New Roman"/>
          <w:b/>
          <w:sz w:val="24"/>
          <w:szCs w:val="24"/>
        </w:rPr>
        <w:t>Техническое задание.</w:t>
      </w:r>
    </w:p>
    <w:p w14:paraId="1E73597A" w14:textId="77777777" w:rsidR="00D440C2" w:rsidRDefault="00D440C2" w:rsidP="001B7B17">
      <w:pPr>
        <w:pStyle w:val="af2"/>
        <w:jc w:val="center"/>
        <w:rPr>
          <w:rFonts w:ascii="Times New Roman" w:eastAsia="Times New Roman" w:hAnsi="Times New Roman" w:cs="Times New Roman"/>
          <w:b/>
          <w:sz w:val="24"/>
          <w:szCs w:val="24"/>
        </w:rPr>
      </w:pPr>
    </w:p>
    <w:p w14:paraId="4A3C6494" w14:textId="77777777" w:rsidR="00D440C2" w:rsidRDefault="00D440C2" w:rsidP="001B7B17">
      <w:pPr>
        <w:pStyle w:val="af2"/>
        <w:jc w:val="center"/>
        <w:rPr>
          <w:rFonts w:ascii="Times New Roman" w:eastAsia="Times New Roman" w:hAnsi="Times New Roman" w:cs="Times New Roman"/>
          <w:b/>
          <w:sz w:val="24"/>
          <w:szCs w:val="24"/>
        </w:rPr>
      </w:pPr>
    </w:p>
    <w:p w14:paraId="09EB51A5" w14:textId="77777777" w:rsidR="00D440C2" w:rsidRDefault="00D440C2" w:rsidP="001B7B17">
      <w:pPr>
        <w:pStyle w:val="af2"/>
        <w:jc w:val="center"/>
        <w:rPr>
          <w:rFonts w:ascii="Times New Roman" w:eastAsia="Times New Roman" w:hAnsi="Times New Roman" w:cs="Times New Roman"/>
          <w:b/>
          <w:sz w:val="24"/>
          <w:szCs w:val="24"/>
        </w:rPr>
      </w:pPr>
    </w:p>
    <w:p w14:paraId="23A7CC2F" w14:textId="77777777" w:rsidR="00D440C2" w:rsidRDefault="00D440C2" w:rsidP="001B7B17">
      <w:pPr>
        <w:pStyle w:val="af2"/>
        <w:jc w:val="center"/>
        <w:rPr>
          <w:rFonts w:ascii="Times New Roman" w:eastAsia="Times New Roman" w:hAnsi="Times New Roman" w:cs="Times New Roman"/>
          <w:b/>
          <w:sz w:val="24"/>
          <w:szCs w:val="24"/>
        </w:rPr>
      </w:pPr>
    </w:p>
    <w:p w14:paraId="7750E51D" w14:textId="77777777" w:rsidR="00D440C2" w:rsidRDefault="00D440C2" w:rsidP="001B7B17">
      <w:pPr>
        <w:pStyle w:val="af2"/>
        <w:jc w:val="center"/>
        <w:rPr>
          <w:rFonts w:ascii="Times New Roman" w:eastAsia="Times New Roman" w:hAnsi="Times New Roman" w:cs="Times New Roman"/>
          <w:b/>
          <w:sz w:val="24"/>
          <w:szCs w:val="24"/>
        </w:rPr>
      </w:pPr>
    </w:p>
    <w:p w14:paraId="07F7AFFE" w14:textId="77777777" w:rsidR="007D4637" w:rsidRPr="00045D79" w:rsidRDefault="007D4637" w:rsidP="00045D79">
      <w:pPr>
        <w:rPr>
          <w:rFonts w:ascii="Times New Roman" w:hAnsi="Times New Roman" w:cs="Times New Roman"/>
          <w:b/>
          <w:sz w:val="24"/>
          <w:szCs w:val="24"/>
        </w:rPr>
      </w:pPr>
    </w:p>
    <w:p w14:paraId="442763A3" w14:textId="77777777" w:rsidR="00465F14" w:rsidRPr="00045D79" w:rsidRDefault="00465F14" w:rsidP="00045D79">
      <w:pPr>
        <w:rPr>
          <w:rFonts w:ascii="Times New Roman" w:eastAsia="Times New Roman" w:hAnsi="Times New Roman" w:cs="Times New Roman"/>
          <w:sz w:val="24"/>
          <w:szCs w:val="24"/>
          <w:lang w:eastAsia="ru-RU"/>
        </w:rPr>
      </w:pPr>
    </w:p>
    <w:p w14:paraId="36263F2E" w14:textId="5F093F2F" w:rsidR="00465F14" w:rsidRPr="00045D79" w:rsidRDefault="00465F14" w:rsidP="00045D79">
      <w:pPr>
        <w:rPr>
          <w:rFonts w:ascii="Times New Roman" w:eastAsia="Times New Roman" w:hAnsi="Times New Roman" w:cs="Times New Roman"/>
          <w:sz w:val="24"/>
          <w:szCs w:val="24"/>
          <w:lang w:eastAsia="ru-RU"/>
        </w:rPr>
      </w:pPr>
      <w:r w:rsidRPr="00045D79">
        <w:rPr>
          <w:rFonts w:ascii="Times New Roman" w:eastAsia="Times New Roman" w:hAnsi="Times New Roman" w:cs="Times New Roman"/>
          <w:sz w:val="24"/>
          <w:szCs w:val="24"/>
          <w:lang w:eastAsia="ru-RU"/>
        </w:rPr>
        <w:t xml:space="preserve">    </w:t>
      </w:r>
      <w:r w:rsidR="00D440C2">
        <w:rPr>
          <w:rFonts w:ascii="Times New Roman" w:eastAsia="Times New Roman" w:hAnsi="Times New Roman" w:cs="Times New Roman"/>
          <w:sz w:val="24"/>
          <w:szCs w:val="24"/>
          <w:lang w:eastAsia="ru-RU"/>
        </w:rPr>
        <w:t xml:space="preserve">  </w:t>
      </w:r>
      <w:proofErr w:type="gramStart"/>
      <w:r w:rsidRPr="00045D79">
        <w:rPr>
          <w:rFonts w:ascii="Times New Roman" w:eastAsia="Times New Roman" w:hAnsi="Times New Roman" w:cs="Times New Roman"/>
          <w:sz w:val="24"/>
          <w:szCs w:val="24"/>
          <w:lang w:eastAsia="ru-RU"/>
        </w:rPr>
        <w:t>ЗАКАЗЧИК</w:t>
      </w:r>
      <w:r w:rsidR="00E12628" w:rsidRPr="00045D79">
        <w:rPr>
          <w:rFonts w:ascii="Times New Roman" w:eastAsia="Times New Roman" w:hAnsi="Times New Roman" w:cs="Times New Roman"/>
          <w:b/>
          <w:sz w:val="24"/>
          <w:szCs w:val="24"/>
          <w:lang w:eastAsia="ru-RU"/>
        </w:rPr>
        <w:t>:</w:t>
      </w:r>
      <w:r w:rsidR="00E12628" w:rsidRPr="00045D79">
        <w:rPr>
          <w:rFonts w:ascii="Times New Roman" w:eastAsia="Times New Roman" w:hAnsi="Times New Roman" w:cs="Times New Roman"/>
          <w:b/>
          <w:sz w:val="24"/>
          <w:szCs w:val="24"/>
          <w:lang w:eastAsia="ru-RU"/>
        </w:rPr>
        <w:tab/>
      </w:r>
      <w:proofErr w:type="gramEnd"/>
      <w:r w:rsidR="00E12628" w:rsidRPr="00045D79">
        <w:rPr>
          <w:rFonts w:ascii="Times New Roman" w:eastAsia="Times New Roman" w:hAnsi="Times New Roman" w:cs="Times New Roman"/>
          <w:b/>
          <w:sz w:val="24"/>
          <w:szCs w:val="24"/>
          <w:lang w:eastAsia="ru-RU"/>
        </w:rPr>
        <w:tab/>
      </w:r>
      <w:r w:rsidR="00E12628" w:rsidRPr="00045D79">
        <w:rPr>
          <w:rFonts w:ascii="Times New Roman" w:eastAsia="Times New Roman" w:hAnsi="Times New Roman" w:cs="Times New Roman"/>
          <w:b/>
          <w:sz w:val="24"/>
          <w:szCs w:val="24"/>
          <w:lang w:eastAsia="ru-RU"/>
        </w:rPr>
        <w:tab/>
      </w:r>
      <w:r w:rsidR="00E12628" w:rsidRPr="00045D79">
        <w:rPr>
          <w:rFonts w:ascii="Times New Roman" w:eastAsia="Times New Roman" w:hAnsi="Times New Roman" w:cs="Times New Roman"/>
          <w:b/>
          <w:sz w:val="24"/>
          <w:szCs w:val="24"/>
          <w:lang w:eastAsia="ru-RU"/>
        </w:rPr>
        <w:tab/>
        <w:t xml:space="preserve">              </w:t>
      </w:r>
      <w:r w:rsidR="00D440C2">
        <w:rPr>
          <w:rFonts w:ascii="Times New Roman" w:eastAsia="Times New Roman" w:hAnsi="Times New Roman" w:cs="Times New Roman"/>
          <w:b/>
          <w:sz w:val="24"/>
          <w:szCs w:val="24"/>
          <w:lang w:eastAsia="ru-RU"/>
        </w:rPr>
        <w:t xml:space="preserve"> </w:t>
      </w:r>
      <w:r w:rsidR="00E12628" w:rsidRPr="00045D79">
        <w:rPr>
          <w:rFonts w:ascii="Times New Roman" w:eastAsia="Times New Roman" w:hAnsi="Times New Roman" w:cs="Times New Roman"/>
          <w:b/>
          <w:sz w:val="24"/>
          <w:szCs w:val="24"/>
          <w:lang w:eastAsia="ru-RU"/>
        </w:rPr>
        <w:t xml:space="preserve">     </w:t>
      </w:r>
      <w:r w:rsidRPr="00045D79">
        <w:rPr>
          <w:rFonts w:ascii="Times New Roman" w:eastAsia="Times New Roman" w:hAnsi="Times New Roman" w:cs="Times New Roman"/>
          <w:sz w:val="24"/>
          <w:szCs w:val="24"/>
          <w:lang w:eastAsia="ru-RU"/>
        </w:rPr>
        <w:t>ИСПОЛНИТЕЛЬ:</w:t>
      </w:r>
    </w:p>
    <w:tbl>
      <w:tblPr>
        <w:tblW w:w="10773" w:type="dxa"/>
        <w:tblInd w:w="250" w:type="dxa"/>
        <w:tblLook w:val="04A0" w:firstRow="1" w:lastRow="0" w:firstColumn="1" w:lastColumn="0" w:noHBand="0" w:noVBand="1"/>
      </w:tblPr>
      <w:tblGrid>
        <w:gridCol w:w="5103"/>
        <w:gridCol w:w="5670"/>
      </w:tblGrid>
      <w:tr w:rsidR="00465F14" w:rsidRPr="00045D79" w14:paraId="4324B867" w14:textId="77777777" w:rsidTr="00E12628">
        <w:tc>
          <w:tcPr>
            <w:tcW w:w="5103" w:type="dxa"/>
          </w:tcPr>
          <w:p w14:paraId="74528ED1" w14:textId="77777777" w:rsidR="00045D79" w:rsidRPr="00DA30DB" w:rsidRDefault="00045D79" w:rsidP="00045D7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отдела по закупкам</w:t>
            </w:r>
          </w:p>
          <w:p w14:paraId="1E3DD03A" w14:textId="77777777" w:rsidR="00045D79" w:rsidRPr="00DA30DB" w:rsidRDefault="00045D79" w:rsidP="00045D79">
            <w:pPr>
              <w:rPr>
                <w:rFonts w:ascii="Times New Roman" w:eastAsia="Times New Roman" w:hAnsi="Times New Roman" w:cs="Times New Roman"/>
                <w:sz w:val="24"/>
                <w:szCs w:val="24"/>
                <w:lang w:eastAsia="ru-RU"/>
              </w:rPr>
            </w:pPr>
            <w:r w:rsidRPr="00DA30DB">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_______________ / И.А. Васильев</w:t>
            </w:r>
            <w:r w:rsidRPr="00DA30DB">
              <w:rPr>
                <w:rFonts w:ascii="Times New Roman" w:eastAsia="Times New Roman" w:hAnsi="Times New Roman" w:cs="Times New Roman"/>
                <w:sz w:val="24"/>
                <w:szCs w:val="24"/>
                <w:lang w:eastAsia="ru-RU"/>
              </w:rPr>
              <w:t xml:space="preserve"> </w:t>
            </w:r>
          </w:p>
          <w:p w14:paraId="446A14EA" w14:textId="77777777" w:rsidR="00465F14" w:rsidRPr="00045D79" w:rsidRDefault="00045D79" w:rsidP="00045D79">
            <w:pPr>
              <w:rPr>
                <w:rFonts w:ascii="Times New Roman" w:eastAsia="Times New Roman" w:hAnsi="Times New Roman" w:cs="Times New Roman"/>
                <w:iCs/>
                <w:sz w:val="24"/>
                <w:szCs w:val="24"/>
                <w:lang w:eastAsia="ru-RU"/>
              </w:rPr>
            </w:pPr>
            <w:r w:rsidRPr="00DA30DB">
              <w:rPr>
                <w:rFonts w:ascii="Times New Roman" w:eastAsia="Times New Roman" w:hAnsi="Times New Roman" w:cs="Times New Roman"/>
                <w:sz w:val="24"/>
                <w:szCs w:val="24"/>
                <w:lang w:eastAsia="ru-RU"/>
              </w:rPr>
              <w:t>(подписано ЭЦП)</w:t>
            </w:r>
          </w:p>
        </w:tc>
        <w:tc>
          <w:tcPr>
            <w:tcW w:w="5670" w:type="dxa"/>
          </w:tcPr>
          <w:p w14:paraId="34B138AA" w14:textId="77777777" w:rsidR="00CD6702" w:rsidRPr="00045D79" w:rsidRDefault="00CD6702" w:rsidP="00045D79">
            <w:pPr>
              <w:rPr>
                <w:rFonts w:ascii="Times New Roman" w:eastAsia="Times New Roman" w:hAnsi="Times New Roman" w:cs="Times New Roman"/>
                <w:sz w:val="24"/>
                <w:szCs w:val="24"/>
                <w:lang w:eastAsia="ru-RU"/>
              </w:rPr>
            </w:pPr>
            <w:r w:rsidRPr="00045D79">
              <w:rPr>
                <w:rFonts w:ascii="Times New Roman" w:eastAsia="Times New Roman" w:hAnsi="Times New Roman" w:cs="Times New Roman"/>
                <w:sz w:val="24"/>
                <w:szCs w:val="24"/>
                <w:lang w:eastAsia="ru-RU"/>
              </w:rPr>
              <w:t>Руководитель</w:t>
            </w:r>
          </w:p>
          <w:p w14:paraId="0DD79B91" w14:textId="77777777" w:rsidR="00CD6702" w:rsidRPr="00045D79" w:rsidRDefault="00CD6702" w:rsidP="00045D79">
            <w:pPr>
              <w:rPr>
                <w:rFonts w:ascii="Times New Roman" w:eastAsia="Times New Roman" w:hAnsi="Times New Roman" w:cs="Times New Roman"/>
                <w:sz w:val="24"/>
                <w:szCs w:val="24"/>
                <w:lang w:eastAsia="ru-RU"/>
              </w:rPr>
            </w:pPr>
            <w:r w:rsidRPr="00045D79">
              <w:rPr>
                <w:rFonts w:ascii="Times New Roman" w:eastAsia="Times New Roman" w:hAnsi="Times New Roman" w:cs="Times New Roman"/>
                <w:sz w:val="24"/>
                <w:szCs w:val="24"/>
                <w:lang w:eastAsia="ru-RU"/>
              </w:rPr>
              <w:t>__________________/ ____________</w:t>
            </w:r>
          </w:p>
          <w:p w14:paraId="2377B9EF" w14:textId="77777777" w:rsidR="000F46CD" w:rsidRPr="00045D79" w:rsidRDefault="00CD6702" w:rsidP="00045D79">
            <w:pPr>
              <w:rPr>
                <w:rFonts w:ascii="Times New Roman" w:eastAsia="Times New Roman" w:hAnsi="Times New Roman" w:cs="Times New Roman"/>
                <w:i/>
                <w:iCs/>
                <w:sz w:val="24"/>
                <w:szCs w:val="24"/>
                <w:lang w:eastAsia="ru-RU"/>
              </w:rPr>
            </w:pPr>
            <w:r w:rsidRPr="00045D79">
              <w:rPr>
                <w:rFonts w:ascii="Times New Roman" w:hAnsi="Times New Roman" w:cs="Times New Roman"/>
                <w:sz w:val="24"/>
                <w:szCs w:val="24"/>
              </w:rPr>
              <w:t>(подписано ЭЦП)</w:t>
            </w:r>
          </w:p>
        </w:tc>
      </w:tr>
    </w:tbl>
    <w:p w14:paraId="72C31232" w14:textId="77777777" w:rsidR="00465F14" w:rsidRPr="00C65E35" w:rsidRDefault="00465F14" w:rsidP="00465F14">
      <w:pPr>
        <w:tabs>
          <w:tab w:val="left" w:pos="1248"/>
        </w:tabs>
        <w:rPr>
          <w:rFonts w:ascii="Times New Roman" w:eastAsia="Times New Roman" w:hAnsi="Times New Roman" w:cs="Times New Roman"/>
          <w:b/>
          <w:sz w:val="24"/>
          <w:szCs w:val="24"/>
          <w:lang w:eastAsia="ru-RU"/>
        </w:rPr>
      </w:pPr>
    </w:p>
    <w:p w14:paraId="409DECA5" w14:textId="77777777" w:rsidR="00465F14" w:rsidRPr="00C65E35" w:rsidRDefault="00465F14" w:rsidP="00465F14">
      <w:pPr>
        <w:tabs>
          <w:tab w:val="left" w:pos="1248"/>
        </w:tabs>
        <w:rPr>
          <w:rFonts w:ascii="Times New Roman" w:eastAsia="Times New Roman" w:hAnsi="Times New Roman" w:cs="Times New Roman"/>
          <w:b/>
          <w:sz w:val="24"/>
          <w:szCs w:val="24"/>
          <w:lang w:eastAsia="ru-RU"/>
        </w:rPr>
      </w:pPr>
    </w:p>
    <w:p w14:paraId="058C3FC0" w14:textId="77777777" w:rsidR="009651A4" w:rsidRPr="00C65E35" w:rsidRDefault="009651A4">
      <w:pPr>
        <w:jc w:val="both"/>
        <w:rPr>
          <w:sz w:val="24"/>
          <w:szCs w:val="24"/>
        </w:rPr>
      </w:pPr>
    </w:p>
    <w:sectPr w:rsidR="009651A4" w:rsidRPr="00C65E35" w:rsidSect="00045D79">
      <w:headerReference w:type="default" r:id="rId8"/>
      <w:pgSz w:w="12240" w:h="15840"/>
      <w:pgMar w:top="568" w:right="851" w:bottom="851" w:left="709" w:header="142" w:footer="0" w:gutter="0"/>
      <w:cols w:space="720"/>
      <w:formProt w:val="0"/>
      <w:docGrid w:linePitch="326"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82E44F" w14:textId="77777777" w:rsidR="001A66D7" w:rsidRDefault="001A66D7">
      <w:r>
        <w:separator/>
      </w:r>
    </w:p>
  </w:endnote>
  <w:endnote w:type="continuationSeparator" w:id="0">
    <w:p w14:paraId="7CD06BBB" w14:textId="77777777" w:rsidR="001A66D7" w:rsidRDefault="001A6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ndale Sans UI">
    <w:altName w:val="Times New Roman"/>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103584" w14:textId="77777777" w:rsidR="001A66D7" w:rsidRDefault="001A66D7">
      <w:r>
        <w:separator/>
      </w:r>
    </w:p>
  </w:footnote>
  <w:footnote w:type="continuationSeparator" w:id="0">
    <w:p w14:paraId="7B7F28B0" w14:textId="77777777" w:rsidR="001A66D7" w:rsidRDefault="001A6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59556"/>
      <w:docPartObj>
        <w:docPartGallery w:val="Page Numbers (Top of Page)"/>
        <w:docPartUnique/>
      </w:docPartObj>
    </w:sdtPr>
    <w:sdtEndPr/>
    <w:sdtContent>
      <w:p w14:paraId="473347B2" w14:textId="1EE86BC8" w:rsidR="00746BC9" w:rsidRDefault="00746BC9">
        <w:pPr>
          <w:pStyle w:val="af"/>
          <w:jc w:val="center"/>
        </w:pPr>
        <w:r>
          <w:rPr>
            <w:rFonts w:ascii="Times New Roman" w:hAnsi="Times New Roman" w:cs="Times New Roman"/>
            <w:sz w:val="20"/>
            <w:szCs w:val="20"/>
          </w:rPr>
          <w:fldChar w:fldCharType="begin"/>
        </w:r>
        <w:r>
          <w:rPr>
            <w:rFonts w:ascii="Times New Roman" w:hAnsi="Times New Roman" w:cs="Times New Roman"/>
            <w:sz w:val="20"/>
            <w:szCs w:val="20"/>
          </w:rPr>
          <w:instrText>PAGE</w:instrText>
        </w:r>
        <w:r>
          <w:rPr>
            <w:rFonts w:ascii="Times New Roman" w:hAnsi="Times New Roman" w:cs="Times New Roman"/>
            <w:sz w:val="20"/>
            <w:szCs w:val="20"/>
          </w:rPr>
          <w:fldChar w:fldCharType="separate"/>
        </w:r>
        <w:r w:rsidR="00727C24">
          <w:rPr>
            <w:rFonts w:ascii="Times New Roman" w:hAnsi="Times New Roman" w:cs="Times New Roman"/>
            <w:noProof/>
            <w:sz w:val="20"/>
            <w:szCs w:val="20"/>
          </w:rPr>
          <w:t>10</w:t>
        </w:r>
        <w:r>
          <w:rPr>
            <w:rFonts w:ascii="Times New Roman" w:hAnsi="Times New Roman" w:cs="Times New Roman"/>
            <w:sz w:val="20"/>
            <w:szCs w:val="20"/>
          </w:rPr>
          <w:fldChar w:fldCharType="end"/>
        </w:r>
      </w:p>
    </w:sdtContent>
  </w:sdt>
  <w:p w14:paraId="15524E36" w14:textId="77777777" w:rsidR="00746BC9" w:rsidRDefault="00746BC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B522836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A927BE4"/>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8Num2"/>
    <w:lvl w:ilvl="0">
      <w:start w:val="1"/>
      <w:numFmt w:val="decimal"/>
      <w:lvlText w:val="%1."/>
      <w:lvlJc w:val="left"/>
      <w:pPr>
        <w:tabs>
          <w:tab w:val="num" w:pos="432"/>
        </w:tabs>
        <w:ind w:left="432" w:hanging="432"/>
      </w:pPr>
      <w:rPr>
        <w:rFonts w:eastAsia="Arial" w:hint="default"/>
        <w:color w:val="000000"/>
        <w:sz w:val="24"/>
        <w:szCs w:val="24"/>
        <w:lang w:val="ru-RU"/>
      </w:rPr>
    </w:lvl>
    <w:lvl w:ilvl="1">
      <w:start w:val="1"/>
      <w:numFmt w:val="decimal"/>
      <w:lvlText w:val="%1.%2."/>
      <w:lvlJc w:val="left"/>
      <w:pPr>
        <w:tabs>
          <w:tab w:val="num" w:pos="576"/>
        </w:tabs>
        <w:ind w:left="576" w:hanging="576"/>
      </w:pPr>
      <w:rPr>
        <w:rFonts w:ascii="Symbol" w:hAnsi="Symbol" w:cs="Symbol"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1"/>
      <w:numFmt w:val="bullet"/>
      <w:lvlText w:val=""/>
      <w:lvlJc w:val="left"/>
      <w:pPr>
        <w:tabs>
          <w:tab w:val="num" w:pos="1423"/>
        </w:tabs>
        <w:ind w:left="1423" w:hanging="355"/>
      </w:pPr>
      <w:rPr>
        <w:rFonts w:ascii="Wingdings" w:hAnsi="Wingdings" w:cs="Symbol" w:hint="default"/>
        <w:sz w:val="24"/>
        <w:szCs w:val="24"/>
        <w:lang w:val="ru-RU"/>
      </w:rPr>
    </w:lvl>
    <w:lvl w:ilvl="1">
      <w:start w:val="1"/>
      <w:numFmt w:val="bullet"/>
      <w:lvlText w:val=""/>
      <w:lvlJc w:val="left"/>
      <w:pPr>
        <w:tabs>
          <w:tab w:val="num" w:pos="1788"/>
        </w:tabs>
        <w:ind w:left="1788" w:hanging="360"/>
      </w:pPr>
      <w:rPr>
        <w:rFonts w:ascii="Symbol" w:hAnsi="Symbol"/>
      </w:rPr>
    </w:lvl>
    <w:lvl w:ilvl="2">
      <w:start w:val="1"/>
      <w:numFmt w:val="bullet"/>
      <w:lvlText w:val=""/>
      <w:lvlJc w:val="left"/>
      <w:pPr>
        <w:tabs>
          <w:tab w:val="num" w:pos="2148"/>
        </w:tabs>
        <w:ind w:left="2148" w:hanging="360"/>
      </w:pPr>
      <w:rPr>
        <w:rFonts w:ascii="Wingdings" w:hAnsi="Wingdings" w:cs="Symbol" w:hint="default"/>
        <w:sz w:val="24"/>
        <w:szCs w:val="24"/>
        <w:lang w:val="ru-RU"/>
      </w:rPr>
    </w:lvl>
    <w:lvl w:ilvl="3">
      <w:start w:val="1"/>
      <w:numFmt w:val="bullet"/>
      <w:lvlText w:val=""/>
      <w:lvlJc w:val="left"/>
      <w:pPr>
        <w:tabs>
          <w:tab w:val="num" w:pos="2508"/>
        </w:tabs>
        <w:ind w:left="2508" w:hanging="360"/>
      </w:pPr>
      <w:rPr>
        <w:rFonts w:ascii="Symbol" w:hAnsi="Symbol"/>
      </w:rPr>
    </w:lvl>
    <w:lvl w:ilvl="4">
      <w:start w:val="1"/>
      <w:numFmt w:val="bullet"/>
      <w:lvlText w:val=""/>
      <w:lvlJc w:val="left"/>
      <w:pPr>
        <w:tabs>
          <w:tab w:val="num" w:pos="2868"/>
        </w:tabs>
        <w:ind w:left="2868" w:hanging="360"/>
      </w:pPr>
      <w:rPr>
        <w:rFonts w:ascii="Symbol" w:hAnsi="Symbol"/>
      </w:rPr>
    </w:lvl>
    <w:lvl w:ilvl="5">
      <w:start w:val="1"/>
      <w:numFmt w:val="bullet"/>
      <w:lvlText w:val=""/>
      <w:lvlJc w:val="left"/>
      <w:pPr>
        <w:tabs>
          <w:tab w:val="num" w:pos="3228"/>
        </w:tabs>
        <w:ind w:left="3228" w:hanging="360"/>
      </w:pPr>
      <w:rPr>
        <w:rFonts w:ascii="Wingdings" w:hAnsi="Wingdings" w:cs="Symbol" w:hint="default"/>
        <w:sz w:val="24"/>
        <w:szCs w:val="24"/>
        <w:lang w:val="ru-RU"/>
      </w:rPr>
    </w:lvl>
    <w:lvl w:ilvl="6">
      <w:start w:val="1"/>
      <w:numFmt w:val="bullet"/>
      <w:lvlText w:val=""/>
      <w:lvlJc w:val="left"/>
      <w:pPr>
        <w:tabs>
          <w:tab w:val="num" w:pos="3588"/>
        </w:tabs>
        <w:ind w:left="3588" w:hanging="360"/>
      </w:pPr>
      <w:rPr>
        <w:rFonts w:ascii="Wingdings" w:hAnsi="Wingdings" w:cs="Symbol" w:hint="default"/>
        <w:sz w:val="24"/>
        <w:szCs w:val="24"/>
        <w:lang w:val="ru-RU"/>
      </w:rPr>
    </w:lvl>
    <w:lvl w:ilvl="7">
      <w:start w:val="1"/>
      <w:numFmt w:val="bullet"/>
      <w:lvlText w:val=""/>
      <w:lvlJc w:val="left"/>
      <w:pPr>
        <w:tabs>
          <w:tab w:val="num" w:pos="3948"/>
        </w:tabs>
        <w:ind w:left="3948" w:hanging="360"/>
      </w:pPr>
      <w:rPr>
        <w:rFonts w:ascii="Symbol" w:hAnsi="Symbol"/>
      </w:rPr>
    </w:lvl>
    <w:lvl w:ilvl="8">
      <w:start w:val="1"/>
      <w:numFmt w:val="bullet"/>
      <w:lvlText w:val=""/>
      <w:lvlJc w:val="left"/>
      <w:pPr>
        <w:tabs>
          <w:tab w:val="num" w:pos="4308"/>
        </w:tabs>
        <w:ind w:left="4308" w:hanging="360"/>
      </w:pPr>
      <w:rPr>
        <w:rFonts w:ascii="Symbol" w:hAnsi="Symbol"/>
      </w:rPr>
    </w:lvl>
  </w:abstractNum>
  <w:abstractNum w:abstractNumId="4" w15:restartNumberingAfterBreak="0">
    <w:nsid w:val="065E053B"/>
    <w:multiLevelType w:val="hybridMultilevel"/>
    <w:tmpl w:val="BD641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8F299E"/>
    <w:multiLevelType w:val="hybridMultilevel"/>
    <w:tmpl w:val="BEAC69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B30512C"/>
    <w:multiLevelType w:val="hybridMultilevel"/>
    <w:tmpl w:val="77603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DC3941"/>
    <w:multiLevelType w:val="hybridMultilevel"/>
    <w:tmpl w:val="49943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13C7F"/>
    <w:multiLevelType w:val="hybridMultilevel"/>
    <w:tmpl w:val="2962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B41DFB"/>
    <w:multiLevelType w:val="multilevel"/>
    <w:tmpl w:val="C8DAE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14907"/>
    <w:multiLevelType w:val="hybridMultilevel"/>
    <w:tmpl w:val="CC405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061999"/>
    <w:multiLevelType w:val="hybridMultilevel"/>
    <w:tmpl w:val="761A3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233B0D"/>
    <w:multiLevelType w:val="hybridMultilevel"/>
    <w:tmpl w:val="1F64B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7F1D97"/>
    <w:multiLevelType w:val="hybridMultilevel"/>
    <w:tmpl w:val="30908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7C35CA"/>
    <w:multiLevelType w:val="hybridMultilevel"/>
    <w:tmpl w:val="9FC826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88D3026"/>
    <w:multiLevelType w:val="hybridMultilevel"/>
    <w:tmpl w:val="C4F20B70"/>
    <w:lvl w:ilvl="0" w:tplc="04190001">
      <w:start w:val="1"/>
      <w:numFmt w:val="bullet"/>
      <w:lvlText w:val=""/>
      <w:lvlJc w:val="left"/>
      <w:pPr>
        <w:ind w:left="708" w:hanging="708"/>
      </w:pPr>
      <w:rPr>
        <w:rFonts w:ascii="Symbol" w:hAnsi="Symbol" w:hint="default"/>
      </w:rPr>
    </w:lvl>
    <w:lvl w:ilvl="1" w:tplc="04190001">
      <w:start w:val="1"/>
      <w:numFmt w:val="bullet"/>
      <w:lvlText w:val=""/>
      <w:lvlJc w:val="left"/>
      <w:pPr>
        <w:ind w:left="2336" w:hanging="708"/>
      </w:pPr>
      <w:rPr>
        <w:rFonts w:ascii="Symbol" w:hAnsi="Symbol"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97A3B06"/>
    <w:multiLevelType w:val="hybridMultilevel"/>
    <w:tmpl w:val="1ADE1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5D6B"/>
    <w:multiLevelType w:val="hybridMultilevel"/>
    <w:tmpl w:val="5358A8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2520E55"/>
    <w:multiLevelType w:val="hybridMultilevel"/>
    <w:tmpl w:val="165E8E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80D68EC"/>
    <w:multiLevelType w:val="hybridMultilevel"/>
    <w:tmpl w:val="DC4E2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35090A"/>
    <w:multiLevelType w:val="hybridMultilevel"/>
    <w:tmpl w:val="B976729C"/>
    <w:lvl w:ilvl="0" w:tplc="04190003">
      <w:start w:val="1"/>
      <w:numFmt w:val="bullet"/>
      <w:lvlText w:val="o"/>
      <w:lvlJc w:val="left"/>
      <w:pPr>
        <w:ind w:left="1068" w:hanging="708"/>
      </w:pPr>
      <w:rPr>
        <w:rFonts w:ascii="Courier New" w:hAnsi="Courier New" w:cs="Courier New" w:hint="default"/>
      </w:rPr>
    </w:lvl>
    <w:lvl w:ilvl="1" w:tplc="04190001">
      <w:start w:val="1"/>
      <w:numFmt w:val="bullet"/>
      <w:lvlText w:val=""/>
      <w:lvlJc w:val="left"/>
      <w:pPr>
        <w:ind w:left="1788" w:hanging="708"/>
      </w:pPr>
      <w:rPr>
        <w:rFonts w:ascii="Symbol" w:hAnsi="Symbol" w:hint="default"/>
      </w:rPr>
    </w:lvl>
    <w:lvl w:ilvl="2" w:tplc="0419000D">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074271A"/>
    <w:multiLevelType w:val="hybridMultilevel"/>
    <w:tmpl w:val="9BE04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5600E1"/>
    <w:multiLevelType w:val="hybridMultilevel"/>
    <w:tmpl w:val="841EE3DE"/>
    <w:lvl w:ilvl="0" w:tplc="932EC1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6680E44"/>
    <w:multiLevelType w:val="hybridMultilevel"/>
    <w:tmpl w:val="1640F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FD4EBF"/>
    <w:multiLevelType w:val="hybridMultilevel"/>
    <w:tmpl w:val="9C7843A6"/>
    <w:lvl w:ilvl="0" w:tplc="04190001">
      <w:start w:val="1"/>
      <w:numFmt w:val="bullet"/>
      <w:lvlText w:val=""/>
      <w:lvlJc w:val="left"/>
      <w:pPr>
        <w:ind w:left="927" w:hanging="360"/>
      </w:pPr>
      <w:rPr>
        <w:rFonts w:ascii="Symbol" w:hAnsi="Symbol" w:hint="default"/>
        <w:spacing w:val="0"/>
        <w:w w:val="100"/>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5DD90CB0"/>
    <w:multiLevelType w:val="hybridMultilevel"/>
    <w:tmpl w:val="F9F4CF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611A5D59"/>
    <w:multiLevelType w:val="multilevel"/>
    <w:tmpl w:val="BCA6D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61156A"/>
    <w:multiLevelType w:val="hybridMultilevel"/>
    <w:tmpl w:val="78C0C1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68B263F"/>
    <w:multiLevelType w:val="hybridMultilevel"/>
    <w:tmpl w:val="25A20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D1002F"/>
    <w:multiLevelType w:val="hybridMultilevel"/>
    <w:tmpl w:val="984AC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7D3E73"/>
    <w:multiLevelType w:val="hybridMultilevel"/>
    <w:tmpl w:val="2990EC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2B6BAF"/>
    <w:multiLevelType w:val="multilevel"/>
    <w:tmpl w:val="E658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F93159"/>
    <w:multiLevelType w:val="hybridMultilevel"/>
    <w:tmpl w:val="BAA25D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3990441"/>
    <w:multiLevelType w:val="hybridMultilevel"/>
    <w:tmpl w:val="0B2270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BA7CBB"/>
    <w:multiLevelType w:val="multilevel"/>
    <w:tmpl w:val="ECD4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4"/>
  </w:num>
  <w:num w:numId="4">
    <w:abstractNumId w:val="15"/>
  </w:num>
  <w:num w:numId="5">
    <w:abstractNumId w:val="23"/>
  </w:num>
  <w:num w:numId="6">
    <w:abstractNumId w:val="30"/>
  </w:num>
  <w:num w:numId="7">
    <w:abstractNumId w:val="20"/>
  </w:num>
  <w:num w:numId="8">
    <w:abstractNumId w:val="18"/>
  </w:num>
  <w:num w:numId="9">
    <w:abstractNumId w:val="6"/>
  </w:num>
  <w:num w:numId="10">
    <w:abstractNumId w:val="27"/>
  </w:num>
  <w:num w:numId="11">
    <w:abstractNumId w:val="25"/>
  </w:num>
  <w:num w:numId="12">
    <w:abstractNumId w:val="5"/>
  </w:num>
  <w:num w:numId="13">
    <w:abstractNumId w:val="17"/>
  </w:num>
  <w:num w:numId="14">
    <w:abstractNumId w:val="29"/>
  </w:num>
  <w:num w:numId="15">
    <w:abstractNumId w:val="19"/>
  </w:num>
  <w:num w:numId="16">
    <w:abstractNumId w:val="14"/>
  </w:num>
  <w:num w:numId="17">
    <w:abstractNumId w:val="12"/>
  </w:num>
  <w:num w:numId="18">
    <w:abstractNumId w:val="32"/>
  </w:num>
  <w:num w:numId="19">
    <w:abstractNumId w:val="7"/>
  </w:num>
  <w:num w:numId="20">
    <w:abstractNumId w:val="11"/>
  </w:num>
  <w:num w:numId="21">
    <w:abstractNumId w:val="8"/>
  </w:num>
  <w:num w:numId="22">
    <w:abstractNumId w:val="10"/>
  </w:num>
  <w:num w:numId="23">
    <w:abstractNumId w:val="13"/>
  </w:num>
  <w:num w:numId="24">
    <w:abstractNumId w:val="34"/>
  </w:num>
  <w:num w:numId="25">
    <w:abstractNumId w:val="31"/>
  </w:num>
  <w:num w:numId="26">
    <w:abstractNumId w:val="9"/>
  </w:num>
  <w:num w:numId="27">
    <w:abstractNumId w:val="26"/>
  </w:num>
  <w:num w:numId="28">
    <w:abstractNumId w:val="28"/>
  </w:num>
  <w:num w:numId="29">
    <w:abstractNumId w:val="21"/>
  </w:num>
  <w:num w:numId="30">
    <w:abstractNumId w:val="16"/>
  </w:num>
  <w:num w:numId="31">
    <w:abstractNumId w:val="33"/>
  </w:num>
  <w:num w:numId="32">
    <w:abstractNumId w:val="4"/>
  </w:num>
  <w:num w:numId="3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1A4"/>
    <w:rsid w:val="00035E50"/>
    <w:rsid w:val="0003728F"/>
    <w:rsid w:val="00045D79"/>
    <w:rsid w:val="00055144"/>
    <w:rsid w:val="000C43FC"/>
    <w:rsid w:val="000F46CD"/>
    <w:rsid w:val="00181FB0"/>
    <w:rsid w:val="001A66D7"/>
    <w:rsid w:val="001A6F6B"/>
    <w:rsid w:val="001B7B17"/>
    <w:rsid w:val="001D5A8C"/>
    <w:rsid w:val="001E3A97"/>
    <w:rsid w:val="001E5BB9"/>
    <w:rsid w:val="0022329B"/>
    <w:rsid w:val="0023043A"/>
    <w:rsid w:val="00252265"/>
    <w:rsid w:val="002568D1"/>
    <w:rsid w:val="00261544"/>
    <w:rsid w:val="00287AC7"/>
    <w:rsid w:val="00293581"/>
    <w:rsid w:val="002B6F05"/>
    <w:rsid w:val="00320317"/>
    <w:rsid w:val="004108FC"/>
    <w:rsid w:val="00465F14"/>
    <w:rsid w:val="004F555E"/>
    <w:rsid w:val="00551252"/>
    <w:rsid w:val="00551C44"/>
    <w:rsid w:val="00597AAF"/>
    <w:rsid w:val="005A6A5F"/>
    <w:rsid w:val="005B052E"/>
    <w:rsid w:val="005F6B23"/>
    <w:rsid w:val="006454F3"/>
    <w:rsid w:val="00665DB2"/>
    <w:rsid w:val="006703C8"/>
    <w:rsid w:val="00696A41"/>
    <w:rsid w:val="006A463F"/>
    <w:rsid w:val="00711A92"/>
    <w:rsid w:val="00727C24"/>
    <w:rsid w:val="00746BC9"/>
    <w:rsid w:val="0078173A"/>
    <w:rsid w:val="007D4637"/>
    <w:rsid w:val="008260D4"/>
    <w:rsid w:val="008D6311"/>
    <w:rsid w:val="009651A4"/>
    <w:rsid w:val="009713CE"/>
    <w:rsid w:val="009C1293"/>
    <w:rsid w:val="00A741F4"/>
    <w:rsid w:val="00A95F1B"/>
    <w:rsid w:val="00BD3AC0"/>
    <w:rsid w:val="00BE58AB"/>
    <w:rsid w:val="00C0557F"/>
    <w:rsid w:val="00C256BA"/>
    <w:rsid w:val="00C443D2"/>
    <w:rsid w:val="00C53528"/>
    <w:rsid w:val="00C65E35"/>
    <w:rsid w:val="00C72443"/>
    <w:rsid w:val="00C8288D"/>
    <w:rsid w:val="00C8648C"/>
    <w:rsid w:val="00CA3F48"/>
    <w:rsid w:val="00CA7DEE"/>
    <w:rsid w:val="00CD187D"/>
    <w:rsid w:val="00CD6702"/>
    <w:rsid w:val="00CF7057"/>
    <w:rsid w:val="00D15302"/>
    <w:rsid w:val="00D175F1"/>
    <w:rsid w:val="00D27830"/>
    <w:rsid w:val="00D440C2"/>
    <w:rsid w:val="00D51A99"/>
    <w:rsid w:val="00D84AAF"/>
    <w:rsid w:val="00D9680F"/>
    <w:rsid w:val="00DA49FB"/>
    <w:rsid w:val="00DD4CE6"/>
    <w:rsid w:val="00DF0FD2"/>
    <w:rsid w:val="00E12628"/>
    <w:rsid w:val="00E212B8"/>
    <w:rsid w:val="00E313FF"/>
    <w:rsid w:val="00E47DFB"/>
    <w:rsid w:val="00E9104B"/>
    <w:rsid w:val="00FD061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EBBC8"/>
  <w15:docId w15:val="{5D7230CA-38A0-4636-ADAD-54E8398D8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92195"/>
    <w:rPr>
      <w:sz w:val="22"/>
    </w:rPr>
  </w:style>
  <w:style w:type="paragraph" w:styleId="1">
    <w:name w:val="heading 1"/>
    <w:basedOn w:val="a0"/>
    <w:next w:val="a0"/>
    <w:link w:val="10"/>
    <w:uiPriority w:val="9"/>
    <w:qFormat/>
    <w:rsid w:val="00DF0FD2"/>
    <w:pPr>
      <w:keepNext/>
      <w:keepLines/>
      <w:spacing w:before="480" w:after="240" w:line="360" w:lineRule="exact"/>
      <w:outlineLvl w:val="0"/>
    </w:pPr>
    <w:rPr>
      <w:rFonts w:asciiTheme="majorHAnsi" w:eastAsiaTheme="majorEastAsia" w:hAnsiTheme="majorHAnsi" w:cstheme="majorBidi"/>
      <w:b/>
      <w:color w:val="000000" w:themeColor="text1"/>
      <w:sz w:val="36"/>
      <w:szCs w:val="32"/>
    </w:rPr>
  </w:style>
  <w:style w:type="paragraph" w:styleId="20">
    <w:name w:val="heading 2"/>
    <w:basedOn w:val="a0"/>
    <w:next w:val="a0"/>
    <w:link w:val="21"/>
    <w:uiPriority w:val="9"/>
    <w:unhideWhenUsed/>
    <w:qFormat/>
    <w:rsid w:val="00DF0FD2"/>
    <w:pPr>
      <w:keepNext/>
      <w:keepLines/>
      <w:spacing w:before="360" w:after="240" w:line="300" w:lineRule="exact"/>
      <w:outlineLvl w:val="1"/>
    </w:pPr>
    <w:rPr>
      <w:rFonts w:asciiTheme="majorHAnsi" w:eastAsiaTheme="majorEastAsia" w:hAnsiTheme="majorHAnsi" w:cstheme="majorBidi"/>
      <w:b/>
      <w:color w:val="000000" w:themeColor="text1"/>
      <w:sz w:val="30"/>
      <w:szCs w:val="26"/>
    </w:rPr>
  </w:style>
  <w:style w:type="paragraph" w:styleId="3">
    <w:name w:val="heading 3"/>
    <w:basedOn w:val="a0"/>
    <w:next w:val="a0"/>
    <w:link w:val="30"/>
    <w:uiPriority w:val="9"/>
    <w:unhideWhenUsed/>
    <w:qFormat/>
    <w:rsid w:val="00DF0FD2"/>
    <w:pPr>
      <w:keepNext/>
      <w:keepLines/>
      <w:spacing w:before="240" w:after="240" w:line="259" w:lineRule="auto"/>
      <w:outlineLvl w:val="2"/>
    </w:pPr>
    <w:rPr>
      <w:rFonts w:asciiTheme="majorHAnsi" w:eastAsiaTheme="majorEastAsia" w:hAnsiTheme="majorHAnsi" w:cstheme="majorBidi"/>
      <w:b/>
      <w:color w:val="000000" w:themeColor="text1"/>
      <w:szCs w:val="24"/>
    </w:rPr>
  </w:style>
  <w:style w:type="paragraph" w:styleId="4">
    <w:name w:val="heading 4"/>
    <w:basedOn w:val="a0"/>
    <w:next w:val="a0"/>
    <w:link w:val="40"/>
    <w:uiPriority w:val="9"/>
    <w:unhideWhenUsed/>
    <w:qFormat/>
    <w:rsid w:val="00DF0FD2"/>
    <w:pPr>
      <w:keepNext/>
      <w:keepLines/>
      <w:spacing w:before="240" w:after="240" w:line="240" w:lineRule="exact"/>
      <w:outlineLvl w:val="3"/>
    </w:pPr>
    <w:rPr>
      <w:rFonts w:asciiTheme="majorHAnsi" w:eastAsiaTheme="majorEastAsia" w:hAnsiTheme="majorHAnsi" w:cstheme="majorBidi"/>
      <w:iCs/>
      <w:color w:val="00A88E"/>
      <w:sz w:val="24"/>
    </w:rPr>
  </w:style>
  <w:style w:type="paragraph" w:styleId="5">
    <w:name w:val="heading 5"/>
    <w:basedOn w:val="a0"/>
    <w:next w:val="a0"/>
    <w:link w:val="50"/>
    <w:uiPriority w:val="9"/>
    <w:unhideWhenUsed/>
    <w:qFormat/>
    <w:rsid w:val="00DF0FD2"/>
    <w:pPr>
      <w:keepNext/>
      <w:keepLines/>
      <w:spacing w:before="40" w:line="259" w:lineRule="auto"/>
      <w:outlineLvl w:val="4"/>
    </w:pPr>
    <w:rPr>
      <w:rFonts w:asciiTheme="majorHAnsi" w:eastAsiaTheme="majorEastAsia" w:hAnsiTheme="majorHAnsi" w:cstheme="majorBidi"/>
      <w:color w:val="00A88E"/>
      <w:sz w:val="20"/>
    </w:rPr>
  </w:style>
  <w:style w:type="paragraph" w:styleId="6">
    <w:name w:val="heading 6"/>
    <w:basedOn w:val="a0"/>
    <w:next w:val="a0"/>
    <w:link w:val="60"/>
    <w:uiPriority w:val="9"/>
    <w:unhideWhenUsed/>
    <w:qFormat/>
    <w:rsid w:val="00DF0FD2"/>
    <w:pPr>
      <w:keepNext/>
      <w:keepLines/>
      <w:spacing w:before="40" w:line="259" w:lineRule="auto"/>
      <w:outlineLvl w:val="5"/>
    </w:pPr>
    <w:rPr>
      <w:rFonts w:asciiTheme="majorHAnsi" w:eastAsiaTheme="majorEastAsia" w:hAnsiTheme="majorHAnsi" w:cstheme="majorBidi"/>
      <w:color w:val="00A88E"/>
      <w:sz w:val="20"/>
    </w:rPr>
  </w:style>
  <w:style w:type="paragraph" w:styleId="7">
    <w:name w:val="heading 7"/>
    <w:basedOn w:val="a0"/>
    <w:next w:val="a0"/>
    <w:link w:val="70"/>
    <w:uiPriority w:val="9"/>
    <w:unhideWhenUsed/>
    <w:qFormat/>
    <w:rsid w:val="00DF0FD2"/>
    <w:pPr>
      <w:keepNext/>
      <w:keepLines/>
      <w:spacing w:before="40" w:line="259" w:lineRule="auto"/>
      <w:outlineLvl w:val="6"/>
    </w:pPr>
    <w:rPr>
      <w:rFonts w:asciiTheme="majorHAnsi" w:eastAsiaTheme="majorEastAsia" w:hAnsiTheme="majorHAnsi" w:cstheme="majorBidi"/>
      <w:iCs/>
      <w:color w:val="000000" w:themeColor="text1"/>
      <w:sz w:val="20"/>
    </w:rPr>
  </w:style>
  <w:style w:type="paragraph" w:styleId="8">
    <w:name w:val="heading 8"/>
    <w:basedOn w:val="a0"/>
    <w:next w:val="a0"/>
    <w:link w:val="80"/>
    <w:uiPriority w:val="9"/>
    <w:unhideWhenUsed/>
    <w:qFormat/>
    <w:rsid w:val="00DF0FD2"/>
    <w:pPr>
      <w:keepNext/>
      <w:keepLines/>
      <w:spacing w:before="40" w:line="259" w:lineRule="auto"/>
      <w:outlineLvl w:val="7"/>
    </w:pPr>
    <w:rPr>
      <w:rFonts w:asciiTheme="majorHAnsi" w:eastAsiaTheme="majorEastAsia" w:hAnsiTheme="majorHAnsi" w:cstheme="majorBidi"/>
      <w:color w:val="272727" w:themeColor="text1" w:themeTint="D8"/>
      <w:sz w:val="20"/>
      <w:szCs w:val="21"/>
    </w:rPr>
  </w:style>
  <w:style w:type="paragraph" w:styleId="9">
    <w:name w:val="heading 9"/>
    <w:basedOn w:val="a0"/>
    <w:next w:val="a0"/>
    <w:link w:val="90"/>
    <w:uiPriority w:val="9"/>
    <w:unhideWhenUsed/>
    <w:qFormat/>
    <w:rsid w:val="00DF0FD2"/>
    <w:pPr>
      <w:keepNext/>
      <w:keepLines/>
      <w:spacing w:before="40" w:line="259" w:lineRule="auto"/>
      <w:outlineLvl w:val="8"/>
    </w:pPr>
    <w:rPr>
      <w:rFonts w:asciiTheme="majorHAnsi" w:eastAsiaTheme="majorEastAsia" w:hAnsiTheme="majorHAnsi" w:cstheme="majorBidi"/>
      <w:iCs/>
      <w:color w:val="272727" w:themeColor="text1" w:themeTint="D8"/>
      <w:sz w:val="20"/>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AD005B"/>
  </w:style>
  <w:style w:type="character" w:customStyle="1" w:styleId="a5">
    <w:name w:val="Текст выноски Знак"/>
    <w:basedOn w:val="a1"/>
    <w:uiPriority w:val="99"/>
    <w:qFormat/>
    <w:rsid w:val="00AD005B"/>
    <w:rPr>
      <w:rFonts w:ascii="Tahoma" w:hAnsi="Tahoma" w:cs="Tahoma"/>
      <w:sz w:val="16"/>
      <w:szCs w:val="16"/>
    </w:rPr>
  </w:style>
  <w:style w:type="character" w:customStyle="1" w:styleId="a6">
    <w:name w:val="Нижний колонтитул Знак"/>
    <w:basedOn w:val="a1"/>
    <w:uiPriority w:val="99"/>
    <w:qFormat/>
    <w:rsid w:val="005511BB"/>
  </w:style>
  <w:style w:type="character" w:customStyle="1" w:styleId="-">
    <w:name w:val="Интернет-ссылка"/>
    <w:basedOn w:val="a1"/>
    <w:uiPriority w:val="99"/>
    <w:unhideWhenUsed/>
    <w:rsid w:val="008631B1"/>
    <w:rPr>
      <w:color w:val="0000FF"/>
      <w:u w:val="single"/>
    </w:rPr>
  </w:style>
  <w:style w:type="character" w:customStyle="1" w:styleId="a7">
    <w:name w:val="Абзац списка Знак"/>
    <w:aliases w:val="Bullet List Знак,FooterText Знак,numbered Знак,Paragraphe de liste1 Знак,lp1 Знак"/>
    <w:uiPriority w:val="34"/>
    <w:qFormat/>
    <w:locked/>
    <w:rsid w:val="002303D4"/>
  </w:style>
  <w:style w:type="character" w:customStyle="1" w:styleId="a8">
    <w:name w:val="Без интервала Знак"/>
    <w:uiPriority w:val="1"/>
    <w:qFormat/>
    <w:locked/>
    <w:rsid w:val="002303D4"/>
  </w:style>
  <w:style w:type="character" w:customStyle="1" w:styleId="ListLabel1">
    <w:name w:val="ListLabel 1"/>
    <w:qFormat/>
    <w:rPr>
      <w:rFonts w:eastAsia="Calibri"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rPr>
  </w:style>
  <w:style w:type="character" w:customStyle="1" w:styleId="ListLabel6">
    <w:name w:val="ListLabel 6"/>
    <w:qFormat/>
    <w:rPr>
      <w:rFonts w:eastAsia="Times New Roman"/>
    </w:rPr>
  </w:style>
  <w:style w:type="character" w:customStyle="1" w:styleId="ListLabel7">
    <w:name w:val="ListLabel 7"/>
    <w:qFormat/>
    <w:rPr>
      <w:rFonts w:eastAsia="Times New Roman"/>
    </w:rPr>
  </w:style>
  <w:style w:type="character" w:customStyle="1" w:styleId="ListLabel8">
    <w:name w:val="ListLabel 8"/>
    <w:qFormat/>
    <w:rPr>
      <w:rFonts w:eastAsia="Times New Roman"/>
    </w:rPr>
  </w:style>
  <w:style w:type="character" w:customStyle="1" w:styleId="ListLabel9">
    <w:name w:val="ListLabel 9"/>
    <w:qFormat/>
    <w:rPr>
      <w:rFonts w:eastAsia="Times New Roman"/>
    </w:rPr>
  </w:style>
  <w:style w:type="character" w:customStyle="1" w:styleId="ListLabel10">
    <w:name w:val="ListLabel 10"/>
    <w:qFormat/>
    <w:rPr>
      <w:rFonts w:eastAsia="Times New Roman"/>
    </w:rPr>
  </w:style>
  <w:style w:type="character" w:customStyle="1" w:styleId="ListLabel11">
    <w:name w:val="ListLabel 11"/>
    <w:qFormat/>
    <w:rPr>
      <w:rFonts w:eastAsia="Times New Roman"/>
    </w:rPr>
  </w:style>
  <w:style w:type="character" w:customStyle="1" w:styleId="ListLabel12">
    <w:name w:val="ListLabel 12"/>
    <w:qFormat/>
    <w:rPr>
      <w:rFonts w:eastAsia="Times New Roman"/>
    </w:rPr>
  </w:style>
  <w:style w:type="character" w:customStyle="1" w:styleId="ListLabel13">
    <w:name w:val="ListLabel 13"/>
    <w:qFormat/>
    <w:rPr>
      <w:rFonts w:eastAsia="Times New Roman"/>
    </w:rPr>
  </w:style>
  <w:style w:type="character" w:customStyle="1" w:styleId="ListLabel14">
    <w:name w:val="ListLabel 14"/>
    <w:qFormat/>
    <w:rPr>
      <w:b w:val="0"/>
    </w:rPr>
  </w:style>
  <w:style w:type="character" w:customStyle="1" w:styleId="ListLabel15">
    <w:name w:val="ListLabel 15"/>
    <w:qFormat/>
    <w:rPr>
      <w:b w:val="0"/>
    </w:rPr>
  </w:style>
  <w:style w:type="character" w:customStyle="1" w:styleId="ListLabel16">
    <w:name w:val="ListLabel 16"/>
    <w:qFormat/>
    <w:rPr>
      <w:b w:val="0"/>
    </w:rPr>
  </w:style>
  <w:style w:type="character" w:customStyle="1" w:styleId="ListLabel17">
    <w:name w:val="ListLabel 17"/>
    <w:qFormat/>
    <w:rPr>
      <w:b w:val="0"/>
    </w:rPr>
  </w:style>
  <w:style w:type="character" w:customStyle="1" w:styleId="ListLabel18">
    <w:name w:val="ListLabel 18"/>
    <w:qFormat/>
    <w:rPr>
      <w:b w:val="0"/>
    </w:rPr>
  </w:style>
  <w:style w:type="character" w:customStyle="1" w:styleId="ListLabel19">
    <w:name w:val="ListLabel 19"/>
    <w:qFormat/>
    <w:rPr>
      <w:b w:val="0"/>
    </w:rPr>
  </w:style>
  <w:style w:type="character" w:customStyle="1" w:styleId="ListLabel20">
    <w:name w:val="ListLabel 20"/>
    <w:qFormat/>
    <w:rPr>
      <w:b w:val="0"/>
    </w:rPr>
  </w:style>
  <w:style w:type="character" w:customStyle="1" w:styleId="ListLabel21">
    <w:name w:val="ListLabel 21"/>
    <w:qFormat/>
    <w:rPr>
      <w:b w:val="0"/>
    </w:rPr>
  </w:style>
  <w:style w:type="character" w:customStyle="1" w:styleId="ListLabel22">
    <w:name w:val="ListLabel 22"/>
    <w:qFormat/>
    <w:rPr>
      <w:b w:val="0"/>
    </w:rPr>
  </w:style>
  <w:style w:type="character" w:customStyle="1" w:styleId="ListLabel23">
    <w:name w:val="ListLabel 23"/>
    <w:qFormat/>
    <w:rPr>
      <w:rFonts w:cs="Arial"/>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Times New Roman"/>
      <w:b/>
    </w:rPr>
  </w:style>
  <w:style w:type="character" w:customStyle="1" w:styleId="ListLabel28">
    <w:name w:val="ListLabel 28"/>
    <w:qFormat/>
    <w:rPr>
      <w:rFonts w:ascii="Times New Roman" w:hAnsi="Times New Roman" w:cs="Times New Roman"/>
      <w:color w:val="auto"/>
      <w:sz w:val="24"/>
      <w:szCs w:val="24"/>
      <w:u w:val="none"/>
    </w:rPr>
  </w:style>
  <w:style w:type="character" w:customStyle="1" w:styleId="ListLabel29">
    <w:name w:val="ListLabel 29"/>
    <w:qFormat/>
    <w:rPr>
      <w:rFonts w:ascii="Times New Roman" w:eastAsia="Times New Roman" w:hAnsi="Times New Roman" w:cs="Times New Roman"/>
      <w:sz w:val="24"/>
      <w:szCs w:val="24"/>
      <w:lang w:val="en-US" w:eastAsia="ru-RU"/>
    </w:rPr>
  </w:style>
  <w:style w:type="character" w:customStyle="1" w:styleId="ListLabel30">
    <w:name w:val="ListLabel 30"/>
    <w:qFormat/>
    <w:rPr>
      <w:rFonts w:ascii="Times New Roman" w:hAnsi="Times New Roman" w:cs="Times New Roman"/>
      <w:color w:val="auto"/>
      <w:sz w:val="24"/>
      <w:szCs w:val="24"/>
      <w:u w:val="none"/>
    </w:rPr>
  </w:style>
  <w:style w:type="character" w:customStyle="1" w:styleId="ListLabel31">
    <w:name w:val="ListLabel 31"/>
    <w:qFormat/>
    <w:rPr>
      <w:rFonts w:ascii="Times New Roman" w:eastAsia="Times New Roman" w:hAnsi="Times New Roman" w:cs="Times New Roman"/>
      <w:sz w:val="24"/>
      <w:szCs w:val="24"/>
      <w:lang w:val="en-US" w:eastAsia="ru-RU"/>
    </w:rPr>
  </w:style>
  <w:style w:type="character" w:customStyle="1" w:styleId="ListLabel32">
    <w:name w:val="ListLabel 32"/>
    <w:qFormat/>
    <w:rPr>
      <w:rFonts w:ascii="Times New Roman" w:hAnsi="Times New Roman" w:cs="Times New Roman"/>
      <w:color w:val="auto"/>
      <w:sz w:val="24"/>
      <w:szCs w:val="24"/>
      <w:u w:val="none"/>
    </w:rPr>
  </w:style>
  <w:style w:type="character" w:customStyle="1" w:styleId="ListLabel33">
    <w:name w:val="ListLabel 33"/>
    <w:qFormat/>
    <w:rPr>
      <w:rFonts w:ascii="Times New Roman" w:eastAsia="Times New Roman" w:hAnsi="Times New Roman" w:cs="Times New Roman"/>
      <w:sz w:val="24"/>
      <w:szCs w:val="24"/>
      <w:lang w:val="en-US" w:eastAsia="ru-RU"/>
    </w:rPr>
  </w:style>
  <w:style w:type="paragraph" w:styleId="a9">
    <w:name w:val="Title"/>
    <w:basedOn w:val="a0"/>
    <w:next w:val="aa"/>
    <w:link w:val="ab"/>
    <w:uiPriority w:val="10"/>
    <w:qFormat/>
    <w:pPr>
      <w:keepNext/>
      <w:spacing w:before="240" w:after="120"/>
    </w:pPr>
    <w:rPr>
      <w:rFonts w:ascii="Liberation Sans" w:eastAsia="Microsoft YaHei" w:hAnsi="Liberation Sans" w:cs="Mangal"/>
      <w:sz w:val="28"/>
      <w:szCs w:val="28"/>
    </w:rPr>
  </w:style>
  <w:style w:type="paragraph" w:styleId="aa">
    <w:name w:val="Body Text"/>
    <w:basedOn w:val="a0"/>
    <w:pPr>
      <w:spacing w:after="140" w:line="276" w:lineRule="auto"/>
    </w:pPr>
  </w:style>
  <w:style w:type="paragraph" w:styleId="ac">
    <w:name w:val="List"/>
    <w:basedOn w:val="aa"/>
    <w:rPr>
      <w:rFonts w:cs="Mangal"/>
    </w:rPr>
  </w:style>
  <w:style w:type="paragraph" w:styleId="ad">
    <w:name w:val="caption"/>
    <w:basedOn w:val="a0"/>
    <w:uiPriority w:val="35"/>
    <w:qFormat/>
    <w:pPr>
      <w:suppressLineNumbers/>
      <w:spacing w:before="120" w:after="120"/>
    </w:pPr>
    <w:rPr>
      <w:rFonts w:cs="Mangal"/>
      <w:i/>
      <w:iCs/>
      <w:sz w:val="24"/>
      <w:szCs w:val="24"/>
    </w:rPr>
  </w:style>
  <w:style w:type="paragraph" w:styleId="ae">
    <w:name w:val="index heading"/>
    <w:basedOn w:val="a0"/>
    <w:qFormat/>
    <w:pPr>
      <w:suppressLineNumbers/>
    </w:pPr>
    <w:rPr>
      <w:rFonts w:cs="Mangal"/>
    </w:rPr>
  </w:style>
  <w:style w:type="paragraph" w:styleId="af">
    <w:name w:val="header"/>
    <w:basedOn w:val="a0"/>
    <w:uiPriority w:val="99"/>
    <w:unhideWhenUsed/>
    <w:rsid w:val="00AD005B"/>
    <w:pPr>
      <w:tabs>
        <w:tab w:val="center" w:pos="4677"/>
        <w:tab w:val="right" w:pos="9355"/>
      </w:tabs>
    </w:pPr>
  </w:style>
  <w:style w:type="paragraph" w:styleId="af0">
    <w:name w:val="Balloon Text"/>
    <w:basedOn w:val="a0"/>
    <w:uiPriority w:val="99"/>
    <w:unhideWhenUsed/>
    <w:qFormat/>
    <w:rsid w:val="00AD005B"/>
    <w:rPr>
      <w:rFonts w:ascii="Tahoma" w:hAnsi="Tahoma" w:cs="Tahoma"/>
      <w:sz w:val="16"/>
      <w:szCs w:val="16"/>
    </w:rPr>
  </w:style>
  <w:style w:type="paragraph" w:styleId="af1">
    <w:name w:val="footer"/>
    <w:basedOn w:val="a0"/>
    <w:uiPriority w:val="99"/>
    <w:unhideWhenUsed/>
    <w:rsid w:val="005511BB"/>
    <w:pPr>
      <w:tabs>
        <w:tab w:val="center" w:pos="4677"/>
        <w:tab w:val="right" w:pos="9355"/>
      </w:tabs>
    </w:pPr>
  </w:style>
  <w:style w:type="paragraph" w:styleId="af2">
    <w:name w:val="No Spacing"/>
    <w:uiPriority w:val="1"/>
    <w:qFormat/>
    <w:rsid w:val="00FA788C"/>
    <w:rPr>
      <w:sz w:val="22"/>
    </w:rPr>
  </w:style>
  <w:style w:type="paragraph" w:customStyle="1" w:styleId="consplusnormal">
    <w:name w:val="consplusnormal"/>
    <w:basedOn w:val="a0"/>
    <w:qFormat/>
    <w:rsid w:val="00703442"/>
    <w:pPr>
      <w:spacing w:before="187" w:after="187"/>
      <w:ind w:left="187" w:right="187"/>
    </w:pPr>
    <w:rPr>
      <w:rFonts w:ascii="Times New Roman" w:eastAsia="Times New Roman" w:hAnsi="Times New Roman" w:cs="Times New Roman"/>
      <w:sz w:val="24"/>
      <w:szCs w:val="24"/>
      <w:lang w:eastAsia="ru-RU"/>
    </w:rPr>
  </w:style>
  <w:style w:type="paragraph" w:styleId="af3">
    <w:name w:val="List Paragraph"/>
    <w:aliases w:val="Bullet List,FooterText,numbered,Paragraphe de liste1,lp1"/>
    <w:basedOn w:val="a0"/>
    <w:uiPriority w:val="34"/>
    <w:qFormat/>
    <w:rsid w:val="00B104C0"/>
    <w:pPr>
      <w:ind w:left="720"/>
      <w:contextualSpacing/>
    </w:pPr>
  </w:style>
  <w:style w:type="paragraph" w:customStyle="1" w:styleId="headertext">
    <w:name w:val="headertext"/>
    <w:basedOn w:val="a0"/>
    <w:qFormat/>
    <w:rsid w:val="00E87AA3"/>
    <w:pPr>
      <w:spacing w:beforeAutospacing="1" w:afterAutospacing="1"/>
    </w:pPr>
    <w:rPr>
      <w:rFonts w:ascii="Times New Roman" w:eastAsia="Times New Roman" w:hAnsi="Times New Roman" w:cs="Times New Roman"/>
      <w:sz w:val="24"/>
      <w:szCs w:val="24"/>
      <w:lang w:eastAsia="ru-RU"/>
    </w:rPr>
  </w:style>
  <w:style w:type="paragraph" w:customStyle="1" w:styleId="af4">
    <w:name w:val="Блочная цитата"/>
    <w:basedOn w:val="a0"/>
    <w:qFormat/>
    <w:pPr>
      <w:spacing w:after="283"/>
      <w:ind w:left="567" w:right="567"/>
    </w:pPr>
  </w:style>
  <w:style w:type="table" w:styleId="af5">
    <w:name w:val="Table Grid"/>
    <w:basedOn w:val="a2"/>
    <w:uiPriority w:val="59"/>
    <w:rsid w:val="00F76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rsid w:val="00D27830"/>
    <w:pPr>
      <w:widowControl w:val="0"/>
      <w:autoSpaceDE w:val="0"/>
      <w:autoSpaceDN w:val="0"/>
      <w:adjustRightInd w:val="0"/>
    </w:pPr>
    <w:rPr>
      <w:rFonts w:ascii="Arial" w:eastAsia="Times New Roman" w:hAnsi="Arial" w:cs="Arial"/>
      <w:szCs w:val="20"/>
      <w:lang w:eastAsia="ru-RU"/>
    </w:rPr>
  </w:style>
  <w:style w:type="character" w:styleId="af6">
    <w:name w:val="Hyperlink"/>
    <w:basedOn w:val="a1"/>
    <w:uiPriority w:val="99"/>
    <w:unhideWhenUsed/>
    <w:rsid w:val="00C65E35"/>
    <w:rPr>
      <w:color w:val="0000FF"/>
      <w:u w:val="single"/>
    </w:rPr>
  </w:style>
  <w:style w:type="character" w:customStyle="1" w:styleId="10">
    <w:name w:val="Заголовок 1 Знак"/>
    <w:basedOn w:val="a1"/>
    <w:link w:val="1"/>
    <w:uiPriority w:val="9"/>
    <w:rsid w:val="00DF0FD2"/>
    <w:rPr>
      <w:rFonts w:asciiTheme="majorHAnsi" w:eastAsiaTheme="majorEastAsia" w:hAnsiTheme="majorHAnsi" w:cstheme="majorBidi"/>
      <w:b/>
      <w:color w:val="000000" w:themeColor="text1"/>
      <w:sz w:val="36"/>
      <w:szCs w:val="32"/>
    </w:rPr>
  </w:style>
  <w:style w:type="character" w:customStyle="1" w:styleId="21">
    <w:name w:val="Заголовок 2 Знак"/>
    <w:basedOn w:val="a1"/>
    <w:link w:val="20"/>
    <w:uiPriority w:val="9"/>
    <w:rsid w:val="00DF0FD2"/>
    <w:rPr>
      <w:rFonts w:asciiTheme="majorHAnsi" w:eastAsiaTheme="majorEastAsia" w:hAnsiTheme="majorHAnsi" w:cstheme="majorBidi"/>
      <w:b/>
      <w:color w:val="000000" w:themeColor="text1"/>
      <w:sz w:val="30"/>
      <w:szCs w:val="26"/>
    </w:rPr>
  </w:style>
  <w:style w:type="character" w:customStyle="1" w:styleId="30">
    <w:name w:val="Заголовок 3 Знак"/>
    <w:basedOn w:val="a1"/>
    <w:link w:val="3"/>
    <w:uiPriority w:val="9"/>
    <w:rsid w:val="00DF0FD2"/>
    <w:rPr>
      <w:rFonts w:asciiTheme="majorHAnsi" w:eastAsiaTheme="majorEastAsia" w:hAnsiTheme="majorHAnsi" w:cstheme="majorBidi"/>
      <w:b/>
      <w:color w:val="000000" w:themeColor="text1"/>
      <w:sz w:val="22"/>
      <w:szCs w:val="24"/>
    </w:rPr>
  </w:style>
  <w:style w:type="character" w:customStyle="1" w:styleId="40">
    <w:name w:val="Заголовок 4 Знак"/>
    <w:basedOn w:val="a1"/>
    <w:link w:val="4"/>
    <w:uiPriority w:val="9"/>
    <w:rsid w:val="00DF0FD2"/>
    <w:rPr>
      <w:rFonts w:asciiTheme="majorHAnsi" w:eastAsiaTheme="majorEastAsia" w:hAnsiTheme="majorHAnsi" w:cstheme="majorBidi"/>
      <w:iCs/>
      <w:color w:val="00A88E"/>
      <w:sz w:val="24"/>
    </w:rPr>
  </w:style>
  <w:style w:type="character" w:customStyle="1" w:styleId="50">
    <w:name w:val="Заголовок 5 Знак"/>
    <w:basedOn w:val="a1"/>
    <w:link w:val="5"/>
    <w:uiPriority w:val="9"/>
    <w:rsid w:val="00DF0FD2"/>
    <w:rPr>
      <w:rFonts w:asciiTheme="majorHAnsi" w:eastAsiaTheme="majorEastAsia" w:hAnsiTheme="majorHAnsi" w:cstheme="majorBidi"/>
      <w:color w:val="00A88E"/>
    </w:rPr>
  </w:style>
  <w:style w:type="character" w:customStyle="1" w:styleId="60">
    <w:name w:val="Заголовок 6 Знак"/>
    <w:basedOn w:val="a1"/>
    <w:link w:val="6"/>
    <w:uiPriority w:val="9"/>
    <w:rsid w:val="00DF0FD2"/>
    <w:rPr>
      <w:rFonts w:asciiTheme="majorHAnsi" w:eastAsiaTheme="majorEastAsia" w:hAnsiTheme="majorHAnsi" w:cstheme="majorBidi"/>
      <w:color w:val="00A88E"/>
    </w:rPr>
  </w:style>
  <w:style w:type="character" w:customStyle="1" w:styleId="70">
    <w:name w:val="Заголовок 7 Знак"/>
    <w:basedOn w:val="a1"/>
    <w:link w:val="7"/>
    <w:uiPriority w:val="9"/>
    <w:rsid w:val="00DF0FD2"/>
    <w:rPr>
      <w:rFonts w:asciiTheme="majorHAnsi" w:eastAsiaTheme="majorEastAsia" w:hAnsiTheme="majorHAnsi" w:cstheme="majorBidi"/>
      <w:iCs/>
      <w:color w:val="000000" w:themeColor="text1"/>
    </w:rPr>
  </w:style>
  <w:style w:type="character" w:customStyle="1" w:styleId="80">
    <w:name w:val="Заголовок 8 Знак"/>
    <w:basedOn w:val="a1"/>
    <w:link w:val="8"/>
    <w:uiPriority w:val="9"/>
    <w:rsid w:val="00DF0FD2"/>
    <w:rPr>
      <w:rFonts w:asciiTheme="majorHAnsi" w:eastAsiaTheme="majorEastAsia" w:hAnsiTheme="majorHAnsi" w:cstheme="majorBidi"/>
      <w:color w:val="272727" w:themeColor="text1" w:themeTint="D8"/>
      <w:szCs w:val="21"/>
    </w:rPr>
  </w:style>
  <w:style w:type="character" w:customStyle="1" w:styleId="90">
    <w:name w:val="Заголовок 9 Знак"/>
    <w:basedOn w:val="a1"/>
    <w:link w:val="9"/>
    <w:uiPriority w:val="9"/>
    <w:rsid w:val="00DF0FD2"/>
    <w:rPr>
      <w:rFonts w:asciiTheme="majorHAnsi" w:eastAsiaTheme="majorEastAsia" w:hAnsiTheme="majorHAnsi" w:cstheme="majorBidi"/>
      <w:iCs/>
      <w:color w:val="272727" w:themeColor="text1" w:themeTint="D8"/>
      <w:szCs w:val="21"/>
    </w:rPr>
  </w:style>
  <w:style w:type="character" w:customStyle="1" w:styleId="ab">
    <w:name w:val="Название Знак"/>
    <w:basedOn w:val="a1"/>
    <w:link w:val="a9"/>
    <w:uiPriority w:val="10"/>
    <w:rsid w:val="00DF0FD2"/>
    <w:rPr>
      <w:rFonts w:ascii="Liberation Sans" w:eastAsia="Microsoft YaHei" w:hAnsi="Liberation Sans" w:cs="Mangal"/>
      <w:sz w:val="28"/>
      <w:szCs w:val="28"/>
    </w:rPr>
  </w:style>
  <w:style w:type="paragraph" w:styleId="af7">
    <w:name w:val="Subtitle"/>
    <w:basedOn w:val="a0"/>
    <w:next w:val="a0"/>
    <w:link w:val="af8"/>
    <w:uiPriority w:val="11"/>
    <w:qFormat/>
    <w:rsid w:val="00DF0FD2"/>
    <w:pPr>
      <w:keepNext/>
      <w:keepLines/>
      <w:numPr>
        <w:ilvl w:val="1"/>
      </w:numPr>
      <w:spacing w:after="480" w:line="560" w:lineRule="exact"/>
    </w:pPr>
    <w:rPr>
      <w:rFonts w:eastAsiaTheme="minorEastAsia"/>
      <w:b/>
      <w:color w:val="000000" w:themeColor="text1"/>
      <w:sz w:val="50"/>
    </w:rPr>
  </w:style>
  <w:style w:type="character" w:customStyle="1" w:styleId="af8">
    <w:name w:val="Подзаголовок Знак"/>
    <w:basedOn w:val="a1"/>
    <w:link w:val="af7"/>
    <w:uiPriority w:val="11"/>
    <w:rsid w:val="00DF0FD2"/>
    <w:rPr>
      <w:rFonts w:eastAsiaTheme="minorEastAsia"/>
      <w:b/>
      <w:color w:val="000000" w:themeColor="text1"/>
      <w:sz w:val="50"/>
    </w:rPr>
  </w:style>
  <w:style w:type="paragraph" w:styleId="af9">
    <w:name w:val="TOC Heading"/>
    <w:basedOn w:val="1"/>
    <w:next w:val="a0"/>
    <w:uiPriority w:val="39"/>
    <w:unhideWhenUsed/>
    <w:qFormat/>
    <w:rsid w:val="00DF0FD2"/>
    <w:pPr>
      <w:spacing w:line="480" w:lineRule="auto"/>
      <w:outlineLvl w:val="9"/>
    </w:pPr>
    <w:rPr>
      <w:b w:val="0"/>
      <w:color w:val="365F91" w:themeColor="accent1" w:themeShade="BF"/>
      <w:sz w:val="32"/>
      <w:lang w:eastAsia="ru-RU"/>
    </w:rPr>
  </w:style>
  <w:style w:type="paragraph" w:styleId="11">
    <w:name w:val="toc 1"/>
    <w:basedOn w:val="a0"/>
    <w:next w:val="a0"/>
    <w:autoRedefine/>
    <w:uiPriority w:val="39"/>
    <w:unhideWhenUsed/>
    <w:rsid w:val="00DF0FD2"/>
    <w:pPr>
      <w:spacing w:after="100" w:line="259" w:lineRule="auto"/>
    </w:pPr>
    <w:rPr>
      <w:rFonts w:ascii="Arial" w:hAnsi="Arial"/>
      <w:sz w:val="20"/>
    </w:rPr>
  </w:style>
  <w:style w:type="paragraph" w:styleId="22">
    <w:name w:val="toc 2"/>
    <w:basedOn w:val="a0"/>
    <w:next w:val="a0"/>
    <w:autoRedefine/>
    <w:uiPriority w:val="39"/>
    <w:unhideWhenUsed/>
    <w:rsid w:val="00DF0FD2"/>
    <w:pPr>
      <w:spacing w:after="100" w:line="259" w:lineRule="auto"/>
      <w:ind w:left="180"/>
    </w:pPr>
    <w:rPr>
      <w:rFonts w:ascii="Arial" w:hAnsi="Arial"/>
      <w:sz w:val="20"/>
    </w:rPr>
  </w:style>
  <w:style w:type="paragraph" w:styleId="31">
    <w:name w:val="toc 3"/>
    <w:basedOn w:val="a0"/>
    <w:next w:val="a0"/>
    <w:autoRedefine/>
    <w:uiPriority w:val="39"/>
    <w:unhideWhenUsed/>
    <w:rsid w:val="00DF0FD2"/>
    <w:pPr>
      <w:spacing w:after="100" w:line="259" w:lineRule="auto"/>
      <w:ind w:left="360"/>
    </w:pPr>
    <w:rPr>
      <w:rFonts w:ascii="Arial" w:hAnsi="Arial"/>
      <w:sz w:val="20"/>
    </w:rPr>
  </w:style>
  <w:style w:type="paragraph" w:styleId="41">
    <w:name w:val="toc 4"/>
    <w:basedOn w:val="a0"/>
    <w:next w:val="a0"/>
    <w:autoRedefine/>
    <w:uiPriority w:val="39"/>
    <w:unhideWhenUsed/>
    <w:rsid w:val="00DF0FD2"/>
    <w:pPr>
      <w:spacing w:after="100" w:line="259" w:lineRule="auto"/>
      <w:ind w:left="540"/>
    </w:pPr>
    <w:rPr>
      <w:rFonts w:ascii="Arial" w:hAnsi="Arial"/>
      <w:sz w:val="20"/>
    </w:rPr>
  </w:style>
  <w:style w:type="paragraph" w:styleId="51">
    <w:name w:val="toc 5"/>
    <w:basedOn w:val="a0"/>
    <w:next w:val="a0"/>
    <w:autoRedefine/>
    <w:uiPriority w:val="39"/>
    <w:unhideWhenUsed/>
    <w:rsid w:val="00DF0FD2"/>
    <w:pPr>
      <w:spacing w:after="100" w:line="259" w:lineRule="auto"/>
      <w:ind w:left="720"/>
    </w:pPr>
    <w:rPr>
      <w:rFonts w:ascii="Arial" w:hAnsi="Arial"/>
      <w:sz w:val="20"/>
    </w:rPr>
  </w:style>
  <w:style w:type="paragraph" w:styleId="61">
    <w:name w:val="toc 6"/>
    <w:basedOn w:val="a0"/>
    <w:next w:val="a0"/>
    <w:autoRedefine/>
    <w:uiPriority w:val="39"/>
    <w:unhideWhenUsed/>
    <w:rsid w:val="00DF0FD2"/>
    <w:pPr>
      <w:spacing w:after="100" w:line="259" w:lineRule="auto"/>
      <w:ind w:left="900"/>
    </w:pPr>
    <w:rPr>
      <w:rFonts w:ascii="Arial" w:hAnsi="Arial"/>
      <w:sz w:val="20"/>
    </w:rPr>
  </w:style>
  <w:style w:type="paragraph" w:styleId="afa">
    <w:name w:val="table of figures"/>
    <w:basedOn w:val="a0"/>
    <w:next w:val="a0"/>
    <w:uiPriority w:val="99"/>
    <w:unhideWhenUsed/>
    <w:rsid w:val="00DF0FD2"/>
    <w:pPr>
      <w:spacing w:line="259" w:lineRule="auto"/>
    </w:pPr>
    <w:rPr>
      <w:rFonts w:ascii="Arial" w:hAnsi="Arial"/>
      <w:sz w:val="20"/>
    </w:rPr>
  </w:style>
  <w:style w:type="character" w:styleId="afb">
    <w:name w:val="Strong"/>
    <w:basedOn w:val="a1"/>
    <w:uiPriority w:val="22"/>
    <w:qFormat/>
    <w:rsid w:val="00DF0FD2"/>
    <w:rPr>
      <w:b/>
      <w:bCs/>
    </w:rPr>
  </w:style>
  <w:style w:type="character" w:styleId="afc">
    <w:name w:val="Emphasis"/>
    <w:basedOn w:val="a1"/>
    <w:uiPriority w:val="20"/>
    <w:qFormat/>
    <w:rsid w:val="00DF0FD2"/>
    <w:rPr>
      <w:i/>
      <w:iCs/>
    </w:rPr>
  </w:style>
  <w:style w:type="paragraph" w:styleId="23">
    <w:name w:val="Quote"/>
    <w:basedOn w:val="a0"/>
    <w:next w:val="a0"/>
    <w:link w:val="24"/>
    <w:uiPriority w:val="29"/>
    <w:qFormat/>
    <w:rsid w:val="00DF0FD2"/>
    <w:pPr>
      <w:spacing w:before="200" w:after="160" w:line="259" w:lineRule="auto"/>
      <w:ind w:left="864" w:right="864"/>
      <w:jc w:val="center"/>
    </w:pPr>
    <w:rPr>
      <w:rFonts w:ascii="Arial" w:hAnsi="Arial"/>
      <w:i/>
      <w:iCs/>
      <w:color w:val="404040" w:themeColor="text1" w:themeTint="BF"/>
      <w:sz w:val="20"/>
    </w:rPr>
  </w:style>
  <w:style w:type="character" w:customStyle="1" w:styleId="24">
    <w:name w:val="Цитата 2 Знак"/>
    <w:basedOn w:val="a1"/>
    <w:link w:val="23"/>
    <w:uiPriority w:val="29"/>
    <w:rsid w:val="00DF0FD2"/>
    <w:rPr>
      <w:rFonts w:ascii="Arial" w:hAnsi="Arial"/>
      <w:i/>
      <w:iCs/>
      <w:color w:val="404040" w:themeColor="text1" w:themeTint="BF"/>
    </w:rPr>
  </w:style>
  <w:style w:type="paragraph" w:styleId="afd">
    <w:name w:val="Intense Quote"/>
    <w:basedOn w:val="a0"/>
    <w:next w:val="a0"/>
    <w:link w:val="afe"/>
    <w:uiPriority w:val="30"/>
    <w:qFormat/>
    <w:rsid w:val="00DF0FD2"/>
    <w:pPr>
      <w:pBdr>
        <w:top w:val="single" w:sz="4" w:space="10" w:color="4F81BD" w:themeColor="accent1"/>
        <w:bottom w:val="single" w:sz="4" w:space="10" w:color="4F81BD" w:themeColor="accent1"/>
      </w:pBdr>
      <w:spacing w:before="360" w:after="360" w:line="259" w:lineRule="auto"/>
      <w:ind w:left="864" w:right="864"/>
      <w:jc w:val="center"/>
    </w:pPr>
    <w:rPr>
      <w:rFonts w:ascii="Arial" w:hAnsi="Arial"/>
      <w:iCs/>
      <w:color w:val="4F81BD" w:themeColor="accent1"/>
      <w:sz w:val="20"/>
    </w:rPr>
  </w:style>
  <w:style w:type="character" w:customStyle="1" w:styleId="afe">
    <w:name w:val="Выделенная цитата Знак"/>
    <w:basedOn w:val="a1"/>
    <w:link w:val="afd"/>
    <w:uiPriority w:val="30"/>
    <w:rsid w:val="00DF0FD2"/>
    <w:rPr>
      <w:rFonts w:ascii="Arial" w:hAnsi="Arial"/>
      <w:iCs/>
      <w:color w:val="4F81BD" w:themeColor="accent1"/>
    </w:rPr>
  </w:style>
  <w:style w:type="character" w:styleId="aff">
    <w:name w:val="Subtle Emphasis"/>
    <w:uiPriority w:val="19"/>
    <w:qFormat/>
    <w:rsid w:val="00DF0FD2"/>
    <w:rPr>
      <w:i/>
      <w:iCs/>
      <w:color w:val="404040" w:themeColor="text1" w:themeTint="BF"/>
    </w:rPr>
  </w:style>
  <w:style w:type="character" w:styleId="aff0">
    <w:name w:val="Intense Emphasis"/>
    <w:basedOn w:val="a1"/>
    <w:uiPriority w:val="21"/>
    <w:qFormat/>
    <w:rsid w:val="00DF0FD2"/>
    <w:rPr>
      <w:i w:val="0"/>
      <w:iCs/>
      <w:color w:val="4F81BD" w:themeColor="accent1"/>
    </w:rPr>
  </w:style>
  <w:style w:type="character" w:styleId="aff1">
    <w:name w:val="Subtle Reference"/>
    <w:basedOn w:val="a1"/>
    <w:uiPriority w:val="31"/>
    <w:qFormat/>
    <w:rsid w:val="00DF0FD2"/>
    <w:rPr>
      <w:smallCaps/>
      <w:color w:val="5A5A5A" w:themeColor="text1" w:themeTint="A5"/>
    </w:rPr>
  </w:style>
  <w:style w:type="character" w:styleId="aff2">
    <w:name w:val="Intense Reference"/>
    <w:basedOn w:val="a1"/>
    <w:uiPriority w:val="32"/>
    <w:qFormat/>
    <w:rsid w:val="00DF0FD2"/>
    <w:rPr>
      <w:b/>
      <w:bCs/>
      <w:smallCaps/>
      <w:color w:val="4F81BD" w:themeColor="accent1"/>
      <w:spacing w:val="5"/>
    </w:rPr>
  </w:style>
  <w:style w:type="character" w:styleId="aff3">
    <w:name w:val="Book Title"/>
    <w:basedOn w:val="a1"/>
    <w:uiPriority w:val="33"/>
    <w:qFormat/>
    <w:rsid w:val="00DF0FD2"/>
    <w:rPr>
      <w:b/>
      <w:bCs/>
      <w:i/>
      <w:iCs/>
      <w:spacing w:val="5"/>
    </w:rPr>
  </w:style>
  <w:style w:type="character" w:styleId="aff4">
    <w:name w:val="annotation reference"/>
    <w:basedOn w:val="a1"/>
    <w:uiPriority w:val="99"/>
    <w:unhideWhenUsed/>
    <w:rsid w:val="00DF0FD2"/>
    <w:rPr>
      <w:sz w:val="16"/>
      <w:szCs w:val="16"/>
    </w:rPr>
  </w:style>
  <w:style w:type="paragraph" w:styleId="aff5">
    <w:name w:val="annotation text"/>
    <w:basedOn w:val="a0"/>
    <w:link w:val="aff6"/>
    <w:uiPriority w:val="99"/>
    <w:unhideWhenUsed/>
    <w:rsid w:val="00DF0FD2"/>
    <w:pPr>
      <w:spacing w:after="160"/>
    </w:pPr>
    <w:rPr>
      <w:rFonts w:ascii="Arial" w:hAnsi="Arial"/>
      <w:sz w:val="20"/>
      <w:szCs w:val="20"/>
    </w:rPr>
  </w:style>
  <w:style w:type="character" w:customStyle="1" w:styleId="aff6">
    <w:name w:val="Текст примечания Знак"/>
    <w:basedOn w:val="a1"/>
    <w:link w:val="aff5"/>
    <w:uiPriority w:val="99"/>
    <w:rsid w:val="00DF0FD2"/>
    <w:rPr>
      <w:rFonts w:ascii="Arial" w:hAnsi="Arial"/>
      <w:szCs w:val="20"/>
    </w:rPr>
  </w:style>
  <w:style w:type="character" w:customStyle="1" w:styleId="aff7">
    <w:name w:val="Тема примечания Знак"/>
    <w:basedOn w:val="aff6"/>
    <w:link w:val="aff8"/>
    <w:uiPriority w:val="99"/>
    <w:semiHidden/>
    <w:rsid w:val="00DF0FD2"/>
    <w:rPr>
      <w:rFonts w:ascii="Arial" w:hAnsi="Arial"/>
      <w:b/>
      <w:bCs/>
      <w:szCs w:val="20"/>
    </w:rPr>
  </w:style>
  <w:style w:type="paragraph" w:styleId="aff8">
    <w:name w:val="annotation subject"/>
    <w:basedOn w:val="aff5"/>
    <w:next w:val="aff5"/>
    <w:link w:val="aff7"/>
    <w:uiPriority w:val="99"/>
    <w:semiHidden/>
    <w:unhideWhenUsed/>
    <w:rsid w:val="00DF0FD2"/>
    <w:rPr>
      <w:b/>
      <w:bCs/>
    </w:rPr>
  </w:style>
  <w:style w:type="character" w:customStyle="1" w:styleId="12">
    <w:name w:val="Тема примечания Знак1"/>
    <w:basedOn w:val="aff6"/>
    <w:uiPriority w:val="99"/>
    <w:semiHidden/>
    <w:rsid w:val="00DF0FD2"/>
    <w:rPr>
      <w:rFonts w:ascii="Arial" w:hAnsi="Arial"/>
      <w:b/>
      <w:bCs/>
      <w:szCs w:val="20"/>
    </w:rPr>
  </w:style>
  <w:style w:type="paragraph" w:styleId="a">
    <w:name w:val="List Bullet"/>
    <w:basedOn w:val="a0"/>
    <w:uiPriority w:val="99"/>
    <w:unhideWhenUsed/>
    <w:rsid w:val="00DF0FD2"/>
    <w:pPr>
      <w:numPr>
        <w:numId w:val="1"/>
      </w:numPr>
      <w:spacing w:after="160" w:line="259" w:lineRule="auto"/>
      <w:contextualSpacing/>
    </w:pPr>
    <w:rPr>
      <w:rFonts w:ascii="Arial" w:hAnsi="Arial"/>
      <w:sz w:val="20"/>
    </w:rPr>
  </w:style>
  <w:style w:type="paragraph" w:styleId="2">
    <w:name w:val="List Bullet 2"/>
    <w:basedOn w:val="a0"/>
    <w:uiPriority w:val="99"/>
    <w:unhideWhenUsed/>
    <w:rsid w:val="00DF0FD2"/>
    <w:pPr>
      <w:numPr>
        <w:numId w:val="2"/>
      </w:numPr>
      <w:spacing w:after="160" w:line="259" w:lineRule="auto"/>
      <w:contextualSpacing/>
    </w:pPr>
    <w:rPr>
      <w:rFonts w:ascii="Arial" w:hAnsi="Arial"/>
      <w:sz w:val="20"/>
    </w:rPr>
  </w:style>
  <w:style w:type="paragraph" w:styleId="aff9">
    <w:name w:val="Plain Text"/>
    <w:basedOn w:val="a0"/>
    <w:link w:val="affa"/>
    <w:uiPriority w:val="99"/>
    <w:unhideWhenUsed/>
    <w:rsid w:val="00DF0FD2"/>
    <w:rPr>
      <w:rFonts w:ascii="Consolas" w:hAnsi="Consolas"/>
      <w:sz w:val="21"/>
      <w:szCs w:val="21"/>
    </w:rPr>
  </w:style>
  <w:style w:type="character" w:customStyle="1" w:styleId="affa">
    <w:name w:val="Текст Знак"/>
    <w:basedOn w:val="a1"/>
    <w:link w:val="aff9"/>
    <w:uiPriority w:val="99"/>
    <w:rsid w:val="00DF0FD2"/>
    <w:rPr>
      <w:rFonts w:ascii="Consolas" w:hAnsi="Consolas"/>
      <w:sz w:val="21"/>
      <w:szCs w:val="21"/>
    </w:rPr>
  </w:style>
  <w:style w:type="paragraph" w:customStyle="1" w:styleId="DecimalAligned">
    <w:name w:val="Decimal Aligned"/>
    <w:basedOn w:val="a0"/>
    <w:uiPriority w:val="40"/>
    <w:qFormat/>
    <w:rsid w:val="00DF0FD2"/>
    <w:pPr>
      <w:tabs>
        <w:tab w:val="decimal" w:pos="360"/>
      </w:tabs>
      <w:spacing w:after="200" w:line="276" w:lineRule="auto"/>
    </w:pPr>
    <w:rPr>
      <w:rFonts w:eastAsiaTheme="minorEastAsia" w:cs="Times New Roman"/>
      <w:lang w:eastAsia="ru-RU"/>
    </w:rPr>
  </w:style>
  <w:style w:type="paragraph" w:styleId="affb">
    <w:name w:val="footnote text"/>
    <w:basedOn w:val="a0"/>
    <w:link w:val="affc"/>
    <w:uiPriority w:val="99"/>
    <w:unhideWhenUsed/>
    <w:rsid w:val="00DF0FD2"/>
    <w:rPr>
      <w:rFonts w:eastAsiaTheme="minorEastAsia" w:cs="Times New Roman"/>
      <w:sz w:val="18"/>
      <w:szCs w:val="20"/>
      <w:lang w:eastAsia="ru-RU"/>
    </w:rPr>
  </w:style>
  <w:style w:type="character" w:customStyle="1" w:styleId="affc">
    <w:name w:val="Текст сноски Знак"/>
    <w:basedOn w:val="a1"/>
    <w:link w:val="affb"/>
    <w:uiPriority w:val="99"/>
    <w:rsid w:val="00DF0FD2"/>
    <w:rPr>
      <w:rFonts w:eastAsiaTheme="minorEastAsia" w:cs="Times New Roman"/>
      <w:sz w:val="18"/>
      <w:szCs w:val="20"/>
      <w:lang w:eastAsia="ru-RU"/>
    </w:rPr>
  </w:style>
  <w:style w:type="character" w:styleId="affd">
    <w:name w:val="endnote reference"/>
    <w:basedOn w:val="a1"/>
    <w:uiPriority w:val="99"/>
    <w:unhideWhenUsed/>
    <w:rsid w:val="00DF0FD2"/>
    <w:rPr>
      <w:vertAlign w:val="superscript"/>
    </w:rPr>
  </w:style>
  <w:style w:type="paragraph" w:styleId="affe">
    <w:name w:val="Block Text"/>
    <w:basedOn w:val="a0"/>
    <w:uiPriority w:val="99"/>
    <w:unhideWhenUsed/>
    <w:rsid w:val="00DF0FD2"/>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480" w:after="600" w:line="259" w:lineRule="auto"/>
      <w:ind w:left="227" w:right="227"/>
    </w:pPr>
    <w:rPr>
      <w:rFonts w:eastAsiaTheme="minorEastAsia"/>
      <w:i/>
      <w:iCs/>
      <w:color w:val="4F81BD" w:themeColor="accent1"/>
      <w:sz w:val="20"/>
    </w:rPr>
  </w:style>
  <w:style w:type="paragraph" w:customStyle="1" w:styleId="Lead">
    <w:name w:val="Lead"/>
    <w:basedOn w:val="a0"/>
    <w:next w:val="a0"/>
    <w:uiPriority w:val="12"/>
    <w:qFormat/>
    <w:rsid w:val="00DF0FD2"/>
    <w:pPr>
      <w:spacing w:after="480" w:line="280" w:lineRule="exact"/>
    </w:pPr>
    <w:rPr>
      <w:rFonts w:ascii="Arial" w:hAnsi="Arial"/>
      <w:color w:val="808285"/>
      <w:sz w:val="24"/>
    </w:rPr>
  </w:style>
  <w:style w:type="paragraph" w:styleId="afff">
    <w:name w:val="Normal (Web)"/>
    <w:aliases w:val="Обычный (Web)"/>
    <w:basedOn w:val="a0"/>
    <w:uiPriority w:val="99"/>
    <w:qFormat/>
    <w:rsid w:val="00045D79"/>
    <w:pPr>
      <w:widowControl w:val="0"/>
      <w:suppressAutoHyphens/>
      <w:overflowPunct w:val="0"/>
      <w:autoSpaceDE w:val="0"/>
      <w:autoSpaceDN w:val="0"/>
      <w:textAlignment w:val="baseline"/>
    </w:pPr>
    <w:rPr>
      <w:rFonts w:ascii="Verdana" w:eastAsia="Verdana" w:hAnsi="Verdana" w:cs="Verdana"/>
      <w:color w:val="000000"/>
      <w:kern w:val="3"/>
      <w:sz w:val="19"/>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53928">
      <w:bodyDiv w:val="1"/>
      <w:marLeft w:val="0"/>
      <w:marRight w:val="0"/>
      <w:marTop w:val="0"/>
      <w:marBottom w:val="0"/>
      <w:divBdr>
        <w:top w:val="none" w:sz="0" w:space="0" w:color="auto"/>
        <w:left w:val="none" w:sz="0" w:space="0" w:color="auto"/>
        <w:bottom w:val="none" w:sz="0" w:space="0" w:color="auto"/>
        <w:right w:val="none" w:sz="0" w:space="0" w:color="auto"/>
      </w:divBdr>
    </w:div>
    <w:div w:id="347098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384BE-4719-47CB-A914-014D5B96E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4406</Words>
  <Characters>25120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ГУ КК "Служба обеспечения ГЗ"</Company>
  <LinksUpToDate>false</LinksUpToDate>
  <CharactersWithSpaces>29468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Elynko</dc:creator>
  <dc:description/>
  <cp:lastModifiedBy>User</cp:lastModifiedBy>
  <cp:revision>12</cp:revision>
  <cp:lastPrinted>2026-05-29T09:57:00Z</cp:lastPrinted>
  <dcterms:created xsi:type="dcterms:W3CDTF">2026-06-03T09:50:00Z</dcterms:created>
  <dcterms:modified xsi:type="dcterms:W3CDTF">2026-10-16T06:20:00Z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Company">
    <vt:lpwstr>ГУ КК "Служба обеспечения ГЗ"</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