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67F" w:rsidRPr="00165D54" w:rsidRDefault="00165D54">
      <w:pPr>
        <w:jc w:val="center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b/>
          <w:szCs w:val="22"/>
        </w:rPr>
        <w:t>Требования к содержанию, составу заявки на участие в закупке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 и инструкция по</w:t>
      </w:r>
      <w:r w:rsidRPr="00165D54">
        <w:rPr>
          <w:rFonts w:ascii="Times New Roman" w:eastAsia="Times New Roman" w:hAnsi="Times New Roman" w:cs="Times New Roman"/>
          <w:b/>
          <w:szCs w:val="22"/>
        </w:rPr>
        <w:t xml:space="preserve"> ее заполнению </w:t>
      </w:r>
      <w:r w:rsidRPr="00165D54">
        <w:rPr>
          <w:rFonts w:ascii="Times New Roman" w:eastAsia="Times New Roman" w:hAnsi="Times New Roman" w:cs="Times New Roman"/>
          <w:i/>
          <w:szCs w:val="22"/>
        </w:rPr>
        <w:t>(для электронного аукциона)</w:t>
      </w:r>
    </w:p>
    <w:p w:rsidR="0086467F" w:rsidRPr="00165D54" w:rsidRDefault="0086467F">
      <w:pPr>
        <w:jc w:val="both"/>
        <w:rPr>
          <w:rFonts w:ascii="Times New Roman" w:hAnsi="Times New Roman" w:cs="Times New Roman"/>
          <w:szCs w:val="22"/>
        </w:rPr>
      </w:pPr>
    </w:p>
    <w:p w:rsidR="0086467F" w:rsidRPr="00165D54" w:rsidRDefault="00165D54">
      <w:pPr>
        <w:jc w:val="both"/>
        <w:rPr>
          <w:rFonts w:ascii="Times New Roman" w:eastAsia="Times New Roman" w:hAnsi="Times New Roman" w:cs="Times New Roman"/>
          <w:b/>
          <w:szCs w:val="22"/>
        </w:rPr>
      </w:pPr>
      <w:r w:rsidRPr="00165D54">
        <w:rPr>
          <w:rFonts w:ascii="Times New Roman" w:eastAsia="Times New Roman" w:hAnsi="Times New Roman" w:cs="Times New Roman"/>
          <w:b/>
          <w:szCs w:val="22"/>
        </w:rPr>
        <w:t>Закон № 44-ФЗ – Федеральный закон от 5 апреля 2013 г. № 44-ФЗ «О контрактной системе в сфере закупок товаров, работ, услуг для обеспечения государственных и муниципальных нужд»</w:t>
      </w:r>
    </w:p>
    <w:p w:rsidR="00165D54" w:rsidRPr="00165D54" w:rsidRDefault="00165D54">
      <w:pPr>
        <w:jc w:val="both"/>
        <w:rPr>
          <w:rFonts w:ascii="Times New Roman" w:eastAsia="Times New Roman" w:hAnsi="Times New Roman" w:cs="Times New Roman"/>
          <w:b/>
          <w:szCs w:val="22"/>
        </w:rPr>
      </w:pPr>
    </w:p>
    <w:p w:rsidR="00165D54" w:rsidRPr="00165D54" w:rsidRDefault="00165D54" w:rsidP="00165D54">
      <w:pPr>
        <w:jc w:val="center"/>
        <w:rPr>
          <w:rFonts w:ascii="Times New Roman" w:hAnsi="Times New Roman" w:cs="Times New Roman"/>
          <w:b/>
          <w:szCs w:val="22"/>
        </w:rPr>
      </w:pPr>
      <w:r w:rsidRPr="00165D54">
        <w:rPr>
          <w:rFonts w:ascii="Times New Roman" w:hAnsi="Times New Roman" w:cs="Times New Roman"/>
          <w:b/>
          <w:szCs w:val="22"/>
        </w:rPr>
        <w:t xml:space="preserve">Оказание услуг по сопровождению медицинской информационной системы </w:t>
      </w:r>
    </w:p>
    <w:p w:rsidR="00165D54" w:rsidRDefault="00165D54" w:rsidP="00165D54">
      <w:pPr>
        <w:jc w:val="center"/>
        <w:rPr>
          <w:rFonts w:ascii="Times New Roman" w:hAnsi="Times New Roman" w:cs="Times New Roman"/>
          <w:b/>
          <w:szCs w:val="22"/>
        </w:rPr>
      </w:pPr>
      <w:r w:rsidRPr="00165D54">
        <w:rPr>
          <w:rFonts w:ascii="Times New Roman" w:hAnsi="Times New Roman" w:cs="Times New Roman"/>
          <w:b/>
          <w:szCs w:val="22"/>
        </w:rPr>
        <w:t>медицинской  организации</w:t>
      </w:r>
    </w:p>
    <w:p w:rsidR="00165D54" w:rsidRPr="00165D54" w:rsidRDefault="00165D54" w:rsidP="00165D54">
      <w:pPr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szCs w:val="22"/>
        </w:rPr>
        <w:t xml:space="preserve">ИКЗ </w:t>
      </w:r>
      <w:r w:rsidRPr="00165D54">
        <w:rPr>
          <w:rFonts w:ascii="Times New Roman" w:hAnsi="Times New Roman" w:cs="Times New Roman"/>
          <w:b/>
          <w:szCs w:val="22"/>
        </w:rPr>
        <w:t>26 32304017970230401001 0150 001 6202 244</w:t>
      </w:r>
    </w:p>
    <w:p w:rsidR="0086467F" w:rsidRPr="00165D54" w:rsidRDefault="0086467F">
      <w:pPr>
        <w:jc w:val="both"/>
        <w:rPr>
          <w:rFonts w:ascii="Times New Roman" w:hAnsi="Times New Roman" w:cs="Times New Roman"/>
          <w:szCs w:val="22"/>
        </w:rPr>
      </w:pPr>
    </w:p>
    <w:p w:rsidR="0086467F" w:rsidRPr="00165D54" w:rsidRDefault="00165D54">
      <w:pPr>
        <w:jc w:val="center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b/>
          <w:szCs w:val="22"/>
        </w:rPr>
        <w:t>1. СОДЕРЖАНИЕ, СОСТАВ ЗАЯВКИ НА УЧ</w:t>
      </w:r>
      <w:r w:rsidRPr="00165D54">
        <w:rPr>
          <w:rFonts w:ascii="Times New Roman" w:eastAsia="Times New Roman" w:hAnsi="Times New Roman" w:cs="Times New Roman"/>
          <w:b/>
          <w:szCs w:val="22"/>
        </w:rPr>
        <w:t>АСТИЕ В ЗАКУПКЕ</w:t>
      </w:r>
    </w:p>
    <w:p w:rsidR="0086467F" w:rsidRPr="00165D54" w:rsidRDefault="0086467F">
      <w:pPr>
        <w:jc w:val="center"/>
        <w:rPr>
          <w:rFonts w:ascii="Times New Roman" w:hAnsi="Times New Roman" w:cs="Times New Roman"/>
          <w:szCs w:val="22"/>
        </w:rPr>
      </w:pPr>
    </w:p>
    <w:tbl>
      <w:tblPr>
        <w:tblW w:w="9627" w:type="dxa"/>
        <w:tblInd w:w="118" w:type="dxa"/>
        <w:tblLayout w:type="fixed"/>
        <w:tblLook w:val="0000" w:firstRow="0" w:lastRow="0" w:firstColumn="0" w:lastColumn="0" w:noHBand="0" w:noVBand="0"/>
      </w:tblPr>
      <w:tblGrid>
        <w:gridCol w:w="736"/>
        <w:gridCol w:w="8891"/>
      </w:tblGrid>
      <w:tr w:rsidR="0086467F" w:rsidRPr="00165D54"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center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b/>
                <w:szCs w:val="22"/>
              </w:rPr>
              <w:t>1</w:t>
            </w:r>
          </w:p>
        </w:tc>
        <w:tc>
          <w:tcPr>
            <w:tcW w:w="8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center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b/>
                <w:szCs w:val="22"/>
              </w:rPr>
              <w:t>ЗАЯВКА НА УЧАСТИЕ В ЗАКУПКЕ</w:t>
            </w:r>
          </w:p>
          <w:p w:rsidR="0086467F" w:rsidRPr="00165D54" w:rsidRDefault="00165D54">
            <w:pPr>
              <w:spacing w:before="56" w:after="56"/>
              <w:ind w:left="56" w:right="56"/>
              <w:jc w:val="center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szCs w:val="22"/>
              </w:rPr>
              <w:t>должна содержать следующие информацию и документы</w:t>
            </w:r>
          </w:p>
        </w:tc>
      </w:tr>
      <w:tr w:rsidR="0086467F" w:rsidRPr="00165D54"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center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b/>
                <w:szCs w:val="22"/>
              </w:rPr>
              <w:t>1.1</w:t>
            </w:r>
          </w:p>
        </w:tc>
        <w:tc>
          <w:tcPr>
            <w:tcW w:w="8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165D54">
              <w:rPr>
                <w:rFonts w:ascii="Times New Roman" w:eastAsia="Times New Roman" w:hAnsi="Times New Roman" w:cs="Times New Roman"/>
                <w:szCs w:val="22"/>
              </w:rPr>
              <w:t>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</w:t>
            </w:r>
            <w:r w:rsidRPr="00165D54">
              <w:rPr>
                <w:rFonts w:ascii="Times New Roman" w:eastAsia="Times New Roman" w:hAnsi="Times New Roman" w:cs="Times New Roman"/>
                <w:szCs w:val="22"/>
              </w:rPr>
              <w:t>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</w:t>
            </w:r>
            <w:r w:rsidRPr="00165D54">
              <w:rPr>
                <w:rFonts w:ascii="Times New Roman" w:eastAsia="Times New Roman" w:hAnsi="Times New Roman" w:cs="Times New Roman"/>
                <w:szCs w:val="22"/>
              </w:rPr>
              <w:t>а участие в закупке, обеспечения исполнения контракта является крупной сделкой</w:t>
            </w:r>
            <w:proofErr w:type="gramEnd"/>
          </w:p>
        </w:tc>
      </w:tr>
      <w:tr w:rsidR="00165D54" w:rsidRPr="00165D54"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5D54" w:rsidRPr="00165D54" w:rsidRDefault="00165D54">
            <w:pPr>
              <w:spacing w:before="56" w:after="56"/>
              <w:ind w:left="56" w:right="56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0" w:name="_GoBack" w:colFirst="1" w:colLast="1"/>
            <w:r w:rsidRPr="00165D54">
              <w:rPr>
                <w:rFonts w:ascii="Times New Roman" w:eastAsia="Times New Roman" w:hAnsi="Times New Roman" w:cs="Times New Roman"/>
                <w:b/>
                <w:szCs w:val="22"/>
              </w:rPr>
              <w:t>1.2</w:t>
            </w:r>
          </w:p>
        </w:tc>
        <w:tc>
          <w:tcPr>
            <w:tcW w:w="8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5D54" w:rsidRPr="00165D54" w:rsidRDefault="00165D54" w:rsidP="002011FB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hAnsi="Times New Roman" w:cs="Times New Roman"/>
                <w:szCs w:val="22"/>
              </w:rPr>
              <w:t>В случае установления в соответствии с пунктом 1 части 1 статьи 31 Закона № 44-ФЗ требований, установленных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</w:t>
            </w:r>
          </w:p>
          <w:p w:rsidR="00165D54" w:rsidRPr="00165D54" w:rsidRDefault="00165D54" w:rsidP="002011FB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hAnsi="Times New Roman" w:cs="Times New Roman"/>
                <w:color w:val="FF0000"/>
                <w:szCs w:val="22"/>
              </w:rPr>
              <w:t>Не установлено.</w:t>
            </w:r>
          </w:p>
          <w:p w:rsidR="00165D54" w:rsidRPr="00165D54" w:rsidRDefault="00165D54" w:rsidP="002011FB">
            <w:pPr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bookmarkEnd w:id="0"/>
      <w:tr w:rsidR="0086467F" w:rsidRPr="00165D54"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center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b/>
                <w:szCs w:val="22"/>
              </w:rPr>
              <w:t>1.3</w:t>
            </w:r>
          </w:p>
        </w:tc>
        <w:tc>
          <w:tcPr>
            <w:tcW w:w="8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both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szCs w:val="22"/>
              </w:rPr>
              <w:t xml:space="preserve">Дополнительное требование, предусмотренное частью 2 статьи 31 </w:t>
            </w:r>
            <w:r w:rsidRPr="00165D54">
              <w:rPr>
                <w:rFonts w:ascii="Times New Roman" w:eastAsia="Times New Roman" w:hAnsi="Times New Roman" w:cs="Times New Roman"/>
                <w:szCs w:val="22"/>
              </w:rPr>
              <w:t xml:space="preserve">Закона № 44-ФЗ, </w:t>
            </w:r>
            <w:r w:rsidRPr="00165D54">
              <w:rPr>
                <w:rFonts w:ascii="Times New Roman" w:eastAsia="Times New Roman" w:hAnsi="Times New Roman" w:cs="Times New Roman"/>
                <w:b/>
                <w:bCs/>
                <w:color w:val="FF0000"/>
                <w:szCs w:val="22"/>
              </w:rPr>
              <w:t>не установлено</w:t>
            </w:r>
          </w:p>
          <w:p w:rsidR="0086467F" w:rsidRPr="00165D54" w:rsidRDefault="00165D54">
            <w:pPr>
              <w:spacing w:before="56" w:after="56"/>
              <w:ind w:left="56" w:right="56"/>
              <w:jc w:val="both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i/>
                <w:szCs w:val="22"/>
              </w:rPr>
              <w:t xml:space="preserve">Информация и документы не включаются участником закупки в заявку на участие в закупке. Такие информация и документы направляются (по состоянию на дату и время их направления) заказчику оператором электронной площадки из </w:t>
            </w:r>
            <w:r w:rsidRPr="00165D54">
              <w:rPr>
                <w:rFonts w:ascii="Times New Roman" w:eastAsia="Times New Roman" w:hAnsi="Times New Roman" w:cs="Times New Roman"/>
                <w:i/>
                <w:szCs w:val="22"/>
              </w:rPr>
              <w:t>реестра участников закупок, аккредитованных на электронной площадке</w:t>
            </w:r>
          </w:p>
        </w:tc>
      </w:tr>
      <w:tr w:rsidR="0086467F" w:rsidRPr="00165D54"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center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b/>
                <w:szCs w:val="22"/>
              </w:rPr>
              <w:t>1.4</w:t>
            </w:r>
          </w:p>
        </w:tc>
        <w:tc>
          <w:tcPr>
            <w:tcW w:w="8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both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szCs w:val="22"/>
              </w:rPr>
              <w:t xml:space="preserve">Дополнительное требование, предусмотренное частью 2.1 статьи 31 Закона № 44-ФЗ, </w:t>
            </w:r>
            <w:r w:rsidRPr="00165D54">
              <w:rPr>
                <w:rFonts w:ascii="Times New Roman" w:eastAsia="Times New Roman" w:hAnsi="Times New Roman" w:cs="Times New Roman"/>
                <w:b/>
                <w:bCs/>
                <w:color w:val="FF0000"/>
                <w:szCs w:val="22"/>
              </w:rPr>
              <w:t>не установлено</w:t>
            </w:r>
          </w:p>
        </w:tc>
      </w:tr>
      <w:tr w:rsidR="0086467F" w:rsidRPr="00165D54"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center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b/>
                <w:szCs w:val="22"/>
              </w:rPr>
              <w:t>1.5</w:t>
            </w:r>
          </w:p>
        </w:tc>
        <w:tc>
          <w:tcPr>
            <w:tcW w:w="8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165D54">
              <w:rPr>
                <w:rFonts w:ascii="Times New Roman" w:eastAsia="Times New Roman" w:hAnsi="Times New Roman" w:cs="Times New Roman"/>
                <w:szCs w:val="22"/>
              </w:rPr>
              <w:t>Декларация о соответствии участника закупки требованиям, установленным пунктами 3 -</w:t>
            </w:r>
            <w:r w:rsidRPr="00165D54">
              <w:rPr>
                <w:rFonts w:ascii="Times New Roman" w:eastAsia="Times New Roman" w:hAnsi="Times New Roman" w:cs="Times New Roman"/>
                <w:szCs w:val="22"/>
              </w:rPr>
              <w:t xml:space="preserve"> 5, 7 - 11 части 1 статьи 31 Закона № 44-ФЗ (если информация и документы, которые подтверждают соответствие участника закупки требованиям, установленным пунктом 1 части 1 статьи 31 Закона № 44-ФЗ, содержатся в открытых и общедоступных государственных реест</w:t>
            </w:r>
            <w:r w:rsidRPr="00165D54">
              <w:rPr>
                <w:rFonts w:ascii="Times New Roman" w:eastAsia="Times New Roman" w:hAnsi="Times New Roman" w:cs="Times New Roman"/>
                <w:szCs w:val="22"/>
              </w:rPr>
              <w:t>рах, размещенных в информационно-телекоммуникационной сети "Интернет", в указанную декларацию может быть также включено положение о соответствии участника</w:t>
            </w:r>
            <w:proofErr w:type="gramEnd"/>
            <w:r w:rsidRPr="00165D54">
              <w:rPr>
                <w:rFonts w:ascii="Times New Roman" w:eastAsia="Times New Roman" w:hAnsi="Times New Roman" w:cs="Times New Roman"/>
                <w:szCs w:val="22"/>
              </w:rPr>
              <w:t xml:space="preserve"> закупки требованиям, установленным пунктом 1 части 1 статьи 31 Закона № 44-ФЗ с указанием адреса сайт</w:t>
            </w:r>
            <w:r w:rsidRPr="00165D54">
              <w:rPr>
                <w:rFonts w:ascii="Times New Roman" w:eastAsia="Times New Roman" w:hAnsi="Times New Roman" w:cs="Times New Roman"/>
                <w:szCs w:val="22"/>
              </w:rPr>
              <w:t>а или страницы сайта в информационно-телекоммуникационной сети "Интернет", на которых размещены такие информация и документы)</w:t>
            </w:r>
          </w:p>
        </w:tc>
      </w:tr>
      <w:tr w:rsidR="0086467F" w:rsidRPr="00165D54"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center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b/>
                <w:szCs w:val="22"/>
              </w:rPr>
              <w:t>1.6</w:t>
            </w:r>
          </w:p>
        </w:tc>
        <w:tc>
          <w:tcPr>
            <w:tcW w:w="8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both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szCs w:val="22"/>
              </w:rPr>
              <w:t>Реквизиты счета участника закупки, на который в соответствии с законодательством Российской Федерации осуществляется перечисл</w:t>
            </w:r>
            <w:r w:rsidRPr="00165D54">
              <w:rPr>
                <w:rFonts w:ascii="Times New Roman" w:eastAsia="Times New Roman" w:hAnsi="Times New Roman" w:cs="Times New Roman"/>
                <w:szCs w:val="22"/>
              </w:rPr>
              <w:t>ение денежных сре</w:t>
            </w:r>
            <w:proofErr w:type="gramStart"/>
            <w:r w:rsidRPr="00165D54">
              <w:rPr>
                <w:rFonts w:ascii="Times New Roman" w:eastAsia="Times New Roman" w:hAnsi="Times New Roman" w:cs="Times New Roman"/>
                <w:szCs w:val="22"/>
              </w:rPr>
              <w:t>дств в к</w:t>
            </w:r>
            <w:proofErr w:type="gramEnd"/>
            <w:r w:rsidRPr="00165D54">
              <w:rPr>
                <w:rFonts w:ascii="Times New Roman" w:eastAsia="Times New Roman" w:hAnsi="Times New Roman" w:cs="Times New Roman"/>
                <w:szCs w:val="22"/>
              </w:rPr>
              <w:t>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</w:t>
            </w:r>
            <w:r w:rsidRPr="00165D54">
              <w:rPr>
                <w:rFonts w:ascii="Times New Roman" w:eastAsia="Times New Roman" w:hAnsi="Times New Roman" w:cs="Times New Roman"/>
                <w:szCs w:val="22"/>
              </w:rPr>
              <w:t>чет открывается после заключения контракта</w:t>
            </w:r>
          </w:p>
        </w:tc>
      </w:tr>
      <w:tr w:rsidR="0086467F" w:rsidRPr="00165D54"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center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b/>
                <w:szCs w:val="22"/>
              </w:rPr>
              <w:t>1.7</w:t>
            </w:r>
          </w:p>
        </w:tc>
        <w:tc>
          <w:tcPr>
            <w:tcW w:w="8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both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b/>
                <w:szCs w:val="22"/>
              </w:rPr>
              <w:t>Предложение участника закупки в отношении объекта закупки</w:t>
            </w:r>
          </w:p>
          <w:p w:rsidR="0086467F" w:rsidRPr="00165D54" w:rsidRDefault="00165D54">
            <w:pPr>
              <w:spacing w:before="56" w:after="56"/>
              <w:ind w:left="56" w:right="56"/>
              <w:jc w:val="both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szCs w:val="22"/>
              </w:rPr>
              <w:t xml:space="preserve">1) в случае осуществления закупки товара, в том числе поставляемого заказчику при </w:t>
            </w:r>
            <w:r w:rsidRPr="00165D54">
              <w:rPr>
                <w:rFonts w:ascii="Times New Roman" w:eastAsia="Times New Roman" w:hAnsi="Times New Roman" w:cs="Times New Roman"/>
                <w:szCs w:val="22"/>
              </w:rPr>
              <w:lastRenderedPageBreak/>
              <w:t xml:space="preserve">выполнении закупаемых работ, оказании закупаемых услуг, указываются </w:t>
            </w:r>
            <w:r w:rsidRPr="00165D54">
              <w:rPr>
                <w:rFonts w:ascii="Times New Roman" w:eastAsia="Times New Roman" w:hAnsi="Times New Roman" w:cs="Times New Roman"/>
                <w:szCs w:val="22"/>
              </w:rPr>
              <w:t>характеристики предлагаемого участником закупки товара, соответствующие показателям, установленным в описании объекта закупки, товарный знак (при наличии у товара товарного знака).</w:t>
            </w:r>
          </w:p>
          <w:p w:rsidR="0086467F" w:rsidRPr="00165D54" w:rsidRDefault="00165D54">
            <w:pPr>
              <w:spacing w:before="56" w:after="56"/>
              <w:ind w:left="56" w:right="56"/>
              <w:jc w:val="both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i/>
                <w:szCs w:val="22"/>
              </w:rPr>
              <w:t xml:space="preserve">Такая информация может не включаться </w:t>
            </w:r>
            <w:proofErr w:type="gramStart"/>
            <w:r w:rsidRPr="00165D54">
              <w:rPr>
                <w:rFonts w:ascii="Times New Roman" w:eastAsia="Times New Roman" w:hAnsi="Times New Roman" w:cs="Times New Roman"/>
                <w:i/>
                <w:szCs w:val="22"/>
              </w:rPr>
              <w:t>в заявку на участие в закупке в случае</w:t>
            </w:r>
            <w:r w:rsidRPr="00165D54">
              <w:rPr>
                <w:rFonts w:ascii="Times New Roman" w:eastAsia="Times New Roman" w:hAnsi="Times New Roman" w:cs="Times New Roman"/>
                <w:i/>
                <w:szCs w:val="22"/>
              </w:rPr>
              <w:t xml:space="preserve"> указания заказчиком в описании</w:t>
            </w:r>
            <w:proofErr w:type="gramEnd"/>
            <w:r w:rsidRPr="00165D54">
              <w:rPr>
                <w:rFonts w:ascii="Times New Roman" w:eastAsia="Times New Roman" w:hAnsi="Times New Roman" w:cs="Times New Roman"/>
                <w:i/>
                <w:szCs w:val="22"/>
              </w:rPr>
              <w:t xml:space="preserve"> объекта закупки товарного знака и предложения участником закупки товара, в том числе поставляемого заказчику при выполнении закупаемых работ, оказании закупаемых услуг, обозначенного таким товарным знаком.</w:t>
            </w:r>
          </w:p>
          <w:p w:rsidR="0086467F" w:rsidRPr="00165D54" w:rsidRDefault="00165D54">
            <w:pPr>
              <w:spacing w:before="56" w:after="56"/>
              <w:ind w:left="56" w:right="56"/>
              <w:jc w:val="both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i/>
                <w:szCs w:val="22"/>
              </w:rPr>
              <w:t>Такая информация н</w:t>
            </w:r>
            <w:r w:rsidRPr="00165D54">
              <w:rPr>
                <w:rFonts w:ascii="Times New Roman" w:eastAsia="Times New Roman" w:hAnsi="Times New Roman" w:cs="Times New Roman"/>
                <w:i/>
                <w:szCs w:val="22"/>
              </w:rPr>
              <w:t xml:space="preserve">е включается </w:t>
            </w:r>
            <w:proofErr w:type="gramStart"/>
            <w:r w:rsidRPr="00165D54">
              <w:rPr>
                <w:rFonts w:ascii="Times New Roman" w:eastAsia="Times New Roman" w:hAnsi="Times New Roman" w:cs="Times New Roman"/>
                <w:i/>
                <w:szCs w:val="22"/>
              </w:rPr>
              <w:t>в заявку на участие в закупке в случае включения заказчиком в соответствии</w:t>
            </w:r>
            <w:proofErr w:type="gramEnd"/>
            <w:r w:rsidRPr="00165D54">
              <w:rPr>
                <w:rFonts w:ascii="Times New Roman" w:eastAsia="Times New Roman" w:hAnsi="Times New Roman" w:cs="Times New Roman"/>
                <w:i/>
                <w:szCs w:val="22"/>
              </w:rPr>
              <w:t xml:space="preserve"> с пунктом 8 части 1 статьи 33 Закона № 44-ФЗ в описание объекта закупки проектной документации, или типовой проектной документации, или сметы на капитальный ремонт объе</w:t>
            </w:r>
            <w:r w:rsidRPr="00165D54">
              <w:rPr>
                <w:rFonts w:ascii="Times New Roman" w:eastAsia="Times New Roman" w:hAnsi="Times New Roman" w:cs="Times New Roman"/>
                <w:i/>
                <w:szCs w:val="22"/>
              </w:rPr>
              <w:t>кта капитального строительства.</w:t>
            </w:r>
          </w:p>
          <w:p w:rsidR="0086467F" w:rsidRPr="00165D54" w:rsidRDefault="00165D54">
            <w:pPr>
              <w:spacing w:before="56" w:after="56"/>
              <w:ind w:left="56" w:right="56"/>
              <w:jc w:val="both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szCs w:val="22"/>
              </w:rPr>
              <w:t>2) в случае осуществления закупки товара, в том числе поставляемого заказчику при выполнении закупаемых работ, оказании закупаемых услуг, указывается наименование страны происхождения товара в соответствии с общероссийским к</w:t>
            </w:r>
            <w:r w:rsidRPr="00165D54">
              <w:rPr>
                <w:rFonts w:ascii="Times New Roman" w:eastAsia="Times New Roman" w:hAnsi="Times New Roman" w:cs="Times New Roman"/>
                <w:szCs w:val="22"/>
              </w:rPr>
              <w:t>лассификатором, используемым для идентификации стран мира;</w:t>
            </w:r>
          </w:p>
          <w:p w:rsidR="0086467F" w:rsidRPr="00165D54" w:rsidRDefault="00165D54">
            <w:pPr>
              <w:spacing w:before="56" w:after="56"/>
              <w:ind w:left="56" w:right="56"/>
              <w:jc w:val="both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szCs w:val="22"/>
              </w:rPr>
              <w:t xml:space="preserve">3) требование о предоставлении документов, подтверждающих соответствие товара, работы или услуги требованиям, установленным в соответствии с законодательством Российской Федерации, </w:t>
            </w:r>
            <w:r w:rsidRPr="00165D54">
              <w:rPr>
                <w:rFonts w:ascii="Times New Roman" w:eastAsia="Times New Roman" w:hAnsi="Times New Roman" w:cs="Times New Roman"/>
                <w:b/>
                <w:bCs/>
                <w:color w:val="FF0000"/>
                <w:szCs w:val="22"/>
              </w:rPr>
              <w:t>не установлено</w:t>
            </w:r>
          </w:p>
          <w:p w:rsidR="0086467F" w:rsidRPr="00165D54" w:rsidRDefault="00165D54">
            <w:pPr>
              <w:spacing w:before="56" w:after="56"/>
              <w:ind w:left="56" w:right="56"/>
              <w:jc w:val="both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szCs w:val="22"/>
              </w:rPr>
              <w:t>4</w:t>
            </w:r>
            <w:r w:rsidRPr="00165D54">
              <w:rPr>
                <w:rFonts w:ascii="Times New Roman" w:eastAsia="Times New Roman" w:hAnsi="Times New Roman" w:cs="Times New Roman"/>
                <w:szCs w:val="22"/>
              </w:rPr>
              <w:t>) иные информация и документы, в том числе эскиз, рисунок, чертеж, фотография, иное изображение предлагаемого участником закупки товара.</w:t>
            </w:r>
          </w:p>
          <w:p w:rsidR="0086467F" w:rsidRPr="00165D54" w:rsidRDefault="00165D54">
            <w:pPr>
              <w:spacing w:before="56" w:after="56"/>
              <w:ind w:left="56" w:right="56"/>
              <w:jc w:val="both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i/>
                <w:szCs w:val="22"/>
              </w:rPr>
              <w:t>Отсутствие таких информации и документов не является основанием для отклонения заявки на участие в закупке</w:t>
            </w:r>
            <w:r w:rsidRPr="00165D54">
              <w:rPr>
                <w:rFonts w:ascii="Times New Roman" w:eastAsia="Times New Roman" w:hAnsi="Times New Roman" w:cs="Times New Roman"/>
                <w:szCs w:val="22"/>
              </w:rPr>
              <w:t>.</w:t>
            </w:r>
          </w:p>
        </w:tc>
      </w:tr>
      <w:tr w:rsidR="0086467F" w:rsidRPr="00165D54"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center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b/>
                <w:szCs w:val="22"/>
              </w:rPr>
              <w:lastRenderedPageBreak/>
              <w:t>1.8</w:t>
            </w:r>
          </w:p>
        </w:tc>
        <w:tc>
          <w:tcPr>
            <w:tcW w:w="8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ind w:firstLine="708"/>
              <w:jc w:val="both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szCs w:val="22"/>
              </w:rPr>
              <w:t>В соот</w:t>
            </w:r>
            <w:r w:rsidRPr="00165D54">
              <w:rPr>
                <w:rFonts w:ascii="Times New Roman" w:eastAsia="Times New Roman" w:hAnsi="Times New Roman" w:cs="Times New Roman"/>
                <w:szCs w:val="22"/>
              </w:rPr>
              <w:t xml:space="preserve">ветствии с пунктом 1 части 2 статьи 14 Закона № 44-ФЗ запрет, ограничение, преимущество в отношении товара (в том числе поставляемого при выполнении закупаемой работы, оказании закупаемой услуги), работы, услуги, </w:t>
            </w:r>
            <w:proofErr w:type="gramStart"/>
            <w:r w:rsidRPr="00165D54">
              <w:rPr>
                <w:rFonts w:ascii="Times New Roman" w:eastAsia="Times New Roman" w:hAnsi="Times New Roman" w:cs="Times New Roman"/>
                <w:szCs w:val="22"/>
              </w:rPr>
              <w:t>являющихся</w:t>
            </w:r>
            <w:proofErr w:type="gramEnd"/>
            <w:r w:rsidRPr="00165D54">
              <w:rPr>
                <w:rFonts w:ascii="Times New Roman" w:eastAsia="Times New Roman" w:hAnsi="Times New Roman" w:cs="Times New Roman"/>
                <w:szCs w:val="22"/>
              </w:rPr>
              <w:t xml:space="preserve"> объектом закупки, </w:t>
            </w:r>
            <w:r w:rsidRPr="00165D54">
              <w:rPr>
                <w:rFonts w:ascii="Times New Roman" w:eastAsia="Times New Roman" w:hAnsi="Times New Roman" w:cs="Times New Roman"/>
                <w:b/>
                <w:bCs/>
                <w:color w:val="FF0000"/>
                <w:szCs w:val="22"/>
              </w:rPr>
              <w:t>не установлены</w:t>
            </w:r>
          </w:p>
        </w:tc>
      </w:tr>
      <w:tr w:rsidR="0086467F" w:rsidRPr="00165D54"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center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b/>
                <w:szCs w:val="22"/>
              </w:rPr>
              <w:t>2</w:t>
            </w:r>
          </w:p>
        </w:tc>
        <w:tc>
          <w:tcPr>
            <w:tcW w:w="8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both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b/>
                <w:szCs w:val="22"/>
              </w:rPr>
              <w:t>ДОПОЛНИТЕЛЬНАЯ ИНФОРМАЦИЯ</w:t>
            </w:r>
          </w:p>
          <w:p w:rsidR="0086467F" w:rsidRPr="00165D54" w:rsidRDefault="00165D54">
            <w:pPr>
              <w:spacing w:before="56" w:after="56"/>
              <w:ind w:left="56" w:right="56"/>
              <w:jc w:val="both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szCs w:val="22"/>
              </w:rPr>
              <w:t>Для участия в закупке заявка на участие в закупке должна содержать информацию и документы, предусмотренные подпунктами "а" - "л" пункта 1 части 1 статьи 43 Закона № 44-ФЗ, которые не включаются участником закупки в заявку на у</w:t>
            </w:r>
            <w:r w:rsidRPr="00165D54">
              <w:rPr>
                <w:rFonts w:ascii="Times New Roman" w:eastAsia="Times New Roman" w:hAnsi="Times New Roman" w:cs="Times New Roman"/>
                <w:szCs w:val="22"/>
              </w:rPr>
              <w:t>частие в закупке. Такие информация и документы направляются (по состоянию на дату и время их направления) заказчику оператором электронной площадки путем информационного взаимодействия с единой информационной системой в сфере закупок.</w:t>
            </w:r>
          </w:p>
        </w:tc>
      </w:tr>
      <w:tr w:rsidR="0086467F" w:rsidRPr="00165D54"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center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b/>
                <w:szCs w:val="22"/>
              </w:rPr>
              <w:t>2.1</w:t>
            </w:r>
          </w:p>
        </w:tc>
        <w:tc>
          <w:tcPr>
            <w:tcW w:w="8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both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szCs w:val="22"/>
              </w:rPr>
              <w:t xml:space="preserve">Ответственность </w:t>
            </w:r>
            <w:r w:rsidRPr="00165D54">
              <w:rPr>
                <w:rFonts w:ascii="Times New Roman" w:eastAsia="Times New Roman" w:hAnsi="Times New Roman" w:cs="Times New Roman"/>
                <w:szCs w:val="22"/>
              </w:rPr>
              <w:t>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</w:t>
            </w:r>
          </w:p>
        </w:tc>
      </w:tr>
    </w:tbl>
    <w:p w:rsidR="0086467F" w:rsidRPr="00165D54" w:rsidRDefault="00165D54">
      <w:pPr>
        <w:rPr>
          <w:rFonts w:ascii="Times New Roman" w:hAnsi="Times New Roman" w:cs="Times New Roman"/>
          <w:szCs w:val="22"/>
        </w:rPr>
      </w:pPr>
      <w:r w:rsidRPr="00165D54">
        <w:rPr>
          <w:rFonts w:ascii="Times New Roman" w:hAnsi="Times New Roman" w:cs="Times New Roman"/>
          <w:szCs w:val="22"/>
        </w:rPr>
        <w:br w:type="page"/>
      </w:r>
    </w:p>
    <w:p w:rsidR="0086467F" w:rsidRPr="00165D54" w:rsidRDefault="00165D54">
      <w:pPr>
        <w:jc w:val="center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b/>
          <w:szCs w:val="22"/>
        </w:rPr>
        <w:lastRenderedPageBreak/>
        <w:t>2. ИНСТРУКЦИЯ ПО ЗАПОЛНЕНИЮ ЗАЯВКИ НА УЧАСТИЕ В ЗАКУПКЕ</w:t>
      </w:r>
    </w:p>
    <w:p w:rsidR="0086467F" w:rsidRPr="00165D54" w:rsidRDefault="0086467F">
      <w:pPr>
        <w:jc w:val="center"/>
        <w:rPr>
          <w:rFonts w:ascii="Times New Roman" w:hAnsi="Times New Roman" w:cs="Times New Roman"/>
          <w:szCs w:val="22"/>
        </w:rPr>
      </w:pP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>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площадке, специализированной электронной площадке участник закупки путем направления такой заявки в соответ</w:t>
      </w:r>
      <w:r w:rsidRPr="00165D54">
        <w:rPr>
          <w:rFonts w:ascii="Times New Roman" w:eastAsia="Times New Roman" w:hAnsi="Times New Roman" w:cs="Times New Roman"/>
          <w:szCs w:val="22"/>
        </w:rPr>
        <w:t>ствии с Законом № 44-ФЗ оператору электронной площадки, оператору специализированной электронной площадки.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>Заявка на участие в закупке, подготовленная участником закупки, должна быть составлена на русском языке.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>Входящие в заявку на участие в закупке докум</w:t>
      </w:r>
      <w:r w:rsidRPr="00165D54">
        <w:rPr>
          <w:rFonts w:ascii="Times New Roman" w:eastAsia="Times New Roman" w:hAnsi="Times New Roman" w:cs="Times New Roman"/>
          <w:szCs w:val="22"/>
        </w:rPr>
        <w:t>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перевод на русский язык. В случае противоречия оригинала и перевода преимущество будет иметь пере</w:t>
      </w:r>
      <w:r w:rsidRPr="00165D54">
        <w:rPr>
          <w:rFonts w:ascii="Times New Roman" w:eastAsia="Times New Roman" w:hAnsi="Times New Roman" w:cs="Times New Roman"/>
          <w:szCs w:val="22"/>
        </w:rPr>
        <w:t>вод.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>Все документы, входящие в состав заявки на участие в закупке, должны иметь четко читаемый текст.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 xml:space="preserve">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</w:t>
      </w:r>
      <w:r w:rsidRPr="00165D54">
        <w:rPr>
          <w:rFonts w:ascii="Times New Roman" w:eastAsia="Times New Roman" w:hAnsi="Times New Roman" w:cs="Times New Roman"/>
          <w:szCs w:val="22"/>
        </w:rPr>
        <w:t xml:space="preserve">извещения об осуществлении закупки до </w:t>
      </w:r>
      <w:proofErr w:type="gramStart"/>
      <w:r w:rsidRPr="00165D54">
        <w:rPr>
          <w:rFonts w:ascii="Times New Roman" w:eastAsia="Times New Roman" w:hAnsi="Times New Roman" w:cs="Times New Roman"/>
          <w:szCs w:val="22"/>
        </w:rPr>
        <w:t>окончания</w:t>
      </w:r>
      <w:proofErr w:type="gramEnd"/>
      <w:r w:rsidRPr="00165D54">
        <w:rPr>
          <w:rFonts w:ascii="Times New Roman" w:eastAsia="Times New Roman" w:hAnsi="Times New Roman" w:cs="Times New Roman"/>
          <w:szCs w:val="22"/>
        </w:rPr>
        <w:t xml:space="preserve"> установленного в соответствии с Законом № 44-ФЗ срока подачи заявок на участие в закупке.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>Подача заявки на участие в закупке означает согласие участника закупки, подавшего такую заявку, на поставку товара, вы</w:t>
      </w:r>
      <w:r w:rsidRPr="00165D54">
        <w:rPr>
          <w:rFonts w:ascii="Times New Roman" w:eastAsia="Times New Roman" w:hAnsi="Times New Roman" w:cs="Times New Roman"/>
          <w:szCs w:val="22"/>
        </w:rPr>
        <w:t>полнение работы, оказание услуги на условиях, предусмотренных извещением об осуществлении закупки, и в соответствии с заявкой такого участника закупки на участие в закупке.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proofErr w:type="gramStart"/>
      <w:r w:rsidRPr="00165D54">
        <w:rPr>
          <w:rFonts w:ascii="Times New Roman" w:eastAsia="Times New Roman" w:hAnsi="Times New Roman" w:cs="Times New Roman"/>
          <w:szCs w:val="22"/>
        </w:rPr>
        <w:t>При формировании предложения участника закупки в отношении объекта закупки, предусм</w:t>
      </w:r>
      <w:r w:rsidRPr="00165D54">
        <w:rPr>
          <w:rFonts w:ascii="Times New Roman" w:eastAsia="Times New Roman" w:hAnsi="Times New Roman" w:cs="Times New Roman"/>
          <w:szCs w:val="22"/>
        </w:rPr>
        <w:t xml:space="preserve">отренного пунктом 2 части 1 статьи 43 Закона № 44-ФЗ, с использованием электронной площадки формируются наименование страны происхождения товара, товарный знак (при наличии у товара товарного знака), а также характеристики предлагаемого участником закупки </w:t>
      </w:r>
      <w:r w:rsidRPr="00165D54">
        <w:rPr>
          <w:rFonts w:ascii="Times New Roman" w:eastAsia="Times New Roman" w:hAnsi="Times New Roman" w:cs="Times New Roman"/>
          <w:szCs w:val="22"/>
        </w:rPr>
        <w:t>товара в части характеристик, содержащихся в извещении об осуществлении закупки.</w:t>
      </w:r>
      <w:proofErr w:type="gramEnd"/>
      <w:r w:rsidRPr="00165D54">
        <w:rPr>
          <w:rFonts w:ascii="Times New Roman" w:eastAsia="Times New Roman" w:hAnsi="Times New Roman" w:cs="Times New Roman"/>
          <w:szCs w:val="22"/>
        </w:rPr>
        <w:t xml:space="preserve"> Такие характеристики размещаются оператором электронной площадки в единой информационной системе (без размещения на официальном сайте единой информационной системы) одновремен</w:t>
      </w:r>
      <w:r w:rsidRPr="00165D54">
        <w:rPr>
          <w:rFonts w:ascii="Times New Roman" w:eastAsia="Times New Roman" w:hAnsi="Times New Roman" w:cs="Times New Roman"/>
          <w:szCs w:val="22"/>
        </w:rPr>
        <w:t>но с размещением протокола подведения итогов определения поставщика (подрядчика, исполнителя).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 xml:space="preserve">При формировании предложения участника закупки в отношении объекта закупки информация, предусмотренная подпунктами «а» и «г» пункта 2 части 1 статьи 43 Закона 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>№</w:t>
      </w:r>
      <w:r w:rsidRPr="00165D54">
        <w:rPr>
          <w:rFonts w:ascii="Times New Roman" w:eastAsia="Times New Roman" w:hAnsi="Times New Roman" w:cs="Times New Roman"/>
          <w:szCs w:val="22"/>
        </w:rPr>
        <w:t xml:space="preserve"> 44-ФЗ, не включается в заявку на участие в закупке в случае включения заказчиком в соответствии с пунктом 8 части 1 статьи 33 Закона № 44-ФЗ в описание объекта закупки проектной документации, или типовой проектной документации, или сметы на капитальный ре</w:t>
      </w:r>
      <w:r w:rsidRPr="00165D54">
        <w:rPr>
          <w:rFonts w:ascii="Times New Roman" w:eastAsia="Times New Roman" w:hAnsi="Times New Roman" w:cs="Times New Roman"/>
          <w:szCs w:val="22"/>
        </w:rPr>
        <w:t>монт объекта капитального строительства.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>В случае</w:t>
      </w:r>
      <w:proofErr w:type="gramStart"/>
      <w:r w:rsidRPr="00165D54">
        <w:rPr>
          <w:rFonts w:ascii="Times New Roman" w:eastAsia="Times New Roman" w:hAnsi="Times New Roman" w:cs="Times New Roman"/>
          <w:szCs w:val="22"/>
        </w:rPr>
        <w:t>,</w:t>
      </w:r>
      <w:proofErr w:type="gramEnd"/>
      <w:r w:rsidRPr="00165D54">
        <w:rPr>
          <w:rFonts w:ascii="Times New Roman" w:eastAsia="Times New Roman" w:hAnsi="Times New Roman" w:cs="Times New Roman"/>
          <w:szCs w:val="22"/>
        </w:rPr>
        <w:t xml:space="preserve"> если в извещении об осуществлении закупки не установлены критерии, предусмотренные пунктами 2 и 3 части 1 статьи 32 Закона № 44-ФЗ, а также в случае включения заказчиком в соответствии с пунктом 8 части 1 </w:t>
      </w:r>
      <w:r w:rsidRPr="00165D54">
        <w:rPr>
          <w:rFonts w:ascii="Times New Roman" w:eastAsia="Times New Roman" w:hAnsi="Times New Roman" w:cs="Times New Roman"/>
          <w:szCs w:val="22"/>
        </w:rPr>
        <w:t xml:space="preserve">статьи 33 Закона № 44-ФЗ в описание объекта закупки проектной документации, или типовой проектной документации, или сметы на капитальный ремонт объекта капитального строительства заявка на участие в электронном конкурсе состоит из второй и третьей частей. </w:t>
      </w:r>
      <w:r w:rsidRPr="00165D54">
        <w:rPr>
          <w:rFonts w:ascii="Times New Roman" w:eastAsia="Times New Roman" w:hAnsi="Times New Roman" w:cs="Times New Roman"/>
          <w:szCs w:val="22"/>
        </w:rPr>
        <w:t>Вторая часть должна также содержать информацию, предусмотренную подпунктом «б» пункта 2 части 1 статьи 43 Закона № 44-ФЗ.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proofErr w:type="gramStart"/>
      <w:r w:rsidRPr="00165D54">
        <w:rPr>
          <w:rFonts w:ascii="Times New Roman" w:eastAsia="Times New Roman" w:hAnsi="Times New Roman" w:cs="Times New Roman"/>
          <w:szCs w:val="22"/>
        </w:rPr>
        <w:t>В случае если в качестве объекта закупки предусмотрена поставка товара, являющегося в соответствии со статьей 134 ГК РФ сложной вещью,</w:t>
      </w:r>
      <w:r w:rsidRPr="00165D54">
        <w:rPr>
          <w:rFonts w:ascii="Times New Roman" w:eastAsia="Times New Roman" w:hAnsi="Times New Roman" w:cs="Times New Roman"/>
          <w:szCs w:val="22"/>
        </w:rPr>
        <w:t xml:space="preserve"> включающей в себя различные вещи, соединенные таким образом, который предполагает их использование по общему назначению (в соответствии с формой описания объекта закупки - товар, включающий товары, входящие в его комплект), и такие вещи (товары) имеют раз</w:t>
      </w:r>
      <w:r w:rsidRPr="00165D54">
        <w:rPr>
          <w:rFonts w:ascii="Times New Roman" w:eastAsia="Times New Roman" w:hAnsi="Times New Roman" w:cs="Times New Roman"/>
          <w:szCs w:val="22"/>
        </w:rPr>
        <w:t>ные товарные знаки, участнику закупки необходимо</w:t>
      </w:r>
      <w:proofErr w:type="gramEnd"/>
      <w:r w:rsidRPr="00165D54">
        <w:rPr>
          <w:rFonts w:ascii="Times New Roman" w:eastAsia="Times New Roman" w:hAnsi="Times New Roman" w:cs="Times New Roman"/>
          <w:szCs w:val="22"/>
        </w:rPr>
        <w:t xml:space="preserve"> в подаваемой заявке предоставить информацию о товарных знаках (при наличии) и о стране происхождения товара в отношении каждой вещи, входящей в состав сложной вещи (т.е. в отношении каждого товара, входящего</w:t>
      </w:r>
      <w:r w:rsidRPr="00165D54">
        <w:rPr>
          <w:rFonts w:ascii="Times New Roman" w:eastAsia="Times New Roman" w:hAnsi="Times New Roman" w:cs="Times New Roman"/>
          <w:szCs w:val="22"/>
        </w:rPr>
        <w:t xml:space="preserve"> в комплект товара, являющегося объектом закупки).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 xml:space="preserve">Наименование страны происхождения товара указывается в соответствии с общероссийским классификатором, используемым для идентификации стран мира. Ответственность за достоверность сведений о стране </w:t>
      </w:r>
      <w:r w:rsidRPr="00165D54">
        <w:rPr>
          <w:rFonts w:ascii="Times New Roman" w:eastAsia="Times New Roman" w:hAnsi="Times New Roman" w:cs="Times New Roman"/>
          <w:szCs w:val="22"/>
        </w:rPr>
        <w:t>происхождения товара, указанного в заявке на участие в закупке, несет участник закупки.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>В случае</w:t>
      </w:r>
      <w:proofErr w:type="gramStart"/>
      <w:r w:rsidRPr="00165D54">
        <w:rPr>
          <w:rFonts w:ascii="Times New Roman" w:eastAsia="Times New Roman" w:hAnsi="Times New Roman" w:cs="Times New Roman"/>
          <w:szCs w:val="22"/>
        </w:rPr>
        <w:t>,</w:t>
      </w:r>
      <w:proofErr w:type="gramEnd"/>
      <w:r w:rsidRPr="00165D54">
        <w:rPr>
          <w:rFonts w:ascii="Times New Roman" w:eastAsia="Times New Roman" w:hAnsi="Times New Roman" w:cs="Times New Roman"/>
          <w:szCs w:val="22"/>
        </w:rPr>
        <w:t xml:space="preserve"> если предметом закупки являются изделия медицинского назначения, то участником закупки в заявке на участие в закупке должны быть указаны наименования товаров,</w:t>
      </w:r>
      <w:r w:rsidRPr="00165D54">
        <w:rPr>
          <w:rFonts w:ascii="Times New Roman" w:eastAsia="Times New Roman" w:hAnsi="Times New Roman" w:cs="Times New Roman"/>
          <w:szCs w:val="22"/>
        </w:rPr>
        <w:t xml:space="preserve"> входящих в </w:t>
      </w:r>
      <w:r w:rsidRPr="00165D54">
        <w:rPr>
          <w:rFonts w:ascii="Times New Roman" w:eastAsia="Times New Roman" w:hAnsi="Times New Roman" w:cs="Times New Roman"/>
          <w:szCs w:val="22"/>
        </w:rPr>
        <w:lastRenderedPageBreak/>
        <w:t xml:space="preserve">объект закупки, в соответствии с регистрационными удостоверениями на такие изделия. Указание такой информации </w:t>
      </w:r>
      <w:proofErr w:type="gramStart"/>
      <w:r w:rsidRPr="00165D54">
        <w:rPr>
          <w:rFonts w:ascii="Times New Roman" w:eastAsia="Times New Roman" w:hAnsi="Times New Roman" w:cs="Times New Roman"/>
          <w:szCs w:val="22"/>
        </w:rPr>
        <w:t>возможно</w:t>
      </w:r>
      <w:proofErr w:type="gramEnd"/>
      <w:r w:rsidRPr="00165D54">
        <w:rPr>
          <w:rFonts w:ascii="Times New Roman" w:eastAsia="Times New Roman" w:hAnsi="Times New Roman" w:cs="Times New Roman"/>
          <w:szCs w:val="22"/>
        </w:rPr>
        <w:t xml:space="preserve"> в том числе с использованием электронной площадки.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>Предложение участника в отношении объекта закупки должно содержать конкрет</w:t>
      </w:r>
      <w:r w:rsidRPr="00165D54">
        <w:rPr>
          <w:rFonts w:ascii="Times New Roman" w:eastAsia="Times New Roman" w:hAnsi="Times New Roman" w:cs="Times New Roman"/>
          <w:szCs w:val="22"/>
        </w:rPr>
        <w:t>ные значения показателей. Не допускается наличие неопределенности в значениях или множественность значений, свойственных модельному ряду закупаемых (поставляемых) товаров. В случае</w:t>
      </w:r>
      <w:proofErr w:type="gramStart"/>
      <w:r w:rsidRPr="00165D54">
        <w:rPr>
          <w:rFonts w:ascii="Times New Roman" w:eastAsia="Times New Roman" w:hAnsi="Times New Roman" w:cs="Times New Roman"/>
          <w:szCs w:val="22"/>
        </w:rPr>
        <w:t>,</w:t>
      </w:r>
      <w:proofErr w:type="gramEnd"/>
      <w:r w:rsidRPr="00165D54">
        <w:rPr>
          <w:rFonts w:ascii="Times New Roman" w:eastAsia="Times New Roman" w:hAnsi="Times New Roman" w:cs="Times New Roman"/>
          <w:szCs w:val="22"/>
        </w:rPr>
        <w:t xml:space="preserve"> если значения показателей (функциональных, технических, качественных, эксп</w:t>
      </w:r>
      <w:r w:rsidRPr="00165D54">
        <w:rPr>
          <w:rFonts w:ascii="Times New Roman" w:eastAsia="Times New Roman" w:hAnsi="Times New Roman" w:cs="Times New Roman"/>
          <w:szCs w:val="22"/>
        </w:rPr>
        <w:t>луатационных характеристик), устанавливающих требование заказчика к закупаемым товарам, определены как максимальные и (или) минимальные, предложение участника закупки в отношении объекта закупки по таким показателям подается в соответствии с установленными</w:t>
      </w:r>
      <w:r w:rsidRPr="00165D54">
        <w:rPr>
          <w:rFonts w:ascii="Times New Roman" w:eastAsia="Times New Roman" w:hAnsi="Times New Roman" w:cs="Times New Roman"/>
          <w:szCs w:val="22"/>
        </w:rPr>
        <w:t xml:space="preserve"> ниже правилами описания предлагаемого к поставке объекта закупки. Данные правила распространяются на заполнение заявки как в части описания товаров, поставка которых является предметом контракта, так и на описание товаров, которые поставляются при выполне</w:t>
      </w:r>
      <w:r w:rsidRPr="00165D54">
        <w:rPr>
          <w:rFonts w:ascii="Times New Roman" w:eastAsia="Times New Roman" w:hAnsi="Times New Roman" w:cs="Times New Roman"/>
          <w:szCs w:val="22"/>
        </w:rPr>
        <w:t>нии работ, оказании услуг.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>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</w:t>
      </w:r>
      <w:r w:rsidRPr="00165D54">
        <w:rPr>
          <w:rFonts w:ascii="Times New Roman" w:eastAsia="Times New Roman" w:hAnsi="Times New Roman" w:cs="Times New Roman"/>
          <w:szCs w:val="22"/>
        </w:rPr>
        <w:t>оказатели, требования, условные обозначения и терминология, необходимость в других показателях, требованиях, условных обозначениях и терминологии обусловлена потребностью заказчика.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>При описании заказчиком закупаемых/поставляемых товаров применяются характ</w:t>
      </w:r>
      <w:r w:rsidRPr="00165D54">
        <w:rPr>
          <w:rFonts w:ascii="Times New Roman" w:eastAsia="Times New Roman" w:hAnsi="Times New Roman" w:cs="Times New Roman"/>
          <w:szCs w:val="22"/>
        </w:rPr>
        <w:t>еризующие их показатели, имеющие точные или диапазонные значения, а также максимальные и (или) минимальные значения таких показателей.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>При рассмотрении заявки участника комиссия вправе проверять достоверность предоставленных сведений в отношении закупаемог</w:t>
      </w:r>
      <w:r w:rsidRPr="00165D54">
        <w:rPr>
          <w:rFonts w:ascii="Times New Roman" w:eastAsia="Times New Roman" w:hAnsi="Times New Roman" w:cs="Times New Roman"/>
          <w:szCs w:val="22"/>
        </w:rPr>
        <w:t xml:space="preserve">о/поставляемого товара, на соответствие указанных сведений в заявке с </w:t>
      </w:r>
      <w:proofErr w:type="gramStart"/>
      <w:r w:rsidRPr="00165D54">
        <w:rPr>
          <w:rFonts w:ascii="Times New Roman" w:eastAsia="Times New Roman" w:hAnsi="Times New Roman" w:cs="Times New Roman"/>
          <w:szCs w:val="22"/>
        </w:rPr>
        <w:t>положениями</w:t>
      </w:r>
      <w:proofErr w:type="gramEnd"/>
      <w:r w:rsidRPr="00165D54">
        <w:rPr>
          <w:rFonts w:ascii="Times New Roman" w:eastAsia="Times New Roman" w:hAnsi="Times New Roman" w:cs="Times New Roman"/>
          <w:szCs w:val="22"/>
        </w:rPr>
        <w:t xml:space="preserve"> предусмотренными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</w:t>
      </w:r>
      <w:r w:rsidRPr="00165D54">
        <w:rPr>
          <w:rFonts w:ascii="Times New Roman" w:eastAsia="Times New Roman" w:hAnsi="Times New Roman" w:cs="Times New Roman"/>
          <w:szCs w:val="22"/>
        </w:rPr>
        <w:t xml:space="preserve">меняемыми в национальной системе стандартизации, принятыми в соответствии с законодательством Российской Федерации о стандартизации в случае установления требования о соответствии объекта </w:t>
      </w:r>
      <w:proofErr w:type="gramStart"/>
      <w:r w:rsidRPr="00165D54">
        <w:rPr>
          <w:rFonts w:ascii="Times New Roman" w:eastAsia="Times New Roman" w:hAnsi="Times New Roman" w:cs="Times New Roman"/>
          <w:szCs w:val="22"/>
        </w:rPr>
        <w:t>закупки указанным нормативным документам, а также его товарного знак</w:t>
      </w:r>
      <w:r w:rsidRPr="00165D54">
        <w:rPr>
          <w:rFonts w:ascii="Times New Roman" w:eastAsia="Times New Roman" w:hAnsi="Times New Roman" w:cs="Times New Roman"/>
          <w:szCs w:val="22"/>
        </w:rPr>
        <w:t>а (его словесного обозначения) (при наличии), знака обслуживания (при наличии), фирменного наименования (при наличии), патента (при наличии), полезной модели (при наличии), промышленного образца (при наличии), наименования страны происхождения товара.</w:t>
      </w:r>
      <w:proofErr w:type="gramEnd"/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proofErr w:type="gramStart"/>
      <w:r w:rsidRPr="00165D54">
        <w:rPr>
          <w:rFonts w:ascii="Times New Roman" w:eastAsia="Times New Roman" w:hAnsi="Times New Roman" w:cs="Times New Roman"/>
          <w:szCs w:val="22"/>
        </w:rPr>
        <w:t>Указ</w:t>
      </w:r>
      <w:r w:rsidRPr="00165D54">
        <w:rPr>
          <w:rFonts w:ascii="Times New Roman" w:eastAsia="Times New Roman" w:hAnsi="Times New Roman" w:cs="Times New Roman"/>
          <w:szCs w:val="22"/>
        </w:rPr>
        <w:t>анные участниками значения показателей не должны противоречить положениям, предусмотренным техническим регламентам, принятым в соответствии с законодательством Российской Федерации о техническом регулировании, документам, разрабатываемым и применяемым в на</w:t>
      </w:r>
      <w:r w:rsidRPr="00165D54">
        <w:rPr>
          <w:rFonts w:ascii="Times New Roman" w:eastAsia="Times New Roman" w:hAnsi="Times New Roman" w:cs="Times New Roman"/>
          <w:szCs w:val="22"/>
        </w:rPr>
        <w:t>циональной системе стандартизации, принятым в соответствии с законодательством Российской Федерации о стандартизации, в случае установления требования о соответствии объекта закупки указанным нормативным документам.</w:t>
      </w:r>
      <w:proofErr w:type="gramEnd"/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 xml:space="preserve">Сходные объекты закупки могут иметь ряд </w:t>
      </w:r>
      <w:r w:rsidRPr="00165D54">
        <w:rPr>
          <w:rFonts w:ascii="Times New Roman" w:eastAsia="Times New Roman" w:hAnsi="Times New Roman" w:cs="Times New Roman"/>
          <w:szCs w:val="22"/>
        </w:rPr>
        <w:t>одинаковых показателей, установленных в описании объекта закупки, но каждый объект индивидуализируется единственным образом только ему присущими параметрами (значениями).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>Участник закупки указывает значения характеристик товара в соответствии с информацией</w:t>
      </w:r>
      <w:r w:rsidRPr="00165D54">
        <w:rPr>
          <w:rFonts w:ascii="Times New Roman" w:eastAsia="Times New Roman" w:hAnsi="Times New Roman" w:cs="Times New Roman"/>
          <w:szCs w:val="22"/>
        </w:rPr>
        <w:t>, указанной в столбце «Инструкция по заполнению характеристик в заявке» таблицы раздела извещения об осуществлении закупки «Объект закупки» и в «Описании объекта закупки». Такая информация может содержать следующие указания: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 xml:space="preserve">- участник закупки указывает в </w:t>
      </w:r>
      <w:r w:rsidRPr="00165D54">
        <w:rPr>
          <w:rFonts w:ascii="Times New Roman" w:eastAsia="Times New Roman" w:hAnsi="Times New Roman" w:cs="Times New Roman"/>
          <w:szCs w:val="22"/>
        </w:rPr>
        <w:t>заявке конкретное значение характеристики;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>- участник закупки указывает в заявке диапазон значений характеристики;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>- участник закупки указывает в заявке только одно значение характеристики;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 xml:space="preserve">- участник закупки указывает в заявке одно или несколько значений </w:t>
      </w:r>
      <w:r w:rsidRPr="00165D54">
        <w:rPr>
          <w:rFonts w:ascii="Times New Roman" w:eastAsia="Times New Roman" w:hAnsi="Times New Roman" w:cs="Times New Roman"/>
          <w:szCs w:val="22"/>
        </w:rPr>
        <w:t>характеристики;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>- участник закупки указывает в заявке все значения характеристики;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>- значение характеристики не может изменяться участником закупки.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>Участниками закупки при заполнении заявки не должно допускаться искусственное приведение значений показател</w:t>
      </w:r>
      <w:r w:rsidRPr="00165D54">
        <w:rPr>
          <w:rFonts w:ascii="Times New Roman" w:eastAsia="Times New Roman" w:hAnsi="Times New Roman" w:cs="Times New Roman"/>
          <w:szCs w:val="22"/>
        </w:rPr>
        <w:t>ей товаров, предлагаемых к поставке в соответствии с требованиями описания объекта закупки. Участник закупки при указании конкретных значений показателей должен учитывать, что минимальные и (или) максимальные значения показателей, а также показатели, значе</w:t>
      </w:r>
      <w:r w:rsidRPr="00165D54">
        <w:rPr>
          <w:rFonts w:ascii="Times New Roman" w:eastAsia="Times New Roman" w:hAnsi="Times New Roman" w:cs="Times New Roman"/>
          <w:szCs w:val="22"/>
        </w:rPr>
        <w:t xml:space="preserve">ния которых не могут изменяться, могут быть взаимосвязаны </w:t>
      </w:r>
      <w:proofErr w:type="gramStart"/>
      <w:r w:rsidRPr="00165D54">
        <w:rPr>
          <w:rFonts w:ascii="Times New Roman" w:eastAsia="Times New Roman" w:hAnsi="Times New Roman" w:cs="Times New Roman"/>
          <w:szCs w:val="22"/>
        </w:rPr>
        <w:t>друг</w:t>
      </w:r>
      <w:proofErr w:type="gramEnd"/>
      <w:r w:rsidRPr="00165D54">
        <w:rPr>
          <w:rFonts w:ascii="Times New Roman" w:eastAsia="Times New Roman" w:hAnsi="Times New Roman" w:cs="Times New Roman"/>
          <w:szCs w:val="22"/>
        </w:rPr>
        <w:t xml:space="preserve"> с другом исходя из их физического смысла.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>Предложение участника в отношении поставляемых товаров, в том числе товаров, поставляемых при выполнении работ, оказании услуг, с любыми товарными знак</w:t>
      </w:r>
      <w:r w:rsidRPr="00165D54">
        <w:rPr>
          <w:rFonts w:ascii="Times New Roman" w:eastAsia="Times New Roman" w:hAnsi="Times New Roman" w:cs="Times New Roman"/>
          <w:szCs w:val="22"/>
        </w:rPr>
        <w:t>ами не должно сопровождаться словом «эквивалент».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lastRenderedPageBreak/>
        <w:t>Предложение участника в отношении объекта закупки должно полностью соответствовать требованиям к такому объекту, установленным заказчиком в описании объекта закупки.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>Не предоставление в заявке участника зак</w:t>
      </w:r>
      <w:r w:rsidRPr="00165D54">
        <w:rPr>
          <w:rFonts w:ascii="Times New Roman" w:eastAsia="Times New Roman" w:hAnsi="Times New Roman" w:cs="Times New Roman"/>
          <w:szCs w:val="22"/>
        </w:rPr>
        <w:t>упки конкретного значения показателя по сроку гарантии на товар не является основанием для отклонения заявки.</w:t>
      </w: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>В случае непредставления участником закупки информации о конкретном сроке гарантии заказчиком при заключении контракта включается в спецификацию к</w:t>
      </w:r>
      <w:r w:rsidRPr="00165D54">
        <w:rPr>
          <w:rFonts w:ascii="Times New Roman" w:eastAsia="Times New Roman" w:hAnsi="Times New Roman" w:cs="Times New Roman"/>
          <w:szCs w:val="22"/>
        </w:rPr>
        <w:t>онкретное значение по сроку гарантии, установленное в «Описании объекта закупки» без слов «не менее».</w:t>
      </w:r>
    </w:p>
    <w:p w:rsidR="0086467F" w:rsidRPr="00165D54" w:rsidRDefault="0086467F">
      <w:pPr>
        <w:ind w:firstLine="708"/>
        <w:jc w:val="both"/>
        <w:rPr>
          <w:rFonts w:ascii="Times New Roman" w:hAnsi="Times New Roman" w:cs="Times New Roman"/>
          <w:szCs w:val="22"/>
        </w:rPr>
      </w:pPr>
    </w:p>
    <w:tbl>
      <w:tblPr>
        <w:tblW w:w="9634" w:type="dxa"/>
        <w:tblInd w:w="118" w:type="dxa"/>
        <w:tblLayout w:type="fixed"/>
        <w:tblLook w:val="0000" w:firstRow="0" w:lastRow="0" w:firstColumn="0" w:lastColumn="0" w:noHBand="0" w:noVBand="0"/>
      </w:tblPr>
      <w:tblGrid>
        <w:gridCol w:w="7709"/>
        <w:gridCol w:w="1925"/>
      </w:tblGrid>
      <w:tr w:rsidR="0086467F" w:rsidRPr="00165D54">
        <w:tc>
          <w:tcPr>
            <w:tcW w:w="7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center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szCs w:val="22"/>
              </w:rPr>
              <w:t>Срок предоставления гарантии производителя на товар с момента подписания государственным заказчиком документа о приемке товара, месяц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center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szCs w:val="22"/>
              </w:rPr>
              <w:t>не менее 12</w:t>
            </w:r>
          </w:p>
        </w:tc>
      </w:tr>
      <w:tr w:rsidR="0086467F" w:rsidRPr="00165D54">
        <w:tc>
          <w:tcPr>
            <w:tcW w:w="7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center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szCs w:val="22"/>
              </w:rPr>
              <w:t>Срок п</w:t>
            </w:r>
            <w:r w:rsidRPr="00165D54">
              <w:rPr>
                <w:rFonts w:ascii="Times New Roman" w:eastAsia="Times New Roman" w:hAnsi="Times New Roman" w:cs="Times New Roman"/>
                <w:szCs w:val="22"/>
              </w:rPr>
              <w:t>редоставления гарантии поставщика на товар с момента подписания государственным заказчиком документа о приемке товара, месяц.</w:t>
            </w:r>
          </w:p>
          <w:p w:rsidR="0086467F" w:rsidRPr="00165D54" w:rsidRDefault="00165D54">
            <w:pPr>
              <w:spacing w:before="56" w:after="56"/>
              <w:ind w:left="56" w:right="56"/>
              <w:jc w:val="center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szCs w:val="22"/>
              </w:rPr>
              <w:t>Срок гарантии поставщика не может быть менее срока гарантии производителя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67F" w:rsidRPr="00165D54" w:rsidRDefault="00165D54">
            <w:pPr>
              <w:spacing w:before="56" w:after="56"/>
              <w:ind w:left="56" w:right="56"/>
              <w:jc w:val="center"/>
              <w:rPr>
                <w:rFonts w:ascii="Times New Roman" w:hAnsi="Times New Roman" w:cs="Times New Roman"/>
                <w:szCs w:val="22"/>
              </w:rPr>
            </w:pPr>
            <w:r w:rsidRPr="00165D54">
              <w:rPr>
                <w:rFonts w:ascii="Times New Roman" w:eastAsia="Times New Roman" w:hAnsi="Times New Roman" w:cs="Times New Roman"/>
                <w:szCs w:val="22"/>
              </w:rPr>
              <w:t>не менее 12</w:t>
            </w:r>
          </w:p>
        </w:tc>
      </w:tr>
    </w:tbl>
    <w:p w:rsidR="0086467F" w:rsidRPr="00165D54" w:rsidRDefault="0086467F">
      <w:pPr>
        <w:ind w:firstLine="708"/>
        <w:jc w:val="both"/>
        <w:rPr>
          <w:rFonts w:ascii="Times New Roman" w:hAnsi="Times New Roman" w:cs="Times New Roman"/>
          <w:szCs w:val="22"/>
        </w:rPr>
      </w:pPr>
    </w:p>
    <w:p w:rsidR="0086467F" w:rsidRPr="00165D54" w:rsidRDefault="00165D54">
      <w:pPr>
        <w:ind w:firstLine="708"/>
        <w:jc w:val="both"/>
        <w:rPr>
          <w:rFonts w:ascii="Times New Roman" w:hAnsi="Times New Roman" w:cs="Times New Roman"/>
          <w:szCs w:val="22"/>
        </w:rPr>
      </w:pPr>
      <w:r w:rsidRPr="00165D54">
        <w:rPr>
          <w:rFonts w:ascii="Times New Roman" w:eastAsia="Times New Roman" w:hAnsi="Times New Roman" w:cs="Times New Roman"/>
          <w:szCs w:val="22"/>
        </w:rPr>
        <w:t xml:space="preserve">Для товаров, используемых при выполнении </w:t>
      </w:r>
      <w:r w:rsidRPr="00165D54">
        <w:rPr>
          <w:rFonts w:ascii="Times New Roman" w:eastAsia="Times New Roman" w:hAnsi="Times New Roman" w:cs="Times New Roman"/>
          <w:szCs w:val="22"/>
        </w:rPr>
        <w:t>закупаемых работ, оказываемых услуг в заявке требуется только согласие участника. Данное согласие распространяется на указанные в закупке материалы, используемые при выполнении работ, оказании услуг.</w:t>
      </w:r>
    </w:p>
    <w:sectPr w:rsidR="0086467F" w:rsidRPr="00165D54">
      <w:pgSz w:w="11906" w:h="16838"/>
      <w:pgMar w:top="1133" w:right="566" w:bottom="850" w:left="17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03601"/>
    <w:multiLevelType w:val="multilevel"/>
    <w:tmpl w:val="0288664C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3F16752"/>
    <w:multiLevelType w:val="multilevel"/>
    <w:tmpl w:val="FCBC7C40"/>
    <w:lvl w:ilvl="0">
      <w:start w:val="1"/>
      <w:numFmt w:val="decimal"/>
      <w:lvlText w:val="%1."/>
      <w:lvlJc w:val="left"/>
      <w:pPr>
        <w:tabs>
          <w:tab w:val="num" w:pos="0"/>
        </w:tabs>
        <w:ind w:left="127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9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1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3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5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7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9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1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36" w:hanging="180"/>
      </w:pPr>
    </w:lvl>
  </w:abstractNum>
  <w:abstractNum w:abstractNumId="2">
    <w:nsid w:val="356B7CD7"/>
    <w:multiLevelType w:val="multilevel"/>
    <w:tmpl w:val="0D8871FC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5E3D210D"/>
    <w:multiLevelType w:val="multilevel"/>
    <w:tmpl w:val="3078BD4E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704855F1"/>
    <w:multiLevelType w:val="multilevel"/>
    <w:tmpl w:val="96109252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335650"/>
    <w:multiLevelType w:val="multilevel"/>
    <w:tmpl w:val="07ACB3A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6">
    <w:nsid w:val="772215CD"/>
    <w:multiLevelType w:val="multilevel"/>
    <w:tmpl w:val="09624C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86467F"/>
    <w:rsid w:val="00165D54"/>
    <w:rsid w:val="0086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ahoma" w:hAnsi="Calibri" w:cs="Noto Sans"/>
        <w:kern w:val="2"/>
        <w:sz w:val="2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Заголовок"/>
    <w:basedOn w:val="a0"/>
    <w:next w:val="a5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5">
    <w:name w:val="Body Text"/>
    <w:basedOn w:val="a0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0"/>
    <w:qFormat/>
    <w:pPr>
      <w:suppressLineNumbers/>
      <w:spacing w:before="120" w:after="120"/>
    </w:pPr>
    <w:rPr>
      <w:i/>
      <w:iCs/>
      <w:sz w:val="24"/>
    </w:rPr>
  </w:style>
  <w:style w:type="paragraph" w:styleId="a8">
    <w:name w:val="index heading"/>
    <w:basedOn w:val="a0"/>
    <w:qFormat/>
    <w:pPr>
      <w:suppressLineNumbers/>
    </w:pPr>
  </w:style>
  <w:style w:type="paragraph" w:customStyle="1" w:styleId="147714034malykhtae836faf1857d4743a58ab2caef6eac6cDataSourceProviderrukristaretoolsreportingprintdocedi">
    <w:name w:val="Версия сервера генератора печатных документов: 14.77 Версия клиента генератора печатных документов: 14.0.34 Текущий пользователь: malykhta_e836faf1857d4743a58ab2caef6eac6c Данные о генерации: DataSourceProvider: ru.krista.retools.reporting.print.doc.edi"/>
    <w:qFormat/>
    <w:pPr>
      <w:widowControl w:val="0"/>
    </w:pPr>
  </w:style>
  <w:style w:type="paragraph" w:styleId="a">
    <w:name w:val="List Paragraph"/>
    <w:basedOn w:val="a0"/>
    <w:qFormat/>
    <w:pPr>
      <w:numPr>
        <w:numId w:val="4"/>
      </w:numPr>
      <w:ind w:left="1066" w:hanging="357"/>
    </w:pPr>
    <w:rPr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2405</Words>
  <Characters>13715</Characters>
  <Application>Microsoft Office Word</Application>
  <DocSecurity>0</DocSecurity>
  <Lines>114</Lines>
  <Paragraphs>32</Paragraphs>
  <ScaleCrop>false</ScaleCrop>
  <Company/>
  <LinksUpToDate>false</LinksUpToDate>
  <CharactersWithSpaces>16088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Apache POI</dc:creator>
  <dc:description/>
  <cp:lastModifiedBy>Юля</cp:lastModifiedBy>
  <cp:revision>2</cp:revision>
  <dcterms:created xsi:type="dcterms:W3CDTF">2026-09-04T09:12:00Z</dcterms:created>
  <dcterms:modified xsi:type="dcterms:W3CDTF">2026-10-01T11:13:00Z</dcterms:modified>
  <dc:language>ru-RU</dc:language>
</cp:coreProperties>
</file>