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CDCE8">
      <w:pPr>
        <w:pStyle w:val="75"/>
        <w:spacing w:line="240" w:lineRule="exact"/>
        <w:ind w:left="709" w:right="-737"/>
        <w:contextualSpacing/>
        <w:jc w:val="center"/>
        <w:rPr>
          <w:rFonts w:ascii="Times New Roman" w:hAnsi="Times New Roman" w:eastAsia="Liberation Serif"/>
          <w:color w:val="000000"/>
          <w:sz w:val="20"/>
          <w:szCs w:val="20"/>
        </w:rPr>
      </w:pPr>
      <w:r>
        <w:rPr>
          <w:rFonts w:ascii="Times New Roman" w:hAnsi="Times New Roman" w:eastAsia="Liberation Serif"/>
          <w:color w:val="000000" w:themeColor="text1"/>
          <w:sz w:val="20"/>
          <w:szCs w:val="20"/>
          <w14:textFill>
            <w14:solidFill>
              <w14:schemeClr w14:val="tx1"/>
            </w14:solidFill>
          </w14:textFill>
        </w:rPr>
        <w:t xml:space="preserve">                                                                                                     Приложение № 3 </w:t>
      </w:r>
    </w:p>
    <w:p w14:paraId="1AA3B43C">
      <w:pPr>
        <w:pStyle w:val="75"/>
        <w:spacing w:line="283" w:lineRule="atLeast"/>
        <w:contextualSpacing/>
        <w:jc w:val="right"/>
        <w:rPr>
          <w:rFonts w:ascii="Times New Roman" w:hAnsi="Times New Roman" w:eastAsia="Liberation Serif"/>
          <w:color w:val="000000"/>
          <w:sz w:val="20"/>
          <w:szCs w:val="20"/>
        </w:rPr>
      </w:pPr>
      <w:r>
        <w:rPr>
          <w:rFonts w:ascii="Times New Roman" w:hAnsi="Times New Roman" w:eastAsia="Liberation Serif"/>
          <w:color w:val="000000" w:themeColor="text1"/>
          <w:sz w:val="20"/>
          <w:szCs w:val="20"/>
          <w14:textFill>
            <w14:solidFill>
              <w14:schemeClr w14:val="tx1"/>
            </w14:solidFill>
          </w14:textFill>
        </w:rPr>
        <w:t xml:space="preserve">к Извещению об осуществлении закупки </w:t>
      </w:r>
    </w:p>
    <w:p w14:paraId="15461055">
      <w:pPr>
        <w:pStyle w:val="75"/>
        <w:jc w:val="right"/>
        <w:rPr>
          <w:rFonts w:ascii="Times New Roman" w:hAnsi="Times New Roman" w:eastAsia="Liberation Serif"/>
          <w:color w:val="000000"/>
          <w:sz w:val="20"/>
          <w:szCs w:val="20"/>
          <w:highlight w:val="white"/>
        </w:rPr>
      </w:pPr>
    </w:p>
    <w:p w14:paraId="3BED38A3">
      <w:pPr>
        <w:pStyle w:val="75"/>
        <w:spacing w:line="283" w:lineRule="atLeast"/>
        <w:contextualSpacing/>
        <w:jc w:val="right"/>
        <w:rPr>
          <w:rFonts w:ascii="Times New Roman" w:hAnsi="Times New Roman" w:eastAsia="Liberation Serif"/>
          <w:color w:val="000000"/>
          <w:sz w:val="20"/>
          <w:szCs w:val="20"/>
          <w:highlight w:val="white"/>
        </w:rPr>
      </w:pPr>
    </w:p>
    <w:p w14:paraId="16A2A20E">
      <w:pPr>
        <w:pStyle w:val="75"/>
        <w:spacing w:line="283" w:lineRule="atLeast"/>
        <w:contextualSpacing/>
        <w:jc w:val="right"/>
        <w:rPr>
          <w:rFonts w:ascii="Times New Roman" w:hAnsi="Times New Roman" w:eastAsia="Liberation Serif"/>
          <w:color w:val="000000"/>
          <w:sz w:val="20"/>
          <w:szCs w:val="20"/>
          <w:highlight w:val="white"/>
        </w:rPr>
      </w:pPr>
    </w:p>
    <w:p w14:paraId="782FA895">
      <w:pPr>
        <w:spacing w:after="0"/>
        <w:jc w:val="center"/>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 xml:space="preserve">I. Требования к содержанию, составу заявки на участие в закупке, </w:t>
      </w:r>
    </w:p>
    <w:p w14:paraId="5763507E">
      <w:pPr>
        <w:spacing w:after="0"/>
        <w:jc w:val="center"/>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 xml:space="preserve">инструкция по ее заполнению </w:t>
      </w:r>
    </w:p>
    <w:p w14:paraId="1813CF10">
      <w:pPr>
        <w:spacing w:after="0" w:line="240" w:lineRule="exact"/>
        <w:jc w:val="center"/>
        <w:rPr>
          <w:rFonts w:ascii="Times New Roman" w:hAnsi="Times New Roman" w:eastAsia="Liberation Serif"/>
          <w:color w:val="000000"/>
          <w:sz w:val="20"/>
          <w:szCs w:val="20"/>
          <w:highlight w:val="white"/>
        </w:rPr>
      </w:pPr>
    </w:p>
    <w:p w14:paraId="4AFB51C2">
      <w:pPr>
        <w:jc w:val="both"/>
        <w:rPr>
          <w:rFonts w:ascii="Times New Roman" w:hAnsi="Times New Roman" w:eastAsia="Liberation Serif"/>
          <w:color w:val="000000"/>
          <w:sz w:val="20"/>
          <w:szCs w:val="20"/>
        </w:rPr>
      </w:pPr>
      <w:r>
        <w:rPr>
          <w:rFonts w:ascii="Times New Roman" w:hAnsi="Times New Roman" w:eastAsia="Liberation Serif"/>
          <w:b/>
          <w:color w:val="000000" w:themeColor="text1"/>
          <w:sz w:val="20"/>
          <w:szCs w:val="20"/>
          <w:highlight w:val="white"/>
          <w14:textFill>
            <w14:solidFill>
              <w14:schemeClr w14:val="tx1"/>
            </w14:solidFill>
          </w14:textFill>
        </w:rPr>
        <w:t>1. Для участия в конкурентном способе заявка на участие в закупке, если иное не предусмотрено Федеральным законом</w:t>
      </w:r>
      <w:r>
        <w:rPr>
          <w:rFonts w:ascii="Times New Roman" w:hAnsi="Times New Roman" w:eastAsia="Liberation Serif"/>
          <w:b/>
          <w:bCs/>
          <w:color w:val="000000" w:themeColor="text1"/>
          <w:sz w:val="20"/>
          <w:szCs w:val="20"/>
          <w:highlight w:val="white"/>
          <w14:textFill>
            <w14:solidFill>
              <w14:schemeClr w14:val="tx1"/>
            </w14:solidFill>
          </w14:textFill>
        </w:rPr>
        <w:t xml:space="preserve">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Fonts w:ascii="Times New Roman" w:hAnsi="Times New Roman" w:eastAsia="Liberation Serif"/>
          <w:b/>
          <w:color w:val="000000" w:themeColor="text1"/>
          <w:sz w:val="20"/>
          <w:szCs w:val="20"/>
          <w:highlight w:val="white"/>
          <w14:textFill>
            <w14:solidFill>
              <w14:schemeClr w14:val="tx1"/>
            </w14:solidFill>
          </w14:textFill>
        </w:rPr>
        <w:t>, должна содержать:</w:t>
      </w:r>
    </w:p>
    <w:p w14:paraId="267C5B1E">
      <w:pPr>
        <w:spacing w:line="283" w:lineRule="atLeast"/>
        <w:contextualSpacing/>
        <w:jc w:val="both"/>
        <w:rPr>
          <w:rFonts w:ascii="Times New Roman" w:hAnsi="Times New Roman" w:eastAsia="Liberation Serif"/>
          <w:b/>
          <w:color w:val="000000"/>
          <w:sz w:val="20"/>
          <w:szCs w:val="20"/>
        </w:rPr>
      </w:pPr>
    </w:p>
    <w:tbl>
      <w:tblPr>
        <w:tblStyle w:val="3"/>
        <w:tblW w:w="501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19"/>
        <w:gridCol w:w="7485"/>
      </w:tblGrid>
      <w:tr w14:paraId="2D7B5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09" w:hRule="atLeast"/>
        </w:trPr>
        <w:tc>
          <w:tcPr>
            <w:tcW w:w="1103" w:type="pct"/>
            <w:noWrap/>
          </w:tcPr>
          <w:p w14:paraId="0BC046FF">
            <w:pPr>
              <w:spacing w:line="283" w:lineRule="atLeast"/>
              <w:contextualSpacing/>
              <w:rPr>
                <w:rFonts w:ascii="Times New Roman" w:hAnsi="Times New Roman" w:eastAsia="Liberation Serif"/>
                <w:color w:val="000000"/>
                <w:sz w:val="20"/>
                <w:szCs w:val="20"/>
              </w:rPr>
            </w:pPr>
            <w:r>
              <w:rPr>
                <w:rFonts w:ascii="Times New Roman" w:hAnsi="Times New Roman" w:eastAsia="Liberation Serif"/>
                <w:color w:val="000000" w:themeColor="text1"/>
                <w:sz w:val="20"/>
                <w:szCs w:val="20"/>
                <w14:textFill>
                  <w14:solidFill>
                    <w14:schemeClr w14:val="tx1"/>
                  </w14:solidFill>
                </w14:textFill>
              </w:rPr>
              <w:t>1) информацию и документы об участнике закупки</w:t>
            </w:r>
            <w:r>
              <w:rPr>
                <w:rStyle w:val="5"/>
                <w:rFonts w:ascii="Times New Roman" w:hAnsi="Times New Roman" w:eastAsia="Liberation Serif"/>
                <w:b/>
                <w:color w:val="000000" w:themeColor="text1"/>
                <w:sz w:val="20"/>
                <w:szCs w:val="20"/>
                <w14:textFill>
                  <w14:solidFill>
                    <w14:schemeClr w14:val="tx1"/>
                  </w14:solidFill>
                </w14:textFill>
              </w:rPr>
              <w:footnoteReference w:id="0" w:customMarkFollows="1"/>
              <w:t>*</w:t>
            </w:r>
            <w:r>
              <w:rPr>
                <w:rFonts w:ascii="Times New Roman" w:hAnsi="Times New Roman" w:eastAsia="Liberation Serif"/>
                <w:color w:val="000000" w:themeColor="text1"/>
                <w:sz w:val="20"/>
                <w:szCs w:val="20"/>
                <w14:textFill>
                  <w14:solidFill>
                    <w14:schemeClr w14:val="tx1"/>
                  </w14:solidFill>
                </w14:textFill>
              </w:rPr>
              <w:t>:</w:t>
            </w:r>
          </w:p>
        </w:tc>
        <w:tc>
          <w:tcPr>
            <w:tcW w:w="3897" w:type="pct"/>
            <w:noWrap/>
          </w:tcPr>
          <w:p w14:paraId="6A7067D8">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а) </w:t>
            </w:r>
            <w:r>
              <w:rPr>
                <w:rFonts w:ascii="Times New Roman" w:hAnsi="Times New Roman" w:eastAsia="Liberation Serif"/>
                <w:color w:val="000000" w:themeColor="text1"/>
                <w:sz w:val="20"/>
                <w:szCs w:val="20"/>
                <w14:textFill>
                  <w14:solidFill>
                    <w14:schemeClr w14:val="tx1"/>
                  </w14:solidFill>
                </w14:textFill>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754CC70C">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1D7D01AF">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5FB666D2">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г) адрес юридического </w:t>
            </w:r>
            <w:r>
              <w:rPr>
                <w:rFonts w:ascii="Times New Roman" w:hAnsi="Times New Roman" w:eastAsia="Liberation Serif"/>
                <w:color w:val="000000" w:themeColor="text1"/>
                <w:sz w:val="20"/>
                <w:szCs w:val="20"/>
                <w14:textFill>
                  <w14:solidFill>
                    <w14:schemeClr w14:val="tx1"/>
                  </w14:solidFill>
                </w14:textFill>
              </w:rPr>
              <w:t>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739374BB">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7AF22018">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35C623CB">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0D57EBF4">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0103B4E1">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063EC8ED">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не установлено;</w:t>
            </w:r>
          </w:p>
          <w:p w14:paraId="31AECD85">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к) 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14:paraId="1A0F26BE">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не установлено;</w:t>
            </w:r>
          </w:p>
          <w:p w14:paraId="524DFCC9">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p w14:paraId="14E77E3B">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установлено;</w:t>
            </w:r>
          </w:p>
          <w:p w14:paraId="0FE25914">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3F9217A6">
            <w:pPr>
              <w:spacing w:after="0" w:line="283" w:lineRule="atLeast"/>
              <w:contextualSpacing/>
              <w:jc w:val="both"/>
              <w:rPr>
                <w:rFonts w:ascii="Times New Roman" w:hAnsi="Times New Roman" w:eastAsia="Liberation Serif"/>
                <w:color w:val="000000" w:themeColor="text1"/>
                <w:sz w:val="20"/>
                <w:szCs w:val="20"/>
                <w:lang w:val="ru-RU" w:eastAsia="zh-CN"/>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н) </w:t>
            </w:r>
            <w:r>
              <w:rPr>
                <w:rFonts w:ascii="Times New Roman" w:hAnsi="Times New Roman" w:eastAsia="Liberation Serif"/>
                <w:color w:val="000000" w:themeColor="text1"/>
                <w:sz w:val="20"/>
                <w:szCs w:val="20"/>
                <w:lang w:val="ru-RU" w:eastAsia="zh-CN"/>
                <w14:textFill>
                  <w14:solidFill>
                    <w14:schemeClr w14:val="tx1"/>
                  </w14:solidFill>
                </w14:textFill>
              </w:rPr>
              <w:t xml:space="preserve">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«р» настоящего пункта декларация о соответствии участника закупки требованиям, установленным пунктом 1 части 1 статьи 31 Федерального закона № 44-ФЗ) (указать исчерпывающий перечень документов, подтверждающих соответствие участника закупки требованиям, установленным в соответствии с </w:t>
            </w:r>
            <w:r>
              <w:rPr>
                <w:rFonts w:ascii="Times New Roman" w:hAnsi="Times New Roman" w:eastAsia="Liberation Serif"/>
                <w:color w:val="000000" w:themeColor="text1"/>
                <w:sz w:val="20"/>
                <w:szCs w:val="20"/>
                <w:lang w:val="ru-RU" w:eastAsia="zh-CN"/>
                <w14:textFill>
                  <w14:solidFill>
                    <w14:schemeClr w14:val="tx1"/>
                  </w14:solidFill>
                </w14:textFill>
              </w:rPr>
              <w:fldChar w:fldCharType="begin"/>
            </w:r>
            <w:r>
              <w:rPr>
                <w:rFonts w:ascii="Times New Roman" w:hAnsi="Times New Roman" w:eastAsia="Liberation Serif"/>
                <w:color w:val="000000" w:themeColor="text1"/>
                <w:sz w:val="20"/>
                <w:szCs w:val="20"/>
                <w:lang w:val="ru-RU" w:eastAsia="zh-CN"/>
                <w14:textFill>
                  <w14:solidFill>
                    <w14:schemeClr w14:val="tx1"/>
                  </w14:solidFill>
                </w14:textFill>
              </w:rPr>
              <w:instrText xml:space="preserve"> HYPERLINK "consultantplus://offline/ref=A60B85FA0EEBA619793909E7B5E5F78F627BA6837BA957591ADC2ABAD23F71ADF4D0BD7CFE3D6C8AoEp4L" </w:instrText>
            </w:r>
            <w:r>
              <w:rPr>
                <w:rFonts w:ascii="Times New Roman" w:hAnsi="Times New Roman" w:eastAsia="Liberation Serif"/>
                <w:color w:val="000000" w:themeColor="text1"/>
                <w:sz w:val="20"/>
                <w:szCs w:val="20"/>
                <w:lang w:val="ru-RU" w:eastAsia="zh-CN"/>
                <w14:textFill>
                  <w14:solidFill>
                    <w14:schemeClr w14:val="tx1"/>
                  </w14:solidFill>
                </w14:textFill>
              </w:rPr>
              <w:fldChar w:fldCharType="separate"/>
            </w:r>
            <w:r>
              <w:rPr>
                <w:rFonts w:ascii="Times New Roman" w:hAnsi="Times New Roman" w:eastAsia="Liberation Serif"/>
                <w:color w:val="000000" w:themeColor="text1"/>
                <w:sz w:val="20"/>
                <w:szCs w:val="20"/>
                <w:lang w:val="ru-RU" w:eastAsia="zh-CN"/>
                <w14:textFill>
                  <w14:solidFill>
                    <w14:schemeClr w14:val="tx1"/>
                  </w14:solidFill>
                </w14:textFill>
              </w:rPr>
              <w:t>пунктом 1 части 1 статьи 31</w:t>
            </w:r>
            <w:r>
              <w:rPr>
                <w:rFonts w:ascii="Times New Roman" w:hAnsi="Times New Roman" w:eastAsia="Liberation Serif"/>
                <w:color w:val="000000" w:themeColor="text1"/>
                <w:sz w:val="20"/>
                <w:szCs w:val="20"/>
                <w:lang w:val="ru-RU" w:eastAsia="zh-CN"/>
                <w14:textFill>
                  <w14:solidFill>
                    <w14:schemeClr w14:val="tx1"/>
                  </w14:solidFill>
                </w14:textFill>
              </w:rPr>
              <w:fldChar w:fldCharType="end"/>
            </w:r>
            <w:r>
              <w:rPr>
                <w:rFonts w:ascii="Times New Roman" w:hAnsi="Times New Roman" w:eastAsia="Liberation Serif"/>
                <w:color w:val="000000" w:themeColor="text1"/>
                <w:sz w:val="20"/>
                <w:szCs w:val="20"/>
                <w:lang w:val="ru-RU" w:eastAsia="zh-CN"/>
                <w14:textFill>
                  <w14:solidFill>
                    <w14:schemeClr w14:val="tx1"/>
                  </w14:solidFill>
                </w14:textFill>
              </w:rPr>
              <w:t xml:space="preserve"> Федерального закона).</w:t>
            </w:r>
          </w:p>
          <w:p w14:paraId="43142EE6">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не установлено.</w:t>
            </w:r>
          </w:p>
          <w:p w14:paraId="7857FE66">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о) Требования,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соответствии с письмом Министерства финансов Российской Федерации от 09.06.2022 № 24-06-06/54846), установлены:</w:t>
            </w:r>
          </w:p>
          <w:p w14:paraId="62C78EE1">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 участником закупки не может являться лицо, в отношении которого применяются специальные экономические меры, а также лицо, находящееся под контролем организаций, в отношении которых применяются специальные экономические меры, в соответствии с перечнем юридических лиц, </w:t>
            </w:r>
            <w:r>
              <w:rPr>
                <w:rFonts w:ascii="Times New Roman" w:hAnsi="Times New Roman" w:eastAsia="Liberation Serif"/>
                <w:color w:val="000000" w:themeColor="text1"/>
                <w:sz w:val="20"/>
                <w:szCs w:val="20"/>
                <w14:textFill>
                  <w14:solidFill>
                    <w14:schemeClr w14:val="tx1"/>
                  </w14:solidFill>
                </w14:textFill>
              </w:rPr>
              <w:br w:type="textWrapping"/>
            </w:r>
            <w:r>
              <w:rPr>
                <w:rFonts w:ascii="Times New Roman" w:hAnsi="Times New Roman" w:eastAsia="Liberation Serif"/>
                <w:color w:val="000000" w:themeColor="text1"/>
                <w:sz w:val="20"/>
                <w:szCs w:val="20"/>
                <w14:textFill>
                  <w14:solidFill>
                    <w14:schemeClr w14:val="tx1"/>
                  </w14:solidFill>
                </w14:textFill>
              </w:rPr>
              <w:t>в отношении которых применяются специальные экономические меры, утвержденным постановлением Правительства Российской Федерации от 11 мая 2022 г. № 851 «О мерах по реализации Указа Президента Российской Федерации от 03.05.2022 № 252».</w:t>
            </w:r>
          </w:p>
          <w:p w14:paraId="1CC14973">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Данное требование установлено в соответствии с Указом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3E2B6FFC">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Перечень документов, подтверждающих соответствие участника электронного аукциона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документы </w:t>
            </w:r>
            <w:r>
              <w:rPr>
                <w:rFonts w:ascii="Times New Roman" w:hAnsi="Times New Roman" w:eastAsia="Liberation Serif"/>
                <w:color w:val="000000" w:themeColor="text1"/>
                <w:sz w:val="20"/>
                <w:szCs w:val="20"/>
                <w14:textFill>
                  <w14:solidFill>
                    <w14:schemeClr w14:val="tx1"/>
                  </w14:solidFill>
                </w14:textFill>
              </w:rPr>
              <w:br w:type="textWrapping"/>
            </w:r>
            <w:r>
              <w:rPr>
                <w:rFonts w:ascii="Times New Roman" w:hAnsi="Times New Roman" w:eastAsia="Liberation Serif"/>
                <w:color w:val="000000" w:themeColor="text1"/>
                <w:sz w:val="20"/>
                <w:szCs w:val="20"/>
                <w14:textFill>
                  <w14:solidFill>
                    <w14:schemeClr w14:val="tx1"/>
                  </w14:solidFill>
                </w14:textFill>
              </w:rPr>
              <w:t>не требуются.</w:t>
            </w:r>
          </w:p>
          <w:p w14:paraId="2373DAA9">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p>
          <w:p w14:paraId="2E983D24">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п)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14:paraId="216E6D50">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p>
          <w:p w14:paraId="24646ABC">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Перечень информации и документов, которые подтверждают соответствие участников закупок дополнительным требованиям, указанным в </w:t>
            </w:r>
            <w:r>
              <w:rPr>
                <w:rFonts w:ascii="Times New Roman" w:hAnsi="Times New Roman" w:eastAsia="Liberation Serif"/>
                <w:color w:val="000000" w:themeColor="text1"/>
                <w:sz w:val="20"/>
                <w:szCs w:val="20"/>
                <w14:textFill>
                  <w14:solidFill>
                    <w14:schemeClr w14:val="tx1"/>
                  </w14:solidFill>
                </w14:textFill>
              </w:rPr>
              <w:fldChar w:fldCharType="begin"/>
            </w:r>
            <w:r>
              <w:rPr>
                <w:rFonts w:ascii="Times New Roman" w:hAnsi="Times New Roman" w:eastAsia="Liberation Serif"/>
                <w:color w:val="000000" w:themeColor="text1"/>
                <w:sz w:val="20"/>
                <w:szCs w:val="20"/>
                <w14:textFill>
                  <w14:solidFill>
                    <w14:schemeClr w14:val="tx1"/>
                  </w14:solidFill>
                </w14:textFill>
              </w:rPr>
              <w:instrText xml:space="preserve"> HYPERLINK "https://login.consultant.ru/link/?req=doc&amp;base=LAW&amp;n=388926&amp;dst=100344&amp;field=134&amp;date=26.11.2021" \o "https://login.consultant.ru/link/?req=doc&amp;base=LAW&amp;n=388926&amp;dst=100344&amp;field=134&amp;date=26.11.2021" </w:instrText>
            </w:r>
            <w:r>
              <w:rPr>
                <w:rFonts w:ascii="Times New Roman" w:hAnsi="Times New Roman" w:eastAsia="Liberation Serif"/>
                <w:color w:val="000000" w:themeColor="text1"/>
                <w:sz w:val="20"/>
                <w:szCs w:val="20"/>
                <w14:textFill>
                  <w14:solidFill>
                    <w14:schemeClr w14:val="tx1"/>
                  </w14:solidFill>
                </w14:textFill>
              </w:rPr>
              <w:fldChar w:fldCharType="separate"/>
            </w:r>
            <w:r>
              <w:rPr>
                <w:rFonts w:ascii="Times New Roman" w:hAnsi="Times New Roman" w:eastAsia="Liberation Serif"/>
                <w:color w:val="000000" w:themeColor="text1"/>
                <w:sz w:val="20"/>
                <w:szCs w:val="20"/>
                <w14:textFill>
                  <w14:solidFill>
                    <w14:schemeClr w14:val="tx1"/>
                  </w14:solidFill>
                </w14:textFill>
              </w:rPr>
              <w:t>части 2</w:t>
            </w:r>
            <w:r>
              <w:rPr>
                <w:rFonts w:ascii="Times New Roman" w:hAnsi="Times New Roman" w:eastAsia="Liberation Serif"/>
                <w:color w:val="000000" w:themeColor="text1"/>
                <w:sz w:val="20"/>
                <w:szCs w:val="20"/>
                <w14:textFill>
                  <w14:solidFill>
                    <w14:schemeClr w14:val="tx1"/>
                  </w14:solidFill>
                </w14:textFill>
              </w:rPr>
              <w:fldChar w:fldCharType="end"/>
            </w:r>
            <w:r>
              <w:rPr>
                <w:rFonts w:ascii="Times New Roman" w:hAnsi="Times New Roman" w:eastAsia="Liberation Serif"/>
                <w:color w:val="000000" w:themeColor="text1"/>
                <w:sz w:val="20"/>
                <w:szCs w:val="20"/>
                <w14:textFill>
                  <w14:solidFill>
                    <w14:schemeClr w14:val="tx1"/>
                  </w14:solidFill>
                </w14:textFill>
              </w:rPr>
              <w:t xml:space="preserve"> статьи 31</w:t>
            </w:r>
            <w:r>
              <w:rPr>
                <w:rFonts w:ascii="Times New Roman" w:hAnsi="Times New Roman" w:eastAsia="Liberation Serif"/>
                <w:color w:val="000000" w:themeColor="text1"/>
                <w:sz w:val="20"/>
                <w:szCs w:val="20"/>
                <w14:textFill>
                  <w14:solidFill>
                    <w14:schemeClr w14:val="tx1"/>
                  </w14:solidFill>
                </w14:textFill>
              </w:rPr>
              <w:t>:</w:t>
            </w:r>
          </w:p>
          <w:p w14:paraId="56AC69CA">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не установлено.</w:t>
            </w:r>
          </w:p>
          <w:p w14:paraId="0E5F8ED5">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Перечень информации и документов, которые подтверждают соответствие участников закупок дополнительным требованиям, указанным в </w:t>
            </w:r>
            <w:r>
              <w:rPr>
                <w:rFonts w:ascii="Times New Roman" w:hAnsi="Times New Roman" w:eastAsia="Liberation Serif"/>
                <w:color w:val="000000" w:themeColor="text1"/>
                <w:sz w:val="20"/>
                <w:szCs w:val="20"/>
                <w14:textFill>
                  <w14:solidFill>
                    <w14:schemeClr w14:val="tx1"/>
                  </w14:solidFill>
                </w14:textFill>
              </w:rPr>
              <w:fldChar w:fldCharType="begin"/>
            </w:r>
            <w:r>
              <w:rPr>
                <w:rFonts w:ascii="Times New Roman" w:hAnsi="Times New Roman" w:eastAsia="Liberation Serif"/>
                <w:color w:val="000000" w:themeColor="text1"/>
                <w:sz w:val="20"/>
                <w:szCs w:val="20"/>
                <w14:textFill>
                  <w14:solidFill>
                    <w14:schemeClr w14:val="tx1"/>
                  </w14:solidFill>
                </w14:textFill>
              </w:rPr>
              <w:instrText xml:space="preserve"> HYPERLINK "https://login.consultant.ru/link/?req=doc&amp;base=LAW&amp;n=388926&amp;dst=100344&amp;field=134&amp;date=26.11.2021" \o "https://login.consultant.ru/link/?req=doc&amp;base=LAW&amp;n=388926&amp;dst=100344&amp;field=134&amp;date=26.11.2021" </w:instrText>
            </w:r>
            <w:r>
              <w:rPr>
                <w:rFonts w:ascii="Times New Roman" w:hAnsi="Times New Roman" w:eastAsia="Liberation Serif"/>
                <w:color w:val="000000" w:themeColor="text1"/>
                <w:sz w:val="20"/>
                <w:szCs w:val="20"/>
                <w14:textFill>
                  <w14:solidFill>
                    <w14:schemeClr w14:val="tx1"/>
                  </w14:solidFill>
                </w14:textFill>
              </w:rPr>
              <w:fldChar w:fldCharType="separate"/>
            </w:r>
            <w:r>
              <w:rPr>
                <w:rFonts w:ascii="Times New Roman" w:hAnsi="Times New Roman" w:eastAsia="Liberation Serif"/>
                <w:color w:val="000000" w:themeColor="text1"/>
                <w:sz w:val="20"/>
                <w:szCs w:val="20"/>
                <w14:textFill>
                  <w14:solidFill>
                    <w14:schemeClr w14:val="tx1"/>
                  </w14:solidFill>
                </w14:textFill>
              </w:rPr>
              <w:t>части 2</w:t>
            </w:r>
            <w:r>
              <w:rPr>
                <w:rFonts w:ascii="Times New Roman" w:hAnsi="Times New Roman" w:eastAsia="Liberation Serif"/>
                <w:color w:val="000000" w:themeColor="text1"/>
                <w:sz w:val="20"/>
                <w:szCs w:val="20"/>
                <w14:textFill>
                  <w14:solidFill>
                    <w14:schemeClr w14:val="tx1"/>
                  </w14:solidFill>
                </w14:textFill>
              </w:rPr>
              <w:fldChar w:fldCharType="end"/>
            </w:r>
            <w:r>
              <w:rPr>
                <w:rFonts w:ascii="Times New Roman" w:hAnsi="Times New Roman" w:eastAsia="Liberation Serif"/>
                <w:color w:val="000000" w:themeColor="text1"/>
                <w:sz w:val="20"/>
                <w:szCs w:val="20"/>
                <w14:textFill>
                  <w14:solidFill>
                    <w14:schemeClr w14:val="tx1"/>
                  </w14:solidFill>
                </w14:textFill>
              </w:rPr>
              <w:t xml:space="preserve">.1 статьи 31: </w:t>
            </w:r>
          </w:p>
          <w:p w14:paraId="02F72952">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не установлено.</w:t>
            </w:r>
          </w:p>
          <w:p w14:paraId="5EF8DB25">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p>
          <w:p w14:paraId="0BFC08AB">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р) декларация о соответствии участника закупки требованиям, установленным пунктами 3 - 5, 7 - 11 части 1 статьи 31 Федерального закона № 44-ФЗ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Fonts w:ascii="Times New Roman" w:hAnsi="Times New Roman" w:eastAsia="Liberation Serif"/>
                <w:color w:val="000000" w:themeColor="text1"/>
                <w:sz w:val="20"/>
                <w:szCs w:val="20"/>
                <w14:textFill>
                  <w14:solidFill>
                    <w14:schemeClr w14:val="tx1"/>
                  </w14:solidFill>
                </w14:textFill>
              </w:rPr>
              <w:t>;</w:t>
            </w:r>
          </w:p>
          <w:p w14:paraId="5EE533A7">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с)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19FB7BF7">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т) в случае проведения электронного конкурса и установления критерия, предусмотренного пунктом 4 части 1 статьи 32 Федерального закона № 44-ФЗ,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Федерального закона №44-ФЗ:</w:t>
            </w:r>
          </w:p>
          <w:p w14:paraId="5FCF7497">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не установлено. </w:t>
            </w:r>
          </w:p>
          <w:p w14:paraId="34B8B819">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p>
        </w:tc>
      </w:tr>
      <w:tr w14:paraId="26522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3" w:type="pct"/>
            <w:tcBorders>
              <w:bottom w:val="single" w:color="auto" w:sz="4" w:space="0"/>
            </w:tcBorders>
            <w:noWrap/>
          </w:tcPr>
          <w:p w14:paraId="6FFEC990">
            <w:pPr>
              <w:spacing w:line="283" w:lineRule="atLeast"/>
              <w:contextualSpacing/>
              <w:rPr>
                <w:rFonts w:ascii="Times New Roman" w:hAnsi="Times New Roman" w:eastAsia="Liberation Serif"/>
                <w:color w:val="000000"/>
                <w:sz w:val="20"/>
                <w:szCs w:val="20"/>
              </w:rPr>
            </w:pPr>
            <w:r>
              <w:rPr>
                <w:rFonts w:ascii="Times New Roman" w:hAnsi="Times New Roman" w:eastAsia="Liberation Serif"/>
                <w:color w:val="000000" w:themeColor="text1"/>
                <w:sz w:val="20"/>
                <w:szCs w:val="20"/>
                <w14:textFill>
                  <w14:solidFill>
                    <w14:schemeClr w14:val="tx1"/>
                  </w14:solidFill>
                </w14:textFill>
              </w:rPr>
              <w:t>2) предложение участника закупки в отношении объекта закупки:</w:t>
            </w:r>
          </w:p>
        </w:tc>
        <w:tc>
          <w:tcPr>
            <w:tcW w:w="3897" w:type="pct"/>
            <w:noWrap/>
          </w:tcPr>
          <w:p w14:paraId="1C8799D1">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а) 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w:t>
            </w:r>
            <w:r>
              <w:rPr>
                <w:rFonts w:ascii="Times New Roman" w:hAnsi="Times New Roman" w:eastAsia="Liberation Serif"/>
                <w:color w:val="000000" w:themeColor="text1"/>
                <w:sz w:val="20"/>
                <w:szCs w:val="20"/>
                <w14:textFill>
                  <w14:solidFill>
                    <w14:schemeClr w14:val="tx1"/>
                  </w14:solidFill>
                </w14:textFill>
              </w:rPr>
              <w:br w:type="textWrapping"/>
            </w:r>
            <w:r>
              <w:rPr>
                <w:rFonts w:ascii="Times New Roman" w:hAnsi="Times New Roman" w:eastAsia="Liberation Serif"/>
                <w:color w:val="000000" w:themeColor="text1"/>
                <w:sz w:val="20"/>
                <w:szCs w:val="20"/>
                <w14:textFill>
                  <w14:solidFill>
                    <w14:schemeClr w14:val="tx1"/>
                  </w14:solidFill>
                </w14:textFill>
              </w:rPr>
              <w:t xml:space="preserve">№ 44-ФЗ, товарный знак (при наличии у товара товарного знака) (в соответствии с Приложением № 1 к извещению) </w:t>
            </w:r>
          </w:p>
          <w:p w14:paraId="1924AE2F">
            <w:pPr>
              <w:spacing w:after="0" w:line="283" w:lineRule="atLeast"/>
              <w:contextualSpacing/>
              <w:jc w:val="both"/>
              <w:rPr>
                <w:rFonts w:ascii="Times New Roman" w:hAnsi="Times New Roman" w:eastAsia="Liberation Serif"/>
                <w:color w:val="000000" w:themeColor="text1"/>
                <w:sz w:val="20"/>
                <w:szCs w:val="20"/>
                <w:lang w:val="ru-RU"/>
                <w14:textFill>
                  <w14:solidFill>
                    <w14:schemeClr w14:val="tx1"/>
                  </w14:solidFill>
                </w14:textFill>
              </w:rPr>
            </w:pPr>
            <w:r>
              <w:rPr>
                <w:rFonts w:ascii="Times New Roman" w:hAnsi="Times New Roman" w:eastAsia="Liberation Serif"/>
                <w:color w:val="000000" w:themeColor="text1"/>
                <w:sz w:val="20"/>
                <w:szCs w:val="20"/>
                <w:lang w:val="ru-RU"/>
                <w14:textFill>
                  <w14:solidFill>
                    <w14:schemeClr w14:val="tx1"/>
                  </w14:solidFill>
                </w14:textFill>
              </w:rPr>
              <w:t xml:space="preserve">включается в заявку </w:t>
            </w:r>
            <w:r>
              <w:rPr>
                <w:rFonts w:ascii="Times New Roman" w:hAnsi="Times New Roman" w:eastAsia="Liberation Serif"/>
                <w:color w:val="000000" w:themeColor="text1"/>
                <w:sz w:val="20"/>
                <w:szCs w:val="20"/>
                <w:lang w:val="ru-RU"/>
                <w14:textFill>
                  <w14:solidFill>
                    <w14:schemeClr w14:val="tx1"/>
                  </w14:solidFill>
                </w14:textFill>
              </w:rPr>
              <w:t>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2F3B10F3">
            <w:pPr>
              <w:spacing w:after="0" w:line="283" w:lineRule="atLeast"/>
              <w:contextualSpacing/>
              <w:jc w:val="both"/>
              <w:rPr>
                <w:rFonts w:ascii="Times New Roman" w:hAnsi="Times New Roman" w:eastAsia="Liberation Serif"/>
                <w:color w:val="000000" w:themeColor="text1"/>
                <w:sz w:val="20"/>
                <w:szCs w:val="20"/>
                <w:lang w:val="ru-RU"/>
                <w14:textFill>
                  <w14:solidFill>
                    <w14:schemeClr w14:val="tx1"/>
                  </w14:solidFill>
                </w14:textFill>
              </w:rPr>
            </w:pPr>
            <w:r>
              <w:rPr>
                <w:rFonts w:ascii="Times New Roman" w:hAnsi="Times New Roman" w:eastAsia="Liberation Serif"/>
                <w:color w:val="000000" w:themeColor="text1"/>
                <w:sz w:val="20"/>
                <w:szCs w:val="20"/>
                <w:lang w:val="ru-RU"/>
                <w14:textFill>
                  <w14:solidFill>
                    <w14:schemeClr w14:val="tx1"/>
                  </w14:solidFill>
                </w14:textFill>
              </w:rPr>
              <w:t xml:space="preserve">может не включаться в заявку </w:t>
            </w:r>
            <w:r>
              <w:rPr>
                <w:rFonts w:ascii="Times New Roman" w:hAnsi="Times New Roman" w:eastAsia="Liberation Serif"/>
                <w:color w:val="000000" w:themeColor="text1"/>
                <w:sz w:val="20"/>
                <w:szCs w:val="20"/>
                <w:lang w:val="ru-RU"/>
                <w14:textFill>
                  <w14:solidFill>
                    <w14:schemeClr w14:val="tx1"/>
                  </w14:solidFill>
                </w14:textFill>
              </w:rPr>
              <w:t>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080605E2">
            <w:pPr>
              <w:spacing w:after="0" w:line="283" w:lineRule="atLeast"/>
              <w:contextualSpacing/>
              <w:jc w:val="both"/>
              <w:rPr>
                <w:rFonts w:ascii="Times New Roman" w:hAnsi="Times New Roman" w:eastAsia="Liberation Serif"/>
                <w:color w:val="000000" w:themeColor="text1"/>
                <w:sz w:val="20"/>
                <w:szCs w:val="20"/>
                <w:lang w:val="ru-RU"/>
                <w14:textFill>
                  <w14:solidFill>
                    <w14:schemeClr w14:val="tx1"/>
                  </w14:solidFill>
                </w14:textFill>
              </w:rPr>
            </w:pPr>
            <w:r>
              <w:rPr>
                <w:rFonts w:ascii="Times New Roman" w:hAnsi="Times New Roman" w:eastAsia="Liberation Serif"/>
                <w:color w:val="000000" w:themeColor="text1"/>
                <w:sz w:val="20"/>
                <w:szCs w:val="20"/>
                <w:lang w:val="ru-RU"/>
                <w14:textFill>
                  <w14:solidFill>
                    <w14:schemeClr w14:val="tx1"/>
                  </w14:solidFill>
                </w14:textFill>
              </w:rPr>
              <w:t>не включается в заявку</w:t>
            </w:r>
            <w:r>
              <w:rPr>
                <w:rFonts w:ascii="Times New Roman" w:hAnsi="Times New Roman" w:eastAsia="Liberation Serif"/>
                <w:color w:val="000000" w:themeColor="text1"/>
                <w:sz w:val="20"/>
                <w:szCs w:val="20"/>
                <w:lang w:val="ru-RU"/>
                <w14:textFill>
                  <w14:solidFill>
                    <w14:schemeClr w14:val="tx1"/>
                  </w14:solidFill>
                </w14:textFill>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6A1C6D24">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 44-ФЗ </w:t>
            </w:r>
          </w:p>
          <w:p w14:paraId="5F93E733">
            <w:pPr>
              <w:spacing w:after="0" w:line="283" w:lineRule="atLeast"/>
              <w:contextualSpacing/>
              <w:jc w:val="both"/>
              <w:rPr>
                <w:rFonts w:ascii="Times New Roman" w:hAnsi="Times New Roman" w:eastAsia="Liberation Serif"/>
                <w:color w:val="000000" w:themeColor="text1"/>
                <w:sz w:val="20"/>
                <w:szCs w:val="20"/>
                <w:lang w:val="ru-RU"/>
                <w14:textFill>
                  <w14:solidFill>
                    <w14:schemeClr w14:val="tx1"/>
                  </w14:solidFill>
                </w14:textFill>
              </w:rPr>
            </w:pPr>
            <w:r>
              <w:rPr>
                <w:rFonts w:ascii="Times New Roman" w:hAnsi="Times New Roman" w:eastAsia="Liberation Serif"/>
                <w:color w:val="000000" w:themeColor="text1"/>
                <w:sz w:val="20"/>
                <w:szCs w:val="20"/>
                <w:lang w:val="ru-RU"/>
                <w14:textFill>
                  <w14:solidFill>
                    <w14:schemeClr w14:val="tx1"/>
                  </w14:solidFill>
                </w14:textFill>
              </w:rPr>
              <w:t>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481989A9">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6C2F515">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 xml:space="preserve"> не установлено. </w:t>
            </w:r>
          </w:p>
          <w:p w14:paraId="5040F48E">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г) с учетом положений части 2 статьи 43 Федерального закона               № 44-ФЗ предложение по критериям, предусмотренным пунктами 2 и (или) 3 части 1 статьи 32 Федерального закона № 44-ФЗ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14:paraId="66F2C1D4">
            <w:pPr>
              <w:spacing w:after="0" w:line="283" w:lineRule="atLeast"/>
              <w:contextualSpacing/>
              <w:jc w:val="both"/>
              <w:rPr>
                <w:rFonts w:ascii="Times New Roman" w:hAnsi="Times New Roman" w:eastAsia="Liberation Serif"/>
                <w:color w:val="000000" w:themeColor="text1"/>
                <w:sz w:val="20"/>
                <w:szCs w:val="20"/>
                <w:lang w:val="ru-RU"/>
                <w14:textFill>
                  <w14:solidFill>
                    <w14:schemeClr w14:val="tx1"/>
                  </w14:solidFill>
                </w14:textFill>
              </w:rPr>
            </w:pPr>
            <w:r>
              <w:rPr>
                <w:rFonts w:ascii="Times New Roman" w:hAnsi="Times New Roman" w:eastAsia="Liberation Serif"/>
                <w:color w:val="000000" w:themeColor="text1"/>
                <w:sz w:val="20"/>
                <w:szCs w:val="20"/>
                <w:lang w:val="ru-RU"/>
                <w14:textFill>
                  <w14:solidFill>
                    <w14:schemeClr w14:val="tx1"/>
                  </w14:solidFill>
                </w14:textFill>
              </w:rPr>
              <w:t>не включается в заявку</w:t>
            </w:r>
            <w:r>
              <w:rPr>
                <w:rFonts w:ascii="Times New Roman" w:hAnsi="Times New Roman" w:eastAsia="Liberation Serif"/>
                <w:color w:val="000000" w:themeColor="text1"/>
                <w:sz w:val="20"/>
                <w:szCs w:val="20"/>
                <w:lang w:val="ru-RU"/>
                <w14:textFill>
                  <w14:solidFill>
                    <w14:schemeClr w14:val="tx1"/>
                  </w14:solidFill>
                </w14:textFill>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0A02BE7B">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14:paraId="3F023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7" w:hRule="atLeast"/>
        </w:trPr>
        <w:tc>
          <w:tcPr>
            <w:tcW w:w="5000" w:type="pct"/>
            <w:gridSpan w:val="2"/>
            <w:noWrap/>
          </w:tcPr>
          <w:p w14:paraId="39B034FF">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3) предложение участника закупки о цене контракта (за исключением случая, предусмотренного пунктом 4 части 1 статьи 43) – при проведении электронного аукциона не применяется;</w:t>
            </w:r>
          </w:p>
          <w:p w14:paraId="37EDF5FA">
            <w:pPr>
              <w:spacing w:after="0" w:line="283" w:lineRule="atLeast"/>
              <w:contextualSpacing/>
              <w:jc w:val="both"/>
              <w:rPr>
                <w:rFonts w:ascii="Times New Roman" w:hAnsi="Times New Roman" w:eastAsia="Liberation Serif"/>
                <w:color w:val="000000" w:themeColor="text1"/>
                <w:sz w:val="20"/>
                <w:szCs w:val="20"/>
                <w14:textFill>
                  <w14:solidFill>
                    <w14:schemeClr w14:val="tx1"/>
                  </w14:solidFill>
                </w14:textFill>
              </w:rPr>
            </w:pPr>
            <w:r>
              <w:rPr>
                <w:rFonts w:ascii="Times New Roman" w:hAnsi="Times New Roman" w:eastAsia="Liberation Serif"/>
                <w:color w:val="000000" w:themeColor="text1"/>
                <w:sz w:val="20"/>
                <w:szCs w:val="20"/>
                <w14:textFill>
                  <w14:solidFill>
                    <w14:schemeClr w14:val="tx1"/>
                  </w14:solidFill>
                </w14:textFill>
              </w:rPr>
              <w:t>4) предложение участника закупки о сумме цен единиц товара, работы, услуги (в случае, предусмотренном частью 24 статьи 22 Федерального закона № 44-ФЗ) – при проведении электронного аукциона не применяется</w:t>
            </w:r>
          </w:p>
        </w:tc>
      </w:tr>
      <w:tr w14:paraId="1ABF6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3" w:type="pct"/>
            <w:noWrap/>
          </w:tcPr>
          <w:p w14:paraId="53ADD87A">
            <w:pPr>
              <w:pStyle w:val="32"/>
              <w:spacing w:beforeAutospacing="0" w:after="0" w:afterAutospacing="0" w:line="221" w:lineRule="atLeast"/>
              <w:jc w:val="both"/>
              <w:rPr>
                <w:strike/>
                <w:color w:val="FF0000"/>
                <w:sz w:val="20"/>
                <w:szCs w:val="20"/>
              </w:rPr>
            </w:pPr>
            <w:r>
              <w:rPr>
                <w:sz w:val="20"/>
                <w:szCs w:val="20"/>
              </w:rPr>
              <w:t>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4F56960A">
            <w:pPr>
              <w:pStyle w:val="32"/>
              <w:spacing w:beforeAutospacing="0" w:after="0" w:afterAutospacing="0" w:line="221" w:lineRule="atLeast"/>
              <w:jc w:val="both"/>
              <w:rPr>
                <w:rFonts w:eastAsia="Liberation Serif"/>
                <w:color w:val="000000"/>
                <w:sz w:val="20"/>
                <w:szCs w:val="20"/>
              </w:rPr>
            </w:pPr>
          </w:p>
        </w:tc>
        <w:tc>
          <w:tcPr>
            <w:tcW w:w="3897" w:type="pct"/>
            <w:noWrap/>
          </w:tcPr>
          <w:p w14:paraId="15C0B1B3">
            <w:pPr>
              <w:pStyle w:val="32"/>
              <w:spacing w:beforeAutospacing="0" w:after="0" w:afterAutospacing="0" w:line="288" w:lineRule="atLeast"/>
              <w:ind w:firstLine="540"/>
              <w:jc w:val="both"/>
              <w:rPr>
                <w:rFonts w:ascii="Times New Roman" w:hAnsi="Times New Roman" w:eastAsia="Liberation Serif" w:cs="Times New Roman"/>
                <w:color w:val="000000" w:themeColor="text1"/>
                <w:sz w:val="20"/>
                <w:szCs w:val="20"/>
                <w:lang w:val="ru-RU" w:eastAsia="zh-CN" w:bidi="ar-SA"/>
                <w14:textFill>
                  <w14:solidFill>
                    <w14:schemeClr w14:val="tx1"/>
                  </w14:solidFill>
                </w14:textFill>
              </w:rPr>
            </w:pPr>
            <w:r>
              <w:rPr>
                <w:rFonts w:ascii="Times New Roman" w:hAnsi="Times New Roman" w:eastAsia="Liberation Serif" w:cs="Times New Roman"/>
                <w:color w:val="000000" w:themeColor="text1"/>
                <w:sz w:val="20"/>
                <w:szCs w:val="20"/>
                <w:lang w:val="ru-RU" w:eastAsia="zh-CN" w:bidi="ar-SA"/>
                <w14:textFill>
                  <w14:solidFill>
                    <w14:schemeClr w14:val="tx1"/>
                  </w14:solidFill>
                </w14:textFill>
              </w:rPr>
              <w:t>Не установлено</w:t>
            </w:r>
          </w:p>
          <w:p w14:paraId="1A611DC2">
            <w:pPr>
              <w:pStyle w:val="75"/>
              <w:spacing w:line="283" w:lineRule="atLeast"/>
              <w:contextualSpacing/>
              <w:jc w:val="both"/>
              <w:rPr>
                <w:rFonts w:ascii="Times New Roman" w:hAnsi="Times New Roman" w:eastAsia="Liberation Serif" w:cs="Times New Roman"/>
                <w:color w:val="000000" w:themeColor="text1"/>
                <w:sz w:val="20"/>
                <w:szCs w:val="20"/>
                <w:lang w:val="ru-RU" w:eastAsia="zh-CN" w:bidi="ar-SA"/>
                <w14:textFill>
                  <w14:solidFill>
                    <w14:schemeClr w14:val="tx1"/>
                  </w14:solidFill>
                </w14:textFill>
              </w:rPr>
            </w:pPr>
          </w:p>
        </w:tc>
      </w:tr>
    </w:tbl>
    <w:p w14:paraId="3C520DA7">
      <w:pPr>
        <w:spacing w:after="0"/>
        <w:jc w:val="both"/>
        <w:rPr>
          <w:rFonts w:ascii="Times New Roman" w:hAnsi="Times New Roman" w:eastAsia="Liberation Serif"/>
          <w:color w:val="000000"/>
          <w:sz w:val="20"/>
          <w:szCs w:val="20"/>
          <w:highlight w:val="white"/>
        </w:rPr>
      </w:pPr>
    </w:p>
    <w:p w14:paraId="32E28FBB">
      <w:pPr>
        <w:spacing w:after="0"/>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Требовать от участника закупки представления иных информации и документов, за исключением предусмотренных частями 1 и 2 статьи 43 Федерального закона № 44-ФЗ, не допускается.</w:t>
      </w:r>
    </w:p>
    <w:p w14:paraId="38B0C2D0">
      <w:pPr>
        <w:spacing w:after="0"/>
        <w:jc w:val="center"/>
        <w:rPr>
          <w:rFonts w:ascii="Times New Roman" w:hAnsi="Times New Roman" w:eastAsia="Liberation Serif"/>
          <w:color w:val="000000"/>
          <w:sz w:val="20"/>
          <w:szCs w:val="20"/>
          <w:highlight w:val="white"/>
        </w:rPr>
      </w:pPr>
    </w:p>
    <w:p w14:paraId="1883F4A7">
      <w:pPr>
        <w:spacing w:after="0"/>
        <w:jc w:val="center"/>
        <w:rPr>
          <w:rFonts w:ascii="Times New Roman" w:hAnsi="Times New Roman" w:eastAsia="Liberation Serif"/>
          <w:color w:val="000000"/>
          <w:sz w:val="20"/>
          <w:szCs w:val="20"/>
          <w:highlight w:val="white"/>
        </w:rPr>
      </w:pPr>
    </w:p>
    <w:p w14:paraId="50DF5AA7">
      <w:pPr>
        <w:spacing w:after="0"/>
        <w:jc w:val="center"/>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 xml:space="preserve">II. Инструкция по заполнению заявки на участие в закупке при </w:t>
      </w:r>
    </w:p>
    <w:p w14:paraId="7E9137AF">
      <w:pPr>
        <w:spacing w:after="0"/>
        <w:jc w:val="center"/>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осуществлении закупки товара, в том числе поставляемого заказчику при выполнении закупаемых работ, оказании закупаемых услуг</w:t>
      </w:r>
    </w:p>
    <w:p w14:paraId="75C1E8BE">
      <w:pPr>
        <w:spacing w:after="0"/>
        <w:jc w:val="center"/>
        <w:rPr>
          <w:rFonts w:ascii="Times New Roman" w:hAnsi="Times New Roman" w:eastAsia="Liberation Serif"/>
          <w:color w:val="000000"/>
          <w:sz w:val="20"/>
          <w:szCs w:val="20"/>
          <w:highlight w:val="white"/>
        </w:rPr>
      </w:pPr>
    </w:p>
    <w:p w14:paraId="777348DD">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Предложение участника закупки в отношении объекта закупки должно содержать значения характеристик товара в соответствии с информацией, указанной в разделе «Информация об объекте закупки» извещения об осуществлении закупки в Единой информационной системе (</w:t>
      </w:r>
      <w:r>
        <w:rPr>
          <w:rFonts w:ascii="Times New Roman" w:hAnsi="Times New Roman" w:eastAsia="Liberation Serif"/>
          <w:i/>
          <w:color w:val="000000" w:themeColor="text1"/>
          <w:sz w:val="20"/>
          <w:szCs w:val="20"/>
          <w:highlight w:val="white"/>
          <w14:textFill>
            <w14:solidFill>
              <w14:schemeClr w14:val="tx1"/>
            </w14:solidFill>
          </w14:textFill>
        </w:rPr>
        <w:t>Приложении № 1 к Извещению об осуществлении закупки «Описание объекта закупки»; Приложении(-ях) к Приложению № 1 Извещения об осуществлении закупки «Описание объекта закупки»).</w:t>
      </w:r>
    </w:p>
    <w:p w14:paraId="21FADA65">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lang w:eastAsia="ru-RU"/>
          <w14:textFill>
            <w14:solidFill>
              <w14:schemeClr w14:val="tx1"/>
            </w14:solidFill>
          </w14:textFill>
        </w:rPr>
        <w:t>Участник закупки при формировании предложения в отношении объекта закупки с использованием электронной площадки (путем заполнения экранных форм веб-интерфейса электронной площадки - в «структурированном виде») указывает:</w:t>
      </w:r>
    </w:p>
    <w:p w14:paraId="44F68BD4">
      <w:pPr>
        <w:pStyle w:val="32"/>
        <w:spacing w:beforeAutospacing="0" w:after="0" w:afterAutospacing="0" w:line="288" w:lineRule="atLeast"/>
        <w:ind w:firstLine="709"/>
        <w:jc w:val="both"/>
        <w:rPr>
          <w:rFonts w:eastAsia="Liberation Serif"/>
          <w:color w:val="000000"/>
          <w:sz w:val="20"/>
          <w:szCs w:val="20"/>
        </w:rPr>
      </w:pPr>
      <w:r>
        <w:rPr>
          <w:rFonts w:eastAsia="Liberation Serif"/>
          <w:color w:val="000000" w:themeColor="text1"/>
          <w:sz w:val="20"/>
          <w:szCs w:val="20"/>
          <w14:textFill>
            <w14:solidFill>
              <w14:schemeClr w14:val="tx1"/>
            </w14:solidFill>
          </w14:textFill>
        </w:rPr>
        <w:t>- товарный знак (при наличии у товара товарного знака)</w:t>
      </w:r>
      <w:r>
        <w:rPr>
          <w:rFonts w:eastAsia="Liberation Serif"/>
          <w:i/>
          <w:iCs/>
          <w:color w:val="000000" w:themeColor="text1"/>
          <w:sz w:val="20"/>
          <w:szCs w:val="20"/>
          <w14:textFill>
            <w14:solidFill>
              <w14:schemeClr w14:val="tx1"/>
            </w14:solidFill>
          </w14:textFill>
        </w:rPr>
        <w:t>;</w:t>
      </w:r>
    </w:p>
    <w:p w14:paraId="55A3C289">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lang w:eastAsia="ru-RU"/>
          <w14:textFill>
            <w14:solidFill>
              <w14:schemeClr w14:val="tx1"/>
            </w14:solidFill>
          </w14:textFill>
        </w:rPr>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 44-ФЗ, в приглашении принять участие в определении поставщика (подрядчика, исполнителя) в соответствии с пунктом 1 части 1 статьи 75  Федерального закона № 44-ФЗ соответственно;</w:t>
      </w:r>
    </w:p>
    <w:p w14:paraId="5EE41D5E">
      <w:pPr>
        <w:spacing w:after="0" w:line="288" w:lineRule="atLeas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наименование страны происхождения товара (в соответствии с Общероссийским классификатором стран мира).</w:t>
      </w:r>
    </w:p>
    <w:p w14:paraId="3BE8EB0D">
      <w:pPr>
        <w:pStyle w:val="32"/>
        <w:spacing w:beforeAutospacing="0" w:after="0" w:afterAutospacing="0" w:line="240" w:lineRule="atLeast"/>
        <w:ind w:firstLine="451"/>
        <w:jc w:val="both"/>
        <w:rPr>
          <w:rFonts w:eastAsia="Liberation Serif"/>
          <w:color w:val="000000"/>
          <w:sz w:val="20"/>
          <w:szCs w:val="20"/>
        </w:rPr>
      </w:pPr>
      <w:r>
        <w:rPr>
          <w:rFonts w:eastAsia="Liberation Serif"/>
          <w:color w:val="000000" w:themeColor="text1"/>
          <w:sz w:val="20"/>
          <w:szCs w:val="20"/>
          <w14:textFill>
            <w14:solidFill>
              <w14:schemeClr w14:val="tx1"/>
            </w14:solidFill>
          </w14:textFill>
        </w:rPr>
        <w:t>- номер реестровой записи (при наличии такого номера)</w:t>
      </w:r>
      <w:r>
        <w:rPr>
          <w:rFonts w:eastAsia="Liberation Serif"/>
          <w:color w:val="000000" w:themeColor="text1"/>
          <w:sz w:val="20"/>
          <w:szCs w:val="20"/>
          <w14:textFill>
            <w14:solidFill>
              <w14:schemeClr w14:val="tx1"/>
            </w14:solidFill>
          </w14:textFill>
        </w:rPr>
        <w:br w:type="textWrapping"/>
      </w:r>
      <w:r>
        <w:rPr>
          <w:rFonts w:eastAsia="Liberation Serif"/>
          <w:color w:val="000000" w:themeColor="text1"/>
          <w:sz w:val="20"/>
          <w:szCs w:val="20"/>
          <w14:textFill>
            <w14:solidFill>
              <w14:schemeClr w14:val="tx1"/>
            </w14:solidFill>
          </w14:textFill>
        </w:rPr>
        <w:t>из реестра российской промышленной продукции, предусмотренного Федеральным законом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 1875), позициях 1 - 433 приложения № 2 к Постановлению № 1875, если при осуществлении закупки применяются запрет и (или) ограничение, предусмотренные пунктом 1 Постановления № 1875, и страной происхождения товара указана Российская Федерация. В случае если в отношении такого товара Постановлением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14:paraId="734B3B2A">
      <w:pPr>
        <w:pStyle w:val="32"/>
        <w:spacing w:beforeAutospacing="0" w:after="0" w:afterAutospacing="0" w:line="240" w:lineRule="atLeast"/>
        <w:ind w:firstLine="451"/>
        <w:jc w:val="both"/>
        <w:rPr>
          <w:rFonts w:eastAsia="Liberation Serif"/>
          <w:color w:val="000000"/>
          <w:sz w:val="20"/>
          <w:szCs w:val="20"/>
        </w:rPr>
      </w:pPr>
      <w:r>
        <w:rPr>
          <w:rFonts w:eastAsia="Liberation Serif"/>
          <w:color w:val="000000" w:themeColor="text1"/>
          <w:sz w:val="20"/>
          <w:szCs w:val="20"/>
          <w14:textFill>
            <w14:solidFill>
              <w14:schemeClr w14:val="tx1"/>
            </w14:solidFill>
          </w14:textFill>
        </w:rPr>
        <w:t>- номер реестровой записи (при наличии такого номера)</w:t>
      </w:r>
      <w:r>
        <w:rPr>
          <w:rFonts w:eastAsia="Liberation Serif"/>
          <w:color w:val="000000" w:themeColor="text1"/>
          <w:sz w:val="20"/>
          <w:szCs w:val="20"/>
          <w14:textFill>
            <w14:solidFill>
              <w14:schemeClr w14:val="tx1"/>
            </w14:solidFill>
          </w14:textFill>
        </w:rPr>
        <w:br w:type="textWrapping"/>
      </w:r>
      <w:r>
        <w:rPr>
          <w:rFonts w:eastAsia="Liberation Serif"/>
          <w:color w:val="000000" w:themeColor="text1"/>
          <w:sz w:val="20"/>
          <w:szCs w:val="20"/>
          <w14:textFill>
            <w14:solidFill>
              <w14:schemeClr w14:val="tx1"/>
            </w14:solidFill>
          </w14:textFill>
        </w:rPr>
        <w:t xml:space="preserve">из евразийского реестра промышленных товаров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 1875, позициях 1 - 433 приложения № 2 к Постановлению № 1875, если при осуществлении закупки применяются запрет и (или) ограничение, предусмотренные пунктом Постановления № 1875, и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 </w:t>
      </w:r>
    </w:p>
    <w:p w14:paraId="7C988087">
      <w:pPr>
        <w:pStyle w:val="32"/>
        <w:spacing w:beforeAutospacing="0" w:after="0" w:afterAutospacing="0" w:line="240" w:lineRule="atLeast"/>
        <w:ind w:firstLine="451"/>
        <w:jc w:val="both"/>
        <w:rPr>
          <w:rFonts w:eastAsia="Liberation Serif"/>
          <w:color w:val="000000"/>
          <w:sz w:val="20"/>
          <w:szCs w:val="20"/>
        </w:rPr>
      </w:pPr>
      <w:r>
        <w:rPr>
          <w:rFonts w:eastAsia="Liberation Serif"/>
          <w:color w:val="000000" w:themeColor="text1"/>
          <w:sz w:val="20"/>
          <w:szCs w:val="20"/>
          <w14:textFill>
            <w14:solidFill>
              <w14:schemeClr w14:val="tx1"/>
            </w14:solidFill>
          </w14:textFill>
        </w:rPr>
        <w:t xml:space="preserve">- порядковый номер реестровой записи (при наличии такого порядкового номера)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 1 к Постановлению № 1875 (далее - программное обеспечение), если при осуществлении закупки применяется запрет, предусмотренный пунктом 1 Постановления № 1875, и страной происхождения программного обеспечения указана Российская Федерация; </w:t>
      </w:r>
    </w:p>
    <w:p w14:paraId="6B1C93F0">
      <w:pPr>
        <w:spacing w:after="0" w:line="288" w:lineRule="atLeas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порядковый номер реестровой записи (при наличии такого порядкового номера)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 1875, и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14:paraId="6A13310C">
      <w:pPr>
        <w:spacing w:after="0" w:line="288" w:lineRule="atLeas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Информация, сформированная без использования электронной площадки, специализированной площадки, предоставляется путем приложения электронного документа,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14:paraId="3442236D">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 случае установления требований к товарам, в том числе поставляемым заказчику при выполнении закупаемых работ, оказании закупаемых услуг, данные сведения должны быть указаны участником закупки в полном соответствии с требованиями, установленными заказчиком, в разделе «Информация об объекте закупки» извещения об осуществлении закупки в Единой информационной системе (</w:t>
      </w:r>
      <w:r>
        <w:rPr>
          <w:rFonts w:ascii="Times New Roman" w:hAnsi="Times New Roman" w:eastAsia="Liberation Serif"/>
          <w:i/>
          <w:color w:val="000000" w:themeColor="text1"/>
          <w:sz w:val="20"/>
          <w:szCs w:val="20"/>
          <w:highlight w:val="white"/>
          <w14:textFill>
            <w14:solidFill>
              <w14:schemeClr w14:val="tx1"/>
            </w14:solidFill>
          </w14:textFill>
        </w:rPr>
        <w:t>Приложении № 1 к Извещению об осуществлении закупки «Описание объекта закупки»; Приложении(-ях) к Приложению № 1 Извещения об осуществлении закупки «Описание объекта закупки»).</w:t>
      </w:r>
    </w:p>
    <w:p w14:paraId="71AC2D0A">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bCs/>
          <w:color w:val="000000" w:themeColor="text1"/>
          <w:sz w:val="20"/>
          <w:szCs w:val="20"/>
          <w:highlight w:val="white"/>
          <w14:textFill>
            <w14:solidFill>
              <w14:schemeClr w14:val="tx1"/>
            </w14:solidFill>
          </w14:textFill>
        </w:rPr>
        <w:t>Не допускается наличие противоречий между информацией, сформированной с использованием электронной площадки, специализированной электронной площадки путем заполнения экранных форм ее веб-интерфейса (в «структурированном виде»), и информацией, содержащейся в приложенном электронном документе, в том числе приложенном электронном образе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14:paraId="7DAE91C3">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Все документы, входящие в состав предложения участника закупки, должны иметь четко читаемый текст.</w:t>
      </w:r>
    </w:p>
    <w:p w14:paraId="2D9A9A74">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 целях обеспечения быстроты и корректности работы с электронными документами, поданными в составе заявки на участие в закупке, рекомендуется использовать следующие форматы электронных документов: .doc, .docx, .xls, .xlsx, .ppt (MicrosoftOffice 97 - 2016), .pdf, .rar, .zip, .tif, .jpeg.</w:t>
      </w:r>
    </w:p>
    <w:p w14:paraId="060088D0">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рекомендуется включать в электронные документы в формате .doc, .docx, .xls, .xlsx сканированные данные.</w:t>
      </w:r>
    </w:p>
    <w:p w14:paraId="13C33A4F">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Все документы, входящие в состав предложения участника закупки, должны быть составлены на русском языке. Подача документов, входящих в состав предложения участника закупки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67F37990">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применять в электронных документах скрытых листов, столбцов, строк, текста и тому подобных.</w:t>
      </w:r>
    </w:p>
    <w:p w14:paraId="528EB5BA">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Предложение участника закупки не должно содержать двусмысленных, противоречивых, а также взаимоисключающих толкований и предложений. Предложение участника закупки должно содержать только достоверные сведения.</w:t>
      </w:r>
    </w:p>
    <w:p w14:paraId="7BD7C531">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pacing w:val="-2"/>
          <w:sz w:val="20"/>
          <w:szCs w:val="20"/>
          <w:highlight w:val="white"/>
          <w14:textFill>
            <w14:solidFill>
              <w14:schemeClr w14:val="tx1"/>
            </w14:solidFill>
          </w14:textFill>
        </w:rP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«Объект закупки» извещения об осуществлении закупки, а также в соответствии с Приложением № 1 к Извещению об осуществлении закупки «Описание объекта закупки». Такая информация может содержать следующие требования:</w:t>
      </w:r>
    </w:p>
    <w:p w14:paraId="6E1AE7A8">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Участник закупки указывает в заявке диапазон значений характеристики;</w:t>
      </w:r>
    </w:p>
    <w:p w14:paraId="066276C3">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Участник закупки указывает в заявке конкретное значение характеристики;</w:t>
      </w:r>
    </w:p>
    <w:p w14:paraId="7ABDB136">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Участник закупки указывает в заявке только одно значение характеристики;</w:t>
      </w:r>
    </w:p>
    <w:p w14:paraId="78625A5D">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Участник закупки указывает в заявке одно или несколько значений характеристики;</w:t>
      </w:r>
    </w:p>
    <w:p w14:paraId="1C630FE2">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Участник закупки указывает в заявке все значения характеристики;</w:t>
      </w:r>
    </w:p>
    <w:p w14:paraId="2D950AA8">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Значение характеристики не может изменяться участником закупки.</w:t>
      </w:r>
    </w:p>
    <w:p w14:paraId="5775ED3F">
      <w:pPr>
        <w:spacing w:after="0"/>
        <w:ind w:firstLine="709"/>
        <w:jc w:val="both"/>
        <w:rPr>
          <w:rFonts w:ascii="Times New Roman" w:hAnsi="Times New Roman" w:eastAsia="Liberation Serif"/>
          <w:color w:val="000000"/>
          <w:sz w:val="20"/>
          <w:szCs w:val="20"/>
        </w:rPr>
      </w:pPr>
      <w:r>
        <w:rPr>
          <w:rFonts w:ascii="Times New Roman" w:hAnsi="Times New Roman" w:eastAsia="Liberation Serif"/>
          <w:color w:val="000000" w:themeColor="text1"/>
          <w:sz w:val="20"/>
          <w:szCs w:val="20"/>
          <w:highlight w:val="white"/>
          <w14:textFill>
            <w14:solidFill>
              <w14:schemeClr w14:val="tx1"/>
            </w14:solidFill>
          </w14:textFill>
        </w:rPr>
        <w:t>При этом участником закупки учитываются следующие положения Инструкции по заполнению заявки на участие в закупке при осуществлении закупки товара, в том числе поставляемого заказчику при выполнении закупаемых работ, оказании закупаемых услуг (далее – Инструкция):</w:t>
      </w:r>
    </w:p>
    <w:p w14:paraId="4F70BA7A">
      <w:pPr>
        <w:spacing w:after="0"/>
        <w:ind w:firstLine="709"/>
        <w:jc w:val="both"/>
        <w:rPr>
          <w:rFonts w:ascii="Times New Roman" w:hAnsi="Times New Roman" w:eastAsia="Liberation Serif"/>
          <w:color w:val="000000"/>
          <w:sz w:val="20"/>
          <w:szCs w:val="20"/>
          <w:highlight w:val="white"/>
        </w:rPr>
      </w:pPr>
    </w:p>
    <w:tbl>
      <w:tblPr>
        <w:tblStyle w:val="35"/>
        <w:tblW w:w="974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652"/>
        <w:gridCol w:w="6094"/>
      </w:tblGrid>
      <w:tr w14:paraId="0A5D7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3" w:hRule="atLeast"/>
        </w:trPr>
        <w:tc>
          <w:tcPr>
            <w:tcW w:w="3652" w:type="dxa"/>
            <w:vAlign w:val="center"/>
          </w:tcPr>
          <w:p w14:paraId="5507CD47">
            <w:pPr>
              <w:spacing w:after="0"/>
              <w:jc w:val="center"/>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Положения инструкции по заполнению характеристик в заявке</w:t>
            </w:r>
          </w:p>
        </w:tc>
        <w:tc>
          <w:tcPr>
            <w:tcW w:w="6094" w:type="dxa"/>
            <w:vAlign w:val="center"/>
          </w:tcPr>
          <w:p w14:paraId="07581095">
            <w:pPr>
              <w:spacing w:after="0"/>
              <w:jc w:val="center"/>
              <w:rPr>
                <w:rFonts w:ascii="Times New Roman" w:hAnsi="Times New Roman" w:eastAsia="Liberation Serif"/>
                <w:color w:val="000000"/>
                <w:sz w:val="20"/>
                <w:szCs w:val="20"/>
                <w:highlight w:val="white"/>
                <w:lang w:val="en-US"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Пояснения</w:t>
            </w:r>
          </w:p>
        </w:tc>
      </w:tr>
      <w:tr w14:paraId="37966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52" w:type="dxa"/>
            <w:vAlign w:val="center"/>
          </w:tcPr>
          <w:p w14:paraId="2A91037D">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Участник закупки указывает в заявке диапазон значений характеристики</w:t>
            </w:r>
          </w:p>
        </w:tc>
        <w:tc>
          <w:tcPr>
            <w:tcW w:w="6094" w:type="dxa"/>
            <w:vAlign w:val="center"/>
          </w:tcPr>
          <w:p w14:paraId="56D25796">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Участник закупки указывает в заявке диапазон значений характеристики с учетом положений </w:t>
            </w:r>
            <w:r>
              <w:rPr>
                <w:rFonts w:ascii="Times New Roman" w:hAnsi="Times New Roman" w:eastAsia="Liberation Serif"/>
                <w:b/>
                <w:color w:val="000000" w:themeColor="text1"/>
                <w:sz w:val="20"/>
                <w:szCs w:val="20"/>
                <w:highlight w:val="white"/>
                <w:lang w:val="ru-RU" w:bidi="en-US"/>
                <w14:textFill>
                  <w14:solidFill>
                    <w14:schemeClr w14:val="tx1"/>
                  </w14:solidFill>
                </w14:textFill>
              </w:rPr>
              <w:t>раздела 1</w:t>
            </w: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 настоящей Инструкции.</w:t>
            </w:r>
          </w:p>
        </w:tc>
      </w:tr>
      <w:tr w14:paraId="1F2E2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52" w:type="dxa"/>
            <w:vAlign w:val="center"/>
          </w:tcPr>
          <w:p w14:paraId="2EC2D888">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Участник закупки указывает в заявке конкретное значение характеристики</w:t>
            </w:r>
          </w:p>
        </w:tc>
        <w:tc>
          <w:tcPr>
            <w:tcW w:w="6094" w:type="dxa"/>
            <w:vAlign w:val="center"/>
          </w:tcPr>
          <w:p w14:paraId="483120B1">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Участник закупки указывает в заявке конкретное значение характеристики с учетом положений </w:t>
            </w:r>
            <w:r>
              <w:rPr>
                <w:rFonts w:ascii="Times New Roman" w:hAnsi="Times New Roman" w:eastAsia="Liberation Serif"/>
                <w:b/>
                <w:color w:val="000000" w:themeColor="text1"/>
                <w:sz w:val="20"/>
                <w:szCs w:val="20"/>
                <w:highlight w:val="white"/>
                <w:lang w:val="ru-RU" w:bidi="en-US"/>
                <w14:textFill>
                  <w14:solidFill>
                    <w14:schemeClr w14:val="tx1"/>
                  </w14:solidFill>
                </w14:textFill>
              </w:rPr>
              <w:t>раздела 2</w:t>
            </w: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 настоящей Инструкции.</w:t>
            </w:r>
          </w:p>
        </w:tc>
      </w:tr>
      <w:tr w14:paraId="56EA8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52" w:type="dxa"/>
            <w:vAlign w:val="center"/>
          </w:tcPr>
          <w:p w14:paraId="701329FE">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Участник закупки указывает в заявке только одно значение характеристики</w:t>
            </w:r>
          </w:p>
        </w:tc>
        <w:tc>
          <w:tcPr>
            <w:tcW w:w="6094" w:type="dxa"/>
            <w:vAlign w:val="center"/>
          </w:tcPr>
          <w:p w14:paraId="325623B7">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Участник закупки выбирает и указывает в заявке только одно значение характеристики из перечисленных с учетом положений </w:t>
            </w:r>
            <w:r>
              <w:rPr>
                <w:rFonts w:ascii="Times New Roman" w:hAnsi="Times New Roman" w:eastAsia="Liberation Serif"/>
                <w:b/>
                <w:color w:val="000000" w:themeColor="text1"/>
                <w:sz w:val="20"/>
                <w:szCs w:val="20"/>
                <w:highlight w:val="white"/>
                <w:lang w:val="ru-RU" w:bidi="en-US"/>
                <w14:textFill>
                  <w14:solidFill>
                    <w14:schemeClr w14:val="tx1"/>
                  </w14:solidFill>
                </w14:textFill>
              </w:rPr>
              <w:t>раздела 3</w:t>
            </w: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 настоящей Инструкции.</w:t>
            </w:r>
          </w:p>
        </w:tc>
      </w:tr>
      <w:tr w14:paraId="77960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52" w:type="dxa"/>
            <w:vAlign w:val="center"/>
          </w:tcPr>
          <w:p w14:paraId="02F0F9E9">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Участник закупки указывает в заявке одно или несколько значений характеристики</w:t>
            </w:r>
          </w:p>
        </w:tc>
        <w:tc>
          <w:tcPr>
            <w:tcW w:w="6094" w:type="dxa"/>
            <w:vAlign w:val="center"/>
          </w:tcPr>
          <w:p w14:paraId="707C1C76">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Участник закупки вправе выбрать и указать в заявке одно или несколько значений характеристики из перечисленных с учетом положений </w:t>
            </w:r>
            <w:r>
              <w:rPr>
                <w:rFonts w:ascii="Times New Roman" w:hAnsi="Times New Roman" w:eastAsia="Liberation Serif"/>
                <w:b/>
                <w:color w:val="000000" w:themeColor="text1"/>
                <w:sz w:val="20"/>
                <w:szCs w:val="20"/>
                <w:highlight w:val="white"/>
                <w:lang w:val="ru-RU" w:bidi="en-US"/>
                <w14:textFill>
                  <w14:solidFill>
                    <w14:schemeClr w14:val="tx1"/>
                  </w14:solidFill>
                </w14:textFill>
              </w:rPr>
              <w:t>раздела 4</w:t>
            </w: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 настоящей Инструкции.</w:t>
            </w:r>
          </w:p>
        </w:tc>
      </w:tr>
      <w:tr w14:paraId="08465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52" w:type="dxa"/>
            <w:vAlign w:val="center"/>
          </w:tcPr>
          <w:p w14:paraId="2036A4DC">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Участник закупки указывает в заявке все значения характеристики</w:t>
            </w:r>
          </w:p>
        </w:tc>
        <w:tc>
          <w:tcPr>
            <w:tcW w:w="6094" w:type="dxa"/>
            <w:vAlign w:val="center"/>
          </w:tcPr>
          <w:p w14:paraId="7510E86B">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Участник закупки указывает в заявке все перечисленные значения характеристики с учетом положений </w:t>
            </w:r>
            <w:r>
              <w:rPr>
                <w:rFonts w:ascii="Times New Roman" w:hAnsi="Times New Roman" w:eastAsia="Liberation Serif"/>
                <w:b/>
                <w:color w:val="000000" w:themeColor="text1"/>
                <w:sz w:val="20"/>
                <w:szCs w:val="20"/>
                <w:highlight w:val="white"/>
                <w:lang w:val="ru-RU" w:bidi="en-US"/>
                <w14:textFill>
                  <w14:solidFill>
                    <w14:schemeClr w14:val="tx1"/>
                  </w14:solidFill>
                </w14:textFill>
              </w:rPr>
              <w:t>раздела 5</w:t>
            </w: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 настоящей Инструкции.</w:t>
            </w:r>
          </w:p>
        </w:tc>
      </w:tr>
      <w:tr w14:paraId="69CE3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52" w:type="dxa"/>
            <w:vAlign w:val="center"/>
          </w:tcPr>
          <w:p w14:paraId="21A327DC">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Значение характеристики не может изменяться участником закупки</w:t>
            </w:r>
          </w:p>
        </w:tc>
        <w:tc>
          <w:tcPr>
            <w:tcW w:w="6094" w:type="dxa"/>
            <w:vAlign w:val="center"/>
          </w:tcPr>
          <w:p w14:paraId="767900AC">
            <w:pPr>
              <w:spacing w:after="0"/>
              <w:jc w:val="both"/>
              <w:rPr>
                <w:rFonts w:ascii="Times New Roman" w:hAnsi="Times New Roman" w:eastAsia="Liberation Serif"/>
                <w:color w:val="000000"/>
                <w:sz w:val="20"/>
                <w:szCs w:val="20"/>
                <w:highlight w:val="white"/>
                <w:lang w:val="ru-RU" w:bidi="en-US"/>
              </w:rPr>
            </w:pP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Участник закупки указывает в заявке значение характеристики в неизменном виде с учетом положений </w:t>
            </w:r>
            <w:r>
              <w:rPr>
                <w:rFonts w:ascii="Times New Roman" w:hAnsi="Times New Roman" w:eastAsia="Liberation Serif"/>
                <w:b/>
                <w:color w:val="000000" w:themeColor="text1"/>
                <w:sz w:val="20"/>
                <w:szCs w:val="20"/>
                <w:highlight w:val="white"/>
                <w:lang w:val="ru-RU" w:bidi="en-US"/>
                <w14:textFill>
                  <w14:solidFill>
                    <w14:schemeClr w14:val="tx1"/>
                  </w14:solidFill>
                </w14:textFill>
              </w:rPr>
              <w:t>раздела 6</w:t>
            </w:r>
            <w:r>
              <w:rPr>
                <w:rFonts w:ascii="Times New Roman" w:hAnsi="Times New Roman" w:eastAsia="Liberation Serif"/>
                <w:color w:val="000000" w:themeColor="text1"/>
                <w:sz w:val="20"/>
                <w:szCs w:val="20"/>
                <w:highlight w:val="white"/>
                <w:lang w:val="ru-RU" w:bidi="en-US"/>
                <w14:textFill>
                  <w14:solidFill>
                    <w14:schemeClr w14:val="tx1"/>
                  </w14:solidFill>
                </w14:textFill>
              </w:rPr>
              <w:t xml:space="preserve"> настоящей Инструкции.</w:t>
            </w:r>
          </w:p>
        </w:tc>
      </w:tr>
    </w:tbl>
    <w:p w14:paraId="44981692">
      <w:pPr>
        <w:spacing w:after="0"/>
        <w:jc w:val="both"/>
        <w:rPr>
          <w:rFonts w:ascii="Times New Roman" w:hAnsi="Times New Roman" w:eastAsia="Liberation Serif"/>
          <w:color w:val="000000"/>
          <w:sz w:val="20"/>
          <w:szCs w:val="20"/>
          <w:highlight w:val="white"/>
        </w:rPr>
      </w:pPr>
    </w:p>
    <w:p w14:paraId="2887CBDC">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Раздел 1 (Участник закупки указывает в заявке диапазон значений характеристики)</w:t>
      </w:r>
    </w:p>
    <w:p w14:paraId="477F84F4">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 случае если значение характеристики представлено в виде диапазона в сопровождении арифметических знаков:</w:t>
      </w:r>
    </w:p>
    <w:p w14:paraId="73338AAC">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 «≥ x и &lt;y» - участник закупки вправе представить значение диапазона в неизменном виде </w:t>
      </w:r>
      <w:r>
        <w:rPr>
          <w:rFonts w:ascii="Times New Roman" w:hAnsi="Times New Roman" w:eastAsia="Liberation Serif"/>
          <w:i/>
          <w:color w:val="000000" w:themeColor="text1"/>
          <w:sz w:val="20"/>
          <w:szCs w:val="20"/>
          <w:highlight w:val="white"/>
          <w14:textFill>
            <w14:solidFill>
              <w14:schemeClr w14:val="tx1"/>
            </w14:solidFill>
          </w14:textFill>
        </w:rPr>
        <w:t>(«≥ x и &lt;y</w:t>
      </w:r>
      <w:r>
        <w:rPr>
          <w:rFonts w:ascii="Times New Roman" w:hAnsi="Times New Roman" w:eastAsia="Liberation Serif"/>
          <w:color w:val="000000" w:themeColor="text1"/>
          <w:sz w:val="20"/>
          <w:szCs w:val="20"/>
          <w:highlight w:val="white"/>
          <w14:textFill>
            <w14:solidFill>
              <w14:schemeClr w14:val="tx1"/>
            </w14:solidFill>
          </w14:textFill>
        </w:rPr>
        <w:t>» при этом значения «x» и «y» остаются неизменными</w:t>
      </w:r>
      <w:r>
        <w:rPr>
          <w:rFonts w:ascii="Times New Roman" w:hAnsi="Times New Roman" w:eastAsia="Liberation Serif"/>
          <w:i/>
          <w:color w:val="000000" w:themeColor="text1"/>
          <w:sz w:val="20"/>
          <w:szCs w:val="20"/>
          <w:highlight w:val="white"/>
          <w14:textFill>
            <w14:solidFill>
              <w14:schemeClr w14:val="tx1"/>
            </w14:solidFill>
          </w14:textFill>
        </w:rPr>
        <w:t xml:space="preserve">, </w:t>
      </w:r>
      <w:r>
        <w:rPr>
          <w:rFonts w:ascii="Times New Roman" w:hAnsi="Times New Roman" w:eastAsia="Liberation Serif"/>
          <w:color w:val="000000" w:themeColor="text1"/>
          <w:sz w:val="20"/>
          <w:szCs w:val="20"/>
          <w:highlight w:val="white"/>
          <w14:textFill>
            <w14:solidFill>
              <w14:schemeClr w14:val="tx1"/>
            </w14:solidFill>
          </w14:textFill>
        </w:rPr>
        <w:t xml:space="preserve">либо участник закупки представляет значение диапазона, где «х» равное или </w:t>
      </w:r>
    </w:p>
    <w:p w14:paraId="71A94F78">
      <w:pPr>
        <w:spacing w:after="0"/>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больше установленногозаказчиком значения, а «y» меньше установленного за-</w:t>
      </w:r>
    </w:p>
    <w:p w14:paraId="73C9FBD3">
      <w:pPr>
        <w:spacing w:after="0"/>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казчиком значения (участник закупки вправе представить значение диапазона с использованием арифметических знаков «≥», «&gt;», «≤», «&lt;»);</w:t>
      </w:r>
    </w:p>
    <w:p w14:paraId="4A81A4C6">
      <w:pPr>
        <w:spacing w:after="0"/>
        <w:ind w:firstLine="709"/>
        <w:jc w:val="both"/>
        <w:rPr>
          <w:rFonts w:ascii="Times New Roman" w:hAnsi="Times New Roman" w:eastAsia="Liberation Serif"/>
          <w:color w:val="000000"/>
          <w:sz w:val="20"/>
          <w:szCs w:val="20"/>
          <w:highlight w:val="white"/>
        </w:rPr>
      </w:pPr>
    </w:p>
    <w:p w14:paraId="6B375E4D">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«&gt;x и ≤y» - участник закупки вправе представить значение диапазона в неизменном виде («&gt;x и ≤y» при этом значения «x» и «y» остаются неизменными), либо участник закупки представляет значение диапазона, где «х» больше установленного заказчиком значения, а «y» равное или меньше установленного заказчиком значения (участник закупки вправе представить значение диапазона с использованием арифметических знаков «≥»,«&gt;», «≤», «&lt;»);</w:t>
      </w:r>
    </w:p>
    <w:p w14:paraId="3CAC2660">
      <w:pPr>
        <w:spacing w:after="0"/>
        <w:jc w:val="both"/>
        <w:rPr>
          <w:rFonts w:ascii="Times New Roman" w:hAnsi="Times New Roman" w:eastAsia="Liberation Serif"/>
          <w:color w:val="000000"/>
          <w:sz w:val="20"/>
          <w:szCs w:val="20"/>
          <w:highlight w:val="white"/>
        </w:rPr>
      </w:pPr>
    </w:p>
    <w:p w14:paraId="2087226C">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 и ≤y» - участник закупки вправе представить значение диапазона в неизменном виде («≥x и ≤y» при этом значения «x» и «y» остаются неизменными), либо участник закупки представляет значение диапазона, где «х» равное или больше установленного заказчиком значения, а «y» равное или меньше установленного заказчиком значения (участник закупки вправе представить значение диапазона с использованием арифметических знаков «≥»,«&gt;», «≤», «&lt;»);</w:t>
      </w:r>
    </w:p>
    <w:p w14:paraId="6B51E7BA">
      <w:pPr>
        <w:spacing w:after="0"/>
        <w:jc w:val="both"/>
        <w:rPr>
          <w:rFonts w:ascii="Times New Roman" w:hAnsi="Times New Roman" w:eastAsia="Liberation Serif"/>
          <w:color w:val="000000"/>
          <w:sz w:val="20"/>
          <w:szCs w:val="20"/>
          <w:highlight w:val="white"/>
        </w:rPr>
      </w:pPr>
    </w:p>
    <w:p w14:paraId="311DDF64">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«&gt;x и &lt;y» - участник закупки вправе представить значение диапазона в неизменном виде («&gt;x и &lt;y» при этом значения «x» и «y» остаются неизменными), либо участник закупки представляет значение диапазона, где «х» больше установленного заказчиком значения, а «y» меньше установленного заказчиком значения (участник закупки вправе представить значение диапазона с использованием арифметических знаков «≥»,«&gt;», «≤», «&lt;»).</w:t>
      </w:r>
    </w:p>
    <w:p w14:paraId="6B8AD9DE">
      <w:pPr>
        <w:spacing w:after="0"/>
        <w:ind w:firstLine="709"/>
        <w:jc w:val="both"/>
        <w:rPr>
          <w:rFonts w:ascii="Times New Roman" w:hAnsi="Times New Roman" w:eastAsia="Liberation Serif"/>
          <w:color w:val="000000"/>
          <w:sz w:val="20"/>
          <w:szCs w:val="20"/>
          <w:highlight w:val="white"/>
        </w:rPr>
      </w:pPr>
    </w:p>
    <w:p w14:paraId="72C1D3B4">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 x и &gt;y» - участник закупки вправе представить значение диапазона в неизменном виде («≤ x и &gt;y» при этом значения «x» и «y» остаются неизменными), либо участник закупки представляет значение диапазона, где «х» равное или меньше установленного заказчиком  значения, а «y»  больше установленного заказчиком значения (участник закупки вправе представить значение диапазона с использованием арифметических знаков «≥», «&gt;», «≤», «&lt;»);</w:t>
      </w:r>
    </w:p>
    <w:p w14:paraId="31A77168">
      <w:pPr>
        <w:spacing w:after="0"/>
        <w:ind w:firstLine="709"/>
        <w:jc w:val="both"/>
        <w:rPr>
          <w:rFonts w:ascii="Times New Roman" w:hAnsi="Times New Roman" w:eastAsia="Liberation Serif"/>
          <w:color w:val="000000"/>
          <w:sz w:val="20"/>
          <w:szCs w:val="20"/>
          <w:highlight w:val="white"/>
        </w:rPr>
      </w:pPr>
    </w:p>
    <w:p w14:paraId="31413F9B">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«&lt;x и ≥y» - участник закупки вправе представить значение диапазона в неизменном виде («&lt;x и ≥y» при этом значения «x» и «y» остаются неизменными), либо участник закупки представляет значение диапазона, где «х» меньше установленного заказчиком значения, а «y» равное или больше установленного заказчиком значения (участник закупки вправе представить значение диапазона с использованием арифметических знаков «≥», «&gt;», «≤», «&lt;»);</w:t>
      </w:r>
    </w:p>
    <w:p w14:paraId="45D60312">
      <w:pPr>
        <w:spacing w:after="0"/>
        <w:ind w:firstLine="709"/>
        <w:jc w:val="both"/>
        <w:rPr>
          <w:rFonts w:ascii="Times New Roman" w:hAnsi="Times New Roman" w:eastAsia="Liberation Serif"/>
          <w:color w:val="000000"/>
          <w:sz w:val="20"/>
          <w:szCs w:val="20"/>
          <w:highlight w:val="white"/>
        </w:rPr>
      </w:pPr>
    </w:p>
    <w:p w14:paraId="148C925C">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 и ≥y» - участник закупки вправе представить значение диапазона в неизменном виде («≤x и ≥y» при этом значения «x» и «y» остаются неизменными), либо участник закупки представляет значение диапазона, где «х» равное или меньше установленного заказчиком значения, а «y» равное или больше установленного заказчиком значения (участник закупки вправе представить значение диапазона с использованием арифметических знаков «≥», «&gt;», «≤», «&lt;»);</w:t>
      </w:r>
    </w:p>
    <w:p w14:paraId="04F93F00">
      <w:pPr>
        <w:spacing w:after="0"/>
        <w:ind w:firstLine="709"/>
        <w:jc w:val="both"/>
        <w:rPr>
          <w:rFonts w:ascii="Times New Roman" w:hAnsi="Times New Roman" w:eastAsia="Liberation Serif"/>
          <w:color w:val="000000"/>
          <w:sz w:val="20"/>
          <w:szCs w:val="20"/>
          <w:highlight w:val="white"/>
        </w:rPr>
      </w:pPr>
    </w:p>
    <w:p w14:paraId="10842292">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«&lt;x и &gt;y» - участник закупки вправе представить значение диапазона в неизменном виде («&lt;x и &gt;y» при этом значения «x» и «y» остаются неизменными), либо участник закупки представляет значение диапазона, где «х» меньше установленного заказчиком значения, а «y» больше установленного заказчиком значения (участник закупки вправе представить значение диапазона с использованием арифметических знаков «≥», «&gt;», «≤», «&lt;»).</w:t>
      </w:r>
    </w:p>
    <w:p w14:paraId="29C0D4A9">
      <w:pPr>
        <w:spacing w:after="0"/>
        <w:jc w:val="both"/>
        <w:rPr>
          <w:rFonts w:ascii="Times New Roman" w:hAnsi="Times New Roman" w:eastAsia="Liberation Serif"/>
          <w:color w:val="000000"/>
          <w:sz w:val="20"/>
          <w:szCs w:val="20"/>
          <w:highlight w:val="white"/>
        </w:rPr>
      </w:pPr>
    </w:p>
    <w:p w14:paraId="668464CC">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 xml:space="preserve">Раздел 2 (Участник закупки указывает в заявке конкретное значение характеристики) </w:t>
      </w:r>
    </w:p>
    <w:p w14:paraId="6C51CC89">
      <w:pPr>
        <w:spacing w:after="0" w:line="240" w:lineRule="exact"/>
        <w:jc w:val="both"/>
        <w:rPr>
          <w:rFonts w:ascii="Times New Roman" w:hAnsi="Times New Roman" w:eastAsia="Liberation Serif"/>
          <w:color w:val="000000"/>
          <w:sz w:val="20"/>
          <w:szCs w:val="20"/>
          <w:highlight w:val="white"/>
        </w:rPr>
      </w:pPr>
    </w:p>
    <w:p w14:paraId="05571C6B">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В случае установления требований к значениям характеристик товара в сопровождении: </w:t>
      </w:r>
    </w:p>
    <w:p w14:paraId="5B3E20C0">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слов или словосочетаний «свыше» (в сокращенном виде «св.»), «от», «до», «не выше», «выше», «не ниже», «не более», «более», «не менее», «менее», «не ранее», «не позднее»</w:t>
      </w:r>
    </w:p>
    <w:p w14:paraId="16E525AC">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или арифметических знаков «≥», «≤», «&gt;», «&lt;»,</w:t>
      </w:r>
    </w:p>
    <w:p w14:paraId="7A3C8089">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указанных непосредственно перед значением характеристики, участник закупки указывает одно конкретное значение характеристики товара, учитывая:</w:t>
      </w:r>
    </w:p>
    <w:p w14:paraId="455D8175">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«от» - участник закупки предоставляет значение большее либо равное (крайнее значение входит);</w:t>
      </w:r>
    </w:p>
    <w:p w14:paraId="7064BC52">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 «до» - участник закупки предоставляет значение меньшее либо равное (крайнее значение входит);</w:t>
      </w:r>
    </w:p>
    <w:p w14:paraId="2F767880">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«более» - участник закупки предоставляет значение большее (крайнее значение не входит);</w:t>
      </w:r>
    </w:p>
    <w:p w14:paraId="148BE1C1">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 «свыше» - участник закупки предоставляет значение большее (крайнее значение не входит);</w:t>
      </w:r>
    </w:p>
    <w:p w14:paraId="5F04DAE7">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«менее» - участник закупки предоставляет значение меньшее (крайнее значение не входит);</w:t>
      </w:r>
    </w:p>
    <w:p w14:paraId="1BBDF401">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более» - участник закупки предоставляет значение меньшее либо равное (крайнее значение входит);</w:t>
      </w:r>
    </w:p>
    <w:p w14:paraId="2BC66766">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менее» - участник закупки предоставляет значение большее, либо равное (крайнее значение входит);</w:t>
      </w:r>
    </w:p>
    <w:p w14:paraId="40ADDA35">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выше» - участник закупки предоставляет значение меньшее либо равное (крайнее значение входит);</w:t>
      </w:r>
    </w:p>
    <w:p w14:paraId="381F0BEE">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«выше» - участник закупки предоставляет значение большее (крайнее значение не входит);</w:t>
      </w:r>
    </w:p>
    <w:p w14:paraId="2F0B8B0C">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«не ниже» - участник закупки предоставляет значение, соответствующее установленному или являющееся более высоким по качеству; </w:t>
      </w:r>
    </w:p>
    <w:p w14:paraId="02DFD8FD">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ранее» - участник закупки предоставляет значение большее (крайнее значение входит);</w:t>
      </w:r>
    </w:p>
    <w:p w14:paraId="3B09A2C1">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позднее» - участник закупки предоставляет значение меньшее (крайнее значение входит);</w:t>
      </w:r>
    </w:p>
    <w:p w14:paraId="5CBEA855">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следует читать как больше либо равно, участник закупки предоставляет значение большее либо равное (крайнее значение входит);</w:t>
      </w:r>
    </w:p>
    <w:p w14:paraId="3FB8342D">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следует читать как меньше либо равно, участник закупки предоставляет значение меньшее либо равное (крайнее значение входит);</w:t>
      </w:r>
    </w:p>
    <w:p w14:paraId="39CE901E">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«&lt;» следует читать как менее, участник закупки предоставляет значение меньшее (крайнее значение не входит);</w:t>
      </w:r>
    </w:p>
    <w:p w14:paraId="53DD16B6">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«&gt;» следует читать как более, участник закупки предоставляет значение большее (крайнее значение не входит).</w:t>
      </w:r>
    </w:p>
    <w:p w14:paraId="733A2355">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Участник закупки указывает одно конкретное значение характеристики товара (с учетом вышеуказанных правил) без использования данных слов, словосочетаний, арифметических знаков, в том числе в случае, если значение характеристики представлено заказчиком в виде выпадающего списка.</w:t>
      </w:r>
    </w:p>
    <w:p w14:paraId="60E3BB68">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 случае если характеристика установлена значениями типа:</w:t>
      </w:r>
    </w:p>
    <w:p w14:paraId="280E8F5A">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 и &lt;y» - участник закупки указывает одно конкретное значение характеристики большее или равное «х» и меньшее «у»;</w:t>
      </w:r>
    </w:p>
    <w:p w14:paraId="6B1F9CEA">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«&gt;x и ≤y» - участник закупки указывает одно конкретное значение характеристики большее «х» и меньшее или равное «у»;</w:t>
      </w:r>
    </w:p>
    <w:p w14:paraId="4B1BCC4A">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«≥x и ≤y» - участник закупки указывает одно конкретное значение характеристики большее или равное «х» и меньшее или равное «у»;</w:t>
      </w:r>
    </w:p>
    <w:p w14:paraId="4A906A87">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«&gt;x и &lt;y» - участник закупки указывает одно конкретное значение характеристики большее «х» и меньшее «у».</w:t>
      </w:r>
    </w:p>
    <w:p w14:paraId="086D09F1">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Союз «или», «либо» - означает выбор, участнику закупки необходимо представить одно из значений характеристик, указанных через данные союзы.</w:t>
      </w:r>
    </w:p>
    <w:p w14:paraId="36D73803">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 случае если значения характеристик перечислены с использованием знака «/» (слеш) - участнику закупки необходимо представить одно из указанных значений характеристик, перечисленных через данный знак.</w:t>
      </w:r>
    </w:p>
    <w:p w14:paraId="08DC085A">
      <w:pPr>
        <w:spacing w:after="0" w:line="340" w:lineRule="exact"/>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Союз «и/или», «и(или)» – означает, что участник закупки предоставляет одно из указанных значений характеристики, вариантов исполнения, либо участник </w:t>
      </w:r>
    </w:p>
    <w:p w14:paraId="5DA2091E">
      <w:pPr>
        <w:spacing w:after="0" w:line="340" w:lineRule="exact"/>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закупки может представить несколько значений характеристики, вариантов исполнения из перечисленных, указав их через «,» или союз «и».</w:t>
      </w:r>
    </w:p>
    <w:p w14:paraId="12F7DB68">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В случае если наименование характеристики характеризуется несколькими значениями, тотребование «свыше» (в сокращенном виде «св.»), «от», «до», «не </w:t>
      </w:r>
    </w:p>
    <w:p w14:paraId="4B3B41BD">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более», «более», «не менее», «менее», «≥», «≤», «&lt;», «&gt;» распространяется на каждое отдельно взятое значение характеристики, учитывая:</w:t>
      </w:r>
    </w:p>
    <w:p w14:paraId="350DCEDD">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«свыше (в сокращенном виде «св.» - участник закупки предоставляет значение большее (крайнее значение не входит);</w:t>
      </w:r>
    </w:p>
    <w:p w14:paraId="3A43AC8F">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«от» - участник закупки предоставляет значение большее либо равное (крайнее значение входит);</w:t>
      </w:r>
    </w:p>
    <w:p w14:paraId="4095FB16">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«до» - участник закупки предоставляет значение меньшее либо равное (крайнее значение входит);</w:t>
      </w:r>
    </w:p>
    <w:p w14:paraId="2A03CE75">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более» - участник закупки предоставляет значение меньшее либо равное (крайнее значение входит);</w:t>
      </w:r>
    </w:p>
    <w:p w14:paraId="28F34110">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«более» - участник закупки предоставляет значение большее (крайнее значение не входит);</w:t>
      </w:r>
    </w:p>
    <w:p w14:paraId="6694EA84">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«не менее» - участник закупки предоставляет значение большее, либо равное (крайнее значение входит);</w:t>
      </w:r>
    </w:p>
    <w:p w14:paraId="7A49486E">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«менее» - участник закупки предоставляет значение меньшее (крайнее значение не входит);</w:t>
      </w:r>
    </w:p>
    <w:p w14:paraId="29303F38">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следует читать как больше либо равно, участник закупки предоставляет значение большее либо равное (крайнее значение входит);</w:t>
      </w:r>
    </w:p>
    <w:p w14:paraId="79523E48">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следует читать как меньше либо равно, участник закупки предоставляет значение меньшее либо равное (крайнее значение входит);</w:t>
      </w:r>
    </w:p>
    <w:p w14:paraId="779AE633">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«&lt;» следует читать как менее, участник закупки предоставляет значение меньшее (крайнее значение не входит);</w:t>
      </w:r>
    </w:p>
    <w:p w14:paraId="1AE6B9F5">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«&gt;» следует читать как более, участник закупки предоставляет значение большее (крайнее значение не входит).</w:t>
      </w:r>
    </w:p>
    <w:p w14:paraId="1782B7CD">
      <w:pPr>
        <w:spacing w:after="0"/>
        <w:ind w:firstLine="708"/>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В случае, если значение характеристики представлено заказчиком в виде диапазона «x-y» участник закупки указывает одно конкретное значение характеристики большее или равное «х» и меньшее или равное «у».</w:t>
      </w:r>
    </w:p>
    <w:p w14:paraId="2128A5FC">
      <w:pPr>
        <w:spacing w:after="0"/>
        <w:ind w:firstLine="708"/>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В случае если значение характеристики представлено заказчиком в виде слова «Неважно», «Не важно» и </w:t>
      </w:r>
      <w:r>
        <w:rPr>
          <w:rFonts w:ascii="Times New Roman" w:hAnsi="Times New Roman" w:eastAsia="Liberation Serif"/>
          <w:bCs/>
          <w:color w:val="000000" w:themeColor="text1"/>
          <w:sz w:val="20"/>
          <w:szCs w:val="20"/>
          <w:highlight w:val="white"/>
          <w14:textFill>
            <w14:solidFill>
              <w14:schemeClr w14:val="tx1"/>
            </w14:solidFill>
          </w14:textFill>
        </w:rPr>
        <w:t>характеристика имеет количественную оценку:</w:t>
      </w:r>
    </w:p>
    <w:p w14:paraId="5CDB9E00">
      <w:pPr>
        <w:spacing w:after="0"/>
        <w:ind w:firstLine="708"/>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участник закупки указывает одно конкретное (числовое) значение характеристики в виде «х», соответствующее характеристике предлагаемого товара, с учетом установленных заказчиком требований кобъекту закупки;</w:t>
      </w:r>
    </w:p>
    <w:p w14:paraId="4FF95398">
      <w:pPr>
        <w:pStyle w:val="32"/>
        <w:spacing w:beforeAutospacing="0" w:after="0" w:afterAutospacing="0" w:line="288" w:lineRule="atLeast"/>
        <w:ind w:firstLine="708"/>
        <w:jc w:val="both"/>
        <w:rPr>
          <w:rFonts w:eastAsia="Liberation Serif"/>
          <w:color w:val="000000"/>
          <w:sz w:val="20"/>
          <w:szCs w:val="20"/>
        </w:rPr>
      </w:pPr>
      <w:r>
        <w:rPr>
          <w:rFonts w:eastAsia="Liberation Serif"/>
          <w:color w:val="000000" w:themeColor="text1"/>
          <w:sz w:val="20"/>
          <w:szCs w:val="20"/>
          <w14:textFill>
            <w14:solidFill>
              <w14:schemeClr w14:val="tx1"/>
            </w14:solidFill>
          </w14:textFill>
        </w:rPr>
        <w:t>- участник закупки указывает конкретное значение характеристики в виде диапазона, соответствующего характеристике предлагаемого товара, с учетом установленных заказчиком требований кобъекту закупки.</w:t>
      </w:r>
    </w:p>
    <w:p w14:paraId="594BB9DB">
      <w:pPr>
        <w:spacing w:after="0"/>
        <w:ind w:firstLine="708"/>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В случае если значение характеристики представлено заказчиком в виде слова «Неважно», «Не важно» и </w:t>
      </w:r>
      <w:r>
        <w:rPr>
          <w:rFonts w:ascii="Times New Roman" w:hAnsi="Times New Roman" w:eastAsia="Liberation Serif"/>
          <w:bCs/>
          <w:color w:val="000000" w:themeColor="text1"/>
          <w:sz w:val="20"/>
          <w:szCs w:val="20"/>
          <w:highlight w:val="white"/>
          <w14:textFill>
            <w14:solidFill>
              <w14:schemeClr w14:val="tx1"/>
            </w14:solidFill>
          </w14:textFill>
        </w:rPr>
        <w:t>характеристика не имеет количественную оценку:</w:t>
      </w:r>
    </w:p>
    <w:p w14:paraId="3EB95671">
      <w:pPr>
        <w:spacing w:after="0"/>
        <w:ind w:firstLine="708"/>
        <w:jc w:val="both"/>
        <w:rPr>
          <w:rFonts w:ascii="Times New Roman" w:hAnsi="Times New Roman" w:eastAsia="Liberation Serif"/>
          <w:color w:val="000000"/>
          <w:sz w:val="20"/>
          <w:szCs w:val="20"/>
          <w:highlight w:val="white"/>
        </w:rPr>
      </w:pPr>
      <w:r>
        <w:rPr>
          <w:rFonts w:ascii="Times New Roman" w:hAnsi="Times New Roman" w:eastAsia="Liberation Serif"/>
          <w:b/>
          <w:bCs/>
          <w:color w:val="000000" w:themeColor="text1"/>
          <w:sz w:val="20"/>
          <w:szCs w:val="20"/>
          <w:highlight w:val="white"/>
          <w14:textFill>
            <w14:solidFill>
              <w14:schemeClr w14:val="tx1"/>
            </w14:solidFill>
          </w14:textFill>
        </w:rPr>
        <w:t>-</w:t>
      </w:r>
      <w:r>
        <w:rPr>
          <w:rFonts w:ascii="Times New Roman" w:hAnsi="Times New Roman" w:eastAsia="Liberation Serif"/>
          <w:color w:val="000000" w:themeColor="text1"/>
          <w:sz w:val="20"/>
          <w:szCs w:val="20"/>
          <w:highlight w:val="white"/>
          <w14:textFill>
            <w14:solidFill>
              <w14:schemeClr w14:val="tx1"/>
            </w14:solidFill>
          </w14:textFill>
        </w:rPr>
        <w:t xml:space="preserve"> участник закупки указывает одно конкретное значение характеристики в виде слова «Да» (в случае наличия у предлагаемого товара данной характеристики) или в виде слова «Нет» (в случае отсутствия у предлагаемого товара данной характеристики);</w:t>
      </w:r>
    </w:p>
    <w:p w14:paraId="6AC58BF1">
      <w:pPr>
        <w:spacing w:after="0"/>
        <w:ind w:firstLine="708"/>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-участник закупки указывает значение характеристики, соответствующее характеристике предлагаемого товара, с учетом установленных заказчиком требований к объекту закупки.</w:t>
      </w:r>
    </w:p>
    <w:p w14:paraId="350EEBE0">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Раздел 3</w:t>
      </w:r>
      <w:r>
        <w:rPr>
          <w:rFonts w:ascii="Times New Roman" w:hAnsi="Times New Roman" w:eastAsia="Liberation Serif"/>
          <w:color w:val="000000" w:themeColor="text1"/>
          <w:sz w:val="20"/>
          <w:szCs w:val="20"/>
          <w:highlight w:val="white"/>
          <w14:textFill>
            <w14:solidFill>
              <w14:schemeClr w14:val="tx1"/>
            </w14:solidFill>
          </w14:textFill>
        </w:rPr>
        <w:t xml:space="preserve"> (</w:t>
      </w:r>
      <w:r>
        <w:rPr>
          <w:rFonts w:ascii="Times New Roman" w:hAnsi="Times New Roman" w:eastAsia="Liberation Serif"/>
          <w:b/>
          <w:color w:val="000000" w:themeColor="text1"/>
          <w:sz w:val="20"/>
          <w:szCs w:val="20"/>
          <w:highlight w:val="white"/>
          <w14:textFill>
            <w14:solidFill>
              <w14:schemeClr w14:val="tx1"/>
            </w14:solidFill>
          </w14:textFill>
        </w:rPr>
        <w:t>Участник закупки указывает в заявке только одно значение характеристики)</w:t>
      </w:r>
    </w:p>
    <w:p w14:paraId="7E62BF7B">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 xml:space="preserve">Участник закупки выбирает и указывает в заявке только одно значение характеристики из выпадающего списка. </w:t>
      </w:r>
    </w:p>
    <w:p w14:paraId="1086A47D">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Раздел 4 (Участник закупки указывает в заявке одно или несколько значений характеристики)</w:t>
      </w:r>
    </w:p>
    <w:p w14:paraId="032FE514">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Участник закупки вправе выбрать и указать в заявке одно или несколько значений характеристики из выпадающего списка.</w:t>
      </w:r>
    </w:p>
    <w:p w14:paraId="3F7E185B">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 xml:space="preserve">Раздел 5 (Участник закупки указывает в заявке все значения характеристики) </w:t>
      </w:r>
    </w:p>
    <w:p w14:paraId="53E22BC1">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Участник закупки указывает в заявке все перечисленные значения характеристики (возможность редактирования отсутствует).</w:t>
      </w:r>
    </w:p>
    <w:p w14:paraId="280162B2">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b/>
          <w:color w:val="000000" w:themeColor="text1"/>
          <w:sz w:val="20"/>
          <w:szCs w:val="20"/>
          <w:highlight w:val="white"/>
          <w14:textFill>
            <w14:solidFill>
              <w14:schemeClr w14:val="tx1"/>
            </w14:solidFill>
          </w14:textFill>
        </w:rPr>
        <w:t>Раздел 6</w:t>
      </w:r>
      <w:r>
        <w:rPr>
          <w:rFonts w:ascii="Times New Roman" w:hAnsi="Times New Roman" w:eastAsia="Liberation Serif"/>
          <w:color w:val="000000" w:themeColor="text1"/>
          <w:sz w:val="20"/>
          <w:szCs w:val="20"/>
          <w:highlight w:val="white"/>
          <w:lang w:eastAsia="ru-RU"/>
          <w14:textFill>
            <w14:solidFill>
              <w14:schemeClr w14:val="tx1"/>
            </w14:solidFill>
          </w14:textFill>
        </w:rPr>
        <w:t xml:space="preserve"> (</w:t>
      </w:r>
      <w:r>
        <w:rPr>
          <w:rFonts w:ascii="Times New Roman" w:hAnsi="Times New Roman" w:eastAsia="Liberation Serif"/>
          <w:b/>
          <w:color w:val="000000" w:themeColor="text1"/>
          <w:sz w:val="20"/>
          <w:szCs w:val="20"/>
          <w:highlight w:val="white"/>
          <w14:textFill>
            <w14:solidFill>
              <w14:schemeClr w14:val="tx1"/>
            </w14:solidFill>
          </w14:textFill>
        </w:rPr>
        <w:t xml:space="preserve">Значение характеристики не может изменяться участником закупки) </w:t>
      </w:r>
    </w:p>
    <w:p w14:paraId="27739F34">
      <w:pPr>
        <w:spacing w:after="0"/>
        <w:ind w:firstLine="709"/>
        <w:jc w:val="both"/>
        <w:rPr>
          <w:rFonts w:ascii="Times New Roman" w:hAnsi="Times New Roman" w:eastAsia="Liberation Serif"/>
          <w:color w:val="000000"/>
          <w:sz w:val="20"/>
          <w:szCs w:val="20"/>
          <w:highlight w:val="white"/>
        </w:rPr>
      </w:pPr>
      <w:r>
        <w:rPr>
          <w:rFonts w:ascii="Times New Roman" w:hAnsi="Times New Roman" w:eastAsia="Liberation Serif"/>
          <w:color w:val="000000" w:themeColor="text1"/>
          <w:sz w:val="20"/>
          <w:szCs w:val="20"/>
          <w:highlight w:val="white"/>
          <w14:textFill>
            <w14:solidFill>
              <w14:schemeClr w14:val="tx1"/>
            </w14:solidFill>
          </w14:textFill>
        </w:rPr>
        <w:t>Участник закупки указывает в заявке значение характеристики в неизменном виде(возможность редактирования отсутствует).</w:t>
      </w:r>
    </w:p>
    <w:p w14:paraId="71C73C86">
      <w:pPr>
        <w:spacing w:after="0"/>
        <w:ind w:firstLine="709"/>
        <w:jc w:val="both"/>
        <w:rPr>
          <w:rFonts w:ascii="Times New Roman" w:hAnsi="Times New Roman" w:eastAsia="Liberation Serif"/>
          <w:color w:val="000000"/>
          <w:sz w:val="20"/>
          <w:szCs w:val="20"/>
          <w:highlight w:val="white"/>
        </w:rPr>
      </w:pPr>
    </w:p>
    <w:p w14:paraId="2B32434F">
      <w:pPr>
        <w:spacing w:after="0"/>
        <w:jc w:val="both"/>
        <w:rPr>
          <w:rFonts w:ascii="Times New Roman" w:hAnsi="Times New Roman" w:eastAsia="Liberation Serif"/>
          <w:color w:val="000000"/>
          <w:sz w:val="20"/>
          <w:szCs w:val="20"/>
        </w:rPr>
      </w:pPr>
      <w:bookmarkStart w:id="0" w:name="_GoBack"/>
      <w:bookmarkEnd w:id="0"/>
    </w:p>
    <w:p w14:paraId="0DE1AE3C">
      <w:pPr>
        <w:spacing w:after="0"/>
        <w:jc w:val="both"/>
        <w:rPr>
          <w:rFonts w:ascii="Times New Roman" w:hAnsi="Times New Roman" w:eastAsia="Liberation Serif"/>
          <w:color w:val="000000"/>
          <w:sz w:val="20"/>
          <w:szCs w:val="20"/>
          <w:highlight w:val="white"/>
        </w:rPr>
      </w:pPr>
    </w:p>
    <w:p w14:paraId="25E5F151">
      <w:pPr>
        <w:spacing w:after="0"/>
        <w:jc w:val="center"/>
        <w:rPr>
          <w:rFonts w:ascii="Times New Roman" w:hAnsi="Times New Roman" w:eastAsia="Liberation Serif"/>
          <w:color w:val="000000"/>
          <w:sz w:val="20"/>
          <w:szCs w:val="20"/>
          <w:highlight w:val="white"/>
        </w:rPr>
      </w:pPr>
    </w:p>
    <w:sectPr>
      <w:footerReference r:id="rId5" w:type="default"/>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Liberation Sans">
    <w:altName w:val="Segoe Print"/>
    <w:panose1 w:val="020B0604020202020204"/>
    <w:charset w:val="00"/>
    <w:family w:val="auto"/>
    <w:pitch w:val="default"/>
    <w:sig w:usb0="00000000" w:usb1="00000000" w:usb2="00000000" w:usb3="00000000" w:csb0="00000000" w:csb1="00000000"/>
  </w:font>
  <w:font w:name="WenQuanYi Micro Hei">
    <w:altName w:val="Segoe Print"/>
    <w:panose1 w:val="00000000000000000000"/>
    <w:charset w:val="00"/>
    <w:family w:val="auto"/>
    <w:pitch w:val="default"/>
    <w:sig w:usb0="00000000" w:usb1="00000000" w:usb2="00000000" w:usb3="00000000" w:csb0="00000000" w:csb1="00000000"/>
  </w:font>
  <w:font w:name="Lohit Devanagari">
    <w:altName w:val="Segoe Print"/>
    <w:panose1 w:val="00000000000000000000"/>
    <w:charset w:val="00"/>
    <w:family w:val="auto"/>
    <w:pitch w:val="default"/>
    <w:sig w:usb0="00000000" w:usb1="00000000" w:usb2="00000000" w:usb3="00000000" w:csb0="00000000"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Liberation Serif">
    <w:altName w:val="Times New Roman"/>
    <w:panose1 w:val="020206030504050203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2C729">
    <w:pPr>
      <w:pStyle w:val="180"/>
      <w:jc w:val="right"/>
    </w:pPr>
    <w:r>
      <w:fldChar w:fldCharType="begin"/>
    </w:r>
    <w:r>
      <w:instrText xml:space="preserve">PAGE \* MERGEFORMAT</w:instrText>
    </w:r>
    <w:r>
      <w:fldChar w:fldCharType="separate"/>
    </w:r>
    <w:r>
      <w:t>1</w:t>
    </w:r>
    <w:r>
      <w:fldChar w:fldCharType="end"/>
    </w:r>
  </w:p>
  <w:p w14:paraId="217F2938">
    <w:pPr>
      <w:pStyle w:val="1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6" w:lineRule="auto"/>
      </w:pPr>
      <w:r>
        <w:separator/>
      </w:r>
    </w:p>
  </w:footnote>
  <w:footnote w:type="continuationSeparator" w:id="3">
    <w:p>
      <w:pPr>
        <w:spacing w:before="0" w:after="0" w:line="276" w:lineRule="auto"/>
      </w:pPr>
      <w:r>
        <w:continuationSeparator/>
      </w:r>
    </w:p>
  </w:footnote>
  <w:footnote w:id="0">
    <w:p w14:paraId="6DD89445">
      <w:pPr>
        <w:pStyle w:val="16"/>
        <w:spacing w:beforeAutospacing="0" w:afterAutospacing="0"/>
        <w:ind w:firstLine="709"/>
        <w:jc w:val="both"/>
        <w:rPr>
          <w:rFonts w:ascii="Times New Roman" w:hAnsi="Times New Roman"/>
        </w:rPr>
      </w:pPr>
      <w:r>
        <w:rPr>
          <w:rStyle w:val="5"/>
          <w:rFonts w:ascii="Times New Roman" w:hAnsi="Times New Roman"/>
          <w:b/>
        </w:rPr>
        <w:t>*</w:t>
      </w:r>
      <w:r>
        <w:rPr>
          <w:rFonts w:ascii="Times New Roman" w:hAnsi="Times New Roman"/>
        </w:rPr>
        <w:t xml:space="preserve"> По подпунктам «а-л», «н», «п»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1A1"/>
    <w:rsid w:val="000D37D9"/>
    <w:rsid w:val="001B3E11"/>
    <w:rsid w:val="00213163"/>
    <w:rsid w:val="00215A01"/>
    <w:rsid w:val="00323E78"/>
    <w:rsid w:val="00541999"/>
    <w:rsid w:val="006F4643"/>
    <w:rsid w:val="007341A1"/>
    <w:rsid w:val="007F0D22"/>
    <w:rsid w:val="008C6A8A"/>
    <w:rsid w:val="00911E3D"/>
    <w:rsid w:val="00955FBC"/>
    <w:rsid w:val="00B06C9C"/>
    <w:rsid w:val="00D5288B"/>
    <w:rsid w:val="00DE18A8"/>
    <w:rsid w:val="00E745EB"/>
    <w:rsid w:val="00ED3E87"/>
    <w:rsid w:val="00FC567A"/>
    <w:rsid w:val="32D47CBF"/>
    <w:rsid w:val="5C1D00AB"/>
    <w:rsid w:val="5E1D7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9" w:semiHidden="0" w:name="toc 1"/>
    <w:lsdException w:qFormat="1" w:uiPriority="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qFormat="1" w:uiPriority="99" w:semiHidden="0" w:name="footnote text"/>
    <w:lsdException w:qFormat="1" w:uiPriority="99" w:name="annotation text"/>
    <w:lsdException w:uiPriority="99" w:name="header"/>
    <w:lsdException w:uiPriority="99" w:name="footer"/>
    <w:lsdException w:qFormat="1" w:unhideWhenUsed="0" w:uiPriority="0" w:semiHidden="0" w:name="index heading"/>
    <w:lsdException w:qFormat="1" w:uiPriority="35" w:name="caption"/>
    <w:lsdException w:qFormat="1" w:uiPriority="99" w:semiHidden="0" w:name="table of figures"/>
    <w:lsdException w:uiPriority="99" w:name="envelope address"/>
    <w:lsdException w:uiPriority="99" w:name="envelope return"/>
    <w:lsdException w:unhideWhenUsed="0" w:uiPriority="0" w:semiHidden="0" w:name="footnote reference"/>
    <w:lsdException w:qFormat="1" w:uiPriority="99" w:name="annotation reference"/>
    <w:lsdException w:uiPriority="99" w:name="line number"/>
    <w:lsdException w:qFormat="1" w:unhideWhenUsed="0" w:uiPriority="99" w:semiHidden="0" w:name="page number"/>
    <w:lsdException w:qFormat="1" w:unhideWhenUsed="0" w:uiPriority="99" w:semiHidden="0" w:name="endnote reference"/>
    <w:lsdException w:qFormat="1" w:unhideWhenUsed="0" w:uiPriority="0" w:semiHidden="0"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pBdr>
        <w:top w:val="none" w:color="000000" w:sz="0" w:space="0"/>
        <w:left w:val="none" w:color="000000" w:sz="0" w:space="0"/>
        <w:bottom w:val="none" w:color="000000" w:sz="0" w:space="0"/>
        <w:right w:val="none" w:color="000000" w:sz="0" w:space="0"/>
        <w:between w:val="none" w:color="000000" w:sz="0" w:space="0"/>
      </w:pBdr>
      <w:spacing w:after="200" w:line="276" w:lineRule="auto"/>
      <w:ind w:left="0" w:firstLine="0"/>
      <w:jc w:val="left"/>
    </w:pPr>
    <w:rPr>
      <w:rFonts w:ascii="Calibri" w:hAnsi="Calibri" w:eastAsia="Times New Roman" w:cs="Times New Roman"/>
      <w:sz w:val="22"/>
      <w:szCs w:val="22"/>
      <w:lang w:val="ru-RU"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semiHidden/>
    <w:unhideWhenUsed/>
    <w:uiPriority w:val="99"/>
    <w:rPr>
      <w:color w:val="800080" w:themeColor="followedHyperlink"/>
      <w:u w:val="single"/>
      <w14:textFill>
        <w14:solidFill>
          <w14:schemeClr w14:val="folHlink"/>
        </w14:solidFill>
      </w14:textFill>
    </w:rPr>
  </w:style>
  <w:style w:type="character" w:styleId="5">
    <w:name w:val="footnote reference"/>
    <w:uiPriority w:val="0"/>
    <w:rPr>
      <w:vertAlign w:val="superscript"/>
    </w:rPr>
  </w:style>
  <w:style w:type="character" w:styleId="6">
    <w:name w:val="annotation reference"/>
    <w:basedOn w:val="2"/>
    <w:semiHidden/>
    <w:unhideWhenUsed/>
    <w:qFormat/>
    <w:uiPriority w:val="99"/>
    <w:rPr>
      <w:sz w:val="16"/>
      <w:szCs w:val="16"/>
    </w:rPr>
  </w:style>
  <w:style w:type="character" w:styleId="7">
    <w:name w:val="endnote reference"/>
    <w:basedOn w:val="2"/>
    <w:qFormat/>
    <w:uiPriority w:val="99"/>
    <w:rPr>
      <w:vertAlign w:val="superscript"/>
    </w:rPr>
  </w:style>
  <w:style w:type="character" w:styleId="8">
    <w:name w:val="Emphasis"/>
    <w:qFormat/>
    <w:uiPriority w:val="0"/>
    <w:rPr>
      <w:i/>
      <w:iCs/>
    </w:rPr>
  </w:style>
  <w:style w:type="character" w:styleId="9">
    <w:name w:val="Hyperlink"/>
    <w:qFormat/>
    <w:uiPriority w:val="99"/>
    <w:rPr>
      <w:color w:val="000080"/>
      <w:u w:val="single"/>
    </w:rPr>
  </w:style>
  <w:style w:type="character" w:styleId="10">
    <w:name w:val="page number"/>
    <w:basedOn w:val="2"/>
    <w:qFormat/>
    <w:uiPriority w:val="99"/>
    <w:rPr>
      <w:rFonts w:cs="Times New Roman"/>
    </w:rPr>
  </w:style>
  <w:style w:type="paragraph" w:styleId="11">
    <w:name w:val="Balloon Text"/>
    <w:basedOn w:val="1"/>
    <w:link w:val="117"/>
    <w:qFormat/>
    <w:uiPriority w:val="0"/>
    <w:pPr>
      <w:spacing w:after="0" w:line="240" w:lineRule="auto"/>
    </w:pPr>
    <w:rPr>
      <w:rFonts w:ascii="Tahoma" w:hAnsi="Tahoma" w:cs="Tahoma"/>
      <w:sz w:val="16"/>
      <w:szCs w:val="16"/>
    </w:rPr>
  </w:style>
  <w:style w:type="paragraph" w:styleId="12">
    <w:name w:val="Body Text 2"/>
    <w:basedOn w:val="1"/>
    <w:link w:val="189"/>
    <w:semiHidden/>
    <w:qFormat/>
    <w:uiPriority w:val="99"/>
    <w:pPr>
      <w:widowControl w:val="0"/>
      <w:spacing w:after="120" w:line="480" w:lineRule="auto"/>
    </w:pPr>
    <w:rPr>
      <w:sz w:val="20"/>
      <w:szCs w:val="20"/>
      <w:highlight w:val="white"/>
      <w:lang w:eastAsia="ru-RU"/>
    </w:rPr>
  </w:style>
  <w:style w:type="paragraph" w:styleId="13">
    <w:name w:val="endnote text"/>
    <w:basedOn w:val="1"/>
    <w:link w:val="76"/>
    <w:qFormat/>
    <w:uiPriority w:val="0"/>
    <w:pPr>
      <w:widowControl w:val="0"/>
      <w:spacing w:after="0" w:line="240" w:lineRule="auto"/>
    </w:pPr>
    <w:rPr>
      <w:rFonts w:ascii="Times New Roman" w:hAnsi="Times New Roman"/>
      <w:sz w:val="20"/>
      <w:szCs w:val="20"/>
    </w:rPr>
  </w:style>
  <w:style w:type="paragraph" w:styleId="14">
    <w:name w:val="annotation text"/>
    <w:basedOn w:val="1"/>
    <w:link w:val="159"/>
    <w:semiHidden/>
    <w:unhideWhenUsed/>
    <w:qFormat/>
    <w:uiPriority w:val="99"/>
    <w:pPr>
      <w:spacing w:after="0" w:line="240" w:lineRule="auto"/>
    </w:pPr>
    <w:rPr>
      <w:rFonts w:eastAsia="Calibri" w:cs="Calibri"/>
    </w:rPr>
  </w:style>
  <w:style w:type="paragraph" w:styleId="15">
    <w:name w:val="annotation subject"/>
    <w:basedOn w:val="14"/>
    <w:link w:val="161"/>
    <w:unhideWhenUsed/>
    <w:qFormat/>
    <w:uiPriority w:val="0"/>
    <w:rPr>
      <w:b/>
      <w:bCs/>
    </w:rPr>
  </w:style>
  <w:style w:type="paragraph" w:styleId="16">
    <w:name w:val="footnote text"/>
    <w:basedOn w:val="1"/>
    <w:link w:val="81"/>
    <w:unhideWhenUsed/>
    <w:qFormat/>
    <w:uiPriority w:val="99"/>
    <w:pPr>
      <w:spacing w:beforeAutospacing="1" w:after="0" w:afterAutospacing="1" w:line="240" w:lineRule="auto"/>
    </w:pPr>
    <w:rPr>
      <w:rFonts w:eastAsia="Calibri" w:cs="Calibri"/>
      <w:color w:val="000000"/>
      <w:sz w:val="18"/>
      <w:highlight w:val="white"/>
    </w:rPr>
  </w:style>
  <w:style w:type="paragraph" w:styleId="17">
    <w:name w:val="toc 8"/>
    <w:basedOn w:val="1"/>
    <w:unhideWhenUsed/>
    <w:uiPriority w:val="39"/>
    <w:pPr>
      <w:spacing w:after="57"/>
      <w:ind w:left="1984"/>
    </w:pPr>
    <w:rPr>
      <w:color w:val="000000"/>
      <w:highlight w:val="white"/>
    </w:rPr>
  </w:style>
  <w:style w:type="paragraph" w:styleId="18">
    <w:name w:val="toc 9"/>
    <w:basedOn w:val="1"/>
    <w:unhideWhenUsed/>
    <w:uiPriority w:val="39"/>
    <w:pPr>
      <w:spacing w:after="57"/>
      <w:ind w:left="2268"/>
    </w:pPr>
    <w:rPr>
      <w:color w:val="000000"/>
      <w:highlight w:val="white"/>
    </w:rPr>
  </w:style>
  <w:style w:type="paragraph" w:styleId="19">
    <w:name w:val="toc 7"/>
    <w:basedOn w:val="1"/>
    <w:unhideWhenUsed/>
    <w:uiPriority w:val="39"/>
    <w:pPr>
      <w:spacing w:after="57"/>
      <w:ind w:left="1701"/>
    </w:pPr>
    <w:rPr>
      <w:color w:val="000000"/>
      <w:highlight w:val="white"/>
    </w:rPr>
  </w:style>
  <w:style w:type="paragraph" w:styleId="20">
    <w:name w:val="Body Text"/>
    <w:basedOn w:val="1"/>
    <w:link w:val="72"/>
    <w:qFormat/>
    <w:uiPriority w:val="0"/>
    <w:pPr>
      <w:spacing w:after="140"/>
    </w:pPr>
  </w:style>
  <w:style w:type="paragraph" w:styleId="21">
    <w:name w:val="index heading"/>
    <w:basedOn w:val="1"/>
    <w:qFormat/>
    <w:uiPriority w:val="0"/>
    <w:rPr>
      <w:color w:val="000000"/>
      <w:highlight w:val="white"/>
    </w:rPr>
  </w:style>
  <w:style w:type="paragraph" w:styleId="22">
    <w:name w:val="toc 1"/>
    <w:basedOn w:val="1"/>
    <w:unhideWhenUsed/>
    <w:qFormat/>
    <w:uiPriority w:val="9"/>
    <w:pPr>
      <w:spacing w:after="57"/>
    </w:pPr>
    <w:rPr>
      <w:rFonts w:ascii="Arial" w:hAnsi="Arial" w:eastAsia="Arial" w:cs="Arial"/>
      <w:sz w:val="40"/>
      <w:szCs w:val="40"/>
      <w:lang w:eastAsia="en-US"/>
    </w:rPr>
  </w:style>
  <w:style w:type="paragraph" w:styleId="23">
    <w:name w:val="toc 6"/>
    <w:basedOn w:val="1"/>
    <w:unhideWhenUsed/>
    <w:uiPriority w:val="39"/>
    <w:pPr>
      <w:spacing w:after="57"/>
      <w:ind w:left="1417"/>
    </w:pPr>
    <w:rPr>
      <w:color w:val="000000"/>
      <w:highlight w:val="white"/>
    </w:rPr>
  </w:style>
  <w:style w:type="paragraph" w:styleId="24">
    <w:name w:val="table of figures"/>
    <w:basedOn w:val="1"/>
    <w:next w:val="1"/>
    <w:unhideWhenUsed/>
    <w:qFormat/>
    <w:uiPriority w:val="99"/>
    <w:pPr>
      <w:spacing w:after="0"/>
    </w:pPr>
  </w:style>
  <w:style w:type="paragraph" w:styleId="25">
    <w:name w:val="toc 3"/>
    <w:basedOn w:val="1"/>
    <w:unhideWhenUsed/>
    <w:uiPriority w:val="39"/>
    <w:pPr>
      <w:spacing w:after="57"/>
      <w:ind w:left="567"/>
    </w:pPr>
    <w:rPr>
      <w:color w:val="000000"/>
      <w:highlight w:val="white"/>
    </w:rPr>
  </w:style>
  <w:style w:type="paragraph" w:styleId="26">
    <w:name w:val="toc 2"/>
    <w:basedOn w:val="1"/>
    <w:link w:val="142"/>
    <w:unhideWhenUsed/>
    <w:qFormat/>
    <w:uiPriority w:val="9"/>
    <w:pPr>
      <w:spacing w:after="57"/>
      <w:ind w:left="283"/>
    </w:pPr>
    <w:rPr>
      <w:rFonts w:ascii="Arial" w:hAnsi="Arial" w:eastAsia="Arial" w:cs="Arial"/>
      <w:b/>
      <w:bCs/>
      <w:lang w:eastAsia="en-US"/>
    </w:rPr>
  </w:style>
  <w:style w:type="paragraph" w:styleId="27">
    <w:name w:val="toc 4"/>
    <w:basedOn w:val="1"/>
    <w:unhideWhenUsed/>
    <w:uiPriority w:val="39"/>
    <w:pPr>
      <w:spacing w:after="57"/>
      <w:ind w:left="850"/>
    </w:pPr>
    <w:rPr>
      <w:color w:val="000000"/>
      <w:highlight w:val="white"/>
    </w:rPr>
  </w:style>
  <w:style w:type="paragraph" w:styleId="28">
    <w:name w:val="toc 5"/>
    <w:basedOn w:val="1"/>
    <w:unhideWhenUsed/>
    <w:uiPriority w:val="39"/>
    <w:pPr>
      <w:spacing w:after="57"/>
      <w:ind w:left="1134"/>
    </w:pPr>
    <w:rPr>
      <w:color w:val="000000"/>
      <w:highlight w:val="white"/>
    </w:rPr>
  </w:style>
  <w:style w:type="paragraph" w:styleId="29">
    <w:name w:val="Body Text Indent"/>
    <w:basedOn w:val="1"/>
    <w:link w:val="190"/>
    <w:uiPriority w:val="0"/>
    <w:pPr>
      <w:widowControl w:val="0"/>
      <w:spacing w:after="120" w:line="240" w:lineRule="auto"/>
      <w:ind w:left="283"/>
    </w:pPr>
    <w:rPr>
      <w:rFonts w:ascii="Times New Roman" w:hAnsi="Times New Roman" w:eastAsia="Calibri"/>
      <w:sz w:val="20"/>
      <w:szCs w:val="20"/>
      <w:highlight w:val="white"/>
      <w:lang w:eastAsia="ru-RU"/>
    </w:rPr>
  </w:style>
  <w:style w:type="paragraph" w:styleId="30">
    <w:name w:val="Title"/>
    <w:basedOn w:val="1"/>
    <w:link w:val="80"/>
    <w:qFormat/>
    <w:uiPriority w:val="99"/>
    <w:pPr>
      <w:spacing w:after="0" w:line="240" w:lineRule="auto"/>
      <w:jc w:val="center"/>
    </w:pPr>
    <w:rPr>
      <w:rFonts w:ascii="Times New Roman" w:hAnsi="Times New Roman"/>
      <w:b/>
      <w:sz w:val="24"/>
      <w:szCs w:val="20"/>
      <w:lang w:eastAsia="ru-RU"/>
    </w:rPr>
  </w:style>
  <w:style w:type="paragraph" w:styleId="31">
    <w:name w:val="List"/>
    <w:basedOn w:val="20"/>
    <w:uiPriority w:val="0"/>
    <w:rPr>
      <w:rFonts w:cs="Lohit Devanagari"/>
    </w:rPr>
  </w:style>
  <w:style w:type="paragraph" w:styleId="32">
    <w:name w:val="Normal (Web)"/>
    <w:basedOn w:val="1"/>
    <w:link w:val="528"/>
    <w:unhideWhenUsed/>
    <w:qFormat/>
    <w:uiPriority w:val="99"/>
    <w:pPr>
      <w:spacing w:beforeAutospacing="1" w:afterAutospacing="1" w:line="240" w:lineRule="auto"/>
    </w:pPr>
    <w:rPr>
      <w:rFonts w:ascii="Times New Roman" w:hAnsi="Times New Roman"/>
      <w:sz w:val="24"/>
      <w:szCs w:val="24"/>
      <w:highlight w:val="white"/>
      <w:lang w:eastAsia="ru-RU"/>
    </w:rPr>
  </w:style>
  <w:style w:type="paragraph" w:styleId="33">
    <w:name w:val="Body Text 3"/>
    <w:basedOn w:val="1"/>
    <w:link w:val="188"/>
    <w:qFormat/>
    <w:uiPriority w:val="99"/>
    <w:pPr>
      <w:widowControl w:val="0"/>
      <w:spacing w:after="120" w:line="240" w:lineRule="auto"/>
    </w:pPr>
    <w:rPr>
      <w:rFonts w:ascii="Arial" w:hAnsi="Arial" w:cs="Arial"/>
      <w:sz w:val="16"/>
      <w:szCs w:val="16"/>
      <w:highlight w:val="white"/>
      <w:lang w:val="en-US" w:eastAsia="ru-RU" w:bidi="en-US"/>
    </w:rPr>
  </w:style>
  <w:style w:type="paragraph" w:styleId="34">
    <w:name w:val="Subtitle"/>
    <w:basedOn w:val="1"/>
    <w:link w:val="173"/>
    <w:qFormat/>
    <w:uiPriority w:val="11"/>
    <w:pPr>
      <w:spacing w:before="200"/>
    </w:pPr>
    <w:rPr>
      <w:color w:val="000000"/>
      <w:sz w:val="24"/>
      <w:szCs w:val="24"/>
      <w:highlight w:val="white"/>
    </w:rPr>
  </w:style>
  <w:style w:type="table" w:styleId="35">
    <w:name w:val="Table Grid"/>
    <w:qFormat/>
    <w:uiPriority w:val="59"/>
    <w:pPr>
      <w:ind w:left="0" w:firstLine="0"/>
      <w:jc w:val="left"/>
    </w:pPr>
    <w:rPr>
      <w:rFonts w:ascii="Times New Roman" w:hAnsi="Times New Roman" w:eastAsia="Times New Roman" w:cs="Times New Roman"/>
      <w:sz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36">
    <w:name w:val="Heading 2 Char"/>
    <w:basedOn w:val="2"/>
    <w:qFormat/>
    <w:uiPriority w:val="9"/>
    <w:rPr>
      <w:rFonts w:ascii="Arial" w:hAnsi="Arial" w:eastAsia="Arial" w:cs="Arial"/>
      <w:sz w:val="34"/>
    </w:rPr>
  </w:style>
  <w:style w:type="character" w:customStyle="1" w:styleId="37">
    <w:name w:val="Heading 3 Char"/>
    <w:basedOn w:val="2"/>
    <w:qFormat/>
    <w:uiPriority w:val="9"/>
    <w:rPr>
      <w:rFonts w:ascii="Arial" w:hAnsi="Arial" w:eastAsia="Arial" w:cs="Arial"/>
      <w:sz w:val="30"/>
      <w:szCs w:val="30"/>
    </w:rPr>
  </w:style>
  <w:style w:type="character" w:customStyle="1" w:styleId="38">
    <w:name w:val="Heading 4 Char"/>
    <w:basedOn w:val="2"/>
    <w:qFormat/>
    <w:uiPriority w:val="9"/>
    <w:rPr>
      <w:rFonts w:ascii="Arial" w:hAnsi="Arial" w:eastAsia="Arial" w:cs="Arial"/>
      <w:b/>
      <w:bCs/>
      <w:sz w:val="26"/>
      <w:szCs w:val="26"/>
    </w:rPr>
  </w:style>
  <w:style w:type="character" w:customStyle="1" w:styleId="39">
    <w:name w:val="Heading 5 Char"/>
    <w:basedOn w:val="2"/>
    <w:qFormat/>
    <w:uiPriority w:val="9"/>
    <w:rPr>
      <w:rFonts w:ascii="Arial" w:hAnsi="Arial" w:eastAsia="Arial" w:cs="Arial"/>
      <w:b/>
      <w:bCs/>
      <w:sz w:val="24"/>
      <w:szCs w:val="24"/>
    </w:rPr>
  </w:style>
  <w:style w:type="character" w:customStyle="1" w:styleId="40">
    <w:name w:val="Heading 7 Char"/>
    <w:basedOn w:val="2"/>
    <w:qFormat/>
    <w:uiPriority w:val="9"/>
    <w:rPr>
      <w:rFonts w:ascii="Arial" w:hAnsi="Arial" w:eastAsia="Arial" w:cs="Arial"/>
      <w:b/>
      <w:bCs/>
      <w:i/>
      <w:iCs/>
      <w:sz w:val="22"/>
      <w:szCs w:val="22"/>
    </w:rPr>
  </w:style>
  <w:style w:type="character" w:customStyle="1" w:styleId="41">
    <w:name w:val="Heading 8 Char"/>
    <w:basedOn w:val="2"/>
    <w:qFormat/>
    <w:uiPriority w:val="9"/>
    <w:rPr>
      <w:rFonts w:ascii="Arial" w:hAnsi="Arial" w:eastAsia="Arial" w:cs="Arial"/>
      <w:i/>
      <w:iCs/>
      <w:sz w:val="22"/>
      <w:szCs w:val="22"/>
    </w:rPr>
  </w:style>
  <w:style w:type="character" w:customStyle="1" w:styleId="42">
    <w:name w:val="Heading 9 Char"/>
    <w:basedOn w:val="2"/>
    <w:qFormat/>
    <w:uiPriority w:val="9"/>
    <w:rPr>
      <w:rFonts w:ascii="Arial" w:hAnsi="Arial" w:eastAsia="Arial" w:cs="Arial"/>
      <w:i/>
      <w:iCs/>
      <w:sz w:val="21"/>
      <w:szCs w:val="21"/>
    </w:rPr>
  </w:style>
  <w:style w:type="paragraph" w:customStyle="1" w:styleId="43">
    <w:name w:val="Заголовок 11"/>
    <w:basedOn w:val="1"/>
    <w:next w:val="1"/>
    <w:link w:val="71"/>
    <w:qFormat/>
    <w:uiPriority w:val="9"/>
    <w:pPr>
      <w:keepNext/>
      <w:spacing w:before="240" w:after="60"/>
      <w:outlineLvl w:val="0"/>
    </w:pPr>
    <w:rPr>
      <w:rFonts w:ascii="Cambria" w:hAnsi="Cambria"/>
      <w:b/>
      <w:bCs/>
      <w:sz w:val="32"/>
      <w:szCs w:val="32"/>
    </w:rPr>
  </w:style>
  <w:style w:type="paragraph" w:customStyle="1" w:styleId="44">
    <w:name w:val="Заголовок 21"/>
    <w:basedOn w:val="1"/>
    <w:next w:val="1"/>
    <w:link w:val="138"/>
    <w:unhideWhenUsed/>
    <w:qFormat/>
    <w:uiPriority w:val="9"/>
    <w:pPr>
      <w:keepNext/>
      <w:keepLines/>
      <w:spacing w:before="360"/>
      <w:outlineLvl w:val="1"/>
    </w:pPr>
    <w:rPr>
      <w:rFonts w:ascii="Arial" w:hAnsi="Arial" w:eastAsia="Arial" w:cs="Arial"/>
      <w:sz w:val="34"/>
    </w:rPr>
  </w:style>
  <w:style w:type="paragraph" w:customStyle="1" w:styleId="45">
    <w:name w:val="Заголовок 31"/>
    <w:basedOn w:val="1"/>
    <w:next w:val="1"/>
    <w:link w:val="139"/>
    <w:unhideWhenUsed/>
    <w:qFormat/>
    <w:uiPriority w:val="9"/>
    <w:pPr>
      <w:keepNext/>
      <w:keepLines/>
      <w:spacing w:before="320"/>
      <w:outlineLvl w:val="2"/>
    </w:pPr>
    <w:rPr>
      <w:rFonts w:ascii="Arial" w:hAnsi="Arial" w:eastAsia="Arial" w:cs="Arial"/>
      <w:sz w:val="30"/>
      <w:szCs w:val="30"/>
    </w:rPr>
  </w:style>
  <w:style w:type="paragraph" w:customStyle="1" w:styleId="46">
    <w:name w:val="Заголовок 41"/>
    <w:basedOn w:val="1"/>
    <w:next w:val="1"/>
    <w:link w:val="140"/>
    <w:unhideWhenUsed/>
    <w:qFormat/>
    <w:uiPriority w:val="9"/>
    <w:pPr>
      <w:keepNext/>
      <w:keepLines/>
      <w:spacing w:before="320"/>
      <w:outlineLvl w:val="3"/>
    </w:pPr>
    <w:rPr>
      <w:rFonts w:ascii="Arial" w:hAnsi="Arial" w:eastAsia="Arial" w:cs="Arial"/>
      <w:b/>
      <w:bCs/>
      <w:sz w:val="26"/>
      <w:szCs w:val="26"/>
    </w:rPr>
  </w:style>
  <w:style w:type="paragraph" w:customStyle="1" w:styleId="47">
    <w:name w:val="Заголовок 51"/>
    <w:basedOn w:val="1"/>
    <w:next w:val="1"/>
    <w:link w:val="141"/>
    <w:unhideWhenUsed/>
    <w:qFormat/>
    <w:uiPriority w:val="9"/>
    <w:pPr>
      <w:keepNext/>
      <w:keepLines/>
      <w:spacing w:before="320"/>
      <w:outlineLvl w:val="4"/>
    </w:pPr>
    <w:rPr>
      <w:rFonts w:ascii="Arial" w:hAnsi="Arial" w:eastAsia="Arial" w:cs="Arial"/>
      <w:b/>
      <w:bCs/>
      <w:sz w:val="24"/>
      <w:szCs w:val="24"/>
    </w:rPr>
  </w:style>
  <w:style w:type="paragraph" w:customStyle="1" w:styleId="48">
    <w:name w:val="Заголовок 61"/>
    <w:basedOn w:val="1"/>
    <w:next w:val="1"/>
    <w:unhideWhenUsed/>
    <w:qFormat/>
    <w:uiPriority w:val="9"/>
    <w:pPr>
      <w:keepNext/>
      <w:keepLines/>
      <w:spacing w:before="320"/>
      <w:outlineLvl w:val="5"/>
    </w:pPr>
    <w:rPr>
      <w:rFonts w:ascii="Arial" w:hAnsi="Arial" w:eastAsia="Arial" w:cs="Arial"/>
      <w:b/>
      <w:bCs/>
    </w:rPr>
  </w:style>
  <w:style w:type="paragraph" w:customStyle="1" w:styleId="49">
    <w:name w:val="Заголовок 71"/>
    <w:basedOn w:val="1"/>
    <w:next w:val="1"/>
    <w:link w:val="143"/>
    <w:unhideWhenUsed/>
    <w:qFormat/>
    <w:uiPriority w:val="9"/>
    <w:pPr>
      <w:keepNext/>
      <w:keepLines/>
      <w:spacing w:before="320"/>
      <w:outlineLvl w:val="6"/>
    </w:pPr>
    <w:rPr>
      <w:rFonts w:ascii="Arial" w:hAnsi="Arial" w:eastAsia="Arial" w:cs="Arial"/>
      <w:b/>
      <w:bCs/>
      <w:i/>
      <w:iCs/>
    </w:rPr>
  </w:style>
  <w:style w:type="paragraph" w:customStyle="1" w:styleId="50">
    <w:name w:val="Заголовок 81"/>
    <w:basedOn w:val="1"/>
    <w:next w:val="1"/>
    <w:link w:val="144"/>
    <w:unhideWhenUsed/>
    <w:qFormat/>
    <w:uiPriority w:val="9"/>
    <w:pPr>
      <w:keepNext/>
      <w:keepLines/>
      <w:spacing w:before="320"/>
      <w:outlineLvl w:val="7"/>
    </w:pPr>
    <w:rPr>
      <w:rFonts w:ascii="Arial" w:hAnsi="Arial" w:eastAsia="Arial" w:cs="Arial"/>
      <w:i/>
      <w:iCs/>
    </w:rPr>
  </w:style>
  <w:style w:type="paragraph" w:customStyle="1" w:styleId="51">
    <w:name w:val="Заголовок 91"/>
    <w:basedOn w:val="1"/>
    <w:next w:val="1"/>
    <w:link w:val="145"/>
    <w:unhideWhenUsed/>
    <w:qFormat/>
    <w:uiPriority w:val="9"/>
    <w:pPr>
      <w:keepNext/>
      <w:keepLines/>
      <w:spacing w:before="320"/>
      <w:outlineLvl w:val="8"/>
    </w:pPr>
    <w:rPr>
      <w:rFonts w:ascii="Arial" w:hAnsi="Arial" w:eastAsia="Arial" w:cs="Arial"/>
      <w:i/>
      <w:iCs/>
      <w:sz w:val="21"/>
      <w:szCs w:val="21"/>
    </w:rPr>
  </w:style>
  <w:style w:type="table" w:customStyle="1" w:styleId="52">
    <w:name w:val="Таблица простая 11"/>
    <w:basedOn w:val="3"/>
    <w:qFormat/>
    <w:uiPriority w:val="59"/>
    <w:pPr>
      <w:ind w:left="0" w:firstLine="0"/>
      <w:jc w:val="left"/>
    </w:pPr>
    <w:rPr>
      <w:rFonts w:ascii="Times New Roman" w:hAnsi="Times New Roman" w:eastAsia="Times New Roman" w:cs="Times New Roman"/>
      <w:sz w:val="20"/>
      <w:szCs w:val="20"/>
      <w:lang w:val="en-US" w:eastAsia="ru-RU" w:bidi="en-US"/>
    </w:r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cPr>
        <w:shd w:val="clear" w:color="auto" w:fill="FFFFFF" w:themeFill="text1" w:themeFillTint="00"/>
      </w:tcPr>
    </w:tblStylePr>
    <w:tblStylePr w:type="band1Horz">
      <w:tcPr>
        <w:shd w:val="clear" w:color="auto" w:fill="FFFFFF" w:themeFill="text1" w:themeFillTint="00"/>
      </w:tcPr>
    </w:tblStylePr>
  </w:style>
  <w:style w:type="table" w:customStyle="1" w:styleId="53">
    <w:name w:val="Таблица простая 21"/>
    <w:basedOn w:val="3"/>
    <w:uiPriority w:val="59"/>
    <w:pPr>
      <w:ind w:left="0" w:firstLine="0"/>
      <w:jc w:val="left"/>
    </w:pPr>
    <w:rPr>
      <w:rFonts w:ascii="Times New Roman" w:hAnsi="Times New Roman" w:eastAsia="Times New Roman" w:cs="Times New Roman"/>
      <w:sz w:val="20"/>
      <w:szCs w:val="20"/>
      <w:lang w:val="en-US" w:eastAsia="ru-RU" w:bidi="en-US"/>
    </w:r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b/>
        <w:color w:val="404040"/>
        <w:sz w:val="22"/>
      </w:rPr>
      <w:tcPr>
        <w:tcBorders>
          <w:top w:val="single" w:color="000000" w:themeColor="text1" w:sz="4" w:space="0"/>
          <w:bottom w:val="single" w:color="000000" w:themeColor="text1" w:sz="4" w:space="0"/>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4">
    <w:name w:val="Таблица простая 31"/>
    <w:basedOn w:val="3"/>
    <w:qFormat/>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color w:val="404040"/>
        <w:sz w:val="22"/>
      </w:rPr>
      <w:tcPr>
        <w:shd w:val="clear" w:color="auto" w:fill="FFFFFF" w:themeFill="text1" w:themeFillTint="00"/>
      </w:tcPr>
    </w:tblStylePr>
    <w:tblStylePr w:type="band1Horz">
      <w:rPr>
        <w:color w:val="404040"/>
        <w:sz w:val="22"/>
      </w:rPr>
      <w:tcPr>
        <w:shd w:val="clear" w:color="auto" w:fill="FFFFFF" w:themeFill="text1" w:themeFillTint="00"/>
      </w:tcPr>
    </w:tblStylePr>
  </w:style>
  <w:style w:type="table" w:customStyle="1" w:styleId="55">
    <w:name w:val="Таблица простая 41"/>
    <w:basedOn w:val="3"/>
    <w:qFormat/>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auto" w:fill="FFFFFF" w:themeFill="text1" w:themeFillTint="00"/>
      </w:tcPr>
    </w:tblStylePr>
    <w:tblStylePr w:type="band1Horz">
      <w:rPr>
        <w:color w:val="404040"/>
        <w:sz w:val="22"/>
      </w:rPr>
      <w:tcPr>
        <w:shd w:val="clear" w:color="auto" w:fill="FFFFFF" w:themeFill="text1" w:themeFillTint="00"/>
      </w:tcPr>
    </w:tblStylePr>
  </w:style>
  <w:style w:type="table" w:customStyle="1" w:styleId="56">
    <w:name w:val="Таблица простая 51"/>
    <w:basedOn w:val="3"/>
    <w:qFormat/>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color w:val="404040"/>
        <w:sz w:val="22"/>
      </w:rPr>
      <w:tcPr>
        <w:shd w:val="clear" w:color="auto" w:fill="FFFFFF" w:themeFill="text1" w:themeFillTint="00"/>
      </w:tcPr>
    </w:tblStylePr>
    <w:tblStylePr w:type="band1Horz">
      <w:rPr>
        <w:color w:val="404040"/>
        <w:sz w:val="22"/>
      </w:rPr>
      <w:tcPr>
        <w:shd w:val="clear" w:color="auto" w:fill="FFFFFF" w:themeFill="text1" w:themeFillTint="00"/>
      </w:tcPr>
    </w:tblStylePr>
  </w:style>
  <w:style w:type="table" w:customStyle="1" w:styleId="57">
    <w:name w:val="Таблица-сетка 1 светлая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000000" w:themeColor="text1"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58">
    <w:name w:val="Таблица-сетка 2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000000" w:themeColor="text1" w:sz="12" w:space="0"/>
          <w:right w:val="nil"/>
        </w:tcBorders>
        <w:shd w:val="clear" w:color="auto" w:fill="FFFFFF"/>
      </w:tcPr>
    </w:tblStylePr>
    <w:tblStylePr w:type="lastRow">
      <w:rPr>
        <w:b/>
        <w:color w:val="404040"/>
      </w:rPr>
      <w:tcPr>
        <w:tcBorders>
          <w:top w:val="single" w:color="000000" w:themeColor="text1"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color w:val="404040"/>
        <w:sz w:val="22"/>
      </w:rPr>
      <w:tcPr>
        <w:shd w:val="clear" w:color="auto" w:fill="CACACA" w:themeFill="text1" w:themeFillTint="34"/>
      </w:tcPr>
    </w:tblStylePr>
    <w:tblStylePr w:type="band1Horz">
      <w:rPr>
        <w:color w:val="404040"/>
        <w:sz w:val="22"/>
      </w:rPr>
      <w:tcPr>
        <w:shd w:val="clear" w:color="auto" w:fill="CACACA" w:themeFill="text1" w:themeFillTint="34"/>
      </w:tcPr>
    </w:tblStylePr>
  </w:style>
  <w:style w:type="table" w:customStyle="1" w:styleId="59">
    <w:name w:val="Таблица-сетка 3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color w:val="404040"/>
        <w:sz w:val="22"/>
      </w:rPr>
      <w:tcPr>
        <w:shd w:val="clear" w:color="auto" w:fill="CACACA" w:themeFill="text1" w:themeFillTint="34"/>
      </w:tcPr>
    </w:tblStylePr>
    <w:tblStylePr w:type="band1Horz">
      <w:rPr>
        <w:color w:val="404040"/>
        <w:sz w:val="22"/>
      </w:rPr>
      <w:tcPr>
        <w:shd w:val="clear" w:color="auto" w:fill="CACACA" w:themeFill="text1" w:themeFillTint="34"/>
      </w:tcPr>
    </w:tblStylePr>
  </w:style>
  <w:style w:type="table" w:customStyle="1" w:styleId="60">
    <w:name w:val="Таблица-сетка 41"/>
    <w:basedOn w:val="3"/>
    <w:qFormat/>
    <w:uiPriority w:val="59"/>
    <w:pPr>
      <w:ind w:left="0" w:firstLine="0"/>
      <w:jc w:val="left"/>
    </w:pPr>
    <w:rPr>
      <w:rFonts w:ascii="Times New Roman" w:hAnsi="Times New Roman" w:eastAsia="Times New Roman" w:cs="Times New Roman"/>
      <w:sz w:val="20"/>
      <w:szCs w:val="20"/>
      <w:lang w:val="en-US" w:eastAsia="ru-RU" w:bidi="en-US"/>
    </w:r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color w:val="404040"/>
        <w:sz w:val="22"/>
      </w:rPr>
      <w:tcPr>
        <w:shd w:val="clear" w:color="auto" w:fill="CACACA" w:themeFill="text1" w:themeFillTint="34"/>
      </w:tcPr>
    </w:tblStylePr>
    <w:tblStylePr w:type="band1Horz">
      <w:rPr>
        <w:color w:val="404040"/>
        <w:sz w:val="22"/>
      </w:rPr>
      <w:tcPr>
        <w:shd w:val="clear" w:color="auto" w:fill="CACACA" w:themeFill="text1" w:themeFillTint="34"/>
      </w:tcPr>
    </w:tblStylePr>
  </w:style>
  <w:style w:type="table" w:customStyle="1" w:styleId="61">
    <w:name w:val="Таблица-сетка 5 темная1"/>
    <w:basedOn w:val="3"/>
    <w:uiPriority w:val="99"/>
    <w:pPr>
      <w:ind w:left="0" w:firstLine="0"/>
      <w:jc w:val="left"/>
    </w:pPr>
    <w:rPr>
      <w:rFonts w:ascii="Times New Roman" w:hAnsi="Times New Roman" w:eastAsia="Times New Roman" w:cs="Times New Roman"/>
      <w:sz w:val="20"/>
      <w:szCs w:val="20"/>
      <w:lang w:val="en-US" w:eastAsia="ru-RU" w:bidi="en-US"/>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color w:val="FFFFFF"/>
        <w:sz w:val="22"/>
      </w:rPr>
      <w:tcPr>
        <w:shd w:val="clear" w:color="auto" w:fill="000000" w:themeFill="text1"/>
      </w:tcPr>
    </w:tblStylePr>
    <w:tblStylePr w:type="lastRow">
      <w:rPr>
        <w:b/>
        <w:color w:val="FFFFFF"/>
        <w:sz w:val="22"/>
      </w:rPr>
      <w:tcPr>
        <w:tcBorders>
          <w:top w:val="single" w:color="FFFFFF" w:themeColor="light1" w:sz="4" w:space="0"/>
        </w:tcBorders>
        <w:shd w:val="clear" w:color="auto" w:fill="000000" w:themeFill="text1"/>
      </w:tcPr>
    </w:tblStylePr>
    <w:tblStylePr w:type="firstCol">
      <w:rPr>
        <w:b/>
        <w:color w:val="FFFFFF"/>
        <w:sz w:val="22"/>
      </w:rPr>
      <w:tcPr>
        <w:shd w:val="clear" w:color="auto" w:fill="000000" w:themeFill="text1"/>
      </w:tcPr>
    </w:tblStylePr>
    <w:tblStylePr w:type="lastCol">
      <w:rPr>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62">
    <w:name w:val="Таблица-сетка 6 цветная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000000" w:themeColor="text1"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color w:val="808080" w:themeColor="text1" w:themeTint="80"/>
        <w:sz w:val="22"/>
        <w14:textFill>
          <w14:solidFill>
            <w14:schemeClr w14:val="tx1">
              <w14:lumMod w14:val="50000"/>
              <w14:lumOff w14:val="50000"/>
            </w14:schemeClr>
          </w14:solidFill>
        </w14:textFill>
      </w:rPr>
    </w:tblStylePr>
  </w:style>
  <w:style w:type="table" w:customStyle="1" w:styleId="63">
    <w:name w:val="Таблица-сетка 7 цветная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sz w:val="22"/>
        <w14:textFill>
          <w14:solidFill>
            <w14:schemeClr w14:val="tx1">
              <w14:lumMod w14:val="50000"/>
              <w14:lumOff w14:val="50000"/>
            </w14:schemeClr>
          </w14:solidFill>
        </w14:textFill>
      </w:rPr>
      <w:tcPr>
        <w:tcBorders>
          <w:top w:val="nil"/>
          <w:left w:val="nil"/>
          <w:bottom w:val="single" w:color="000000" w:themeColor="text1" w:sz="4" w:space="0"/>
          <w:right w:val="nil"/>
        </w:tcBorders>
        <w:shd w:val="clear" w:color="auto" w:fill="FFFFFF" w:themeFill="light1"/>
      </w:tcPr>
    </w:tblStylePr>
    <w:tblStylePr w:type="lastRow">
      <w:rPr>
        <w:b/>
        <w:color w:val="808080" w:themeColor="text1" w:themeTint="80"/>
        <w:sz w:val="22"/>
        <w14:textFill>
          <w14:solidFill>
            <w14:schemeClr w14:val="tx1">
              <w14:lumMod w14:val="50000"/>
              <w14:lumOff w14:val="50000"/>
            </w14:schemeClr>
          </w14:solidFill>
        </w14:textFill>
      </w:rPr>
      <w:tcPr>
        <w:tcBorders>
          <w:top w:val="single" w:color="000000" w:themeColor="text1" w:sz="4" w:space="0"/>
          <w:left w:val="nil"/>
          <w:bottom w:val="nil"/>
          <w:right w:val="nil"/>
        </w:tcBorders>
        <w:shd w:val="clear" w:color="auto" w:fill="FFFFFF" w:themeFill="light1"/>
      </w:tcPr>
    </w:tblStylePr>
    <w:tblStylePr w:type="firstCol">
      <w:pPr>
        <w:jc w:val="right"/>
      </w:pPr>
      <w:rPr>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000000" w:themeColor="text1" w:sz="4" w:space="0"/>
        </w:tcBorders>
        <w:shd w:val="clear" w:color="auto" w:fill="FFFFFF"/>
      </w:tcPr>
    </w:tblStylePr>
    <w:tblStylePr w:type="lastCol">
      <w:rPr>
        <w:i/>
        <w:color w:val="808080" w:themeColor="text1" w:themeTint="80"/>
        <w:sz w:val="22"/>
        <w14:textFill>
          <w14:solidFill>
            <w14:schemeClr w14:val="tx1">
              <w14:lumMod w14:val="50000"/>
              <w14:lumOff w14:val="50000"/>
            </w14:schemeClr>
          </w14:solidFill>
        </w14:textFill>
      </w:rPr>
      <w:tcPr>
        <w:tcBorders>
          <w:top w:val="nil"/>
          <w:left w:val="single" w:color="000000" w:themeColor="text1" w:sz="4" w:space="0"/>
          <w:bottom w:val="nil"/>
          <w:right w:val="nil"/>
        </w:tcBorders>
        <w:shd w:val="clear" w:color="auto" w:fill="FFFFFF"/>
      </w:tcPr>
    </w:tblStylePr>
    <w:tblStylePr w:type="band1Vert">
      <w:tcPr>
        <w:shd w:val="clear" w:color="auto" w:fill="FFFFFF" w:themeFill="text1" w:themeFillTint="00"/>
      </w:tcPr>
    </w:tblStylePr>
    <w:tblStylePr w:type="band1Horz">
      <w:rPr>
        <w:color w:val="808080" w:themeColor="text1" w:themeTint="80"/>
        <w:sz w:val="22"/>
        <w14:textFill>
          <w14:solidFill>
            <w14:schemeClr w14:val="tx1">
              <w14:lumMod w14:val="50000"/>
              <w14:lumOff w14:val="50000"/>
            </w14:schemeClr>
          </w14:solidFill>
        </w14:textFill>
      </w:rPr>
      <w:tcPr>
        <w:shd w:val="clear" w:color="auto" w:fill="FFFFFF" w:themeFill="text1" w:themeFillTint="00"/>
      </w:tcPr>
    </w:tblStylePr>
    <w:tblStylePr w:type="band2Horz">
      <w:rPr>
        <w:color w:val="808080" w:themeColor="text1" w:themeTint="80"/>
        <w:sz w:val="22"/>
        <w14:textFill>
          <w14:solidFill>
            <w14:schemeClr w14:val="tx1">
              <w14:lumMod w14:val="50000"/>
              <w14:lumOff w14:val="50000"/>
            </w14:schemeClr>
          </w14:solidFill>
        </w14:textFill>
      </w:rPr>
    </w:tblStylePr>
  </w:style>
  <w:style w:type="table" w:customStyle="1" w:styleId="64">
    <w:name w:val="Список-таблица 1 светлая1"/>
    <w:basedOn w:val="3"/>
    <w:qFormat/>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65">
    <w:name w:val="Список-таблица 2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b/>
        <w:color w:val="404040"/>
        <w:sz w:val="22"/>
      </w:rPr>
      <w:tcPr>
        <w:tcBorders>
          <w:top w:val="single" w:color="000000" w:themeColor="text1" w:sz="4" w:space="0"/>
          <w:left w:val="nil"/>
          <w:bottom w:val="single" w:color="000000" w:themeColor="text1" w:sz="4" w:space="0"/>
          <w:right w:val="nil"/>
        </w:tcBorders>
      </w:tcPr>
    </w:tblStylePr>
    <w:tblStylePr w:type="lastRow">
      <w:rPr>
        <w:b/>
        <w:color w:val="404040"/>
        <w:sz w:val="22"/>
      </w:rPr>
      <w:tcPr>
        <w:tcBorders>
          <w:top w:val="single" w:color="000000" w:themeColor="text1" w:sz="4" w:space="0"/>
          <w:left w:val="nil"/>
          <w:bottom w:val="single" w:color="000000" w:themeColor="text1"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auto" w:fill="BEBEBE" w:themeFill="text1" w:themeFillTint="40"/>
      </w:tcPr>
    </w:tblStylePr>
    <w:tblStylePr w:type="band1Horz">
      <w:rPr>
        <w:color w:val="404040"/>
        <w:sz w:val="22"/>
      </w:rPr>
      <w:tcPr>
        <w:shd w:val="clear" w:color="auto" w:fill="BEBEBE" w:themeFill="text1" w:themeFillTint="40"/>
      </w:tcPr>
    </w:tblStylePr>
  </w:style>
  <w:style w:type="table" w:customStyle="1" w:styleId="66">
    <w:name w:val="Список-таблица 31"/>
    <w:basedOn w:val="3"/>
    <w:uiPriority w:val="99"/>
    <w:pPr>
      <w:ind w:left="0" w:firstLine="0"/>
      <w:jc w:val="left"/>
    </w:pPr>
    <w:rPr>
      <w:rFonts w:ascii="Times New Roman" w:hAnsi="Times New Roman" w:eastAsia="Times New Roman" w:cs="Times New Roman"/>
      <w:sz w:val="20"/>
      <w:szCs w:val="20"/>
      <w:lang w:val="en-US" w:eastAsia="ru-RU" w:bidi="en-US"/>
    </w:r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000000" w:themeColor="text1" w:sz="4" w:space="0"/>
          <w:right w:val="single" w:color="000000" w:themeColor="text1" w:sz="4" w:space="0"/>
        </w:tcBorders>
      </w:tcPr>
    </w:tblStylePr>
    <w:tblStylePr w:type="band1Horz">
      <w:rPr>
        <w:color w:val="404040"/>
        <w:sz w:val="22"/>
      </w:rPr>
      <w:tcPr>
        <w:tcBorders>
          <w:top w:val="single" w:color="000000" w:themeColor="text1" w:sz="4" w:space="0"/>
          <w:bottom w:val="single" w:color="000000" w:themeColor="text1" w:sz="4" w:space="0"/>
        </w:tcBorders>
      </w:tcPr>
    </w:tblStylePr>
  </w:style>
  <w:style w:type="table" w:customStyle="1" w:styleId="67">
    <w:name w:val="Список-таблица 41"/>
    <w:basedOn w:val="3"/>
    <w:uiPriority w:val="99"/>
    <w:pPr>
      <w:ind w:left="0" w:firstLine="0"/>
      <w:jc w:val="left"/>
    </w:pPr>
    <w:rPr>
      <w:rFonts w:ascii="Times New Roman" w:hAnsi="Times New Roman" w:eastAsia="Times New Roman" w:cs="Times New Roman"/>
      <w:sz w:val="20"/>
      <w:szCs w:val="20"/>
      <w:lang w:val="en-US" w:eastAsia="ru-RU" w:bidi="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auto" w:fill="BEBEBE" w:themeFill="text1" w:themeFillTint="40"/>
      </w:tcPr>
    </w:tblStylePr>
    <w:tblStylePr w:type="band1Horz">
      <w:rPr>
        <w:color w:val="404040"/>
        <w:sz w:val="22"/>
      </w:rPr>
      <w:tcPr>
        <w:shd w:val="clear" w:color="auto" w:fill="BEBEBE" w:themeFill="text1" w:themeFillTint="40"/>
      </w:tcPr>
    </w:tblStylePr>
  </w:style>
  <w:style w:type="table" w:customStyle="1" w:styleId="68">
    <w:name w:val="Список-таблица 5 темная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b/>
        <w:color w:val="FFFFFF" w:themeColor="light1"/>
        <w:sz w:val="22"/>
        <w14:textFill>
          <w14:solidFill>
            <w14:schemeClr w14:val="lt1"/>
          </w14:solidFill>
        </w14:textFill>
      </w:rPr>
      <w:tcPr>
        <w:tcBorders>
          <w:top w:val="single" w:color="000000" w:themeColor="text1" w:sz="32" w:space="0"/>
          <w:bottom w:val="single" w:color="FFFFFF" w:themeColor="light1" w:sz="12" w:space="0"/>
        </w:tcBorders>
        <w:shd w:val="clear" w:color="auto" w:fill="7E7E7E" w:themeFill="text1" w:themeFillTint="80"/>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000000" w:themeColor="text1" w:sz="32" w:space="0"/>
          <w:right w:val="single" w:color="FFFFFF" w:themeColor="light1" w:sz="4" w:space="0"/>
        </w:tcBorders>
      </w:tcPr>
    </w:tblStylePr>
    <w:tblStylePr w:type="lastCol">
      <w:tcPr>
        <w:tcBorders>
          <w:left w:val="single" w:color="FFFFFF" w:themeColor="light1" w:sz="4" w:space="0"/>
          <w:right w:val="single" w:color="000000" w:themeColor="text1"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69">
    <w:name w:val="Список-таблица 6 цветная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000000" w:themeColor="text1" w:sz="4" w:space="0"/>
        </w:tcBorders>
      </w:tcPr>
    </w:tblStylePr>
    <w:tblStylePr w:type="lastRow">
      <w:rPr>
        <w:b/>
        <w:color w:val="000000" w:themeColor="text1"/>
        <w14:textFill>
          <w14:solidFill>
            <w14:schemeClr w14:val="tx1"/>
          </w14:solidFill>
        </w14:textFill>
      </w:rPr>
      <w:tcPr>
        <w:tcBorders>
          <w:top w:val="single" w:color="000000" w:themeColor="text1"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color w:val="000000" w:themeColor="text1"/>
        <w:sz w:val="22"/>
        <w14:textFill>
          <w14:solidFill>
            <w14:schemeClr w14:val="tx1"/>
          </w14:solidFill>
        </w14:textFill>
      </w:rPr>
      <w:tcPr>
        <w:shd w:val="clear" w:color="auto" w:fill="BEBEBE" w:themeFill="text1" w:themeFillTint="40"/>
      </w:tcPr>
    </w:tblStylePr>
    <w:tblStylePr w:type="band2Horz">
      <w:rPr>
        <w:color w:val="000000" w:themeColor="text1"/>
        <w:sz w:val="22"/>
        <w14:textFill>
          <w14:solidFill>
            <w14:schemeClr w14:val="tx1"/>
          </w14:solidFill>
        </w14:textFill>
      </w:rPr>
    </w:tblStylePr>
  </w:style>
  <w:style w:type="table" w:customStyle="1" w:styleId="70">
    <w:name w:val="Список-таблица 7 цветная1"/>
    <w:basedOn w:val="3"/>
    <w:qFormat/>
    <w:uiPriority w:val="99"/>
    <w:pPr>
      <w:ind w:left="0" w:firstLine="0"/>
      <w:jc w:val="left"/>
    </w:pPr>
    <w:rPr>
      <w:rFonts w:ascii="Times New Roman" w:hAnsi="Times New Roman" w:eastAsia="Times New Roman" w:cs="Times New Roman"/>
      <w:sz w:val="20"/>
      <w:szCs w:val="20"/>
      <w:lang w:val="en-US" w:eastAsia="ru-RU" w:bidi="en-US"/>
    </w:rPr>
    <w:tblPr>
      <w:tblBorders>
        <w:right w:val="single" w:color="7E7E7E" w:themeColor="text1" w:themeTint="80" w:sz="4" w:space="0"/>
      </w:tblBorders>
      <w:tblCellMar>
        <w:top w:w="0" w:type="dxa"/>
        <w:left w:w="0" w:type="dxa"/>
        <w:bottom w:w="0" w:type="dxa"/>
        <w:right w:w="0" w:type="dxa"/>
      </w:tblCellMar>
    </w:tblPr>
    <w:tblStylePr w:type="firstRow">
      <w:rPr>
        <w:i/>
        <w:color w:val="808080" w:themeColor="text1" w:themeTint="80"/>
        <w:sz w:val="22"/>
        <w14:textFill>
          <w14:solidFill>
            <w14:schemeClr w14:val="tx1">
              <w14:lumMod w14:val="50000"/>
              <w14:lumOff w14:val="50000"/>
            </w14:schemeClr>
          </w14:solidFill>
        </w14:textFill>
      </w:rPr>
      <w:tcPr>
        <w:tcBorders>
          <w:top w:val="nil"/>
          <w:left w:val="nil"/>
          <w:bottom w:val="single" w:color="000000" w:themeColor="text1" w:sz="4" w:space="0"/>
          <w:right w:val="nil"/>
        </w:tcBorders>
        <w:shd w:val="clear" w:color="auto" w:fill="FFFFFF" w:themeFill="light1"/>
      </w:tcPr>
    </w:tblStylePr>
    <w:tblStylePr w:type="lastRow">
      <w:rPr>
        <w:i/>
        <w:color w:val="808080" w:themeColor="text1" w:themeTint="80"/>
        <w:sz w:val="22"/>
        <w14:textFill>
          <w14:solidFill>
            <w14:schemeClr w14:val="tx1">
              <w14:lumMod w14:val="50000"/>
              <w14:lumOff w14:val="50000"/>
            </w14:schemeClr>
          </w14:solidFill>
        </w14:textFill>
      </w:rPr>
      <w:tcPr>
        <w:tcBorders>
          <w:top w:val="single" w:color="000000" w:themeColor="text1" w:sz="4" w:space="0"/>
          <w:left w:val="nil"/>
          <w:bottom w:val="nil"/>
          <w:right w:val="nil"/>
        </w:tcBorders>
        <w:shd w:val="clear" w:color="auto" w:fill="FFFFFF" w:themeFill="light1"/>
      </w:tcPr>
    </w:tblStylePr>
    <w:tblStylePr w:type="firstCol">
      <w:pPr>
        <w:jc w:val="right"/>
      </w:pPr>
      <w:rPr>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000000" w:themeColor="text1" w:sz="4" w:space="0"/>
        </w:tcBorders>
        <w:shd w:val="clear" w:color="auto" w:fill="FFFFFF"/>
      </w:tcPr>
    </w:tblStylePr>
    <w:tblStylePr w:type="lastCol">
      <w:rPr>
        <w:i/>
        <w:color w:val="808080" w:themeColor="text1" w:themeTint="80"/>
        <w:sz w:val="22"/>
        <w14:textFill>
          <w14:solidFill>
            <w14:schemeClr w14:val="tx1">
              <w14:lumMod w14:val="50000"/>
              <w14:lumOff w14:val="50000"/>
            </w14:schemeClr>
          </w14:solidFill>
        </w14:textFill>
      </w:rPr>
      <w:tcPr>
        <w:tcBorders>
          <w:top w:val="nil"/>
          <w:left w:val="single" w:color="000000" w:themeColor="text1" w:sz="4" w:space="0"/>
          <w:bottom w:val="nil"/>
          <w:right w:val="nil"/>
        </w:tcBorders>
        <w:shd w:val="clear" w:color="auto" w:fill="FFFFFF"/>
      </w:tcPr>
    </w:tblStylePr>
    <w:tblStylePr w:type="band1Vert">
      <w:tcPr>
        <w:shd w:val="clear" w:color="auto" w:fill="BEBEBE" w:themeFill="text1" w:themeFillTint="40"/>
      </w:tcPr>
    </w:tblStylePr>
    <w:tblStylePr w:type="band1Horz">
      <w:rPr>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color w:val="808080" w:themeColor="text1" w:themeTint="80"/>
        <w:sz w:val="22"/>
        <w14:textFill>
          <w14:solidFill>
            <w14:schemeClr w14:val="tx1">
              <w14:lumMod w14:val="50000"/>
              <w14:lumOff w14:val="50000"/>
            </w14:schemeClr>
          </w14:solidFill>
        </w14:textFill>
      </w:rPr>
    </w:tblStylePr>
  </w:style>
  <w:style w:type="character" w:customStyle="1" w:styleId="71">
    <w:name w:val="Заголовок 1 Знак"/>
    <w:basedOn w:val="2"/>
    <w:link w:val="43"/>
    <w:qFormat/>
    <w:uiPriority w:val="9"/>
    <w:rPr>
      <w:rFonts w:ascii="Cambria" w:hAnsi="Cambria" w:eastAsia="Times New Roman" w:cs="Times New Roman"/>
      <w:b/>
      <w:bCs/>
      <w:sz w:val="32"/>
      <w:szCs w:val="32"/>
      <w:lang w:eastAsia="zh-CN"/>
    </w:rPr>
  </w:style>
  <w:style w:type="character" w:customStyle="1" w:styleId="72">
    <w:name w:val="Основной текст Знак"/>
    <w:basedOn w:val="2"/>
    <w:link w:val="20"/>
    <w:qFormat/>
    <w:uiPriority w:val="0"/>
    <w:rPr>
      <w:rFonts w:ascii="Calibri" w:hAnsi="Calibri" w:eastAsia="Times New Roman" w:cs="Times New Roman"/>
      <w:lang w:eastAsia="zh-CN"/>
    </w:rPr>
  </w:style>
  <w:style w:type="paragraph" w:customStyle="1" w:styleId="73">
    <w:name w:val="ConsNormal"/>
    <w:qFormat/>
    <w:uiPriority w:val="0"/>
    <w:pPr>
      <w:pBdr>
        <w:top w:val="none" w:color="000000" w:sz="0" w:space="0"/>
        <w:left w:val="none" w:color="000000" w:sz="0" w:space="0"/>
        <w:bottom w:val="none" w:color="000000" w:sz="0" w:space="0"/>
        <w:right w:val="none" w:color="000000" w:sz="0" w:space="0"/>
        <w:between w:val="none" w:color="000000" w:sz="0" w:space="0"/>
      </w:pBdr>
      <w:ind w:left="0" w:right="19772" w:firstLine="720"/>
      <w:jc w:val="left"/>
    </w:pPr>
    <w:rPr>
      <w:rFonts w:ascii="Arial" w:hAnsi="Arial" w:eastAsia="Times New Roman" w:cs="Arial"/>
      <w:sz w:val="20"/>
      <w:szCs w:val="20"/>
      <w:lang w:val="ru-RU" w:eastAsia="zh-CN" w:bidi="ar-SA"/>
    </w:rPr>
  </w:style>
  <w:style w:type="paragraph" w:styleId="74">
    <w:name w:val="List Paragraph"/>
    <w:basedOn w:val="1"/>
    <w:qFormat/>
    <w:uiPriority w:val="34"/>
    <w:pPr>
      <w:spacing w:before="280" w:after="280" w:line="240" w:lineRule="auto"/>
      <w:ind w:left="720"/>
      <w:contextualSpacing/>
    </w:pPr>
    <w:rPr>
      <w:rFonts w:eastAsia="Calibri"/>
      <w:lang w:val="en-US"/>
    </w:rPr>
  </w:style>
  <w:style w:type="paragraph" w:styleId="75">
    <w:name w:val="No Spacing"/>
    <w:qFormat/>
    <w:uiPriority w:val="1"/>
    <w:pPr>
      <w:pBdr>
        <w:top w:val="none" w:color="000000" w:sz="0" w:space="0"/>
        <w:left w:val="none" w:color="000000" w:sz="0" w:space="0"/>
        <w:bottom w:val="none" w:color="000000" w:sz="0" w:space="0"/>
        <w:right w:val="none" w:color="000000" w:sz="0" w:space="0"/>
        <w:between w:val="none" w:color="000000" w:sz="0" w:space="0"/>
      </w:pBdr>
      <w:ind w:left="0" w:firstLine="0"/>
      <w:jc w:val="left"/>
    </w:pPr>
    <w:rPr>
      <w:rFonts w:ascii="Calibri" w:hAnsi="Calibri" w:eastAsia="Times New Roman" w:cs="Times New Roman"/>
      <w:sz w:val="22"/>
      <w:szCs w:val="22"/>
      <w:lang w:val="ru-RU" w:eastAsia="zh-CN" w:bidi="ar-SA"/>
    </w:rPr>
  </w:style>
  <w:style w:type="character" w:customStyle="1" w:styleId="76">
    <w:name w:val="Текст концевой сноски Знак"/>
    <w:basedOn w:val="2"/>
    <w:link w:val="13"/>
    <w:qFormat/>
    <w:uiPriority w:val="0"/>
    <w:rPr>
      <w:rFonts w:ascii="Times New Roman" w:hAnsi="Times New Roman" w:eastAsia="Times New Roman" w:cs="Times New Roman"/>
      <w:sz w:val="20"/>
      <w:szCs w:val="20"/>
      <w:lang w:eastAsia="zh-CN"/>
    </w:rPr>
  </w:style>
  <w:style w:type="paragraph" w:customStyle="1" w:styleId="77">
    <w:name w:val="ConsPlus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ind w:left="0" w:firstLine="0"/>
      <w:jc w:val="left"/>
    </w:pPr>
    <w:rPr>
      <w:rFonts w:ascii="Arial" w:hAnsi="Arial" w:eastAsia="Times New Roman" w:cs="Arial"/>
      <w:sz w:val="20"/>
      <w:szCs w:val="20"/>
      <w:lang w:val="ru-RU" w:eastAsia="zh-CN" w:bidi="ar-SA"/>
    </w:rPr>
  </w:style>
  <w:style w:type="character" w:customStyle="1" w:styleId="78">
    <w:name w:val="Default Знак"/>
    <w:link w:val="79"/>
    <w:qFormat/>
    <w:uiPriority w:val="0"/>
    <w:rPr>
      <w:color w:val="000000"/>
      <w:sz w:val="24"/>
      <w:szCs w:val="24"/>
    </w:rPr>
  </w:style>
  <w:style w:type="paragraph" w:customStyle="1" w:styleId="79">
    <w:name w:val="Default"/>
    <w:link w:val="78"/>
    <w:qFormat/>
    <w:uiPriority w:val="0"/>
    <w:pPr>
      <w:pBdr>
        <w:top w:val="none" w:color="000000" w:sz="0" w:space="0"/>
        <w:left w:val="none" w:color="000000" w:sz="0" w:space="0"/>
        <w:bottom w:val="none" w:color="000000" w:sz="0" w:space="0"/>
        <w:right w:val="none" w:color="000000" w:sz="0" w:space="0"/>
        <w:between w:val="none" w:color="000000" w:sz="0" w:space="0"/>
      </w:pBdr>
      <w:ind w:left="0" w:firstLine="0"/>
      <w:jc w:val="left"/>
    </w:pPr>
    <w:rPr>
      <w:rFonts w:ascii="Calibri" w:hAnsi="Calibri" w:eastAsia="Calibri" w:cs="Calibri"/>
      <w:color w:val="000000"/>
      <w:sz w:val="24"/>
      <w:szCs w:val="24"/>
      <w:lang w:val="ru-RU" w:eastAsia="en-US" w:bidi="ar-SA"/>
    </w:rPr>
  </w:style>
  <w:style w:type="character" w:customStyle="1" w:styleId="80">
    <w:name w:val="Заголовок Знак"/>
    <w:basedOn w:val="2"/>
    <w:link w:val="30"/>
    <w:qFormat/>
    <w:uiPriority w:val="99"/>
    <w:rPr>
      <w:rFonts w:ascii="Times New Roman" w:hAnsi="Times New Roman" w:eastAsia="Times New Roman" w:cs="Times New Roman"/>
      <w:b/>
      <w:sz w:val="24"/>
      <w:szCs w:val="20"/>
      <w:lang w:eastAsia="ru-RU"/>
    </w:rPr>
  </w:style>
  <w:style w:type="character" w:customStyle="1" w:styleId="81">
    <w:name w:val="Текст сноски Знак"/>
    <w:basedOn w:val="2"/>
    <w:link w:val="16"/>
    <w:qFormat/>
    <w:uiPriority w:val="99"/>
    <w:rPr>
      <w:rFonts w:ascii="Calibri" w:hAnsi="Calibri"/>
      <w:color w:val="000000"/>
      <w:sz w:val="18"/>
      <w:highlight w:val="white"/>
      <w:lang w:eastAsia="zh-CN"/>
    </w:rPr>
  </w:style>
  <w:style w:type="character" w:customStyle="1" w:styleId="82">
    <w:name w:val="Текст сноски Знак1"/>
    <w:basedOn w:val="2"/>
    <w:qFormat/>
    <w:uiPriority w:val="0"/>
    <w:rPr>
      <w:rFonts w:ascii="Calibri" w:hAnsi="Calibri" w:eastAsia="Times New Roman" w:cs="Times New Roman"/>
      <w:sz w:val="20"/>
      <w:szCs w:val="20"/>
      <w:lang w:eastAsia="zh-CN"/>
    </w:rPr>
  </w:style>
  <w:style w:type="character" w:customStyle="1" w:styleId="83">
    <w:name w:val="WW8Num1z0"/>
    <w:qFormat/>
    <w:uiPriority w:val="0"/>
    <w:rPr>
      <w:rFonts w:hint="default"/>
      <w:b/>
    </w:rPr>
  </w:style>
  <w:style w:type="character" w:customStyle="1" w:styleId="84">
    <w:name w:val="WW8Num1z1"/>
    <w:qFormat/>
    <w:uiPriority w:val="0"/>
  </w:style>
  <w:style w:type="character" w:customStyle="1" w:styleId="85">
    <w:name w:val="WW8Num1z2"/>
    <w:qFormat/>
    <w:uiPriority w:val="0"/>
  </w:style>
  <w:style w:type="character" w:customStyle="1" w:styleId="86">
    <w:name w:val="WW8Num1z3"/>
    <w:qFormat/>
    <w:uiPriority w:val="0"/>
  </w:style>
  <w:style w:type="character" w:customStyle="1" w:styleId="87">
    <w:name w:val="WW8Num1z4"/>
    <w:qFormat/>
    <w:uiPriority w:val="0"/>
  </w:style>
  <w:style w:type="character" w:customStyle="1" w:styleId="88">
    <w:name w:val="WW8Num1z5"/>
    <w:qFormat/>
    <w:uiPriority w:val="0"/>
  </w:style>
  <w:style w:type="character" w:customStyle="1" w:styleId="89">
    <w:name w:val="WW8Num1z6"/>
    <w:qFormat/>
    <w:uiPriority w:val="0"/>
  </w:style>
  <w:style w:type="character" w:customStyle="1" w:styleId="90">
    <w:name w:val="WW8Num1z7"/>
    <w:qFormat/>
    <w:uiPriority w:val="0"/>
  </w:style>
  <w:style w:type="character" w:customStyle="1" w:styleId="91">
    <w:name w:val="WW8Num1z8"/>
    <w:qFormat/>
    <w:uiPriority w:val="0"/>
  </w:style>
  <w:style w:type="character" w:customStyle="1" w:styleId="92">
    <w:name w:val="WW8Num2z0"/>
    <w:qFormat/>
    <w:uiPriority w:val="0"/>
    <w:rPr>
      <w:rFonts w:hint="default"/>
    </w:rPr>
  </w:style>
  <w:style w:type="character" w:customStyle="1" w:styleId="93">
    <w:name w:val="WW8Num3z0"/>
    <w:qFormat/>
    <w:uiPriority w:val="0"/>
    <w:rPr>
      <w:rFonts w:hint="default"/>
    </w:rPr>
  </w:style>
  <w:style w:type="character" w:customStyle="1" w:styleId="94">
    <w:name w:val="WW8Num3z1"/>
    <w:qFormat/>
    <w:uiPriority w:val="0"/>
  </w:style>
  <w:style w:type="character" w:customStyle="1" w:styleId="95">
    <w:name w:val="WW8Num3z2"/>
    <w:qFormat/>
    <w:uiPriority w:val="0"/>
  </w:style>
  <w:style w:type="character" w:customStyle="1" w:styleId="96">
    <w:name w:val="WW8Num3z3"/>
    <w:qFormat/>
    <w:uiPriority w:val="0"/>
  </w:style>
  <w:style w:type="character" w:customStyle="1" w:styleId="97">
    <w:name w:val="WW8Num3z4"/>
    <w:qFormat/>
    <w:uiPriority w:val="0"/>
  </w:style>
  <w:style w:type="character" w:customStyle="1" w:styleId="98">
    <w:name w:val="WW8Num3z5"/>
    <w:qFormat/>
    <w:uiPriority w:val="0"/>
  </w:style>
  <w:style w:type="character" w:customStyle="1" w:styleId="99">
    <w:name w:val="WW8Num3z6"/>
    <w:qFormat/>
    <w:uiPriority w:val="0"/>
  </w:style>
  <w:style w:type="character" w:customStyle="1" w:styleId="100">
    <w:name w:val="WW8Num3z7"/>
    <w:qFormat/>
    <w:uiPriority w:val="0"/>
  </w:style>
  <w:style w:type="character" w:customStyle="1" w:styleId="101">
    <w:name w:val="WW8Num3z8"/>
    <w:qFormat/>
    <w:uiPriority w:val="0"/>
  </w:style>
  <w:style w:type="character" w:customStyle="1" w:styleId="102">
    <w:name w:val="Основной шрифт абзаца1"/>
    <w:qFormat/>
    <w:uiPriority w:val="0"/>
  </w:style>
  <w:style w:type="character" w:customStyle="1" w:styleId="103">
    <w:name w:val="Верхний колонтитул Знак"/>
    <w:basedOn w:val="102"/>
    <w:qFormat/>
    <w:uiPriority w:val="0"/>
    <w:rPr>
      <w:rFonts w:eastAsia="Times New Roman"/>
    </w:rPr>
  </w:style>
  <w:style w:type="character" w:customStyle="1" w:styleId="104">
    <w:name w:val="Символ концевой сноски"/>
    <w:basedOn w:val="102"/>
    <w:qFormat/>
    <w:uiPriority w:val="0"/>
    <w:rPr>
      <w:rFonts w:cs="Times New Roman"/>
      <w:vertAlign w:val="superscript"/>
    </w:rPr>
  </w:style>
  <w:style w:type="character" w:customStyle="1" w:styleId="105">
    <w:name w:val="Нижний колонтитул Знак"/>
    <w:basedOn w:val="102"/>
    <w:qFormat/>
    <w:uiPriority w:val="0"/>
    <w:rPr>
      <w:rFonts w:eastAsia="Times New Roman"/>
    </w:rPr>
  </w:style>
  <w:style w:type="character" w:customStyle="1" w:styleId="106">
    <w:name w:val="Текст выноски Знак"/>
    <w:basedOn w:val="102"/>
    <w:qFormat/>
    <w:uiPriority w:val="0"/>
    <w:rPr>
      <w:rFonts w:ascii="Tahoma" w:hAnsi="Tahoma" w:eastAsia="Times New Roman" w:cs="Tahoma"/>
      <w:sz w:val="16"/>
      <w:szCs w:val="16"/>
    </w:rPr>
  </w:style>
  <w:style w:type="character" w:customStyle="1" w:styleId="107">
    <w:name w:val="Символ сноски"/>
    <w:qFormat/>
    <w:uiPriority w:val="0"/>
  </w:style>
  <w:style w:type="paragraph" w:customStyle="1" w:styleId="108">
    <w:name w:val="Заголовок1"/>
    <w:basedOn w:val="1"/>
    <w:next w:val="20"/>
    <w:qFormat/>
    <w:uiPriority w:val="0"/>
    <w:pPr>
      <w:keepNext/>
      <w:spacing w:before="240" w:after="120"/>
    </w:pPr>
    <w:rPr>
      <w:rFonts w:ascii="Liberation Sans" w:hAnsi="Liberation Sans" w:eastAsia="WenQuanYi Micro Hei" w:cs="Lohit Devanagari"/>
      <w:sz w:val="28"/>
      <w:szCs w:val="28"/>
    </w:rPr>
  </w:style>
  <w:style w:type="paragraph" w:customStyle="1" w:styleId="109">
    <w:name w:val="Название объекта1"/>
    <w:basedOn w:val="1"/>
    <w:qFormat/>
    <w:uiPriority w:val="0"/>
    <w:pPr>
      <w:spacing w:before="120" w:after="120"/>
    </w:pPr>
    <w:rPr>
      <w:rFonts w:cs="Lohit Devanagari"/>
      <w:i/>
      <w:iCs/>
      <w:sz w:val="24"/>
      <w:szCs w:val="24"/>
    </w:rPr>
  </w:style>
  <w:style w:type="paragraph" w:customStyle="1" w:styleId="110">
    <w:name w:val="Указатель1"/>
    <w:basedOn w:val="1"/>
    <w:qFormat/>
    <w:uiPriority w:val="0"/>
    <w:rPr>
      <w:rFonts w:cs="Lohit Devanagari"/>
    </w:rPr>
  </w:style>
  <w:style w:type="paragraph" w:customStyle="1" w:styleId="111">
    <w:name w:val="Верхний и нижний колонтитулы"/>
    <w:basedOn w:val="1"/>
    <w:qFormat/>
    <w:uiPriority w:val="0"/>
    <w:pPr>
      <w:tabs>
        <w:tab w:val="center" w:pos="4819"/>
        <w:tab w:val="right" w:pos="9638"/>
      </w:tabs>
    </w:pPr>
  </w:style>
  <w:style w:type="paragraph" w:customStyle="1" w:styleId="112">
    <w:name w:val="Верхний колонтитул1"/>
    <w:basedOn w:val="1"/>
    <w:link w:val="113"/>
    <w:qFormat/>
    <w:uiPriority w:val="0"/>
    <w:pPr>
      <w:tabs>
        <w:tab w:val="center" w:pos="4677"/>
        <w:tab w:val="right" w:pos="9355"/>
      </w:tabs>
      <w:spacing w:after="0" w:line="240" w:lineRule="auto"/>
    </w:pPr>
  </w:style>
  <w:style w:type="character" w:customStyle="1" w:styleId="113">
    <w:name w:val="Верхний колонтитул Знак1"/>
    <w:basedOn w:val="2"/>
    <w:link w:val="112"/>
    <w:qFormat/>
    <w:uiPriority w:val="99"/>
    <w:rPr>
      <w:rFonts w:ascii="Calibri" w:hAnsi="Calibri" w:eastAsia="Times New Roman" w:cs="Times New Roman"/>
      <w:lang w:eastAsia="zh-CN"/>
    </w:rPr>
  </w:style>
  <w:style w:type="character" w:customStyle="1" w:styleId="114">
    <w:name w:val="Текст концевой сноски Знак1"/>
    <w:basedOn w:val="2"/>
    <w:qFormat/>
    <w:uiPriority w:val="0"/>
    <w:rPr>
      <w:rFonts w:ascii="Times New Roman" w:hAnsi="Times New Roman" w:eastAsia="Times New Roman" w:cs="Times New Roman"/>
      <w:sz w:val="20"/>
      <w:szCs w:val="20"/>
      <w:lang w:eastAsia="zh-CN"/>
    </w:rPr>
  </w:style>
  <w:style w:type="paragraph" w:customStyle="1" w:styleId="115">
    <w:name w:val="Нижний колонтитул1"/>
    <w:basedOn w:val="1"/>
    <w:link w:val="116"/>
    <w:qFormat/>
    <w:uiPriority w:val="99"/>
    <w:pPr>
      <w:tabs>
        <w:tab w:val="center" w:pos="4677"/>
        <w:tab w:val="right" w:pos="9355"/>
      </w:tabs>
      <w:spacing w:after="0" w:line="240" w:lineRule="auto"/>
    </w:pPr>
  </w:style>
  <w:style w:type="character" w:customStyle="1" w:styleId="116">
    <w:name w:val="Нижний колонтитул Знак1"/>
    <w:basedOn w:val="2"/>
    <w:link w:val="115"/>
    <w:qFormat/>
    <w:uiPriority w:val="99"/>
    <w:rPr>
      <w:rFonts w:ascii="Calibri" w:hAnsi="Calibri" w:eastAsia="Times New Roman" w:cs="Times New Roman"/>
      <w:lang w:eastAsia="zh-CN"/>
    </w:rPr>
  </w:style>
  <w:style w:type="character" w:customStyle="1" w:styleId="117">
    <w:name w:val="Текст выноски Знак1"/>
    <w:basedOn w:val="2"/>
    <w:link w:val="11"/>
    <w:qFormat/>
    <w:uiPriority w:val="0"/>
    <w:rPr>
      <w:rFonts w:ascii="Tahoma" w:hAnsi="Tahoma" w:eastAsia="Times New Roman" w:cs="Tahoma"/>
      <w:sz w:val="16"/>
      <w:szCs w:val="16"/>
      <w:lang w:eastAsia="zh-CN"/>
    </w:rPr>
  </w:style>
  <w:style w:type="paragraph" w:customStyle="1" w:styleId="118">
    <w:name w:val="Содержимое таблицы"/>
    <w:basedOn w:val="1"/>
    <w:qFormat/>
    <w:uiPriority w:val="0"/>
  </w:style>
  <w:style w:type="paragraph" w:customStyle="1" w:styleId="119">
    <w:name w:val="Заголовок таблицы"/>
    <w:basedOn w:val="118"/>
    <w:qFormat/>
    <w:uiPriority w:val="0"/>
    <w:pPr>
      <w:jc w:val="center"/>
    </w:pPr>
    <w:rPr>
      <w:b/>
      <w:bCs/>
    </w:rPr>
  </w:style>
  <w:style w:type="paragraph" w:customStyle="1" w:styleId="120">
    <w:name w:val="Заголовок 111"/>
    <w:basedOn w:val="1"/>
    <w:link w:val="121"/>
    <w:qFormat/>
    <w:uiPriority w:val="0"/>
    <w:pPr>
      <w:keepNext/>
      <w:keepLines/>
      <w:spacing w:before="480"/>
      <w:outlineLvl w:val="0"/>
    </w:pPr>
    <w:rPr>
      <w:rFonts w:ascii="Arial" w:hAnsi="Arial" w:eastAsia="Arial" w:cs="Arial"/>
      <w:color w:val="000000"/>
      <w:sz w:val="40"/>
      <w:szCs w:val="40"/>
      <w:highlight w:val="white"/>
    </w:rPr>
  </w:style>
  <w:style w:type="character" w:customStyle="1" w:styleId="121">
    <w:name w:val="Heading 1 Char"/>
    <w:basedOn w:val="2"/>
    <w:link w:val="120"/>
    <w:qFormat/>
    <w:uiPriority w:val="0"/>
    <w:rPr>
      <w:rFonts w:ascii="Arial" w:hAnsi="Arial" w:eastAsia="Arial" w:cs="Arial"/>
      <w:color w:val="000000"/>
      <w:sz w:val="40"/>
      <w:szCs w:val="40"/>
      <w:highlight w:val="white"/>
      <w:lang w:eastAsia="zh-CN"/>
    </w:rPr>
  </w:style>
  <w:style w:type="paragraph" w:customStyle="1" w:styleId="122">
    <w:name w:val="Заголовок 211"/>
    <w:basedOn w:val="1"/>
    <w:unhideWhenUsed/>
    <w:qFormat/>
    <w:uiPriority w:val="9"/>
    <w:pPr>
      <w:keepNext/>
      <w:keepLines/>
      <w:spacing w:before="360"/>
      <w:outlineLvl w:val="1"/>
    </w:pPr>
    <w:rPr>
      <w:rFonts w:ascii="Arial" w:hAnsi="Arial" w:eastAsia="Arial" w:cs="Arial"/>
      <w:color w:val="000000"/>
      <w:sz w:val="34"/>
      <w:highlight w:val="white"/>
    </w:rPr>
  </w:style>
  <w:style w:type="paragraph" w:customStyle="1" w:styleId="123">
    <w:name w:val="Заголовок 311"/>
    <w:basedOn w:val="1"/>
    <w:unhideWhenUsed/>
    <w:qFormat/>
    <w:uiPriority w:val="9"/>
    <w:pPr>
      <w:keepNext/>
      <w:keepLines/>
      <w:spacing w:before="320"/>
      <w:outlineLvl w:val="2"/>
    </w:pPr>
    <w:rPr>
      <w:rFonts w:ascii="Arial" w:hAnsi="Arial" w:eastAsia="Arial" w:cs="Arial"/>
      <w:color w:val="000000"/>
      <w:sz w:val="30"/>
      <w:szCs w:val="30"/>
      <w:highlight w:val="white"/>
    </w:rPr>
  </w:style>
  <w:style w:type="paragraph" w:customStyle="1" w:styleId="124">
    <w:name w:val="Заголовок 411"/>
    <w:basedOn w:val="1"/>
    <w:unhideWhenUsed/>
    <w:qFormat/>
    <w:uiPriority w:val="9"/>
    <w:pPr>
      <w:keepNext/>
      <w:keepLines/>
      <w:spacing w:before="320"/>
      <w:outlineLvl w:val="3"/>
    </w:pPr>
    <w:rPr>
      <w:rFonts w:ascii="Arial" w:hAnsi="Arial" w:eastAsia="Arial" w:cs="Arial"/>
      <w:b/>
      <w:bCs/>
      <w:color w:val="000000"/>
      <w:sz w:val="26"/>
      <w:szCs w:val="26"/>
      <w:highlight w:val="white"/>
    </w:rPr>
  </w:style>
  <w:style w:type="paragraph" w:customStyle="1" w:styleId="125">
    <w:name w:val="Заголовок 511"/>
    <w:basedOn w:val="1"/>
    <w:unhideWhenUsed/>
    <w:qFormat/>
    <w:uiPriority w:val="9"/>
    <w:pPr>
      <w:keepNext/>
      <w:keepLines/>
      <w:spacing w:before="320"/>
      <w:outlineLvl w:val="4"/>
    </w:pPr>
    <w:rPr>
      <w:rFonts w:ascii="Arial" w:hAnsi="Arial" w:eastAsia="Arial" w:cs="Arial"/>
      <w:b/>
      <w:bCs/>
      <w:color w:val="000000"/>
      <w:sz w:val="24"/>
      <w:szCs w:val="24"/>
      <w:highlight w:val="white"/>
    </w:rPr>
  </w:style>
  <w:style w:type="paragraph" w:customStyle="1" w:styleId="126">
    <w:name w:val="Заголовок 611"/>
    <w:basedOn w:val="1"/>
    <w:link w:val="127"/>
    <w:unhideWhenUsed/>
    <w:qFormat/>
    <w:uiPriority w:val="9"/>
    <w:pPr>
      <w:keepNext/>
      <w:keepLines/>
      <w:spacing w:before="320"/>
      <w:outlineLvl w:val="5"/>
    </w:pPr>
    <w:rPr>
      <w:rFonts w:ascii="Arial" w:hAnsi="Arial" w:eastAsia="Arial" w:cs="Arial"/>
      <w:b/>
      <w:bCs/>
      <w:color w:val="000000"/>
      <w:highlight w:val="white"/>
    </w:rPr>
  </w:style>
  <w:style w:type="character" w:customStyle="1" w:styleId="127">
    <w:name w:val="Heading 6 Char"/>
    <w:basedOn w:val="2"/>
    <w:link w:val="126"/>
    <w:qFormat/>
    <w:uiPriority w:val="9"/>
    <w:rPr>
      <w:rFonts w:ascii="Arial" w:hAnsi="Arial" w:eastAsia="Arial" w:cs="Arial"/>
      <w:b/>
      <w:bCs/>
      <w:color w:val="000000"/>
      <w:highlight w:val="white"/>
      <w:lang w:eastAsia="zh-CN"/>
    </w:rPr>
  </w:style>
  <w:style w:type="paragraph" w:customStyle="1" w:styleId="128">
    <w:name w:val="Заголовок 711"/>
    <w:basedOn w:val="1"/>
    <w:unhideWhenUsed/>
    <w:qFormat/>
    <w:uiPriority w:val="9"/>
    <w:pPr>
      <w:keepNext/>
      <w:keepLines/>
      <w:spacing w:before="320"/>
      <w:outlineLvl w:val="6"/>
    </w:pPr>
    <w:rPr>
      <w:rFonts w:ascii="Arial" w:hAnsi="Arial" w:eastAsia="Arial" w:cs="Arial"/>
      <w:b/>
      <w:bCs/>
      <w:i/>
      <w:iCs/>
      <w:color w:val="000000"/>
      <w:highlight w:val="white"/>
    </w:rPr>
  </w:style>
  <w:style w:type="paragraph" w:customStyle="1" w:styleId="129">
    <w:name w:val="Заголовок 811"/>
    <w:basedOn w:val="1"/>
    <w:unhideWhenUsed/>
    <w:qFormat/>
    <w:uiPriority w:val="9"/>
    <w:pPr>
      <w:keepNext/>
      <w:keepLines/>
      <w:spacing w:before="320"/>
      <w:outlineLvl w:val="7"/>
    </w:pPr>
    <w:rPr>
      <w:rFonts w:ascii="Arial" w:hAnsi="Arial" w:eastAsia="Arial" w:cs="Arial"/>
      <w:i/>
      <w:iCs/>
      <w:color w:val="000000"/>
      <w:highlight w:val="white"/>
    </w:rPr>
  </w:style>
  <w:style w:type="paragraph" w:customStyle="1" w:styleId="130">
    <w:name w:val="Заголовок 911"/>
    <w:basedOn w:val="1"/>
    <w:unhideWhenUsed/>
    <w:qFormat/>
    <w:uiPriority w:val="9"/>
    <w:pPr>
      <w:keepNext/>
      <w:keepLines/>
      <w:spacing w:before="320"/>
      <w:outlineLvl w:val="8"/>
    </w:pPr>
    <w:rPr>
      <w:rFonts w:ascii="Arial" w:hAnsi="Arial" w:eastAsia="Arial" w:cs="Arial"/>
      <w:i/>
      <w:iCs/>
      <w:color w:val="000000"/>
      <w:sz w:val="21"/>
      <w:szCs w:val="21"/>
      <w:highlight w:val="white"/>
    </w:rPr>
  </w:style>
  <w:style w:type="character" w:customStyle="1" w:styleId="131">
    <w:name w:val="Интернет-ссылка"/>
    <w:unhideWhenUsed/>
    <w:qFormat/>
    <w:uiPriority w:val="0"/>
    <w:rPr>
      <w:color w:val="0000FF"/>
      <w:u w:val="single"/>
    </w:rPr>
  </w:style>
  <w:style w:type="character" w:customStyle="1" w:styleId="132">
    <w:name w:val="Привязка сноски"/>
    <w:uiPriority w:val="0"/>
    <w:rPr>
      <w:vertAlign w:val="superscript"/>
    </w:rPr>
  </w:style>
  <w:style w:type="character" w:customStyle="1" w:styleId="133">
    <w:name w:val="Footnote Characters"/>
    <w:unhideWhenUsed/>
    <w:qFormat/>
    <w:uiPriority w:val="0"/>
    <w:rPr>
      <w:vertAlign w:val="superscript"/>
    </w:rPr>
  </w:style>
  <w:style w:type="character" w:customStyle="1" w:styleId="134">
    <w:name w:val="Привязка концевой сноски"/>
    <w:uiPriority w:val="0"/>
    <w:rPr>
      <w:vertAlign w:val="superscript"/>
    </w:rPr>
  </w:style>
  <w:style w:type="character" w:customStyle="1" w:styleId="135">
    <w:name w:val="Endnote Characters"/>
    <w:unhideWhenUsed/>
    <w:qFormat/>
    <w:uiPriority w:val="0"/>
    <w:rPr>
      <w:vertAlign w:val="superscript"/>
    </w:rPr>
  </w:style>
  <w:style w:type="character" w:customStyle="1" w:styleId="136">
    <w:name w:val="Оглавление 1 Знак"/>
    <w:link w:val="137"/>
    <w:qFormat/>
    <w:uiPriority w:val="9"/>
    <w:rPr>
      <w:rFonts w:ascii="Arial" w:hAnsi="Arial" w:eastAsia="Arial" w:cs="Arial"/>
      <w:sz w:val="40"/>
      <w:szCs w:val="40"/>
    </w:rPr>
  </w:style>
  <w:style w:type="paragraph" w:customStyle="1" w:styleId="137">
    <w:name w:val="Текст концевой сноски1"/>
    <w:basedOn w:val="1"/>
    <w:link w:val="136"/>
    <w:uiPriority w:val="0"/>
    <w:pPr>
      <w:widowControl w:val="0"/>
      <w:spacing w:after="0" w:line="240" w:lineRule="auto"/>
    </w:pPr>
    <w:rPr>
      <w:rFonts w:ascii="Arial" w:hAnsi="Arial" w:eastAsia="Arial" w:cs="Arial"/>
      <w:sz w:val="40"/>
      <w:szCs w:val="40"/>
      <w:lang w:eastAsia="en-US"/>
    </w:rPr>
  </w:style>
  <w:style w:type="character" w:customStyle="1" w:styleId="138">
    <w:name w:val="Заголовок 2 Знак"/>
    <w:link w:val="44"/>
    <w:qFormat/>
    <w:uiPriority w:val="9"/>
    <w:rPr>
      <w:rFonts w:ascii="Arial" w:hAnsi="Arial" w:eastAsia="Arial" w:cs="Arial"/>
      <w:sz w:val="34"/>
    </w:rPr>
  </w:style>
  <w:style w:type="character" w:customStyle="1" w:styleId="139">
    <w:name w:val="Заголовок 3 Знак"/>
    <w:link w:val="45"/>
    <w:qFormat/>
    <w:uiPriority w:val="9"/>
    <w:rPr>
      <w:rFonts w:ascii="Arial" w:hAnsi="Arial" w:eastAsia="Arial" w:cs="Arial"/>
      <w:sz w:val="30"/>
      <w:szCs w:val="30"/>
    </w:rPr>
  </w:style>
  <w:style w:type="character" w:customStyle="1" w:styleId="140">
    <w:name w:val="Заголовок 4 Знак"/>
    <w:link w:val="46"/>
    <w:qFormat/>
    <w:uiPriority w:val="9"/>
    <w:rPr>
      <w:rFonts w:ascii="Arial" w:hAnsi="Arial" w:eastAsia="Arial" w:cs="Arial"/>
      <w:b/>
      <w:bCs/>
      <w:sz w:val="26"/>
      <w:szCs w:val="26"/>
    </w:rPr>
  </w:style>
  <w:style w:type="character" w:customStyle="1" w:styleId="141">
    <w:name w:val="Заголовок 5 Знак"/>
    <w:link w:val="47"/>
    <w:qFormat/>
    <w:uiPriority w:val="9"/>
    <w:rPr>
      <w:rFonts w:ascii="Arial" w:hAnsi="Arial" w:eastAsia="Arial" w:cs="Arial"/>
      <w:b/>
      <w:bCs/>
      <w:sz w:val="24"/>
      <w:szCs w:val="24"/>
    </w:rPr>
  </w:style>
  <w:style w:type="character" w:customStyle="1" w:styleId="142">
    <w:name w:val="Оглавление 2 Знак"/>
    <w:link w:val="26"/>
    <w:qFormat/>
    <w:uiPriority w:val="9"/>
    <w:rPr>
      <w:rFonts w:ascii="Arial" w:hAnsi="Arial" w:eastAsia="Arial" w:cs="Arial"/>
      <w:b/>
      <w:bCs/>
    </w:rPr>
  </w:style>
  <w:style w:type="character" w:customStyle="1" w:styleId="143">
    <w:name w:val="Заголовок 7 Знак"/>
    <w:link w:val="49"/>
    <w:qFormat/>
    <w:uiPriority w:val="9"/>
    <w:rPr>
      <w:rFonts w:ascii="Arial" w:hAnsi="Arial" w:eastAsia="Arial" w:cs="Arial"/>
      <w:b/>
      <w:bCs/>
      <w:i/>
      <w:iCs/>
      <w:sz w:val="22"/>
      <w:szCs w:val="22"/>
    </w:rPr>
  </w:style>
  <w:style w:type="character" w:customStyle="1" w:styleId="144">
    <w:name w:val="Заголовок 8 Знак"/>
    <w:link w:val="50"/>
    <w:qFormat/>
    <w:uiPriority w:val="9"/>
    <w:rPr>
      <w:rFonts w:ascii="Arial" w:hAnsi="Arial" w:eastAsia="Arial" w:cs="Arial"/>
      <w:i/>
      <w:iCs/>
      <w:sz w:val="22"/>
      <w:szCs w:val="22"/>
    </w:rPr>
  </w:style>
  <w:style w:type="character" w:customStyle="1" w:styleId="145">
    <w:name w:val="Заголовок 9 Знак"/>
    <w:link w:val="51"/>
    <w:qFormat/>
    <w:uiPriority w:val="9"/>
    <w:rPr>
      <w:rFonts w:ascii="Arial" w:hAnsi="Arial" w:eastAsia="Arial" w:cs="Arial"/>
      <w:i/>
      <w:iCs/>
      <w:sz w:val="21"/>
      <w:szCs w:val="21"/>
    </w:rPr>
  </w:style>
  <w:style w:type="character" w:customStyle="1" w:styleId="146">
    <w:name w:val="Title Char"/>
    <w:qFormat/>
    <w:uiPriority w:val="10"/>
    <w:rPr>
      <w:sz w:val="48"/>
      <w:szCs w:val="48"/>
    </w:rPr>
  </w:style>
  <w:style w:type="character" w:customStyle="1" w:styleId="147">
    <w:name w:val="Subtitle Char"/>
    <w:qFormat/>
    <w:uiPriority w:val="11"/>
    <w:rPr>
      <w:sz w:val="24"/>
      <w:szCs w:val="24"/>
    </w:rPr>
  </w:style>
  <w:style w:type="character" w:customStyle="1" w:styleId="148">
    <w:name w:val="Quote Char"/>
    <w:qFormat/>
    <w:uiPriority w:val="29"/>
    <w:rPr>
      <w:i/>
    </w:rPr>
  </w:style>
  <w:style w:type="character" w:customStyle="1" w:styleId="149">
    <w:name w:val="Intense Quote Char"/>
    <w:qFormat/>
    <w:uiPriority w:val="30"/>
    <w:rPr>
      <w:i/>
    </w:rPr>
  </w:style>
  <w:style w:type="character" w:customStyle="1" w:styleId="150">
    <w:name w:val="Header Char"/>
    <w:qFormat/>
    <w:uiPriority w:val="99"/>
  </w:style>
  <w:style w:type="character" w:customStyle="1" w:styleId="151">
    <w:name w:val="Footer Char"/>
    <w:qFormat/>
    <w:uiPriority w:val="99"/>
  </w:style>
  <w:style w:type="character" w:customStyle="1" w:styleId="152">
    <w:name w:val="Caption Char"/>
    <w:qFormat/>
    <w:uiPriority w:val="99"/>
  </w:style>
  <w:style w:type="character" w:customStyle="1" w:styleId="153">
    <w:name w:val="Footnote Text Char"/>
    <w:qFormat/>
    <w:uiPriority w:val="99"/>
    <w:rPr>
      <w:sz w:val="18"/>
    </w:rPr>
  </w:style>
  <w:style w:type="character" w:customStyle="1" w:styleId="154">
    <w:name w:val="Endnote Text Char"/>
    <w:qFormat/>
    <w:uiPriority w:val="99"/>
    <w:rPr>
      <w:sz w:val="20"/>
    </w:rPr>
  </w:style>
  <w:style w:type="character" w:customStyle="1" w:styleId="155">
    <w:name w:val="Тема примечания Знак"/>
    <w:basedOn w:val="156"/>
    <w:qFormat/>
    <w:uiPriority w:val="0"/>
    <w:rPr>
      <w:sz w:val="20"/>
      <w:szCs w:val="20"/>
      <w:lang w:val="en-US"/>
    </w:rPr>
  </w:style>
  <w:style w:type="character" w:customStyle="1" w:styleId="156">
    <w:name w:val="Текст примечания Знак"/>
    <w:basedOn w:val="2"/>
    <w:qFormat/>
    <w:uiPriority w:val="0"/>
    <w:rPr>
      <w:sz w:val="20"/>
      <w:szCs w:val="20"/>
      <w:lang w:val="en-US"/>
    </w:rPr>
  </w:style>
  <w:style w:type="character" w:customStyle="1" w:styleId="157">
    <w:name w:val="Основной текст 3 Знак"/>
    <w:basedOn w:val="2"/>
    <w:qFormat/>
    <w:uiPriority w:val="0"/>
    <w:rPr>
      <w:rFonts w:ascii="Arial" w:hAnsi="Arial" w:cs="Arial"/>
      <w:sz w:val="16"/>
      <w:szCs w:val="16"/>
      <w:lang w:eastAsia="ru-RU"/>
    </w:rPr>
  </w:style>
  <w:style w:type="character" w:customStyle="1" w:styleId="158">
    <w:name w:val="Основной текст 2 Знак"/>
    <w:qFormat/>
    <w:uiPriority w:val="0"/>
    <w:rPr>
      <w:rFonts w:ascii="Calibri" w:hAnsi="Calibri"/>
      <w:sz w:val="20"/>
      <w:szCs w:val="20"/>
      <w:lang w:val="ru-RU" w:eastAsia="ru-RU" w:bidi="ar-SA"/>
    </w:rPr>
  </w:style>
  <w:style w:type="character" w:customStyle="1" w:styleId="159">
    <w:name w:val="Текст примечания Знак1"/>
    <w:basedOn w:val="2"/>
    <w:link w:val="14"/>
    <w:qFormat/>
    <w:uiPriority w:val="0"/>
    <w:rPr>
      <w:lang w:eastAsia="zh-CN"/>
    </w:rPr>
  </w:style>
  <w:style w:type="character" w:customStyle="1" w:styleId="160">
    <w:name w:val="Текст примечания Знак2"/>
    <w:basedOn w:val="2"/>
    <w:semiHidden/>
    <w:qFormat/>
    <w:uiPriority w:val="99"/>
    <w:rPr>
      <w:rFonts w:ascii="Calibri" w:hAnsi="Calibri" w:eastAsia="Times New Roman" w:cs="Times New Roman"/>
      <w:sz w:val="20"/>
      <w:szCs w:val="20"/>
      <w:lang w:eastAsia="zh-CN"/>
    </w:rPr>
  </w:style>
  <w:style w:type="character" w:customStyle="1" w:styleId="161">
    <w:name w:val="Тема примечания Знак1"/>
    <w:basedOn w:val="159"/>
    <w:link w:val="15"/>
    <w:qFormat/>
    <w:uiPriority w:val="0"/>
    <w:rPr>
      <w:b/>
      <w:bCs/>
      <w:lang w:eastAsia="zh-CN"/>
    </w:rPr>
  </w:style>
  <w:style w:type="character" w:customStyle="1" w:styleId="162">
    <w:name w:val="Тема примечания Знак2"/>
    <w:basedOn w:val="160"/>
    <w:qFormat/>
    <w:uiPriority w:val="0"/>
    <w:rPr>
      <w:rFonts w:ascii="Calibri" w:hAnsi="Calibri" w:eastAsia="Times New Roman" w:cs="Times New Roman"/>
      <w:b/>
      <w:bCs/>
      <w:sz w:val="20"/>
      <w:szCs w:val="20"/>
      <w:lang w:eastAsia="zh-CN"/>
    </w:rPr>
  </w:style>
  <w:style w:type="character" w:customStyle="1" w:styleId="163">
    <w:name w:val="Основной текст с отступом Знак"/>
    <w:basedOn w:val="2"/>
    <w:qFormat/>
    <w:uiPriority w:val="0"/>
    <w:rPr>
      <w:rFonts w:eastAsia="Calibri"/>
      <w:sz w:val="20"/>
      <w:szCs w:val="20"/>
      <w:lang w:val="ru-RU" w:eastAsia="ru-RU" w:bidi="ar-SA"/>
    </w:rPr>
  </w:style>
  <w:style w:type="character" w:customStyle="1" w:styleId="164">
    <w:name w:val="Body Text Char"/>
    <w:qFormat/>
    <w:uiPriority w:val="0"/>
    <w:rPr>
      <w:rFonts w:ascii="Calibri" w:hAnsi="Calibri"/>
      <w:sz w:val="24"/>
      <w:lang w:val="ru-RU" w:eastAsia="ru-RU"/>
    </w:rPr>
  </w:style>
  <w:style w:type="character" w:customStyle="1" w:styleId="165">
    <w:name w:val="apple-converted-space"/>
    <w:qFormat/>
    <w:uiPriority w:val="0"/>
  </w:style>
  <w:style w:type="character" w:customStyle="1" w:styleId="166">
    <w:name w:val="text-secondary"/>
    <w:basedOn w:val="2"/>
    <w:qFormat/>
    <w:uiPriority w:val="0"/>
  </w:style>
  <w:style w:type="character" w:customStyle="1" w:styleId="167">
    <w:name w:val="fs-very-small"/>
    <w:basedOn w:val="2"/>
    <w:qFormat/>
    <w:uiPriority w:val="0"/>
  </w:style>
  <w:style w:type="character" w:customStyle="1" w:styleId="168">
    <w:name w:val="cardmaininfo__content"/>
    <w:basedOn w:val="2"/>
    <w:qFormat/>
    <w:uiPriority w:val="0"/>
  </w:style>
  <w:style w:type="paragraph" w:customStyle="1" w:styleId="169">
    <w:name w:val="Название объекта11"/>
    <w:basedOn w:val="1"/>
    <w:qFormat/>
    <w:uiPriority w:val="0"/>
    <w:pPr>
      <w:spacing w:before="120" w:after="120"/>
    </w:pPr>
    <w:rPr>
      <w:i/>
      <w:iCs/>
      <w:color w:val="000000"/>
      <w:sz w:val="24"/>
      <w:szCs w:val="24"/>
      <w:highlight w:val="white"/>
    </w:rPr>
  </w:style>
  <w:style w:type="paragraph" w:customStyle="1" w:styleId="170">
    <w:name w:val="Оглавление 11"/>
    <w:basedOn w:val="1"/>
    <w:unhideWhenUsed/>
    <w:uiPriority w:val="39"/>
    <w:pPr>
      <w:spacing w:after="57"/>
    </w:pPr>
    <w:rPr>
      <w:color w:val="000000"/>
      <w:highlight w:val="white"/>
    </w:rPr>
  </w:style>
  <w:style w:type="paragraph" w:customStyle="1" w:styleId="171">
    <w:name w:val="Оглавление 21"/>
    <w:basedOn w:val="1"/>
    <w:unhideWhenUsed/>
    <w:qFormat/>
    <w:uiPriority w:val="39"/>
    <w:pPr>
      <w:spacing w:after="57"/>
      <w:ind w:left="283"/>
    </w:pPr>
    <w:rPr>
      <w:color w:val="000000"/>
      <w:highlight w:val="white"/>
    </w:rPr>
  </w:style>
  <w:style w:type="character" w:customStyle="1" w:styleId="172">
    <w:name w:val="Название Знак1"/>
    <w:basedOn w:val="2"/>
    <w:qFormat/>
    <w:uiPriority w:val="0"/>
    <w:rPr>
      <w:rFonts w:ascii="Calibri" w:hAnsi="Calibri" w:eastAsia="Times New Roman" w:cs="Times New Roman"/>
      <w:color w:val="000000"/>
      <w:sz w:val="48"/>
      <w:szCs w:val="48"/>
      <w:highlight w:val="white"/>
      <w:lang w:eastAsia="zh-CN"/>
    </w:rPr>
  </w:style>
  <w:style w:type="character" w:customStyle="1" w:styleId="173">
    <w:name w:val="Подзаголовок Знак"/>
    <w:basedOn w:val="2"/>
    <w:link w:val="34"/>
    <w:qFormat/>
    <w:uiPriority w:val="11"/>
    <w:rPr>
      <w:rFonts w:ascii="Calibri" w:hAnsi="Calibri" w:eastAsia="Times New Roman" w:cs="Times New Roman"/>
      <w:color w:val="000000"/>
      <w:sz w:val="24"/>
      <w:szCs w:val="24"/>
      <w:highlight w:val="white"/>
      <w:lang w:eastAsia="zh-CN"/>
    </w:rPr>
  </w:style>
  <w:style w:type="paragraph" w:styleId="174">
    <w:name w:val="Quote"/>
    <w:basedOn w:val="1"/>
    <w:link w:val="175"/>
    <w:qFormat/>
    <w:uiPriority w:val="29"/>
    <w:pPr>
      <w:ind w:left="720" w:right="720"/>
    </w:pPr>
    <w:rPr>
      <w:i/>
      <w:color w:val="000000"/>
      <w:highlight w:val="white"/>
    </w:rPr>
  </w:style>
  <w:style w:type="character" w:customStyle="1" w:styleId="175">
    <w:name w:val="Цитата 2 Знак"/>
    <w:basedOn w:val="2"/>
    <w:link w:val="174"/>
    <w:qFormat/>
    <w:uiPriority w:val="29"/>
    <w:rPr>
      <w:rFonts w:ascii="Calibri" w:hAnsi="Calibri" w:eastAsia="Times New Roman" w:cs="Times New Roman"/>
      <w:i/>
      <w:color w:val="000000"/>
      <w:highlight w:val="white"/>
      <w:lang w:eastAsia="zh-CN"/>
    </w:rPr>
  </w:style>
  <w:style w:type="paragraph" w:styleId="176">
    <w:name w:val="Intense Quote"/>
    <w:basedOn w:val="1"/>
    <w:link w:val="177"/>
    <w:qFormat/>
    <w:uiPriority w:val="30"/>
    <w:pPr>
      <w:pBdr>
        <w:top w:val="single" w:color="FFFFFF" w:sz="4" w:space="5"/>
        <w:left w:val="single" w:color="FFFFFF" w:sz="4" w:space="10"/>
        <w:bottom w:val="single" w:color="FFFFFF" w:sz="4" w:space="5"/>
        <w:right w:val="single" w:color="FFFFFF" w:sz="4" w:space="10"/>
      </w:pBdr>
      <w:shd w:val="clear" w:color="auto" w:fill="F2F2F2"/>
      <w:spacing w:after="0"/>
      <w:ind w:left="720" w:right="720"/>
    </w:pPr>
    <w:rPr>
      <w:i/>
      <w:color w:val="000000"/>
      <w:highlight w:val="white"/>
    </w:rPr>
  </w:style>
  <w:style w:type="character" w:customStyle="1" w:styleId="177">
    <w:name w:val="Выделенная цитата Знак"/>
    <w:basedOn w:val="2"/>
    <w:link w:val="176"/>
    <w:qFormat/>
    <w:uiPriority w:val="30"/>
    <w:rPr>
      <w:rFonts w:ascii="Calibri" w:hAnsi="Calibri" w:eastAsia="Times New Roman" w:cs="Times New Roman"/>
      <w:i/>
      <w:color w:val="000000"/>
      <w:highlight w:val="white"/>
      <w:shd w:val="clear" w:color="auto" w:fill="F2F2F2"/>
      <w:lang w:eastAsia="zh-CN"/>
    </w:rPr>
  </w:style>
  <w:style w:type="paragraph" w:customStyle="1" w:styleId="178">
    <w:name w:val="Оглавление 4 Знак"/>
    <w:basedOn w:val="1"/>
    <w:unhideWhenUsed/>
    <w:qFormat/>
    <w:uiPriority w:val="99"/>
    <w:pPr>
      <w:tabs>
        <w:tab w:val="center" w:pos="4677"/>
        <w:tab w:val="right" w:pos="9355"/>
      </w:tabs>
      <w:spacing w:after="0" w:line="240" w:lineRule="auto"/>
    </w:pPr>
    <w:rPr>
      <w:color w:val="000000"/>
      <w:highlight w:val="white"/>
    </w:rPr>
  </w:style>
  <w:style w:type="paragraph" w:customStyle="1" w:styleId="179">
    <w:name w:val="Оглавление 41"/>
    <w:basedOn w:val="1"/>
    <w:unhideWhenUsed/>
    <w:uiPriority w:val="39"/>
    <w:pPr>
      <w:spacing w:after="57"/>
      <w:ind w:left="850"/>
    </w:pPr>
    <w:rPr>
      <w:color w:val="000000"/>
      <w:highlight w:val="white"/>
    </w:rPr>
  </w:style>
  <w:style w:type="paragraph" w:customStyle="1" w:styleId="180">
    <w:name w:val="Нижний колонтитул11"/>
    <w:basedOn w:val="1"/>
    <w:unhideWhenUsed/>
    <w:uiPriority w:val="99"/>
    <w:pPr>
      <w:widowControl w:val="0"/>
      <w:tabs>
        <w:tab w:val="center" w:pos="4677"/>
        <w:tab w:val="right" w:pos="9355"/>
      </w:tabs>
      <w:spacing w:after="0" w:line="240" w:lineRule="auto"/>
    </w:pPr>
    <w:rPr>
      <w:rFonts w:ascii="Times New Roman" w:hAnsi="Times New Roman"/>
      <w:sz w:val="20"/>
      <w:highlight w:val="white"/>
      <w:lang w:val="en-US" w:eastAsia="en-US" w:bidi="en-US"/>
    </w:rPr>
  </w:style>
  <w:style w:type="paragraph" w:customStyle="1" w:styleId="181">
    <w:name w:val="Оглавление 31"/>
    <w:basedOn w:val="1"/>
    <w:unhideWhenUsed/>
    <w:uiPriority w:val="39"/>
    <w:pPr>
      <w:spacing w:after="57"/>
      <w:ind w:left="567"/>
    </w:pPr>
    <w:rPr>
      <w:color w:val="000000"/>
      <w:highlight w:val="white"/>
    </w:rPr>
  </w:style>
  <w:style w:type="paragraph" w:customStyle="1" w:styleId="182">
    <w:name w:val="Оглавление 51"/>
    <w:basedOn w:val="1"/>
    <w:unhideWhenUsed/>
    <w:qFormat/>
    <w:uiPriority w:val="39"/>
    <w:pPr>
      <w:spacing w:after="57"/>
      <w:ind w:left="1134"/>
    </w:pPr>
    <w:rPr>
      <w:color w:val="000000"/>
      <w:highlight w:val="white"/>
    </w:rPr>
  </w:style>
  <w:style w:type="paragraph" w:customStyle="1" w:styleId="183">
    <w:name w:val="Оглавление 61"/>
    <w:basedOn w:val="1"/>
    <w:unhideWhenUsed/>
    <w:uiPriority w:val="39"/>
    <w:pPr>
      <w:spacing w:after="57"/>
      <w:ind w:left="1417"/>
    </w:pPr>
    <w:rPr>
      <w:color w:val="000000"/>
      <w:highlight w:val="white"/>
    </w:rPr>
  </w:style>
  <w:style w:type="paragraph" w:customStyle="1" w:styleId="184">
    <w:name w:val="Оглавление 71"/>
    <w:basedOn w:val="1"/>
    <w:unhideWhenUsed/>
    <w:qFormat/>
    <w:uiPriority w:val="39"/>
    <w:pPr>
      <w:spacing w:after="57"/>
      <w:ind w:left="1701"/>
    </w:pPr>
    <w:rPr>
      <w:color w:val="000000"/>
      <w:highlight w:val="white"/>
    </w:rPr>
  </w:style>
  <w:style w:type="paragraph" w:customStyle="1" w:styleId="185">
    <w:name w:val="Оглавление 81"/>
    <w:basedOn w:val="1"/>
    <w:unhideWhenUsed/>
    <w:uiPriority w:val="39"/>
    <w:pPr>
      <w:spacing w:after="57"/>
      <w:ind w:left="1984"/>
    </w:pPr>
    <w:rPr>
      <w:color w:val="000000"/>
      <w:highlight w:val="white"/>
    </w:rPr>
  </w:style>
  <w:style w:type="paragraph" w:customStyle="1" w:styleId="186">
    <w:name w:val="Оглавление 91"/>
    <w:basedOn w:val="1"/>
    <w:unhideWhenUsed/>
    <w:uiPriority w:val="39"/>
    <w:pPr>
      <w:spacing w:after="57"/>
      <w:ind w:left="2268"/>
    </w:pPr>
    <w:rPr>
      <w:color w:val="000000"/>
      <w:highlight w:val="white"/>
    </w:rPr>
  </w:style>
  <w:style w:type="paragraph" w:customStyle="1" w:styleId="187">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ind w:left="0" w:firstLine="0"/>
      <w:jc w:val="left"/>
    </w:pPr>
    <w:rPr>
      <w:rFonts w:ascii="Times New Roman" w:hAnsi="Times New Roman" w:eastAsia="Times New Roman" w:cs="Times New Roman"/>
      <w:color w:val="000000"/>
      <w:sz w:val="22"/>
      <w:szCs w:val="22"/>
      <w:highlight w:val="white"/>
      <w:lang w:val="en-US" w:eastAsia="en-US" w:bidi="en-US"/>
    </w:rPr>
  </w:style>
  <w:style w:type="character" w:customStyle="1" w:styleId="188">
    <w:name w:val="Основной текст 3 Знак1"/>
    <w:basedOn w:val="2"/>
    <w:link w:val="33"/>
    <w:qFormat/>
    <w:uiPriority w:val="99"/>
    <w:rPr>
      <w:rFonts w:ascii="Arial" w:hAnsi="Arial" w:eastAsia="Times New Roman" w:cs="Arial"/>
      <w:sz w:val="16"/>
      <w:szCs w:val="16"/>
      <w:highlight w:val="white"/>
      <w:lang w:val="en-US" w:eastAsia="ru-RU" w:bidi="en-US"/>
    </w:rPr>
  </w:style>
  <w:style w:type="character" w:customStyle="1" w:styleId="189">
    <w:name w:val="Основной текст 2 Знак1"/>
    <w:basedOn w:val="2"/>
    <w:link w:val="12"/>
    <w:semiHidden/>
    <w:qFormat/>
    <w:uiPriority w:val="99"/>
    <w:rPr>
      <w:rFonts w:ascii="Calibri" w:hAnsi="Calibri" w:eastAsia="Times New Roman" w:cs="Times New Roman"/>
      <w:sz w:val="20"/>
      <w:szCs w:val="20"/>
      <w:highlight w:val="white"/>
      <w:lang w:eastAsia="ru-RU"/>
    </w:rPr>
  </w:style>
  <w:style w:type="character" w:customStyle="1" w:styleId="190">
    <w:name w:val="Основной текст с отступом Знак1"/>
    <w:basedOn w:val="2"/>
    <w:link w:val="29"/>
    <w:uiPriority w:val="0"/>
    <w:rPr>
      <w:rFonts w:ascii="Times New Roman" w:hAnsi="Times New Roman" w:eastAsia="Calibri" w:cs="Times New Roman"/>
      <w:sz w:val="20"/>
      <w:szCs w:val="20"/>
      <w:highlight w:val="white"/>
      <w:lang w:eastAsia="ru-RU"/>
    </w:rPr>
  </w:style>
  <w:style w:type="paragraph" w:customStyle="1" w:styleId="191">
    <w:name w:val="ConsPlusNonformat"/>
    <w:qFormat/>
    <w:uiPriority w:val="0"/>
    <w:pPr>
      <w:pBdr>
        <w:top w:val="none" w:color="000000" w:sz="0" w:space="0"/>
        <w:left w:val="none" w:color="000000" w:sz="0" w:space="0"/>
        <w:bottom w:val="none" w:color="000000" w:sz="0" w:space="0"/>
        <w:right w:val="none" w:color="000000" w:sz="0" w:space="0"/>
        <w:between w:val="none" w:color="000000" w:sz="0" w:space="0"/>
      </w:pBdr>
      <w:ind w:left="0" w:firstLine="0"/>
      <w:jc w:val="left"/>
    </w:pPr>
    <w:rPr>
      <w:rFonts w:ascii="Courier New" w:hAnsi="Courier New" w:eastAsia="Times New Roman" w:cs="Courier New"/>
      <w:sz w:val="24"/>
      <w:szCs w:val="20"/>
      <w:lang w:val="ru-RU" w:eastAsia="ru-RU" w:bidi="ar-SA"/>
    </w:rPr>
  </w:style>
  <w:style w:type="paragraph" w:customStyle="1" w:styleId="192">
    <w:name w:val="Верхний колонтитул11"/>
    <w:basedOn w:val="1"/>
    <w:uiPriority w:val="99"/>
    <w:pPr>
      <w:widowControl w:val="0"/>
      <w:tabs>
        <w:tab w:val="center" w:pos="4677"/>
        <w:tab w:val="right" w:pos="9355"/>
      </w:tabs>
      <w:spacing w:after="0" w:line="240" w:lineRule="auto"/>
    </w:pPr>
    <w:rPr>
      <w:rFonts w:ascii="Times New Roman" w:hAnsi="Times New Roman"/>
      <w:sz w:val="20"/>
      <w:highlight w:val="white"/>
      <w:lang w:val="en-US" w:eastAsia="en-US" w:bidi="en-US"/>
    </w:rPr>
  </w:style>
  <w:style w:type="paragraph" w:customStyle="1" w:styleId="193">
    <w:name w:val="Знак Знак Знак1 Знак Знак Знак Знак"/>
    <w:basedOn w:val="1"/>
    <w:qFormat/>
    <w:uiPriority w:val="0"/>
    <w:pPr>
      <w:spacing w:beforeAutospacing="1" w:afterAutospacing="1" w:line="240" w:lineRule="auto"/>
    </w:pPr>
    <w:rPr>
      <w:rFonts w:ascii="Tahoma" w:hAnsi="Tahoma"/>
      <w:sz w:val="20"/>
      <w:szCs w:val="20"/>
      <w:highlight w:val="white"/>
      <w:lang w:val="en-US" w:eastAsia="en-US"/>
    </w:rPr>
  </w:style>
  <w:style w:type="paragraph" w:customStyle="1" w:styleId="194">
    <w:name w:val="Знак Знак Знак1 Знак"/>
    <w:basedOn w:val="1"/>
    <w:qFormat/>
    <w:uiPriority w:val="0"/>
    <w:pPr>
      <w:spacing w:beforeAutospacing="1" w:afterAutospacing="1" w:line="240" w:lineRule="auto"/>
    </w:pPr>
    <w:rPr>
      <w:rFonts w:ascii="Tahoma" w:hAnsi="Tahoma"/>
      <w:sz w:val="20"/>
      <w:szCs w:val="20"/>
      <w:highlight w:val="white"/>
      <w:lang w:val="en-US" w:eastAsia="en-US"/>
    </w:rPr>
  </w:style>
  <w:style w:type="paragraph" w:customStyle="1" w:styleId="195">
    <w:name w:val="Договор текст"/>
    <w:basedOn w:val="1"/>
    <w:qFormat/>
    <w:uiPriority w:val="99"/>
    <w:pPr>
      <w:spacing w:after="0" w:line="240" w:lineRule="auto"/>
      <w:ind w:firstLine="567"/>
      <w:jc w:val="both"/>
    </w:pPr>
    <w:rPr>
      <w:rFonts w:ascii="Times New Roman" w:hAnsi="Times New Roman"/>
      <w:sz w:val="24"/>
      <w:szCs w:val="24"/>
      <w:highlight w:val="white"/>
      <w:lang w:eastAsia="ru-RU"/>
    </w:rPr>
  </w:style>
  <w:style w:type="paragraph" w:customStyle="1" w:styleId="196">
    <w:name w:val="consnormal"/>
    <w:basedOn w:val="1"/>
    <w:qFormat/>
    <w:uiPriority w:val="0"/>
    <w:pPr>
      <w:spacing w:after="0" w:line="240" w:lineRule="auto"/>
      <w:ind w:right="19772" w:firstLine="720"/>
    </w:pPr>
    <w:rPr>
      <w:rFonts w:ascii="Arial" w:hAnsi="Arial" w:eastAsia="Calibri" w:cs="Arial"/>
      <w:sz w:val="20"/>
      <w:szCs w:val="20"/>
      <w:highlight w:val="white"/>
      <w:lang w:eastAsia="ru-RU"/>
    </w:rPr>
  </w:style>
  <w:style w:type="paragraph" w:customStyle="1" w:styleId="197">
    <w:name w:val="a"/>
    <w:basedOn w:val="1"/>
    <w:qFormat/>
    <w:uiPriority w:val="0"/>
    <w:pPr>
      <w:spacing w:after="0" w:line="240" w:lineRule="auto"/>
      <w:ind w:left="720"/>
    </w:pPr>
    <w:rPr>
      <w:rFonts w:ascii="Times New Roman" w:hAnsi="Times New Roman" w:eastAsia="Calibri"/>
      <w:sz w:val="20"/>
      <w:szCs w:val="20"/>
      <w:highlight w:val="white"/>
      <w:lang w:eastAsia="ru-RU"/>
    </w:rPr>
  </w:style>
  <w:style w:type="paragraph" w:customStyle="1" w:styleId="198">
    <w:name w:val="Контракт-пункт"/>
    <w:basedOn w:val="1"/>
    <w:qFormat/>
    <w:uiPriority w:val="0"/>
    <w:pPr>
      <w:tabs>
        <w:tab w:val="left" w:pos="900"/>
      </w:tabs>
      <w:spacing w:after="0" w:line="240" w:lineRule="auto"/>
      <w:ind w:left="612" w:hanging="432"/>
      <w:jc w:val="both"/>
    </w:pPr>
    <w:rPr>
      <w:rFonts w:ascii="Times New Roman" w:hAnsi="Times New Roman"/>
      <w:sz w:val="24"/>
      <w:szCs w:val="24"/>
      <w:highlight w:val="white"/>
      <w:lang w:eastAsia="ru-RU"/>
    </w:rPr>
  </w:style>
  <w:style w:type="paragraph" w:customStyle="1" w:styleId="199">
    <w:name w:val="mb0"/>
    <w:basedOn w:val="1"/>
    <w:qFormat/>
    <w:uiPriority w:val="0"/>
    <w:pPr>
      <w:spacing w:beforeAutospacing="1" w:afterAutospacing="1" w:line="240" w:lineRule="auto"/>
    </w:pPr>
    <w:rPr>
      <w:rFonts w:ascii="Times New Roman" w:hAnsi="Times New Roman"/>
      <w:sz w:val="24"/>
      <w:szCs w:val="24"/>
      <w:highlight w:val="white"/>
      <w:lang w:eastAsia="ru-RU"/>
    </w:rPr>
  </w:style>
  <w:style w:type="character" w:customStyle="1" w:styleId="200">
    <w:name w:val="Body Text 2 Char"/>
    <w:qFormat/>
    <w:uiPriority w:val="0"/>
    <w:rPr>
      <w:rFonts w:ascii="Calibri" w:hAnsi="Calibri"/>
      <w:lang w:val="ru-RU" w:eastAsia="ru-RU"/>
    </w:rPr>
  </w:style>
  <w:style w:type="paragraph" w:customStyle="1" w:styleId="201">
    <w:name w:val="Style1"/>
    <w:qFormat/>
    <w:uiPriority w:val="0"/>
    <w:pPr>
      <w:widowControl w:val="0"/>
      <w:pBdr>
        <w:top w:val="none" w:color="000000" w:sz="0" w:space="0"/>
        <w:left w:val="none" w:color="000000" w:sz="0" w:space="0"/>
        <w:bottom w:val="none" w:color="000000" w:sz="0" w:space="0"/>
        <w:right w:val="none" w:color="000000" w:sz="0" w:space="0"/>
        <w:between w:val="none" w:color="000000" w:sz="0" w:space="0"/>
      </w:pBdr>
      <w:ind w:left="0" w:firstLine="0"/>
      <w:jc w:val="left"/>
    </w:pPr>
    <w:rPr>
      <w:rFonts w:ascii="Calibri" w:hAnsi="Calibri" w:eastAsia="Times New Roman" w:cs="Calibri"/>
      <w:sz w:val="20"/>
      <w:szCs w:val="20"/>
      <w:lang w:val="ru-RU" w:eastAsia="ru-RU" w:bidi="ar-SA"/>
    </w:rPr>
  </w:style>
  <w:style w:type="character" w:customStyle="1" w:styleId="202">
    <w:name w:val="grls-icon"/>
    <w:basedOn w:val="2"/>
    <w:qFormat/>
    <w:uiPriority w:val="0"/>
  </w:style>
  <w:style w:type="character" w:customStyle="1" w:styleId="203">
    <w:name w:val="lots-wrap-content__body__val"/>
    <w:basedOn w:val="2"/>
    <w:qFormat/>
    <w:uiPriority w:val="0"/>
  </w:style>
  <w:style w:type="paragraph" w:customStyle="1" w:styleId="204">
    <w:name w:val="ConsPlusTitle"/>
    <w:qFormat/>
    <w:uiPriority w:val="0"/>
    <w:pPr>
      <w:widowControl w:val="0"/>
      <w:pBdr>
        <w:top w:val="none" w:color="000000" w:sz="0" w:space="0"/>
        <w:left w:val="none" w:color="000000" w:sz="0" w:space="0"/>
        <w:bottom w:val="none" w:color="000000" w:sz="0" w:space="0"/>
        <w:right w:val="none" w:color="000000" w:sz="0" w:space="0"/>
        <w:between w:val="none" w:color="000000" w:sz="0" w:space="0"/>
      </w:pBdr>
      <w:ind w:left="0" w:firstLine="0"/>
      <w:jc w:val="both"/>
    </w:pPr>
    <w:rPr>
      <w:rFonts w:ascii="Calibri" w:hAnsi="Calibri" w:eastAsia="Times New Roman" w:cs="Times New Roman"/>
      <w:b/>
      <w:sz w:val="20"/>
      <w:szCs w:val="20"/>
      <w:lang w:val="ru-RU" w:eastAsia="ru-RU" w:bidi="ar-SA"/>
    </w:rPr>
  </w:style>
  <w:style w:type="paragraph" w:customStyle="1" w:styleId="205">
    <w:name w:val="ConsPlusCell"/>
    <w:qFormat/>
    <w:uiPriority w:val="0"/>
    <w:pPr>
      <w:widowControl w:val="0"/>
      <w:pBdr>
        <w:top w:val="none" w:color="000000" w:sz="0" w:space="0"/>
        <w:left w:val="none" w:color="000000" w:sz="0" w:space="0"/>
        <w:bottom w:val="none" w:color="000000" w:sz="0" w:space="0"/>
        <w:right w:val="none" w:color="000000" w:sz="0" w:space="0"/>
        <w:between w:val="none" w:color="000000" w:sz="0" w:space="0"/>
      </w:pBdr>
      <w:ind w:left="0" w:firstLine="0"/>
      <w:jc w:val="both"/>
    </w:pPr>
    <w:rPr>
      <w:rFonts w:ascii="Courier New" w:hAnsi="Courier New" w:eastAsia="Times New Roman" w:cs="Times New Roman"/>
      <w:sz w:val="20"/>
      <w:szCs w:val="20"/>
      <w:lang w:val="ru-RU" w:eastAsia="ru-RU" w:bidi="ar-SA"/>
    </w:rPr>
  </w:style>
  <w:style w:type="paragraph" w:customStyle="1" w:styleId="206">
    <w:name w:val="ConsPlusDocList"/>
    <w:qFormat/>
    <w:uiPriority w:val="0"/>
    <w:pPr>
      <w:widowControl w:val="0"/>
      <w:pBdr>
        <w:top w:val="none" w:color="000000" w:sz="0" w:space="0"/>
        <w:left w:val="none" w:color="000000" w:sz="0" w:space="0"/>
        <w:bottom w:val="none" w:color="000000" w:sz="0" w:space="0"/>
        <w:right w:val="none" w:color="000000" w:sz="0" w:space="0"/>
        <w:between w:val="none" w:color="000000" w:sz="0" w:space="0"/>
      </w:pBdr>
      <w:ind w:left="0" w:firstLine="0"/>
      <w:jc w:val="both"/>
    </w:pPr>
    <w:rPr>
      <w:rFonts w:ascii="Calibri" w:hAnsi="Calibri" w:eastAsia="Times New Roman" w:cs="Times New Roman"/>
      <w:sz w:val="20"/>
      <w:szCs w:val="20"/>
      <w:lang w:val="ru-RU" w:eastAsia="ru-RU" w:bidi="ar-SA"/>
    </w:rPr>
  </w:style>
  <w:style w:type="paragraph" w:customStyle="1" w:styleId="207">
    <w:name w:val="ConsPlusTitlePage"/>
    <w:qFormat/>
    <w:uiPriority w:val="0"/>
    <w:pPr>
      <w:widowControl w:val="0"/>
      <w:pBdr>
        <w:top w:val="none" w:color="000000" w:sz="0" w:space="0"/>
        <w:left w:val="none" w:color="000000" w:sz="0" w:space="0"/>
        <w:bottom w:val="none" w:color="000000" w:sz="0" w:space="0"/>
        <w:right w:val="none" w:color="000000" w:sz="0" w:space="0"/>
        <w:between w:val="none" w:color="000000" w:sz="0" w:space="0"/>
      </w:pBdr>
      <w:ind w:left="0" w:firstLine="0"/>
      <w:jc w:val="both"/>
    </w:pPr>
    <w:rPr>
      <w:rFonts w:ascii="Tahoma" w:hAnsi="Tahoma" w:eastAsia="Times New Roman" w:cs="Times New Roman"/>
      <w:sz w:val="20"/>
      <w:szCs w:val="20"/>
      <w:lang w:val="ru-RU" w:eastAsia="ru-RU" w:bidi="ar-SA"/>
    </w:rPr>
  </w:style>
  <w:style w:type="paragraph" w:customStyle="1" w:styleId="208">
    <w:name w:val="ConsPlusJurTerm"/>
    <w:qFormat/>
    <w:uiPriority w:val="0"/>
    <w:pPr>
      <w:widowControl w:val="0"/>
      <w:pBdr>
        <w:top w:val="none" w:color="000000" w:sz="0" w:space="0"/>
        <w:left w:val="none" w:color="000000" w:sz="0" w:space="0"/>
        <w:bottom w:val="none" w:color="000000" w:sz="0" w:space="0"/>
        <w:right w:val="none" w:color="000000" w:sz="0" w:space="0"/>
        <w:between w:val="none" w:color="000000" w:sz="0" w:space="0"/>
      </w:pBdr>
      <w:ind w:left="0" w:firstLine="0"/>
      <w:jc w:val="both"/>
    </w:pPr>
    <w:rPr>
      <w:rFonts w:ascii="Tahoma" w:hAnsi="Tahoma" w:eastAsia="Times New Roman" w:cs="Times New Roman"/>
      <w:sz w:val="26"/>
      <w:szCs w:val="20"/>
      <w:lang w:val="ru-RU" w:eastAsia="ru-RU" w:bidi="ar-SA"/>
    </w:rPr>
  </w:style>
  <w:style w:type="paragraph" w:customStyle="1" w:styleId="209">
    <w:name w:val="ConsPlusTextList"/>
    <w:qFormat/>
    <w:uiPriority w:val="0"/>
    <w:pPr>
      <w:widowControl w:val="0"/>
      <w:pBdr>
        <w:top w:val="none" w:color="000000" w:sz="0" w:space="0"/>
        <w:left w:val="none" w:color="000000" w:sz="0" w:space="0"/>
        <w:bottom w:val="none" w:color="000000" w:sz="0" w:space="0"/>
        <w:right w:val="none" w:color="000000" w:sz="0" w:space="0"/>
        <w:between w:val="none" w:color="000000" w:sz="0" w:space="0"/>
      </w:pBdr>
      <w:ind w:left="0" w:firstLine="0"/>
      <w:jc w:val="both"/>
    </w:pPr>
    <w:rPr>
      <w:rFonts w:ascii="Arial" w:hAnsi="Arial" w:eastAsia="Times New Roman" w:cs="Times New Roman"/>
      <w:sz w:val="20"/>
      <w:szCs w:val="20"/>
      <w:lang w:val="ru-RU" w:eastAsia="ru-RU" w:bidi="ar-SA"/>
    </w:rPr>
  </w:style>
  <w:style w:type="character" w:customStyle="1" w:styleId="210">
    <w:name w:val="Название Знак3"/>
    <w:basedOn w:val="2"/>
    <w:qFormat/>
    <w:uiPriority w:val="10"/>
    <w:rPr>
      <w:sz w:val="48"/>
      <w:szCs w:val="48"/>
    </w:rPr>
  </w:style>
  <w:style w:type="character" w:customStyle="1" w:styleId="211">
    <w:name w:val="WW8Num2z1"/>
    <w:qFormat/>
    <w:uiPriority w:val="0"/>
  </w:style>
  <w:style w:type="character" w:customStyle="1" w:styleId="212">
    <w:name w:val="WW8Num2z2"/>
    <w:qFormat/>
    <w:uiPriority w:val="0"/>
  </w:style>
  <w:style w:type="character" w:customStyle="1" w:styleId="213">
    <w:name w:val="WW8Num2z3"/>
    <w:qFormat/>
    <w:uiPriority w:val="0"/>
  </w:style>
  <w:style w:type="character" w:customStyle="1" w:styleId="214">
    <w:name w:val="WW8Num2z4"/>
    <w:qFormat/>
    <w:uiPriority w:val="0"/>
  </w:style>
  <w:style w:type="character" w:customStyle="1" w:styleId="215">
    <w:name w:val="WW8Num2z5"/>
    <w:qFormat/>
    <w:uiPriority w:val="0"/>
  </w:style>
  <w:style w:type="character" w:customStyle="1" w:styleId="216">
    <w:name w:val="WW8Num2z6"/>
    <w:qFormat/>
    <w:uiPriority w:val="0"/>
  </w:style>
  <w:style w:type="character" w:customStyle="1" w:styleId="217">
    <w:name w:val="WW8Num2z7"/>
    <w:qFormat/>
    <w:uiPriority w:val="0"/>
  </w:style>
  <w:style w:type="character" w:customStyle="1" w:styleId="218">
    <w:name w:val="WW8Num2z8"/>
    <w:qFormat/>
    <w:uiPriority w:val="0"/>
  </w:style>
  <w:style w:type="character" w:customStyle="1" w:styleId="219">
    <w:name w:val="WW8Num4z0"/>
    <w:qFormat/>
    <w:uiPriority w:val="0"/>
    <w:rPr>
      <w:rFonts w:ascii="Times New Roman" w:hAnsi="Times New Roman"/>
      <w:color w:val="000000"/>
    </w:rPr>
  </w:style>
  <w:style w:type="character" w:customStyle="1" w:styleId="220">
    <w:name w:val="WW8Num4z1"/>
    <w:qFormat/>
    <w:uiPriority w:val="0"/>
  </w:style>
  <w:style w:type="character" w:customStyle="1" w:styleId="221">
    <w:name w:val="WW8Num5z0"/>
    <w:qFormat/>
    <w:uiPriority w:val="0"/>
    <w:rPr>
      <w:b/>
    </w:rPr>
  </w:style>
  <w:style w:type="character" w:customStyle="1" w:styleId="222">
    <w:name w:val="WW8Num5z1"/>
    <w:qFormat/>
    <w:uiPriority w:val="0"/>
  </w:style>
  <w:style w:type="character" w:customStyle="1" w:styleId="223">
    <w:name w:val="WW8Num5z2"/>
    <w:qFormat/>
    <w:uiPriority w:val="0"/>
  </w:style>
  <w:style w:type="character" w:customStyle="1" w:styleId="224">
    <w:name w:val="WW8Num5z3"/>
    <w:qFormat/>
    <w:uiPriority w:val="0"/>
  </w:style>
  <w:style w:type="character" w:customStyle="1" w:styleId="225">
    <w:name w:val="WW8Num5z4"/>
    <w:qFormat/>
    <w:uiPriority w:val="0"/>
  </w:style>
  <w:style w:type="character" w:customStyle="1" w:styleId="226">
    <w:name w:val="WW8Num5z5"/>
    <w:qFormat/>
    <w:uiPriority w:val="0"/>
  </w:style>
  <w:style w:type="character" w:customStyle="1" w:styleId="227">
    <w:name w:val="WW8Num5z6"/>
    <w:qFormat/>
    <w:uiPriority w:val="0"/>
  </w:style>
  <w:style w:type="character" w:customStyle="1" w:styleId="228">
    <w:name w:val="WW8Num5z7"/>
    <w:qFormat/>
    <w:uiPriority w:val="0"/>
  </w:style>
  <w:style w:type="character" w:customStyle="1" w:styleId="229">
    <w:name w:val="WW8Num5z8"/>
    <w:qFormat/>
    <w:uiPriority w:val="0"/>
  </w:style>
  <w:style w:type="character" w:customStyle="1" w:styleId="230">
    <w:name w:val="WW8Num6z0"/>
    <w:qFormat/>
    <w:uiPriority w:val="0"/>
  </w:style>
  <w:style w:type="character" w:customStyle="1" w:styleId="231">
    <w:name w:val="WW8Num6z1"/>
    <w:qFormat/>
    <w:uiPriority w:val="0"/>
    <w:rPr>
      <w:color w:val="000000"/>
      <w:sz w:val="28"/>
      <w:szCs w:val="28"/>
    </w:rPr>
  </w:style>
  <w:style w:type="character" w:customStyle="1" w:styleId="232">
    <w:name w:val="WW8Num6z2"/>
    <w:qFormat/>
    <w:uiPriority w:val="0"/>
    <w:rPr>
      <w:sz w:val="24"/>
    </w:rPr>
  </w:style>
  <w:style w:type="character" w:customStyle="1" w:styleId="233">
    <w:name w:val="WW8Num7z0"/>
    <w:qFormat/>
    <w:uiPriority w:val="0"/>
    <w:rPr>
      <w:rFonts w:ascii="Symbol" w:hAnsi="Symbol"/>
      <w:sz w:val="20"/>
    </w:rPr>
  </w:style>
  <w:style w:type="character" w:customStyle="1" w:styleId="234">
    <w:name w:val="WW8Num7z1"/>
    <w:qFormat/>
    <w:uiPriority w:val="0"/>
    <w:rPr>
      <w:rFonts w:ascii="Courier New" w:hAnsi="Courier New"/>
      <w:sz w:val="20"/>
    </w:rPr>
  </w:style>
  <w:style w:type="character" w:customStyle="1" w:styleId="235">
    <w:name w:val="WW8Num7z2"/>
    <w:qFormat/>
    <w:uiPriority w:val="0"/>
    <w:rPr>
      <w:rFonts w:ascii="Wingdings" w:hAnsi="Wingdings"/>
      <w:sz w:val="20"/>
    </w:rPr>
  </w:style>
  <w:style w:type="character" w:customStyle="1" w:styleId="236">
    <w:name w:val="WW8Num8z0"/>
    <w:qFormat/>
    <w:uiPriority w:val="0"/>
  </w:style>
  <w:style w:type="character" w:customStyle="1" w:styleId="237">
    <w:name w:val="WW8Num8z1"/>
    <w:qFormat/>
    <w:uiPriority w:val="0"/>
    <w:rPr>
      <w:color w:val="000000"/>
      <w:sz w:val="28"/>
      <w:szCs w:val="28"/>
    </w:rPr>
  </w:style>
  <w:style w:type="character" w:customStyle="1" w:styleId="238">
    <w:name w:val="WW8Num8z2"/>
    <w:qFormat/>
    <w:uiPriority w:val="0"/>
    <w:rPr>
      <w:sz w:val="24"/>
    </w:rPr>
  </w:style>
  <w:style w:type="character" w:customStyle="1" w:styleId="239">
    <w:name w:val="WW8Num9z0"/>
    <w:qFormat/>
    <w:uiPriority w:val="0"/>
    <w:rPr>
      <w:rFonts w:ascii="Symbol" w:hAnsi="Symbol"/>
      <w:sz w:val="20"/>
    </w:rPr>
  </w:style>
  <w:style w:type="character" w:customStyle="1" w:styleId="240">
    <w:name w:val="WW8Num9z1"/>
    <w:qFormat/>
    <w:uiPriority w:val="0"/>
    <w:rPr>
      <w:rFonts w:ascii="Courier New" w:hAnsi="Courier New"/>
      <w:sz w:val="20"/>
    </w:rPr>
  </w:style>
  <w:style w:type="character" w:customStyle="1" w:styleId="241">
    <w:name w:val="WW8Num9z2"/>
    <w:qFormat/>
    <w:uiPriority w:val="0"/>
    <w:rPr>
      <w:rFonts w:ascii="Wingdings" w:hAnsi="Wingdings"/>
      <w:sz w:val="20"/>
    </w:rPr>
  </w:style>
  <w:style w:type="character" w:customStyle="1" w:styleId="242">
    <w:name w:val="WW8Num10z0"/>
    <w:qFormat/>
    <w:uiPriority w:val="0"/>
    <w:rPr>
      <w:rFonts w:ascii="Symbol" w:hAnsi="Symbol"/>
      <w:sz w:val="20"/>
    </w:rPr>
  </w:style>
  <w:style w:type="character" w:customStyle="1" w:styleId="243">
    <w:name w:val="WW8Num10z1"/>
    <w:qFormat/>
    <w:uiPriority w:val="0"/>
    <w:rPr>
      <w:rFonts w:ascii="Courier New" w:hAnsi="Courier New"/>
      <w:sz w:val="20"/>
    </w:rPr>
  </w:style>
  <w:style w:type="character" w:customStyle="1" w:styleId="244">
    <w:name w:val="WW8Num10z2"/>
    <w:qFormat/>
    <w:uiPriority w:val="0"/>
    <w:rPr>
      <w:rFonts w:ascii="Wingdings" w:hAnsi="Wingdings"/>
      <w:sz w:val="20"/>
    </w:rPr>
  </w:style>
  <w:style w:type="character" w:customStyle="1" w:styleId="245">
    <w:name w:val="WW8Num11z0"/>
    <w:qFormat/>
    <w:uiPriority w:val="0"/>
    <w:rPr>
      <w:rFonts w:ascii="Symbol" w:hAnsi="Symbol"/>
      <w:sz w:val="20"/>
    </w:rPr>
  </w:style>
  <w:style w:type="character" w:customStyle="1" w:styleId="246">
    <w:name w:val="WW8Num11z1"/>
    <w:qFormat/>
    <w:uiPriority w:val="0"/>
    <w:rPr>
      <w:rFonts w:ascii="Courier New" w:hAnsi="Courier New"/>
      <w:sz w:val="20"/>
    </w:rPr>
  </w:style>
  <w:style w:type="character" w:customStyle="1" w:styleId="247">
    <w:name w:val="WW8Num11z2"/>
    <w:qFormat/>
    <w:uiPriority w:val="0"/>
    <w:rPr>
      <w:rFonts w:ascii="Wingdings" w:hAnsi="Wingdings"/>
      <w:sz w:val="20"/>
    </w:rPr>
  </w:style>
  <w:style w:type="character" w:customStyle="1" w:styleId="248">
    <w:name w:val="WW8Num12z0"/>
    <w:qFormat/>
    <w:uiPriority w:val="0"/>
  </w:style>
  <w:style w:type="character" w:customStyle="1" w:styleId="249">
    <w:name w:val="WW8Num12z1"/>
    <w:qFormat/>
    <w:uiPriority w:val="0"/>
  </w:style>
  <w:style w:type="character" w:customStyle="1" w:styleId="250">
    <w:name w:val="WW8Num12z2"/>
    <w:qFormat/>
    <w:uiPriority w:val="0"/>
  </w:style>
  <w:style w:type="character" w:customStyle="1" w:styleId="251">
    <w:name w:val="WW8Num12z3"/>
    <w:qFormat/>
    <w:uiPriority w:val="0"/>
  </w:style>
  <w:style w:type="character" w:customStyle="1" w:styleId="252">
    <w:name w:val="WW8Num12z4"/>
    <w:qFormat/>
    <w:uiPriority w:val="0"/>
  </w:style>
  <w:style w:type="character" w:customStyle="1" w:styleId="253">
    <w:name w:val="WW8Num12z5"/>
    <w:qFormat/>
    <w:uiPriority w:val="0"/>
  </w:style>
  <w:style w:type="character" w:customStyle="1" w:styleId="254">
    <w:name w:val="WW8Num12z6"/>
    <w:qFormat/>
    <w:uiPriority w:val="0"/>
  </w:style>
  <w:style w:type="character" w:customStyle="1" w:styleId="255">
    <w:name w:val="WW8Num12z7"/>
    <w:qFormat/>
    <w:uiPriority w:val="0"/>
  </w:style>
  <w:style w:type="character" w:customStyle="1" w:styleId="256">
    <w:name w:val="WW8Num12z8"/>
    <w:qFormat/>
    <w:uiPriority w:val="0"/>
  </w:style>
  <w:style w:type="character" w:customStyle="1" w:styleId="257">
    <w:name w:val="WW8Num13z0"/>
    <w:qFormat/>
    <w:uiPriority w:val="0"/>
    <w:rPr>
      <w:rFonts w:ascii="Symbol" w:hAnsi="Symbol"/>
    </w:rPr>
  </w:style>
  <w:style w:type="character" w:customStyle="1" w:styleId="258">
    <w:name w:val="WW8Num13z1"/>
    <w:qFormat/>
    <w:uiPriority w:val="0"/>
    <w:rPr>
      <w:rFonts w:ascii="Courier New" w:hAnsi="Courier New"/>
    </w:rPr>
  </w:style>
  <w:style w:type="character" w:customStyle="1" w:styleId="259">
    <w:name w:val="WW8Num13z2"/>
    <w:qFormat/>
    <w:uiPriority w:val="0"/>
    <w:rPr>
      <w:rFonts w:ascii="Wingdings" w:hAnsi="Wingdings"/>
    </w:rPr>
  </w:style>
  <w:style w:type="character" w:customStyle="1" w:styleId="260">
    <w:name w:val="WW8Num14z0"/>
    <w:qFormat/>
    <w:uiPriority w:val="0"/>
    <w:rPr>
      <w:rFonts w:ascii="Symbol" w:hAnsi="Symbol"/>
      <w:sz w:val="20"/>
    </w:rPr>
  </w:style>
  <w:style w:type="character" w:customStyle="1" w:styleId="261">
    <w:name w:val="WW8Num14z1"/>
    <w:qFormat/>
    <w:uiPriority w:val="0"/>
    <w:rPr>
      <w:rFonts w:ascii="Courier New" w:hAnsi="Courier New"/>
      <w:sz w:val="20"/>
    </w:rPr>
  </w:style>
  <w:style w:type="character" w:customStyle="1" w:styleId="262">
    <w:name w:val="WW8Num14z2"/>
    <w:qFormat/>
    <w:uiPriority w:val="0"/>
    <w:rPr>
      <w:rFonts w:ascii="Wingdings" w:hAnsi="Wingdings"/>
      <w:sz w:val="20"/>
    </w:rPr>
  </w:style>
  <w:style w:type="character" w:customStyle="1" w:styleId="263">
    <w:name w:val="WW8Num15z0"/>
    <w:qFormat/>
    <w:uiPriority w:val="0"/>
    <w:rPr>
      <w:rFonts w:ascii="Symbol" w:hAnsi="Symbol"/>
      <w:sz w:val="20"/>
    </w:rPr>
  </w:style>
  <w:style w:type="character" w:customStyle="1" w:styleId="264">
    <w:name w:val="WW8Num15z1"/>
    <w:qFormat/>
    <w:uiPriority w:val="0"/>
    <w:rPr>
      <w:rFonts w:ascii="Courier New" w:hAnsi="Courier New"/>
      <w:sz w:val="20"/>
    </w:rPr>
  </w:style>
  <w:style w:type="character" w:customStyle="1" w:styleId="265">
    <w:name w:val="WW8Num15z2"/>
    <w:qFormat/>
    <w:uiPriority w:val="0"/>
    <w:rPr>
      <w:rFonts w:ascii="Wingdings" w:hAnsi="Wingdings"/>
      <w:sz w:val="20"/>
    </w:rPr>
  </w:style>
  <w:style w:type="character" w:customStyle="1" w:styleId="266">
    <w:name w:val="WW8Num16z0"/>
    <w:qFormat/>
    <w:uiPriority w:val="0"/>
    <w:rPr>
      <w:rFonts w:ascii="Times New Roman" w:hAnsi="Times New Roman"/>
      <w:sz w:val="28"/>
      <w:szCs w:val="28"/>
    </w:rPr>
  </w:style>
  <w:style w:type="character" w:customStyle="1" w:styleId="267">
    <w:name w:val="WW8Num16z2"/>
    <w:qFormat/>
    <w:uiPriority w:val="0"/>
    <w:rPr>
      <w:rFonts w:ascii="Times New Roman" w:hAnsi="Times New Roman"/>
      <w:sz w:val="24"/>
      <w:szCs w:val="24"/>
    </w:rPr>
  </w:style>
  <w:style w:type="character" w:customStyle="1" w:styleId="268">
    <w:name w:val="WW8Num17z0"/>
    <w:qFormat/>
    <w:uiPriority w:val="0"/>
  </w:style>
  <w:style w:type="character" w:customStyle="1" w:styleId="269">
    <w:name w:val="WW8Num17z1"/>
    <w:qFormat/>
    <w:uiPriority w:val="0"/>
  </w:style>
  <w:style w:type="character" w:customStyle="1" w:styleId="270">
    <w:name w:val="WW8Num17z2"/>
    <w:qFormat/>
    <w:uiPriority w:val="0"/>
  </w:style>
  <w:style w:type="character" w:customStyle="1" w:styleId="271">
    <w:name w:val="WW8Num17z3"/>
    <w:qFormat/>
    <w:uiPriority w:val="0"/>
  </w:style>
  <w:style w:type="character" w:customStyle="1" w:styleId="272">
    <w:name w:val="WW8Num17z4"/>
    <w:qFormat/>
    <w:uiPriority w:val="0"/>
  </w:style>
  <w:style w:type="character" w:customStyle="1" w:styleId="273">
    <w:name w:val="WW8Num17z5"/>
    <w:qFormat/>
    <w:uiPriority w:val="0"/>
  </w:style>
  <w:style w:type="character" w:customStyle="1" w:styleId="274">
    <w:name w:val="WW8Num17z6"/>
    <w:qFormat/>
    <w:uiPriority w:val="0"/>
  </w:style>
  <w:style w:type="character" w:customStyle="1" w:styleId="275">
    <w:name w:val="WW8Num17z7"/>
    <w:qFormat/>
    <w:uiPriority w:val="0"/>
  </w:style>
  <w:style w:type="character" w:customStyle="1" w:styleId="276">
    <w:name w:val="WW8Num17z8"/>
    <w:qFormat/>
    <w:uiPriority w:val="0"/>
  </w:style>
  <w:style w:type="character" w:customStyle="1" w:styleId="277">
    <w:name w:val="WW8Num18z0"/>
    <w:qFormat/>
    <w:uiPriority w:val="0"/>
    <w:rPr>
      <w:rFonts w:ascii="Times New Roman" w:hAnsi="Times New Roman" w:eastAsia="Times New Roman"/>
    </w:rPr>
  </w:style>
  <w:style w:type="character" w:customStyle="1" w:styleId="278">
    <w:name w:val="WW8Num18z1"/>
    <w:qFormat/>
    <w:uiPriority w:val="0"/>
  </w:style>
  <w:style w:type="character" w:customStyle="1" w:styleId="279">
    <w:name w:val="WW8Num18z2"/>
    <w:qFormat/>
    <w:uiPriority w:val="0"/>
  </w:style>
  <w:style w:type="character" w:customStyle="1" w:styleId="280">
    <w:name w:val="WW8Num18z3"/>
    <w:qFormat/>
    <w:uiPriority w:val="0"/>
  </w:style>
  <w:style w:type="character" w:customStyle="1" w:styleId="281">
    <w:name w:val="WW8Num18z4"/>
    <w:qFormat/>
    <w:uiPriority w:val="0"/>
  </w:style>
  <w:style w:type="character" w:customStyle="1" w:styleId="282">
    <w:name w:val="WW8Num18z5"/>
    <w:qFormat/>
    <w:uiPriority w:val="0"/>
  </w:style>
  <w:style w:type="character" w:customStyle="1" w:styleId="283">
    <w:name w:val="WW8Num18z6"/>
    <w:qFormat/>
    <w:uiPriority w:val="0"/>
  </w:style>
  <w:style w:type="character" w:customStyle="1" w:styleId="284">
    <w:name w:val="WW8Num18z7"/>
    <w:qFormat/>
    <w:uiPriority w:val="0"/>
  </w:style>
  <w:style w:type="character" w:customStyle="1" w:styleId="285">
    <w:name w:val="WW8Num18z8"/>
    <w:qFormat/>
    <w:uiPriority w:val="0"/>
  </w:style>
  <w:style w:type="character" w:customStyle="1" w:styleId="286">
    <w:name w:val="WW8Num19z0"/>
    <w:qFormat/>
    <w:uiPriority w:val="0"/>
  </w:style>
  <w:style w:type="character" w:customStyle="1" w:styleId="287">
    <w:name w:val="WW8Num19z1"/>
    <w:qFormat/>
    <w:uiPriority w:val="0"/>
  </w:style>
  <w:style w:type="character" w:customStyle="1" w:styleId="288">
    <w:name w:val="WW8Num19z2"/>
    <w:qFormat/>
    <w:uiPriority w:val="0"/>
  </w:style>
  <w:style w:type="character" w:customStyle="1" w:styleId="289">
    <w:name w:val="WW8Num19z3"/>
    <w:qFormat/>
    <w:uiPriority w:val="0"/>
  </w:style>
  <w:style w:type="character" w:customStyle="1" w:styleId="290">
    <w:name w:val="WW8Num19z4"/>
    <w:qFormat/>
    <w:uiPriority w:val="0"/>
  </w:style>
  <w:style w:type="character" w:customStyle="1" w:styleId="291">
    <w:name w:val="WW8Num19z5"/>
    <w:qFormat/>
    <w:uiPriority w:val="0"/>
  </w:style>
  <w:style w:type="character" w:customStyle="1" w:styleId="292">
    <w:name w:val="WW8Num19z6"/>
    <w:qFormat/>
    <w:uiPriority w:val="0"/>
  </w:style>
  <w:style w:type="character" w:customStyle="1" w:styleId="293">
    <w:name w:val="WW8Num19z7"/>
    <w:qFormat/>
    <w:uiPriority w:val="0"/>
  </w:style>
  <w:style w:type="character" w:customStyle="1" w:styleId="294">
    <w:name w:val="WW8Num19z8"/>
    <w:qFormat/>
    <w:uiPriority w:val="0"/>
  </w:style>
  <w:style w:type="character" w:customStyle="1" w:styleId="295">
    <w:name w:val="WW8Num20z0"/>
    <w:qFormat/>
    <w:uiPriority w:val="0"/>
  </w:style>
  <w:style w:type="character" w:customStyle="1" w:styleId="296">
    <w:name w:val="WW8Num20z1"/>
    <w:qFormat/>
    <w:uiPriority w:val="0"/>
  </w:style>
  <w:style w:type="character" w:customStyle="1" w:styleId="297">
    <w:name w:val="WW8Num20z2"/>
    <w:qFormat/>
    <w:uiPriority w:val="0"/>
  </w:style>
  <w:style w:type="character" w:customStyle="1" w:styleId="298">
    <w:name w:val="WW8Num20z3"/>
    <w:qFormat/>
    <w:uiPriority w:val="0"/>
  </w:style>
  <w:style w:type="character" w:customStyle="1" w:styleId="299">
    <w:name w:val="WW8Num20z4"/>
    <w:qFormat/>
    <w:uiPriority w:val="0"/>
  </w:style>
  <w:style w:type="character" w:customStyle="1" w:styleId="300">
    <w:name w:val="WW8Num20z5"/>
    <w:qFormat/>
    <w:uiPriority w:val="0"/>
  </w:style>
  <w:style w:type="character" w:customStyle="1" w:styleId="301">
    <w:name w:val="WW8Num20z6"/>
    <w:qFormat/>
    <w:uiPriority w:val="0"/>
  </w:style>
  <w:style w:type="character" w:customStyle="1" w:styleId="302">
    <w:name w:val="WW8Num20z7"/>
    <w:qFormat/>
    <w:uiPriority w:val="0"/>
  </w:style>
  <w:style w:type="character" w:customStyle="1" w:styleId="303">
    <w:name w:val="WW8Num20z8"/>
    <w:qFormat/>
    <w:uiPriority w:val="0"/>
  </w:style>
  <w:style w:type="character" w:customStyle="1" w:styleId="304">
    <w:name w:val="WW8Num21z0"/>
    <w:qFormat/>
    <w:uiPriority w:val="0"/>
    <w:rPr>
      <w:rFonts w:ascii="Symbol" w:hAnsi="Symbol" w:eastAsia="Calibri"/>
      <w:sz w:val="16"/>
    </w:rPr>
  </w:style>
  <w:style w:type="character" w:customStyle="1" w:styleId="305">
    <w:name w:val="WW8Num21z1"/>
    <w:qFormat/>
    <w:uiPriority w:val="0"/>
    <w:rPr>
      <w:rFonts w:ascii="Courier New" w:hAnsi="Courier New"/>
    </w:rPr>
  </w:style>
  <w:style w:type="character" w:customStyle="1" w:styleId="306">
    <w:name w:val="WW8Num21z2"/>
    <w:qFormat/>
    <w:uiPriority w:val="0"/>
    <w:rPr>
      <w:rFonts w:ascii="Wingdings" w:hAnsi="Wingdings"/>
    </w:rPr>
  </w:style>
  <w:style w:type="character" w:customStyle="1" w:styleId="307">
    <w:name w:val="WW8Num21z3"/>
    <w:qFormat/>
    <w:uiPriority w:val="0"/>
    <w:rPr>
      <w:rFonts w:ascii="Symbol" w:hAnsi="Symbol"/>
    </w:rPr>
  </w:style>
  <w:style w:type="character" w:customStyle="1" w:styleId="308">
    <w:name w:val="WW8Num22z0"/>
    <w:qFormat/>
    <w:uiPriority w:val="0"/>
    <w:rPr>
      <w:rFonts w:ascii="Symbol" w:hAnsi="Symbol"/>
      <w:sz w:val="20"/>
    </w:rPr>
  </w:style>
  <w:style w:type="character" w:customStyle="1" w:styleId="309">
    <w:name w:val="WW8Num22z1"/>
    <w:qFormat/>
    <w:uiPriority w:val="0"/>
    <w:rPr>
      <w:rFonts w:ascii="Courier New" w:hAnsi="Courier New"/>
      <w:sz w:val="20"/>
    </w:rPr>
  </w:style>
  <w:style w:type="character" w:customStyle="1" w:styleId="310">
    <w:name w:val="WW8Num22z2"/>
    <w:qFormat/>
    <w:uiPriority w:val="0"/>
    <w:rPr>
      <w:rFonts w:ascii="Wingdings" w:hAnsi="Wingdings"/>
      <w:sz w:val="20"/>
    </w:rPr>
  </w:style>
  <w:style w:type="character" w:customStyle="1" w:styleId="311">
    <w:name w:val="WW8Num23z0"/>
    <w:qFormat/>
    <w:uiPriority w:val="0"/>
    <w:rPr>
      <w:b/>
    </w:rPr>
  </w:style>
  <w:style w:type="character" w:customStyle="1" w:styleId="312">
    <w:name w:val="WW8Num23z1"/>
    <w:qFormat/>
    <w:uiPriority w:val="0"/>
  </w:style>
  <w:style w:type="character" w:customStyle="1" w:styleId="313">
    <w:name w:val="WW8Num23z2"/>
    <w:qFormat/>
    <w:uiPriority w:val="0"/>
  </w:style>
  <w:style w:type="character" w:customStyle="1" w:styleId="314">
    <w:name w:val="WW8Num23z3"/>
    <w:qFormat/>
    <w:uiPriority w:val="0"/>
  </w:style>
  <w:style w:type="character" w:customStyle="1" w:styleId="315">
    <w:name w:val="WW8Num23z4"/>
    <w:qFormat/>
    <w:uiPriority w:val="0"/>
  </w:style>
  <w:style w:type="character" w:customStyle="1" w:styleId="316">
    <w:name w:val="WW8Num23z5"/>
    <w:qFormat/>
    <w:uiPriority w:val="0"/>
  </w:style>
  <w:style w:type="character" w:customStyle="1" w:styleId="317">
    <w:name w:val="WW8Num23z6"/>
    <w:qFormat/>
    <w:uiPriority w:val="0"/>
  </w:style>
  <w:style w:type="character" w:customStyle="1" w:styleId="318">
    <w:name w:val="WW8Num23z7"/>
    <w:qFormat/>
    <w:uiPriority w:val="0"/>
  </w:style>
  <w:style w:type="character" w:customStyle="1" w:styleId="319">
    <w:name w:val="WW8Num23z8"/>
    <w:qFormat/>
    <w:uiPriority w:val="0"/>
  </w:style>
  <w:style w:type="character" w:customStyle="1" w:styleId="320">
    <w:name w:val="WW8Num24z0"/>
    <w:qFormat/>
    <w:uiPriority w:val="0"/>
  </w:style>
  <w:style w:type="character" w:customStyle="1" w:styleId="321">
    <w:name w:val="WW8Num24z1"/>
    <w:qFormat/>
    <w:uiPriority w:val="0"/>
  </w:style>
  <w:style w:type="character" w:customStyle="1" w:styleId="322">
    <w:name w:val="WW8Num24z2"/>
    <w:qFormat/>
    <w:uiPriority w:val="0"/>
  </w:style>
  <w:style w:type="character" w:customStyle="1" w:styleId="323">
    <w:name w:val="WW8Num24z3"/>
    <w:qFormat/>
    <w:uiPriority w:val="0"/>
  </w:style>
  <w:style w:type="character" w:customStyle="1" w:styleId="324">
    <w:name w:val="WW8Num24z4"/>
    <w:qFormat/>
    <w:uiPriority w:val="0"/>
  </w:style>
  <w:style w:type="character" w:customStyle="1" w:styleId="325">
    <w:name w:val="WW8Num24z5"/>
    <w:qFormat/>
    <w:uiPriority w:val="0"/>
  </w:style>
  <w:style w:type="character" w:customStyle="1" w:styleId="326">
    <w:name w:val="WW8Num24z6"/>
    <w:qFormat/>
    <w:uiPriority w:val="0"/>
  </w:style>
  <w:style w:type="character" w:customStyle="1" w:styleId="327">
    <w:name w:val="WW8Num24z7"/>
    <w:qFormat/>
    <w:uiPriority w:val="0"/>
  </w:style>
  <w:style w:type="character" w:customStyle="1" w:styleId="328">
    <w:name w:val="WW8Num24z8"/>
    <w:qFormat/>
    <w:uiPriority w:val="0"/>
  </w:style>
  <w:style w:type="character" w:customStyle="1" w:styleId="329">
    <w:name w:val="WW8Num25z0"/>
    <w:qFormat/>
    <w:uiPriority w:val="0"/>
  </w:style>
  <w:style w:type="character" w:customStyle="1" w:styleId="330">
    <w:name w:val="WW8Num25z1"/>
    <w:qFormat/>
    <w:uiPriority w:val="0"/>
  </w:style>
  <w:style w:type="character" w:customStyle="1" w:styleId="331">
    <w:name w:val="WW8Num25z2"/>
    <w:qFormat/>
    <w:uiPriority w:val="0"/>
  </w:style>
  <w:style w:type="character" w:customStyle="1" w:styleId="332">
    <w:name w:val="WW8Num25z3"/>
    <w:qFormat/>
    <w:uiPriority w:val="0"/>
  </w:style>
  <w:style w:type="character" w:customStyle="1" w:styleId="333">
    <w:name w:val="WW8Num25z4"/>
    <w:qFormat/>
    <w:uiPriority w:val="0"/>
  </w:style>
  <w:style w:type="character" w:customStyle="1" w:styleId="334">
    <w:name w:val="WW8Num25z5"/>
    <w:qFormat/>
    <w:uiPriority w:val="0"/>
  </w:style>
  <w:style w:type="character" w:customStyle="1" w:styleId="335">
    <w:name w:val="WW8Num25z6"/>
    <w:qFormat/>
    <w:uiPriority w:val="0"/>
  </w:style>
  <w:style w:type="character" w:customStyle="1" w:styleId="336">
    <w:name w:val="WW8Num25z7"/>
    <w:qFormat/>
    <w:uiPriority w:val="0"/>
  </w:style>
  <w:style w:type="character" w:customStyle="1" w:styleId="337">
    <w:name w:val="WW8Num25z8"/>
    <w:qFormat/>
    <w:uiPriority w:val="0"/>
  </w:style>
  <w:style w:type="character" w:customStyle="1" w:styleId="338">
    <w:name w:val="WW8Num26z0"/>
    <w:qFormat/>
    <w:uiPriority w:val="0"/>
  </w:style>
  <w:style w:type="character" w:customStyle="1" w:styleId="339">
    <w:name w:val="WW8Num26z1"/>
    <w:qFormat/>
    <w:uiPriority w:val="0"/>
  </w:style>
  <w:style w:type="character" w:customStyle="1" w:styleId="340">
    <w:name w:val="WW8Num26z2"/>
    <w:qFormat/>
    <w:uiPriority w:val="0"/>
  </w:style>
  <w:style w:type="character" w:customStyle="1" w:styleId="341">
    <w:name w:val="WW8Num26z3"/>
    <w:qFormat/>
    <w:uiPriority w:val="0"/>
  </w:style>
  <w:style w:type="character" w:customStyle="1" w:styleId="342">
    <w:name w:val="WW8Num26z4"/>
    <w:qFormat/>
    <w:uiPriority w:val="0"/>
  </w:style>
  <w:style w:type="character" w:customStyle="1" w:styleId="343">
    <w:name w:val="WW8Num26z5"/>
    <w:qFormat/>
    <w:uiPriority w:val="0"/>
  </w:style>
  <w:style w:type="character" w:customStyle="1" w:styleId="344">
    <w:name w:val="WW8Num26z6"/>
    <w:qFormat/>
    <w:uiPriority w:val="0"/>
  </w:style>
  <w:style w:type="character" w:customStyle="1" w:styleId="345">
    <w:name w:val="WW8Num26z7"/>
    <w:qFormat/>
    <w:uiPriority w:val="0"/>
  </w:style>
  <w:style w:type="character" w:customStyle="1" w:styleId="346">
    <w:name w:val="WW8Num26z8"/>
    <w:qFormat/>
    <w:uiPriority w:val="0"/>
  </w:style>
  <w:style w:type="character" w:customStyle="1" w:styleId="347">
    <w:name w:val="WW8Num27z0"/>
    <w:qFormat/>
    <w:uiPriority w:val="0"/>
  </w:style>
  <w:style w:type="character" w:customStyle="1" w:styleId="348">
    <w:name w:val="WW8Num27z1"/>
    <w:qFormat/>
    <w:uiPriority w:val="0"/>
  </w:style>
  <w:style w:type="character" w:customStyle="1" w:styleId="349">
    <w:name w:val="WW8Num27z2"/>
    <w:qFormat/>
    <w:uiPriority w:val="0"/>
  </w:style>
  <w:style w:type="character" w:customStyle="1" w:styleId="350">
    <w:name w:val="WW8Num27z3"/>
    <w:qFormat/>
    <w:uiPriority w:val="0"/>
  </w:style>
  <w:style w:type="character" w:customStyle="1" w:styleId="351">
    <w:name w:val="WW8Num27z4"/>
    <w:qFormat/>
    <w:uiPriority w:val="0"/>
  </w:style>
  <w:style w:type="character" w:customStyle="1" w:styleId="352">
    <w:name w:val="WW8Num27z5"/>
    <w:qFormat/>
    <w:uiPriority w:val="0"/>
  </w:style>
  <w:style w:type="character" w:customStyle="1" w:styleId="353">
    <w:name w:val="WW8Num27z6"/>
    <w:qFormat/>
    <w:uiPriority w:val="0"/>
  </w:style>
  <w:style w:type="character" w:customStyle="1" w:styleId="354">
    <w:name w:val="WW8Num27z7"/>
    <w:qFormat/>
    <w:uiPriority w:val="0"/>
  </w:style>
  <w:style w:type="character" w:customStyle="1" w:styleId="355">
    <w:name w:val="WW8Num27z8"/>
    <w:qFormat/>
    <w:uiPriority w:val="0"/>
  </w:style>
  <w:style w:type="character" w:customStyle="1" w:styleId="356">
    <w:name w:val="WW8Num28z0"/>
    <w:qFormat/>
    <w:uiPriority w:val="0"/>
  </w:style>
  <w:style w:type="character" w:customStyle="1" w:styleId="357">
    <w:name w:val="WW8Num28z1"/>
    <w:qFormat/>
    <w:uiPriority w:val="0"/>
  </w:style>
  <w:style w:type="character" w:customStyle="1" w:styleId="358">
    <w:name w:val="WW8Num28z2"/>
    <w:qFormat/>
    <w:uiPriority w:val="0"/>
  </w:style>
  <w:style w:type="character" w:customStyle="1" w:styleId="359">
    <w:name w:val="WW8Num28z3"/>
    <w:qFormat/>
    <w:uiPriority w:val="0"/>
  </w:style>
  <w:style w:type="character" w:customStyle="1" w:styleId="360">
    <w:name w:val="WW8Num28z4"/>
    <w:qFormat/>
    <w:uiPriority w:val="0"/>
  </w:style>
  <w:style w:type="character" w:customStyle="1" w:styleId="361">
    <w:name w:val="WW8Num28z5"/>
    <w:qFormat/>
    <w:uiPriority w:val="0"/>
  </w:style>
  <w:style w:type="character" w:customStyle="1" w:styleId="362">
    <w:name w:val="WW8Num28z6"/>
    <w:qFormat/>
    <w:uiPriority w:val="0"/>
  </w:style>
  <w:style w:type="character" w:customStyle="1" w:styleId="363">
    <w:name w:val="WW8Num28z7"/>
    <w:qFormat/>
    <w:uiPriority w:val="0"/>
  </w:style>
  <w:style w:type="character" w:customStyle="1" w:styleId="364">
    <w:name w:val="WW8Num28z8"/>
    <w:qFormat/>
    <w:uiPriority w:val="0"/>
  </w:style>
  <w:style w:type="character" w:customStyle="1" w:styleId="365">
    <w:name w:val="WW8Num29z0"/>
    <w:qFormat/>
    <w:uiPriority w:val="0"/>
  </w:style>
  <w:style w:type="character" w:customStyle="1" w:styleId="366">
    <w:name w:val="WW8Num29z1"/>
    <w:qFormat/>
    <w:uiPriority w:val="0"/>
  </w:style>
  <w:style w:type="character" w:customStyle="1" w:styleId="367">
    <w:name w:val="WW8Num29z2"/>
    <w:qFormat/>
    <w:uiPriority w:val="0"/>
  </w:style>
  <w:style w:type="character" w:customStyle="1" w:styleId="368">
    <w:name w:val="WW8Num29z3"/>
    <w:qFormat/>
    <w:uiPriority w:val="0"/>
  </w:style>
  <w:style w:type="character" w:customStyle="1" w:styleId="369">
    <w:name w:val="WW8Num29z4"/>
    <w:qFormat/>
    <w:uiPriority w:val="0"/>
  </w:style>
  <w:style w:type="character" w:customStyle="1" w:styleId="370">
    <w:name w:val="WW8Num29z5"/>
    <w:qFormat/>
    <w:uiPriority w:val="0"/>
  </w:style>
  <w:style w:type="character" w:customStyle="1" w:styleId="371">
    <w:name w:val="WW8Num29z6"/>
    <w:qFormat/>
    <w:uiPriority w:val="0"/>
  </w:style>
  <w:style w:type="character" w:customStyle="1" w:styleId="372">
    <w:name w:val="WW8Num29z7"/>
    <w:qFormat/>
    <w:uiPriority w:val="0"/>
  </w:style>
  <w:style w:type="character" w:customStyle="1" w:styleId="373">
    <w:name w:val="WW8Num29z8"/>
    <w:qFormat/>
    <w:uiPriority w:val="0"/>
  </w:style>
  <w:style w:type="character" w:customStyle="1" w:styleId="374">
    <w:name w:val="WW8Num30z0"/>
    <w:qFormat/>
    <w:uiPriority w:val="0"/>
    <w:rPr>
      <w:rFonts w:ascii="Symbol" w:hAnsi="Symbol"/>
    </w:rPr>
  </w:style>
  <w:style w:type="character" w:customStyle="1" w:styleId="375">
    <w:name w:val="WW8Num30z1"/>
    <w:qFormat/>
    <w:uiPriority w:val="0"/>
    <w:rPr>
      <w:rFonts w:ascii="Courier New" w:hAnsi="Courier New"/>
    </w:rPr>
  </w:style>
  <w:style w:type="character" w:customStyle="1" w:styleId="376">
    <w:name w:val="WW8Num30z2"/>
    <w:qFormat/>
    <w:uiPriority w:val="0"/>
    <w:rPr>
      <w:rFonts w:ascii="Wingdings" w:hAnsi="Wingdings"/>
    </w:rPr>
  </w:style>
  <w:style w:type="character" w:customStyle="1" w:styleId="377">
    <w:name w:val="WW8Num31z0"/>
    <w:qFormat/>
    <w:uiPriority w:val="0"/>
  </w:style>
  <w:style w:type="character" w:customStyle="1" w:styleId="378">
    <w:name w:val="WW8Num31z1"/>
    <w:qFormat/>
    <w:uiPriority w:val="0"/>
  </w:style>
  <w:style w:type="character" w:customStyle="1" w:styleId="379">
    <w:name w:val="WW8Num31z2"/>
    <w:qFormat/>
    <w:uiPriority w:val="0"/>
  </w:style>
  <w:style w:type="character" w:customStyle="1" w:styleId="380">
    <w:name w:val="WW8Num31z3"/>
    <w:qFormat/>
    <w:uiPriority w:val="0"/>
  </w:style>
  <w:style w:type="character" w:customStyle="1" w:styleId="381">
    <w:name w:val="WW8Num31z4"/>
    <w:qFormat/>
    <w:uiPriority w:val="0"/>
  </w:style>
  <w:style w:type="character" w:customStyle="1" w:styleId="382">
    <w:name w:val="WW8Num31z5"/>
    <w:qFormat/>
    <w:uiPriority w:val="0"/>
  </w:style>
  <w:style w:type="character" w:customStyle="1" w:styleId="383">
    <w:name w:val="WW8Num31z6"/>
    <w:qFormat/>
    <w:uiPriority w:val="0"/>
  </w:style>
  <w:style w:type="character" w:customStyle="1" w:styleId="384">
    <w:name w:val="WW8Num31z7"/>
    <w:qFormat/>
    <w:uiPriority w:val="0"/>
  </w:style>
  <w:style w:type="character" w:customStyle="1" w:styleId="385">
    <w:name w:val="WW8Num31z8"/>
    <w:qFormat/>
    <w:uiPriority w:val="0"/>
  </w:style>
  <w:style w:type="character" w:customStyle="1" w:styleId="386">
    <w:name w:val="WW8Num32z0"/>
    <w:qFormat/>
    <w:uiPriority w:val="0"/>
  </w:style>
  <w:style w:type="character" w:customStyle="1" w:styleId="387">
    <w:name w:val="WW8Num32z1"/>
    <w:qFormat/>
    <w:uiPriority w:val="0"/>
  </w:style>
  <w:style w:type="character" w:customStyle="1" w:styleId="388">
    <w:name w:val="WW8Num32z2"/>
    <w:qFormat/>
    <w:uiPriority w:val="0"/>
  </w:style>
  <w:style w:type="character" w:customStyle="1" w:styleId="389">
    <w:name w:val="WW8Num32z3"/>
    <w:qFormat/>
    <w:uiPriority w:val="0"/>
  </w:style>
  <w:style w:type="character" w:customStyle="1" w:styleId="390">
    <w:name w:val="WW8Num32z4"/>
    <w:qFormat/>
    <w:uiPriority w:val="0"/>
  </w:style>
  <w:style w:type="character" w:customStyle="1" w:styleId="391">
    <w:name w:val="WW8Num32z5"/>
    <w:qFormat/>
    <w:uiPriority w:val="0"/>
  </w:style>
  <w:style w:type="character" w:customStyle="1" w:styleId="392">
    <w:name w:val="WW8Num32z6"/>
    <w:qFormat/>
    <w:uiPriority w:val="0"/>
  </w:style>
  <w:style w:type="character" w:customStyle="1" w:styleId="393">
    <w:name w:val="WW8Num32z7"/>
    <w:qFormat/>
    <w:uiPriority w:val="0"/>
  </w:style>
  <w:style w:type="character" w:customStyle="1" w:styleId="394">
    <w:name w:val="WW8Num32z8"/>
    <w:qFormat/>
    <w:uiPriority w:val="0"/>
  </w:style>
  <w:style w:type="character" w:customStyle="1" w:styleId="395">
    <w:name w:val="WW8Num33z0"/>
    <w:qFormat/>
    <w:uiPriority w:val="0"/>
    <w:rPr>
      <w:rFonts w:ascii="Symbol" w:hAnsi="Symbol"/>
      <w:sz w:val="20"/>
    </w:rPr>
  </w:style>
  <w:style w:type="character" w:customStyle="1" w:styleId="396">
    <w:name w:val="WW8Num33z1"/>
    <w:qFormat/>
    <w:uiPriority w:val="0"/>
    <w:rPr>
      <w:rFonts w:ascii="Courier New" w:hAnsi="Courier New"/>
      <w:sz w:val="20"/>
    </w:rPr>
  </w:style>
  <w:style w:type="character" w:customStyle="1" w:styleId="397">
    <w:name w:val="WW8Num33z2"/>
    <w:qFormat/>
    <w:uiPriority w:val="0"/>
    <w:rPr>
      <w:rFonts w:ascii="Wingdings" w:hAnsi="Wingdings"/>
      <w:sz w:val="20"/>
    </w:rPr>
  </w:style>
  <w:style w:type="character" w:customStyle="1" w:styleId="398">
    <w:name w:val="Основной шрифт абзаца2"/>
    <w:qFormat/>
    <w:uiPriority w:val="0"/>
  </w:style>
  <w:style w:type="character" w:customStyle="1" w:styleId="399">
    <w:name w:val="ConsNormal Знак"/>
    <w:qFormat/>
    <w:uiPriority w:val="0"/>
    <w:rPr>
      <w:rFonts w:ascii="Arial" w:hAnsi="Arial"/>
      <w:lang w:val="ru-RU" w:bidi="ar-SA"/>
    </w:rPr>
  </w:style>
  <w:style w:type="character" w:customStyle="1" w:styleId="400">
    <w:name w:val="Знак концевой сноски1"/>
    <w:qFormat/>
    <w:uiPriority w:val="0"/>
    <w:rPr>
      <w:vertAlign w:val="superscript"/>
    </w:rPr>
  </w:style>
  <w:style w:type="character" w:customStyle="1" w:styleId="401">
    <w:name w:val="Знак сноски1"/>
    <w:qFormat/>
    <w:uiPriority w:val="0"/>
    <w:rPr>
      <w:vertAlign w:val="superscript"/>
    </w:rPr>
  </w:style>
  <w:style w:type="character" w:customStyle="1" w:styleId="402">
    <w:name w:val="WW-Интернет-ссылка"/>
    <w:qFormat/>
    <w:uiPriority w:val="0"/>
    <w:rPr>
      <w:color w:val="000080"/>
      <w:u w:val="single"/>
    </w:rPr>
  </w:style>
  <w:style w:type="character" w:customStyle="1" w:styleId="403">
    <w:name w:val="Посещённая гиперссылка"/>
    <w:qFormat/>
    <w:uiPriority w:val="0"/>
    <w:rPr>
      <w:color w:val="800000"/>
      <w:u w:val="single"/>
    </w:rPr>
  </w:style>
  <w:style w:type="character" w:customStyle="1" w:styleId="404">
    <w:name w:val="Название Знак2"/>
    <w:qFormat/>
    <w:uiPriority w:val="0"/>
    <w:rPr>
      <w:rFonts w:ascii="Cambria" w:hAnsi="Cambria" w:eastAsia="Times New Roman"/>
      <w:b/>
      <w:bCs/>
      <w:sz w:val="32"/>
      <w:szCs w:val="32"/>
      <w:lang w:eastAsia="zh-CN"/>
    </w:rPr>
  </w:style>
  <w:style w:type="character" w:customStyle="1" w:styleId="405">
    <w:name w:val="Основной шрифт абзаца3"/>
    <w:qFormat/>
    <w:uiPriority w:val="0"/>
  </w:style>
  <w:style w:type="character" w:customStyle="1" w:styleId="406">
    <w:name w:val="Знак концевой сноски2"/>
    <w:qFormat/>
    <w:uiPriority w:val="0"/>
    <w:rPr>
      <w:vertAlign w:val="superscript"/>
    </w:rPr>
  </w:style>
  <w:style w:type="character" w:customStyle="1" w:styleId="407">
    <w:name w:val="Знак сноски2"/>
    <w:qFormat/>
    <w:uiPriority w:val="0"/>
    <w:rPr>
      <w:vertAlign w:val="superscript"/>
    </w:rPr>
  </w:style>
  <w:style w:type="paragraph" w:customStyle="1" w:styleId="408">
    <w:name w:val="Указатель2"/>
    <w:basedOn w:val="1"/>
    <w:qFormat/>
    <w:uiPriority w:val="0"/>
    <w:pPr>
      <w:spacing w:after="0" w:line="240" w:lineRule="auto"/>
    </w:pPr>
    <w:rPr>
      <w:rFonts w:ascii="Times New Roman" w:hAnsi="Times New Roman"/>
      <w:sz w:val="24"/>
      <w:szCs w:val="24"/>
    </w:rPr>
  </w:style>
  <w:style w:type="paragraph" w:customStyle="1" w:styleId="409">
    <w:name w:val="WW-Заголовок"/>
    <w:basedOn w:val="1"/>
    <w:next w:val="20"/>
    <w:qFormat/>
    <w:uiPriority w:val="0"/>
    <w:pPr>
      <w:spacing w:after="0" w:line="240" w:lineRule="auto"/>
      <w:jc w:val="center"/>
    </w:pPr>
    <w:rPr>
      <w:rFonts w:ascii="Times New Roman" w:hAnsi="Times New Roman"/>
      <w:b/>
      <w:sz w:val="32"/>
      <w:szCs w:val="20"/>
    </w:rPr>
  </w:style>
  <w:style w:type="paragraph" w:customStyle="1" w:styleId="410">
    <w:name w:val="Название объекта2"/>
    <w:basedOn w:val="1"/>
    <w:qFormat/>
    <w:uiPriority w:val="0"/>
    <w:pPr>
      <w:spacing w:before="120" w:after="120" w:line="240" w:lineRule="auto"/>
    </w:pPr>
    <w:rPr>
      <w:rFonts w:ascii="Times New Roman" w:hAnsi="Times New Roman"/>
      <w:i/>
      <w:iCs/>
      <w:sz w:val="24"/>
      <w:szCs w:val="24"/>
    </w:rPr>
  </w:style>
  <w:style w:type="paragraph" w:customStyle="1" w:styleId="411">
    <w:name w:val="Знак"/>
    <w:basedOn w:val="1"/>
    <w:qFormat/>
    <w:uiPriority w:val="0"/>
    <w:pPr>
      <w:spacing w:before="280" w:after="280" w:line="240" w:lineRule="auto"/>
    </w:pPr>
    <w:rPr>
      <w:rFonts w:ascii="Tahoma" w:hAnsi="Tahoma"/>
      <w:sz w:val="20"/>
      <w:szCs w:val="20"/>
      <w:lang w:val="en-US"/>
    </w:rPr>
  </w:style>
  <w:style w:type="paragraph" w:customStyle="1" w:styleId="412">
    <w:name w:val="parametervalue"/>
    <w:basedOn w:val="1"/>
    <w:qFormat/>
    <w:uiPriority w:val="0"/>
    <w:pPr>
      <w:spacing w:before="280" w:after="280" w:line="240" w:lineRule="auto"/>
    </w:pPr>
    <w:rPr>
      <w:rFonts w:ascii="Times New Roman" w:hAnsi="Times New Roman"/>
      <w:sz w:val="24"/>
      <w:szCs w:val="24"/>
    </w:rPr>
  </w:style>
  <w:style w:type="paragraph" w:customStyle="1" w:styleId="413">
    <w:name w:val="Содержимое врезки"/>
    <w:basedOn w:val="1"/>
    <w:qFormat/>
    <w:uiPriority w:val="0"/>
    <w:pPr>
      <w:spacing w:after="0" w:line="240" w:lineRule="auto"/>
    </w:pPr>
    <w:rPr>
      <w:rFonts w:ascii="Times New Roman" w:hAnsi="Times New Roman"/>
      <w:sz w:val="24"/>
      <w:szCs w:val="24"/>
    </w:rPr>
  </w:style>
  <w:style w:type="paragraph" w:customStyle="1" w:styleId="414">
    <w:name w:val="Основной текст 21"/>
    <w:basedOn w:val="1"/>
    <w:qFormat/>
    <w:uiPriority w:val="0"/>
    <w:pPr>
      <w:widowControl w:val="0"/>
      <w:spacing w:after="120" w:line="480" w:lineRule="auto"/>
    </w:pPr>
    <w:rPr>
      <w:sz w:val="20"/>
      <w:szCs w:val="20"/>
    </w:rPr>
  </w:style>
  <w:style w:type="paragraph" w:customStyle="1" w:styleId="415">
    <w:name w:val="Основной текст 31"/>
    <w:basedOn w:val="1"/>
    <w:qFormat/>
    <w:uiPriority w:val="0"/>
    <w:pPr>
      <w:widowControl w:val="0"/>
      <w:spacing w:after="120" w:line="240" w:lineRule="auto"/>
    </w:pPr>
    <w:rPr>
      <w:rFonts w:ascii="Arial" w:hAnsi="Arial"/>
      <w:sz w:val="16"/>
      <w:szCs w:val="16"/>
    </w:rPr>
  </w:style>
  <w:style w:type="paragraph" w:customStyle="1" w:styleId="416">
    <w:name w:val="Текст примечания1"/>
    <w:basedOn w:val="1"/>
    <w:qFormat/>
    <w:uiPriority w:val="0"/>
    <w:pPr>
      <w:widowControl w:val="0"/>
      <w:spacing w:after="0" w:line="240" w:lineRule="auto"/>
    </w:pPr>
    <w:rPr>
      <w:rFonts w:ascii="Times New Roman" w:hAnsi="Times New Roman"/>
      <w:sz w:val="20"/>
      <w:szCs w:val="20"/>
    </w:rPr>
  </w:style>
  <w:style w:type="paragraph" w:customStyle="1" w:styleId="417">
    <w:name w:val="Указатель3"/>
    <w:basedOn w:val="1"/>
    <w:qFormat/>
    <w:uiPriority w:val="0"/>
    <w:pPr>
      <w:spacing w:after="0" w:line="240" w:lineRule="auto"/>
    </w:pPr>
    <w:rPr>
      <w:rFonts w:ascii="Times New Roman" w:hAnsi="Times New Roman" w:cs="Lohit Devanagari"/>
      <w:sz w:val="24"/>
      <w:szCs w:val="24"/>
    </w:rPr>
  </w:style>
  <w:style w:type="paragraph" w:customStyle="1" w:styleId="418">
    <w:name w:val="Название объекта3"/>
    <w:basedOn w:val="1"/>
    <w:qFormat/>
    <w:uiPriority w:val="0"/>
    <w:pPr>
      <w:spacing w:before="120" w:after="120" w:line="240" w:lineRule="auto"/>
    </w:pPr>
    <w:rPr>
      <w:rFonts w:ascii="Times New Roman" w:hAnsi="Times New Roman" w:cs="Lohit Devanagari"/>
      <w:i/>
      <w:iCs/>
      <w:sz w:val="24"/>
      <w:szCs w:val="24"/>
    </w:rPr>
  </w:style>
  <w:style w:type="paragraph" w:customStyle="1" w:styleId="419">
    <w:name w:val="Текст сноски1"/>
    <w:basedOn w:val="1"/>
    <w:unhideWhenUsed/>
    <w:qFormat/>
    <w:uiPriority w:val="0"/>
    <w:pPr>
      <w:spacing w:after="40" w:line="240" w:lineRule="auto"/>
    </w:pPr>
    <w:rPr>
      <w:color w:val="000000"/>
      <w:sz w:val="18"/>
      <w:highlight w:val="white"/>
    </w:rPr>
  </w:style>
  <w:style w:type="table" w:customStyle="1" w:styleId="420">
    <w:name w:val="Table Grid Light"/>
    <w:uiPriority w:val="59"/>
    <w:pPr>
      <w:ind w:left="0" w:firstLine="0"/>
      <w:jc w:val="left"/>
    </w:pPr>
    <w:rPr>
      <w:rFonts w:ascii="Times New Roman" w:hAnsi="Times New Roman" w:eastAsia="Times New Roman" w:cs="Times New Roman"/>
      <w:sz w:val="20"/>
      <w:lang w:val="en-US" w:bidi="en-US"/>
    </w:r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421">
    <w:name w:val="Grid Table 1 Light - Accent 1"/>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4F81BD" w:themeColor="accent1"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422">
    <w:name w:val="Grid Table 1 Light - Accent 2"/>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C0504D" w:themeColor="accent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423">
    <w:name w:val="Grid Table 1 Light - Accent 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9BBB59" w:themeColor="accent3"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424">
    <w:name w:val="Grid Table 1 Light - Accent 4"/>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8064A2" w:themeColor="accent4"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425">
    <w:name w:val="Grid Table 1 Light - Accent 5"/>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4BACC6" w:themeColor="accent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426">
    <w:name w:val="Grid Table 1 Light - Accent 6"/>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79646" w:themeColor="accent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customStyle="1" w:styleId="427">
    <w:name w:val="Grid Table 2 - Accent 1"/>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4F81BD" w:themeColor="accent1" w:sz="12" w:space="0"/>
          <w:right w:val="nil"/>
        </w:tcBorders>
        <w:shd w:val="clear" w:color="auto" w:fill="FFFFFF"/>
      </w:tcPr>
    </w:tblStylePr>
    <w:tblStylePr w:type="lastRow">
      <w:rPr>
        <w:b/>
        <w:color w:val="404040"/>
      </w:rPr>
      <w:tcPr>
        <w:tcBorders>
          <w:top w:val="single" w:color="4F81BD" w:themeColor="accent1"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color w:val="404040"/>
        <w:sz w:val="22"/>
      </w:rPr>
      <w:tcPr>
        <w:shd w:val="clear" w:color="auto" w:fill="DBE5F1" w:themeFill="accent1" w:themeFillTint="34"/>
      </w:tcPr>
    </w:tblStylePr>
    <w:tblStylePr w:type="band1Horz">
      <w:rPr>
        <w:color w:val="404040"/>
        <w:sz w:val="22"/>
      </w:rPr>
      <w:tcPr>
        <w:shd w:val="clear" w:color="auto" w:fill="DBE5F1" w:themeFill="accent1" w:themeFillTint="34"/>
      </w:tcPr>
    </w:tblStylePr>
  </w:style>
  <w:style w:type="table" w:customStyle="1" w:styleId="428">
    <w:name w:val="Grid Table 2 - Accent 2"/>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C0504D" w:themeColor="accent2" w:sz="12" w:space="0"/>
          <w:right w:val="nil"/>
        </w:tcBorders>
        <w:shd w:val="clear" w:color="auto" w:fill="FFFFFF"/>
      </w:tcPr>
    </w:tblStylePr>
    <w:tblStylePr w:type="lastRow">
      <w:rPr>
        <w:b/>
        <w:color w:val="404040"/>
      </w:rPr>
      <w:tcPr>
        <w:tcBorders>
          <w:top w:val="single" w:color="C0504D" w:themeColor="accent2"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color w:val="404040"/>
        <w:sz w:val="22"/>
      </w:rPr>
      <w:tcPr>
        <w:shd w:val="clear" w:color="auto" w:fill="F2DCDC" w:themeFill="accent2" w:themeFillTint="32"/>
      </w:tcPr>
    </w:tblStylePr>
    <w:tblStylePr w:type="band1Horz">
      <w:rPr>
        <w:color w:val="404040"/>
        <w:sz w:val="22"/>
      </w:rPr>
      <w:tcPr>
        <w:shd w:val="clear" w:color="auto" w:fill="F2DCDC" w:themeFill="accent2" w:themeFillTint="32"/>
      </w:tcPr>
    </w:tblStylePr>
  </w:style>
  <w:style w:type="table" w:customStyle="1" w:styleId="429">
    <w:name w:val="Grid Table 2 - Accent 3"/>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sz="12" w:space="0"/>
          <w:right w:val="nil"/>
        </w:tcBorders>
        <w:shd w:val="clear" w:color="auto" w:fill="FFFFFF"/>
      </w:tcPr>
    </w:tblStylePr>
    <w:tblStylePr w:type="lastRow">
      <w:rPr>
        <w:b/>
        <w:color w:val="404040"/>
      </w:rPr>
      <w:tcPr>
        <w:tcBorders>
          <w:top w:val="single" w:color="9BBB59" w:themeColor="accent3"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color w:val="404040"/>
        <w:sz w:val="22"/>
      </w:rPr>
      <w:tcPr>
        <w:shd w:val="clear" w:color="auto" w:fill="EAF1DD" w:themeFill="accent3" w:themeFillTint="34"/>
      </w:tcPr>
    </w:tblStylePr>
    <w:tblStylePr w:type="band1Horz">
      <w:rPr>
        <w:color w:val="404040"/>
        <w:sz w:val="22"/>
      </w:rPr>
      <w:tcPr>
        <w:shd w:val="clear" w:color="auto" w:fill="EAF1DD" w:themeFill="accent3" w:themeFillTint="34"/>
      </w:tcPr>
    </w:tblStylePr>
  </w:style>
  <w:style w:type="table" w:customStyle="1" w:styleId="430">
    <w:name w:val="Grid Table 2 - Accent 4"/>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8064A2" w:themeColor="accent4" w:sz="12" w:space="0"/>
          <w:right w:val="nil"/>
        </w:tcBorders>
        <w:shd w:val="clear" w:color="auto" w:fill="FFFFFF"/>
      </w:tcPr>
    </w:tblStylePr>
    <w:tblStylePr w:type="lastRow">
      <w:rPr>
        <w:b/>
        <w:color w:val="404040"/>
      </w:rPr>
      <w:tcPr>
        <w:tcBorders>
          <w:top w:val="single" w:color="8064A2" w:themeColor="accent4"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color w:val="404040"/>
        <w:sz w:val="22"/>
      </w:rPr>
      <w:tcPr>
        <w:shd w:val="clear" w:color="auto" w:fill="E5DFEC" w:themeFill="accent4" w:themeFillTint="34"/>
      </w:tcPr>
    </w:tblStylePr>
    <w:tblStylePr w:type="band1Horz">
      <w:rPr>
        <w:color w:val="404040"/>
        <w:sz w:val="22"/>
      </w:rPr>
      <w:tcPr>
        <w:shd w:val="clear" w:color="auto" w:fill="E5DFEC" w:themeFill="accent4" w:themeFillTint="34"/>
      </w:tcPr>
    </w:tblStylePr>
  </w:style>
  <w:style w:type="table" w:customStyle="1" w:styleId="431">
    <w:name w:val="Grid Table 2 - Accent 5"/>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color w:val="404040"/>
        <w:sz w:val="22"/>
      </w:rPr>
      <w:tcPr>
        <w:shd w:val="clear" w:color="auto" w:fill="DAEEF3" w:themeFill="accent5" w:themeFillTint="34"/>
      </w:tcPr>
    </w:tblStylePr>
    <w:tblStylePr w:type="band1Horz">
      <w:rPr>
        <w:color w:val="404040"/>
        <w:sz w:val="22"/>
      </w:rPr>
      <w:tcPr>
        <w:shd w:val="clear" w:color="auto" w:fill="DAEEF3" w:themeFill="accent5" w:themeFillTint="34"/>
      </w:tcPr>
    </w:tblStylePr>
  </w:style>
  <w:style w:type="table" w:customStyle="1" w:styleId="432">
    <w:name w:val="Grid Table 2 - Accent 6"/>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color w:val="404040"/>
        <w:sz w:val="22"/>
      </w:rPr>
      <w:tcPr>
        <w:shd w:val="clear" w:color="auto" w:fill="FDE9D9" w:themeFill="accent6" w:themeFillTint="34"/>
      </w:tcPr>
    </w:tblStylePr>
    <w:tblStylePr w:type="band1Horz">
      <w:rPr>
        <w:color w:val="404040"/>
        <w:sz w:val="22"/>
      </w:rPr>
      <w:tcPr>
        <w:shd w:val="clear" w:color="auto" w:fill="FDE9D9" w:themeFill="accent6" w:themeFillTint="34"/>
      </w:tcPr>
    </w:tblStylePr>
  </w:style>
  <w:style w:type="table" w:customStyle="1" w:styleId="433">
    <w:name w:val="Grid Table 3 - Accent 1"/>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color w:val="404040"/>
        <w:sz w:val="22"/>
      </w:rPr>
      <w:tcPr>
        <w:shd w:val="clear" w:color="auto" w:fill="DBE5F1" w:themeFill="accent1" w:themeFillTint="34"/>
      </w:tcPr>
    </w:tblStylePr>
    <w:tblStylePr w:type="band1Horz">
      <w:rPr>
        <w:color w:val="404040"/>
        <w:sz w:val="22"/>
      </w:rPr>
      <w:tcPr>
        <w:shd w:val="clear" w:color="auto" w:fill="DBE5F1" w:themeFill="accent1" w:themeFillTint="34"/>
      </w:tcPr>
    </w:tblStylePr>
  </w:style>
  <w:style w:type="table" w:customStyle="1" w:styleId="434">
    <w:name w:val="Grid Table 3 - Accent 2"/>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color w:val="404040"/>
        <w:sz w:val="22"/>
      </w:rPr>
      <w:tcPr>
        <w:shd w:val="clear" w:color="auto" w:fill="F2DCDC" w:themeFill="accent2" w:themeFillTint="32"/>
      </w:tcPr>
    </w:tblStylePr>
    <w:tblStylePr w:type="band1Horz">
      <w:rPr>
        <w:color w:val="404040"/>
        <w:sz w:val="22"/>
      </w:rPr>
      <w:tcPr>
        <w:shd w:val="clear" w:color="auto" w:fill="F2DCDC" w:themeFill="accent2" w:themeFillTint="32"/>
      </w:tcPr>
    </w:tblStylePr>
  </w:style>
  <w:style w:type="table" w:customStyle="1" w:styleId="435">
    <w:name w:val="Grid Table 3 - Accent 3"/>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color w:val="404040"/>
        <w:sz w:val="22"/>
      </w:rPr>
      <w:tcPr>
        <w:shd w:val="clear" w:color="auto" w:fill="EAF1DD" w:themeFill="accent3" w:themeFillTint="34"/>
      </w:tcPr>
    </w:tblStylePr>
    <w:tblStylePr w:type="band1Horz">
      <w:rPr>
        <w:color w:val="404040"/>
        <w:sz w:val="22"/>
      </w:rPr>
      <w:tcPr>
        <w:shd w:val="clear" w:color="auto" w:fill="EAF1DD" w:themeFill="accent3" w:themeFillTint="34"/>
      </w:tcPr>
    </w:tblStylePr>
  </w:style>
  <w:style w:type="table" w:customStyle="1" w:styleId="436">
    <w:name w:val="Grid Table 3 - Accent 4"/>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color w:val="404040"/>
        <w:sz w:val="22"/>
      </w:rPr>
      <w:tcPr>
        <w:shd w:val="clear" w:color="auto" w:fill="E5DFEC" w:themeFill="accent4" w:themeFillTint="34"/>
      </w:tcPr>
    </w:tblStylePr>
    <w:tblStylePr w:type="band1Horz">
      <w:rPr>
        <w:color w:val="404040"/>
        <w:sz w:val="22"/>
      </w:rPr>
      <w:tcPr>
        <w:shd w:val="clear" w:color="auto" w:fill="E5DFEC" w:themeFill="accent4" w:themeFillTint="34"/>
      </w:tcPr>
    </w:tblStylePr>
  </w:style>
  <w:style w:type="table" w:customStyle="1" w:styleId="437">
    <w:name w:val="Grid Table 3 - Accent 5"/>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color w:val="404040"/>
        <w:sz w:val="22"/>
      </w:rPr>
      <w:tcPr>
        <w:shd w:val="clear" w:color="auto" w:fill="DAEEF3" w:themeFill="accent5" w:themeFillTint="34"/>
      </w:tcPr>
    </w:tblStylePr>
    <w:tblStylePr w:type="band1Horz">
      <w:rPr>
        <w:color w:val="404040"/>
        <w:sz w:val="22"/>
      </w:rPr>
      <w:tcPr>
        <w:shd w:val="clear" w:color="auto" w:fill="DAEEF3" w:themeFill="accent5" w:themeFillTint="34"/>
      </w:tcPr>
    </w:tblStylePr>
  </w:style>
  <w:style w:type="table" w:customStyle="1" w:styleId="438">
    <w:name w:val="Grid Table 3 - Accent 6"/>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color w:val="404040"/>
        <w:sz w:val="22"/>
      </w:rPr>
      <w:tcPr>
        <w:shd w:val="clear" w:color="auto" w:fill="FDE9D9" w:themeFill="accent6" w:themeFillTint="34"/>
      </w:tcPr>
    </w:tblStylePr>
    <w:tblStylePr w:type="band1Horz">
      <w:rPr>
        <w:color w:val="404040"/>
        <w:sz w:val="22"/>
      </w:rPr>
      <w:tcPr>
        <w:shd w:val="clear" w:color="auto" w:fill="FDE9D9" w:themeFill="accent6" w:themeFillTint="34"/>
      </w:tcPr>
    </w:tblStylePr>
  </w:style>
  <w:style w:type="table" w:customStyle="1" w:styleId="439">
    <w:name w:val="Grid Table 4 - Accent 1"/>
    <w:uiPriority w:val="59"/>
    <w:pPr>
      <w:ind w:left="0" w:firstLine="0"/>
      <w:jc w:val="left"/>
    </w:pPr>
    <w:rPr>
      <w:rFonts w:ascii="Times New Roman" w:hAnsi="Times New Roman" w:eastAsia="Times New Roman" w:cs="Times New Roman"/>
      <w:sz w:val="20"/>
      <w:szCs w:val="20"/>
      <w:lang w:val="en-US" w:eastAsia="ru-RU" w:bidi="en-US"/>
    </w:r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b/>
        <w:color w:val="FFFFFF"/>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5D8BC2" w:themeFill="accent1" w:themeFillTint="EA"/>
      </w:tcPr>
    </w:tblStylePr>
    <w:tblStylePr w:type="lastRow">
      <w:rPr>
        <w:b/>
        <w:color w:val="404040"/>
      </w:rPr>
      <w:tcPr>
        <w:tcBorders>
          <w:top w:val="single" w:color="4F81BD" w:themeColor="accent1" w:sz="4" w:space="0"/>
        </w:tcBorders>
      </w:tcPr>
    </w:tblStylePr>
    <w:tblStylePr w:type="firstCol">
      <w:rPr>
        <w:b/>
        <w:color w:val="404040"/>
      </w:rPr>
    </w:tblStylePr>
    <w:tblStylePr w:type="lastCol">
      <w:rPr>
        <w:b/>
        <w:color w:val="404040"/>
      </w:rPr>
    </w:tblStylePr>
    <w:tblStylePr w:type="band1Vert">
      <w:rPr>
        <w:color w:val="404040"/>
        <w:sz w:val="22"/>
      </w:rPr>
      <w:tcPr>
        <w:shd w:val="clear" w:color="auto" w:fill="DCE6F2" w:themeFill="accent1" w:themeFillTint="32"/>
      </w:tcPr>
    </w:tblStylePr>
    <w:tblStylePr w:type="band1Horz">
      <w:rPr>
        <w:color w:val="404040"/>
        <w:sz w:val="22"/>
      </w:rPr>
      <w:tcPr>
        <w:shd w:val="clear" w:color="auto" w:fill="DCE6F2" w:themeFill="accent1" w:themeFillTint="32"/>
      </w:tcPr>
    </w:tblStylePr>
  </w:style>
  <w:style w:type="table" w:customStyle="1" w:styleId="440">
    <w:name w:val="Grid Table 4 - Accent 2"/>
    <w:qFormat/>
    <w:uiPriority w:val="59"/>
    <w:pPr>
      <w:ind w:left="0" w:firstLine="0"/>
      <w:jc w:val="left"/>
    </w:pPr>
    <w:rPr>
      <w:rFonts w:ascii="Times New Roman" w:hAnsi="Times New Roman" w:eastAsia="Times New Roman" w:cs="Times New Roman"/>
      <w:sz w:val="20"/>
      <w:szCs w:val="20"/>
      <w:lang w:val="en-US" w:eastAsia="ru-RU" w:bidi="en-US"/>
    </w:r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b/>
        <w:color w:val="FFFFFF"/>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auto" w:fill="D99795" w:themeFill="accent2" w:themeFillTint="97"/>
      </w:tcPr>
    </w:tblStylePr>
    <w:tblStylePr w:type="lastRow">
      <w:rPr>
        <w:b/>
        <w:color w:val="404040"/>
      </w:rPr>
      <w:tcPr>
        <w:tcBorders>
          <w:top w:val="single" w:color="C0504D" w:themeColor="accent2" w:sz="4" w:space="0"/>
        </w:tcBorders>
      </w:tcPr>
    </w:tblStylePr>
    <w:tblStylePr w:type="firstCol">
      <w:rPr>
        <w:b/>
        <w:color w:val="404040"/>
      </w:rPr>
    </w:tblStylePr>
    <w:tblStylePr w:type="lastCol">
      <w:rPr>
        <w:b/>
        <w:color w:val="404040"/>
      </w:rPr>
    </w:tblStylePr>
    <w:tblStylePr w:type="band1Vert">
      <w:rPr>
        <w:color w:val="404040"/>
        <w:sz w:val="22"/>
      </w:rPr>
      <w:tcPr>
        <w:shd w:val="clear" w:color="auto" w:fill="F2DCDC" w:themeFill="accent2" w:themeFillTint="32"/>
      </w:tcPr>
    </w:tblStylePr>
    <w:tblStylePr w:type="band1Horz">
      <w:rPr>
        <w:color w:val="404040"/>
        <w:sz w:val="22"/>
      </w:rPr>
      <w:tcPr>
        <w:shd w:val="clear" w:color="auto" w:fill="F2DCDC" w:themeFill="accent2" w:themeFillTint="32"/>
      </w:tcPr>
    </w:tblStylePr>
  </w:style>
  <w:style w:type="table" w:customStyle="1" w:styleId="441">
    <w:name w:val="Grid Table 4 - Accent 3"/>
    <w:qFormat/>
    <w:uiPriority w:val="59"/>
    <w:pPr>
      <w:ind w:left="0" w:firstLine="0"/>
      <w:jc w:val="left"/>
    </w:pPr>
    <w:rPr>
      <w:rFonts w:ascii="Times New Roman" w:hAnsi="Times New Roman" w:eastAsia="Times New Roman" w:cs="Times New Roman"/>
      <w:sz w:val="20"/>
      <w:szCs w:val="20"/>
      <w:lang w:val="en-US" w:eastAsia="ru-RU" w:bidi="en-US"/>
    </w:r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b/>
        <w:color w:val="FFFFFF"/>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auto" w:fill="9BBB59" w:themeFill="accent3" w:themeFillTint="FE"/>
      </w:tcPr>
    </w:tblStylePr>
    <w:tblStylePr w:type="lastRow">
      <w:rPr>
        <w:b/>
        <w:color w:val="404040"/>
      </w:rPr>
      <w:tcPr>
        <w:tcBorders>
          <w:top w:val="single" w:color="9BBB59" w:themeColor="accent3" w:sz="4" w:space="0"/>
        </w:tcBorders>
      </w:tcPr>
    </w:tblStylePr>
    <w:tblStylePr w:type="firstCol">
      <w:rPr>
        <w:b/>
        <w:color w:val="404040"/>
      </w:rPr>
    </w:tblStylePr>
    <w:tblStylePr w:type="lastCol">
      <w:rPr>
        <w:b/>
        <w:color w:val="404040"/>
      </w:rPr>
    </w:tblStylePr>
    <w:tblStylePr w:type="band1Vert">
      <w:rPr>
        <w:color w:val="404040"/>
        <w:sz w:val="22"/>
      </w:rPr>
      <w:tcPr>
        <w:shd w:val="clear" w:color="auto" w:fill="EAF1DD" w:themeFill="accent3" w:themeFillTint="34"/>
      </w:tcPr>
    </w:tblStylePr>
    <w:tblStylePr w:type="band1Horz">
      <w:rPr>
        <w:color w:val="404040"/>
        <w:sz w:val="22"/>
      </w:rPr>
      <w:tcPr>
        <w:shd w:val="clear" w:color="auto" w:fill="EAF1DD" w:themeFill="accent3" w:themeFillTint="34"/>
      </w:tcPr>
    </w:tblStylePr>
  </w:style>
  <w:style w:type="table" w:customStyle="1" w:styleId="442">
    <w:name w:val="Grid Table 4 - Accent 4"/>
    <w:qFormat/>
    <w:uiPriority w:val="59"/>
    <w:pPr>
      <w:ind w:left="0" w:firstLine="0"/>
      <w:jc w:val="left"/>
    </w:pPr>
    <w:rPr>
      <w:rFonts w:ascii="Times New Roman" w:hAnsi="Times New Roman" w:eastAsia="Times New Roman" w:cs="Times New Roman"/>
      <w:sz w:val="20"/>
      <w:szCs w:val="20"/>
      <w:lang w:val="en-US" w:eastAsia="ru-RU" w:bidi="en-US"/>
    </w:r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b/>
        <w:color w:val="FFFFFF"/>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auto" w:fill="B2A1C6" w:themeFill="accent4" w:themeFillTint="9A"/>
      </w:tcPr>
    </w:tblStylePr>
    <w:tblStylePr w:type="lastRow">
      <w:rPr>
        <w:b/>
        <w:color w:val="404040"/>
      </w:rPr>
      <w:tcPr>
        <w:tcBorders>
          <w:top w:val="single" w:color="8064A2" w:themeColor="accent4" w:sz="4" w:space="0"/>
        </w:tcBorders>
      </w:tcPr>
    </w:tblStylePr>
    <w:tblStylePr w:type="firstCol">
      <w:rPr>
        <w:b/>
        <w:color w:val="404040"/>
      </w:rPr>
    </w:tblStylePr>
    <w:tblStylePr w:type="lastCol">
      <w:rPr>
        <w:b/>
        <w:color w:val="404040"/>
      </w:rPr>
    </w:tblStylePr>
    <w:tblStylePr w:type="band1Vert">
      <w:rPr>
        <w:color w:val="404040"/>
        <w:sz w:val="22"/>
      </w:rPr>
      <w:tcPr>
        <w:shd w:val="clear" w:color="auto" w:fill="E5DFEC" w:themeFill="accent4" w:themeFillTint="34"/>
      </w:tcPr>
    </w:tblStylePr>
    <w:tblStylePr w:type="band1Horz">
      <w:rPr>
        <w:color w:val="404040"/>
        <w:sz w:val="22"/>
      </w:rPr>
      <w:tcPr>
        <w:shd w:val="clear" w:color="auto" w:fill="E5DFEC" w:themeFill="accent4" w:themeFillTint="34"/>
      </w:tcPr>
    </w:tblStylePr>
  </w:style>
  <w:style w:type="table" w:customStyle="1" w:styleId="443">
    <w:name w:val="Grid Table 4 - Accent 5"/>
    <w:qFormat/>
    <w:uiPriority w:val="59"/>
    <w:pPr>
      <w:ind w:left="0" w:firstLine="0"/>
      <w:jc w:val="left"/>
    </w:pPr>
    <w:rPr>
      <w:rFonts w:ascii="Times New Roman" w:hAnsi="Times New Roman" w:eastAsia="Times New Roman" w:cs="Times New Roman"/>
      <w:sz w:val="20"/>
      <w:szCs w:val="20"/>
      <w:lang w:val="en-US" w:eastAsia="ru-RU" w:bidi="en-US"/>
    </w:r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color w:val="404040"/>
        <w:sz w:val="22"/>
      </w:rPr>
      <w:tcPr>
        <w:shd w:val="clear" w:color="auto" w:fill="DAEEF3" w:themeFill="accent5" w:themeFillTint="34"/>
      </w:tcPr>
    </w:tblStylePr>
    <w:tblStylePr w:type="band1Horz">
      <w:rPr>
        <w:color w:val="404040"/>
        <w:sz w:val="22"/>
      </w:rPr>
      <w:tcPr>
        <w:shd w:val="clear" w:color="auto" w:fill="DAEEF3" w:themeFill="accent5" w:themeFillTint="34"/>
      </w:tcPr>
    </w:tblStylePr>
  </w:style>
  <w:style w:type="table" w:customStyle="1" w:styleId="444">
    <w:name w:val="Grid Table 4 - Accent 6"/>
    <w:uiPriority w:val="59"/>
    <w:pPr>
      <w:ind w:left="0" w:firstLine="0"/>
      <w:jc w:val="left"/>
    </w:pPr>
    <w:rPr>
      <w:rFonts w:ascii="Times New Roman" w:hAnsi="Times New Roman" w:eastAsia="Times New Roman" w:cs="Times New Roman"/>
      <w:sz w:val="20"/>
      <w:szCs w:val="20"/>
      <w:lang w:val="en-US" w:eastAsia="ru-RU" w:bidi="en-US"/>
    </w:r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color w:val="404040"/>
        <w:sz w:val="22"/>
      </w:rPr>
      <w:tcPr>
        <w:shd w:val="clear" w:color="auto" w:fill="FDE9D9" w:themeFill="accent6" w:themeFillTint="34"/>
      </w:tcPr>
    </w:tblStylePr>
    <w:tblStylePr w:type="band1Horz">
      <w:rPr>
        <w:color w:val="404040"/>
        <w:sz w:val="22"/>
      </w:rPr>
      <w:tcPr>
        <w:shd w:val="clear" w:color="auto" w:fill="FDE9D9" w:themeFill="accent6" w:themeFillTint="34"/>
      </w:tcPr>
    </w:tblStylePr>
  </w:style>
  <w:style w:type="table" w:customStyle="1" w:styleId="445">
    <w:name w:val="Grid Table 5 Dark- Accent 1"/>
    <w:uiPriority w:val="99"/>
    <w:pPr>
      <w:ind w:left="0" w:firstLine="0"/>
      <w:jc w:val="left"/>
    </w:pPr>
    <w:rPr>
      <w:rFonts w:ascii="Times New Roman" w:hAnsi="Times New Roman" w:eastAsia="Times New Roman" w:cs="Times New Roman"/>
      <w:sz w:val="20"/>
      <w:szCs w:val="20"/>
      <w:lang w:val="en-US" w:eastAsia="ru-RU" w:bidi="en-US"/>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color w:val="FFFFFF"/>
        <w:sz w:val="22"/>
      </w:rPr>
      <w:tcPr>
        <w:shd w:val="clear" w:color="auto" w:fill="4F81BD" w:themeFill="accent1"/>
      </w:tcPr>
    </w:tblStylePr>
    <w:tblStylePr w:type="lastRow">
      <w:rPr>
        <w:b/>
        <w:color w:val="FFFFFF"/>
        <w:sz w:val="22"/>
      </w:rPr>
      <w:tcPr>
        <w:tcBorders>
          <w:top w:val="single" w:color="FFFFFF" w:themeColor="light1" w:sz="4" w:space="0"/>
        </w:tcBorders>
        <w:shd w:val="clear" w:color="auto" w:fill="4F81BD" w:themeFill="accent1"/>
      </w:tcPr>
    </w:tblStylePr>
    <w:tblStylePr w:type="firstCol">
      <w:rPr>
        <w:b/>
        <w:color w:val="FFFFFF"/>
        <w:sz w:val="22"/>
      </w:rPr>
      <w:tcPr>
        <w:shd w:val="clear" w:color="auto" w:fill="4F81BD" w:themeFill="accent1"/>
      </w:tcPr>
    </w:tblStylePr>
    <w:tblStylePr w:type="lastCol">
      <w:rPr>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446">
    <w:name w:val="Grid Table 5 Dark - Accent 2"/>
    <w:uiPriority w:val="99"/>
    <w:pPr>
      <w:ind w:left="0" w:firstLine="0"/>
      <w:jc w:val="left"/>
    </w:pPr>
    <w:rPr>
      <w:rFonts w:ascii="Times New Roman" w:hAnsi="Times New Roman" w:eastAsia="Times New Roman" w:cs="Times New Roman"/>
      <w:sz w:val="20"/>
      <w:szCs w:val="20"/>
      <w:lang w:val="en-US" w:eastAsia="ru-RU" w:bidi="en-US"/>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color w:val="FFFFFF"/>
        <w:sz w:val="22"/>
      </w:rPr>
      <w:tcPr>
        <w:shd w:val="clear" w:color="auto" w:fill="C0504D" w:themeFill="accent2"/>
      </w:tcPr>
    </w:tblStylePr>
    <w:tblStylePr w:type="lastRow">
      <w:rPr>
        <w:b/>
        <w:color w:val="FFFFFF"/>
        <w:sz w:val="22"/>
      </w:rPr>
      <w:tcPr>
        <w:tcBorders>
          <w:top w:val="single" w:color="FFFFFF" w:themeColor="light1" w:sz="4" w:space="0"/>
        </w:tcBorders>
        <w:shd w:val="clear" w:color="auto" w:fill="C0504D" w:themeFill="accent2"/>
      </w:tcPr>
    </w:tblStylePr>
    <w:tblStylePr w:type="firstCol">
      <w:rPr>
        <w:b/>
        <w:color w:val="FFFFFF"/>
        <w:sz w:val="22"/>
      </w:rPr>
      <w:tcPr>
        <w:shd w:val="clear" w:color="auto" w:fill="C0504D" w:themeFill="accent2"/>
      </w:tcPr>
    </w:tblStylePr>
    <w:tblStylePr w:type="lastCol">
      <w:rPr>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447">
    <w:name w:val="Grid Table 5 Dark - Accent 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color w:val="FFFFFF"/>
        <w:sz w:val="22"/>
      </w:rPr>
      <w:tcPr>
        <w:shd w:val="clear" w:color="auto" w:fill="9BBB59" w:themeFill="accent3"/>
      </w:tcPr>
    </w:tblStylePr>
    <w:tblStylePr w:type="lastRow">
      <w:rPr>
        <w:b/>
        <w:color w:val="FFFFFF"/>
        <w:sz w:val="22"/>
      </w:rPr>
      <w:tcPr>
        <w:tcBorders>
          <w:top w:val="single" w:color="FFFFFF" w:themeColor="light1" w:sz="4" w:space="0"/>
        </w:tcBorders>
        <w:shd w:val="clear" w:color="auto" w:fill="9BBB59" w:themeFill="accent3"/>
      </w:tcPr>
    </w:tblStylePr>
    <w:tblStylePr w:type="firstCol">
      <w:rPr>
        <w:b/>
        <w:color w:val="FFFFFF"/>
        <w:sz w:val="22"/>
      </w:rPr>
      <w:tcPr>
        <w:shd w:val="clear" w:color="auto" w:fill="9BBB59" w:themeFill="accent3"/>
      </w:tcPr>
    </w:tblStylePr>
    <w:tblStylePr w:type="lastCol">
      <w:rPr>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448">
    <w:name w:val="Grid Table 5 Dark- Accent 4"/>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color w:val="FFFFFF"/>
        <w:sz w:val="22"/>
      </w:rPr>
      <w:tcPr>
        <w:shd w:val="clear" w:color="auto" w:fill="8064A2" w:themeFill="accent4"/>
      </w:tcPr>
    </w:tblStylePr>
    <w:tblStylePr w:type="lastRow">
      <w:rPr>
        <w:b/>
        <w:color w:val="FFFFFF"/>
        <w:sz w:val="22"/>
      </w:rPr>
      <w:tcPr>
        <w:tcBorders>
          <w:top w:val="single" w:color="FFFFFF" w:themeColor="light1" w:sz="4" w:space="0"/>
        </w:tcBorders>
        <w:shd w:val="clear" w:color="auto" w:fill="8064A2" w:themeFill="accent4"/>
      </w:tcPr>
    </w:tblStylePr>
    <w:tblStylePr w:type="firstCol">
      <w:rPr>
        <w:b/>
        <w:color w:val="FFFFFF"/>
        <w:sz w:val="22"/>
      </w:rPr>
      <w:tcPr>
        <w:shd w:val="clear" w:color="auto" w:fill="8064A2" w:themeFill="accent4"/>
      </w:tcPr>
    </w:tblStylePr>
    <w:tblStylePr w:type="lastCol">
      <w:rPr>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449">
    <w:name w:val="Grid Table 5 Dark - Accent 5"/>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color w:val="FFFFFF"/>
        <w:sz w:val="22"/>
      </w:rPr>
      <w:tcPr>
        <w:shd w:val="clear" w:color="auto" w:fill="4BACC6" w:themeFill="accent5"/>
      </w:tcPr>
    </w:tblStylePr>
    <w:tblStylePr w:type="lastRow">
      <w:rPr>
        <w:b/>
        <w:color w:val="FFFFFF"/>
        <w:sz w:val="22"/>
      </w:rPr>
      <w:tcPr>
        <w:tcBorders>
          <w:top w:val="single" w:color="FFFFFF" w:themeColor="light1" w:sz="4" w:space="0"/>
        </w:tcBorders>
        <w:shd w:val="clear" w:color="auto" w:fill="4BACC6" w:themeFill="accent5"/>
      </w:tcPr>
    </w:tblStylePr>
    <w:tblStylePr w:type="firstCol">
      <w:rPr>
        <w:b/>
        <w:color w:val="FFFFFF"/>
        <w:sz w:val="22"/>
      </w:rPr>
      <w:tcPr>
        <w:shd w:val="clear" w:color="auto" w:fill="4BACC6" w:themeFill="accent5"/>
      </w:tcPr>
    </w:tblStylePr>
    <w:tblStylePr w:type="lastCol">
      <w:rPr>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450">
    <w:name w:val="Grid Table 5 Dark - Accent 6"/>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color w:val="FFFFFF"/>
        <w:sz w:val="22"/>
      </w:rPr>
      <w:tcPr>
        <w:shd w:val="clear" w:color="auto" w:fill="F79646" w:themeFill="accent6"/>
      </w:tcPr>
    </w:tblStylePr>
    <w:tblStylePr w:type="lastRow">
      <w:rPr>
        <w:b/>
        <w:color w:val="FFFFFF"/>
        <w:sz w:val="22"/>
      </w:rPr>
      <w:tcPr>
        <w:tcBorders>
          <w:top w:val="single" w:color="FFFFFF" w:themeColor="light1" w:sz="4" w:space="0"/>
        </w:tcBorders>
        <w:shd w:val="clear" w:color="auto" w:fill="F79646" w:themeFill="accent6"/>
      </w:tcPr>
    </w:tblStylePr>
    <w:tblStylePr w:type="firstCol">
      <w:rPr>
        <w:b/>
        <w:color w:val="FFFFFF"/>
        <w:sz w:val="22"/>
      </w:rPr>
      <w:tcPr>
        <w:shd w:val="clear" w:color="auto" w:fill="F79646" w:themeFill="accent6"/>
      </w:tcPr>
    </w:tblStylePr>
    <w:tblStylePr w:type="lastCol">
      <w:rPr>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451">
    <w:name w:val="Grid Table 6 Colorful - Accent 1"/>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4F81BD" w:themeColor="accent1"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color w:val="A7C0DE" w:themeColor="accent1" w:themeTint="80"/>
        <w:sz w:val="22"/>
        <w14:textFill>
          <w14:solidFill>
            <w14:schemeClr w14:val="accent1">
              <w14:lumMod w14:val="50000"/>
              <w14:lumOff w14:val="50000"/>
            </w14:schemeClr>
          </w14:solidFill>
        </w14:textFill>
      </w:rPr>
    </w:tblStylePr>
  </w:style>
  <w:style w:type="table" w:customStyle="1" w:styleId="452">
    <w:name w:val="Grid Table 6 Colorful - Accent 2"/>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C0504D" w:themeColor="accent2"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color w:val="DA9896" w:themeColor="accent2" w:themeTint="96"/>
        <w:sz w:val="22"/>
        <w14:textFill>
          <w14:solidFill>
            <w14:schemeClr w14:val="accent2">
              <w14:lumMod w14:val="59000"/>
              <w14:lumOff w14:val="41000"/>
            </w14:schemeClr>
          </w14:solidFill>
        </w14:textFill>
      </w:rPr>
    </w:tblStylePr>
  </w:style>
  <w:style w:type="table" w:customStyle="1" w:styleId="453">
    <w:name w:val="Grid Table 6 Colorful - Accent 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color w:val="9BBB59" w:themeColor="accent3" w:themeTint="FF"/>
        <w:sz w:val="22"/>
        <w14:textFill>
          <w14:solidFill>
            <w14:schemeClr w14:val="accent3">
              <w14:lumMod w14:val="100000"/>
              <w14:lumOff w14:val="0"/>
            </w14:schemeClr>
          </w14:solidFill>
        </w14:textFill>
      </w:rPr>
    </w:tblStylePr>
  </w:style>
  <w:style w:type="table" w:customStyle="1" w:styleId="454">
    <w:name w:val="Grid Table 6 Colorful - Accent 4"/>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8064A2" w:themeColor="accent4"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color w:val="B3A2C7" w:themeColor="accent4" w:themeTint="99"/>
        <w:sz w:val="22"/>
        <w14:textFill>
          <w14:solidFill>
            <w14:schemeClr w14:val="accent4">
              <w14:lumMod w14:val="60000"/>
              <w14:lumOff w14:val="40000"/>
            </w14:schemeClr>
          </w14:solidFill>
        </w14:textFill>
      </w:rPr>
    </w:tblStylePr>
  </w:style>
  <w:style w:type="table" w:customStyle="1" w:styleId="455">
    <w:name w:val="Grid Table 6 Colorful - Accent 5"/>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color w:val="266778" w:themeColor="accent5" w:themeShade="94"/>
        <w:sz w:val="22"/>
      </w:rPr>
      <w:tcPr>
        <w:shd w:val="clear" w:color="auto" w:fill="DAEEF3" w:themeFill="accent5" w:themeFillTint="34"/>
      </w:tcPr>
    </w:tblStylePr>
    <w:tblStylePr w:type="band2Horz">
      <w:rPr>
        <w:color w:val="266778" w:themeColor="accent5" w:themeShade="94"/>
        <w:sz w:val="22"/>
      </w:rPr>
    </w:tblStylePr>
  </w:style>
  <w:style w:type="table" w:customStyle="1" w:styleId="456">
    <w:name w:val="Grid Table 6 Colorful - Accent 6"/>
    <w:uiPriority w:val="99"/>
    <w:pPr>
      <w:ind w:left="0" w:firstLine="0"/>
      <w:jc w:val="left"/>
    </w:pPr>
    <w:rPr>
      <w:rFonts w:ascii="Times New Roman" w:hAnsi="Times New Roman" w:eastAsia="Times New Roman" w:cs="Times New Roman"/>
      <w:sz w:val="20"/>
      <w:szCs w:val="20"/>
      <w:lang w:val="en-US" w:eastAsia="ru-RU" w:bidi="en-US"/>
    </w:r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color w:val="266778" w:themeColor="accent5" w:themeShade="94"/>
        <w:sz w:val="22"/>
      </w:rPr>
      <w:tcPr>
        <w:shd w:val="clear" w:color="auto" w:fill="FDE9D9" w:themeFill="accent6" w:themeFillTint="34"/>
      </w:tcPr>
    </w:tblStylePr>
    <w:tblStylePr w:type="band2Horz">
      <w:rPr>
        <w:color w:val="266778" w:themeColor="accent5" w:themeShade="94"/>
        <w:sz w:val="22"/>
      </w:rPr>
    </w:tblStylePr>
  </w:style>
  <w:style w:type="table" w:customStyle="1" w:styleId="457">
    <w:name w:val="Grid Table 7 Colorful - Accent 1"/>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sz w:val="22"/>
        <w14:textFill>
          <w14:solidFill>
            <w14:schemeClr w14:val="accent1">
              <w14:lumMod w14:val="50000"/>
              <w14:lumOff w14:val="50000"/>
            </w14:schemeClr>
          </w14:solidFill>
        </w14:textFill>
      </w:rPr>
      <w:tcPr>
        <w:tcBorders>
          <w:top w:val="nil"/>
          <w:left w:val="nil"/>
          <w:bottom w:val="single" w:color="4F81BD" w:themeColor="accent1" w:sz="4" w:space="0"/>
          <w:right w:val="nil"/>
        </w:tcBorders>
        <w:shd w:val="clear" w:color="auto" w:fill="FFFFFF" w:themeFill="light1"/>
      </w:tcPr>
    </w:tblStylePr>
    <w:tblStylePr w:type="lastRow">
      <w:rPr>
        <w:b/>
        <w:color w:val="A7C0DE" w:themeColor="accent1" w:themeTint="80"/>
        <w:sz w:val="22"/>
        <w14:textFill>
          <w14:solidFill>
            <w14:schemeClr w14:val="accent1">
              <w14:lumMod w14:val="50000"/>
              <w14:lumOff w14:val="50000"/>
            </w14:schemeClr>
          </w14:solidFill>
        </w14:textFill>
      </w:rPr>
      <w:tcPr>
        <w:tcBorders>
          <w:top w:val="single" w:color="4F81BD" w:themeColor="accent1" w:sz="4" w:space="0"/>
          <w:left w:val="nil"/>
          <w:bottom w:val="nil"/>
          <w:right w:val="nil"/>
        </w:tcBorders>
        <w:shd w:val="clear" w:color="auto" w:fill="FFFFFF" w:themeFill="light1"/>
      </w:tcPr>
    </w:tblStylePr>
    <w:tblStylePr w:type="firstCol">
      <w:pPr>
        <w:jc w:val="right"/>
      </w:pPr>
      <w:rPr>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4F81BD" w:themeColor="accent1" w:sz="4" w:space="0"/>
        </w:tcBorders>
        <w:shd w:val="clear" w:color="auto" w:fill="FFFFFF"/>
      </w:tcPr>
    </w:tblStylePr>
    <w:tblStylePr w:type="lastCol">
      <w:rPr>
        <w:i/>
        <w:color w:val="A7C0DE" w:themeColor="accent1" w:themeTint="80"/>
        <w:sz w:val="22"/>
        <w14:textFill>
          <w14:solidFill>
            <w14:schemeClr w14:val="accent1">
              <w14:lumMod w14:val="50000"/>
              <w14:lumOff w14:val="50000"/>
            </w14:schemeClr>
          </w14:solidFill>
        </w14:textFill>
      </w:rPr>
      <w:tcPr>
        <w:tcBorders>
          <w:top w:val="nil"/>
          <w:left w:val="single" w:color="4F81BD" w:themeColor="accent1" w:sz="4" w:space="0"/>
          <w:bottom w:val="nil"/>
          <w:right w:val="nil"/>
        </w:tcBorders>
        <w:shd w:val="clear" w:color="auto" w:fill="FFFFFF"/>
      </w:tcPr>
    </w:tblStylePr>
    <w:tblStylePr w:type="band1Vert">
      <w:tcPr>
        <w:shd w:val="clear" w:color="auto" w:fill="DBE5F1" w:themeFill="accent1" w:themeFillTint="34"/>
      </w:tcPr>
    </w:tblStylePr>
    <w:tblStylePr w:type="band1Horz">
      <w:rPr>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color w:val="A7C0DE" w:themeColor="accent1" w:themeTint="80"/>
        <w:sz w:val="22"/>
        <w14:textFill>
          <w14:solidFill>
            <w14:schemeClr w14:val="accent1">
              <w14:lumMod w14:val="50000"/>
              <w14:lumOff w14:val="50000"/>
            </w14:schemeClr>
          </w14:solidFill>
        </w14:textFill>
      </w:rPr>
    </w:tblStylePr>
  </w:style>
  <w:style w:type="table" w:customStyle="1" w:styleId="458">
    <w:name w:val="Grid Table 7 Colorful - Accent 2"/>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sz w:val="22"/>
        <w14:textFill>
          <w14:solidFill>
            <w14:schemeClr w14:val="accent2">
              <w14:lumMod w14:val="59000"/>
              <w14:lumOff w14:val="41000"/>
            </w14:schemeClr>
          </w14:solidFill>
        </w14:textFill>
      </w:rPr>
      <w:tcPr>
        <w:tcBorders>
          <w:top w:val="nil"/>
          <w:left w:val="nil"/>
          <w:bottom w:val="single" w:color="C0504D" w:themeColor="accent2" w:sz="4" w:space="0"/>
          <w:right w:val="nil"/>
        </w:tcBorders>
        <w:shd w:val="clear" w:color="auto" w:fill="FFFFFF" w:themeFill="light1"/>
      </w:tcPr>
    </w:tblStylePr>
    <w:tblStylePr w:type="lastRow">
      <w:rPr>
        <w:b/>
        <w:color w:val="DA9896" w:themeColor="accent2" w:themeTint="96"/>
        <w:sz w:val="22"/>
        <w14:textFill>
          <w14:solidFill>
            <w14:schemeClr w14:val="accent2">
              <w14:lumMod w14:val="59000"/>
              <w14:lumOff w14:val="41000"/>
            </w14:schemeClr>
          </w14:solidFill>
        </w14:textFill>
      </w:rPr>
      <w:tcPr>
        <w:tcBorders>
          <w:top w:val="single" w:color="C0504D" w:themeColor="accent2" w:sz="4" w:space="0"/>
          <w:left w:val="nil"/>
          <w:bottom w:val="nil"/>
          <w:right w:val="nil"/>
        </w:tcBorders>
        <w:shd w:val="clear" w:color="auto" w:fill="FFFFFF" w:themeFill="light1"/>
      </w:tcPr>
    </w:tblStylePr>
    <w:tblStylePr w:type="firstCol">
      <w:pPr>
        <w:jc w:val="right"/>
      </w:pPr>
      <w:rPr>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C0504D" w:themeColor="accent2" w:sz="4" w:space="0"/>
        </w:tcBorders>
        <w:shd w:val="clear" w:color="auto" w:fill="FFFFFF"/>
      </w:tcPr>
    </w:tblStylePr>
    <w:tblStylePr w:type="lastCol">
      <w:rPr>
        <w:i/>
        <w:color w:val="DA9896" w:themeColor="accent2" w:themeTint="96"/>
        <w:sz w:val="22"/>
        <w14:textFill>
          <w14:solidFill>
            <w14:schemeClr w14:val="accent2">
              <w14:lumMod w14:val="59000"/>
              <w14:lumOff w14:val="41000"/>
            </w14:schemeClr>
          </w14:solidFill>
        </w14:textFill>
      </w:rPr>
      <w:tcPr>
        <w:tcBorders>
          <w:top w:val="nil"/>
          <w:left w:val="single" w:color="C0504D" w:themeColor="accent2" w:sz="4" w:space="0"/>
          <w:bottom w:val="nil"/>
          <w:right w:val="nil"/>
        </w:tcBorders>
        <w:shd w:val="clear" w:color="auto" w:fill="FFFFFF"/>
      </w:tcPr>
    </w:tblStylePr>
    <w:tblStylePr w:type="band1Vert">
      <w:tcPr>
        <w:shd w:val="clear" w:color="auto" w:fill="F2DCDC" w:themeFill="accent2" w:themeFillTint="32"/>
      </w:tcPr>
    </w:tblStylePr>
    <w:tblStylePr w:type="band1Horz">
      <w:rPr>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color w:val="DA9896" w:themeColor="accent2" w:themeTint="96"/>
        <w:sz w:val="22"/>
        <w14:textFill>
          <w14:solidFill>
            <w14:schemeClr w14:val="accent2">
              <w14:lumMod w14:val="59000"/>
              <w14:lumOff w14:val="41000"/>
            </w14:schemeClr>
          </w14:solidFill>
        </w14:textFill>
      </w:rPr>
    </w:tblStylePr>
  </w:style>
  <w:style w:type="table" w:customStyle="1" w:styleId="459">
    <w:name w:val="Grid Table 7 Colorful - Accent 3"/>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sz="4" w:space="0"/>
          <w:right w:val="nil"/>
        </w:tcBorders>
        <w:shd w:val="clear" w:color="auto" w:fill="FFFFFF" w:themeFill="light1"/>
      </w:tcPr>
    </w:tblStylePr>
    <w:tblStylePr w:type="lastRow">
      <w:rPr>
        <w:b/>
        <w:color w:val="9BBB59" w:themeColor="accent3" w:themeTint="FF"/>
        <w:sz w:val="22"/>
        <w14:textFill>
          <w14:solidFill>
            <w14:schemeClr w14:val="accent3">
              <w14:lumMod w14:val="100000"/>
              <w14:lumOff w14:val="0"/>
            </w14:schemeClr>
          </w14:solidFill>
        </w14:textFill>
      </w:rPr>
      <w:tcPr>
        <w:tcBorders>
          <w:top w:val="single" w:color="9BBB59" w:themeColor="accent3" w:sz="4" w:space="0"/>
          <w:left w:val="nil"/>
          <w:bottom w:val="nil"/>
          <w:right w:val="nil"/>
        </w:tcBorders>
        <w:shd w:val="clear" w:color="auto" w:fill="FFFFFF" w:themeFill="light1"/>
      </w:tcPr>
    </w:tblStylePr>
    <w:tblStylePr w:type="firstCol">
      <w:pPr>
        <w:jc w:val="right"/>
      </w:pPr>
      <w:rPr>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sz="4" w:space="0"/>
        </w:tcBorders>
        <w:shd w:val="clear" w:color="auto" w:fill="FFFFFF"/>
      </w:tcPr>
    </w:tblStylePr>
    <w:tblStylePr w:type="lastCol">
      <w:rPr>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sz="4" w:space="0"/>
          <w:bottom w:val="nil"/>
          <w:right w:val="nil"/>
        </w:tcBorders>
        <w:shd w:val="clear" w:color="auto" w:fill="FFFFFF"/>
      </w:tcPr>
    </w:tblStylePr>
    <w:tblStylePr w:type="band1Vert">
      <w:tcPr>
        <w:shd w:val="clear" w:color="auto" w:fill="EAF1DD" w:themeFill="accent3" w:themeFillTint="34"/>
      </w:tcPr>
    </w:tblStylePr>
    <w:tblStylePr w:type="band1Horz">
      <w:rPr>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color w:val="9BBB59" w:themeColor="accent3" w:themeTint="FF"/>
        <w:sz w:val="22"/>
        <w14:textFill>
          <w14:solidFill>
            <w14:schemeClr w14:val="accent3">
              <w14:lumMod w14:val="100000"/>
              <w14:lumOff w14:val="0"/>
            </w14:schemeClr>
          </w14:solidFill>
        </w14:textFill>
      </w:rPr>
    </w:tblStylePr>
  </w:style>
  <w:style w:type="table" w:customStyle="1" w:styleId="460">
    <w:name w:val="Grid Table 7 Colorful - Accent 4"/>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sz w:val="22"/>
        <w14:textFill>
          <w14:solidFill>
            <w14:schemeClr w14:val="accent4">
              <w14:lumMod w14:val="60000"/>
              <w14:lumOff w14:val="40000"/>
            </w14:schemeClr>
          </w14:solidFill>
        </w14:textFill>
      </w:rPr>
      <w:tcPr>
        <w:tcBorders>
          <w:top w:val="nil"/>
          <w:left w:val="nil"/>
          <w:bottom w:val="single" w:color="8064A2" w:themeColor="accent4" w:sz="4" w:space="0"/>
          <w:right w:val="nil"/>
        </w:tcBorders>
        <w:shd w:val="clear" w:color="auto" w:fill="FFFFFF" w:themeFill="light1"/>
      </w:tcPr>
    </w:tblStylePr>
    <w:tblStylePr w:type="lastRow">
      <w:rPr>
        <w:b/>
        <w:color w:val="B3A2C7" w:themeColor="accent4" w:themeTint="99"/>
        <w:sz w:val="22"/>
        <w14:textFill>
          <w14:solidFill>
            <w14:schemeClr w14:val="accent4">
              <w14:lumMod w14:val="60000"/>
              <w14:lumOff w14:val="40000"/>
            </w14:schemeClr>
          </w14:solidFill>
        </w14:textFill>
      </w:rPr>
      <w:tcPr>
        <w:tcBorders>
          <w:top w:val="single" w:color="8064A2" w:themeColor="accent4" w:sz="4" w:space="0"/>
          <w:left w:val="nil"/>
          <w:bottom w:val="nil"/>
          <w:right w:val="nil"/>
        </w:tcBorders>
        <w:shd w:val="clear" w:color="auto" w:fill="FFFFFF" w:themeFill="light1"/>
      </w:tcPr>
    </w:tblStylePr>
    <w:tblStylePr w:type="firstCol">
      <w:pPr>
        <w:jc w:val="right"/>
      </w:pPr>
      <w:rPr>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8064A2" w:themeColor="accent4" w:sz="4" w:space="0"/>
        </w:tcBorders>
        <w:shd w:val="clear" w:color="auto" w:fill="FFFFFF"/>
      </w:tcPr>
    </w:tblStylePr>
    <w:tblStylePr w:type="lastCol">
      <w:rPr>
        <w:i/>
        <w:color w:val="B3A2C7" w:themeColor="accent4" w:themeTint="99"/>
        <w:sz w:val="22"/>
        <w14:textFill>
          <w14:solidFill>
            <w14:schemeClr w14:val="accent4">
              <w14:lumMod w14:val="60000"/>
              <w14:lumOff w14:val="40000"/>
            </w14:schemeClr>
          </w14:solidFill>
        </w14:textFill>
      </w:rPr>
      <w:tcPr>
        <w:tcBorders>
          <w:top w:val="nil"/>
          <w:left w:val="single" w:color="8064A2" w:themeColor="accent4" w:sz="4" w:space="0"/>
          <w:bottom w:val="nil"/>
          <w:right w:val="nil"/>
        </w:tcBorders>
        <w:shd w:val="clear" w:color="auto" w:fill="FFFFFF"/>
      </w:tcPr>
    </w:tblStylePr>
    <w:tblStylePr w:type="band1Vert">
      <w:tcPr>
        <w:shd w:val="clear" w:color="auto" w:fill="E5DFEC" w:themeFill="accent4" w:themeFillTint="34"/>
      </w:tcPr>
    </w:tblStylePr>
    <w:tblStylePr w:type="band1Horz">
      <w:rPr>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color w:val="B3A2C7" w:themeColor="accent4" w:themeTint="99"/>
        <w:sz w:val="22"/>
        <w14:textFill>
          <w14:solidFill>
            <w14:schemeClr w14:val="accent4">
              <w14:lumMod w14:val="60000"/>
              <w14:lumOff w14:val="40000"/>
            </w14:schemeClr>
          </w14:solidFill>
        </w14:textFill>
      </w:rPr>
    </w:tblStylePr>
  </w:style>
  <w:style w:type="table" w:customStyle="1" w:styleId="461">
    <w:name w:val="Grid Table 7 Colorful - Accent 5"/>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b/>
        <w:color w:val="266778" w:themeColor="accent5" w:themeShade="94"/>
        <w:sz w:val="22"/>
      </w:rPr>
      <w:tcPr>
        <w:tcBorders>
          <w:top w:val="nil"/>
          <w:left w:val="nil"/>
          <w:bottom w:val="single" w:color="4BACC6" w:themeColor="accent5" w:sz="4" w:space="0"/>
          <w:right w:val="nil"/>
        </w:tcBorders>
        <w:shd w:val="clear" w:color="auto" w:fill="FFFFFF" w:themeFill="light1"/>
      </w:tcPr>
    </w:tblStylePr>
    <w:tblStylePr w:type="lastRow">
      <w:rPr>
        <w:b/>
        <w:color w:val="266778" w:themeColor="accent5" w:themeShade="94"/>
        <w:sz w:val="22"/>
      </w:rPr>
      <w:tcPr>
        <w:tcBorders>
          <w:top w:val="single" w:color="4BACC6" w:themeColor="accent5" w:sz="4" w:space="0"/>
          <w:left w:val="nil"/>
          <w:bottom w:val="nil"/>
          <w:right w:val="nil"/>
        </w:tcBorders>
        <w:shd w:val="clear" w:color="auto" w:fill="FFFFFF" w:themeFill="light1"/>
      </w:tcPr>
    </w:tblStylePr>
    <w:tblStylePr w:type="firstCol">
      <w:pPr>
        <w:jc w:val="right"/>
      </w:pPr>
      <w:rPr>
        <w:i/>
        <w:color w:val="266778" w:themeColor="accent5" w:themeShade="94"/>
        <w:sz w:val="22"/>
      </w:rPr>
      <w:tcPr>
        <w:tcBorders>
          <w:top w:val="nil"/>
          <w:left w:val="nil"/>
          <w:bottom w:val="nil"/>
          <w:right w:val="single" w:color="4BACC6" w:themeColor="accent5" w:sz="4" w:space="0"/>
        </w:tcBorders>
        <w:shd w:val="clear" w:color="auto" w:fill="FFFFFF"/>
      </w:tcPr>
    </w:tblStylePr>
    <w:tblStylePr w:type="lastCol">
      <w:rPr>
        <w:i/>
        <w:color w:val="266778" w:themeColor="accent5" w:themeShade="94"/>
        <w:sz w:val="22"/>
      </w:rPr>
      <w:tcPr>
        <w:tcBorders>
          <w:top w:val="nil"/>
          <w:left w:val="single" w:color="4BACC6" w:themeColor="accent5" w:sz="4" w:space="0"/>
          <w:bottom w:val="nil"/>
          <w:right w:val="nil"/>
        </w:tcBorders>
        <w:shd w:val="clear" w:color="auto" w:fill="FFFFFF"/>
      </w:tcPr>
    </w:tblStylePr>
    <w:tblStylePr w:type="band1Vert">
      <w:tcPr>
        <w:shd w:val="clear" w:color="auto" w:fill="DAEEF3" w:themeFill="accent5" w:themeFillTint="34"/>
      </w:tcPr>
    </w:tblStylePr>
    <w:tblStylePr w:type="band1Horz">
      <w:rPr>
        <w:color w:val="266778" w:themeColor="accent5" w:themeShade="94"/>
        <w:sz w:val="22"/>
      </w:rPr>
      <w:tcPr>
        <w:shd w:val="clear" w:color="auto" w:fill="DAEEF3" w:themeFill="accent5" w:themeFillTint="34"/>
      </w:tcPr>
    </w:tblStylePr>
    <w:tblStylePr w:type="band2Horz">
      <w:rPr>
        <w:color w:val="266778" w:themeColor="accent5" w:themeShade="94"/>
        <w:sz w:val="22"/>
      </w:rPr>
    </w:tblStylePr>
  </w:style>
  <w:style w:type="table" w:customStyle="1" w:styleId="462">
    <w:name w:val="Grid Table 7 Colorful - Accent 6"/>
    <w:qFormat/>
    <w:uiPriority w:val="99"/>
    <w:pPr>
      <w:ind w:left="0" w:firstLine="0"/>
      <w:jc w:val="left"/>
    </w:pPr>
    <w:rPr>
      <w:rFonts w:ascii="Times New Roman" w:hAnsi="Times New Roman" w:eastAsia="Times New Roman" w:cs="Times New Roman"/>
      <w:sz w:val="20"/>
      <w:szCs w:val="20"/>
      <w:lang w:val="en-US" w:eastAsia="ru-RU" w:bidi="en-US"/>
    </w:r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b/>
        <w:color w:val="B05408" w:themeColor="accent6" w:themeShade="94"/>
        <w:sz w:val="22"/>
      </w:rPr>
      <w:tcPr>
        <w:tcBorders>
          <w:top w:val="nil"/>
          <w:left w:val="nil"/>
          <w:bottom w:val="single" w:color="F79646" w:themeColor="accent6" w:sz="4" w:space="0"/>
          <w:right w:val="nil"/>
        </w:tcBorders>
        <w:shd w:val="clear" w:color="auto" w:fill="FFFFFF" w:themeFill="light1"/>
      </w:tcPr>
    </w:tblStylePr>
    <w:tblStylePr w:type="lastRow">
      <w:rPr>
        <w:b/>
        <w:color w:val="B05408" w:themeColor="accent6" w:themeShade="94"/>
        <w:sz w:val="22"/>
      </w:rPr>
      <w:tcPr>
        <w:tcBorders>
          <w:top w:val="single" w:color="F79646" w:themeColor="accent6" w:sz="4" w:space="0"/>
          <w:left w:val="nil"/>
          <w:bottom w:val="nil"/>
          <w:right w:val="nil"/>
        </w:tcBorders>
        <w:shd w:val="clear" w:color="auto" w:fill="FFFFFF" w:themeFill="light1"/>
      </w:tcPr>
    </w:tblStylePr>
    <w:tblStylePr w:type="firstCol">
      <w:pPr>
        <w:jc w:val="right"/>
      </w:pPr>
      <w:rPr>
        <w:i/>
        <w:color w:val="B05408" w:themeColor="accent6" w:themeShade="94"/>
        <w:sz w:val="22"/>
      </w:rPr>
      <w:tcPr>
        <w:tcBorders>
          <w:top w:val="nil"/>
          <w:left w:val="nil"/>
          <w:bottom w:val="nil"/>
          <w:right w:val="single" w:color="F79646" w:themeColor="accent6" w:sz="4" w:space="0"/>
        </w:tcBorders>
        <w:shd w:val="clear" w:color="auto" w:fill="FFFFFF"/>
      </w:tcPr>
    </w:tblStylePr>
    <w:tblStylePr w:type="lastCol">
      <w:rPr>
        <w:i/>
        <w:color w:val="B05408" w:themeColor="accent6" w:themeShade="94"/>
        <w:sz w:val="22"/>
      </w:rPr>
      <w:tcPr>
        <w:tcBorders>
          <w:top w:val="nil"/>
          <w:left w:val="single" w:color="F79646" w:themeColor="accent6" w:sz="4" w:space="0"/>
          <w:bottom w:val="nil"/>
          <w:right w:val="nil"/>
        </w:tcBorders>
        <w:shd w:val="clear" w:color="auto" w:fill="FFFFFF"/>
      </w:tcPr>
    </w:tblStylePr>
    <w:tblStylePr w:type="band1Vert">
      <w:tcPr>
        <w:shd w:val="clear" w:color="auto" w:fill="FDE9D9" w:themeFill="accent6" w:themeFillTint="34"/>
      </w:tcPr>
    </w:tblStylePr>
    <w:tblStylePr w:type="band1Horz">
      <w:rPr>
        <w:color w:val="B05408" w:themeColor="accent6" w:themeShade="94"/>
        <w:sz w:val="22"/>
      </w:rPr>
      <w:tcPr>
        <w:shd w:val="clear" w:color="auto" w:fill="FDE9D9" w:themeFill="accent6" w:themeFillTint="34"/>
      </w:tcPr>
    </w:tblStylePr>
    <w:tblStylePr w:type="band2Horz">
      <w:rPr>
        <w:color w:val="B05408" w:themeColor="accent6" w:themeShade="94"/>
        <w:sz w:val="22"/>
      </w:rPr>
    </w:tblStylePr>
  </w:style>
  <w:style w:type="table" w:customStyle="1" w:styleId="463">
    <w:name w:val="List Table 1 Light - Accent 1"/>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464">
    <w:name w:val="List Table 1 Light - Accent 2"/>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465">
    <w:name w:val="List Table 1 Light - Accent 3"/>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466">
    <w:name w:val="List Table 1 Light - Accent 4"/>
    <w:qFormat/>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467">
    <w:name w:val="List Table 1 Light - Accent 5"/>
    <w:qFormat/>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468">
    <w:name w:val="List Table 1 Light - Accent 6"/>
    <w:uiPriority w:val="99"/>
    <w:pPr>
      <w:ind w:left="0" w:firstLine="0"/>
      <w:jc w:val="left"/>
    </w:pPr>
    <w:rPr>
      <w:rFonts w:ascii="Times New Roman" w:hAnsi="Times New Roman" w:eastAsia="Times New Roman" w:cs="Times New Roman"/>
      <w:sz w:val="20"/>
      <w:szCs w:val="20"/>
      <w:lang w:val="en-US" w:eastAsia="ru-RU" w:bidi="en-US"/>
    </w:rPr>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469">
    <w:name w:val="List Table 2 - Accent 1"/>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b/>
        <w:color w:val="404040"/>
        <w:sz w:val="22"/>
      </w:rPr>
      <w:tcPr>
        <w:tcBorders>
          <w:top w:val="single" w:color="4F81BD" w:themeColor="accent1" w:sz="4" w:space="0"/>
          <w:left w:val="nil"/>
          <w:bottom w:val="single" w:color="4F81BD" w:themeColor="accent1" w:sz="4" w:space="0"/>
          <w:right w:val="nil"/>
        </w:tcBorders>
      </w:tcPr>
    </w:tblStylePr>
    <w:tblStylePr w:type="lastRow">
      <w:rPr>
        <w:b/>
        <w:color w:val="404040"/>
        <w:sz w:val="22"/>
      </w:rPr>
      <w:tcPr>
        <w:tcBorders>
          <w:top w:val="single" w:color="4F81BD" w:themeColor="accent1" w:sz="4" w:space="0"/>
          <w:left w:val="nil"/>
          <w:bottom w:val="single" w:color="4F81BD" w:themeColor="accent1"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auto" w:fill="D2DFEE" w:themeFill="accent1" w:themeFillTint="40"/>
      </w:tcPr>
    </w:tblStylePr>
    <w:tblStylePr w:type="band1Horz">
      <w:rPr>
        <w:color w:val="404040"/>
        <w:sz w:val="22"/>
      </w:rPr>
      <w:tcPr>
        <w:shd w:val="clear" w:color="auto" w:fill="D2DFEE" w:themeFill="accent1" w:themeFillTint="40"/>
      </w:tcPr>
    </w:tblStylePr>
  </w:style>
  <w:style w:type="table" w:customStyle="1" w:styleId="470">
    <w:name w:val="List Table 2 - Accent 2"/>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b/>
        <w:color w:val="404040"/>
        <w:sz w:val="22"/>
      </w:rPr>
      <w:tcPr>
        <w:tcBorders>
          <w:top w:val="single" w:color="C0504D" w:themeColor="accent2" w:sz="4" w:space="0"/>
          <w:left w:val="nil"/>
          <w:bottom w:val="single" w:color="C0504D" w:themeColor="accent2" w:sz="4" w:space="0"/>
          <w:right w:val="nil"/>
        </w:tcBorders>
      </w:tcPr>
    </w:tblStylePr>
    <w:tblStylePr w:type="lastRow">
      <w:rPr>
        <w:b/>
        <w:color w:val="404040"/>
        <w:sz w:val="22"/>
      </w:rPr>
      <w:tcPr>
        <w:tcBorders>
          <w:top w:val="single" w:color="C0504D" w:themeColor="accent2" w:sz="4" w:space="0"/>
          <w:left w:val="nil"/>
          <w:bottom w:val="single" w:color="C0504D" w:themeColor="accent2"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auto" w:fill="EFD3D2" w:themeFill="accent2" w:themeFillTint="40"/>
      </w:tcPr>
    </w:tblStylePr>
    <w:tblStylePr w:type="band1Horz">
      <w:rPr>
        <w:color w:val="404040"/>
        <w:sz w:val="22"/>
      </w:rPr>
      <w:tcPr>
        <w:shd w:val="clear" w:color="auto" w:fill="EFD3D2" w:themeFill="accent2" w:themeFillTint="40"/>
      </w:tcPr>
    </w:tblStylePr>
  </w:style>
  <w:style w:type="table" w:customStyle="1" w:styleId="471">
    <w:name w:val="List Table 2 - Accent 3"/>
    <w:uiPriority w:val="99"/>
    <w:pPr>
      <w:ind w:left="0" w:firstLine="0"/>
      <w:jc w:val="left"/>
    </w:pPr>
    <w:rPr>
      <w:rFonts w:ascii="Times New Roman" w:hAnsi="Times New Roman" w:eastAsia="Times New Roman" w:cs="Times New Roman"/>
      <w:sz w:val="20"/>
      <w:szCs w:val="20"/>
      <w:lang w:val="en-US" w:eastAsia="ru-RU" w:bidi="en-US"/>
    </w:rPr>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b/>
        <w:color w:val="404040"/>
        <w:sz w:val="22"/>
      </w:rPr>
      <w:tcPr>
        <w:tcBorders>
          <w:top w:val="single" w:color="9BBB59" w:themeColor="accent3" w:sz="4" w:space="0"/>
          <w:left w:val="nil"/>
          <w:bottom w:val="single" w:color="9BBB59" w:themeColor="accent3" w:sz="4" w:space="0"/>
          <w:right w:val="nil"/>
        </w:tcBorders>
      </w:tcPr>
    </w:tblStylePr>
    <w:tblStylePr w:type="lastRow">
      <w:rPr>
        <w:b/>
        <w:color w:val="404040"/>
        <w:sz w:val="22"/>
      </w:rPr>
      <w:tcPr>
        <w:tcBorders>
          <w:top w:val="single" w:color="9BBB59" w:themeColor="accent3" w:sz="4" w:space="0"/>
          <w:left w:val="nil"/>
          <w:bottom w:val="single" w:color="9BBB59" w:themeColor="accent3"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auto" w:fill="E5EDD5" w:themeFill="accent3" w:themeFillTint="40"/>
      </w:tcPr>
    </w:tblStylePr>
    <w:tblStylePr w:type="band1Horz">
      <w:rPr>
        <w:color w:val="404040"/>
        <w:sz w:val="22"/>
      </w:rPr>
      <w:tcPr>
        <w:shd w:val="clear" w:color="auto" w:fill="E5EDD5" w:themeFill="accent3" w:themeFillTint="40"/>
      </w:tcPr>
    </w:tblStylePr>
  </w:style>
  <w:style w:type="table" w:customStyle="1" w:styleId="472">
    <w:name w:val="List Table 2 - Accent 4"/>
    <w:uiPriority w:val="99"/>
    <w:pPr>
      <w:ind w:left="0" w:firstLine="0"/>
      <w:jc w:val="left"/>
    </w:pPr>
    <w:rPr>
      <w:rFonts w:ascii="Times New Roman" w:hAnsi="Times New Roman" w:eastAsia="Times New Roman" w:cs="Times New Roman"/>
      <w:sz w:val="20"/>
      <w:szCs w:val="20"/>
      <w:lang w:val="en-US" w:eastAsia="ru-RU" w:bidi="en-US"/>
    </w:rPr>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b/>
        <w:color w:val="404040"/>
        <w:sz w:val="22"/>
      </w:rPr>
      <w:tcPr>
        <w:tcBorders>
          <w:top w:val="single" w:color="8064A2" w:themeColor="accent4" w:sz="4" w:space="0"/>
          <w:left w:val="nil"/>
          <w:bottom w:val="single" w:color="8064A2" w:themeColor="accent4" w:sz="4" w:space="0"/>
          <w:right w:val="nil"/>
        </w:tcBorders>
      </w:tcPr>
    </w:tblStylePr>
    <w:tblStylePr w:type="lastRow">
      <w:rPr>
        <w:b/>
        <w:color w:val="404040"/>
        <w:sz w:val="22"/>
      </w:rPr>
      <w:tcPr>
        <w:tcBorders>
          <w:top w:val="single" w:color="8064A2" w:themeColor="accent4" w:sz="4" w:space="0"/>
          <w:left w:val="nil"/>
          <w:bottom w:val="single" w:color="8064A2" w:themeColor="accent4"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auto" w:fill="DFD8E7" w:themeFill="accent4" w:themeFillTint="40"/>
      </w:tcPr>
    </w:tblStylePr>
    <w:tblStylePr w:type="band1Horz">
      <w:rPr>
        <w:color w:val="404040"/>
        <w:sz w:val="22"/>
      </w:rPr>
      <w:tcPr>
        <w:shd w:val="clear" w:color="auto" w:fill="DFD8E7" w:themeFill="accent4" w:themeFillTint="40"/>
      </w:tcPr>
    </w:tblStylePr>
  </w:style>
  <w:style w:type="table" w:customStyle="1" w:styleId="473">
    <w:name w:val="List Table 2 - Accent 5"/>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b/>
        <w:color w:val="404040"/>
        <w:sz w:val="22"/>
      </w:rPr>
      <w:tcPr>
        <w:tcBorders>
          <w:top w:val="single" w:color="4BACC6" w:themeColor="accent5" w:sz="4" w:space="0"/>
          <w:left w:val="nil"/>
          <w:bottom w:val="single" w:color="4BACC6" w:themeColor="accent5" w:sz="4" w:space="0"/>
          <w:right w:val="nil"/>
        </w:tcBorders>
      </w:tcPr>
    </w:tblStylePr>
    <w:tblStylePr w:type="lastRow">
      <w:rPr>
        <w:b/>
        <w:color w:val="404040"/>
        <w:sz w:val="22"/>
      </w:rPr>
      <w:tcPr>
        <w:tcBorders>
          <w:top w:val="single" w:color="4BACC6" w:themeColor="accent5" w:sz="4" w:space="0"/>
          <w:left w:val="nil"/>
          <w:bottom w:val="single" w:color="4BACC6" w:themeColor="accent5"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auto" w:fill="D1EAF0" w:themeFill="accent5" w:themeFillTint="40"/>
      </w:tcPr>
    </w:tblStylePr>
    <w:tblStylePr w:type="band1Horz">
      <w:rPr>
        <w:color w:val="404040"/>
        <w:sz w:val="22"/>
      </w:rPr>
      <w:tcPr>
        <w:shd w:val="clear" w:color="auto" w:fill="D1EAF0" w:themeFill="accent5" w:themeFillTint="40"/>
      </w:tcPr>
    </w:tblStylePr>
  </w:style>
  <w:style w:type="table" w:customStyle="1" w:styleId="474">
    <w:name w:val="List Table 2 - Accent 6"/>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b/>
        <w:color w:val="404040"/>
        <w:sz w:val="22"/>
      </w:rPr>
      <w:tcPr>
        <w:tcBorders>
          <w:top w:val="single" w:color="F79646" w:themeColor="accent6" w:sz="4" w:space="0"/>
          <w:left w:val="nil"/>
          <w:bottom w:val="single" w:color="F79646" w:themeColor="accent6" w:sz="4" w:space="0"/>
          <w:right w:val="nil"/>
        </w:tcBorders>
      </w:tcPr>
    </w:tblStylePr>
    <w:tblStylePr w:type="lastRow">
      <w:rPr>
        <w:b/>
        <w:color w:val="404040"/>
        <w:sz w:val="22"/>
      </w:rPr>
      <w:tcPr>
        <w:tcBorders>
          <w:top w:val="single" w:color="F79646" w:themeColor="accent6" w:sz="4" w:space="0"/>
          <w:left w:val="nil"/>
          <w:bottom w:val="single" w:color="F79646" w:themeColor="accent6"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auto" w:fill="FCE4D0" w:themeFill="accent6" w:themeFillTint="40"/>
      </w:tcPr>
    </w:tblStylePr>
    <w:tblStylePr w:type="band1Horz">
      <w:rPr>
        <w:color w:val="404040"/>
        <w:sz w:val="22"/>
      </w:rPr>
      <w:tcPr>
        <w:shd w:val="clear" w:color="auto" w:fill="FCE4D0" w:themeFill="accent6" w:themeFillTint="40"/>
      </w:tcPr>
    </w:tblStylePr>
  </w:style>
  <w:style w:type="table" w:customStyle="1" w:styleId="475">
    <w:name w:val="List Table 3 - Accent 1"/>
    <w:uiPriority w:val="99"/>
    <w:pPr>
      <w:ind w:left="0" w:firstLine="0"/>
      <w:jc w:val="left"/>
    </w:pPr>
    <w:rPr>
      <w:rFonts w:ascii="Times New Roman" w:hAnsi="Times New Roman" w:eastAsia="Times New Roman" w:cs="Times New Roman"/>
      <w:sz w:val="20"/>
      <w:szCs w:val="20"/>
      <w:lang w:val="en-US" w:eastAsia="ru-RU" w:bidi="en-US"/>
    </w:r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4F81BD" w:themeColor="accent1" w:sz="4" w:space="0"/>
          <w:right w:val="single" w:color="4F81BD" w:themeColor="accent1" w:sz="4" w:space="0"/>
        </w:tcBorders>
      </w:tcPr>
    </w:tblStylePr>
    <w:tblStylePr w:type="band1Horz">
      <w:rPr>
        <w:color w:val="404040"/>
        <w:sz w:val="22"/>
      </w:rPr>
      <w:tcPr>
        <w:tcBorders>
          <w:top w:val="single" w:color="4F81BD" w:themeColor="accent1" w:sz="4" w:space="0"/>
          <w:bottom w:val="single" w:color="4F81BD" w:themeColor="accent1" w:sz="4" w:space="0"/>
        </w:tcBorders>
      </w:tcPr>
    </w:tblStylePr>
  </w:style>
  <w:style w:type="table" w:customStyle="1" w:styleId="476">
    <w:name w:val="List Table 3 - Accent 2"/>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C0504D" w:themeColor="accent2" w:sz="4" w:space="0"/>
          <w:right w:val="single" w:color="C0504D" w:themeColor="accent2" w:sz="4" w:space="0"/>
        </w:tcBorders>
      </w:tcPr>
    </w:tblStylePr>
    <w:tblStylePr w:type="band1Horz">
      <w:rPr>
        <w:color w:val="404040"/>
        <w:sz w:val="22"/>
      </w:rPr>
      <w:tcPr>
        <w:tcBorders>
          <w:top w:val="single" w:color="C0504D" w:themeColor="accent2" w:sz="4" w:space="0"/>
          <w:bottom w:val="single" w:color="C0504D" w:themeColor="accent2" w:sz="4" w:space="0"/>
        </w:tcBorders>
      </w:tcPr>
    </w:tblStylePr>
  </w:style>
  <w:style w:type="table" w:customStyle="1" w:styleId="477">
    <w:name w:val="List Table 3 - Accent 3"/>
    <w:uiPriority w:val="99"/>
    <w:pPr>
      <w:ind w:left="0" w:firstLine="0"/>
      <w:jc w:val="left"/>
    </w:pPr>
    <w:rPr>
      <w:rFonts w:ascii="Times New Roman" w:hAnsi="Times New Roman" w:eastAsia="Times New Roman" w:cs="Times New Roman"/>
      <w:sz w:val="20"/>
      <w:szCs w:val="20"/>
      <w:lang w:val="en-US" w:eastAsia="ru-RU" w:bidi="en-US"/>
    </w:r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9BBB59" w:themeColor="accent3" w:sz="4" w:space="0"/>
          <w:right w:val="single" w:color="9BBB59" w:themeColor="accent3" w:sz="4" w:space="0"/>
        </w:tcBorders>
      </w:tcPr>
    </w:tblStylePr>
    <w:tblStylePr w:type="band1Horz">
      <w:rPr>
        <w:color w:val="404040"/>
        <w:sz w:val="22"/>
      </w:rPr>
      <w:tcPr>
        <w:tcBorders>
          <w:top w:val="single" w:color="9BBB59" w:themeColor="accent3" w:sz="4" w:space="0"/>
          <w:bottom w:val="single" w:color="9BBB59" w:themeColor="accent3" w:sz="4" w:space="0"/>
        </w:tcBorders>
      </w:tcPr>
    </w:tblStylePr>
  </w:style>
  <w:style w:type="table" w:customStyle="1" w:styleId="478">
    <w:name w:val="List Table 3 - Accent 4"/>
    <w:uiPriority w:val="99"/>
    <w:pPr>
      <w:ind w:left="0" w:firstLine="0"/>
      <w:jc w:val="left"/>
    </w:pPr>
    <w:rPr>
      <w:rFonts w:ascii="Times New Roman" w:hAnsi="Times New Roman" w:eastAsia="Times New Roman" w:cs="Times New Roman"/>
      <w:sz w:val="20"/>
      <w:szCs w:val="20"/>
      <w:lang w:val="en-US" w:eastAsia="ru-RU" w:bidi="en-US"/>
    </w:r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8064A2" w:themeColor="accent4" w:sz="4" w:space="0"/>
          <w:right w:val="single" w:color="8064A2" w:themeColor="accent4" w:sz="4" w:space="0"/>
        </w:tcBorders>
      </w:tcPr>
    </w:tblStylePr>
    <w:tblStylePr w:type="band1Horz">
      <w:rPr>
        <w:color w:val="404040"/>
        <w:sz w:val="22"/>
      </w:rPr>
      <w:tcPr>
        <w:tcBorders>
          <w:top w:val="single" w:color="8064A2" w:themeColor="accent4" w:sz="4" w:space="0"/>
          <w:bottom w:val="single" w:color="8064A2" w:themeColor="accent4" w:sz="4" w:space="0"/>
        </w:tcBorders>
      </w:tcPr>
    </w:tblStylePr>
  </w:style>
  <w:style w:type="table" w:customStyle="1" w:styleId="479">
    <w:name w:val="List Table 3 - Accent 5"/>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4BACC6" w:themeColor="accent5" w:sz="4" w:space="0"/>
          <w:right w:val="single" w:color="4BACC6" w:themeColor="accent5" w:sz="4" w:space="0"/>
        </w:tcBorders>
      </w:tcPr>
    </w:tblStylePr>
    <w:tblStylePr w:type="band1Horz">
      <w:rPr>
        <w:color w:val="404040"/>
        <w:sz w:val="22"/>
      </w:rPr>
      <w:tcPr>
        <w:tcBorders>
          <w:top w:val="single" w:color="4BACC6" w:themeColor="accent5" w:sz="4" w:space="0"/>
          <w:bottom w:val="single" w:color="4BACC6" w:themeColor="accent5" w:sz="4" w:space="0"/>
        </w:tcBorders>
      </w:tcPr>
    </w:tblStylePr>
  </w:style>
  <w:style w:type="table" w:customStyle="1" w:styleId="480">
    <w:name w:val="List Table 3 - Accent 6"/>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F79646" w:themeColor="accent6" w:sz="4" w:space="0"/>
          <w:right w:val="single" w:color="F79646" w:themeColor="accent6" w:sz="4" w:space="0"/>
        </w:tcBorders>
      </w:tcPr>
    </w:tblStylePr>
    <w:tblStylePr w:type="band1Horz">
      <w:rPr>
        <w:color w:val="404040"/>
        <w:sz w:val="22"/>
      </w:rPr>
      <w:tcPr>
        <w:tcBorders>
          <w:top w:val="single" w:color="F79646" w:themeColor="accent6" w:sz="4" w:space="0"/>
          <w:bottom w:val="single" w:color="F79646" w:themeColor="accent6" w:sz="4" w:space="0"/>
        </w:tcBorders>
      </w:tcPr>
    </w:tblStylePr>
  </w:style>
  <w:style w:type="table" w:customStyle="1" w:styleId="481">
    <w:name w:val="List Table 4 - Accent 1"/>
    <w:uiPriority w:val="99"/>
    <w:pPr>
      <w:ind w:left="0" w:firstLine="0"/>
      <w:jc w:val="left"/>
    </w:pPr>
    <w:rPr>
      <w:rFonts w:ascii="Times New Roman" w:hAnsi="Times New Roman" w:eastAsia="Times New Roman" w:cs="Times New Roman"/>
      <w:sz w:val="20"/>
      <w:szCs w:val="20"/>
      <w:lang w:val="en-US" w:eastAsia="ru-RU" w:bidi="en-US"/>
    </w:r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auto" w:fill="D2DFEE" w:themeFill="accent1" w:themeFillTint="40"/>
      </w:tcPr>
    </w:tblStylePr>
    <w:tblStylePr w:type="band1Horz">
      <w:rPr>
        <w:color w:val="404040"/>
        <w:sz w:val="22"/>
      </w:rPr>
      <w:tcPr>
        <w:shd w:val="clear" w:color="auto" w:fill="D2DFEE" w:themeFill="accent1" w:themeFillTint="40"/>
      </w:tcPr>
    </w:tblStylePr>
  </w:style>
  <w:style w:type="table" w:customStyle="1" w:styleId="482">
    <w:name w:val="List Table 4 - Accent 2"/>
    <w:uiPriority w:val="99"/>
    <w:pPr>
      <w:ind w:left="0" w:firstLine="0"/>
      <w:jc w:val="left"/>
    </w:pPr>
    <w:rPr>
      <w:rFonts w:ascii="Times New Roman" w:hAnsi="Times New Roman" w:eastAsia="Times New Roman" w:cs="Times New Roman"/>
      <w:sz w:val="20"/>
      <w:szCs w:val="20"/>
      <w:lang w:val="en-US" w:eastAsia="ru-RU" w:bidi="en-US"/>
    </w:r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auto" w:fill="EFD3D2" w:themeFill="accent2" w:themeFillTint="40"/>
      </w:tcPr>
    </w:tblStylePr>
    <w:tblStylePr w:type="band1Horz">
      <w:rPr>
        <w:color w:val="404040"/>
        <w:sz w:val="22"/>
      </w:rPr>
      <w:tcPr>
        <w:shd w:val="clear" w:color="auto" w:fill="EFD3D2" w:themeFill="accent2" w:themeFillTint="40"/>
      </w:tcPr>
    </w:tblStylePr>
  </w:style>
  <w:style w:type="table" w:customStyle="1" w:styleId="483">
    <w:name w:val="List Table 4 - Accent 3"/>
    <w:uiPriority w:val="99"/>
    <w:pPr>
      <w:ind w:left="0" w:firstLine="0"/>
      <w:jc w:val="left"/>
    </w:pPr>
    <w:rPr>
      <w:rFonts w:ascii="Times New Roman" w:hAnsi="Times New Roman" w:eastAsia="Times New Roman" w:cs="Times New Roman"/>
      <w:sz w:val="20"/>
      <w:szCs w:val="20"/>
      <w:lang w:val="en-US" w:eastAsia="ru-RU" w:bidi="en-US"/>
    </w:r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auto" w:fill="E5EDD5" w:themeFill="accent3" w:themeFillTint="40"/>
      </w:tcPr>
    </w:tblStylePr>
    <w:tblStylePr w:type="band1Horz">
      <w:rPr>
        <w:color w:val="404040"/>
        <w:sz w:val="22"/>
      </w:rPr>
      <w:tcPr>
        <w:shd w:val="clear" w:color="auto" w:fill="E5EDD5" w:themeFill="accent3" w:themeFillTint="40"/>
      </w:tcPr>
    </w:tblStylePr>
  </w:style>
  <w:style w:type="table" w:customStyle="1" w:styleId="484">
    <w:name w:val="List Table 4 - Accent 4"/>
    <w:uiPriority w:val="99"/>
    <w:pPr>
      <w:ind w:left="0" w:firstLine="0"/>
      <w:jc w:val="left"/>
    </w:pPr>
    <w:rPr>
      <w:rFonts w:ascii="Times New Roman" w:hAnsi="Times New Roman" w:eastAsia="Times New Roman" w:cs="Times New Roman"/>
      <w:sz w:val="20"/>
      <w:szCs w:val="20"/>
      <w:lang w:val="en-US" w:eastAsia="ru-RU" w:bidi="en-US"/>
    </w:r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auto" w:fill="DFD8E7" w:themeFill="accent4" w:themeFillTint="40"/>
      </w:tcPr>
    </w:tblStylePr>
    <w:tblStylePr w:type="band1Horz">
      <w:rPr>
        <w:color w:val="404040"/>
        <w:sz w:val="22"/>
      </w:rPr>
      <w:tcPr>
        <w:shd w:val="clear" w:color="auto" w:fill="DFD8E7" w:themeFill="accent4" w:themeFillTint="40"/>
      </w:tcPr>
    </w:tblStylePr>
  </w:style>
  <w:style w:type="table" w:customStyle="1" w:styleId="485">
    <w:name w:val="List Table 4 - Accent 5"/>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auto" w:fill="D1EAF0" w:themeFill="accent5" w:themeFillTint="40"/>
      </w:tcPr>
    </w:tblStylePr>
    <w:tblStylePr w:type="band1Horz">
      <w:rPr>
        <w:color w:val="404040"/>
        <w:sz w:val="22"/>
      </w:rPr>
      <w:tcPr>
        <w:shd w:val="clear" w:color="auto" w:fill="D1EAF0" w:themeFill="accent5" w:themeFillTint="40"/>
      </w:tcPr>
    </w:tblStylePr>
  </w:style>
  <w:style w:type="table" w:customStyle="1" w:styleId="486">
    <w:name w:val="List Table 4 - Accent 6"/>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auto" w:fill="FCE4D0" w:themeFill="accent6" w:themeFillTint="40"/>
      </w:tcPr>
    </w:tblStylePr>
    <w:tblStylePr w:type="band1Horz">
      <w:rPr>
        <w:color w:val="404040"/>
        <w:sz w:val="22"/>
      </w:rPr>
      <w:tcPr>
        <w:shd w:val="clear" w:color="auto" w:fill="FCE4D0" w:themeFill="accent6" w:themeFillTint="40"/>
      </w:tcPr>
    </w:tblStylePr>
  </w:style>
  <w:style w:type="table" w:customStyle="1" w:styleId="487">
    <w:name w:val="List Table 5 Dark - Accent 1"/>
    <w:uiPriority w:val="99"/>
    <w:pPr>
      <w:ind w:left="0" w:firstLine="0"/>
      <w:jc w:val="left"/>
    </w:pPr>
    <w:rPr>
      <w:rFonts w:ascii="Times New Roman" w:hAnsi="Times New Roman" w:eastAsia="Times New Roman" w:cs="Times New Roman"/>
      <w:sz w:val="20"/>
      <w:szCs w:val="20"/>
      <w:lang w:val="en-US" w:eastAsia="ru-RU" w:bidi="en-US"/>
    </w:r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488">
    <w:name w:val="List Table 5 Dark - Accent 2"/>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b/>
        <w:color w:val="FFFFFF" w:themeColor="light1"/>
        <w:sz w:val="22"/>
        <w14:textFill>
          <w14:solidFill>
            <w14:schemeClr w14:val="lt1"/>
          </w14:solidFill>
        </w14:textFill>
      </w:rPr>
      <w:tcPr>
        <w:tcBorders>
          <w:top w:val="single" w:color="C0504D" w:themeColor="accent2" w:sz="32" w:space="0"/>
          <w:bottom w:val="single" w:color="FFFFFF" w:themeColor="light1" w:sz="12" w:space="0"/>
        </w:tcBorders>
        <w:shd w:val="clear" w:color="auto" w:fill="D99795" w:themeFill="accent2" w:themeFillTint="97"/>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C0504D" w:themeColor="accent2" w:sz="32" w:space="0"/>
          <w:right w:val="single" w:color="FFFFFF" w:themeColor="light1" w:sz="4" w:space="0"/>
        </w:tcBorders>
      </w:tcPr>
    </w:tblStylePr>
    <w:tblStylePr w:type="lastCol">
      <w:tcPr>
        <w:tcBorders>
          <w:left w:val="single" w:color="FFFFFF" w:themeColor="light1" w:sz="4" w:space="0"/>
          <w:right w:val="single" w:color="C0504D" w:themeColor="accent2"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489">
    <w:name w:val="List Table 5 Dark - Accent 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b/>
        <w:color w:val="FFFFFF" w:themeColor="light1"/>
        <w:sz w:val="22"/>
        <w14:textFill>
          <w14:solidFill>
            <w14:schemeClr w14:val="lt1"/>
          </w14:solidFill>
        </w14:textFill>
      </w:rPr>
      <w:tcPr>
        <w:tcBorders>
          <w:top w:val="single" w:color="9BBB59" w:themeColor="accent3" w:sz="32" w:space="0"/>
          <w:bottom w:val="single" w:color="FFFFFF" w:themeColor="light1" w:sz="12" w:space="0"/>
        </w:tcBorders>
        <w:shd w:val="clear" w:color="auto" w:fill="C3D69C" w:themeFill="accent3" w:themeFillTint="98"/>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9BBB59" w:themeColor="accent3" w:sz="32" w:space="0"/>
          <w:right w:val="single" w:color="FFFFFF" w:themeColor="light1" w:sz="4" w:space="0"/>
        </w:tcBorders>
      </w:tcPr>
    </w:tblStylePr>
    <w:tblStylePr w:type="lastCol">
      <w:tcPr>
        <w:tcBorders>
          <w:left w:val="single" w:color="FFFFFF" w:themeColor="light1" w:sz="4" w:space="0"/>
          <w:right w:val="single" w:color="9BBB59" w:themeColor="accent3"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490">
    <w:name w:val="List Table 5 Dark - Accent 4"/>
    <w:uiPriority w:val="99"/>
    <w:pPr>
      <w:ind w:left="0" w:firstLine="0"/>
      <w:jc w:val="left"/>
    </w:pPr>
    <w:rPr>
      <w:rFonts w:ascii="Times New Roman" w:hAnsi="Times New Roman" w:eastAsia="Times New Roman" w:cs="Times New Roman"/>
      <w:sz w:val="20"/>
      <w:szCs w:val="20"/>
      <w:lang w:val="en-US" w:eastAsia="ru-RU" w:bidi="en-US"/>
    </w:r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b/>
        <w:color w:val="FFFFFF" w:themeColor="light1"/>
        <w:sz w:val="22"/>
        <w14:textFill>
          <w14:solidFill>
            <w14:schemeClr w14:val="lt1"/>
          </w14:solidFill>
        </w14:textFill>
      </w:rPr>
      <w:tcPr>
        <w:tcBorders>
          <w:top w:val="single" w:color="8064A2" w:themeColor="accent4" w:sz="32" w:space="0"/>
          <w:bottom w:val="single" w:color="FFFFFF" w:themeColor="light1" w:sz="12" w:space="0"/>
        </w:tcBorders>
        <w:shd w:val="clear" w:color="auto" w:fill="B2A1C6" w:themeFill="accent4" w:themeFillTint="9A"/>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8064A2" w:themeColor="accent4" w:sz="32" w:space="0"/>
          <w:right w:val="single" w:color="FFFFFF" w:themeColor="light1" w:sz="4" w:space="0"/>
        </w:tcBorders>
      </w:tcPr>
    </w:tblStylePr>
    <w:tblStylePr w:type="lastCol">
      <w:tcPr>
        <w:tcBorders>
          <w:left w:val="single" w:color="FFFFFF" w:themeColor="light1" w:sz="4" w:space="0"/>
          <w:right w:val="single" w:color="8064A2" w:themeColor="accent4"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491">
    <w:name w:val="List Table 5 Dark - Accent 5"/>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b/>
        <w:color w:val="FFFFFF" w:themeColor="light1"/>
        <w:sz w:val="22"/>
        <w14:textFill>
          <w14:solidFill>
            <w14:schemeClr w14:val="lt1"/>
          </w14:solidFill>
        </w14:textFill>
      </w:rPr>
      <w:tcPr>
        <w:tcBorders>
          <w:top w:val="single" w:color="4BACC6" w:themeColor="accent5" w:sz="32" w:space="0"/>
          <w:bottom w:val="single" w:color="FFFFFF" w:themeColor="light1" w:sz="12" w:space="0"/>
        </w:tcBorders>
        <w:shd w:val="clear" w:color="auto" w:fill="92CCDC" w:themeFill="accent5" w:themeFillTint="9A"/>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4BACC6" w:themeColor="accent5" w:sz="32" w:space="0"/>
          <w:right w:val="single" w:color="FFFFFF" w:themeColor="light1" w:sz="4" w:space="0"/>
        </w:tcBorders>
      </w:tcPr>
    </w:tblStylePr>
    <w:tblStylePr w:type="lastCol">
      <w:tcPr>
        <w:tcBorders>
          <w:left w:val="single" w:color="FFFFFF" w:themeColor="light1" w:sz="4" w:space="0"/>
          <w:right w:val="single" w:color="4BACC6" w:themeColor="accent5"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492">
    <w:name w:val="List Table 5 Dark - Accent 6"/>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b/>
        <w:color w:val="FFFFFF" w:themeColor="light1"/>
        <w:sz w:val="22"/>
        <w14:textFill>
          <w14:solidFill>
            <w14:schemeClr w14:val="lt1"/>
          </w14:solidFill>
        </w14:textFill>
      </w:rPr>
      <w:tcPr>
        <w:tcBorders>
          <w:top w:val="single" w:color="F79646" w:themeColor="accent6" w:sz="32" w:space="0"/>
          <w:bottom w:val="single" w:color="FFFFFF" w:themeColor="light1" w:sz="12" w:space="0"/>
        </w:tcBorders>
        <w:shd w:val="clear" w:color="auto" w:fill="FAC090" w:themeFill="accent6" w:themeFillTint="98"/>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F79646" w:themeColor="accent6" w:sz="32" w:space="0"/>
          <w:right w:val="single" w:color="FFFFFF" w:themeColor="light1" w:sz="4" w:space="0"/>
        </w:tcBorders>
      </w:tcPr>
    </w:tblStylePr>
    <w:tblStylePr w:type="lastCol">
      <w:tcPr>
        <w:tcBorders>
          <w:left w:val="single" w:color="FFFFFF" w:themeColor="light1" w:sz="4" w:space="0"/>
          <w:right w:val="single" w:color="F79646" w:themeColor="accent6"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493">
    <w:name w:val="List Table 6 Colorful - Accent 1"/>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color w:val="2A4B71" w:themeColor="accent1" w:themeShade="94"/>
        <w:sz w:val="22"/>
      </w:rPr>
      <w:tcPr>
        <w:shd w:val="clear" w:color="auto" w:fill="D2DFEE" w:themeFill="accent1" w:themeFillTint="40"/>
      </w:tcPr>
    </w:tblStylePr>
    <w:tblStylePr w:type="band2Horz">
      <w:rPr>
        <w:color w:val="2A4B71" w:themeColor="accent1" w:themeShade="94"/>
        <w:sz w:val="22"/>
      </w:rPr>
    </w:tblStylePr>
  </w:style>
  <w:style w:type="table" w:customStyle="1" w:styleId="494">
    <w:name w:val="List Table 6 Colorful - Accent 2"/>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C0504D" w:themeColor="accent2"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C0504D" w:themeColor="accent2"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color w:val="DA9896" w:themeColor="accent2" w:themeTint="96"/>
        <w:sz w:val="22"/>
        <w14:textFill>
          <w14:solidFill>
            <w14:schemeClr w14:val="accent2">
              <w14:lumMod w14:val="59000"/>
              <w14:lumOff w14:val="41000"/>
            </w14:schemeClr>
          </w14:solidFill>
        </w14:textFill>
      </w:rPr>
    </w:tblStylePr>
  </w:style>
  <w:style w:type="table" w:customStyle="1" w:styleId="495">
    <w:name w:val="List Table 6 Colorful - Accent 3"/>
    <w:uiPriority w:val="99"/>
    <w:pPr>
      <w:ind w:left="0" w:firstLine="0"/>
      <w:jc w:val="left"/>
    </w:pPr>
    <w:rPr>
      <w:rFonts w:ascii="Times New Roman" w:hAnsi="Times New Roman" w:eastAsia="Times New Roman" w:cs="Times New Roman"/>
      <w:sz w:val="20"/>
      <w:szCs w:val="20"/>
      <w:lang w:val="en-US" w:eastAsia="ru-RU" w:bidi="en-US"/>
    </w:rPr>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9BBB59" w:themeColor="accent3"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9BBB59" w:themeColor="accent3"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color w:val="C3D69B" w:themeColor="accent3" w:themeTint="99"/>
        <w:sz w:val="22"/>
        <w14:textFill>
          <w14:solidFill>
            <w14:schemeClr w14:val="accent3">
              <w14:lumMod w14:val="60000"/>
              <w14:lumOff w14:val="40000"/>
            </w14:schemeClr>
          </w14:solidFill>
        </w14:textFill>
      </w:rPr>
    </w:tblStylePr>
  </w:style>
  <w:style w:type="table" w:customStyle="1" w:styleId="496">
    <w:name w:val="List Table 6 Colorful - Accent 4"/>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8064A2" w:themeColor="accent4"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8064A2" w:themeColor="accent4"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color w:val="B3A2C7" w:themeColor="accent4" w:themeTint="99"/>
        <w:sz w:val="22"/>
        <w14:textFill>
          <w14:solidFill>
            <w14:schemeClr w14:val="accent4">
              <w14:lumMod w14:val="60000"/>
              <w14:lumOff w14:val="40000"/>
            </w14:schemeClr>
          </w14:solidFill>
        </w14:textFill>
      </w:rPr>
    </w:tblStylePr>
  </w:style>
  <w:style w:type="table" w:customStyle="1" w:styleId="497">
    <w:name w:val="List Table 6 Colorful - Accent 5"/>
    <w:uiPriority w:val="99"/>
    <w:pPr>
      <w:ind w:left="0" w:firstLine="0"/>
      <w:jc w:val="left"/>
    </w:pPr>
    <w:rPr>
      <w:rFonts w:ascii="Times New Roman" w:hAnsi="Times New Roman" w:eastAsia="Times New Roman" w:cs="Times New Roman"/>
      <w:sz w:val="20"/>
      <w:szCs w:val="20"/>
      <w:lang w:val="en-US" w:eastAsia="ru-RU" w:bidi="en-US"/>
    </w:rPr>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4BACC6" w:themeColor="accent5"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4BACC6" w:themeColor="accent5"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color w:val="93CDDD" w:themeColor="accent5" w:themeTint="99"/>
        <w:sz w:val="22"/>
        <w14:textFill>
          <w14:solidFill>
            <w14:schemeClr w14:val="accent5">
              <w14:lumMod w14:val="60000"/>
              <w14:lumOff w14:val="40000"/>
            </w14:schemeClr>
          </w14:solidFill>
        </w14:textFill>
      </w:rPr>
    </w:tblStylePr>
  </w:style>
  <w:style w:type="table" w:customStyle="1" w:styleId="498">
    <w:name w:val="List Table 6 Colorful - Accent 6"/>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79646" w:themeColor="accent6"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79646" w:themeColor="accent6"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color w:val="FAC090" w:themeColor="accent6" w:themeTint="99"/>
        <w:sz w:val="22"/>
        <w14:textFill>
          <w14:solidFill>
            <w14:schemeClr w14:val="accent6">
              <w14:lumMod w14:val="60000"/>
              <w14:lumOff w14:val="40000"/>
            </w14:schemeClr>
          </w14:solidFill>
        </w14:textFill>
      </w:rPr>
    </w:tblStylePr>
  </w:style>
  <w:style w:type="table" w:customStyle="1" w:styleId="499">
    <w:name w:val="List Table 7 Colorful - Accent 1"/>
    <w:qFormat/>
    <w:uiPriority w:val="99"/>
    <w:pPr>
      <w:ind w:left="0" w:firstLine="0"/>
      <w:jc w:val="left"/>
    </w:pPr>
    <w:rPr>
      <w:rFonts w:ascii="Times New Roman" w:hAnsi="Times New Roman" w:eastAsia="Times New Roman" w:cs="Times New Roman"/>
      <w:sz w:val="20"/>
      <w:szCs w:val="20"/>
      <w:lang w:val="en-US" w:eastAsia="ru-RU" w:bidi="en-US"/>
    </w:rPr>
    <w:tblPr>
      <w:tblBorders>
        <w:right w:val="single" w:color="4F81BD" w:themeColor="accent1" w:sz="4" w:space="0"/>
      </w:tblBorders>
      <w:tblCellMar>
        <w:top w:w="0" w:type="dxa"/>
        <w:left w:w="0" w:type="dxa"/>
        <w:bottom w:w="0" w:type="dxa"/>
        <w:right w:w="0" w:type="dxa"/>
      </w:tblCellMar>
    </w:tblPr>
    <w:tblStylePr w:type="firstRow">
      <w:rPr>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color w:val="2A4B71" w:themeColor="accent1" w:themeShade="94"/>
        <w:sz w:val="22"/>
      </w:rPr>
      <w:tcPr>
        <w:shd w:val="clear" w:color="auto" w:fill="D2DFEE" w:themeFill="accent1" w:themeFillTint="40"/>
      </w:tcPr>
    </w:tblStylePr>
    <w:tblStylePr w:type="band2Horz">
      <w:rPr>
        <w:color w:val="2A4B71" w:themeColor="accent1" w:themeShade="94"/>
        <w:sz w:val="22"/>
      </w:rPr>
    </w:tblStylePr>
  </w:style>
  <w:style w:type="table" w:customStyle="1" w:styleId="500">
    <w:name w:val="List Table 7 Colorful - Accent 2"/>
    <w:uiPriority w:val="99"/>
    <w:pPr>
      <w:ind w:left="0" w:firstLine="0"/>
      <w:jc w:val="left"/>
    </w:pPr>
    <w:rPr>
      <w:rFonts w:ascii="Times New Roman" w:hAnsi="Times New Roman" w:eastAsia="Times New Roman" w:cs="Times New Roman"/>
      <w:sz w:val="20"/>
      <w:szCs w:val="20"/>
      <w:lang w:val="en-US" w:eastAsia="ru-RU" w:bidi="en-US"/>
    </w:rPr>
    <w:tblPr>
      <w:tblBorders>
        <w:right w:val="single" w:color="D99795" w:themeColor="accent2" w:themeTint="97" w:sz="4" w:space="0"/>
      </w:tblBorders>
      <w:tblCellMar>
        <w:top w:w="0" w:type="dxa"/>
        <w:left w:w="0" w:type="dxa"/>
        <w:bottom w:w="0" w:type="dxa"/>
        <w:right w:w="0" w:type="dxa"/>
      </w:tblCellMar>
    </w:tblPr>
    <w:tblStylePr w:type="firstRow">
      <w:rPr>
        <w:i/>
        <w:color w:val="DA9896" w:themeColor="accent2" w:themeTint="96"/>
        <w:sz w:val="22"/>
        <w14:textFill>
          <w14:solidFill>
            <w14:schemeClr w14:val="accent2">
              <w14:lumMod w14:val="59000"/>
              <w14:lumOff w14:val="41000"/>
            </w14:schemeClr>
          </w14:solidFill>
        </w14:textFill>
      </w:rPr>
      <w:tcPr>
        <w:tcBorders>
          <w:top w:val="nil"/>
          <w:left w:val="nil"/>
          <w:bottom w:val="single" w:color="C0504D" w:themeColor="accent2" w:sz="4" w:space="0"/>
          <w:right w:val="nil"/>
        </w:tcBorders>
        <w:shd w:val="clear" w:color="auto" w:fill="FFFFFF" w:themeFill="light1"/>
      </w:tcPr>
    </w:tblStylePr>
    <w:tblStylePr w:type="lastRow">
      <w:rPr>
        <w:i/>
        <w:color w:val="DA9896" w:themeColor="accent2" w:themeTint="96"/>
        <w:sz w:val="22"/>
        <w14:textFill>
          <w14:solidFill>
            <w14:schemeClr w14:val="accent2">
              <w14:lumMod w14:val="59000"/>
              <w14:lumOff w14:val="41000"/>
            </w14:schemeClr>
          </w14:solidFill>
        </w14:textFill>
      </w:rPr>
      <w:tcPr>
        <w:tcBorders>
          <w:top w:val="single" w:color="C0504D" w:themeColor="accent2" w:sz="4" w:space="0"/>
          <w:left w:val="nil"/>
          <w:bottom w:val="nil"/>
          <w:right w:val="nil"/>
        </w:tcBorders>
        <w:shd w:val="clear" w:color="auto" w:fill="FFFFFF" w:themeFill="light1"/>
      </w:tcPr>
    </w:tblStylePr>
    <w:tblStylePr w:type="firstCol">
      <w:pPr>
        <w:jc w:val="right"/>
      </w:pPr>
      <w:rPr>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C0504D" w:themeColor="accent2" w:sz="4" w:space="0"/>
        </w:tcBorders>
        <w:shd w:val="clear" w:color="auto" w:fill="FFFFFF"/>
      </w:tcPr>
    </w:tblStylePr>
    <w:tblStylePr w:type="lastCol">
      <w:rPr>
        <w:i/>
        <w:color w:val="DA9896" w:themeColor="accent2" w:themeTint="96"/>
        <w:sz w:val="22"/>
        <w14:textFill>
          <w14:solidFill>
            <w14:schemeClr w14:val="accent2">
              <w14:lumMod w14:val="59000"/>
              <w14:lumOff w14:val="41000"/>
            </w14:schemeClr>
          </w14:solidFill>
        </w14:textFill>
      </w:rPr>
      <w:tcPr>
        <w:tcBorders>
          <w:top w:val="nil"/>
          <w:left w:val="single" w:color="C0504D" w:themeColor="accent2" w:sz="4" w:space="0"/>
          <w:bottom w:val="nil"/>
          <w:right w:val="nil"/>
        </w:tcBorders>
        <w:shd w:val="clear" w:color="auto" w:fill="FFFFFF"/>
      </w:tcPr>
    </w:tblStylePr>
    <w:tblStylePr w:type="band1Vert">
      <w:tcPr>
        <w:shd w:val="clear" w:color="auto" w:fill="EFD3D2" w:themeFill="accent2" w:themeFillTint="40"/>
      </w:tcPr>
    </w:tblStylePr>
    <w:tblStylePr w:type="band1Horz">
      <w:rPr>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color w:val="DA9896" w:themeColor="accent2" w:themeTint="96"/>
        <w:sz w:val="22"/>
        <w14:textFill>
          <w14:solidFill>
            <w14:schemeClr w14:val="accent2">
              <w14:lumMod w14:val="59000"/>
              <w14:lumOff w14:val="41000"/>
            </w14:schemeClr>
          </w14:solidFill>
        </w14:textFill>
      </w:rPr>
    </w:tblStylePr>
  </w:style>
  <w:style w:type="table" w:customStyle="1" w:styleId="501">
    <w:name w:val="List Table 7 Colorful - Accent 3"/>
    <w:qFormat/>
    <w:uiPriority w:val="99"/>
    <w:pPr>
      <w:ind w:left="0" w:firstLine="0"/>
      <w:jc w:val="left"/>
    </w:pPr>
    <w:rPr>
      <w:rFonts w:ascii="Times New Roman" w:hAnsi="Times New Roman" w:eastAsia="Times New Roman" w:cs="Times New Roman"/>
      <w:sz w:val="20"/>
      <w:szCs w:val="20"/>
      <w:lang w:val="en-US" w:eastAsia="ru-RU" w:bidi="en-US"/>
    </w:rPr>
    <w:tblPr>
      <w:tblBorders>
        <w:right w:val="single" w:color="C3D69C" w:themeColor="accent3" w:themeTint="98" w:sz="4" w:space="0"/>
      </w:tblBorders>
      <w:tblCellMar>
        <w:top w:w="0" w:type="dxa"/>
        <w:left w:w="0" w:type="dxa"/>
        <w:bottom w:w="0" w:type="dxa"/>
        <w:right w:w="0" w:type="dxa"/>
      </w:tblCellMar>
    </w:tblPr>
    <w:tblStylePr w:type="firstRow">
      <w:rPr>
        <w:i/>
        <w:color w:val="C3D69B" w:themeColor="accent3" w:themeTint="99"/>
        <w:sz w:val="22"/>
        <w14:textFill>
          <w14:solidFill>
            <w14:schemeClr w14:val="accent3">
              <w14:lumMod w14:val="60000"/>
              <w14:lumOff w14:val="40000"/>
            </w14:schemeClr>
          </w14:solidFill>
        </w14:textFill>
      </w:rPr>
      <w:tcPr>
        <w:tcBorders>
          <w:top w:val="nil"/>
          <w:left w:val="nil"/>
          <w:bottom w:val="single" w:color="9BBB59" w:themeColor="accent3" w:sz="4" w:space="0"/>
          <w:right w:val="nil"/>
        </w:tcBorders>
        <w:shd w:val="clear" w:color="auto" w:fill="FFFFFF" w:themeFill="light1"/>
      </w:tcPr>
    </w:tblStylePr>
    <w:tblStylePr w:type="lastRow">
      <w:rPr>
        <w:i/>
        <w:color w:val="C3D69B" w:themeColor="accent3" w:themeTint="99"/>
        <w:sz w:val="22"/>
        <w14:textFill>
          <w14:solidFill>
            <w14:schemeClr w14:val="accent3">
              <w14:lumMod w14:val="60000"/>
              <w14:lumOff w14:val="40000"/>
            </w14:schemeClr>
          </w14:solidFill>
        </w14:textFill>
      </w:rPr>
      <w:tcPr>
        <w:tcBorders>
          <w:top w:val="single" w:color="9BBB59" w:themeColor="accent3" w:sz="4" w:space="0"/>
          <w:left w:val="nil"/>
          <w:bottom w:val="nil"/>
          <w:right w:val="nil"/>
        </w:tcBorders>
        <w:shd w:val="clear" w:color="auto" w:fill="FFFFFF" w:themeFill="light1"/>
      </w:tcPr>
    </w:tblStylePr>
    <w:tblStylePr w:type="firstCol">
      <w:pPr>
        <w:jc w:val="right"/>
      </w:pPr>
      <w:rPr>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9BBB59" w:themeColor="accent3" w:sz="4" w:space="0"/>
        </w:tcBorders>
        <w:shd w:val="clear" w:color="auto" w:fill="FFFFFF"/>
      </w:tcPr>
    </w:tblStylePr>
    <w:tblStylePr w:type="lastCol">
      <w:rPr>
        <w:i/>
        <w:color w:val="C3D69B" w:themeColor="accent3" w:themeTint="99"/>
        <w:sz w:val="22"/>
        <w14:textFill>
          <w14:solidFill>
            <w14:schemeClr w14:val="accent3">
              <w14:lumMod w14:val="60000"/>
              <w14:lumOff w14:val="40000"/>
            </w14:schemeClr>
          </w14:solidFill>
        </w14:textFill>
      </w:rPr>
      <w:tcPr>
        <w:tcBorders>
          <w:top w:val="nil"/>
          <w:left w:val="single" w:color="9BBB59" w:themeColor="accent3" w:sz="4" w:space="0"/>
          <w:bottom w:val="nil"/>
          <w:right w:val="nil"/>
        </w:tcBorders>
        <w:shd w:val="clear" w:color="auto" w:fill="FFFFFF"/>
      </w:tcPr>
    </w:tblStylePr>
    <w:tblStylePr w:type="band1Vert">
      <w:tcPr>
        <w:shd w:val="clear" w:color="auto" w:fill="E5EDD5" w:themeFill="accent3" w:themeFillTint="40"/>
      </w:tcPr>
    </w:tblStylePr>
    <w:tblStylePr w:type="band1Horz">
      <w:rPr>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color w:val="C3D69B" w:themeColor="accent3" w:themeTint="99"/>
        <w:sz w:val="22"/>
        <w14:textFill>
          <w14:solidFill>
            <w14:schemeClr w14:val="accent3">
              <w14:lumMod w14:val="60000"/>
              <w14:lumOff w14:val="40000"/>
            </w14:schemeClr>
          </w14:solidFill>
        </w14:textFill>
      </w:rPr>
    </w:tblStylePr>
  </w:style>
  <w:style w:type="table" w:customStyle="1" w:styleId="502">
    <w:name w:val="List Table 7 Colorful - Accent 4"/>
    <w:qFormat/>
    <w:uiPriority w:val="99"/>
    <w:pPr>
      <w:ind w:left="0" w:firstLine="0"/>
      <w:jc w:val="left"/>
    </w:pPr>
    <w:rPr>
      <w:rFonts w:ascii="Times New Roman" w:hAnsi="Times New Roman" w:eastAsia="Times New Roman" w:cs="Times New Roman"/>
      <w:sz w:val="20"/>
      <w:szCs w:val="20"/>
      <w:lang w:val="en-US" w:eastAsia="ru-RU" w:bidi="en-US"/>
    </w:rPr>
    <w:tblPr>
      <w:tblBorders>
        <w:right w:val="single" w:color="B2A1C6" w:themeColor="accent4" w:themeTint="9A" w:sz="4" w:space="0"/>
      </w:tblBorders>
      <w:tblCellMar>
        <w:top w:w="0" w:type="dxa"/>
        <w:left w:w="0" w:type="dxa"/>
        <w:bottom w:w="0" w:type="dxa"/>
        <w:right w:w="0" w:type="dxa"/>
      </w:tblCellMar>
    </w:tblPr>
    <w:tblStylePr w:type="firstRow">
      <w:rPr>
        <w:i/>
        <w:color w:val="B3A2C7" w:themeColor="accent4" w:themeTint="99"/>
        <w:sz w:val="22"/>
        <w14:textFill>
          <w14:solidFill>
            <w14:schemeClr w14:val="accent4">
              <w14:lumMod w14:val="60000"/>
              <w14:lumOff w14:val="40000"/>
            </w14:schemeClr>
          </w14:solidFill>
        </w14:textFill>
      </w:rPr>
      <w:tcPr>
        <w:tcBorders>
          <w:top w:val="nil"/>
          <w:left w:val="nil"/>
          <w:bottom w:val="single" w:color="8064A2" w:themeColor="accent4" w:sz="4" w:space="0"/>
          <w:right w:val="nil"/>
        </w:tcBorders>
        <w:shd w:val="clear" w:color="auto" w:fill="FFFFFF" w:themeFill="light1"/>
      </w:tcPr>
    </w:tblStylePr>
    <w:tblStylePr w:type="lastRow">
      <w:rPr>
        <w:i/>
        <w:color w:val="B3A2C7" w:themeColor="accent4" w:themeTint="99"/>
        <w:sz w:val="22"/>
        <w14:textFill>
          <w14:solidFill>
            <w14:schemeClr w14:val="accent4">
              <w14:lumMod w14:val="60000"/>
              <w14:lumOff w14:val="40000"/>
            </w14:schemeClr>
          </w14:solidFill>
        </w14:textFill>
      </w:rPr>
      <w:tcPr>
        <w:tcBorders>
          <w:top w:val="single" w:color="8064A2" w:themeColor="accent4" w:sz="4" w:space="0"/>
          <w:left w:val="nil"/>
          <w:bottom w:val="nil"/>
          <w:right w:val="nil"/>
        </w:tcBorders>
        <w:shd w:val="clear" w:color="auto" w:fill="FFFFFF" w:themeFill="light1"/>
      </w:tcPr>
    </w:tblStylePr>
    <w:tblStylePr w:type="firstCol">
      <w:pPr>
        <w:jc w:val="right"/>
      </w:pPr>
      <w:rPr>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8064A2" w:themeColor="accent4" w:sz="4" w:space="0"/>
        </w:tcBorders>
        <w:shd w:val="clear" w:color="auto" w:fill="FFFFFF"/>
      </w:tcPr>
    </w:tblStylePr>
    <w:tblStylePr w:type="lastCol">
      <w:rPr>
        <w:i/>
        <w:color w:val="B3A2C7" w:themeColor="accent4" w:themeTint="99"/>
        <w:sz w:val="22"/>
        <w14:textFill>
          <w14:solidFill>
            <w14:schemeClr w14:val="accent4">
              <w14:lumMod w14:val="60000"/>
              <w14:lumOff w14:val="40000"/>
            </w14:schemeClr>
          </w14:solidFill>
        </w14:textFill>
      </w:rPr>
      <w:tcPr>
        <w:tcBorders>
          <w:top w:val="nil"/>
          <w:left w:val="single" w:color="8064A2" w:themeColor="accent4" w:sz="4" w:space="0"/>
          <w:bottom w:val="nil"/>
          <w:right w:val="nil"/>
        </w:tcBorders>
        <w:shd w:val="clear" w:color="auto" w:fill="FFFFFF"/>
      </w:tcPr>
    </w:tblStylePr>
    <w:tblStylePr w:type="band1Vert">
      <w:tcPr>
        <w:shd w:val="clear" w:color="auto" w:fill="DFD8E7" w:themeFill="accent4" w:themeFillTint="40"/>
      </w:tcPr>
    </w:tblStylePr>
    <w:tblStylePr w:type="band1Horz">
      <w:rPr>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color w:val="B3A2C7" w:themeColor="accent4" w:themeTint="99"/>
        <w:sz w:val="22"/>
        <w14:textFill>
          <w14:solidFill>
            <w14:schemeClr w14:val="accent4">
              <w14:lumMod w14:val="60000"/>
              <w14:lumOff w14:val="40000"/>
            </w14:schemeClr>
          </w14:solidFill>
        </w14:textFill>
      </w:rPr>
    </w:tblStylePr>
  </w:style>
  <w:style w:type="table" w:customStyle="1" w:styleId="503">
    <w:name w:val="List Table 7 Colorful - Accent 5"/>
    <w:qFormat/>
    <w:uiPriority w:val="99"/>
    <w:pPr>
      <w:ind w:left="0" w:firstLine="0"/>
      <w:jc w:val="left"/>
    </w:pPr>
    <w:rPr>
      <w:rFonts w:ascii="Times New Roman" w:hAnsi="Times New Roman" w:eastAsia="Times New Roman" w:cs="Times New Roman"/>
      <w:sz w:val="20"/>
      <w:szCs w:val="20"/>
      <w:lang w:val="en-US" w:eastAsia="ru-RU" w:bidi="en-US"/>
    </w:rPr>
    <w:tblPr>
      <w:tblBorders>
        <w:right w:val="single" w:color="92CCDC" w:themeColor="accent5" w:themeTint="9A" w:sz="4" w:space="0"/>
      </w:tblBorders>
      <w:tblCellMar>
        <w:top w:w="0" w:type="dxa"/>
        <w:left w:w="0" w:type="dxa"/>
        <w:bottom w:w="0" w:type="dxa"/>
        <w:right w:w="0" w:type="dxa"/>
      </w:tblCellMar>
    </w:tblPr>
    <w:tblStylePr w:type="firstRow">
      <w:rPr>
        <w:i/>
        <w:color w:val="93CDDD" w:themeColor="accent5" w:themeTint="99"/>
        <w:sz w:val="22"/>
        <w14:textFill>
          <w14:solidFill>
            <w14:schemeClr w14:val="accent5">
              <w14:lumMod w14:val="60000"/>
              <w14:lumOff w14:val="40000"/>
            </w14:schemeClr>
          </w14:solidFill>
        </w14:textFill>
      </w:rPr>
      <w:tcPr>
        <w:tcBorders>
          <w:top w:val="nil"/>
          <w:left w:val="nil"/>
          <w:bottom w:val="single" w:color="4BACC6" w:themeColor="accent5" w:sz="4" w:space="0"/>
          <w:right w:val="nil"/>
        </w:tcBorders>
        <w:shd w:val="clear" w:color="auto" w:fill="FFFFFF" w:themeFill="light1"/>
      </w:tcPr>
    </w:tblStylePr>
    <w:tblStylePr w:type="lastRow">
      <w:rPr>
        <w:i/>
        <w:color w:val="93CDDD" w:themeColor="accent5" w:themeTint="99"/>
        <w:sz w:val="22"/>
        <w14:textFill>
          <w14:solidFill>
            <w14:schemeClr w14:val="accent5">
              <w14:lumMod w14:val="60000"/>
              <w14:lumOff w14:val="40000"/>
            </w14:schemeClr>
          </w14:solidFill>
        </w14:textFill>
      </w:rPr>
      <w:tcPr>
        <w:tcBorders>
          <w:top w:val="single" w:color="4BACC6" w:themeColor="accent5" w:sz="4" w:space="0"/>
          <w:left w:val="nil"/>
          <w:bottom w:val="nil"/>
          <w:right w:val="nil"/>
        </w:tcBorders>
        <w:shd w:val="clear" w:color="auto" w:fill="FFFFFF" w:themeFill="light1"/>
      </w:tcPr>
    </w:tblStylePr>
    <w:tblStylePr w:type="firstCol">
      <w:pPr>
        <w:jc w:val="right"/>
      </w:pPr>
      <w:rPr>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4BACC6" w:themeColor="accent5" w:sz="4" w:space="0"/>
        </w:tcBorders>
        <w:shd w:val="clear" w:color="auto" w:fill="FFFFFF"/>
      </w:tcPr>
    </w:tblStylePr>
    <w:tblStylePr w:type="lastCol">
      <w:rPr>
        <w:i/>
        <w:color w:val="93CDDD" w:themeColor="accent5" w:themeTint="99"/>
        <w:sz w:val="22"/>
        <w14:textFill>
          <w14:solidFill>
            <w14:schemeClr w14:val="accent5">
              <w14:lumMod w14:val="60000"/>
              <w14:lumOff w14:val="40000"/>
            </w14:schemeClr>
          </w14:solidFill>
        </w14:textFill>
      </w:rPr>
      <w:tcPr>
        <w:tcBorders>
          <w:top w:val="nil"/>
          <w:left w:val="single" w:color="4BACC6" w:themeColor="accent5" w:sz="4" w:space="0"/>
          <w:bottom w:val="nil"/>
          <w:right w:val="nil"/>
        </w:tcBorders>
        <w:shd w:val="clear" w:color="auto" w:fill="FFFFFF"/>
      </w:tcPr>
    </w:tblStylePr>
    <w:tblStylePr w:type="band1Vert">
      <w:tcPr>
        <w:shd w:val="clear" w:color="auto" w:fill="D1EAF0" w:themeFill="accent5" w:themeFillTint="40"/>
      </w:tcPr>
    </w:tblStylePr>
    <w:tblStylePr w:type="band1Horz">
      <w:rPr>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color w:val="93CDDD" w:themeColor="accent5" w:themeTint="99"/>
        <w:sz w:val="22"/>
        <w14:textFill>
          <w14:solidFill>
            <w14:schemeClr w14:val="accent5">
              <w14:lumMod w14:val="60000"/>
              <w14:lumOff w14:val="40000"/>
            </w14:schemeClr>
          </w14:solidFill>
        </w14:textFill>
      </w:rPr>
    </w:tblStylePr>
  </w:style>
  <w:style w:type="table" w:customStyle="1" w:styleId="504">
    <w:name w:val="List Table 7 Colorful - Accent 6"/>
    <w:qFormat/>
    <w:uiPriority w:val="99"/>
    <w:pPr>
      <w:ind w:left="0" w:firstLine="0"/>
      <w:jc w:val="left"/>
    </w:pPr>
    <w:rPr>
      <w:rFonts w:ascii="Times New Roman" w:hAnsi="Times New Roman" w:eastAsia="Times New Roman" w:cs="Times New Roman"/>
      <w:sz w:val="20"/>
      <w:szCs w:val="20"/>
      <w:lang w:val="en-US" w:eastAsia="ru-RU" w:bidi="en-US"/>
    </w:rPr>
    <w:tblPr>
      <w:tblBorders>
        <w:right w:val="single" w:color="FAC090" w:themeColor="accent6" w:themeTint="98" w:sz="4" w:space="0"/>
      </w:tblBorders>
      <w:tblCellMar>
        <w:top w:w="0" w:type="dxa"/>
        <w:left w:w="0" w:type="dxa"/>
        <w:bottom w:w="0" w:type="dxa"/>
        <w:right w:w="0" w:type="dxa"/>
      </w:tblCellMar>
    </w:tblPr>
    <w:tblStylePr w:type="firstRow">
      <w:rPr>
        <w:i/>
        <w:color w:val="FAC090" w:themeColor="accent6" w:themeTint="99"/>
        <w:sz w:val="22"/>
        <w14:textFill>
          <w14:solidFill>
            <w14:schemeClr w14:val="accent6">
              <w14:lumMod w14:val="60000"/>
              <w14:lumOff w14:val="40000"/>
            </w14:schemeClr>
          </w14:solidFill>
        </w14:textFill>
      </w:rPr>
      <w:tcPr>
        <w:tcBorders>
          <w:top w:val="nil"/>
          <w:left w:val="nil"/>
          <w:bottom w:val="single" w:color="F79646" w:themeColor="accent6" w:sz="4" w:space="0"/>
          <w:right w:val="nil"/>
        </w:tcBorders>
        <w:shd w:val="clear" w:color="auto" w:fill="FFFFFF" w:themeFill="light1"/>
      </w:tcPr>
    </w:tblStylePr>
    <w:tblStylePr w:type="lastRow">
      <w:rPr>
        <w:i/>
        <w:color w:val="FAC090" w:themeColor="accent6" w:themeTint="99"/>
        <w:sz w:val="22"/>
        <w14:textFill>
          <w14:solidFill>
            <w14:schemeClr w14:val="accent6">
              <w14:lumMod w14:val="60000"/>
              <w14:lumOff w14:val="40000"/>
            </w14:schemeClr>
          </w14:solidFill>
        </w14:textFill>
      </w:rPr>
      <w:tcPr>
        <w:tcBorders>
          <w:top w:val="single" w:color="F79646" w:themeColor="accent6" w:sz="4" w:space="0"/>
          <w:left w:val="nil"/>
          <w:bottom w:val="nil"/>
          <w:right w:val="nil"/>
        </w:tcBorders>
        <w:shd w:val="clear" w:color="auto" w:fill="FFFFFF" w:themeFill="light1"/>
      </w:tcPr>
    </w:tblStylePr>
    <w:tblStylePr w:type="firstCol">
      <w:pPr>
        <w:jc w:val="right"/>
      </w:pPr>
      <w:rPr>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79646" w:themeColor="accent6" w:sz="4" w:space="0"/>
        </w:tcBorders>
        <w:shd w:val="clear" w:color="auto" w:fill="FFFFFF"/>
      </w:tcPr>
    </w:tblStylePr>
    <w:tblStylePr w:type="lastCol">
      <w:rPr>
        <w:i/>
        <w:color w:val="FAC090" w:themeColor="accent6" w:themeTint="99"/>
        <w:sz w:val="22"/>
        <w14:textFill>
          <w14:solidFill>
            <w14:schemeClr w14:val="accent6">
              <w14:lumMod w14:val="60000"/>
              <w14:lumOff w14:val="40000"/>
            </w14:schemeClr>
          </w14:solidFill>
        </w14:textFill>
      </w:rPr>
      <w:tcPr>
        <w:tcBorders>
          <w:top w:val="nil"/>
          <w:left w:val="single" w:color="F79646" w:themeColor="accent6" w:sz="4" w:space="0"/>
          <w:bottom w:val="nil"/>
          <w:right w:val="nil"/>
        </w:tcBorders>
        <w:shd w:val="clear" w:color="auto" w:fill="FFFFFF"/>
      </w:tcPr>
    </w:tblStylePr>
    <w:tblStylePr w:type="band1Vert">
      <w:tcPr>
        <w:shd w:val="clear" w:color="auto" w:fill="FCE4D0" w:themeFill="accent6" w:themeFillTint="40"/>
      </w:tcPr>
    </w:tblStylePr>
    <w:tblStylePr w:type="band1Horz">
      <w:rPr>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color w:val="FAC090" w:themeColor="accent6" w:themeTint="99"/>
        <w:sz w:val="22"/>
        <w14:textFill>
          <w14:solidFill>
            <w14:schemeClr w14:val="accent6">
              <w14:lumMod w14:val="60000"/>
              <w14:lumOff w14:val="40000"/>
            </w14:schemeClr>
          </w14:solidFill>
        </w14:textFill>
      </w:rPr>
    </w:tblStylePr>
  </w:style>
  <w:style w:type="table" w:customStyle="1" w:styleId="505">
    <w:name w:val="Lined - Accent"/>
    <w:qFormat/>
    <w:uiPriority w:val="99"/>
    <w:pPr>
      <w:ind w:left="0" w:firstLine="0"/>
      <w:jc w:val="left"/>
    </w:pPr>
    <w:rPr>
      <w:rFonts w:ascii="Times New Roman" w:hAnsi="Times New Roman" w:eastAsia="Times New Roman" w:cs="Times New Roman"/>
      <w:color w:val="404040"/>
      <w:sz w:val="20"/>
      <w:szCs w:val="20"/>
      <w:lang w:eastAsia="ru-RU"/>
    </w:rPr>
    <w:tblPr>
      <w:tblCellMar>
        <w:top w:w="0" w:type="dxa"/>
        <w:left w:w="0" w:type="dxa"/>
        <w:bottom w:w="0" w:type="dxa"/>
        <w:right w:w="0" w:type="dxa"/>
      </w:tblCellMar>
    </w:tblPr>
    <w:tblStylePr w:type="firstRow">
      <w:rPr>
        <w:color w:val="F2F2F2"/>
        <w:sz w:val="22"/>
      </w:rPr>
      <w:tcPr>
        <w:shd w:val="clear" w:color="auto" w:fill="7E7E7E" w:themeFill="text1" w:themeFillTint="80"/>
      </w:tcPr>
    </w:tblStylePr>
    <w:tblStylePr w:type="lastRow">
      <w:rPr>
        <w:color w:val="F2F2F2"/>
        <w:sz w:val="22"/>
      </w:rPr>
      <w:tcPr>
        <w:shd w:val="clear" w:color="auto" w:fill="7E7E7E" w:themeFill="text1" w:themeFillTint="80"/>
      </w:tcPr>
    </w:tblStylePr>
    <w:tblStylePr w:type="firstCol">
      <w:rPr>
        <w:color w:val="F2F2F2"/>
        <w:sz w:val="22"/>
      </w:rPr>
      <w:tcPr>
        <w:shd w:val="clear" w:color="auto" w:fill="7E7E7E" w:themeFill="text1" w:themeFillTint="80"/>
      </w:tcPr>
    </w:tblStylePr>
    <w:tblStylePr w:type="lastCol">
      <w:rPr>
        <w:color w:val="F2F2F2"/>
        <w:sz w:val="22"/>
      </w:rPr>
      <w:tcPr>
        <w:shd w:val="clear" w:color="auto" w:fill="7E7E7E" w:themeFill="text1" w:themeFillTint="80"/>
      </w:tcPr>
    </w:tblStylePr>
    <w:tblStylePr w:type="band1Vert">
      <w:rPr>
        <w:color w:val="404040"/>
        <w:sz w:val="22"/>
      </w:rPr>
    </w:tblStylePr>
    <w:tblStylePr w:type="band2Vert">
      <w:rPr>
        <w:color w:val="404040"/>
        <w:sz w:val="22"/>
      </w:rPr>
      <w:tcPr>
        <w:shd w:val="clear" w:color="auto" w:fill="FFFFFF" w:themeFill="text1" w:themeFillTint="00"/>
      </w:tcPr>
    </w:tblStylePr>
    <w:tblStylePr w:type="band1Horz">
      <w:rPr>
        <w:color w:val="404040"/>
        <w:sz w:val="22"/>
      </w:rPr>
    </w:tblStylePr>
    <w:tblStylePr w:type="band2Horz">
      <w:rPr>
        <w:color w:val="404040"/>
        <w:sz w:val="22"/>
      </w:rPr>
      <w:tcPr>
        <w:shd w:val="clear" w:color="auto" w:fill="FFFFFF" w:themeFill="text1" w:themeFillTint="00"/>
      </w:tcPr>
    </w:tblStylePr>
  </w:style>
  <w:style w:type="table" w:customStyle="1" w:styleId="506">
    <w:name w:val="Lined - Accent 1"/>
    <w:qFormat/>
    <w:uiPriority w:val="99"/>
    <w:pPr>
      <w:ind w:left="0" w:firstLine="0"/>
      <w:jc w:val="left"/>
    </w:pPr>
    <w:rPr>
      <w:rFonts w:ascii="Times New Roman" w:hAnsi="Times New Roman" w:eastAsia="Times New Roman" w:cs="Times New Roman"/>
      <w:color w:val="404040"/>
      <w:sz w:val="20"/>
      <w:szCs w:val="20"/>
      <w:lang w:eastAsia="ru-RU"/>
    </w:rPr>
    <w:tblPr>
      <w:tblCellMar>
        <w:top w:w="0" w:type="dxa"/>
        <w:left w:w="0" w:type="dxa"/>
        <w:bottom w:w="0" w:type="dxa"/>
        <w:right w:w="0" w:type="dxa"/>
      </w:tblCellMar>
    </w:tblPr>
    <w:tblStylePr w:type="firstRow">
      <w:rPr>
        <w:color w:val="F2F2F2"/>
        <w:sz w:val="22"/>
      </w:rPr>
      <w:tcPr>
        <w:shd w:val="clear" w:color="auto" w:fill="5D8BC2" w:themeFill="accent1" w:themeFillTint="EA"/>
      </w:tcPr>
    </w:tblStylePr>
    <w:tblStylePr w:type="lastRow">
      <w:rPr>
        <w:color w:val="F2F2F2"/>
        <w:sz w:val="22"/>
      </w:rPr>
      <w:tcPr>
        <w:shd w:val="clear" w:color="auto" w:fill="5D8BC2" w:themeFill="accent1" w:themeFillTint="EA"/>
      </w:tcPr>
    </w:tblStylePr>
    <w:tblStylePr w:type="firstCol">
      <w:rPr>
        <w:color w:val="F2F2F2"/>
        <w:sz w:val="22"/>
      </w:rPr>
      <w:tcPr>
        <w:shd w:val="clear" w:color="auto" w:fill="5D8BC2" w:themeFill="accent1" w:themeFillTint="EA"/>
      </w:tcPr>
    </w:tblStylePr>
    <w:tblStylePr w:type="lastCol">
      <w:rPr>
        <w:color w:val="F2F2F2"/>
        <w:sz w:val="22"/>
      </w:rPr>
      <w:tcPr>
        <w:shd w:val="clear" w:color="auto" w:fill="5D8BC2" w:themeFill="accent1" w:themeFillTint="EA"/>
      </w:tcPr>
    </w:tblStylePr>
    <w:tblStylePr w:type="band1Vert">
      <w:rPr>
        <w:color w:val="404040"/>
        <w:sz w:val="22"/>
      </w:rPr>
    </w:tblStylePr>
    <w:tblStylePr w:type="band2Vert">
      <w:rPr>
        <w:color w:val="404040"/>
        <w:sz w:val="22"/>
      </w:rPr>
      <w:tcPr>
        <w:shd w:val="clear" w:color="auto" w:fill="C7D7EA" w:themeFill="accent1" w:themeFillTint="50"/>
      </w:tcPr>
    </w:tblStylePr>
    <w:tblStylePr w:type="band1Horz">
      <w:rPr>
        <w:color w:val="404040"/>
        <w:sz w:val="22"/>
      </w:rPr>
    </w:tblStylePr>
    <w:tblStylePr w:type="band2Horz">
      <w:rPr>
        <w:color w:val="404040"/>
        <w:sz w:val="22"/>
      </w:rPr>
      <w:tcPr>
        <w:shd w:val="clear" w:color="auto" w:fill="C7D7EA" w:themeFill="accent1" w:themeFillTint="50"/>
      </w:tcPr>
    </w:tblStylePr>
  </w:style>
  <w:style w:type="table" w:customStyle="1" w:styleId="507">
    <w:name w:val="Lined - Accent 2"/>
    <w:uiPriority w:val="99"/>
    <w:pPr>
      <w:ind w:left="0" w:firstLine="0"/>
      <w:jc w:val="left"/>
    </w:pPr>
    <w:rPr>
      <w:rFonts w:ascii="Times New Roman" w:hAnsi="Times New Roman" w:eastAsia="Times New Roman" w:cs="Times New Roman"/>
      <w:color w:val="404040"/>
      <w:sz w:val="20"/>
      <w:szCs w:val="20"/>
      <w:lang w:eastAsia="ru-RU"/>
    </w:rPr>
    <w:tblPr>
      <w:tblCellMar>
        <w:top w:w="0" w:type="dxa"/>
        <w:left w:w="0" w:type="dxa"/>
        <w:bottom w:w="0" w:type="dxa"/>
        <w:right w:w="0" w:type="dxa"/>
      </w:tblCellMar>
    </w:tblPr>
    <w:tblStylePr w:type="firstRow">
      <w:rPr>
        <w:color w:val="F2F2F2"/>
        <w:sz w:val="22"/>
      </w:rPr>
      <w:tcPr>
        <w:shd w:val="clear" w:color="auto" w:fill="D99795" w:themeFill="accent2" w:themeFillTint="97"/>
      </w:tcPr>
    </w:tblStylePr>
    <w:tblStylePr w:type="lastRow">
      <w:rPr>
        <w:color w:val="F2F2F2"/>
        <w:sz w:val="22"/>
      </w:rPr>
      <w:tcPr>
        <w:shd w:val="clear" w:color="auto" w:fill="D99795" w:themeFill="accent2" w:themeFillTint="97"/>
      </w:tcPr>
    </w:tblStylePr>
    <w:tblStylePr w:type="firstCol">
      <w:rPr>
        <w:color w:val="F2F2F2"/>
        <w:sz w:val="22"/>
      </w:rPr>
      <w:tcPr>
        <w:shd w:val="clear" w:color="auto" w:fill="D99795" w:themeFill="accent2" w:themeFillTint="97"/>
      </w:tcPr>
    </w:tblStylePr>
    <w:tblStylePr w:type="lastCol">
      <w:rPr>
        <w:color w:val="F2F2F2"/>
        <w:sz w:val="22"/>
      </w:rPr>
      <w:tcPr>
        <w:shd w:val="clear" w:color="auto" w:fill="D99795" w:themeFill="accent2" w:themeFillTint="97"/>
      </w:tcPr>
    </w:tblStylePr>
    <w:tblStylePr w:type="band1Vert">
      <w:rPr>
        <w:color w:val="404040"/>
        <w:sz w:val="22"/>
      </w:rPr>
    </w:tblStylePr>
    <w:tblStylePr w:type="band2Vert">
      <w:rPr>
        <w:color w:val="404040"/>
        <w:sz w:val="22"/>
      </w:rPr>
      <w:tcPr>
        <w:shd w:val="clear" w:color="auto" w:fill="F2DCDC" w:themeFill="accent2" w:themeFillTint="32"/>
      </w:tcPr>
    </w:tblStylePr>
    <w:tblStylePr w:type="band1Horz">
      <w:rPr>
        <w:color w:val="404040"/>
        <w:sz w:val="22"/>
      </w:rPr>
    </w:tblStylePr>
    <w:tblStylePr w:type="band2Horz">
      <w:rPr>
        <w:color w:val="404040"/>
        <w:sz w:val="22"/>
      </w:rPr>
      <w:tcPr>
        <w:shd w:val="clear" w:color="auto" w:fill="F2DCDC" w:themeFill="accent2" w:themeFillTint="32"/>
      </w:tcPr>
    </w:tblStylePr>
  </w:style>
  <w:style w:type="table" w:customStyle="1" w:styleId="508">
    <w:name w:val="Lined - Accent 3"/>
    <w:uiPriority w:val="99"/>
    <w:pPr>
      <w:ind w:left="0" w:firstLine="0"/>
      <w:jc w:val="left"/>
    </w:pPr>
    <w:rPr>
      <w:rFonts w:ascii="Times New Roman" w:hAnsi="Times New Roman" w:eastAsia="Times New Roman" w:cs="Times New Roman"/>
      <w:color w:val="404040"/>
      <w:sz w:val="20"/>
      <w:szCs w:val="20"/>
      <w:lang w:eastAsia="ru-RU"/>
    </w:rPr>
    <w:tblPr>
      <w:tblCellMar>
        <w:top w:w="0" w:type="dxa"/>
        <w:left w:w="0" w:type="dxa"/>
        <w:bottom w:w="0" w:type="dxa"/>
        <w:right w:w="0" w:type="dxa"/>
      </w:tblCellMar>
    </w:tblPr>
    <w:tblStylePr w:type="firstRow">
      <w:rPr>
        <w:color w:val="F2F2F2"/>
        <w:sz w:val="22"/>
      </w:rPr>
      <w:tcPr>
        <w:shd w:val="clear" w:color="auto" w:fill="9BBB59" w:themeFill="accent3" w:themeFillTint="FE"/>
      </w:tcPr>
    </w:tblStylePr>
    <w:tblStylePr w:type="lastRow">
      <w:rPr>
        <w:color w:val="F2F2F2"/>
        <w:sz w:val="22"/>
      </w:rPr>
      <w:tcPr>
        <w:shd w:val="clear" w:color="auto" w:fill="9BBB59" w:themeFill="accent3" w:themeFillTint="FE"/>
      </w:tcPr>
    </w:tblStylePr>
    <w:tblStylePr w:type="firstCol">
      <w:rPr>
        <w:color w:val="F2F2F2"/>
        <w:sz w:val="22"/>
      </w:rPr>
      <w:tcPr>
        <w:shd w:val="clear" w:color="auto" w:fill="9BBB59" w:themeFill="accent3" w:themeFillTint="FE"/>
      </w:tcPr>
    </w:tblStylePr>
    <w:tblStylePr w:type="lastCol">
      <w:rPr>
        <w:color w:val="F2F2F2"/>
        <w:sz w:val="22"/>
      </w:rPr>
      <w:tcPr>
        <w:shd w:val="clear" w:color="auto" w:fill="9BBB59" w:themeFill="accent3" w:themeFillTint="FE"/>
      </w:tcPr>
    </w:tblStylePr>
    <w:tblStylePr w:type="band1Vert">
      <w:rPr>
        <w:color w:val="404040"/>
        <w:sz w:val="22"/>
      </w:rPr>
    </w:tblStylePr>
    <w:tblStylePr w:type="band2Vert">
      <w:rPr>
        <w:color w:val="404040"/>
        <w:sz w:val="22"/>
      </w:rPr>
      <w:tcPr>
        <w:shd w:val="clear" w:color="auto" w:fill="EAF1DD" w:themeFill="accent3" w:themeFillTint="34"/>
      </w:tcPr>
    </w:tblStylePr>
    <w:tblStylePr w:type="band1Horz">
      <w:rPr>
        <w:color w:val="404040"/>
        <w:sz w:val="22"/>
      </w:rPr>
    </w:tblStylePr>
    <w:tblStylePr w:type="band2Horz">
      <w:rPr>
        <w:color w:val="404040"/>
        <w:sz w:val="22"/>
      </w:rPr>
      <w:tcPr>
        <w:shd w:val="clear" w:color="auto" w:fill="EAF1DD" w:themeFill="accent3" w:themeFillTint="34"/>
      </w:tcPr>
    </w:tblStylePr>
  </w:style>
  <w:style w:type="table" w:customStyle="1" w:styleId="509">
    <w:name w:val="Lined - Accent 4"/>
    <w:qFormat/>
    <w:uiPriority w:val="99"/>
    <w:pPr>
      <w:ind w:left="0" w:firstLine="0"/>
      <w:jc w:val="left"/>
    </w:pPr>
    <w:rPr>
      <w:rFonts w:ascii="Times New Roman" w:hAnsi="Times New Roman" w:eastAsia="Times New Roman" w:cs="Times New Roman"/>
      <w:color w:val="404040"/>
      <w:sz w:val="20"/>
      <w:szCs w:val="20"/>
      <w:lang w:eastAsia="ru-RU"/>
    </w:rPr>
    <w:tblPr>
      <w:tblCellMar>
        <w:top w:w="0" w:type="dxa"/>
        <w:left w:w="0" w:type="dxa"/>
        <w:bottom w:w="0" w:type="dxa"/>
        <w:right w:w="0" w:type="dxa"/>
      </w:tblCellMar>
    </w:tblPr>
    <w:tblStylePr w:type="firstRow">
      <w:rPr>
        <w:color w:val="F2F2F2"/>
        <w:sz w:val="22"/>
      </w:rPr>
      <w:tcPr>
        <w:shd w:val="clear" w:color="auto" w:fill="B2A1C6" w:themeFill="accent4" w:themeFillTint="9A"/>
      </w:tcPr>
    </w:tblStylePr>
    <w:tblStylePr w:type="lastRow">
      <w:rPr>
        <w:color w:val="F2F2F2"/>
        <w:sz w:val="22"/>
      </w:rPr>
      <w:tcPr>
        <w:shd w:val="clear" w:color="auto" w:fill="B2A1C6" w:themeFill="accent4" w:themeFillTint="9A"/>
      </w:tcPr>
    </w:tblStylePr>
    <w:tblStylePr w:type="firstCol">
      <w:rPr>
        <w:color w:val="F2F2F2"/>
        <w:sz w:val="22"/>
      </w:rPr>
      <w:tcPr>
        <w:shd w:val="clear" w:color="auto" w:fill="B2A1C6" w:themeFill="accent4" w:themeFillTint="9A"/>
      </w:tcPr>
    </w:tblStylePr>
    <w:tblStylePr w:type="lastCol">
      <w:rPr>
        <w:color w:val="F2F2F2"/>
        <w:sz w:val="22"/>
      </w:rPr>
      <w:tcPr>
        <w:shd w:val="clear" w:color="auto" w:fill="B2A1C6" w:themeFill="accent4" w:themeFillTint="9A"/>
      </w:tcPr>
    </w:tblStylePr>
    <w:tblStylePr w:type="band1Vert">
      <w:rPr>
        <w:color w:val="404040"/>
        <w:sz w:val="22"/>
      </w:rPr>
    </w:tblStylePr>
    <w:tblStylePr w:type="band2Vert">
      <w:rPr>
        <w:color w:val="404040"/>
        <w:sz w:val="22"/>
      </w:rPr>
      <w:tcPr>
        <w:shd w:val="clear" w:color="auto" w:fill="E5DFEC" w:themeFill="accent4" w:themeFillTint="34"/>
      </w:tcPr>
    </w:tblStylePr>
    <w:tblStylePr w:type="band1Horz">
      <w:rPr>
        <w:color w:val="404040"/>
        <w:sz w:val="22"/>
      </w:rPr>
    </w:tblStylePr>
    <w:tblStylePr w:type="band2Horz">
      <w:rPr>
        <w:color w:val="404040"/>
        <w:sz w:val="22"/>
      </w:rPr>
      <w:tcPr>
        <w:shd w:val="clear" w:color="auto" w:fill="E5DFEC" w:themeFill="accent4" w:themeFillTint="34"/>
      </w:tcPr>
    </w:tblStylePr>
  </w:style>
  <w:style w:type="table" w:customStyle="1" w:styleId="510">
    <w:name w:val="Lined - Accent 5"/>
    <w:uiPriority w:val="99"/>
    <w:pPr>
      <w:ind w:left="0" w:firstLine="0"/>
      <w:jc w:val="left"/>
    </w:pPr>
    <w:rPr>
      <w:rFonts w:ascii="Times New Roman" w:hAnsi="Times New Roman" w:eastAsia="Times New Roman" w:cs="Times New Roman"/>
      <w:color w:val="404040"/>
      <w:sz w:val="20"/>
      <w:szCs w:val="20"/>
      <w:lang w:eastAsia="ru-RU"/>
    </w:rPr>
    <w:tblPr>
      <w:tblCellMar>
        <w:top w:w="0" w:type="dxa"/>
        <w:left w:w="0" w:type="dxa"/>
        <w:bottom w:w="0" w:type="dxa"/>
        <w:right w:w="0" w:type="dxa"/>
      </w:tblCellMar>
    </w:tblPr>
    <w:tblStylePr w:type="firstRow">
      <w:rPr>
        <w:color w:val="F2F2F2"/>
        <w:sz w:val="22"/>
      </w:rPr>
      <w:tcPr>
        <w:shd w:val="clear" w:color="auto" w:fill="4BACC6" w:themeFill="accent5"/>
      </w:tcPr>
    </w:tblStylePr>
    <w:tblStylePr w:type="lastRow">
      <w:rPr>
        <w:color w:val="F2F2F2"/>
        <w:sz w:val="22"/>
      </w:rPr>
      <w:tcPr>
        <w:shd w:val="clear" w:color="auto" w:fill="4BACC6" w:themeFill="accent5"/>
      </w:tcPr>
    </w:tblStylePr>
    <w:tblStylePr w:type="firstCol">
      <w:rPr>
        <w:color w:val="F2F2F2"/>
        <w:sz w:val="22"/>
      </w:rPr>
      <w:tcPr>
        <w:shd w:val="clear" w:color="auto" w:fill="4BACC6" w:themeFill="accent5"/>
      </w:tcPr>
    </w:tblStylePr>
    <w:tblStylePr w:type="lastCol">
      <w:rPr>
        <w:color w:val="F2F2F2"/>
        <w:sz w:val="22"/>
      </w:rPr>
      <w:tcPr>
        <w:shd w:val="clear" w:color="auto" w:fill="4BACC6" w:themeFill="accent5"/>
      </w:tcPr>
    </w:tblStylePr>
    <w:tblStylePr w:type="band1Vert">
      <w:rPr>
        <w:color w:val="404040"/>
        <w:sz w:val="22"/>
      </w:rPr>
    </w:tblStylePr>
    <w:tblStylePr w:type="band2Vert">
      <w:rPr>
        <w:color w:val="404040"/>
        <w:sz w:val="22"/>
      </w:rPr>
      <w:tcPr>
        <w:shd w:val="clear" w:color="auto" w:fill="DAEEF3" w:themeFill="accent5" w:themeFillTint="34"/>
      </w:tcPr>
    </w:tblStylePr>
    <w:tblStylePr w:type="band1Horz">
      <w:rPr>
        <w:color w:val="404040"/>
        <w:sz w:val="22"/>
      </w:rPr>
    </w:tblStylePr>
    <w:tblStylePr w:type="band2Horz">
      <w:rPr>
        <w:color w:val="404040"/>
        <w:sz w:val="22"/>
      </w:rPr>
      <w:tcPr>
        <w:shd w:val="clear" w:color="auto" w:fill="DAEEF3" w:themeFill="accent5" w:themeFillTint="34"/>
      </w:tcPr>
    </w:tblStylePr>
  </w:style>
  <w:style w:type="table" w:customStyle="1" w:styleId="511">
    <w:name w:val="Lined - Accent 6"/>
    <w:uiPriority w:val="99"/>
    <w:pPr>
      <w:ind w:left="0" w:firstLine="0"/>
      <w:jc w:val="left"/>
    </w:pPr>
    <w:rPr>
      <w:rFonts w:ascii="Times New Roman" w:hAnsi="Times New Roman" w:eastAsia="Times New Roman" w:cs="Times New Roman"/>
      <w:color w:val="404040"/>
      <w:sz w:val="20"/>
      <w:szCs w:val="20"/>
      <w:lang w:eastAsia="ru-RU"/>
    </w:rPr>
    <w:tblPr>
      <w:tblCellMar>
        <w:top w:w="0" w:type="dxa"/>
        <w:left w:w="0" w:type="dxa"/>
        <w:bottom w:w="0" w:type="dxa"/>
        <w:right w:w="0" w:type="dxa"/>
      </w:tblCellMar>
    </w:tblPr>
    <w:tblStylePr w:type="firstRow">
      <w:rPr>
        <w:color w:val="F2F2F2"/>
        <w:sz w:val="22"/>
      </w:rPr>
      <w:tcPr>
        <w:shd w:val="clear" w:color="auto" w:fill="F79646" w:themeFill="accent6"/>
      </w:tcPr>
    </w:tblStylePr>
    <w:tblStylePr w:type="lastRow">
      <w:rPr>
        <w:color w:val="F2F2F2"/>
        <w:sz w:val="22"/>
      </w:rPr>
      <w:tcPr>
        <w:shd w:val="clear" w:color="auto" w:fill="F79646" w:themeFill="accent6"/>
      </w:tcPr>
    </w:tblStylePr>
    <w:tblStylePr w:type="firstCol">
      <w:rPr>
        <w:color w:val="F2F2F2"/>
        <w:sz w:val="22"/>
      </w:rPr>
      <w:tcPr>
        <w:shd w:val="clear" w:color="auto" w:fill="F79646" w:themeFill="accent6"/>
      </w:tcPr>
    </w:tblStylePr>
    <w:tblStylePr w:type="lastCol">
      <w:rPr>
        <w:color w:val="F2F2F2"/>
        <w:sz w:val="22"/>
      </w:rPr>
      <w:tcPr>
        <w:shd w:val="clear" w:color="auto" w:fill="F79646" w:themeFill="accent6"/>
      </w:tcPr>
    </w:tblStylePr>
    <w:tblStylePr w:type="band1Vert">
      <w:rPr>
        <w:color w:val="404040"/>
        <w:sz w:val="22"/>
      </w:rPr>
    </w:tblStylePr>
    <w:tblStylePr w:type="band2Vert">
      <w:rPr>
        <w:color w:val="404040"/>
        <w:sz w:val="22"/>
      </w:rPr>
      <w:tcPr>
        <w:shd w:val="clear" w:color="auto" w:fill="FDE9D9" w:themeFill="accent6" w:themeFillTint="34"/>
      </w:tcPr>
    </w:tblStylePr>
    <w:tblStylePr w:type="band1Horz">
      <w:rPr>
        <w:color w:val="404040"/>
        <w:sz w:val="22"/>
      </w:rPr>
    </w:tblStylePr>
    <w:tblStylePr w:type="band2Horz">
      <w:rPr>
        <w:color w:val="404040"/>
        <w:sz w:val="22"/>
      </w:rPr>
      <w:tcPr>
        <w:shd w:val="clear" w:color="auto" w:fill="FDE9D9" w:themeFill="accent6" w:themeFillTint="34"/>
      </w:tcPr>
    </w:tblStylePr>
  </w:style>
  <w:style w:type="table" w:customStyle="1" w:styleId="512">
    <w:name w:val="Bordered &amp; Lined - Accent"/>
    <w:uiPriority w:val="99"/>
    <w:pPr>
      <w:ind w:left="0" w:firstLine="0"/>
      <w:jc w:val="left"/>
    </w:pPr>
    <w:rPr>
      <w:rFonts w:ascii="Times New Roman" w:hAnsi="Times New Roman" w:eastAsia="Times New Roman" w:cs="Times New Roman"/>
      <w:color w:val="404040"/>
      <w:sz w:val="20"/>
      <w:szCs w:val="20"/>
      <w:lang w:eastAsia="ru-RU"/>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color w:val="F2F2F2"/>
        <w:sz w:val="22"/>
      </w:rPr>
      <w:tcPr>
        <w:shd w:val="clear" w:color="auto" w:fill="7E7E7E" w:themeFill="text1" w:themeFillTint="80"/>
      </w:tcPr>
    </w:tblStylePr>
    <w:tblStylePr w:type="lastRow">
      <w:rPr>
        <w:color w:val="F2F2F2"/>
        <w:sz w:val="22"/>
      </w:rPr>
      <w:tcPr>
        <w:shd w:val="clear" w:color="auto" w:fill="7E7E7E" w:themeFill="text1" w:themeFillTint="80"/>
      </w:tcPr>
    </w:tblStylePr>
    <w:tblStylePr w:type="firstCol">
      <w:rPr>
        <w:color w:val="F2F2F2"/>
        <w:sz w:val="22"/>
      </w:rPr>
      <w:tcPr>
        <w:shd w:val="clear" w:color="auto" w:fill="7E7E7E" w:themeFill="text1" w:themeFillTint="80"/>
      </w:tcPr>
    </w:tblStylePr>
    <w:tblStylePr w:type="lastCol">
      <w:rPr>
        <w:color w:val="F2F2F2"/>
        <w:sz w:val="22"/>
      </w:rPr>
      <w:tcPr>
        <w:shd w:val="clear" w:color="auto" w:fill="7E7E7E" w:themeFill="text1" w:themeFillTint="80"/>
      </w:tcPr>
    </w:tblStylePr>
    <w:tblStylePr w:type="band1Vert">
      <w:rPr>
        <w:color w:val="404040"/>
        <w:sz w:val="22"/>
      </w:rPr>
    </w:tblStylePr>
    <w:tblStylePr w:type="band2Vert">
      <w:rPr>
        <w:color w:val="404040"/>
        <w:sz w:val="22"/>
      </w:rPr>
      <w:tcPr>
        <w:shd w:val="clear" w:color="auto" w:fill="FFFFFF" w:themeFill="text1" w:themeFillTint="00"/>
      </w:tcPr>
    </w:tblStylePr>
    <w:tblStylePr w:type="band1Horz">
      <w:rPr>
        <w:color w:val="404040"/>
        <w:sz w:val="22"/>
      </w:rPr>
    </w:tblStylePr>
    <w:tblStylePr w:type="band2Horz">
      <w:rPr>
        <w:color w:val="404040"/>
        <w:sz w:val="22"/>
      </w:rPr>
      <w:tcPr>
        <w:shd w:val="clear" w:color="auto" w:fill="FFFFFF" w:themeFill="text1" w:themeFillTint="00"/>
      </w:tcPr>
    </w:tblStylePr>
  </w:style>
  <w:style w:type="table" w:customStyle="1" w:styleId="513">
    <w:name w:val="Bordered &amp; Lined - Accent 1"/>
    <w:uiPriority w:val="99"/>
    <w:pPr>
      <w:ind w:left="0" w:firstLine="0"/>
      <w:jc w:val="left"/>
    </w:pPr>
    <w:rPr>
      <w:rFonts w:ascii="Times New Roman" w:hAnsi="Times New Roman" w:eastAsia="Times New Roman" w:cs="Times New Roman"/>
      <w:color w:val="404040"/>
      <w:sz w:val="20"/>
      <w:szCs w:val="20"/>
      <w:lang w:eastAsia="ru-RU"/>
    </w:rPr>
    <w:tblPr>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CellMar>
        <w:top w:w="0" w:type="dxa"/>
        <w:left w:w="0" w:type="dxa"/>
        <w:bottom w:w="0" w:type="dxa"/>
        <w:right w:w="0" w:type="dxa"/>
      </w:tblCellMar>
    </w:tblPr>
    <w:tblStylePr w:type="firstRow">
      <w:rPr>
        <w:color w:val="F2F2F2"/>
        <w:sz w:val="22"/>
      </w:rPr>
      <w:tcPr>
        <w:shd w:val="clear" w:color="auto" w:fill="5D8BC2" w:themeFill="accent1" w:themeFillTint="EA"/>
      </w:tcPr>
    </w:tblStylePr>
    <w:tblStylePr w:type="lastRow">
      <w:rPr>
        <w:color w:val="F2F2F2"/>
        <w:sz w:val="22"/>
      </w:rPr>
      <w:tcPr>
        <w:shd w:val="clear" w:color="auto" w:fill="5D8BC2" w:themeFill="accent1" w:themeFillTint="EA"/>
      </w:tcPr>
    </w:tblStylePr>
    <w:tblStylePr w:type="firstCol">
      <w:rPr>
        <w:color w:val="F2F2F2"/>
        <w:sz w:val="22"/>
      </w:rPr>
      <w:tcPr>
        <w:shd w:val="clear" w:color="auto" w:fill="5D8BC2" w:themeFill="accent1" w:themeFillTint="EA"/>
      </w:tcPr>
    </w:tblStylePr>
    <w:tblStylePr w:type="lastCol">
      <w:rPr>
        <w:color w:val="F2F2F2"/>
        <w:sz w:val="22"/>
      </w:rPr>
      <w:tcPr>
        <w:shd w:val="clear" w:color="auto" w:fill="5D8BC2" w:themeFill="accent1" w:themeFillTint="EA"/>
      </w:tcPr>
    </w:tblStylePr>
    <w:tblStylePr w:type="band1Vert">
      <w:rPr>
        <w:color w:val="404040"/>
        <w:sz w:val="22"/>
      </w:rPr>
    </w:tblStylePr>
    <w:tblStylePr w:type="band2Vert">
      <w:rPr>
        <w:color w:val="404040"/>
        <w:sz w:val="22"/>
      </w:rPr>
      <w:tcPr>
        <w:shd w:val="clear" w:color="auto" w:fill="C7D7EA" w:themeFill="accent1" w:themeFillTint="50"/>
      </w:tcPr>
    </w:tblStylePr>
    <w:tblStylePr w:type="band1Horz">
      <w:rPr>
        <w:color w:val="404040"/>
        <w:sz w:val="22"/>
      </w:rPr>
    </w:tblStylePr>
    <w:tblStylePr w:type="band2Horz">
      <w:rPr>
        <w:color w:val="404040"/>
        <w:sz w:val="22"/>
      </w:rPr>
      <w:tcPr>
        <w:shd w:val="clear" w:color="auto" w:fill="C7D7EA" w:themeFill="accent1" w:themeFillTint="50"/>
      </w:tcPr>
    </w:tblStylePr>
  </w:style>
  <w:style w:type="table" w:customStyle="1" w:styleId="514">
    <w:name w:val="Bordered &amp; Lined - Accent 2"/>
    <w:qFormat/>
    <w:uiPriority w:val="99"/>
    <w:pPr>
      <w:ind w:left="0" w:firstLine="0"/>
      <w:jc w:val="left"/>
    </w:pPr>
    <w:rPr>
      <w:rFonts w:ascii="Times New Roman" w:hAnsi="Times New Roman" w:eastAsia="Times New Roman" w:cs="Times New Roman"/>
      <w:color w:val="404040"/>
      <w:sz w:val="20"/>
      <w:szCs w:val="20"/>
      <w:lang w:eastAsia="ru-RU"/>
    </w:rPr>
    <w:tblPr>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CellMar>
        <w:top w:w="0" w:type="dxa"/>
        <w:left w:w="0" w:type="dxa"/>
        <w:bottom w:w="0" w:type="dxa"/>
        <w:right w:w="0" w:type="dxa"/>
      </w:tblCellMar>
    </w:tblPr>
    <w:tblStylePr w:type="firstRow">
      <w:rPr>
        <w:color w:val="F2F2F2"/>
        <w:sz w:val="22"/>
      </w:rPr>
      <w:tcPr>
        <w:shd w:val="clear" w:color="auto" w:fill="D99795" w:themeFill="accent2" w:themeFillTint="97"/>
      </w:tcPr>
    </w:tblStylePr>
    <w:tblStylePr w:type="lastRow">
      <w:rPr>
        <w:color w:val="F2F2F2"/>
        <w:sz w:val="22"/>
      </w:rPr>
      <w:tcPr>
        <w:shd w:val="clear" w:color="auto" w:fill="D99795" w:themeFill="accent2" w:themeFillTint="97"/>
      </w:tcPr>
    </w:tblStylePr>
    <w:tblStylePr w:type="firstCol">
      <w:rPr>
        <w:color w:val="F2F2F2"/>
        <w:sz w:val="22"/>
      </w:rPr>
      <w:tcPr>
        <w:shd w:val="clear" w:color="auto" w:fill="D99795" w:themeFill="accent2" w:themeFillTint="97"/>
      </w:tcPr>
    </w:tblStylePr>
    <w:tblStylePr w:type="lastCol">
      <w:rPr>
        <w:color w:val="F2F2F2"/>
        <w:sz w:val="22"/>
      </w:rPr>
      <w:tcPr>
        <w:shd w:val="clear" w:color="auto" w:fill="D99795" w:themeFill="accent2" w:themeFillTint="97"/>
      </w:tcPr>
    </w:tblStylePr>
    <w:tblStylePr w:type="band1Vert">
      <w:rPr>
        <w:color w:val="404040"/>
        <w:sz w:val="22"/>
      </w:rPr>
    </w:tblStylePr>
    <w:tblStylePr w:type="band2Vert">
      <w:rPr>
        <w:color w:val="404040"/>
        <w:sz w:val="22"/>
      </w:rPr>
      <w:tcPr>
        <w:shd w:val="clear" w:color="auto" w:fill="F2DCDC" w:themeFill="accent2" w:themeFillTint="32"/>
      </w:tcPr>
    </w:tblStylePr>
    <w:tblStylePr w:type="band1Horz">
      <w:rPr>
        <w:color w:val="404040"/>
        <w:sz w:val="22"/>
      </w:rPr>
    </w:tblStylePr>
    <w:tblStylePr w:type="band2Horz">
      <w:rPr>
        <w:color w:val="404040"/>
        <w:sz w:val="22"/>
      </w:rPr>
      <w:tcPr>
        <w:shd w:val="clear" w:color="auto" w:fill="F2DCDC" w:themeFill="accent2" w:themeFillTint="32"/>
      </w:tcPr>
    </w:tblStylePr>
  </w:style>
  <w:style w:type="table" w:customStyle="1" w:styleId="515">
    <w:name w:val="Bordered &amp; Lined - Accent 3"/>
    <w:qFormat/>
    <w:uiPriority w:val="99"/>
    <w:pPr>
      <w:ind w:left="0" w:firstLine="0"/>
      <w:jc w:val="left"/>
    </w:pPr>
    <w:rPr>
      <w:rFonts w:ascii="Times New Roman" w:hAnsi="Times New Roman" w:eastAsia="Times New Roman" w:cs="Times New Roman"/>
      <w:color w:val="404040"/>
      <w:sz w:val="20"/>
      <w:szCs w:val="20"/>
      <w:lang w:eastAsia="ru-RU"/>
    </w:rPr>
    <w:tblPr>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CellMar>
        <w:top w:w="0" w:type="dxa"/>
        <w:left w:w="0" w:type="dxa"/>
        <w:bottom w:w="0" w:type="dxa"/>
        <w:right w:w="0" w:type="dxa"/>
      </w:tblCellMar>
    </w:tblPr>
    <w:tblStylePr w:type="firstRow">
      <w:rPr>
        <w:color w:val="F2F2F2"/>
        <w:sz w:val="22"/>
      </w:rPr>
      <w:tcPr>
        <w:shd w:val="clear" w:color="auto" w:fill="9BBB59" w:themeFill="accent3" w:themeFillTint="FE"/>
      </w:tcPr>
    </w:tblStylePr>
    <w:tblStylePr w:type="lastRow">
      <w:rPr>
        <w:color w:val="F2F2F2"/>
        <w:sz w:val="22"/>
      </w:rPr>
      <w:tcPr>
        <w:shd w:val="clear" w:color="auto" w:fill="9BBB59" w:themeFill="accent3" w:themeFillTint="FE"/>
      </w:tcPr>
    </w:tblStylePr>
    <w:tblStylePr w:type="firstCol">
      <w:rPr>
        <w:color w:val="F2F2F2"/>
        <w:sz w:val="22"/>
      </w:rPr>
      <w:tcPr>
        <w:shd w:val="clear" w:color="auto" w:fill="9BBB59" w:themeFill="accent3" w:themeFillTint="FE"/>
      </w:tcPr>
    </w:tblStylePr>
    <w:tblStylePr w:type="lastCol">
      <w:rPr>
        <w:color w:val="F2F2F2"/>
        <w:sz w:val="22"/>
      </w:rPr>
      <w:tcPr>
        <w:shd w:val="clear" w:color="auto" w:fill="9BBB59" w:themeFill="accent3" w:themeFillTint="FE"/>
      </w:tcPr>
    </w:tblStylePr>
    <w:tblStylePr w:type="band1Vert">
      <w:rPr>
        <w:color w:val="404040"/>
        <w:sz w:val="22"/>
      </w:rPr>
    </w:tblStylePr>
    <w:tblStylePr w:type="band2Vert">
      <w:rPr>
        <w:color w:val="404040"/>
        <w:sz w:val="22"/>
      </w:rPr>
      <w:tcPr>
        <w:shd w:val="clear" w:color="auto" w:fill="EAF1DD" w:themeFill="accent3" w:themeFillTint="34"/>
      </w:tcPr>
    </w:tblStylePr>
    <w:tblStylePr w:type="band1Horz">
      <w:rPr>
        <w:color w:val="404040"/>
        <w:sz w:val="22"/>
      </w:rPr>
    </w:tblStylePr>
    <w:tblStylePr w:type="band2Horz">
      <w:rPr>
        <w:color w:val="404040"/>
        <w:sz w:val="22"/>
      </w:rPr>
      <w:tcPr>
        <w:shd w:val="clear" w:color="auto" w:fill="EAF1DD" w:themeFill="accent3" w:themeFillTint="34"/>
      </w:tcPr>
    </w:tblStylePr>
  </w:style>
  <w:style w:type="table" w:customStyle="1" w:styleId="516">
    <w:name w:val="Bordered &amp; Lined - Accent 4"/>
    <w:qFormat/>
    <w:uiPriority w:val="99"/>
    <w:pPr>
      <w:ind w:left="0" w:firstLine="0"/>
      <w:jc w:val="left"/>
    </w:pPr>
    <w:rPr>
      <w:rFonts w:ascii="Times New Roman" w:hAnsi="Times New Roman" w:eastAsia="Times New Roman" w:cs="Times New Roman"/>
      <w:color w:val="404040"/>
      <w:sz w:val="20"/>
      <w:szCs w:val="20"/>
      <w:lang w:eastAsia="ru-RU"/>
    </w:rPr>
    <w:tblPr>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CellMar>
        <w:top w:w="0" w:type="dxa"/>
        <w:left w:w="0" w:type="dxa"/>
        <w:bottom w:w="0" w:type="dxa"/>
        <w:right w:w="0" w:type="dxa"/>
      </w:tblCellMar>
    </w:tblPr>
    <w:tblStylePr w:type="firstRow">
      <w:rPr>
        <w:color w:val="F2F2F2"/>
        <w:sz w:val="22"/>
      </w:rPr>
      <w:tcPr>
        <w:shd w:val="clear" w:color="auto" w:fill="B2A1C6" w:themeFill="accent4" w:themeFillTint="9A"/>
      </w:tcPr>
    </w:tblStylePr>
    <w:tblStylePr w:type="lastRow">
      <w:rPr>
        <w:color w:val="F2F2F2"/>
        <w:sz w:val="22"/>
      </w:rPr>
      <w:tcPr>
        <w:shd w:val="clear" w:color="auto" w:fill="B2A1C6" w:themeFill="accent4" w:themeFillTint="9A"/>
      </w:tcPr>
    </w:tblStylePr>
    <w:tblStylePr w:type="firstCol">
      <w:rPr>
        <w:color w:val="F2F2F2"/>
        <w:sz w:val="22"/>
      </w:rPr>
      <w:tcPr>
        <w:shd w:val="clear" w:color="auto" w:fill="B2A1C6" w:themeFill="accent4" w:themeFillTint="9A"/>
      </w:tcPr>
    </w:tblStylePr>
    <w:tblStylePr w:type="lastCol">
      <w:rPr>
        <w:color w:val="F2F2F2"/>
        <w:sz w:val="22"/>
      </w:rPr>
      <w:tcPr>
        <w:shd w:val="clear" w:color="auto" w:fill="B2A1C6" w:themeFill="accent4" w:themeFillTint="9A"/>
      </w:tcPr>
    </w:tblStylePr>
    <w:tblStylePr w:type="band1Vert">
      <w:rPr>
        <w:color w:val="404040"/>
        <w:sz w:val="22"/>
      </w:rPr>
    </w:tblStylePr>
    <w:tblStylePr w:type="band2Vert">
      <w:rPr>
        <w:color w:val="404040"/>
        <w:sz w:val="22"/>
      </w:rPr>
      <w:tcPr>
        <w:shd w:val="clear" w:color="auto" w:fill="E5DFEC" w:themeFill="accent4" w:themeFillTint="34"/>
      </w:tcPr>
    </w:tblStylePr>
    <w:tblStylePr w:type="band1Horz">
      <w:rPr>
        <w:color w:val="404040"/>
        <w:sz w:val="22"/>
      </w:rPr>
    </w:tblStylePr>
    <w:tblStylePr w:type="band2Horz">
      <w:rPr>
        <w:color w:val="404040"/>
        <w:sz w:val="22"/>
      </w:rPr>
      <w:tcPr>
        <w:shd w:val="clear" w:color="auto" w:fill="E5DFEC" w:themeFill="accent4" w:themeFillTint="34"/>
      </w:tcPr>
    </w:tblStylePr>
  </w:style>
  <w:style w:type="table" w:customStyle="1" w:styleId="517">
    <w:name w:val="Bordered &amp; Lined - Accent 5"/>
    <w:uiPriority w:val="99"/>
    <w:pPr>
      <w:ind w:left="0" w:firstLine="0"/>
      <w:jc w:val="left"/>
    </w:pPr>
    <w:rPr>
      <w:rFonts w:ascii="Times New Roman" w:hAnsi="Times New Roman" w:eastAsia="Times New Roman" w:cs="Times New Roman"/>
      <w:color w:val="404040"/>
      <w:sz w:val="20"/>
      <w:szCs w:val="20"/>
      <w:lang w:eastAsia="ru-RU"/>
    </w:r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color w:val="F2F2F2"/>
        <w:sz w:val="22"/>
      </w:rPr>
      <w:tcPr>
        <w:shd w:val="clear" w:color="auto" w:fill="4BACC6" w:themeFill="accent5"/>
      </w:tcPr>
    </w:tblStylePr>
    <w:tblStylePr w:type="lastRow">
      <w:rPr>
        <w:color w:val="F2F2F2"/>
        <w:sz w:val="22"/>
      </w:rPr>
      <w:tcPr>
        <w:shd w:val="clear" w:color="auto" w:fill="4BACC6" w:themeFill="accent5"/>
      </w:tcPr>
    </w:tblStylePr>
    <w:tblStylePr w:type="firstCol">
      <w:rPr>
        <w:color w:val="F2F2F2"/>
        <w:sz w:val="22"/>
      </w:rPr>
      <w:tcPr>
        <w:shd w:val="clear" w:color="auto" w:fill="4BACC6" w:themeFill="accent5"/>
      </w:tcPr>
    </w:tblStylePr>
    <w:tblStylePr w:type="lastCol">
      <w:rPr>
        <w:color w:val="F2F2F2"/>
        <w:sz w:val="22"/>
      </w:rPr>
      <w:tcPr>
        <w:shd w:val="clear" w:color="auto" w:fill="4BACC6" w:themeFill="accent5"/>
      </w:tcPr>
    </w:tblStylePr>
    <w:tblStylePr w:type="band1Vert">
      <w:rPr>
        <w:color w:val="404040"/>
        <w:sz w:val="22"/>
      </w:rPr>
    </w:tblStylePr>
    <w:tblStylePr w:type="band2Vert">
      <w:rPr>
        <w:color w:val="404040"/>
        <w:sz w:val="22"/>
      </w:rPr>
      <w:tcPr>
        <w:shd w:val="clear" w:color="auto" w:fill="DAEEF3" w:themeFill="accent5" w:themeFillTint="34"/>
      </w:tcPr>
    </w:tblStylePr>
    <w:tblStylePr w:type="band1Horz">
      <w:rPr>
        <w:color w:val="404040"/>
        <w:sz w:val="22"/>
      </w:rPr>
    </w:tblStylePr>
    <w:tblStylePr w:type="band2Horz">
      <w:rPr>
        <w:color w:val="404040"/>
        <w:sz w:val="22"/>
      </w:rPr>
      <w:tcPr>
        <w:shd w:val="clear" w:color="auto" w:fill="DAEEF3" w:themeFill="accent5" w:themeFillTint="34"/>
      </w:tcPr>
    </w:tblStylePr>
  </w:style>
  <w:style w:type="table" w:customStyle="1" w:styleId="518">
    <w:name w:val="Bordered &amp; Lined - Accent 6"/>
    <w:qFormat/>
    <w:uiPriority w:val="99"/>
    <w:pPr>
      <w:ind w:left="0" w:firstLine="0"/>
      <w:jc w:val="left"/>
    </w:pPr>
    <w:rPr>
      <w:rFonts w:ascii="Times New Roman" w:hAnsi="Times New Roman" w:eastAsia="Times New Roman" w:cs="Times New Roman"/>
      <w:color w:val="404040"/>
      <w:sz w:val="20"/>
      <w:szCs w:val="20"/>
      <w:lang w:eastAsia="ru-RU"/>
    </w:r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color w:val="F2F2F2"/>
        <w:sz w:val="22"/>
      </w:rPr>
      <w:tcPr>
        <w:shd w:val="clear" w:color="auto" w:fill="F79646" w:themeFill="accent6"/>
      </w:tcPr>
    </w:tblStylePr>
    <w:tblStylePr w:type="lastRow">
      <w:rPr>
        <w:color w:val="F2F2F2"/>
        <w:sz w:val="22"/>
      </w:rPr>
      <w:tcPr>
        <w:shd w:val="clear" w:color="auto" w:fill="F79646" w:themeFill="accent6"/>
      </w:tcPr>
    </w:tblStylePr>
    <w:tblStylePr w:type="firstCol">
      <w:rPr>
        <w:color w:val="F2F2F2"/>
        <w:sz w:val="22"/>
      </w:rPr>
      <w:tcPr>
        <w:shd w:val="clear" w:color="auto" w:fill="F79646" w:themeFill="accent6"/>
      </w:tcPr>
    </w:tblStylePr>
    <w:tblStylePr w:type="lastCol">
      <w:rPr>
        <w:color w:val="F2F2F2"/>
        <w:sz w:val="22"/>
      </w:rPr>
      <w:tcPr>
        <w:shd w:val="clear" w:color="auto" w:fill="F79646" w:themeFill="accent6"/>
      </w:tcPr>
    </w:tblStylePr>
    <w:tblStylePr w:type="band1Vert">
      <w:rPr>
        <w:color w:val="404040"/>
        <w:sz w:val="22"/>
      </w:rPr>
    </w:tblStylePr>
    <w:tblStylePr w:type="band2Vert">
      <w:rPr>
        <w:color w:val="404040"/>
        <w:sz w:val="22"/>
      </w:rPr>
      <w:tcPr>
        <w:shd w:val="clear" w:color="auto" w:fill="FDE9D9" w:themeFill="accent6" w:themeFillTint="34"/>
      </w:tcPr>
    </w:tblStylePr>
    <w:tblStylePr w:type="band1Horz">
      <w:rPr>
        <w:color w:val="404040"/>
        <w:sz w:val="22"/>
      </w:rPr>
    </w:tblStylePr>
    <w:tblStylePr w:type="band2Horz">
      <w:rPr>
        <w:color w:val="404040"/>
        <w:sz w:val="22"/>
      </w:rPr>
      <w:tcPr>
        <w:shd w:val="clear" w:color="auto" w:fill="FDE9D9" w:themeFill="accent6" w:themeFillTint="34"/>
      </w:tcPr>
    </w:tblStylePr>
  </w:style>
  <w:style w:type="table" w:customStyle="1" w:styleId="519">
    <w:name w:val="Bordered"/>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color w:val="404040"/>
        <w:sz w:val="22"/>
      </w:rPr>
      <w:tcPr>
        <w:tcBorders>
          <w:bottom w:val="single" w:color="000000" w:themeColor="text1" w:sz="12" w:space="0"/>
        </w:tcBorders>
      </w:tcPr>
    </w:tblStylePr>
    <w:tblStylePr w:type="lastRow">
      <w:rPr>
        <w:color w:val="404040"/>
        <w:sz w:val="22"/>
      </w:rPr>
      <w:tcPr>
        <w:tcBorders>
          <w:top w:val="single" w:color="000000" w:themeColor="text1" w:sz="12" w:space="0"/>
        </w:tcBorders>
      </w:tcPr>
    </w:tblStylePr>
    <w:tblStylePr w:type="firstCol">
      <w:rPr>
        <w:color w:val="404040"/>
        <w:sz w:val="22"/>
      </w:rPr>
    </w:tblStylePr>
    <w:tblStylePr w:type="lastCol">
      <w:rPr>
        <w:color w:val="404040"/>
        <w:sz w:val="22"/>
      </w:rPr>
      <w:tcPr>
        <w:tcBorders>
          <w:left w:val="single" w:color="000000" w:themeColor="text1" w:sz="12" w:space="0"/>
        </w:tcBorders>
      </w:tcPr>
    </w:tblStyle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520">
    <w:name w:val="Bordered - Accent 1"/>
    <w:uiPriority w:val="99"/>
    <w:pPr>
      <w:ind w:left="0" w:firstLine="0"/>
      <w:jc w:val="left"/>
    </w:pPr>
    <w:rPr>
      <w:rFonts w:ascii="Times New Roman" w:hAnsi="Times New Roman" w:eastAsia="Times New Roman" w:cs="Times New Roman"/>
      <w:sz w:val="20"/>
      <w:szCs w:val="20"/>
      <w:lang w:val="en-US" w:eastAsia="ru-RU" w:bidi="en-US"/>
    </w:r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color w:val="404040"/>
        <w:sz w:val="22"/>
      </w:rPr>
      <w:tcPr>
        <w:tcBorders>
          <w:bottom w:val="single" w:color="4F81BD" w:themeColor="accent1" w:sz="12" w:space="0"/>
        </w:tcBorders>
      </w:tcPr>
    </w:tblStylePr>
    <w:tblStylePr w:type="lastRow">
      <w:rPr>
        <w:color w:val="404040"/>
        <w:sz w:val="22"/>
      </w:rPr>
      <w:tcPr>
        <w:tcBorders>
          <w:top w:val="single" w:color="4F81BD" w:themeColor="accent1" w:sz="12" w:space="0"/>
        </w:tcBorders>
      </w:tcPr>
    </w:tblStylePr>
    <w:tblStylePr w:type="firstCol">
      <w:rPr>
        <w:color w:val="404040"/>
        <w:sz w:val="22"/>
      </w:rPr>
    </w:tblStylePr>
    <w:tblStylePr w:type="lastCol">
      <w:rPr>
        <w:color w:val="404040"/>
        <w:sz w:val="22"/>
      </w:rPr>
      <w:tcPr>
        <w:tcBorders>
          <w:left w:val="single" w:color="4F81BD" w:themeColor="accent1" w:sz="12" w:space="0"/>
        </w:tcBorders>
      </w:tcPr>
    </w:tblStylePr>
    <w:tblStylePr w:type="band1Horz">
      <w:rPr>
        <w:color w:val="404040"/>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521">
    <w:name w:val="Bordered - Accent 2"/>
    <w:uiPriority w:val="99"/>
    <w:pPr>
      <w:ind w:left="0" w:firstLine="0"/>
      <w:jc w:val="left"/>
    </w:pPr>
    <w:rPr>
      <w:rFonts w:ascii="Times New Roman" w:hAnsi="Times New Roman" w:eastAsia="Times New Roman" w:cs="Times New Roman"/>
      <w:sz w:val="20"/>
      <w:szCs w:val="20"/>
      <w:lang w:val="en-US" w:eastAsia="ru-RU" w:bidi="en-US"/>
    </w:r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color w:val="404040"/>
        <w:sz w:val="22"/>
      </w:rPr>
      <w:tcPr>
        <w:tcBorders>
          <w:bottom w:val="single" w:color="C0504D" w:themeColor="accent2" w:sz="12" w:space="0"/>
        </w:tcBorders>
      </w:tcPr>
    </w:tblStylePr>
    <w:tblStylePr w:type="lastRow">
      <w:rPr>
        <w:color w:val="404040"/>
        <w:sz w:val="22"/>
      </w:rPr>
      <w:tcPr>
        <w:tcBorders>
          <w:top w:val="single" w:color="C0504D" w:themeColor="accent2" w:sz="12" w:space="0"/>
        </w:tcBorders>
      </w:tcPr>
    </w:tblStylePr>
    <w:tblStylePr w:type="firstCol">
      <w:rPr>
        <w:color w:val="404040"/>
        <w:sz w:val="22"/>
      </w:rPr>
    </w:tblStylePr>
    <w:tblStylePr w:type="lastCol">
      <w:rPr>
        <w:color w:val="404040"/>
        <w:sz w:val="22"/>
      </w:rPr>
      <w:tcPr>
        <w:tcBorders>
          <w:left w:val="single" w:color="C0504D" w:themeColor="accent2" w:sz="12" w:space="0"/>
        </w:tcBorders>
      </w:tcPr>
    </w:tblStylePr>
    <w:tblStylePr w:type="band1Horz">
      <w:rPr>
        <w:color w:val="404040"/>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522">
    <w:name w:val="Bordered - Accent 3"/>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color w:val="404040"/>
        <w:sz w:val="22"/>
      </w:rPr>
      <w:tcPr>
        <w:tcBorders>
          <w:bottom w:val="single" w:color="9BBB59" w:themeColor="accent3" w:sz="12" w:space="0"/>
        </w:tcBorders>
      </w:tcPr>
    </w:tblStylePr>
    <w:tblStylePr w:type="lastRow">
      <w:rPr>
        <w:color w:val="404040"/>
        <w:sz w:val="22"/>
      </w:rPr>
      <w:tcPr>
        <w:tcBorders>
          <w:top w:val="single" w:color="9BBB59" w:themeColor="accent3" w:sz="12" w:space="0"/>
        </w:tcBorders>
      </w:tcPr>
    </w:tblStylePr>
    <w:tblStylePr w:type="firstCol">
      <w:rPr>
        <w:color w:val="404040"/>
        <w:sz w:val="22"/>
      </w:rPr>
    </w:tblStylePr>
    <w:tblStylePr w:type="lastCol">
      <w:rPr>
        <w:color w:val="404040"/>
        <w:sz w:val="22"/>
      </w:rPr>
      <w:tcPr>
        <w:tcBorders>
          <w:left w:val="single" w:color="9BBB59" w:themeColor="accent3" w:sz="12" w:space="0"/>
        </w:tcBorders>
      </w:tcPr>
    </w:tblStylePr>
    <w:tblStylePr w:type="band1Horz">
      <w:rPr>
        <w:color w:val="404040"/>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523">
    <w:name w:val="Bordered - Accent 4"/>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color w:val="404040"/>
        <w:sz w:val="22"/>
      </w:rPr>
      <w:tcPr>
        <w:tcBorders>
          <w:bottom w:val="single" w:color="8064A2" w:themeColor="accent4" w:sz="12" w:space="0"/>
        </w:tcBorders>
      </w:tcPr>
    </w:tblStylePr>
    <w:tblStylePr w:type="lastRow">
      <w:rPr>
        <w:color w:val="404040"/>
        <w:sz w:val="22"/>
      </w:rPr>
      <w:tcPr>
        <w:tcBorders>
          <w:top w:val="single" w:color="8064A2" w:themeColor="accent4" w:sz="12" w:space="0"/>
        </w:tcBorders>
      </w:tcPr>
    </w:tblStylePr>
    <w:tblStylePr w:type="firstCol">
      <w:rPr>
        <w:color w:val="404040"/>
        <w:sz w:val="22"/>
      </w:rPr>
    </w:tblStylePr>
    <w:tblStylePr w:type="lastCol">
      <w:rPr>
        <w:color w:val="404040"/>
        <w:sz w:val="22"/>
      </w:rPr>
      <w:tcPr>
        <w:tcBorders>
          <w:left w:val="single" w:color="8064A2" w:themeColor="accent4" w:sz="12" w:space="0"/>
        </w:tcBorders>
      </w:tcPr>
    </w:tblStylePr>
    <w:tblStylePr w:type="band1Horz">
      <w:rPr>
        <w:color w:val="404040"/>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524">
    <w:name w:val="Bordered - Accent 5"/>
    <w:uiPriority w:val="99"/>
    <w:pPr>
      <w:ind w:left="0" w:firstLine="0"/>
      <w:jc w:val="left"/>
    </w:pPr>
    <w:rPr>
      <w:rFonts w:ascii="Times New Roman" w:hAnsi="Times New Roman" w:eastAsia="Times New Roman" w:cs="Times New Roman"/>
      <w:sz w:val="20"/>
      <w:szCs w:val="20"/>
      <w:lang w:val="en-US" w:eastAsia="ru-RU" w:bidi="en-US"/>
    </w:r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color w:val="404040"/>
        <w:sz w:val="22"/>
      </w:rPr>
      <w:tcPr>
        <w:tcBorders>
          <w:bottom w:val="single" w:color="4BACC6" w:themeColor="accent5" w:sz="12" w:space="0"/>
        </w:tcBorders>
      </w:tcPr>
    </w:tblStylePr>
    <w:tblStylePr w:type="lastRow">
      <w:rPr>
        <w:color w:val="404040"/>
        <w:sz w:val="22"/>
      </w:rPr>
      <w:tcPr>
        <w:tcBorders>
          <w:top w:val="single" w:color="4BACC6" w:themeColor="accent5" w:sz="12" w:space="0"/>
        </w:tcBorders>
      </w:tcPr>
    </w:tblStylePr>
    <w:tblStylePr w:type="firstCol">
      <w:rPr>
        <w:color w:val="404040"/>
        <w:sz w:val="22"/>
      </w:rPr>
    </w:tblStylePr>
    <w:tblStylePr w:type="lastCol">
      <w:rPr>
        <w:color w:val="404040"/>
        <w:sz w:val="22"/>
      </w:rPr>
      <w:tcPr>
        <w:tcBorders>
          <w:left w:val="single" w:color="4BACC6" w:themeColor="accent5" w:sz="12" w:space="0"/>
        </w:tcBorders>
      </w:tcPr>
    </w:tblStylePr>
    <w:tblStylePr w:type="band1Horz">
      <w:rPr>
        <w:color w:val="404040"/>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525">
    <w:name w:val="Bordered - Accent 6"/>
    <w:qFormat/>
    <w:uiPriority w:val="99"/>
    <w:pPr>
      <w:ind w:left="0" w:firstLine="0"/>
      <w:jc w:val="left"/>
    </w:pPr>
    <w:rPr>
      <w:rFonts w:ascii="Times New Roman" w:hAnsi="Times New Roman" w:eastAsia="Times New Roman" w:cs="Times New Roman"/>
      <w:sz w:val="20"/>
      <w:szCs w:val="20"/>
      <w:lang w:val="en-US" w:eastAsia="ru-RU" w:bidi="en-US"/>
    </w:r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color w:val="404040"/>
        <w:sz w:val="22"/>
      </w:rPr>
      <w:tcPr>
        <w:tcBorders>
          <w:bottom w:val="single" w:color="F79646" w:themeColor="accent6" w:sz="12" w:space="0"/>
        </w:tcBorders>
      </w:tcPr>
    </w:tblStylePr>
    <w:tblStylePr w:type="lastRow">
      <w:rPr>
        <w:color w:val="404040"/>
        <w:sz w:val="22"/>
      </w:rPr>
      <w:tcPr>
        <w:tcBorders>
          <w:top w:val="single" w:color="F79646" w:themeColor="accent6" w:sz="12" w:space="0"/>
        </w:tcBorders>
      </w:tcPr>
    </w:tblStylePr>
    <w:tblStylePr w:type="firstCol">
      <w:rPr>
        <w:color w:val="404040"/>
        <w:sz w:val="22"/>
      </w:rPr>
    </w:tblStylePr>
    <w:tblStylePr w:type="lastCol">
      <w:rPr>
        <w:color w:val="404040"/>
        <w:sz w:val="22"/>
      </w:rPr>
      <w:tcPr>
        <w:tcBorders>
          <w:left w:val="single" w:color="F79646" w:themeColor="accent6" w:sz="12" w:space="0"/>
        </w:tcBorders>
      </w:tcPr>
    </w:tblStylePr>
    <w:tblStylePr w:type="band1Horz">
      <w:rPr>
        <w:color w:val="404040"/>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character" w:customStyle="1" w:styleId="526">
    <w:name w:val="Цитата 2 Знак1"/>
    <w:basedOn w:val="2"/>
    <w:qFormat/>
    <w:uiPriority w:val="0"/>
    <w:rPr>
      <w:rFonts w:eastAsia="Times New Roman" w:cs="Times New Roman"/>
      <w:sz w:val="20"/>
      <w:szCs w:val="20"/>
      <w:lang w:eastAsia="ru-RU"/>
    </w:rPr>
  </w:style>
  <w:style w:type="table" w:customStyle="1" w:styleId="527">
    <w:name w:val="Table Normal"/>
    <w:semiHidden/>
    <w:unhideWhenUsed/>
    <w:qFormat/>
    <w:uiPriority w:val="2"/>
    <w:pPr>
      <w:ind w:left="0" w:firstLine="0"/>
      <w:jc w:val="left"/>
    </w:pPr>
    <w:rPr>
      <w:lang w:val="en-US"/>
    </w:rPr>
    <w:tblPr>
      <w:tblCellMar>
        <w:top w:w="0" w:type="dxa"/>
        <w:left w:w="0" w:type="dxa"/>
        <w:bottom w:w="0" w:type="dxa"/>
        <w:right w:w="0" w:type="dxa"/>
      </w:tblCellMar>
    </w:tblPr>
  </w:style>
  <w:style w:type="character" w:customStyle="1" w:styleId="528">
    <w:name w:val="Обычный (Интернет) Знак"/>
    <w:basedOn w:val="2"/>
    <w:link w:val="32"/>
    <w:qFormat/>
    <w:locked/>
    <w:uiPriority w:val="99"/>
    <w:rPr>
      <w:rFonts w:ascii="Times New Roman" w:hAnsi="Times New Roman" w:eastAsia="Times New Roman" w:cs="Times New Roman"/>
      <w:sz w:val="24"/>
      <w:szCs w:val="24"/>
      <w:highlight w:val="white"/>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4338</Words>
  <Characters>30296</Characters>
  <Lines>251</Lines>
  <Paragraphs>70</Paragraphs>
  <TotalTime>0</TotalTime>
  <ScaleCrop>false</ScaleCrop>
  <LinksUpToDate>false</LinksUpToDate>
  <CharactersWithSpaces>34637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2025-10-06T12:41:00Z</dcterms:created>
  <dc:creator>tom</dc:creator>
  <cp:lastModifiedBy>Кристина Вейхель</cp:lastModifiedBy>
  <dcterms:modified xsi:type="dcterms:W3CDTF">2026-10-14T06:22:34Z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8F602A82D34D49DFB3EEF907C7714745_13</vt:lpwstr>
  </property>
  <property fmtid="{D5CDD505-2E9C-101B-9397-08002B2CF9AE}" pid="4" name="KSOTemplateDocerSaveRecord">
    <vt:lpwstr>eyJoZGlkIjoiMTNmMTM4ZTM3NjA4ZmFjMTU5NGI3NjhmZjVkYWJlNTciLCJ1c2VySWQiOiI4NDE5MzYyMzkyNjMifQ==</vt:lpwstr>
  </property>
</Properties>
</file>