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23DE" w14:textId="77777777" w:rsidR="003D44C2" w:rsidRPr="001D78C1" w:rsidRDefault="006A50D8">
      <w:pPr>
        <w:jc w:val="center"/>
        <w:rPr>
          <w:b/>
        </w:rPr>
      </w:pPr>
      <w:r w:rsidRPr="001D78C1">
        <w:rPr>
          <w:rFonts w:eastAsia="PT Astra Serif"/>
          <w:b/>
        </w:rPr>
        <w:t xml:space="preserve">Требования к содержанию, составу заявки на участие в закупке </w:t>
      </w:r>
      <w:r w:rsidRPr="001D78C1">
        <w:rPr>
          <w:rFonts w:eastAsia="PT Astra Serif"/>
          <w:b/>
        </w:rPr>
        <w:br/>
        <w:t>и инструкция по ее заполнению (далее – Требования)</w:t>
      </w:r>
    </w:p>
    <w:p w14:paraId="3FEEF927" w14:textId="77777777" w:rsidR="003D44C2" w:rsidRPr="001D78C1" w:rsidRDefault="003D44C2">
      <w:pPr>
        <w:jc w:val="both"/>
      </w:pPr>
    </w:p>
    <w:p w14:paraId="4DD93086" w14:textId="77777777" w:rsidR="003D44C2" w:rsidRPr="001D78C1" w:rsidRDefault="006A50D8">
      <w:pPr>
        <w:jc w:val="center"/>
        <w:rPr>
          <w:b/>
        </w:rPr>
      </w:pPr>
      <w:r w:rsidRPr="001D78C1">
        <w:rPr>
          <w:rFonts w:eastAsia="PT Astra Serif"/>
          <w:b/>
          <w:lang w:val="en-US"/>
        </w:rPr>
        <w:t>I</w:t>
      </w:r>
      <w:r w:rsidRPr="001D78C1">
        <w:rPr>
          <w:rFonts w:eastAsia="PT Astra Serif"/>
          <w:b/>
        </w:rPr>
        <w:t>.</w:t>
      </w:r>
      <w:r w:rsidRPr="001D78C1">
        <w:rPr>
          <w:rFonts w:eastAsia="PT Astra Serif"/>
          <w:b/>
          <w:lang w:val="en-US"/>
        </w:rPr>
        <w:t> </w:t>
      </w:r>
      <w:r w:rsidRPr="001D78C1">
        <w:rPr>
          <w:rFonts w:eastAsia="PT Astra Serif"/>
          <w:b/>
        </w:rPr>
        <w:t>Требования к содержанию, составу заявки на участие в закупке</w:t>
      </w:r>
    </w:p>
    <w:p w14:paraId="202758FA" w14:textId="77777777" w:rsidR="003D44C2" w:rsidRPr="001D78C1" w:rsidRDefault="003D44C2">
      <w:pPr>
        <w:ind w:firstLine="709"/>
        <w:jc w:val="both"/>
      </w:pPr>
    </w:p>
    <w:p w14:paraId="208D2F90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1. Заявка на участие в закупке должна содержать следующие информацию и документы:</w:t>
      </w:r>
    </w:p>
    <w:p w14:paraId="63665864" w14:textId="77777777" w:rsidR="003D44C2" w:rsidRPr="001D78C1" w:rsidRDefault="006A50D8">
      <w:pPr>
        <w:ind w:firstLine="709"/>
        <w:jc w:val="both"/>
        <w:rPr>
          <w:u w:val="single"/>
        </w:rPr>
      </w:pPr>
      <w:r w:rsidRPr="001D78C1">
        <w:rPr>
          <w:rFonts w:eastAsia="PT Astra Serif"/>
          <w:u w:val="single"/>
        </w:rPr>
        <w:t>1) информацию и документы об участнике закупки:</w:t>
      </w:r>
    </w:p>
    <w:p w14:paraId="6859CD31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а)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14:paraId="5821BAF9" w14:textId="77777777" w:rsidR="003D44C2" w:rsidRPr="001D78C1" w:rsidRDefault="006A50D8">
      <w:pPr>
        <w:ind w:firstLine="709"/>
        <w:jc w:val="both"/>
        <w:rPr>
          <w:rFonts w:eastAsia="PT Astra Serif"/>
          <w:b/>
        </w:rPr>
      </w:pPr>
      <w:r w:rsidRPr="001D78C1">
        <w:rPr>
          <w:rFonts w:eastAsia="PT Astra Serif"/>
        </w:rPr>
        <w:t xml:space="preserve">б) информация и документы, которые подтверждают соответствие участника закупки требованиям, установленным </w:t>
      </w:r>
      <w:hyperlink r:id="rId8" w:tooltip="https://login.consultant.ru/link/?req=doc&amp;demo=2&amp;base=LAW&amp;n=388926&amp;dst=100336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пунктом 1 части 1 статьи 31</w:t>
        </w:r>
      </w:hyperlink>
      <w:r w:rsidRPr="001D78C1">
        <w:rPr>
          <w:rFonts w:eastAsia="PT Astra Serif"/>
        </w:rPr>
        <w:t xml:space="preserve"> Федерального закона </w:t>
      </w:r>
      <w:r w:rsidRPr="001D78C1">
        <w:rPr>
          <w:rFonts w:eastAsia="PT Astra Serif"/>
        </w:rPr>
        <w:br/>
        <w:t xml:space="preserve">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</w:t>
      </w:r>
      <w:r w:rsidRPr="001D78C1">
        <w:rPr>
          <w:rFonts w:eastAsia="PT Astra Serif"/>
        </w:rPr>
        <w:br/>
        <w:t xml:space="preserve">от 05.04.2013 № 44-ФЗ)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такую заявку включена предусмотренная </w:t>
      </w:r>
      <w:hyperlink r:id="rId9" w:tooltip="https://login.consultant.ru/link/?req=doc&amp;base=LAW&amp;n=495181&amp;dst=12460&amp;field=134&amp;date=11.11.2025" w:history="1">
        <w:r w:rsidRPr="001D78C1">
          <w:rPr>
            <w:rFonts w:eastAsia="PT Astra Serif"/>
          </w:rPr>
          <w:t>подпунктом «о»</w:t>
        </w:r>
      </w:hyperlink>
      <w:r w:rsidRPr="001D78C1">
        <w:rPr>
          <w:rFonts w:eastAsia="PT Astra Serif"/>
        </w:rPr>
        <w:t xml:space="preserve"> пункта 1 части 1 статьи 43 Федерального закона от 05.04.2013 № 44-ФЗ декларация о соответствии участника закупки требованиям, установленным </w:t>
      </w:r>
      <w:hyperlink r:id="rId10" w:tooltip="https://login.consultant.ru/link/?req=doc&amp;base=LAW&amp;n=495181&amp;dst=100336&amp;field=134&amp;date=11.11.2025" w:history="1">
        <w:r w:rsidRPr="001D78C1">
          <w:rPr>
            <w:rFonts w:eastAsia="PT Astra Serif"/>
          </w:rPr>
          <w:t>пунктом 1 части 1 статьи 31</w:t>
        </w:r>
      </w:hyperlink>
      <w:r w:rsidRPr="001D78C1">
        <w:rPr>
          <w:rFonts w:eastAsia="PT Astra Serif"/>
        </w:rPr>
        <w:t xml:space="preserve"> Федерального закона от 05.04.2013 № 44-ФЗ): </w:t>
      </w:r>
      <w:r w:rsidRPr="001D78C1">
        <w:rPr>
          <w:rFonts w:eastAsia="PT Astra Serif"/>
          <w:b/>
        </w:rPr>
        <w:t>НЕ УСТАНОВЛЕНО;</w:t>
      </w:r>
    </w:p>
    <w:p w14:paraId="210ECB0F" w14:textId="77777777" w:rsidR="003D44C2" w:rsidRPr="001D78C1" w:rsidRDefault="006A50D8">
      <w:pPr>
        <w:ind w:firstLine="709"/>
        <w:jc w:val="both"/>
        <w:rPr>
          <w:b/>
        </w:rPr>
      </w:pPr>
      <w:r w:rsidRPr="001D78C1">
        <w:rPr>
          <w:rFonts w:eastAsia="PT Astra Serif"/>
        </w:rPr>
        <w:t xml:space="preserve">в) информация и документы, которые подтверждают соответствие участника закупки дополнительным требованиям, установленным в соответствии с </w:t>
      </w:r>
      <w:hyperlink r:id="rId11" w:tooltip="https://login.consultant.ru/link/?req=doc&amp;demo=2&amp;base=LAW&amp;n=388926&amp;dst=2216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частями 2</w:t>
        </w:r>
      </w:hyperlink>
      <w:r w:rsidRPr="001D78C1">
        <w:rPr>
          <w:rFonts w:eastAsia="PT Astra Serif"/>
        </w:rPr>
        <w:t xml:space="preserve"> и </w:t>
      </w:r>
      <w:hyperlink r:id="rId12" w:tooltip="https://login.consultant.ru/link/?req=doc&amp;demo=2&amp;base=LAW&amp;n=388926&amp;dst=2217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2.1</w:t>
        </w:r>
      </w:hyperlink>
      <w:r w:rsidRPr="001D78C1">
        <w:rPr>
          <w:rFonts w:eastAsia="PT Astra Serif"/>
        </w:rPr>
        <w:t xml:space="preserve"> (при наличии таких требований) статьи 31 Федерального закона от 05.04.2013 № 44-ФЗ, если иное не предусмотрено Федеральным законом от 05.04.2013 № 44-ФЗ: </w:t>
      </w:r>
      <w:r w:rsidR="00A86E36" w:rsidRPr="001D78C1">
        <w:rPr>
          <w:rFonts w:eastAsia="PT Astra Serif"/>
          <w:b/>
        </w:rPr>
        <w:t>НЕ УСТАНОВЛЕНО;</w:t>
      </w:r>
    </w:p>
    <w:p w14:paraId="4F90C7CE" w14:textId="77777777" w:rsidR="003D44C2" w:rsidRPr="001D78C1" w:rsidRDefault="006A50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1D78C1">
        <w:rPr>
          <w:rFonts w:eastAsia="PT Astra Serif"/>
        </w:rPr>
        <w:t xml:space="preserve">г) декларация о соответствии участника закупки требованиям, установленным </w:t>
      </w:r>
      <w:hyperlink r:id="rId13" w:tooltip="https://login.consultant.ru/link/?req=doc&amp;demo=2&amp;base=LAW&amp;n=388926&amp;dst=100338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пунктами 3</w:t>
        </w:r>
      </w:hyperlink>
      <w:r w:rsidRPr="001D78C1">
        <w:rPr>
          <w:rFonts w:eastAsia="PT Astra Serif"/>
        </w:rPr>
        <w:t xml:space="preserve"> - </w:t>
      </w:r>
      <w:hyperlink r:id="rId14" w:tooltip="https://login.consultant.ru/link/?req=doc&amp;demo=2&amp;base=LAW&amp;n=388926&amp;dst=100340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5</w:t>
        </w:r>
      </w:hyperlink>
      <w:r w:rsidRPr="001D78C1">
        <w:rPr>
          <w:rFonts w:eastAsia="PT Astra Serif"/>
        </w:rPr>
        <w:t xml:space="preserve">, </w:t>
      </w:r>
      <w:hyperlink r:id="rId15" w:tooltip="https://login.consultant.ru/link/?req=doc&amp;demo=2&amp;base=LAW&amp;n=388926&amp;dst=296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7</w:t>
        </w:r>
      </w:hyperlink>
      <w:r w:rsidRPr="001D78C1">
        <w:rPr>
          <w:rFonts w:eastAsia="PT Astra Serif"/>
        </w:rPr>
        <w:t xml:space="preserve"> - </w:t>
      </w:r>
      <w:hyperlink r:id="rId16" w:tooltip="https://login.consultant.ru/link/?req=doc&amp;demo=2&amp;base=LAW&amp;n=388926&amp;dst=419&amp;field=134&amp;date=19.01.2022" w:history="1">
        <w:r w:rsidRPr="001D78C1">
          <w:rPr>
            <w:rStyle w:val="af1"/>
            <w:rFonts w:eastAsia="PT Astra Serif"/>
            <w:color w:val="auto"/>
            <w:u w:val="none"/>
          </w:rPr>
          <w:t>11 части 1 статьи 31</w:t>
        </w:r>
      </w:hyperlink>
      <w:r w:rsidRPr="001D78C1">
        <w:rPr>
          <w:rFonts w:eastAsia="PT Astra Serif"/>
        </w:rPr>
        <w:t xml:space="preserve"> Федерального закона от 05.04.2013 № 44-ФЗ (если информация и документы, которые подтверждают соответствие участника закупки требованиям, установленным </w:t>
      </w:r>
      <w:hyperlink r:id="rId17" w:tooltip="https://login.consultant.ru/link/?req=doc&amp;base=LAW&amp;n=495181&amp;dst=100336&amp;field=134&amp;date=11.11.2025" w:history="1">
        <w:r w:rsidRPr="001D78C1">
          <w:rPr>
            <w:rFonts w:eastAsia="PT Astra Serif"/>
          </w:rPr>
          <w:t>пунктом 1 части 1 статьи 31</w:t>
        </w:r>
      </w:hyperlink>
      <w:r w:rsidRPr="001D78C1">
        <w:rPr>
          <w:rFonts w:eastAsia="PT Astra Serif"/>
        </w:rPr>
        <w:t xml:space="preserve"> Федерального закона </w:t>
      </w:r>
      <w:r w:rsidRPr="001D78C1">
        <w:rPr>
          <w:rFonts w:eastAsia="PT Astra Serif"/>
        </w:rPr>
        <w:br/>
        <w:t xml:space="preserve">от 05.04.2013 № 44-ФЗ, содержатся в открытых и общедоступных государственных реестрах, размещенных в информационно-телекоммуникационной сети «Интернет», </w:t>
      </w:r>
      <w:r w:rsidRPr="001D78C1">
        <w:rPr>
          <w:rFonts w:eastAsia="PT Astra Serif"/>
        </w:rPr>
        <w:br/>
        <w:t xml:space="preserve">в указанную декларацию может быть также включено положение о соответствии участника закупки требованиям, установленным </w:t>
      </w:r>
      <w:hyperlink r:id="rId18" w:tooltip="https://login.consultant.ru/link/?req=doc&amp;base=LAW&amp;n=495181&amp;dst=100336&amp;field=134&amp;date=11.11.2025" w:history="1">
        <w:r w:rsidRPr="001D78C1">
          <w:rPr>
            <w:rFonts w:eastAsia="PT Astra Serif"/>
          </w:rPr>
          <w:t>пунктом 1 части 1 статьи 31</w:t>
        </w:r>
      </w:hyperlink>
      <w:r w:rsidRPr="001D78C1">
        <w:rPr>
          <w:rFonts w:eastAsia="PT Astra Serif"/>
        </w:rPr>
        <w:t xml:space="preserve"> Федерального закона </w:t>
      </w:r>
      <w:r w:rsidRPr="001D78C1">
        <w:rPr>
          <w:rFonts w:eastAsia="PT Astra Serif"/>
        </w:rPr>
        <w:br/>
        <w:t xml:space="preserve">от 05.04.2013 № 44-ФЗ, с указанием адреса сайта или страницы сайта в информационно-телекоммуникационной сети «Интернет», на которых размещены такие информация </w:t>
      </w:r>
      <w:r w:rsidRPr="001D78C1">
        <w:rPr>
          <w:rFonts w:eastAsia="PT Astra Serif"/>
        </w:rPr>
        <w:br/>
        <w:t>и документы)</w:t>
      </w:r>
      <w:r w:rsidRPr="001D78C1">
        <w:t>;</w:t>
      </w:r>
    </w:p>
    <w:p w14:paraId="004DFD03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д)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14:paraId="4AF00107" w14:textId="77777777" w:rsidR="003D44C2" w:rsidRPr="001D78C1" w:rsidRDefault="006A50D8">
      <w:pPr>
        <w:ind w:firstLine="709"/>
        <w:jc w:val="both"/>
        <w:rPr>
          <w:u w:val="single"/>
        </w:rPr>
      </w:pPr>
      <w:r w:rsidRPr="001D78C1">
        <w:rPr>
          <w:rFonts w:eastAsia="PT Astra Serif"/>
          <w:u w:val="single"/>
        </w:rPr>
        <w:t>2) предложение участника закупки в отношении объекта закупки:</w:t>
      </w:r>
    </w:p>
    <w:p w14:paraId="7464586F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а) документы, подтверждающие соответствие товара, работы или услуги требованиям, установленным в соответствии с законодательством Российской Федерации: НЕ УСТАНОВЛЕНО;</w:t>
      </w:r>
    </w:p>
    <w:p w14:paraId="48A1A252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  <w:u w:val="single"/>
        </w:rPr>
        <w:lastRenderedPageBreak/>
        <w:t>3) информация и документы,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в соответствии с пунктом 2 части 2 статьи 14 Федерального закона от 05.04.2013 № 44-ФЗ</w:t>
      </w:r>
      <w:r w:rsidRPr="001D78C1">
        <w:rPr>
          <w:rFonts w:eastAsia="PT Astra Serif"/>
        </w:rPr>
        <w:t xml:space="preserve"> (в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гражданами, иностранными юридическими лицами (далее – иностранные лица):</w:t>
      </w:r>
    </w:p>
    <w:p w14:paraId="7BDCF156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 xml:space="preserve">3.1) в случае установления </w:t>
      </w:r>
      <w:r w:rsidRPr="001D78C1">
        <w:rPr>
          <w:rFonts w:eastAsia="PT Astra Serif"/>
          <w:b/>
        </w:rPr>
        <w:t xml:space="preserve">запрета </w:t>
      </w:r>
      <w:r w:rsidRPr="001D78C1">
        <w:rPr>
          <w:rFonts w:eastAsia="PT Astra Serif"/>
        </w:rPr>
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1 к Постановлению № 1875:</w:t>
      </w:r>
    </w:p>
    <w:p w14:paraId="6623705E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 xml:space="preserve">3.1.1) для подтверждения происхождения программ для электронных вычислительных машин и (или) баз данных (далее – программное обеспечение), указанных в </w:t>
      </w:r>
      <w:r w:rsidRPr="001D78C1">
        <w:rPr>
          <w:rFonts w:eastAsia="PT Astra Serif"/>
          <w:b/>
        </w:rPr>
        <w:t>позиции 146</w:t>
      </w:r>
      <w:r w:rsidRPr="001D78C1">
        <w:rPr>
          <w:rFonts w:eastAsia="PT Astra Serif"/>
        </w:rPr>
        <w:t xml:space="preserve"> приложения № 1 к Постановлению № 1875:</w:t>
      </w:r>
    </w:p>
    <w:p w14:paraId="789AB75D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а) из Российской Федерации – порядковый номер реестровой записи из единого реестра российских программ для электронных вычислительных машин и баз данных (далее – реестр российского программного обеспечения);</w:t>
      </w:r>
    </w:p>
    <w:p w14:paraId="6279563B" w14:textId="77777777" w:rsidR="003D44C2" w:rsidRPr="001D78C1" w:rsidRDefault="006A50D8">
      <w:pPr>
        <w:ind w:firstLine="709"/>
        <w:jc w:val="both"/>
        <w:rPr>
          <w:rFonts w:eastAsia="PT Astra Serif"/>
        </w:rPr>
      </w:pPr>
      <w:r w:rsidRPr="001D78C1">
        <w:rPr>
          <w:rFonts w:eastAsia="PT Astra Serif"/>
        </w:rPr>
        <w:t xml:space="preserve">б) </w:t>
      </w:r>
      <w:r w:rsidRPr="001D78C1">
        <w:rPr>
          <w:rFonts w:eastAsia="PT Astra Serif"/>
          <w:b/>
          <w:bCs/>
        </w:rPr>
        <w:t xml:space="preserve">из Российской Федерации и его соответствия требованиям, установленным </w:t>
      </w:r>
      <w:hyperlink r:id="rId19" w:tooltip="https://login.consultant.ru/link/?req=doc&amp;base=LAW&amp;n=512715&amp;dst=13&amp;field=134&amp;date=12.03.2026" w:history="1">
        <w:r w:rsidRPr="001D78C1">
          <w:rPr>
            <w:rFonts w:eastAsia="PT Astra Serif"/>
            <w:b/>
            <w:bCs/>
          </w:rPr>
          <w:t>частями 3.7</w:t>
        </w:r>
      </w:hyperlink>
      <w:r w:rsidRPr="001D78C1">
        <w:rPr>
          <w:rFonts w:eastAsia="PT Astra Serif"/>
          <w:b/>
          <w:bCs/>
        </w:rPr>
        <w:t xml:space="preserve"> и </w:t>
      </w:r>
      <w:hyperlink r:id="rId20" w:tooltip="https://login.consultant.ru/link/?req=doc&amp;base=LAW&amp;n=512715&amp;dst=23&amp;field=134&amp;date=12.03.2026" w:history="1">
        <w:r w:rsidRPr="001D78C1">
          <w:rPr>
            <w:rFonts w:eastAsia="PT Astra Serif"/>
            <w:b/>
            <w:bCs/>
          </w:rPr>
          <w:t>3.9 статьи 2</w:t>
        </w:r>
      </w:hyperlink>
      <w:r w:rsidRPr="001D78C1">
        <w:rPr>
          <w:rFonts w:eastAsia="PT Astra Serif"/>
          <w:b/>
          <w:bCs/>
        </w:rPr>
        <w:t xml:space="preserve"> Федерального закона «О внесении изменений в Федеральный закон «О безопасности критической информационной инфраструктуры Российской Федерации»</w:t>
      </w:r>
      <w:r w:rsidRPr="001D78C1">
        <w:rPr>
          <w:rFonts w:eastAsia="PT Astra Serif"/>
        </w:rPr>
        <w:t xml:space="preserve"> (далее –</w:t>
      </w:r>
      <w:r w:rsidR="006764E9" w:rsidRPr="001D78C1">
        <w:rPr>
          <w:rFonts w:eastAsia="PT Astra Serif"/>
        </w:rPr>
        <w:t xml:space="preserve"> </w:t>
      </w:r>
      <w:r w:rsidRPr="001D78C1">
        <w:rPr>
          <w:rFonts w:eastAsia="PT Astra Serif"/>
        </w:rPr>
        <w:t>требования к доверенному программному обеспечению), –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63EE018E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в) из государств - членов Евразийского экономического союза, за исключением Российской Федерации, –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– реестр евразийского программного обеспечения);</w:t>
      </w:r>
    </w:p>
    <w:p w14:paraId="3CBE828C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 xml:space="preserve">г) </w:t>
      </w:r>
      <w:r w:rsidRPr="001D78C1">
        <w:rPr>
          <w:rFonts w:eastAsia="PT Astra Serif"/>
          <w:b/>
          <w:bCs/>
        </w:rPr>
        <w:t>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</w:t>
      </w:r>
      <w:r w:rsidRPr="001D78C1">
        <w:rPr>
          <w:rFonts w:eastAsia="PT Astra Serif"/>
        </w:rPr>
        <w:t xml:space="preserve"> –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73A30627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2. Заявка на участие в закупке также может содержать иные информацию и документы, в том числе эскиз, рисунок, чертеж, фотографию,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</w:r>
    </w:p>
    <w:p w14:paraId="50300971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 xml:space="preserve">3. В случае, если участники закупки, являющиеся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Федерации, предоставляют обеспечение заявок в виде денежных средств путем внесения денежных средств на счет, указанный заказчиком в извещении об осуществлении закупки, на котором в соответствии с законодательством Российской Федерации учитываются операции со средствами, поступающими заказчику, заявка на участие в закупке должна содержать информацию и документы, подтверждающие предоставление </w:t>
      </w:r>
      <w:r w:rsidRPr="001D78C1">
        <w:rPr>
          <w:rFonts w:eastAsia="PT Astra Serif"/>
        </w:rPr>
        <w:lastRenderedPageBreak/>
        <w:t>обеспечения заявки на участие в закупке, в форме электронных документов или в форме электронных образов бумажных документов.</w:t>
      </w:r>
    </w:p>
    <w:p w14:paraId="5DE716E1" w14:textId="77777777" w:rsidR="003D44C2" w:rsidRPr="001D78C1" w:rsidRDefault="003D44C2">
      <w:pPr>
        <w:jc w:val="both"/>
      </w:pPr>
    </w:p>
    <w:p w14:paraId="0565A5FC" w14:textId="77777777" w:rsidR="003D44C2" w:rsidRPr="001D78C1" w:rsidRDefault="006A50D8">
      <w:pPr>
        <w:jc w:val="center"/>
        <w:rPr>
          <w:b/>
        </w:rPr>
      </w:pPr>
      <w:r w:rsidRPr="001D78C1">
        <w:rPr>
          <w:rFonts w:eastAsia="PT Astra Serif"/>
          <w:b/>
          <w:lang w:val="en-US"/>
        </w:rPr>
        <w:t>II</w:t>
      </w:r>
      <w:r w:rsidRPr="001D78C1">
        <w:rPr>
          <w:rFonts w:eastAsia="PT Astra Serif"/>
          <w:b/>
        </w:rPr>
        <w:t>.</w:t>
      </w:r>
      <w:r w:rsidRPr="001D78C1">
        <w:rPr>
          <w:rFonts w:eastAsia="PT Astra Serif"/>
          <w:b/>
          <w:lang w:val="en-US"/>
        </w:rPr>
        <w:t> </w:t>
      </w:r>
      <w:r w:rsidRPr="001D78C1">
        <w:rPr>
          <w:rFonts w:eastAsia="PT Astra Serif"/>
          <w:b/>
        </w:rPr>
        <w:t>Инструкция по заполнению заявки на участие в закупке</w:t>
      </w:r>
    </w:p>
    <w:p w14:paraId="279D6BC5" w14:textId="77777777" w:rsidR="003D44C2" w:rsidRPr="001D78C1" w:rsidRDefault="003D44C2">
      <w:pPr>
        <w:ind w:firstLine="709"/>
        <w:jc w:val="both"/>
      </w:pPr>
    </w:p>
    <w:p w14:paraId="5D3C3962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1.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от 05.04.2013 № 44-ФЗ оператору электронной площадки, оператору специализированной электронной площадки.</w:t>
      </w:r>
    </w:p>
    <w:p w14:paraId="6A72561E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 xml:space="preserve">2. Информация и документы, предусмотренные </w:t>
      </w:r>
      <w:hyperlink r:id="rId21" w:tooltip="https://login.consultant.ru/link/?req=doc&amp;demo=2&amp;base=LAW&amp;n=388926&amp;dst=2326&amp;field=134&amp;date=21.01.2022" w:history="1">
        <w:r w:rsidRPr="001D78C1">
          <w:rPr>
            <w:rStyle w:val="af1"/>
            <w:rFonts w:eastAsia="PT Astra Serif"/>
            <w:color w:val="auto"/>
            <w:u w:val="none"/>
          </w:rPr>
          <w:t>подпунктами «а»</w:t>
        </w:r>
      </w:hyperlink>
      <w:r w:rsidRPr="001D78C1">
        <w:rPr>
          <w:rFonts w:eastAsia="PT Astra Serif"/>
        </w:rPr>
        <w:t xml:space="preserve"> - </w:t>
      </w:r>
      <w:hyperlink r:id="rId22" w:tooltip="https://login.consultant.ru/link/?req=doc&amp;demo=2&amp;base=LAW&amp;n=388926&amp;dst=2336&amp;field=134&amp;date=21.01.2022" w:history="1">
        <w:r w:rsidRPr="001D78C1">
          <w:rPr>
            <w:rStyle w:val="af1"/>
            <w:rFonts w:eastAsia="PT Astra Serif"/>
            <w:color w:val="auto"/>
            <w:u w:val="none"/>
          </w:rPr>
          <w:t>«л» пункта 1 части 1</w:t>
        </w:r>
      </w:hyperlink>
      <w:r w:rsidRPr="001D78C1">
        <w:rPr>
          <w:rFonts w:eastAsia="PT Astra Serif"/>
        </w:rPr>
        <w:t xml:space="preserve"> статьи 43 Федерального закона от 05.04.2013 № 44-ФЗ, не включаются участником закупки в заявку на участие в закупке. Такие информация и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</w:t>
      </w:r>
    </w:p>
    <w:p w14:paraId="3F5E9DDB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 xml:space="preserve">3. Информация и документы, которые подтверждают соответствие участника закупки дополнительным требованиям, установленным в соответствии с </w:t>
      </w:r>
      <w:hyperlink r:id="rId23" w:tooltip="https://login.consultant.ru/link/?req=doc&amp;demo=2&amp;base=LAW&amp;n=388926&amp;dst=2216&amp;field=134&amp;date=21.01.2022" w:history="1">
        <w:r w:rsidRPr="001D78C1">
          <w:rPr>
            <w:rStyle w:val="af1"/>
            <w:rFonts w:eastAsia="PT Astra Serif"/>
            <w:color w:val="auto"/>
            <w:u w:val="none"/>
          </w:rPr>
          <w:t>частью 2</w:t>
        </w:r>
      </w:hyperlink>
      <w:r w:rsidRPr="001D78C1">
        <w:rPr>
          <w:rFonts w:eastAsia="PT Astra Serif"/>
        </w:rPr>
        <w:t xml:space="preserve"> или </w:t>
      </w:r>
      <w:hyperlink r:id="rId24" w:tooltip="https://login.consultant.ru/link/?req=doc&amp;demo=2&amp;base=LAW&amp;n=388926&amp;dst=2217&amp;field=134&amp;date=21.01.2022" w:history="1">
        <w:r w:rsidRPr="001D78C1">
          <w:rPr>
            <w:rStyle w:val="af1"/>
            <w:rFonts w:eastAsia="PT Astra Serif"/>
            <w:color w:val="auto"/>
            <w:u w:val="none"/>
          </w:rPr>
          <w:t>2.1</w:t>
        </w:r>
      </w:hyperlink>
      <w:r w:rsidRPr="001D78C1">
        <w:rPr>
          <w:rFonts w:eastAsia="PT Astra Serif"/>
        </w:rPr>
        <w:t xml:space="preserve"> (при наличии таких требований) статьи 31 Федерального закона от 05.04.2013 № 44-ФЗ, и предусмотренные </w:t>
      </w:r>
      <w:hyperlink r:id="rId25" w:tooltip="https://login.consultant.ru/link/?req=doc&amp;demo=2&amp;base=LAW&amp;n=388926&amp;dst=2338&amp;field=134&amp;date=21.01.2022" w:history="1">
        <w:r w:rsidRPr="001D78C1">
          <w:rPr>
            <w:rStyle w:val="af1"/>
            <w:rFonts w:eastAsia="PT Astra Serif"/>
            <w:color w:val="auto"/>
            <w:u w:val="none"/>
          </w:rPr>
          <w:t>подпунктом «в» пункта 1 части 1</w:t>
        </w:r>
      </w:hyperlink>
      <w:r w:rsidRPr="001D78C1">
        <w:rPr>
          <w:rFonts w:eastAsia="PT Astra Serif"/>
        </w:rPr>
        <w:t xml:space="preserve"> раздела I настоящих Требований, не включаются участником закупки в заявку на участие в закупке. Такие информация и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</w:r>
    </w:p>
    <w:p w14:paraId="2BDAB60C" w14:textId="77777777" w:rsidR="003D44C2" w:rsidRPr="001D78C1" w:rsidRDefault="006A50D8">
      <w:pPr>
        <w:ind w:firstLine="709"/>
        <w:jc w:val="both"/>
      </w:pPr>
      <w:r w:rsidRPr="001D78C1">
        <w:rPr>
          <w:rFonts w:eastAsia="PT Astra Serif"/>
        </w:rPr>
        <w:t>4</w:t>
      </w:r>
      <w:r w:rsidRPr="001D78C1">
        <w:rPr>
          <w:rFonts w:eastAsia="PT Astra Serif"/>
          <w:iCs/>
        </w:rPr>
        <w:t xml:space="preserve">. </w:t>
      </w:r>
      <w:r w:rsidRPr="001D78C1">
        <w:rPr>
          <w:rFonts w:eastAsia="PT Astra Serif"/>
          <w:bCs/>
        </w:rPr>
        <w:t>Информация и документы, прилагаемые к заявке на осуществление закупки, должны быть составлены на русском языке,</w:t>
      </w:r>
      <w:r w:rsidRPr="001D78C1">
        <w:rPr>
          <w:rFonts w:eastAsia="PT Astra Serif"/>
        </w:rPr>
        <w:t xml:space="preserve"> за исключением специальных терминов. Любые дополнительные информация и документы, представленные участником закупки, могут быть составлены на другом языке, если такие информация и документы сопровождаются точным переводом на русский язык, заверенным надлежащим образом.</w:t>
      </w:r>
    </w:p>
    <w:p w14:paraId="0086BBE3" w14:textId="77777777" w:rsidR="003D44C2" w:rsidRPr="001D78C1" w:rsidRDefault="006A50D8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78C1">
        <w:rPr>
          <w:rFonts w:ascii="Times New Roman" w:eastAsia="PT Astra Serif" w:hAnsi="Times New Roman" w:cs="Times New Roman"/>
          <w:iCs/>
          <w:sz w:val="24"/>
          <w:szCs w:val="24"/>
        </w:rPr>
        <w:t xml:space="preserve">5. Информация и документы, направляемые участником закупки, должны быть представлены </w:t>
      </w:r>
      <w:r w:rsidRPr="001D78C1">
        <w:rPr>
          <w:rFonts w:ascii="Times New Roman" w:eastAsia="PT Astra Serif" w:hAnsi="Times New Roman" w:cs="Times New Roman"/>
          <w:sz w:val="24"/>
          <w:szCs w:val="24"/>
        </w:rPr>
        <w:t>в доступном и читаемом виде.</w:t>
      </w:r>
    </w:p>
    <w:p w14:paraId="4BE2988E" w14:textId="77777777" w:rsidR="003D44C2" w:rsidRPr="001D78C1" w:rsidRDefault="006A50D8">
      <w:pPr>
        <w:ind w:firstLine="709"/>
        <w:jc w:val="both"/>
        <w:rPr>
          <w:bCs/>
        </w:rPr>
      </w:pPr>
      <w:r w:rsidRPr="001D78C1">
        <w:rPr>
          <w:rFonts w:eastAsia="PT Astra Serif"/>
          <w:bCs/>
        </w:rPr>
        <w:t xml:space="preserve">6. Формирование и размещение на электронной площадке заявки на участие </w:t>
      </w:r>
      <w:r w:rsidRPr="001D78C1">
        <w:rPr>
          <w:rFonts w:eastAsia="PT Astra Serif"/>
          <w:bCs/>
        </w:rPr>
        <w:br/>
        <w:t xml:space="preserve">в закупке осуществляются в соответствии с требованиями, предусмотренными пунктом 31 дополнительных требований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площадок, утвержденных постановлением Правительства Российской Федерации от 08.06.2018 № 656 «О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</w:t>
      </w:r>
      <w:r w:rsidRPr="001D78C1">
        <w:rPr>
          <w:rFonts w:eastAsia="PT Astra Serif"/>
          <w:bCs/>
        </w:rPr>
        <w:br/>
        <w:t>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площадки».</w:t>
      </w:r>
    </w:p>
    <w:p w14:paraId="4F03560E" w14:textId="77777777" w:rsidR="003D44C2" w:rsidRPr="001D78C1" w:rsidRDefault="006A50D8">
      <w:pPr>
        <w:ind w:firstLine="709"/>
        <w:jc w:val="both"/>
        <w:rPr>
          <w:rFonts w:eastAsia="PT Astra Serif"/>
        </w:rPr>
      </w:pPr>
      <w:r w:rsidRPr="001D78C1">
        <w:rPr>
          <w:rFonts w:eastAsia="PT Astra Serif"/>
          <w:bCs/>
        </w:rPr>
        <w:t xml:space="preserve">7. Значения характеристик, предлагаемых участником закупки, указываются </w:t>
      </w:r>
      <w:r w:rsidRPr="001D78C1">
        <w:rPr>
          <w:rFonts w:eastAsia="PT Astra Serif"/>
          <w:bCs/>
        </w:rPr>
        <w:br/>
        <w:t xml:space="preserve">в соответствии с инструкцией по заполнению характеристик, содержащейся </w:t>
      </w:r>
      <w:r w:rsidRPr="001D78C1">
        <w:rPr>
          <w:rFonts w:eastAsia="PT Astra Serif"/>
          <w:bCs/>
        </w:rPr>
        <w:br/>
        <w:t>в структурированной форме извещения об осуществлении закупки.</w:t>
      </w:r>
    </w:p>
    <w:p w14:paraId="4E092D8D" w14:textId="77777777" w:rsidR="003D44C2" w:rsidRPr="001D78C1" w:rsidRDefault="006A50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PT Astra Serif"/>
        </w:rPr>
      </w:pPr>
      <w:r w:rsidRPr="001D78C1">
        <w:rPr>
          <w:rFonts w:eastAsia="PT Astra Serif"/>
        </w:rPr>
        <w:t>8.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p w14:paraId="51256B97" w14:textId="77777777" w:rsidR="003D44C2" w:rsidRPr="001D78C1" w:rsidRDefault="003D44C2">
      <w:pPr>
        <w:pStyle w:val="ConsPlusNormal"/>
        <w:widowControl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</w:p>
    <w:sectPr w:rsidR="003D44C2" w:rsidRPr="001D78C1">
      <w:headerReference w:type="even" r:id="rId26"/>
      <w:headerReference w:type="default" r:id="rId2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EE4F" w14:textId="77777777" w:rsidR="008C628E" w:rsidRDefault="008C628E">
      <w:r>
        <w:separator/>
      </w:r>
    </w:p>
  </w:endnote>
  <w:endnote w:type="continuationSeparator" w:id="0">
    <w:p w14:paraId="00F3FF02" w14:textId="77777777" w:rsidR="008C628E" w:rsidRDefault="008C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13F1A" w14:textId="77777777" w:rsidR="008C628E" w:rsidRDefault="008C628E">
      <w:r>
        <w:separator/>
      </w:r>
    </w:p>
  </w:footnote>
  <w:footnote w:type="continuationSeparator" w:id="0">
    <w:p w14:paraId="0FE889A1" w14:textId="77777777" w:rsidR="008C628E" w:rsidRDefault="008C6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2155" w14:textId="77777777" w:rsidR="003D44C2" w:rsidRDefault="006A50D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4C072C9" w14:textId="77777777" w:rsidR="003D44C2" w:rsidRDefault="003D44C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AC5D" w14:textId="77777777" w:rsidR="003D44C2" w:rsidRDefault="006A50D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86E36">
      <w:rPr>
        <w:rStyle w:val="af0"/>
        <w:noProof/>
      </w:rPr>
      <w:t>3</w:t>
    </w:r>
    <w:r>
      <w:rPr>
        <w:rStyle w:val="af0"/>
      </w:rPr>
      <w:fldChar w:fldCharType="end"/>
    </w:r>
  </w:p>
  <w:p w14:paraId="3BED3571" w14:textId="77777777" w:rsidR="003D44C2" w:rsidRDefault="003D44C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379"/>
    <w:multiLevelType w:val="hybridMultilevel"/>
    <w:tmpl w:val="E280C29A"/>
    <w:lvl w:ilvl="0" w:tplc="1E76E8F0">
      <w:start w:val="1"/>
      <w:numFmt w:val="decimal"/>
      <w:lvlText w:val="%1."/>
      <w:lvlJc w:val="left"/>
      <w:pPr>
        <w:ind w:left="786" w:hanging="360"/>
      </w:pPr>
    </w:lvl>
    <w:lvl w:ilvl="1" w:tplc="C19AE206">
      <w:start w:val="1"/>
      <w:numFmt w:val="lowerLetter"/>
      <w:lvlText w:val="%2."/>
      <w:lvlJc w:val="left"/>
      <w:pPr>
        <w:ind w:left="1582" w:hanging="360"/>
      </w:pPr>
    </w:lvl>
    <w:lvl w:ilvl="2" w:tplc="88B4ED22">
      <w:start w:val="1"/>
      <w:numFmt w:val="lowerRoman"/>
      <w:lvlText w:val="%3."/>
      <w:lvlJc w:val="right"/>
      <w:pPr>
        <w:ind w:left="2302" w:hanging="180"/>
      </w:pPr>
    </w:lvl>
    <w:lvl w:ilvl="3" w:tplc="CC009E12">
      <w:start w:val="1"/>
      <w:numFmt w:val="decimal"/>
      <w:lvlText w:val="%4."/>
      <w:lvlJc w:val="left"/>
      <w:pPr>
        <w:ind w:left="3022" w:hanging="360"/>
      </w:pPr>
    </w:lvl>
    <w:lvl w:ilvl="4" w:tplc="9908400E">
      <w:start w:val="1"/>
      <w:numFmt w:val="lowerLetter"/>
      <w:lvlText w:val="%5."/>
      <w:lvlJc w:val="left"/>
      <w:pPr>
        <w:ind w:left="3742" w:hanging="360"/>
      </w:pPr>
    </w:lvl>
    <w:lvl w:ilvl="5" w:tplc="A8180F72">
      <w:start w:val="1"/>
      <w:numFmt w:val="lowerRoman"/>
      <w:lvlText w:val="%6."/>
      <w:lvlJc w:val="right"/>
      <w:pPr>
        <w:ind w:left="4462" w:hanging="180"/>
      </w:pPr>
    </w:lvl>
    <w:lvl w:ilvl="6" w:tplc="F75AD312">
      <w:start w:val="1"/>
      <w:numFmt w:val="decimal"/>
      <w:lvlText w:val="%7."/>
      <w:lvlJc w:val="left"/>
      <w:pPr>
        <w:ind w:left="5182" w:hanging="360"/>
      </w:pPr>
    </w:lvl>
    <w:lvl w:ilvl="7" w:tplc="F6B87120">
      <w:start w:val="1"/>
      <w:numFmt w:val="lowerLetter"/>
      <w:lvlText w:val="%8."/>
      <w:lvlJc w:val="left"/>
      <w:pPr>
        <w:ind w:left="5902" w:hanging="360"/>
      </w:pPr>
    </w:lvl>
    <w:lvl w:ilvl="8" w:tplc="7B0A9C68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8E86C8D"/>
    <w:multiLevelType w:val="hybridMultilevel"/>
    <w:tmpl w:val="4B1A8B0C"/>
    <w:lvl w:ilvl="0" w:tplc="B36486F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1A4678F6">
      <w:start w:val="1"/>
      <w:numFmt w:val="lowerLetter"/>
      <w:lvlText w:val="%2."/>
      <w:lvlJc w:val="left"/>
      <w:pPr>
        <w:ind w:left="3916" w:hanging="360"/>
      </w:pPr>
    </w:lvl>
    <w:lvl w:ilvl="2" w:tplc="093CA6E4">
      <w:start w:val="1"/>
      <w:numFmt w:val="lowerRoman"/>
      <w:lvlText w:val="%3."/>
      <w:lvlJc w:val="right"/>
      <w:pPr>
        <w:ind w:left="4636" w:hanging="180"/>
      </w:pPr>
    </w:lvl>
    <w:lvl w:ilvl="3" w:tplc="ECDE8626">
      <w:start w:val="1"/>
      <w:numFmt w:val="decimal"/>
      <w:lvlText w:val="%4."/>
      <w:lvlJc w:val="left"/>
      <w:pPr>
        <w:ind w:left="5356" w:hanging="360"/>
      </w:pPr>
    </w:lvl>
    <w:lvl w:ilvl="4" w:tplc="09D0B72E">
      <w:start w:val="1"/>
      <w:numFmt w:val="lowerLetter"/>
      <w:lvlText w:val="%5."/>
      <w:lvlJc w:val="left"/>
      <w:pPr>
        <w:ind w:left="6076" w:hanging="360"/>
      </w:pPr>
    </w:lvl>
    <w:lvl w:ilvl="5" w:tplc="FF46ABC8">
      <w:start w:val="1"/>
      <w:numFmt w:val="lowerRoman"/>
      <w:lvlText w:val="%6."/>
      <w:lvlJc w:val="right"/>
      <w:pPr>
        <w:ind w:left="6796" w:hanging="180"/>
      </w:pPr>
    </w:lvl>
    <w:lvl w:ilvl="6" w:tplc="AC7204A6">
      <w:start w:val="1"/>
      <w:numFmt w:val="decimal"/>
      <w:lvlText w:val="%7."/>
      <w:lvlJc w:val="left"/>
      <w:pPr>
        <w:ind w:left="7516" w:hanging="360"/>
      </w:pPr>
    </w:lvl>
    <w:lvl w:ilvl="7" w:tplc="BE22D3DC">
      <w:start w:val="1"/>
      <w:numFmt w:val="lowerLetter"/>
      <w:lvlText w:val="%8."/>
      <w:lvlJc w:val="left"/>
      <w:pPr>
        <w:ind w:left="8236" w:hanging="360"/>
      </w:pPr>
    </w:lvl>
    <w:lvl w:ilvl="8" w:tplc="2FAEA98A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0D202759"/>
    <w:multiLevelType w:val="hybridMultilevel"/>
    <w:tmpl w:val="91D05BC0"/>
    <w:lvl w:ilvl="0" w:tplc="4CC21CEC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E42E6EB2">
      <w:start w:val="1"/>
      <w:numFmt w:val="lowerLetter"/>
      <w:lvlText w:val="%2."/>
      <w:lvlJc w:val="left"/>
      <w:pPr>
        <w:ind w:left="1790" w:hanging="360"/>
      </w:pPr>
    </w:lvl>
    <w:lvl w:ilvl="2" w:tplc="14AA3C9C">
      <w:start w:val="1"/>
      <w:numFmt w:val="lowerRoman"/>
      <w:lvlText w:val="%3."/>
      <w:lvlJc w:val="right"/>
      <w:pPr>
        <w:ind w:left="2510" w:hanging="180"/>
      </w:pPr>
    </w:lvl>
    <w:lvl w:ilvl="3" w:tplc="9DDA58CC">
      <w:start w:val="1"/>
      <w:numFmt w:val="decimal"/>
      <w:lvlText w:val="%4."/>
      <w:lvlJc w:val="left"/>
      <w:pPr>
        <w:ind w:left="3230" w:hanging="360"/>
      </w:pPr>
    </w:lvl>
    <w:lvl w:ilvl="4" w:tplc="054A6754">
      <w:start w:val="1"/>
      <w:numFmt w:val="lowerLetter"/>
      <w:lvlText w:val="%5."/>
      <w:lvlJc w:val="left"/>
      <w:pPr>
        <w:ind w:left="3950" w:hanging="360"/>
      </w:pPr>
    </w:lvl>
    <w:lvl w:ilvl="5" w:tplc="949EF458">
      <w:start w:val="1"/>
      <w:numFmt w:val="lowerRoman"/>
      <w:lvlText w:val="%6."/>
      <w:lvlJc w:val="right"/>
      <w:pPr>
        <w:ind w:left="4670" w:hanging="180"/>
      </w:pPr>
    </w:lvl>
    <w:lvl w:ilvl="6" w:tplc="54EE8DE6">
      <w:start w:val="1"/>
      <w:numFmt w:val="decimal"/>
      <w:lvlText w:val="%7."/>
      <w:lvlJc w:val="left"/>
      <w:pPr>
        <w:ind w:left="5390" w:hanging="360"/>
      </w:pPr>
    </w:lvl>
    <w:lvl w:ilvl="7" w:tplc="4C060C00">
      <w:start w:val="1"/>
      <w:numFmt w:val="lowerLetter"/>
      <w:lvlText w:val="%8."/>
      <w:lvlJc w:val="left"/>
      <w:pPr>
        <w:ind w:left="6110" w:hanging="360"/>
      </w:pPr>
    </w:lvl>
    <w:lvl w:ilvl="8" w:tplc="BD760A5E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5B2FE7"/>
    <w:multiLevelType w:val="hybridMultilevel"/>
    <w:tmpl w:val="FA5C2318"/>
    <w:lvl w:ilvl="0" w:tplc="B112AA7A">
      <w:start w:val="2"/>
      <w:numFmt w:val="decimal"/>
      <w:lvlText w:val="%1)"/>
      <w:lvlJc w:val="left"/>
      <w:pPr>
        <w:ind w:left="1779" w:hanging="360"/>
      </w:pPr>
      <w:rPr>
        <w:rFonts w:hint="default"/>
      </w:rPr>
    </w:lvl>
    <w:lvl w:ilvl="1" w:tplc="A9DCE7DE">
      <w:start w:val="1"/>
      <w:numFmt w:val="lowerLetter"/>
      <w:lvlText w:val="%2."/>
      <w:lvlJc w:val="left"/>
      <w:pPr>
        <w:ind w:left="2149" w:hanging="360"/>
      </w:pPr>
    </w:lvl>
    <w:lvl w:ilvl="2" w:tplc="AC6EA7F0">
      <w:start w:val="1"/>
      <w:numFmt w:val="lowerRoman"/>
      <w:lvlText w:val="%3."/>
      <w:lvlJc w:val="right"/>
      <w:pPr>
        <w:ind w:left="2869" w:hanging="180"/>
      </w:pPr>
    </w:lvl>
    <w:lvl w:ilvl="3" w:tplc="150A678E">
      <w:start w:val="1"/>
      <w:numFmt w:val="decimal"/>
      <w:lvlText w:val="%4."/>
      <w:lvlJc w:val="left"/>
      <w:pPr>
        <w:ind w:left="3589" w:hanging="360"/>
      </w:pPr>
    </w:lvl>
    <w:lvl w:ilvl="4" w:tplc="36EC813C">
      <w:start w:val="1"/>
      <w:numFmt w:val="lowerLetter"/>
      <w:lvlText w:val="%5."/>
      <w:lvlJc w:val="left"/>
      <w:pPr>
        <w:ind w:left="4309" w:hanging="360"/>
      </w:pPr>
    </w:lvl>
    <w:lvl w:ilvl="5" w:tplc="3DC03CE6">
      <w:start w:val="1"/>
      <w:numFmt w:val="lowerRoman"/>
      <w:lvlText w:val="%6."/>
      <w:lvlJc w:val="right"/>
      <w:pPr>
        <w:ind w:left="5029" w:hanging="180"/>
      </w:pPr>
    </w:lvl>
    <w:lvl w:ilvl="6" w:tplc="B3C8A45A">
      <w:start w:val="1"/>
      <w:numFmt w:val="decimal"/>
      <w:lvlText w:val="%7."/>
      <w:lvlJc w:val="left"/>
      <w:pPr>
        <w:ind w:left="5749" w:hanging="360"/>
      </w:pPr>
    </w:lvl>
    <w:lvl w:ilvl="7" w:tplc="9AC87012">
      <w:start w:val="1"/>
      <w:numFmt w:val="lowerLetter"/>
      <w:lvlText w:val="%8."/>
      <w:lvlJc w:val="left"/>
      <w:pPr>
        <w:ind w:left="6469" w:hanging="360"/>
      </w:pPr>
    </w:lvl>
    <w:lvl w:ilvl="8" w:tplc="BF4C7E42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9F1DD0"/>
    <w:multiLevelType w:val="hybridMultilevel"/>
    <w:tmpl w:val="C338B192"/>
    <w:lvl w:ilvl="0" w:tplc="BB321158">
      <w:start w:val="1"/>
      <w:numFmt w:val="decimal"/>
      <w:lvlText w:val="%1)"/>
      <w:lvlJc w:val="left"/>
      <w:pPr>
        <w:ind w:left="1429" w:hanging="360"/>
      </w:pPr>
    </w:lvl>
    <w:lvl w:ilvl="1" w:tplc="CC464698">
      <w:start w:val="1"/>
      <w:numFmt w:val="lowerLetter"/>
      <w:lvlText w:val="%2."/>
      <w:lvlJc w:val="left"/>
      <w:pPr>
        <w:ind w:left="2149" w:hanging="360"/>
      </w:pPr>
    </w:lvl>
    <w:lvl w:ilvl="2" w:tplc="8400817A">
      <w:start w:val="1"/>
      <w:numFmt w:val="lowerRoman"/>
      <w:lvlText w:val="%3."/>
      <w:lvlJc w:val="right"/>
      <w:pPr>
        <w:ind w:left="2869" w:hanging="180"/>
      </w:pPr>
    </w:lvl>
    <w:lvl w:ilvl="3" w:tplc="B00A0014">
      <w:start w:val="1"/>
      <w:numFmt w:val="decimal"/>
      <w:lvlText w:val="%4."/>
      <w:lvlJc w:val="left"/>
      <w:pPr>
        <w:ind w:left="3589" w:hanging="360"/>
      </w:pPr>
    </w:lvl>
    <w:lvl w:ilvl="4" w:tplc="7E4244D2">
      <w:start w:val="1"/>
      <w:numFmt w:val="lowerLetter"/>
      <w:lvlText w:val="%5."/>
      <w:lvlJc w:val="left"/>
      <w:pPr>
        <w:ind w:left="4309" w:hanging="360"/>
      </w:pPr>
    </w:lvl>
    <w:lvl w:ilvl="5" w:tplc="BD50486C">
      <w:start w:val="1"/>
      <w:numFmt w:val="lowerRoman"/>
      <w:lvlText w:val="%6."/>
      <w:lvlJc w:val="right"/>
      <w:pPr>
        <w:ind w:left="5029" w:hanging="180"/>
      </w:pPr>
    </w:lvl>
    <w:lvl w:ilvl="6" w:tplc="AD7AB90E">
      <w:start w:val="1"/>
      <w:numFmt w:val="decimal"/>
      <w:lvlText w:val="%7."/>
      <w:lvlJc w:val="left"/>
      <w:pPr>
        <w:ind w:left="5749" w:hanging="360"/>
      </w:pPr>
    </w:lvl>
    <w:lvl w:ilvl="7" w:tplc="C14E87BA">
      <w:start w:val="1"/>
      <w:numFmt w:val="lowerLetter"/>
      <w:lvlText w:val="%8."/>
      <w:lvlJc w:val="left"/>
      <w:pPr>
        <w:ind w:left="6469" w:hanging="360"/>
      </w:pPr>
    </w:lvl>
    <w:lvl w:ilvl="8" w:tplc="71449BC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E520FB"/>
    <w:multiLevelType w:val="hybridMultilevel"/>
    <w:tmpl w:val="E77E71FE"/>
    <w:lvl w:ilvl="0" w:tplc="ADC05164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C596A468">
      <w:start w:val="1"/>
      <w:numFmt w:val="lowerLetter"/>
      <w:lvlText w:val="%2."/>
      <w:lvlJc w:val="left"/>
      <w:pPr>
        <w:ind w:left="1790" w:hanging="360"/>
      </w:pPr>
    </w:lvl>
    <w:lvl w:ilvl="2" w:tplc="C9A8C5B0">
      <w:start w:val="1"/>
      <w:numFmt w:val="lowerRoman"/>
      <w:lvlText w:val="%3."/>
      <w:lvlJc w:val="right"/>
      <w:pPr>
        <w:ind w:left="2510" w:hanging="180"/>
      </w:pPr>
    </w:lvl>
    <w:lvl w:ilvl="3" w:tplc="ADE0E656">
      <w:start w:val="1"/>
      <w:numFmt w:val="decimal"/>
      <w:lvlText w:val="%4."/>
      <w:lvlJc w:val="left"/>
      <w:pPr>
        <w:ind w:left="3230" w:hanging="360"/>
      </w:pPr>
    </w:lvl>
    <w:lvl w:ilvl="4" w:tplc="0E00654C">
      <w:start w:val="1"/>
      <w:numFmt w:val="lowerLetter"/>
      <w:lvlText w:val="%5."/>
      <w:lvlJc w:val="left"/>
      <w:pPr>
        <w:ind w:left="3950" w:hanging="360"/>
      </w:pPr>
    </w:lvl>
    <w:lvl w:ilvl="5" w:tplc="6E9A8A80">
      <w:start w:val="1"/>
      <w:numFmt w:val="lowerRoman"/>
      <w:lvlText w:val="%6."/>
      <w:lvlJc w:val="right"/>
      <w:pPr>
        <w:ind w:left="4670" w:hanging="180"/>
      </w:pPr>
    </w:lvl>
    <w:lvl w:ilvl="6" w:tplc="C712B44C">
      <w:start w:val="1"/>
      <w:numFmt w:val="decimal"/>
      <w:lvlText w:val="%7."/>
      <w:lvlJc w:val="left"/>
      <w:pPr>
        <w:ind w:left="5390" w:hanging="360"/>
      </w:pPr>
    </w:lvl>
    <w:lvl w:ilvl="7" w:tplc="7E9CAB32">
      <w:start w:val="1"/>
      <w:numFmt w:val="lowerLetter"/>
      <w:lvlText w:val="%8."/>
      <w:lvlJc w:val="left"/>
      <w:pPr>
        <w:ind w:left="6110" w:hanging="360"/>
      </w:pPr>
    </w:lvl>
    <w:lvl w:ilvl="8" w:tplc="353A5798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3C61DDA"/>
    <w:multiLevelType w:val="hybridMultilevel"/>
    <w:tmpl w:val="D5DE5FCC"/>
    <w:lvl w:ilvl="0" w:tplc="A4642CC6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306C1638">
      <w:start w:val="1"/>
      <w:numFmt w:val="lowerLetter"/>
      <w:lvlText w:val="%2."/>
      <w:lvlJc w:val="left"/>
      <w:pPr>
        <w:ind w:left="1790" w:hanging="360"/>
      </w:pPr>
    </w:lvl>
    <w:lvl w:ilvl="2" w:tplc="C324EFB2">
      <w:start w:val="1"/>
      <w:numFmt w:val="lowerRoman"/>
      <w:lvlText w:val="%3."/>
      <w:lvlJc w:val="right"/>
      <w:pPr>
        <w:ind w:left="2510" w:hanging="180"/>
      </w:pPr>
    </w:lvl>
    <w:lvl w:ilvl="3" w:tplc="3A16DAB4">
      <w:start w:val="1"/>
      <w:numFmt w:val="decimal"/>
      <w:lvlText w:val="%4."/>
      <w:lvlJc w:val="left"/>
      <w:pPr>
        <w:ind w:left="3230" w:hanging="360"/>
      </w:pPr>
    </w:lvl>
    <w:lvl w:ilvl="4" w:tplc="B5446F5A">
      <w:start w:val="1"/>
      <w:numFmt w:val="lowerLetter"/>
      <w:lvlText w:val="%5."/>
      <w:lvlJc w:val="left"/>
      <w:pPr>
        <w:ind w:left="3950" w:hanging="360"/>
      </w:pPr>
    </w:lvl>
    <w:lvl w:ilvl="5" w:tplc="2E80436C">
      <w:start w:val="1"/>
      <w:numFmt w:val="lowerRoman"/>
      <w:lvlText w:val="%6."/>
      <w:lvlJc w:val="right"/>
      <w:pPr>
        <w:ind w:left="4670" w:hanging="180"/>
      </w:pPr>
    </w:lvl>
    <w:lvl w:ilvl="6" w:tplc="D9CA9396">
      <w:start w:val="1"/>
      <w:numFmt w:val="decimal"/>
      <w:lvlText w:val="%7."/>
      <w:lvlJc w:val="left"/>
      <w:pPr>
        <w:ind w:left="5390" w:hanging="360"/>
      </w:pPr>
    </w:lvl>
    <w:lvl w:ilvl="7" w:tplc="6276E6EC">
      <w:start w:val="1"/>
      <w:numFmt w:val="lowerLetter"/>
      <w:lvlText w:val="%8."/>
      <w:lvlJc w:val="left"/>
      <w:pPr>
        <w:ind w:left="6110" w:hanging="360"/>
      </w:pPr>
    </w:lvl>
    <w:lvl w:ilvl="8" w:tplc="999A27EC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74F4E84"/>
    <w:multiLevelType w:val="hybridMultilevel"/>
    <w:tmpl w:val="BD9EE164"/>
    <w:lvl w:ilvl="0" w:tplc="3DB809DA">
      <w:start w:val="1"/>
      <w:numFmt w:val="decimal"/>
      <w:lvlText w:val="%1."/>
      <w:lvlJc w:val="left"/>
      <w:pPr>
        <w:ind w:left="720" w:hanging="360"/>
      </w:pPr>
    </w:lvl>
    <w:lvl w:ilvl="1" w:tplc="2FFC3A9E">
      <w:start w:val="1"/>
      <w:numFmt w:val="lowerLetter"/>
      <w:lvlText w:val="%2."/>
      <w:lvlJc w:val="left"/>
      <w:pPr>
        <w:ind w:left="1440" w:hanging="360"/>
      </w:pPr>
    </w:lvl>
    <w:lvl w:ilvl="2" w:tplc="2CB23448">
      <w:start w:val="1"/>
      <w:numFmt w:val="lowerRoman"/>
      <w:lvlText w:val="%3."/>
      <w:lvlJc w:val="right"/>
      <w:pPr>
        <w:ind w:left="2160" w:hanging="180"/>
      </w:pPr>
    </w:lvl>
    <w:lvl w:ilvl="3" w:tplc="16AC4612">
      <w:start w:val="1"/>
      <w:numFmt w:val="decimal"/>
      <w:lvlText w:val="%4."/>
      <w:lvlJc w:val="left"/>
      <w:pPr>
        <w:ind w:left="2880" w:hanging="360"/>
      </w:pPr>
    </w:lvl>
    <w:lvl w:ilvl="4" w:tplc="9EE680A2">
      <w:start w:val="1"/>
      <w:numFmt w:val="lowerLetter"/>
      <w:lvlText w:val="%5."/>
      <w:lvlJc w:val="left"/>
      <w:pPr>
        <w:ind w:left="3600" w:hanging="360"/>
      </w:pPr>
    </w:lvl>
    <w:lvl w:ilvl="5" w:tplc="4DF056CC">
      <w:start w:val="1"/>
      <w:numFmt w:val="lowerRoman"/>
      <w:lvlText w:val="%6."/>
      <w:lvlJc w:val="right"/>
      <w:pPr>
        <w:ind w:left="4320" w:hanging="180"/>
      </w:pPr>
    </w:lvl>
    <w:lvl w:ilvl="6" w:tplc="64801B52">
      <w:start w:val="1"/>
      <w:numFmt w:val="decimal"/>
      <w:lvlText w:val="%7."/>
      <w:lvlJc w:val="left"/>
      <w:pPr>
        <w:ind w:left="5040" w:hanging="360"/>
      </w:pPr>
    </w:lvl>
    <w:lvl w:ilvl="7" w:tplc="73AE7884">
      <w:start w:val="1"/>
      <w:numFmt w:val="lowerLetter"/>
      <w:lvlText w:val="%8."/>
      <w:lvlJc w:val="left"/>
      <w:pPr>
        <w:ind w:left="5760" w:hanging="360"/>
      </w:pPr>
    </w:lvl>
    <w:lvl w:ilvl="8" w:tplc="03E4B69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E03B4"/>
    <w:multiLevelType w:val="hybridMultilevel"/>
    <w:tmpl w:val="8716DAE2"/>
    <w:lvl w:ilvl="0" w:tplc="CA48EAE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3E887CB0">
      <w:start w:val="1"/>
      <w:numFmt w:val="lowerLetter"/>
      <w:lvlText w:val="%2."/>
      <w:lvlJc w:val="left"/>
      <w:pPr>
        <w:ind w:left="1789" w:hanging="360"/>
      </w:pPr>
    </w:lvl>
    <w:lvl w:ilvl="2" w:tplc="CFACB88A">
      <w:start w:val="1"/>
      <w:numFmt w:val="lowerRoman"/>
      <w:lvlText w:val="%3."/>
      <w:lvlJc w:val="right"/>
      <w:pPr>
        <w:ind w:left="2509" w:hanging="180"/>
      </w:pPr>
    </w:lvl>
    <w:lvl w:ilvl="3" w:tplc="3862809C">
      <w:start w:val="1"/>
      <w:numFmt w:val="decimal"/>
      <w:lvlText w:val="%4."/>
      <w:lvlJc w:val="left"/>
      <w:pPr>
        <w:ind w:left="3229" w:hanging="360"/>
      </w:pPr>
    </w:lvl>
    <w:lvl w:ilvl="4" w:tplc="4BCC2D46">
      <w:start w:val="1"/>
      <w:numFmt w:val="lowerLetter"/>
      <w:lvlText w:val="%5."/>
      <w:lvlJc w:val="left"/>
      <w:pPr>
        <w:ind w:left="3949" w:hanging="360"/>
      </w:pPr>
    </w:lvl>
    <w:lvl w:ilvl="5" w:tplc="36D4DB40">
      <w:start w:val="1"/>
      <w:numFmt w:val="lowerRoman"/>
      <w:lvlText w:val="%6."/>
      <w:lvlJc w:val="right"/>
      <w:pPr>
        <w:ind w:left="4669" w:hanging="180"/>
      </w:pPr>
    </w:lvl>
    <w:lvl w:ilvl="6" w:tplc="CC767726">
      <w:start w:val="1"/>
      <w:numFmt w:val="decimal"/>
      <w:lvlText w:val="%7."/>
      <w:lvlJc w:val="left"/>
      <w:pPr>
        <w:ind w:left="5389" w:hanging="360"/>
      </w:pPr>
    </w:lvl>
    <w:lvl w:ilvl="7" w:tplc="4CE0B312">
      <w:start w:val="1"/>
      <w:numFmt w:val="lowerLetter"/>
      <w:lvlText w:val="%8."/>
      <w:lvlJc w:val="left"/>
      <w:pPr>
        <w:ind w:left="6109" w:hanging="360"/>
      </w:pPr>
    </w:lvl>
    <w:lvl w:ilvl="8" w:tplc="34B8EF92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6663201"/>
    <w:multiLevelType w:val="hybridMultilevel"/>
    <w:tmpl w:val="307A19E2"/>
    <w:lvl w:ilvl="0" w:tplc="7CBCB332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2BE28F8">
      <w:start w:val="1"/>
      <w:numFmt w:val="lowerLetter"/>
      <w:lvlText w:val="%2."/>
      <w:lvlJc w:val="left"/>
      <w:pPr>
        <w:ind w:left="3916" w:hanging="360"/>
      </w:pPr>
    </w:lvl>
    <w:lvl w:ilvl="2" w:tplc="28326456">
      <w:start w:val="1"/>
      <w:numFmt w:val="lowerRoman"/>
      <w:lvlText w:val="%3."/>
      <w:lvlJc w:val="right"/>
      <w:pPr>
        <w:ind w:left="4636" w:hanging="180"/>
      </w:pPr>
    </w:lvl>
    <w:lvl w:ilvl="3" w:tplc="AF24AB0C">
      <w:start w:val="1"/>
      <w:numFmt w:val="decimal"/>
      <w:lvlText w:val="%4."/>
      <w:lvlJc w:val="left"/>
      <w:pPr>
        <w:ind w:left="5356" w:hanging="360"/>
      </w:pPr>
    </w:lvl>
    <w:lvl w:ilvl="4" w:tplc="58CCF2D4">
      <w:start w:val="1"/>
      <w:numFmt w:val="lowerLetter"/>
      <w:lvlText w:val="%5."/>
      <w:lvlJc w:val="left"/>
      <w:pPr>
        <w:ind w:left="6076" w:hanging="360"/>
      </w:pPr>
    </w:lvl>
    <w:lvl w:ilvl="5" w:tplc="44F6E2F0">
      <w:start w:val="1"/>
      <w:numFmt w:val="lowerRoman"/>
      <w:lvlText w:val="%6."/>
      <w:lvlJc w:val="right"/>
      <w:pPr>
        <w:ind w:left="6796" w:hanging="180"/>
      </w:pPr>
    </w:lvl>
    <w:lvl w:ilvl="6" w:tplc="A600DAFE">
      <w:start w:val="1"/>
      <w:numFmt w:val="decimal"/>
      <w:lvlText w:val="%7."/>
      <w:lvlJc w:val="left"/>
      <w:pPr>
        <w:ind w:left="7516" w:hanging="360"/>
      </w:pPr>
    </w:lvl>
    <w:lvl w:ilvl="7" w:tplc="DB7C9C62">
      <w:start w:val="1"/>
      <w:numFmt w:val="lowerLetter"/>
      <w:lvlText w:val="%8."/>
      <w:lvlJc w:val="left"/>
      <w:pPr>
        <w:ind w:left="8236" w:hanging="360"/>
      </w:pPr>
    </w:lvl>
    <w:lvl w:ilvl="8" w:tplc="CCE89FEE">
      <w:start w:val="1"/>
      <w:numFmt w:val="lowerRoman"/>
      <w:lvlText w:val="%9."/>
      <w:lvlJc w:val="right"/>
      <w:pPr>
        <w:ind w:left="8956" w:hanging="180"/>
      </w:pPr>
    </w:lvl>
  </w:abstractNum>
  <w:abstractNum w:abstractNumId="10" w15:restartNumberingAfterBreak="0">
    <w:nsid w:val="37394741"/>
    <w:multiLevelType w:val="hybridMultilevel"/>
    <w:tmpl w:val="7DE64C76"/>
    <w:lvl w:ilvl="0" w:tplc="C9DC6FE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A3E4B7E">
      <w:start w:val="1"/>
      <w:numFmt w:val="lowerLetter"/>
      <w:lvlText w:val="%2."/>
      <w:lvlJc w:val="left"/>
      <w:pPr>
        <w:ind w:left="2149" w:hanging="360"/>
      </w:pPr>
    </w:lvl>
    <w:lvl w:ilvl="2" w:tplc="986A933E">
      <w:start w:val="1"/>
      <w:numFmt w:val="lowerRoman"/>
      <w:lvlText w:val="%3."/>
      <w:lvlJc w:val="right"/>
      <w:pPr>
        <w:ind w:left="2869" w:hanging="180"/>
      </w:pPr>
    </w:lvl>
    <w:lvl w:ilvl="3" w:tplc="16BED674">
      <w:start w:val="1"/>
      <w:numFmt w:val="decimal"/>
      <w:lvlText w:val="%4."/>
      <w:lvlJc w:val="left"/>
      <w:pPr>
        <w:ind w:left="3589" w:hanging="360"/>
      </w:pPr>
    </w:lvl>
    <w:lvl w:ilvl="4" w:tplc="E2A6B1FA">
      <w:start w:val="1"/>
      <w:numFmt w:val="lowerLetter"/>
      <w:lvlText w:val="%5."/>
      <w:lvlJc w:val="left"/>
      <w:pPr>
        <w:ind w:left="4309" w:hanging="360"/>
      </w:pPr>
    </w:lvl>
    <w:lvl w:ilvl="5" w:tplc="6BDC536C">
      <w:start w:val="1"/>
      <w:numFmt w:val="lowerRoman"/>
      <w:lvlText w:val="%6."/>
      <w:lvlJc w:val="right"/>
      <w:pPr>
        <w:ind w:left="5029" w:hanging="180"/>
      </w:pPr>
    </w:lvl>
    <w:lvl w:ilvl="6" w:tplc="E1C02226">
      <w:start w:val="1"/>
      <w:numFmt w:val="decimal"/>
      <w:lvlText w:val="%7."/>
      <w:lvlJc w:val="left"/>
      <w:pPr>
        <w:ind w:left="5749" w:hanging="360"/>
      </w:pPr>
    </w:lvl>
    <w:lvl w:ilvl="7" w:tplc="76A29B26">
      <w:start w:val="1"/>
      <w:numFmt w:val="lowerLetter"/>
      <w:lvlText w:val="%8."/>
      <w:lvlJc w:val="left"/>
      <w:pPr>
        <w:ind w:left="6469" w:hanging="360"/>
      </w:pPr>
    </w:lvl>
    <w:lvl w:ilvl="8" w:tplc="7DF8F9F6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C00E9E"/>
    <w:multiLevelType w:val="hybridMultilevel"/>
    <w:tmpl w:val="CD2A5C14"/>
    <w:lvl w:ilvl="0" w:tplc="EF68070E">
      <w:start w:val="1"/>
      <w:numFmt w:val="decimal"/>
      <w:lvlText w:val="%1."/>
      <w:lvlJc w:val="left"/>
      <w:pPr>
        <w:ind w:left="1429" w:hanging="360"/>
      </w:pPr>
    </w:lvl>
    <w:lvl w:ilvl="1" w:tplc="E7C65DB4">
      <w:start w:val="1"/>
      <w:numFmt w:val="lowerLetter"/>
      <w:lvlText w:val="%2."/>
      <w:lvlJc w:val="left"/>
      <w:pPr>
        <w:ind w:left="2149" w:hanging="360"/>
      </w:pPr>
    </w:lvl>
    <w:lvl w:ilvl="2" w:tplc="6040CDCE">
      <w:start w:val="1"/>
      <w:numFmt w:val="lowerRoman"/>
      <w:lvlText w:val="%3."/>
      <w:lvlJc w:val="right"/>
      <w:pPr>
        <w:ind w:left="2869" w:hanging="180"/>
      </w:pPr>
    </w:lvl>
    <w:lvl w:ilvl="3" w:tplc="D5F60118">
      <w:start w:val="1"/>
      <w:numFmt w:val="decimal"/>
      <w:lvlText w:val="%4."/>
      <w:lvlJc w:val="left"/>
      <w:pPr>
        <w:ind w:left="3589" w:hanging="360"/>
      </w:pPr>
    </w:lvl>
    <w:lvl w:ilvl="4" w:tplc="3EE41844">
      <w:start w:val="1"/>
      <w:numFmt w:val="lowerLetter"/>
      <w:lvlText w:val="%5."/>
      <w:lvlJc w:val="left"/>
      <w:pPr>
        <w:ind w:left="4309" w:hanging="360"/>
      </w:pPr>
    </w:lvl>
    <w:lvl w:ilvl="5" w:tplc="5FE4166C">
      <w:start w:val="1"/>
      <w:numFmt w:val="lowerRoman"/>
      <w:lvlText w:val="%6."/>
      <w:lvlJc w:val="right"/>
      <w:pPr>
        <w:ind w:left="5029" w:hanging="180"/>
      </w:pPr>
    </w:lvl>
    <w:lvl w:ilvl="6" w:tplc="9E98B870">
      <w:start w:val="1"/>
      <w:numFmt w:val="decimal"/>
      <w:lvlText w:val="%7."/>
      <w:lvlJc w:val="left"/>
      <w:pPr>
        <w:ind w:left="5749" w:hanging="360"/>
      </w:pPr>
    </w:lvl>
    <w:lvl w:ilvl="7" w:tplc="16EE0F88">
      <w:start w:val="1"/>
      <w:numFmt w:val="lowerLetter"/>
      <w:lvlText w:val="%8."/>
      <w:lvlJc w:val="left"/>
      <w:pPr>
        <w:ind w:left="6469" w:hanging="360"/>
      </w:pPr>
    </w:lvl>
    <w:lvl w:ilvl="8" w:tplc="4156E3AA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8636883"/>
    <w:multiLevelType w:val="hybridMultilevel"/>
    <w:tmpl w:val="6110041A"/>
    <w:lvl w:ilvl="0" w:tplc="97D2FC6C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37279C0">
      <w:start w:val="1"/>
      <w:numFmt w:val="lowerLetter"/>
      <w:lvlText w:val="%2."/>
      <w:lvlJc w:val="left"/>
      <w:pPr>
        <w:ind w:left="2149" w:hanging="360"/>
      </w:pPr>
    </w:lvl>
    <w:lvl w:ilvl="2" w:tplc="5F48C2AA">
      <w:start w:val="1"/>
      <w:numFmt w:val="lowerRoman"/>
      <w:lvlText w:val="%3."/>
      <w:lvlJc w:val="right"/>
      <w:pPr>
        <w:ind w:left="2869" w:hanging="180"/>
      </w:pPr>
    </w:lvl>
    <w:lvl w:ilvl="3" w:tplc="6C6CD612">
      <w:start w:val="1"/>
      <w:numFmt w:val="decimal"/>
      <w:lvlText w:val="%4."/>
      <w:lvlJc w:val="left"/>
      <w:pPr>
        <w:ind w:left="3589" w:hanging="360"/>
      </w:pPr>
    </w:lvl>
    <w:lvl w:ilvl="4" w:tplc="0C04477A">
      <w:start w:val="1"/>
      <w:numFmt w:val="lowerLetter"/>
      <w:lvlText w:val="%5."/>
      <w:lvlJc w:val="left"/>
      <w:pPr>
        <w:ind w:left="4309" w:hanging="360"/>
      </w:pPr>
    </w:lvl>
    <w:lvl w:ilvl="5" w:tplc="7712670C">
      <w:start w:val="1"/>
      <w:numFmt w:val="lowerRoman"/>
      <w:lvlText w:val="%6."/>
      <w:lvlJc w:val="right"/>
      <w:pPr>
        <w:ind w:left="5029" w:hanging="180"/>
      </w:pPr>
    </w:lvl>
    <w:lvl w:ilvl="6" w:tplc="A58698EA">
      <w:start w:val="1"/>
      <w:numFmt w:val="decimal"/>
      <w:lvlText w:val="%7."/>
      <w:lvlJc w:val="left"/>
      <w:pPr>
        <w:ind w:left="5749" w:hanging="360"/>
      </w:pPr>
    </w:lvl>
    <w:lvl w:ilvl="7" w:tplc="D75A43C0">
      <w:start w:val="1"/>
      <w:numFmt w:val="lowerLetter"/>
      <w:lvlText w:val="%8."/>
      <w:lvlJc w:val="left"/>
      <w:pPr>
        <w:ind w:left="6469" w:hanging="360"/>
      </w:pPr>
    </w:lvl>
    <w:lvl w:ilvl="8" w:tplc="9D0EADD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1536D7"/>
    <w:multiLevelType w:val="hybridMultilevel"/>
    <w:tmpl w:val="23027298"/>
    <w:lvl w:ilvl="0" w:tplc="C6B8212E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4EFC9F3A">
      <w:start w:val="1"/>
      <w:numFmt w:val="lowerLetter"/>
      <w:lvlText w:val="%2."/>
      <w:lvlJc w:val="left"/>
      <w:pPr>
        <w:ind w:left="1440" w:hanging="360"/>
      </w:pPr>
    </w:lvl>
    <w:lvl w:ilvl="2" w:tplc="07AA8936">
      <w:start w:val="1"/>
      <w:numFmt w:val="lowerRoman"/>
      <w:lvlText w:val="%3."/>
      <w:lvlJc w:val="right"/>
      <w:pPr>
        <w:ind w:left="2160" w:hanging="180"/>
      </w:pPr>
    </w:lvl>
    <w:lvl w:ilvl="3" w:tplc="5E9C14E4">
      <w:start w:val="1"/>
      <w:numFmt w:val="decimal"/>
      <w:lvlText w:val="%4."/>
      <w:lvlJc w:val="left"/>
      <w:pPr>
        <w:ind w:left="2880" w:hanging="360"/>
      </w:pPr>
    </w:lvl>
    <w:lvl w:ilvl="4" w:tplc="B34843C4">
      <w:start w:val="1"/>
      <w:numFmt w:val="lowerLetter"/>
      <w:lvlText w:val="%5."/>
      <w:lvlJc w:val="left"/>
      <w:pPr>
        <w:ind w:left="3600" w:hanging="360"/>
      </w:pPr>
    </w:lvl>
    <w:lvl w:ilvl="5" w:tplc="4A26E9F8">
      <w:start w:val="1"/>
      <w:numFmt w:val="lowerRoman"/>
      <w:lvlText w:val="%6."/>
      <w:lvlJc w:val="right"/>
      <w:pPr>
        <w:ind w:left="4320" w:hanging="180"/>
      </w:pPr>
    </w:lvl>
    <w:lvl w:ilvl="6" w:tplc="80C45660">
      <w:start w:val="1"/>
      <w:numFmt w:val="decimal"/>
      <w:lvlText w:val="%7."/>
      <w:lvlJc w:val="left"/>
      <w:pPr>
        <w:ind w:left="5040" w:hanging="360"/>
      </w:pPr>
    </w:lvl>
    <w:lvl w:ilvl="7" w:tplc="338CEED6">
      <w:start w:val="1"/>
      <w:numFmt w:val="lowerLetter"/>
      <w:lvlText w:val="%8."/>
      <w:lvlJc w:val="left"/>
      <w:pPr>
        <w:ind w:left="5760" w:hanging="360"/>
      </w:pPr>
    </w:lvl>
    <w:lvl w:ilvl="8" w:tplc="3F18037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579DC"/>
    <w:multiLevelType w:val="hybridMultilevel"/>
    <w:tmpl w:val="7AD0E86A"/>
    <w:lvl w:ilvl="0" w:tplc="E0166E14">
      <w:start w:val="1"/>
      <w:numFmt w:val="decimal"/>
      <w:lvlText w:val="%1."/>
      <w:lvlJc w:val="left"/>
      <w:pPr>
        <w:ind w:left="720" w:hanging="360"/>
      </w:pPr>
    </w:lvl>
    <w:lvl w:ilvl="1" w:tplc="79E83934">
      <w:start w:val="1"/>
      <w:numFmt w:val="lowerLetter"/>
      <w:lvlText w:val="%2."/>
      <w:lvlJc w:val="left"/>
      <w:pPr>
        <w:ind w:left="1440" w:hanging="360"/>
      </w:pPr>
    </w:lvl>
    <w:lvl w:ilvl="2" w:tplc="DDFA61FA">
      <w:start w:val="1"/>
      <w:numFmt w:val="lowerRoman"/>
      <w:lvlText w:val="%3."/>
      <w:lvlJc w:val="right"/>
      <w:pPr>
        <w:ind w:left="2160" w:hanging="180"/>
      </w:pPr>
    </w:lvl>
    <w:lvl w:ilvl="3" w:tplc="4CBC2694">
      <w:start w:val="1"/>
      <w:numFmt w:val="decimal"/>
      <w:lvlText w:val="%4."/>
      <w:lvlJc w:val="left"/>
      <w:pPr>
        <w:ind w:left="2880" w:hanging="360"/>
      </w:pPr>
    </w:lvl>
    <w:lvl w:ilvl="4" w:tplc="70CA5406">
      <w:start w:val="1"/>
      <w:numFmt w:val="lowerLetter"/>
      <w:lvlText w:val="%5."/>
      <w:lvlJc w:val="left"/>
      <w:pPr>
        <w:ind w:left="3600" w:hanging="360"/>
      </w:pPr>
    </w:lvl>
    <w:lvl w:ilvl="5" w:tplc="DC786620">
      <w:start w:val="1"/>
      <w:numFmt w:val="lowerRoman"/>
      <w:lvlText w:val="%6."/>
      <w:lvlJc w:val="right"/>
      <w:pPr>
        <w:ind w:left="4320" w:hanging="180"/>
      </w:pPr>
    </w:lvl>
    <w:lvl w:ilvl="6" w:tplc="55F63DCC">
      <w:start w:val="1"/>
      <w:numFmt w:val="decimal"/>
      <w:lvlText w:val="%7."/>
      <w:lvlJc w:val="left"/>
      <w:pPr>
        <w:ind w:left="5040" w:hanging="360"/>
      </w:pPr>
    </w:lvl>
    <w:lvl w:ilvl="7" w:tplc="2BEE90D0">
      <w:start w:val="1"/>
      <w:numFmt w:val="lowerLetter"/>
      <w:lvlText w:val="%8."/>
      <w:lvlJc w:val="left"/>
      <w:pPr>
        <w:ind w:left="5760" w:hanging="360"/>
      </w:pPr>
    </w:lvl>
    <w:lvl w:ilvl="8" w:tplc="F63C27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0C57"/>
    <w:multiLevelType w:val="hybridMultilevel"/>
    <w:tmpl w:val="20FA7D6E"/>
    <w:lvl w:ilvl="0" w:tplc="762AB46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1C30D658">
      <w:start w:val="1"/>
      <w:numFmt w:val="lowerLetter"/>
      <w:lvlText w:val="%2."/>
      <w:lvlJc w:val="left"/>
      <w:pPr>
        <w:ind w:left="1789" w:hanging="360"/>
      </w:pPr>
    </w:lvl>
    <w:lvl w:ilvl="2" w:tplc="6E6C915C">
      <w:start w:val="1"/>
      <w:numFmt w:val="lowerRoman"/>
      <w:lvlText w:val="%3."/>
      <w:lvlJc w:val="right"/>
      <w:pPr>
        <w:ind w:left="2509" w:hanging="180"/>
      </w:pPr>
    </w:lvl>
    <w:lvl w:ilvl="3" w:tplc="1DB036C8">
      <w:start w:val="1"/>
      <w:numFmt w:val="decimal"/>
      <w:lvlText w:val="%4."/>
      <w:lvlJc w:val="left"/>
      <w:pPr>
        <w:ind w:left="3229" w:hanging="360"/>
      </w:pPr>
    </w:lvl>
    <w:lvl w:ilvl="4" w:tplc="25DE1698">
      <w:start w:val="1"/>
      <w:numFmt w:val="lowerLetter"/>
      <w:lvlText w:val="%5."/>
      <w:lvlJc w:val="left"/>
      <w:pPr>
        <w:ind w:left="3949" w:hanging="360"/>
      </w:pPr>
    </w:lvl>
    <w:lvl w:ilvl="5" w:tplc="3A566B8C">
      <w:start w:val="1"/>
      <w:numFmt w:val="lowerRoman"/>
      <w:lvlText w:val="%6."/>
      <w:lvlJc w:val="right"/>
      <w:pPr>
        <w:ind w:left="4669" w:hanging="180"/>
      </w:pPr>
    </w:lvl>
    <w:lvl w:ilvl="6" w:tplc="562E834A">
      <w:start w:val="1"/>
      <w:numFmt w:val="decimal"/>
      <w:lvlText w:val="%7."/>
      <w:lvlJc w:val="left"/>
      <w:pPr>
        <w:ind w:left="5389" w:hanging="360"/>
      </w:pPr>
    </w:lvl>
    <w:lvl w:ilvl="7" w:tplc="2050FAFC">
      <w:start w:val="1"/>
      <w:numFmt w:val="lowerLetter"/>
      <w:lvlText w:val="%8."/>
      <w:lvlJc w:val="left"/>
      <w:pPr>
        <w:ind w:left="6109" w:hanging="360"/>
      </w:pPr>
    </w:lvl>
    <w:lvl w:ilvl="8" w:tplc="4E8A6224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CC01A4"/>
    <w:multiLevelType w:val="hybridMultilevel"/>
    <w:tmpl w:val="2A9AE462"/>
    <w:lvl w:ilvl="0" w:tplc="44A61D1C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29F034F2">
      <w:start w:val="1"/>
      <w:numFmt w:val="lowerLetter"/>
      <w:lvlText w:val="%2."/>
      <w:lvlJc w:val="left"/>
      <w:pPr>
        <w:ind w:left="1789" w:hanging="360"/>
      </w:pPr>
    </w:lvl>
    <w:lvl w:ilvl="2" w:tplc="761ED0C8">
      <w:start w:val="1"/>
      <w:numFmt w:val="lowerRoman"/>
      <w:lvlText w:val="%3."/>
      <w:lvlJc w:val="right"/>
      <w:pPr>
        <w:ind w:left="2509" w:hanging="180"/>
      </w:pPr>
    </w:lvl>
    <w:lvl w:ilvl="3" w:tplc="2A58F670">
      <w:start w:val="1"/>
      <w:numFmt w:val="decimal"/>
      <w:lvlText w:val="%4."/>
      <w:lvlJc w:val="left"/>
      <w:pPr>
        <w:ind w:left="3229" w:hanging="360"/>
      </w:pPr>
    </w:lvl>
    <w:lvl w:ilvl="4" w:tplc="E65C184E">
      <w:start w:val="1"/>
      <w:numFmt w:val="lowerLetter"/>
      <w:lvlText w:val="%5."/>
      <w:lvlJc w:val="left"/>
      <w:pPr>
        <w:ind w:left="3949" w:hanging="360"/>
      </w:pPr>
    </w:lvl>
    <w:lvl w:ilvl="5" w:tplc="DCE83CD8">
      <w:start w:val="1"/>
      <w:numFmt w:val="lowerRoman"/>
      <w:lvlText w:val="%6."/>
      <w:lvlJc w:val="right"/>
      <w:pPr>
        <w:ind w:left="4669" w:hanging="180"/>
      </w:pPr>
    </w:lvl>
    <w:lvl w:ilvl="6" w:tplc="8F5053F2">
      <w:start w:val="1"/>
      <w:numFmt w:val="decimal"/>
      <w:lvlText w:val="%7."/>
      <w:lvlJc w:val="left"/>
      <w:pPr>
        <w:ind w:left="5389" w:hanging="360"/>
      </w:pPr>
    </w:lvl>
    <w:lvl w:ilvl="7" w:tplc="C3C29C22">
      <w:start w:val="1"/>
      <w:numFmt w:val="lowerLetter"/>
      <w:lvlText w:val="%8."/>
      <w:lvlJc w:val="left"/>
      <w:pPr>
        <w:ind w:left="6109" w:hanging="360"/>
      </w:pPr>
    </w:lvl>
    <w:lvl w:ilvl="8" w:tplc="721AE5A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E1246A"/>
    <w:multiLevelType w:val="hybridMultilevel"/>
    <w:tmpl w:val="516E6B96"/>
    <w:lvl w:ilvl="0" w:tplc="C49C3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454A822">
      <w:start w:val="1"/>
      <w:numFmt w:val="lowerLetter"/>
      <w:lvlText w:val="%2."/>
      <w:lvlJc w:val="left"/>
      <w:pPr>
        <w:ind w:left="1440" w:hanging="360"/>
      </w:pPr>
    </w:lvl>
    <w:lvl w:ilvl="2" w:tplc="9EF82C3E">
      <w:start w:val="1"/>
      <w:numFmt w:val="lowerRoman"/>
      <w:lvlText w:val="%3."/>
      <w:lvlJc w:val="right"/>
      <w:pPr>
        <w:ind w:left="2160" w:hanging="180"/>
      </w:pPr>
    </w:lvl>
    <w:lvl w:ilvl="3" w:tplc="99ACFBB8">
      <w:start w:val="1"/>
      <w:numFmt w:val="decimal"/>
      <w:lvlText w:val="%4."/>
      <w:lvlJc w:val="left"/>
      <w:pPr>
        <w:ind w:left="2880" w:hanging="360"/>
      </w:pPr>
    </w:lvl>
    <w:lvl w:ilvl="4" w:tplc="6914844A">
      <w:start w:val="1"/>
      <w:numFmt w:val="lowerLetter"/>
      <w:lvlText w:val="%5."/>
      <w:lvlJc w:val="left"/>
      <w:pPr>
        <w:ind w:left="3600" w:hanging="360"/>
      </w:pPr>
    </w:lvl>
    <w:lvl w:ilvl="5" w:tplc="7CF684F0">
      <w:start w:val="1"/>
      <w:numFmt w:val="lowerRoman"/>
      <w:lvlText w:val="%6."/>
      <w:lvlJc w:val="right"/>
      <w:pPr>
        <w:ind w:left="4320" w:hanging="180"/>
      </w:pPr>
    </w:lvl>
    <w:lvl w:ilvl="6" w:tplc="805A6C1E">
      <w:start w:val="1"/>
      <w:numFmt w:val="decimal"/>
      <w:lvlText w:val="%7."/>
      <w:lvlJc w:val="left"/>
      <w:pPr>
        <w:ind w:left="5040" w:hanging="360"/>
      </w:pPr>
    </w:lvl>
    <w:lvl w:ilvl="7" w:tplc="1A3A70C8">
      <w:start w:val="1"/>
      <w:numFmt w:val="lowerLetter"/>
      <w:lvlText w:val="%8."/>
      <w:lvlJc w:val="left"/>
      <w:pPr>
        <w:ind w:left="5760" w:hanging="360"/>
      </w:pPr>
    </w:lvl>
    <w:lvl w:ilvl="8" w:tplc="223A4BB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BA2CF5"/>
    <w:multiLevelType w:val="hybridMultilevel"/>
    <w:tmpl w:val="DA7C6B14"/>
    <w:lvl w:ilvl="0" w:tplc="6466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FCE7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48F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42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013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062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468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EAE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5E7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81AE9"/>
    <w:multiLevelType w:val="hybridMultilevel"/>
    <w:tmpl w:val="28C6A31C"/>
    <w:lvl w:ilvl="0" w:tplc="009007F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60D42F78">
      <w:start w:val="1"/>
      <w:numFmt w:val="lowerLetter"/>
      <w:lvlText w:val="%2."/>
      <w:lvlJc w:val="left"/>
      <w:pPr>
        <w:ind w:left="1440" w:hanging="360"/>
      </w:pPr>
    </w:lvl>
    <w:lvl w:ilvl="2" w:tplc="5E649F54">
      <w:start w:val="1"/>
      <w:numFmt w:val="lowerRoman"/>
      <w:lvlText w:val="%3."/>
      <w:lvlJc w:val="right"/>
      <w:pPr>
        <w:ind w:left="2160" w:hanging="180"/>
      </w:pPr>
    </w:lvl>
    <w:lvl w:ilvl="3" w:tplc="05223294">
      <w:start w:val="1"/>
      <w:numFmt w:val="decimal"/>
      <w:lvlText w:val="%4."/>
      <w:lvlJc w:val="left"/>
      <w:pPr>
        <w:ind w:left="2880" w:hanging="360"/>
      </w:pPr>
    </w:lvl>
    <w:lvl w:ilvl="4" w:tplc="A6B28C44">
      <w:start w:val="1"/>
      <w:numFmt w:val="lowerLetter"/>
      <w:lvlText w:val="%5."/>
      <w:lvlJc w:val="left"/>
      <w:pPr>
        <w:ind w:left="3600" w:hanging="360"/>
      </w:pPr>
    </w:lvl>
    <w:lvl w:ilvl="5" w:tplc="8A3EE790">
      <w:start w:val="1"/>
      <w:numFmt w:val="lowerRoman"/>
      <w:lvlText w:val="%6."/>
      <w:lvlJc w:val="right"/>
      <w:pPr>
        <w:ind w:left="4320" w:hanging="180"/>
      </w:pPr>
    </w:lvl>
    <w:lvl w:ilvl="6" w:tplc="FD344EE2">
      <w:start w:val="1"/>
      <w:numFmt w:val="decimal"/>
      <w:lvlText w:val="%7."/>
      <w:lvlJc w:val="left"/>
      <w:pPr>
        <w:ind w:left="5040" w:hanging="360"/>
      </w:pPr>
    </w:lvl>
    <w:lvl w:ilvl="7" w:tplc="CDC4510A">
      <w:start w:val="1"/>
      <w:numFmt w:val="lowerLetter"/>
      <w:lvlText w:val="%8."/>
      <w:lvlJc w:val="left"/>
      <w:pPr>
        <w:ind w:left="5760" w:hanging="360"/>
      </w:pPr>
    </w:lvl>
    <w:lvl w:ilvl="8" w:tplc="4B30C35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D64C9"/>
    <w:multiLevelType w:val="hybridMultilevel"/>
    <w:tmpl w:val="947E2A3A"/>
    <w:lvl w:ilvl="0" w:tplc="77382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1984C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8A3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DA3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E72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A88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A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883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3C37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42005"/>
    <w:multiLevelType w:val="hybridMultilevel"/>
    <w:tmpl w:val="4E06C2F0"/>
    <w:lvl w:ilvl="0" w:tplc="202468B6">
      <w:start w:val="1"/>
      <w:numFmt w:val="decimal"/>
      <w:lvlText w:val="%1)"/>
      <w:lvlJc w:val="left"/>
      <w:pPr>
        <w:ind w:left="1429" w:hanging="360"/>
      </w:pPr>
    </w:lvl>
    <w:lvl w:ilvl="1" w:tplc="9DBE0E4C">
      <w:start w:val="1"/>
      <w:numFmt w:val="lowerLetter"/>
      <w:lvlText w:val="%2."/>
      <w:lvlJc w:val="left"/>
      <w:pPr>
        <w:ind w:left="2149" w:hanging="360"/>
      </w:pPr>
    </w:lvl>
    <w:lvl w:ilvl="2" w:tplc="C26E6C60">
      <w:start w:val="1"/>
      <w:numFmt w:val="lowerRoman"/>
      <w:lvlText w:val="%3."/>
      <w:lvlJc w:val="right"/>
      <w:pPr>
        <w:ind w:left="2869" w:hanging="180"/>
      </w:pPr>
    </w:lvl>
    <w:lvl w:ilvl="3" w:tplc="2F9A7480">
      <w:start w:val="1"/>
      <w:numFmt w:val="decimal"/>
      <w:lvlText w:val="%4."/>
      <w:lvlJc w:val="left"/>
      <w:pPr>
        <w:ind w:left="3589" w:hanging="360"/>
      </w:pPr>
    </w:lvl>
    <w:lvl w:ilvl="4" w:tplc="C52A93D0">
      <w:start w:val="1"/>
      <w:numFmt w:val="lowerLetter"/>
      <w:lvlText w:val="%5."/>
      <w:lvlJc w:val="left"/>
      <w:pPr>
        <w:ind w:left="4309" w:hanging="360"/>
      </w:pPr>
    </w:lvl>
    <w:lvl w:ilvl="5" w:tplc="04E4DFB6">
      <w:start w:val="1"/>
      <w:numFmt w:val="lowerRoman"/>
      <w:lvlText w:val="%6."/>
      <w:lvlJc w:val="right"/>
      <w:pPr>
        <w:ind w:left="5029" w:hanging="180"/>
      </w:pPr>
    </w:lvl>
    <w:lvl w:ilvl="6" w:tplc="EC5407F4">
      <w:start w:val="1"/>
      <w:numFmt w:val="decimal"/>
      <w:lvlText w:val="%7."/>
      <w:lvlJc w:val="left"/>
      <w:pPr>
        <w:ind w:left="5749" w:hanging="360"/>
      </w:pPr>
    </w:lvl>
    <w:lvl w:ilvl="7" w:tplc="58763A20">
      <w:start w:val="1"/>
      <w:numFmt w:val="lowerLetter"/>
      <w:lvlText w:val="%8."/>
      <w:lvlJc w:val="left"/>
      <w:pPr>
        <w:ind w:left="6469" w:hanging="360"/>
      </w:pPr>
    </w:lvl>
    <w:lvl w:ilvl="8" w:tplc="33468802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A8C03FC"/>
    <w:multiLevelType w:val="hybridMultilevel"/>
    <w:tmpl w:val="31FE64F0"/>
    <w:lvl w:ilvl="0" w:tplc="D27C7696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E6EEEC24">
      <w:start w:val="1"/>
      <w:numFmt w:val="lowerLetter"/>
      <w:lvlText w:val="%2."/>
      <w:lvlJc w:val="left"/>
      <w:pPr>
        <w:ind w:left="2509" w:hanging="360"/>
      </w:pPr>
    </w:lvl>
    <w:lvl w:ilvl="2" w:tplc="DA440376">
      <w:start w:val="1"/>
      <w:numFmt w:val="lowerRoman"/>
      <w:lvlText w:val="%3."/>
      <w:lvlJc w:val="right"/>
      <w:pPr>
        <w:ind w:left="3229" w:hanging="180"/>
      </w:pPr>
    </w:lvl>
    <w:lvl w:ilvl="3" w:tplc="0E42762A">
      <w:start w:val="1"/>
      <w:numFmt w:val="decimal"/>
      <w:lvlText w:val="%4."/>
      <w:lvlJc w:val="left"/>
      <w:pPr>
        <w:ind w:left="3949" w:hanging="360"/>
      </w:pPr>
    </w:lvl>
    <w:lvl w:ilvl="4" w:tplc="AAA050A0">
      <w:start w:val="1"/>
      <w:numFmt w:val="lowerLetter"/>
      <w:lvlText w:val="%5."/>
      <w:lvlJc w:val="left"/>
      <w:pPr>
        <w:ind w:left="4669" w:hanging="360"/>
      </w:pPr>
    </w:lvl>
    <w:lvl w:ilvl="5" w:tplc="7AFC78E2">
      <w:start w:val="1"/>
      <w:numFmt w:val="lowerRoman"/>
      <w:lvlText w:val="%6."/>
      <w:lvlJc w:val="right"/>
      <w:pPr>
        <w:ind w:left="5389" w:hanging="180"/>
      </w:pPr>
    </w:lvl>
    <w:lvl w:ilvl="6" w:tplc="D3481818">
      <w:start w:val="1"/>
      <w:numFmt w:val="decimal"/>
      <w:lvlText w:val="%7."/>
      <w:lvlJc w:val="left"/>
      <w:pPr>
        <w:ind w:left="6109" w:hanging="360"/>
      </w:pPr>
    </w:lvl>
    <w:lvl w:ilvl="7" w:tplc="AEC8BE04">
      <w:start w:val="1"/>
      <w:numFmt w:val="lowerLetter"/>
      <w:lvlText w:val="%8."/>
      <w:lvlJc w:val="left"/>
      <w:pPr>
        <w:ind w:left="6829" w:hanging="360"/>
      </w:pPr>
    </w:lvl>
    <w:lvl w:ilvl="8" w:tplc="10282EAE">
      <w:start w:val="1"/>
      <w:numFmt w:val="lowerRoman"/>
      <w:lvlText w:val="%9."/>
      <w:lvlJc w:val="right"/>
      <w:pPr>
        <w:ind w:left="7549" w:hanging="180"/>
      </w:pPr>
    </w:lvl>
  </w:abstractNum>
  <w:abstractNum w:abstractNumId="23" w15:restartNumberingAfterBreak="0">
    <w:nsid w:val="641D0B76"/>
    <w:multiLevelType w:val="hybridMultilevel"/>
    <w:tmpl w:val="CB1EBB50"/>
    <w:lvl w:ilvl="0" w:tplc="794E2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A448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8A6A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6E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68C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467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5CD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62C2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63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225AF"/>
    <w:multiLevelType w:val="hybridMultilevel"/>
    <w:tmpl w:val="CF00EA06"/>
    <w:lvl w:ilvl="0" w:tplc="A502D072">
      <w:start w:val="1"/>
      <w:numFmt w:val="decimal"/>
      <w:lvlText w:val="%1."/>
      <w:lvlJc w:val="left"/>
      <w:pPr>
        <w:ind w:left="1429" w:hanging="360"/>
      </w:pPr>
    </w:lvl>
    <w:lvl w:ilvl="1" w:tplc="4448073C">
      <w:start w:val="1"/>
      <w:numFmt w:val="lowerLetter"/>
      <w:lvlText w:val="%2."/>
      <w:lvlJc w:val="left"/>
      <w:pPr>
        <w:ind w:left="2149" w:hanging="360"/>
      </w:pPr>
    </w:lvl>
    <w:lvl w:ilvl="2" w:tplc="D3EA6860">
      <w:start w:val="1"/>
      <w:numFmt w:val="lowerRoman"/>
      <w:lvlText w:val="%3."/>
      <w:lvlJc w:val="right"/>
      <w:pPr>
        <w:ind w:left="2869" w:hanging="180"/>
      </w:pPr>
    </w:lvl>
    <w:lvl w:ilvl="3" w:tplc="9F1C95C8">
      <w:start w:val="1"/>
      <w:numFmt w:val="decimal"/>
      <w:lvlText w:val="%4."/>
      <w:lvlJc w:val="left"/>
      <w:pPr>
        <w:ind w:left="3589" w:hanging="360"/>
      </w:pPr>
    </w:lvl>
    <w:lvl w:ilvl="4" w:tplc="9C8E8138">
      <w:start w:val="1"/>
      <w:numFmt w:val="lowerLetter"/>
      <w:lvlText w:val="%5."/>
      <w:lvlJc w:val="left"/>
      <w:pPr>
        <w:ind w:left="4309" w:hanging="360"/>
      </w:pPr>
    </w:lvl>
    <w:lvl w:ilvl="5" w:tplc="E9587E12">
      <w:start w:val="1"/>
      <w:numFmt w:val="lowerRoman"/>
      <w:lvlText w:val="%6."/>
      <w:lvlJc w:val="right"/>
      <w:pPr>
        <w:ind w:left="5029" w:hanging="180"/>
      </w:pPr>
    </w:lvl>
    <w:lvl w:ilvl="6" w:tplc="F10046FE">
      <w:start w:val="1"/>
      <w:numFmt w:val="decimal"/>
      <w:lvlText w:val="%7."/>
      <w:lvlJc w:val="left"/>
      <w:pPr>
        <w:ind w:left="5749" w:hanging="360"/>
      </w:pPr>
    </w:lvl>
    <w:lvl w:ilvl="7" w:tplc="F11A118E">
      <w:start w:val="1"/>
      <w:numFmt w:val="lowerLetter"/>
      <w:lvlText w:val="%8."/>
      <w:lvlJc w:val="left"/>
      <w:pPr>
        <w:ind w:left="6469" w:hanging="360"/>
      </w:pPr>
    </w:lvl>
    <w:lvl w:ilvl="8" w:tplc="D7DE11F4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8612160"/>
    <w:multiLevelType w:val="hybridMultilevel"/>
    <w:tmpl w:val="5560C1E6"/>
    <w:lvl w:ilvl="0" w:tplc="4754D4A2">
      <w:start w:val="1"/>
      <w:numFmt w:val="decimal"/>
      <w:lvlText w:val="%1."/>
      <w:lvlJc w:val="left"/>
      <w:pPr>
        <w:ind w:left="720" w:hanging="360"/>
      </w:pPr>
    </w:lvl>
    <w:lvl w:ilvl="1" w:tplc="C87251F6">
      <w:start w:val="1"/>
      <w:numFmt w:val="lowerLetter"/>
      <w:lvlText w:val="%2."/>
      <w:lvlJc w:val="left"/>
      <w:pPr>
        <w:ind w:left="1440" w:hanging="360"/>
      </w:pPr>
    </w:lvl>
    <w:lvl w:ilvl="2" w:tplc="BC4EB592">
      <w:start w:val="1"/>
      <w:numFmt w:val="lowerRoman"/>
      <w:lvlText w:val="%3."/>
      <w:lvlJc w:val="right"/>
      <w:pPr>
        <w:ind w:left="2160" w:hanging="180"/>
      </w:pPr>
    </w:lvl>
    <w:lvl w:ilvl="3" w:tplc="1C66F78E">
      <w:start w:val="1"/>
      <w:numFmt w:val="decimal"/>
      <w:lvlText w:val="%4."/>
      <w:lvlJc w:val="left"/>
      <w:pPr>
        <w:ind w:left="2880" w:hanging="360"/>
      </w:pPr>
    </w:lvl>
    <w:lvl w:ilvl="4" w:tplc="986E595C">
      <w:start w:val="1"/>
      <w:numFmt w:val="lowerLetter"/>
      <w:lvlText w:val="%5."/>
      <w:lvlJc w:val="left"/>
      <w:pPr>
        <w:ind w:left="3600" w:hanging="360"/>
      </w:pPr>
    </w:lvl>
    <w:lvl w:ilvl="5" w:tplc="ADAC284A">
      <w:start w:val="1"/>
      <w:numFmt w:val="lowerRoman"/>
      <w:lvlText w:val="%6."/>
      <w:lvlJc w:val="right"/>
      <w:pPr>
        <w:ind w:left="4320" w:hanging="180"/>
      </w:pPr>
    </w:lvl>
    <w:lvl w:ilvl="6" w:tplc="25241978">
      <w:start w:val="1"/>
      <w:numFmt w:val="decimal"/>
      <w:lvlText w:val="%7."/>
      <w:lvlJc w:val="left"/>
      <w:pPr>
        <w:ind w:left="5040" w:hanging="360"/>
      </w:pPr>
    </w:lvl>
    <w:lvl w:ilvl="7" w:tplc="91A29DB6">
      <w:start w:val="1"/>
      <w:numFmt w:val="lowerLetter"/>
      <w:lvlText w:val="%8."/>
      <w:lvlJc w:val="left"/>
      <w:pPr>
        <w:ind w:left="5760" w:hanging="360"/>
      </w:pPr>
    </w:lvl>
    <w:lvl w:ilvl="8" w:tplc="EF983B8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C3CCD"/>
    <w:multiLevelType w:val="hybridMultilevel"/>
    <w:tmpl w:val="785E28BC"/>
    <w:lvl w:ilvl="0" w:tplc="32DCA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6C870C">
      <w:start w:val="1"/>
      <w:numFmt w:val="lowerLetter"/>
      <w:lvlText w:val="%2."/>
      <w:lvlJc w:val="left"/>
      <w:pPr>
        <w:ind w:left="1440" w:hanging="360"/>
      </w:pPr>
    </w:lvl>
    <w:lvl w:ilvl="2" w:tplc="7EC824C8">
      <w:start w:val="1"/>
      <w:numFmt w:val="lowerRoman"/>
      <w:lvlText w:val="%3."/>
      <w:lvlJc w:val="right"/>
      <w:pPr>
        <w:ind w:left="2160" w:hanging="180"/>
      </w:pPr>
    </w:lvl>
    <w:lvl w:ilvl="3" w:tplc="66D80126">
      <w:start w:val="1"/>
      <w:numFmt w:val="decimal"/>
      <w:lvlText w:val="%4."/>
      <w:lvlJc w:val="left"/>
      <w:pPr>
        <w:ind w:left="2880" w:hanging="360"/>
      </w:pPr>
    </w:lvl>
    <w:lvl w:ilvl="4" w:tplc="60BED8F2">
      <w:start w:val="1"/>
      <w:numFmt w:val="lowerLetter"/>
      <w:lvlText w:val="%5."/>
      <w:lvlJc w:val="left"/>
      <w:pPr>
        <w:ind w:left="3600" w:hanging="360"/>
      </w:pPr>
    </w:lvl>
    <w:lvl w:ilvl="5" w:tplc="50706D10">
      <w:start w:val="1"/>
      <w:numFmt w:val="lowerRoman"/>
      <w:lvlText w:val="%6."/>
      <w:lvlJc w:val="right"/>
      <w:pPr>
        <w:ind w:left="4320" w:hanging="180"/>
      </w:pPr>
    </w:lvl>
    <w:lvl w:ilvl="6" w:tplc="8F1A47F8">
      <w:start w:val="1"/>
      <w:numFmt w:val="decimal"/>
      <w:lvlText w:val="%7."/>
      <w:lvlJc w:val="left"/>
      <w:pPr>
        <w:ind w:left="5040" w:hanging="360"/>
      </w:pPr>
    </w:lvl>
    <w:lvl w:ilvl="7" w:tplc="690A0D10">
      <w:start w:val="1"/>
      <w:numFmt w:val="lowerLetter"/>
      <w:lvlText w:val="%8."/>
      <w:lvlJc w:val="left"/>
      <w:pPr>
        <w:ind w:left="5760" w:hanging="360"/>
      </w:pPr>
    </w:lvl>
    <w:lvl w:ilvl="8" w:tplc="84FE80E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751B2"/>
    <w:multiLevelType w:val="hybridMultilevel"/>
    <w:tmpl w:val="B6707F2A"/>
    <w:lvl w:ilvl="0" w:tplc="0554B66E">
      <w:start w:val="1"/>
      <w:numFmt w:val="decimal"/>
      <w:lvlText w:val="%1)"/>
      <w:lvlJc w:val="left"/>
      <w:pPr>
        <w:ind w:left="3196" w:hanging="360"/>
      </w:pPr>
    </w:lvl>
    <w:lvl w:ilvl="1" w:tplc="09A8EF8E">
      <w:start w:val="1"/>
      <w:numFmt w:val="lowerLetter"/>
      <w:lvlText w:val="%2."/>
      <w:lvlJc w:val="left"/>
      <w:pPr>
        <w:ind w:left="2149" w:hanging="360"/>
      </w:pPr>
    </w:lvl>
    <w:lvl w:ilvl="2" w:tplc="C83EA538">
      <w:start w:val="1"/>
      <w:numFmt w:val="lowerRoman"/>
      <w:lvlText w:val="%3."/>
      <w:lvlJc w:val="right"/>
      <w:pPr>
        <w:ind w:left="2869" w:hanging="180"/>
      </w:pPr>
    </w:lvl>
    <w:lvl w:ilvl="3" w:tplc="ED883574">
      <w:start w:val="1"/>
      <w:numFmt w:val="decimal"/>
      <w:lvlText w:val="%4."/>
      <w:lvlJc w:val="left"/>
      <w:pPr>
        <w:ind w:left="3589" w:hanging="360"/>
      </w:pPr>
    </w:lvl>
    <w:lvl w:ilvl="4" w:tplc="1C707E58">
      <w:start w:val="1"/>
      <w:numFmt w:val="lowerLetter"/>
      <w:lvlText w:val="%5."/>
      <w:lvlJc w:val="left"/>
      <w:pPr>
        <w:ind w:left="4309" w:hanging="360"/>
      </w:pPr>
    </w:lvl>
    <w:lvl w:ilvl="5" w:tplc="87EE5714">
      <w:start w:val="1"/>
      <w:numFmt w:val="lowerRoman"/>
      <w:lvlText w:val="%6."/>
      <w:lvlJc w:val="right"/>
      <w:pPr>
        <w:ind w:left="5029" w:hanging="180"/>
      </w:pPr>
    </w:lvl>
    <w:lvl w:ilvl="6" w:tplc="F236C404">
      <w:start w:val="1"/>
      <w:numFmt w:val="decimal"/>
      <w:lvlText w:val="%7."/>
      <w:lvlJc w:val="left"/>
      <w:pPr>
        <w:ind w:left="5749" w:hanging="360"/>
      </w:pPr>
    </w:lvl>
    <w:lvl w:ilvl="7" w:tplc="859658F4">
      <w:start w:val="1"/>
      <w:numFmt w:val="lowerLetter"/>
      <w:lvlText w:val="%8."/>
      <w:lvlJc w:val="left"/>
      <w:pPr>
        <w:ind w:left="6469" w:hanging="360"/>
      </w:pPr>
    </w:lvl>
    <w:lvl w:ilvl="8" w:tplc="19645090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54D69C5"/>
    <w:multiLevelType w:val="hybridMultilevel"/>
    <w:tmpl w:val="CBA06A2A"/>
    <w:lvl w:ilvl="0" w:tplc="38986AA6">
      <w:start w:val="1"/>
      <w:numFmt w:val="decimal"/>
      <w:lvlText w:val="%1."/>
      <w:lvlJc w:val="left"/>
      <w:pPr>
        <w:ind w:left="720" w:hanging="360"/>
      </w:pPr>
    </w:lvl>
    <w:lvl w:ilvl="1" w:tplc="BB005E0E">
      <w:start w:val="1"/>
      <w:numFmt w:val="lowerLetter"/>
      <w:lvlText w:val="%2."/>
      <w:lvlJc w:val="left"/>
      <w:pPr>
        <w:ind w:left="1440" w:hanging="360"/>
      </w:pPr>
    </w:lvl>
    <w:lvl w:ilvl="2" w:tplc="A516A54C">
      <w:start w:val="1"/>
      <w:numFmt w:val="lowerRoman"/>
      <w:lvlText w:val="%3."/>
      <w:lvlJc w:val="right"/>
      <w:pPr>
        <w:ind w:left="2160" w:hanging="180"/>
      </w:pPr>
    </w:lvl>
    <w:lvl w:ilvl="3" w:tplc="E3667C2A">
      <w:start w:val="1"/>
      <w:numFmt w:val="decimal"/>
      <w:lvlText w:val="%4."/>
      <w:lvlJc w:val="left"/>
      <w:pPr>
        <w:ind w:left="2880" w:hanging="360"/>
      </w:pPr>
    </w:lvl>
    <w:lvl w:ilvl="4" w:tplc="BB568B40">
      <w:start w:val="1"/>
      <w:numFmt w:val="lowerLetter"/>
      <w:lvlText w:val="%5."/>
      <w:lvlJc w:val="left"/>
      <w:pPr>
        <w:ind w:left="3600" w:hanging="360"/>
      </w:pPr>
    </w:lvl>
    <w:lvl w:ilvl="5" w:tplc="A74CB136">
      <w:start w:val="1"/>
      <w:numFmt w:val="lowerRoman"/>
      <w:lvlText w:val="%6."/>
      <w:lvlJc w:val="right"/>
      <w:pPr>
        <w:ind w:left="4320" w:hanging="180"/>
      </w:pPr>
    </w:lvl>
    <w:lvl w:ilvl="6" w:tplc="1646DE70">
      <w:start w:val="1"/>
      <w:numFmt w:val="decimal"/>
      <w:lvlText w:val="%7."/>
      <w:lvlJc w:val="left"/>
      <w:pPr>
        <w:ind w:left="5040" w:hanging="360"/>
      </w:pPr>
    </w:lvl>
    <w:lvl w:ilvl="7" w:tplc="16D89E28">
      <w:start w:val="1"/>
      <w:numFmt w:val="lowerLetter"/>
      <w:lvlText w:val="%8."/>
      <w:lvlJc w:val="left"/>
      <w:pPr>
        <w:ind w:left="5760" w:hanging="360"/>
      </w:pPr>
    </w:lvl>
    <w:lvl w:ilvl="8" w:tplc="D7C2CA1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60755"/>
    <w:multiLevelType w:val="hybridMultilevel"/>
    <w:tmpl w:val="09869D68"/>
    <w:lvl w:ilvl="0" w:tplc="1E982BB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D8968138">
      <w:start w:val="1"/>
      <w:numFmt w:val="lowerLetter"/>
      <w:lvlText w:val="%2."/>
      <w:lvlJc w:val="left"/>
      <w:pPr>
        <w:ind w:left="1789" w:hanging="360"/>
      </w:pPr>
    </w:lvl>
    <w:lvl w:ilvl="2" w:tplc="D4EE5362">
      <w:start w:val="1"/>
      <w:numFmt w:val="lowerRoman"/>
      <w:lvlText w:val="%3."/>
      <w:lvlJc w:val="right"/>
      <w:pPr>
        <w:ind w:left="2509" w:hanging="180"/>
      </w:pPr>
    </w:lvl>
    <w:lvl w:ilvl="3" w:tplc="2850FE24">
      <w:start w:val="1"/>
      <w:numFmt w:val="decimal"/>
      <w:lvlText w:val="%4."/>
      <w:lvlJc w:val="left"/>
      <w:pPr>
        <w:ind w:left="3229" w:hanging="360"/>
      </w:pPr>
    </w:lvl>
    <w:lvl w:ilvl="4" w:tplc="62BADEE8">
      <w:start w:val="1"/>
      <w:numFmt w:val="lowerLetter"/>
      <w:lvlText w:val="%5."/>
      <w:lvlJc w:val="left"/>
      <w:pPr>
        <w:ind w:left="3949" w:hanging="360"/>
      </w:pPr>
    </w:lvl>
    <w:lvl w:ilvl="5" w:tplc="F47863E4">
      <w:start w:val="1"/>
      <w:numFmt w:val="lowerRoman"/>
      <w:lvlText w:val="%6."/>
      <w:lvlJc w:val="right"/>
      <w:pPr>
        <w:ind w:left="4669" w:hanging="180"/>
      </w:pPr>
    </w:lvl>
    <w:lvl w:ilvl="6" w:tplc="89F4BD60">
      <w:start w:val="1"/>
      <w:numFmt w:val="decimal"/>
      <w:lvlText w:val="%7."/>
      <w:lvlJc w:val="left"/>
      <w:pPr>
        <w:ind w:left="5389" w:hanging="360"/>
      </w:pPr>
    </w:lvl>
    <w:lvl w:ilvl="7" w:tplc="B114CE54">
      <w:start w:val="1"/>
      <w:numFmt w:val="lowerLetter"/>
      <w:lvlText w:val="%8."/>
      <w:lvlJc w:val="left"/>
      <w:pPr>
        <w:ind w:left="6109" w:hanging="360"/>
      </w:pPr>
    </w:lvl>
    <w:lvl w:ilvl="8" w:tplc="2AC2B684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DD335E"/>
    <w:multiLevelType w:val="hybridMultilevel"/>
    <w:tmpl w:val="D778D65A"/>
    <w:lvl w:ilvl="0" w:tplc="E0CA5C7C">
      <w:start w:val="2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891A379C">
      <w:start w:val="1"/>
      <w:numFmt w:val="lowerLetter"/>
      <w:lvlText w:val="%2."/>
      <w:lvlJc w:val="left"/>
      <w:pPr>
        <w:ind w:left="2355" w:hanging="360"/>
      </w:pPr>
    </w:lvl>
    <w:lvl w:ilvl="2" w:tplc="B552AFD8">
      <w:start w:val="1"/>
      <w:numFmt w:val="lowerRoman"/>
      <w:lvlText w:val="%3."/>
      <w:lvlJc w:val="right"/>
      <w:pPr>
        <w:ind w:left="3075" w:hanging="180"/>
      </w:pPr>
    </w:lvl>
    <w:lvl w:ilvl="3" w:tplc="7B0C000E">
      <w:start w:val="1"/>
      <w:numFmt w:val="decimal"/>
      <w:lvlText w:val="%4."/>
      <w:lvlJc w:val="left"/>
      <w:pPr>
        <w:ind w:left="3795" w:hanging="360"/>
      </w:pPr>
    </w:lvl>
    <w:lvl w:ilvl="4" w:tplc="7C0E9216">
      <w:start w:val="1"/>
      <w:numFmt w:val="lowerLetter"/>
      <w:lvlText w:val="%5."/>
      <w:lvlJc w:val="left"/>
      <w:pPr>
        <w:ind w:left="4515" w:hanging="360"/>
      </w:pPr>
    </w:lvl>
    <w:lvl w:ilvl="5" w:tplc="C49C26E2">
      <w:start w:val="1"/>
      <w:numFmt w:val="lowerRoman"/>
      <w:lvlText w:val="%6."/>
      <w:lvlJc w:val="right"/>
      <w:pPr>
        <w:ind w:left="5235" w:hanging="180"/>
      </w:pPr>
    </w:lvl>
    <w:lvl w:ilvl="6" w:tplc="04022FCC">
      <w:start w:val="1"/>
      <w:numFmt w:val="decimal"/>
      <w:lvlText w:val="%7."/>
      <w:lvlJc w:val="left"/>
      <w:pPr>
        <w:ind w:left="5955" w:hanging="360"/>
      </w:pPr>
    </w:lvl>
    <w:lvl w:ilvl="7" w:tplc="FDB218CE">
      <w:start w:val="1"/>
      <w:numFmt w:val="lowerLetter"/>
      <w:lvlText w:val="%8."/>
      <w:lvlJc w:val="left"/>
      <w:pPr>
        <w:ind w:left="6675" w:hanging="360"/>
      </w:pPr>
    </w:lvl>
    <w:lvl w:ilvl="8" w:tplc="00D2F3E6">
      <w:start w:val="1"/>
      <w:numFmt w:val="lowerRoman"/>
      <w:lvlText w:val="%9."/>
      <w:lvlJc w:val="right"/>
      <w:pPr>
        <w:ind w:left="7395" w:hanging="180"/>
      </w:pPr>
    </w:lvl>
  </w:abstractNum>
  <w:abstractNum w:abstractNumId="31" w15:restartNumberingAfterBreak="0">
    <w:nsid w:val="7DD777A5"/>
    <w:multiLevelType w:val="hybridMultilevel"/>
    <w:tmpl w:val="7814F966"/>
    <w:lvl w:ilvl="0" w:tplc="57D63BE6">
      <w:start w:val="1"/>
      <w:numFmt w:val="decimal"/>
      <w:lvlText w:val="%1."/>
      <w:lvlJc w:val="left"/>
      <w:pPr>
        <w:ind w:left="720" w:hanging="360"/>
      </w:pPr>
    </w:lvl>
    <w:lvl w:ilvl="1" w:tplc="5706EB62">
      <w:start w:val="1"/>
      <w:numFmt w:val="lowerLetter"/>
      <w:lvlText w:val="%2."/>
      <w:lvlJc w:val="left"/>
      <w:pPr>
        <w:ind w:left="1440" w:hanging="360"/>
      </w:pPr>
    </w:lvl>
    <w:lvl w:ilvl="2" w:tplc="9D4A8C3E">
      <w:start w:val="1"/>
      <w:numFmt w:val="lowerRoman"/>
      <w:lvlText w:val="%3."/>
      <w:lvlJc w:val="right"/>
      <w:pPr>
        <w:ind w:left="2160" w:hanging="180"/>
      </w:pPr>
    </w:lvl>
    <w:lvl w:ilvl="3" w:tplc="92D0AD5C">
      <w:start w:val="1"/>
      <w:numFmt w:val="decimal"/>
      <w:lvlText w:val="%4."/>
      <w:lvlJc w:val="left"/>
      <w:pPr>
        <w:ind w:left="2880" w:hanging="360"/>
      </w:pPr>
    </w:lvl>
    <w:lvl w:ilvl="4" w:tplc="128E3A88">
      <w:start w:val="1"/>
      <w:numFmt w:val="lowerLetter"/>
      <w:lvlText w:val="%5."/>
      <w:lvlJc w:val="left"/>
      <w:pPr>
        <w:ind w:left="3600" w:hanging="360"/>
      </w:pPr>
    </w:lvl>
    <w:lvl w:ilvl="5" w:tplc="DB6EC46A">
      <w:start w:val="1"/>
      <w:numFmt w:val="lowerRoman"/>
      <w:lvlText w:val="%6."/>
      <w:lvlJc w:val="right"/>
      <w:pPr>
        <w:ind w:left="4320" w:hanging="180"/>
      </w:pPr>
    </w:lvl>
    <w:lvl w:ilvl="6" w:tplc="A696591A">
      <w:start w:val="1"/>
      <w:numFmt w:val="decimal"/>
      <w:lvlText w:val="%7."/>
      <w:lvlJc w:val="left"/>
      <w:pPr>
        <w:ind w:left="5040" w:hanging="360"/>
      </w:pPr>
    </w:lvl>
    <w:lvl w:ilvl="7" w:tplc="99E0A1B2">
      <w:start w:val="1"/>
      <w:numFmt w:val="lowerLetter"/>
      <w:lvlText w:val="%8."/>
      <w:lvlJc w:val="left"/>
      <w:pPr>
        <w:ind w:left="5760" w:hanging="360"/>
      </w:pPr>
    </w:lvl>
    <w:lvl w:ilvl="8" w:tplc="D5F0EF04">
      <w:start w:val="1"/>
      <w:numFmt w:val="lowerRoman"/>
      <w:lvlText w:val="%9."/>
      <w:lvlJc w:val="right"/>
      <w:pPr>
        <w:ind w:left="6480" w:hanging="180"/>
      </w:pPr>
    </w:lvl>
  </w:abstractNum>
  <w:num w:numId="1" w16cid:durableId="674308018">
    <w:abstractNumId w:val="26"/>
  </w:num>
  <w:num w:numId="2" w16cid:durableId="628973225">
    <w:abstractNumId w:val="28"/>
  </w:num>
  <w:num w:numId="3" w16cid:durableId="1118449011">
    <w:abstractNumId w:val="11"/>
  </w:num>
  <w:num w:numId="4" w16cid:durableId="1631204009">
    <w:abstractNumId w:val="8"/>
  </w:num>
  <w:num w:numId="5" w16cid:durableId="1450006624">
    <w:abstractNumId w:val="27"/>
  </w:num>
  <w:num w:numId="6" w16cid:durableId="804851156">
    <w:abstractNumId w:val="4"/>
  </w:num>
  <w:num w:numId="7" w16cid:durableId="115218029">
    <w:abstractNumId w:val="24"/>
  </w:num>
  <w:num w:numId="8" w16cid:durableId="1724912355">
    <w:abstractNumId w:val="21"/>
  </w:num>
  <w:num w:numId="9" w16cid:durableId="304432041">
    <w:abstractNumId w:val="29"/>
  </w:num>
  <w:num w:numId="10" w16cid:durableId="1644117805">
    <w:abstractNumId w:val="25"/>
  </w:num>
  <w:num w:numId="11" w16cid:durableId="1577743610">
    <w:abstractNumId w:val="7"/>
  </w:num>
  <w:num w:numId="12" w16cid:durableId="375400275">
    <w:abstractNumId w:val="31"/>
  </w:num>
  <w:num w:numId="13" w16cid:durableId="1021980301">
    <w:abstractNumId w:val="16"/>
  </w:num>
  <w:num w:numId="14" w16cid:durableId="712655048">
    <w:abstractNumId w:val="12"/>
  </w:num>
  <w:num w:numId="15" w16cid:durableId="1864322973">
    <w:abstractNumId w:val="30"/>
  </w:num>
  <w:num w:numId="16" w16cid:durableId="1201013539">
    <w:abstractNumId w:val="9"/>
  </w:num>
  <w:num w:numId="17" w16cid:durableId="492643190">
    <w:abstractNumId w:val="1"/>
  </w:num>
  <w:num w:numId="18" w16cid:durableId="1384526883">
    <w:abstractNumId w:val="6"/>
  </w:num>
  <w:num w:numId="19" w16cid:durableId="1781559091">
    <w:abstractNumId w:val="3"/>
  </w:num>
  <w:num w:numId="20" w16cid:durableId="690299018">
    <w:abstractNumId w:val="2"/>
  </w:num>
  <w:num w:numId="21" w16cid:durableId="324094425">
    <w:abstractNumId w:val="19"/>
  </w:num>
  <w:num w:numId="22" w16cid:durableId="463039095">
    <w:abstractNumId w:val="17"/>
  </w:num>
  <w:num w:numId="23" w16cid:durableId="591747311">
    <w:abstractNumId w:val="0"/>
  </w:num>
  <w:num w:numId="24" w16cid:durableId="1049568363">
    <w:abstractNumId w:val="13"/>
  </w:num>
  <w:num w:numId="25" w16cid:durableId="524906157">
    <w:abstractNumId w:val="10"/>
  </w:num>
  <w:num w:numId="26" w16cid:durableId="174804606">
    <w:abstractNumId w:val="5"/>
  </w:num>
  <w:num w:numId="27" w16cid:durableId="127863005">
    <w:abstractNumId w:val="23"/>
  </w:num>
  <w:num w:numId="28" w16cid:durableId="1045446104">
    <w:abstractNumId w:val="18"/>
  </w:num>
  <w:num w:numId="29" w16cid:durableId="1783649927">
    <w:abstractNumId w:val="20"/>
  </w:num>
  <w:num w:numId="30" w16cid:durableId="372383886">
    <w:abstractNumId w:val="14"/>
  </w:num>
  <w:num w:numId="31" w16cid:durableId="98566195">
    <w:abstractNumId w:val="15"/>
  </w:num>
  <w:num w:numId="32" w16cid:durableId="12681943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4C2"/>
    <w:rsid w:val="001D78C1"/>
    <w:rsid w:val="003D44C2"/>
    <w:rsid w:val="006764E9"/>
    <w:rsid w:val="006A50D8"/>
    <w:rsid w:val="007041EE"/>
    <w:rsid w:val="008C628E"/>
    <w:rsid w:val="00A86E36"/>
    <w:rsid w:val="00F0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CE9E"/>
  <w15:docId w15:val="{2B5B6A7C-1EE1-4F00-BDC6-1424938A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1692" w:firstLine="708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styleId="af0">
    <w:name w:val="page number"/>
    <w:basedOn w:val="a0"/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character" w:styleId="af1">
    <w:name w:val="Hyperlink"/>
    <w:basedOn w:val="a0"/>
    <w:rPr>
      <w:color w:val="0000FF"/>
      <w:u w:val="single"/>
    </w:rPr>
  </w:style>
  <w:style w:type="character" w:customStyle="1" w:styleId="af">
    <w:name w:val="Верхний колонтитул Знак"/>
    <w:basedOn w:val="a0"/>
    <w:link w:val="ae"/>
    <w:rPr>
      <w:sz w:val="24"/>
      <w:szCs w:val="24"/>
    </w:rPr>
  </w:style>
  <w:style w:type="table" w:styleId="a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/>
      <w:b/>
      <w:sz w:val="16"/>
    </w:rPr>
  </w:style>
  <w:style w:type="character" w:customStyle="1" w:styleId="ad">
    <w:name w:val="Заголовок Знак"/>
    <w:basedOn w:val="a0"/>
    <w:link w:val="ac"/>
    <w:rPr>
      <w:b/>
      <w:sz w:val="28"/>
    </w:rPr>
  </w:style>
  <w:style w:type="character" w:customStyle="1" w:styleId="ConsNormal0">
    <w:name w:val="ConsNormal Знак"/>
    <w:basedOn w:val="a0"/>
    <w:link w:val="ConsNormal"/>
    <w:rPr>
      <w:rFonts w:ascii="Arial" w:hAnsi="Arial"/>
      <w:lang w:val="ru-RU" w:eastAsia="ru-RU" w:bidi="ar-SA"/>
    </w:rPr>
  </w:style>
  <w:style w:type="character" w:customStyle="1" w:styleId="ConsPlusNormal0">
    <w:name w:val="ConsPlusNormal Знак"/>
    <w:basedOn w:val="a0"/>
    <w:link w:val="ConsPlusNormal"/>
    <w:rPr>
      <w:rFonts w:ascii="Arial" w:hAnsi="Arial" w:cs="Arial"/>
      <w:lang w:val="ru-RU" w:eastAsia="ru-RU" w:bidi="ar-SA"/>
    </w:rPr>
  </w:style>
  <w:style w:type="character" w:customStyle="1" w:styleId="50">
    <w:name w:val="Заголовок 5 Знак"/>
    <w:basedOn w:val="a0"/>
    <w:link w:val="5"/>
    <w:rPr>
      <w:rFonts w:eastAsia="Calibri"/>
      <w:b/>
      <w:bCs/>
      <w:i/>
      <w:iCs/>
      <w:sz w:val="26"/>
      <w:szCs w:val="26"/>
    </w:rPr>
  </w:style>
  <w:style w:type="paragraph" w:styleId="af6">
    <w:name w:val="Body Text Indent"/>
    <w:basedOn w:val="a"/>
    <w:link w:val="af7"/>
    <w:pPr>
      <w:tabs>
        <w:tab w:val="left" w:pos="851"/>
      </w:tabs>
      <w:jc w:val="both"/>
    </w:pPr>
    <w:rPr>
      <w:rFonts w:eastAsia="Calibri"/>
      <w:sz w:val="26"/>
      <w:szCs w:val="26"/>
    </w:rPr>
  </w:style>
  <w:style w:type="character" w:customStyle="1" w:styleId="af7">
    <w:name w:val="Основной текст с отступом Знак"/>
    <w:basedOn w:val="a0"/>
    <w:link w:val="af6"/>
    <w:rPr>
      <w:rFonts w:eastAsia="Calibri"/>
      <w:sz w:val="26"/>
      <w:szCs w:val="26"/>
    </w:rPr>
  </w:style>
  <w:style w:type="paragraph" w:customStyle="1" w:styleId="13">
    <w:name w:val="Без интервала1"/>
    <w:link w:val="NoSpacingChar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3"/>
    <w:rPr>
      <w:rFonts w:ascii="Calibri" w:hAnsi="Calibri"/>
      <w:sz w:val="22"/>
      <w:szCs w:val="22"/>
      <w:lang w:val="ru-RU" w:eastAsia="en-US" w:bidi="ar-SA"/>
    </w:rPr>
  </w:style>
  <w:style w:type="paragraph" w:styleId="33">
    <w:name w:val="Body Text Indent 3"/>
    <w:basedOn w:val="a"/>
    <w:link w:val="3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Pr>
      <w:rFonts w:eastAsia="Calibri"/>
      <w:sz w:val="16"/>
      <w:szCs w:val="16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eastAsia="Calibri" w:hAnsi="Courier New"/>
      <w:sz w:val="22"/>
      <w:szCs w:val="22"/>
    </w:rPr>
  </w:style>
  <w:style w:type="character" w:customStyle="1" w:styleId="ConsNonformat0">
    <w:name w:val="ConsNonformat Знак"/>
    <w:link w:val="ConsNonformat"/>
    <w:rPr>
      <w:rFonts w:ascii="Courier New" w:eastAsia="Calibri" w:hAnsi="Courier New"/>
      <w:sz w:val="22"/>
      <w:szCs w:val="22"/>
      <w:lang w:bidi="ar-SA"/>
    </w:rPr>
  </w:style>
  <w:style w:type="paragraph" w:styleId="af8">
    <w:name w:val="No Spacing"/>
    <w:link w:val="af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9">
    <w:name w:val="Без интервала Знак"/>
    <w:link w:val="af8"/>
    <w:rPr>
      <w:rFonts w:ascii="Calibri" w:eastAsia="Calibri" w:hAnsi="Calibri"/>
      <w:sz w:val="22"/>
      <w:szCs w:val="22"/>
      <w:lang w:eastAsia="en-US" w:bidi="ar-SA"/>
    </w:rPr>
  </w:style>
  <w:style w:type="character" w:customStyle="1" w:styleId="afa">
    <w:name w:val="Гипертекстовая ссылка"/>
    <w:basedOn w:val="a0"/>
    <w:uiPriority w:val="99"/>
    <w:rPr>
      <w:color w:val="106BBE"/>
    </w:rPr>
  </w:style>
  <w:style w:type="paragraph" w:styleId="afb">
    <w:name w:val="endnote text"/>
    <w:basedOn w:val="a"/>
    <w:link w:val="afc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</w:style>
  <w:style w:type="character" w:styleId="afd">
    <w:name w:val="endnote reference"/>
    <w:basedOn w:val="a0"/>
    <w:rPr>
      <w:vertAlign w:val="superscript"/>
    </w:rPr>
  </w:style>
  <w:style w:type="paragraph" w:styleId="afe">
    <w:name w:val="footnote text"/>
    <w:basedOn w:val="a"/>
    <w:link w:val="aff"/>
    <w:rPr>
      <w:sz w:val="20"/>
      <w:szCs w:val="20"/>
    </w:rPr>
  </w:style>
  <w:style w:type="character" w:customStyle="1" w:styleId="aff">
    <w:name w:val="Текст сноски Знак"/>
    <w:basedOn w:val="a0"/>
    <w:link w:val="afe"/>
  </w:style>
  <w:style w:type="character" w:styleId="aff0">
    <w:name w:val="footnote reference"/>
    <w:basedOn w:val="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88926&amp;dst=100336&amp;field=134&amp;date=19.01.2022" TargetMode="External"/><Relationship Id="rId13" Type="http://schemas.openxmlformats.org/officeDocument/2006/relationships/hyperlink" Target="https://login.consultant.ru/link/?req=doc&amp;demo=2&amp;base=LAW&amp;n=388926&amp;dst=100338&amp;field=134&amp;date=19.01.2022" TargetMode="External"/><Relationship Id="rId18" Type="http://schemas.openxmlformats.org/officeDocument/2006/relationships/hyperlink" Target="https://login.consultant.ru/link/?req=doc&amp;base=LAW&amp;n=495181&amp;dst=100336&amp;field=134&amp;date=11.11.2025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demo=2&amp;base=LAW&amp;n=388926&amp;dst=2326&amp;field=134&amp;date=21.01.20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388926&amp;dst=2217&amp;field=134&amp;date=19.01.2022" TargetMode="External"/><Relationship Id="rId17" Type="http://schemas.openxmlformats.org/officeDocument/2006/relationships/hyperlink" Target="https://login.consultant.ru/link/?req=doc&amp;base=LAW&amp;n=495181&amp;dst=100336&amp;field=134&amp;date=11.11.2025" TargetMode="External"/><Relationship Id="rId25" Type="http://schemas.openxmlformats.org/officeDocument/2006/relationships/hyperlink" Target="https://login.consultant.ru/link/?req=doc&amp;demo=2&amp;base=LAW&amp;n=388926&amp;dst=2338&amp;field=134&amp;date=21.01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demo=2&amp;base=LAW&amp;n=388926&amp;dst=419&amp;field=134&amp;date=19.01.2022" TargetMode="External"/><Relationship Id="rId20" Type="http://schemas.openxmlformats.org/officeDocument/2006/relationships/hyperlink" Target="https://login.consultant.ru/link/?req=doc&amp;base=LAW&amp;n=512715&amp;dst=23&amp;field=134&amp;date=12.03.202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388926&amp;dst=2216&amp;field=134&amp;date=19.01.2022" TargetMode="External"/><Relationship Id="rId24" Type="http://schemas.openxmlformats.org/officeDocument/2006/relationships/hyperlink" Target="https://login.consultant.ru/link/?req=doc&amp;demo=2&amp;base=LAW&amp;n=388926&amp;dst=2217&amp;field=134&amp;date=21.01.20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demo=2&amp;base=LAW&amp;n=388926&amp;dst=296&amp;field=134&amp;date=19.01.2022" TargetMode="External"/><Relationship Id="rId23" Type="http://schemas.openxmlformats.org/officeDocument/2006/relationships/hyperlink" Target="https://login.consultant.ru/link/?req=doc&amp;demo=2&amp;base=LAW&amp;n=388926&amp;dst=2216&amp;field=134&amp;date=21.01.202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181&amp;dst=100336&amp;field=134&amp;date=11.11.2025" TargetMode="External"/><Relationship Id="rId19" Type="http://schemas.openxmlformats.org/officeDocument/2006/relationships/hyperlink" Target="https://login.consultant.ru/link/?req=doc&amp;base=LAW&amp;n=512715&amp;dst=13&amp;field=134&amp;date=12.03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181&amp;dst=12460&amp;field=134&amp;date=11.11.2025" TargetMode="External"/><Relationship Id="rId14" Type="http://schemas.openxmlformats.org/officeDocument/2006/relationships/hyperlink" Target="https://login.consultant.ru/link/?req=doc&amp;demo=2&amp;base=LAW&amp;n=388926&amp;dst=100340&amp;field=134&amp;date=19.01.2022" TargetMode="External"/><Relationship Id="rId22" Type="http://schemas.openxmlformats.org/officeDocument/2006/relationships/hyperlink" Target="https://login.consultant.ru/link/?req=doc&amp;demo=2&amp;base=LAW&amp;n=388926&amp;dst=2336&amp;field=134&amp;date=21.01.2022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2AE83-968D-4294-9019-856BBCF38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2194</Words>
  <Characters>12508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x</Company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nikiforova</dc:creator>
  <cp:lastModifiedBy>Кузнецова Светлана Геннадьевна</cp:lastModifiedBy>
  <cp:revision>5</cp:revision>
  <dcterms:created xsi:type="dcterms:W3CDTF">2026-03-16T06:21:00Z</dcterms:created>
  <dcterms:modified xsi:type="dcterms:W3CDTF">2026-05-15T06:57:00Z</dcterms:modified>
</cp:coreProperties>
</file>