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318" w:type="dxa"/>
        <w:tblLook w:val="0000" w:firstRow="0" w:lastRow="0" w:firstColumn="0" w:lastColumn="0" w:noHBand="0" w:noVBand="0"/>
      </w:tblPr>
      <w:tblGrid>
        <w:gridCol w:w="709"/>
        <w:gridCol w:w="2865"/>
        <w:gridCol w:w="1955"/>
        <w:gridCol w:w="4536"/>
      </w:tblGrid>
      <w:tr w:rsidR="00E9421C" w:rsidRPr="0042050C" w14:paraId="7D83D22F" w14:textId="77777777">
        <w:tc>
          <w:tcPr>
            <w:tcW w:w="709" w:type="dxa"/>
            <w:tcBorders>
              <w:top w:val="single" w:sz="4" w:space="0" w:color="000000"/>
              <w:left w:val="single" w:sz="4" w:space="0" w:color="000000"/>
              <w:bottom w:val="single" w:sz="4" w:space="0" w:color="000000"/>
              <w:right w:val="single" w:sz="4" w:space="0" w:color="000000"/>
            </w:tcBorders>
            <w:shd w:val="clear" w:color="auto" w:fill="F2F2F2"/>
          </w:tcPr>
          <w:p w14:paraId="65A474AD" w14:textId="77777777" w:rsidR="00305826" w:rsidRPr="0042050C" w:rsidRDefault="00E46CBE" w:rsidP="00911893">
            <w:pPr>
              <w:spacing w:line="216" w:lineRule="auto"/>
              <w:ind w:left="34"/>
              <w:jc w:val="center"/>
              <w:rPr>
                <w:rFonts w:cs="Times New Roman"/>
                <w:b/>
                <w:lang w:eastAsia="ru-RU"/>
              </w:rPr>
            </w:pPr>
            <w:r w:rsidRPr="0042050C">
              <w:rPr>
                <w:rFonts w:cs="Times New Roman"/>
                <w:b/>
                <w:lang w:eastAsia="ru-RU"/>
              </w:rPr>
              <w:t>№ п/п</w:t>
            </w:r>
          </w:p>
        </w:tc>
        <w:tc>
          <w:tcPr>
            <w:tcW w:w="9356" w:type="dxa"/>
            <w:gridSpan w:val="3"/>
            <w:tcBorders>
              <w:top w:val="single" w:sz="4" w:space="0" w:color="000000"/>
              <w:left w:val="single" w:sz="4" w:space="0" w:color="000000"/>
              <w:bottom w:val="single" w:sz="4" w:space="0" w:color="000000"/>
              <w:right w:val="single" w:sz="4" w:space="0" w:color="000000"/>
            </w:tcBorders>
            <w:shd w:val="clear" w:color="auto" w:fill="F2F2F2"/>
          </w:tcPr>
          <w:p w14:paraId="711CEB82" w14:textId="77777777" w:rsidR="00305826" w:rsidRPr="0042050C" w:rsidRDefault="00E46CBE" w:rsidP="00911893">
            <w:pPr>
              <w:tabs>
                <w:tab w:val="left" w:pos="5460"/>
                <w:tab w:val="center" w:pos="7689"/>
              </w:tabs>
              <w:spacing w:line="216" w:lineRule="auto"/>
              <w:jc w:val="center"/>
              <w:rPr>
                <w:rFonts w:cs="Times New Roman"/>
                <w:b/>
                <w:lang w:eastAsia="ru-RU"/>
              </w:rPr>
            </w:pPr>
            <w:r w:rsidRPr="0042050C">
              <w:rPr>
                <w:rFonts w:cs="Times New Roman"/>
                <w:b/>
                <w:lang w:eastAsia="ru-RU"/>
              </w:rPr>
              <w:t>ИНФОРМАЦИЯ ОБ ОТКРЫТОМ КОНКУРСЕ В ЭЛЕКТРОННОЙ ФОРМЕ</w:t>
            </w:r>
          </w:p>
        </w:tc>
      </w:tr>
      <w:tr w:rsidR="00E9421C" w:rsidRPr="0042050C" w14:paraId="729E0ACA" w14:textId="77777777" w:rsidTr="009528FF">
        <w:trPr>
          <w:trHeight w:val="391"/>
        </w:trPr>
        <w:tc>
          <w:tcPr>
            <w:tcW w:w="709" w:type="dxa"/>
            <w:tcBorders>
              <w:top w:val="single" w:sz="4" w:space="0" w:color="000000"/>
              <w:left w:val="single" w:sz="4" w:space="0" w:color="000000"/>
              <w:bottom w:val="single" w:sz="4" w:space="0" w:color="000000"/>
              <w:right w:val="single" w:sz="4" w:space="0" w:color="000000"/>
            </w:tcBorders>
          </w:tcPr>
          <w:p w14:paraId="45234DEF" w14:textId="77777777" w:rsidR="00305826" w:rsidRPr="0042050C" w:rsidRDefault="00305826" w:rsidP="00911893">
            <w:pPr>
              <w:pStyle w:val="afa"/>
              <w:numPr>
                <w:ilvl w:val="0"/>
                <w:numId w:val="3"/>
              </w:numPr>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671A336" w14:textId="77777777" w:rsidR="00305826" w:rsidRPr="0042050C" w:rsidRDefault="00E46CBE" w:rsidP="00911893">
            <w:pPr>
              <w:spacing w:line="216" w:lineRule="auto"/>
              <w:rPr>
                <w:rFonts w:cs="Times New Roman"/>
                <w:lang w:eastAsia="ru-RU"/>
              </w:rPr>
            </w:pPr>
            <w:r w:rsidRPr="0042050C">
              <w:rPr>
                <w:rFonts w:cs="Times New Roman"/>
                <w:lang w:eastAsia="ru-RU"/>
              </w:rPr>
              <w:t xml:space="preserve">Заказчик </w:t>
            </w:r>
          </w:p>
          <w:p w14:paraId="008F4336" w14:textId="77777777" w:rsidR="00305826" w:rsidRPr="0042050C" w:rsidRDefault="00E46CBE" w:rsidP="00911893">
            <w:pPr>
              <w:spacing w:line="216" w:lineRule="auto"/>
              <w:rPr>
                <w:rFonts w:cs="Times New Roman"/>
                <w:lang w:eastAsia="ru-RU"/>
              </w:rPr>
            </w:pPr>
            <w:r w:rsidRPr="0042050C">
              <w:rPr>
                <w:rFonts w:cs="Times New Roman"/>
                <w:lang w:eastAsia="ru-RU"/>
              </w:rPr>
              <w:t>(контактная информация)</w:t>
            </w:r>
          </w:p>
        </w:tc>
        <w:tc>
          <w:tcPr>
            <w:tcW w:w="6491" w:type="dxa"/>
            <w:gridSpan w:val="2"/>
            <w:tcBorders>
              <w:top w:val="single" w:sz="4" w:space="0" w:color="000000"/>
              <w:left w:val="single" w:sz="4" w:space="0" w:color="000000"/>
              <w:bottom w:val="single" w:sz="4" w:space="0" w:color="auto"/>
              <w:right w:val="single" w:sz="4" w:space="0" w:color="000000"/>
            </w:tcBorders>
          </w:tcPr>
          <w:p w14:paraId="6CCF5343" w14:textId="77777777" w:rsidR="001715A0" w:rsidRDefault="001715A0" w:rsidP="001715A0">
            <w:pPr>
              <w:tabs>
                <w:tab w:val="center" w:pos="7689"/>
              </w:tabs>
              <w:spacing w:line="216" w:lineRule="auto"/>
            </w:pPr>
            <w:r>
              <w:t>Наименование: Комитет финансов Волгоградской области</w:t>
            </w:r>
          </w:p>
          <w:p w14:paraId="68BA2A1F" w14:textId="77777777" w:rsidR="001715A0" w:rsidRDefault="001715A0" w:rsidP="001715A0">
            <w:pPr>
              <w:tabs>
                <w:tab w:val="center" w:pos="7689"/>
              </w:tabs>
              <w:spacing w:line="216" w:lineRule="auto"/>
            </w:pPr>
            <w:r>
              <w:t>Место нахождения: 400066, г. Волгоград, ул. Порт-Саида, д.7</w:t>
            </w:r>
          </w:p>
          <w:p w14:paraId="48EEDFF9" w14:textId="77777777" w:rsidR="001715A0" w:rsidRDefault="001715A0" w:rsidP="001715A0">
            <w:pPr>
              <w:tabs>
                <w:tab w:val="center" w:pos="7689"/>
              </w:tabs>
              <w:spacing w:line="216" w:lineRule="auto"/>
            </w:pPr>
            <w:r>
              <w:t>Почтовый адрес: 400066, г. Волгоград, ул. Порт-Саида, д.7</w:t>
            </w:r>
          </w:p>
          <w:p w14:paraId="0F131ED7" w14:textId="77777777" w:rsidR="001715A0" w:rsidRDefault="001715A0" w:rsidP="001715A0">
            <w:pPr>
              <w:tabs>
                <w:tab w:val="center" w:pos="7689"/>
              </w:tabs>
              <w:spacing w:line="216" w:lineRule="auto"/>
            </w:pPr>
            <w:r>
              <w:t xml:space="preserve">Адрес электронной почты: nab@volgafin.ru   </w:t>
            </w:r>
          </w:p>
          <w:p w14:paraId="6B92C73D" w14:textId="77777777" w:rsidR="001715A0" w:rsidRDefault="001715A0" w:rsidP="001715A0">
            <w:pPr>
              <w:tabs>
                <w:tab w:val="center" w:pos="7689"/>
              </w:tabs>
              <w:spacing w:line="216" w:lineRule="auto"/>
            </w:pPr>
            <w:r>
              <w:t>Номер контактного телефона: тел. 8 (8442) 30-91-67</w:t>
            </w:r>
          </w:p>
          <w:p w14:paraId="60CB4EE1" w14:textId="78F264A5" w:rsidR="00305826" w:rsidRPr="0042050C" w:rsidRDefault="001715A0" w:rsidP="001715A0">
            <w:pPr>
              <w:tabs>
                <w:tab w:val="center" w:pos="7689"/>
              </w:tabs>
              <w:spacing w:line="216" w:lineRule="auto"/>
              <w:rPr>
                <w:i/>
              </w:rPr>
            </w:pPr>
            <w:r>
              <w:t>Ответственное должностное лицо заказчика: начальник отдела контрактной службы Башмакова Наталия Александровна</w:t>
            </w:r>
          </w:p>
        </w:tc>
      </w:tr>
      <w:tr w:rsidR="00AF5765" w:rsidRPr="0042050C" w14:paraId="6C0D6EBA" w14:textId="77777777" w:rsidTr="009523DE">
        <w:trPr>
          <w:trHeight w:val="2366"/>
        </w:trPr>
        <w:tc>
          <w:tcPr>
            <w:tcW w:w="709" w:type="dxa"/>
            <w:tcBorders>
              <w:top w:val="single" w:sz="4" w:space="0" w:color="000000"/>
              <w:left w:val="single" w:sz="4" w:space="0" w:color="000000"/>
              <w:right w:val="single" w:sz="4" w:space="0" w:color="000000"/>
            </w:tcBorders>
          </w:tcPr>
          <w:p w14:paraId="24D5399D" w14:textId="381FC665" w:rsidR="00AF5765" w:rsidRPr="0042050C" w:rsidRDefault="00AF5765" w:rsidP="00911893">
            <w:pPr>
              <w:pStyle w:val="afa"/>
              <w:numPr>
                <w:ilvl w:val="0"/>
                <w:numId w:val="3"/>
              </w:numPr>
              <w:spacing w:line="216" w:lineRule="auto"/>
              <w:ind w:left="322"/>
              <w:rPr>
                <w:rFonts w:cs="Times New Roman"/>
                <w:szCs w:val="24"/>
                <w:lang w:eastAsia="ru-RU"/>
              </w:rPr>
            </w:pPr>
          </w:p>
        </w:tc>
        <w:tc>
          <w:tcPr>
            <w:tcW w:w="2865" w:type="dxa"/>
            <w:tcBorders>
              <w:top w:val="single" w:sz="4" w:space="0" w:color="000000"/>
              <w:left w:val="single" w:sz="4" w:space="0" w:color="000000"/>
              <w:right w:val="single" w:sz="4" w:space="0" w:color="auto"/>
            </w:tcBorders>
          </w:tcPr>
          <w:p w14:paraId="372B0972" w14:textId="0A828FFA" w:rsidR="00AF5765" w:rsidRPr="0042050C" w:rsidRDefault="00AF5765" w:rsidP="00911893">
            <w:pPr>
              <w:spacing w:line="216" w:lineRule="auto"/>
            </w:pPr>
            <w:r w:rsidRPr="0042050C">
              <w:t xml:space="preserve">Уполномоченное учреждение </w:t>
            </w:r>
          </w:p>
          <w:p w14:paraId="23100B9C" w14:textId="150BDE2D" w:rsidR="00AF5765" w:rsidRPr="0042050C" w:rsidRDefault="00AF5765" w:rsidP="00AF5765">
            <w:pPr>
              <w:spacing w:line="216" w:lineRule="auto"/>
              <w:rPr>
                <w:rFonts w:cs="Times New Roman"/>
                <w:lang w:eastAsia="ru-RU"/>
              </w:rPr>
            </w:pPr>
            <w:r w:rsidRPr="0042050C">
              <w:t>(контактная информация)</w:t>
            </w:r>
          </w:p>
        </w:tc>
        <w:tc>
          <w:tcPr>
            <w:tcW w:w="6491" w:type="dxa"/>
            <w:gridSpan w:val="2"/>
            <w:tcBorders>
              <w:top w:val="single" w:sz="4" w:space="0" w:color="auto"/>
              <w:left w:val="single" w:sz="4" w:space="0" w:color="auto"/>
              <w:right w:val="single" w:sz="4" w:space="0" w:color="auto"/>
            </w:tcBorders>
          </w:tcPr>
          <w:p w14:paraId="4C279415" w14:textId="77777777" w:rsidR="00AF5765" w:rsidRPr="00540F85" w:rsidRDefault="00AF5765" w:rsidP="002C4B3D">
            <w:pPr>
              <w:shd w:val="clear" w:color="auto" w:fill="FFFFFF"/>
              <w:tabs>
                <w:tab w:val="left" w:pos="0"/>
              </w:tabs>
              <w:spacing w:line="216" w:lineRule="auto"/>
              <w:jc w:val="both"/>
            </w:pPr>
            <w:r w:rsidRPr="00540F85">
              <w:rPr>
                <w:b/>
              </w:rPr>
              <w:t xml:space="preserve">Государственное казенное учреждение Волгоградской области </w:t>
            </w:r>
            <w:r w:rsidRPr="00540F85">
              <w:rPr>
                <w:rFonts w:cs="Times New Roman"/>
                <w:b/>
              </w:rPr>
              <w:t>"</w:t>
            </w:r>
            <w:r w:rsidRPr="00540F85">
              <w:rPr>
                <w:b/>
              </w:rPr>
              <w:t>Центр организации закупок</w:t>
            </w:r>
            <w:r w:rsidRPr="00540F85">
              <w:rPr>
                <w:rFonts w:cs="Times New Roman"/>
                <w:b/>
              </w:rPr>
              <w:t>"</w:t>
            </w:r>
            <w:r w:rsidRPr="00540F85">
              <w:rPr>
                <w:b/>
              </w:rPr>
              <w:t>.</w:t>
            </w:r>
          </w:p>
          <w:p w14:paraId="2568D813" w14:textId="77777777" w:rsidR="00AF5765" w:rsidRPr="00540F85" w:rsidRDefault="00AF5765" w:rsidP="002C4B3D">
            <w:pPr>
              <w:shd w:val="clear" w:color="auto" w:fill="FFFFFF"/>
              <w:tabs>
                <w:tab w:val="left" w:pos="0"/>
              </w:tabs>
              <w:spacing w:line="216" w:lineRule="auto"/>
              <w:jc w:val="both"/>
            </w:pPr>
            <w:r w:rsidRPr="00540F85">
              <w:t>Адрес: 400066, г. Волгоград, ул. Новороссийская, 15;</w:t>
            </w:r>
          </w:p>
          <w:p w14:paraId="423620B3" w14:textId="77777777" w:rsidR="00AF5765" w:rsidRPr="00540F85" w:rsidRDefault="00AF5765" w:rsidP="002C4B3D">
            <w:pPr>
              <w:shd w:val="clear" w:color="auto" w:fill="FFFFFF"/>
              <w:tabs>
                <w:tab w:val="left" w:pos="0"/>
              </w:tabs>
              <w:spacing w:line="216" w:lineRule="auto"/>
              <w:jc w:val="both"/>
            </w:pPr>
            <w:r w:rsidRPr="00540F85">
              <w:t xml:space="preserve">адрес электронной почты: </w:t>
            </w:r>
            <w:r w:rsidRPr="00540F85">
              <w:rPr>
                <w:bCs/>
              </w:rPr>
              <w:t>coz</w:t>
            </w:r>
            <w:r w:rsidRPr="00540F85">
              <w:rPr>
                <w:bCs/>
                <w:u w:val="single"/>
              </w:rPr>
              <w:t>_</w:t>
            </w:r>
            <w:r w:rsidRPr="00540F85">
              <w:rPr>
                <w:bCs/>
              </w:rPr>
              <w:t>44fz</w:t>
            </w:r>
            <w:r w:rsidRPr="00540F85">
              <w:t>@</w:t>
            </w:r>
            <w:proofErr w:type="spellStart"/>
            <w:r w:rsidRPr="00540F85">
              <w:rPr>
                <w:lang w:val="en-US"/>
              </w:rPr>
              <w:t>volganet</w:t>
            </w:r>
            <w:proofErr w:type="spellEnd"/>
            <w:r w:rsidRPr="00540F85">
              <w:t>.</w:t>
            </w:r>
            <w:proofErr w:type="spellStart"/>
            <w:r w:rsidRPr="00540F85">
              <w:rPr>
                <w:lang w:val="en-US"/>
              </w:rPr>
              <w:t>ru</w:t>
            </w:r>
            <w:proofErr w:type="spellEnd"/>
            <w:r w:rsidRPr="00540F85">
              <w:t xml:space="preserve">; </w:t>
            </w:r>
            <w:r w:rsidRPr="00540F85">
              <w:br/>
              <w:t>тел./факс: (8442) 22-02-51.</w:t>
            </w:r>
          </w:p>
          <w:p w14:paraId="31915E07" w14:textId="77777777" w:rsidR="00AF5765" w:rsidRPr="00540F85" w:rsidRDefault="00AF5765" w:rsidP="002C4B3D">
            <w:pPr>
              <w:autoSpaceDE w:val="0"/>
              <w:autoSpaceDN w:val="0"/>
              <w:adjustRightInd w:val="0"/>
              <w:spacing w:line="216" w:lineRule="auto"/>
              <w:jc w:val="both"/>
              <w:rPr>
                <w:b/>
              </w:rPr>
            </w:pPr>
            <w:r w:rsidRPr="00540F85">
              <w:rPr>
                <w:bCs/>
              </w:rPr>
              <w:t>Контактное лицо по организационным вопросам проведения процедуры</w:t>
            </w:r>
            <w:r w:rsidRPr="00540F85">
              <w:rPr>
                <w:b/>
              </w:rPr>
              <w:t xml:space="preserve"> </w:t>
            </w:r>
            <w:r w:rsidRPr="00540F85">
              <w:t>открытого конкурса в электронной форме</w:t>
            </w:r>
            <w:r w:rsidRPr="00540F85">
              <w:rPr>
                <w:bCs/>
              </w:rPr>
              <w:t xml:space="preserve">: </w:t>
            </w:r>
          </w:p>
          <w:p w14:paraId="399A35C4" w14:textId="3B558768" w:rsidR="00AF5765" w:rsidRPr="00540F85" w:rsidRDefault="00A04121" w:rsidP="002C4B3D">
            <w:pPr>
              <w:tabs>
                <w:tab w:val="center" w:pos="7689"/>
              </w:tabs>
              <w:spacing w:line="216" w:lineRule="auto"/>
              <w:rPr>
                <w:strike/>
              </w:rPr>
            </w:pPr>
            <w:r w:rsidRPr="00540F85">
              <w:t xml:space="preserve">Баженов Евгений Геннадьевич </w:t>
            </w:r>
            <w:r w:rsidR="00AF5765" w:rsidRPr="00540F85">
              <w:t>(тел.: (8442) 59-79-23)</w:t>
            </w:r>
          </w:p>
        </w:tc>
      </w:tr>
      <w:tr w:rsidR="00871A04" w:rsidRPr="0042050C" w14:paraId="7B780226" w14:textId="77777777" w:rsidTr="009528FF">
        <w:trPr>
          <w:trHeight w:val="369"/>
        </w:trPr>
        <w:tc>
          <w:tcPr>
            <w:tcW w:w="709" w:type="dxa"/>
            <w:tcBorders>
              <w:top w:val="single" w:sz="4" w:space="0" w:color="000000"/>
              <w:left w:val="single" w:sz="4" w:space="0" w:color="000000"/>
              <w:bottom w:val="single" w:sz="4" w:space="0" w:color="000000"/>
              <w:right w:val="single" w:sz="4" w:space="0" w:color="000000"/>
            </w:tcBorders>
          </w:tcPr>
          <w:p w14:paraId="55F2DF0C" w14:textId="77777777" w:rsidR="00871A04" w:rsidRPr="0042050C" w:rsidRDefault="00871A04" w:rsidP="00871A04">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6163AE4B" w14:textId="77777777" w:rsidR="00871A04" w:rsidRPr="0042050C" w:rsidRDefault="00871A04" w:rsidP="00871A04">
            <w:pPr>
              <w:spacing w:line="216" w:lineRule="auto"/>
            </w:pPr>
            <w:r w:rsidRPr="0042050C">
              <w:t xml:space="preserve">Адрес электронной площадки в сети </w:t>
            </w:r>
            <w:r w:rsidRPr="0042050C">
              <w:rPr>
                <w:rFonts w:cs="Times New Roman"/>
              </w:rPr>
              <w:t>"</w:t>
            </w:r>
            <w:r w:rsidRPr="0042050C">
              <w:t>Интернет</w:t>
            </w:r>
            <w:r w:rsidRPr="0042050C">
              <w:rPr>
                <w:rFonts w:cs="Times New Roman"/>
              </w:rPr>
              <w:t>"</w:t>
            </w:r>
          </w:p>
        </w:tc>
        <w:tc>
          <w:tcPr>
            <w:tcW w:w="6491" w:type="dxa"/>
            <w:gridSpan w:val="2"/>
            <w:tcBorders>
              <w:top w:val="single" w:sz="4" w:space="0" w:color="auto"/>
              <w:left w:val="single" w:sz="4" w:space="0" w:color="000000"/>
              <w:bottom w:val="single" w:sz="4" w:space="0" w:color="000000"/>
              <w:right w:val="single" w:sz="4" w:space="0" w:color="000000"/>
            </w:tcBorders>
          </w:tcPr>
          <w:p w14:paraId="2D8AF3A5" w14:textId="77777777" w:rsidR="00871A04" w:rsidRPr="00540F85" w:rsidRDefault="00871A04" w:rsidP="00871A04">
            <w:pPr>
              <w:spacing w:line="216" w:lineRule="auto"/>
            </w:pPr>
            <w:r w:rsidRPr="00540F85">
              <w:t>https://rts-tender.ru</w:t>
            </w:r>
          </w:p>
          <w:p w14:paraId="23DD4A4C" w14:textId="7585C3A2" w:rsidR="00871A04" w:rsidRPr="00540F85" w:rsidRDefault="00871A04" w:rsidP="00540F85">
            <w:pPr>
              <w:spacing w:line="216" w:lineRule="auto"/>
            </w:pPr>
          </w:p>
        </w:tc>
      </w:tr>
      <w:tr w:rsidR="00E9421C" w:rsidRPr="0042050C" w14:paraId="0723BD80"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2FB6DBEB" w14:textId="77777777" w:rsidR="006445C8" w:rsidRPr="0042050C" w:rsidRDefault="006445C8"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151F88C3" w14:textId="2358F99D" w:rsidR="00265425" w:rsidRPr="0042050C" w:rsidRDefault="006445C8" w:rsidP="00911893">
            <w:pPr>
              <w:spacing w:line="216" w:lineRule="auto"/>
            </w:pPr>
            <w:r w:rsidRPr="0042050C">
              <w:t>Способ определения поставщика (подрядчика, исполнителя)</w:t>
            </w:r>
          </w:p>
        </w:tc>
        <w:tc>
          <w:tcPr>
            <w:tcW w:w="6491" w:type="dxa"/>
            <w:gridSpan w:val="2"/>
            <w:tcBorders>
              <w:top w:val="single" w:sz="4" w:space="0" w:color="000000"/>
              <w:left w:val="single" w:sz="4" w:space="0" w:color="000000"/>
              <w:bottom w:val="single" w:sz="4" w:space="0" w:color="000000"/>
              <w:right w:val="single" w:sz="4" w:space="0" w:color="000000"/>
            </w:tcBorders>
          </w:tcPr>
          <w:p w14:paraId="1490C25D" w14:textId="33A0A35F" w:rsidR="006445C8" w:rsidRPr="0042050C" w:rsidRDefault="006445C8" w:rsidP="00911893">
            <w:pPr>
              <w:spacing w:line="216" w:lineRule="auto"/>
              <w:ind w:firstLine="316"/>
              <w:jc w:val="both"/>
              <w:rPr>
                <w:rFonts w:cs="Times New Roman"/>
                <w:lang w:eastAsia="ru-RU"/>
              </w:rPr>
            </w:pPr>
            <w:r w:rsidRPr="0042050C">
              <w:rPr>
                <w:rFonts w:cs="Times New Roman"/>
                <w:lang w:eastAsia="ru-RU"/>
              </w:rPr>
              <w:t>Открытый конкурс в электронной форме</w:t>
            </w:r>
          </w:p>
          <w:p w14:paraId="75CE51C4" w14:textId="1E743EFD" w:rsidR="00E22400" w:rsidRPr="0042050C" w:rsidRDefault="00E22400" w:rsidP="00911893">
            <w:pPr>
              <w:spacing w:line="216" w:lineRule="auto"/>
              <w:ind w:firstLine="316"/>
            </w:pPr>
          </w:p>
        </w:tc>
      </w:tr>
      <w:tr w:rsidR="00E9421C" w:rsidRPr="0042050C" w14:paraId="008AB934"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45F76304" w14:textId="77777777" w:rsidR="006445C8" w:rsidRPr="0042050C" w:rsidRDefault="006445C8"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3E9E69FE" w14:textId="5AF1FC2F" w:rsidR="006445C8" w:rsidRPr="0042050C" w:rsidRDefault="006445C8" w:rsidP="00911893">
            <w:pPr>
              <w:spacing w:line="216" w:lineRule="auto"/>
            </w:pPr>
            <w:r w:rsidRPr="0042050C">
              <w:rPr>
                <w:rFonts w:cs="Times New Roman"/>
                <w:lang w:eastAsia="ru-RU"/>
              </w:rPr>
              <w:t>Наименование объекта закупки</w:t>
            </w:r>
          </w:p>
        </w:tc>
        <w:tc>
          <w:tcPr>
            <w:tcW w:w="6491" w:type="dxa"/>
            <w:gridSpan w:val="2"/>
            <w:tcBorders>
              <w:top w:val="single" w:sz="4" w:space="0" w:color="000000"/>
              <w:left w:val="single" w:sz="4" w:space="0" w:color="000000"/>
              <w:bottom w:val="single" w:sz="4" w:space="0" w:color="000000"/>
              <w:right w:val="single" w:sz="4" w:space="0" w:color="000000"/>
            </w:tcBorders>
          </w:tcPr>
          <w:p w14:paraId="5E55116F" w14:textId="4968397E" w:rsidR="006445C8" w:rsidRPr="005B3C15" w:rsidRDefault="005B3C15" w:rsidP="005B3C15">
            <w:pPr>
              <w:spacing w:line="216" w:lineRule="auto"/>
              <w:jc w:val="both"/>
              <w:rPr>
                <w:b/>
                <w:bCs/>
              </w:rPr>
            </w:pPr>
            <w:r w:rsidRPr="005B3C15">
              <w:rPr>
                <w:b/>
                <w:bCs/>
              </w:rPr>
              <w:t>Оказание услуг по сопровождению автоматизированной системы планирования доходной части бюджета Волгоградской области</w:t>
            </w:r>
          </w:p>
        </w:tc>
      </w:tr>
      <w:tr w:rsidR="00D268CC" w:rsidRPr="0042050C" w14:paraId="71C4BC41"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057C8E6C" w14:textId="75B49615" w:rsidR="00D268CC" w:rsidRPr="0042050C" w:rsidRDefault="00304E0E" w:rsidP="00304E0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rPr>
                <w:rFonts w:cs="Times New Roman"/>
                <w:lang w:eastAsia="ru-RU"/>
              </w:rPr>
            </w:pPr>
            <w:r w:rsidRPr="0042050C">
              <w:rPr>
                <w:rFonts w:cs="Times New Roman"/>
                <w:lang w:eastAsia="ru-RU"/>
              </w:rPr>
              <w:t>5.1.</w:t>
            </w:r>
          </w:p>
        </w:tc>
        <w:tc>
          <w:tcPr>
            <w:tcW w:w="2865" w:type="dxa"/>
            <w:tcBorders>
              <w:top w:val="single" w:sz="4" w:space="0" w:color="000000"/>
              <w:left w:val="single" w:sz="4" w:space="0" w:color="000000"/>
              <w:bottom w:val="single" w:sz="4" w:space="0" w:color="000000"/>
              <w:right w:val="single" w:sz="4" w:space="0" w:color="000000"/>
            </w:tcBorders>
          </w:tcPr>
          <w:p w14:paraId="167075A4" w14:textId="01EBEFF1" w:rsidR="00D268CC" w:rsidRPr="0042050C" w:rsidRDefault="00D268CC" w:rsidP="00911893">
            <w:pPr>
              <w:spacing w:line="216" w:lineRule="auto"/>
              <w:rPr>
                <w:rFonts w:cs="Times New Roman"/>
                <w:lang w:eastAsia="ru-RU"/>
              </w:rPr>
            </w:pPr>
            <w:r w:rsidRPr="0042050C">
              <w:rPr>
                <w:rFonts w:cs="Times New Roman"/>
                <w:lang w:eastAsia="ru-RU"/>
              </w:rPr>
              <w:t>С поставщиком (подрядчиком, исполнителем) будет заключен контракт жизненного цикла</w:t>
            </w:r>
          </w:p>
        </w:tc>
        <w:tc>
          <w:tcPr>
            <w:tcW w:w="6491" w:type="dxa"/>
            <w:gridSpan w:val="2"/>
            <w:tcBorders>
              <w:top w:val="single" w:sz="4" w:space="0" w:color="000000"/>
              <w:left w:val="single" w:sz="4" w:space="0" w:color="000000"/>
              <w:bottom w:val="single" w:sz="4" w:space="0" w:color="000000"/>
              <w:right w:val="single" w:sz="4" w:space="0" w:color="000000"/>
            </w:tcBorders>
          </w:tcPr>
          <w:p w14:paraId="735DD517" w14:textId="759C22B2" w:rsidR="00D268CC" w:rsidRPr="0042050C" w:rsidRDefault="00D268CC" w:rsidP="00D268CC">
            <w:pPr>
              <w:spacing w:line="216" w:lineRule="auto"/>
            </w:pPr>
            <w:r w:rsidRPr="0042050C">
              <w:t xml:space="preserve">Нет </w:t>
            </w:r>
          </w:p>
        </w:tc>
      </w:tr>
      <w:tr w:rsidR="00804847" w:rsidRPr="0042050C" w14:paraId="411396B0"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39C21459" w14:textId="2788B588" w:rsidR="00804847" w:rsidRPr="0042050C" w:rsidRDefault="00804847" w:rsidP="00304E0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rPr>
                <w:rFonts w:cs="Times New Roman"/>
                <w:lang w:eastAsia="ru-RU"/>
              </w:rPr>
            </w:pPr>
            <w:r w:rsidRPr="0042050C">
              <w:rPr>
                <w:rFonts w:cs="Times New Roman"/>
                <w:lang w:eastAsia="ru-RU"/>
              </w:rPr>
              <w:t>5.2.</w:t>
            </w:r>
          </w:p>
        </w:tc>
        <w:tc>
          <w:tcPr>
            <w:tcW w:w="2865" w:type="dxa"/>
            <w:tcBorders>
              <w:top w:val="single" w:sz="4" w:space="0" w:color="000000"/>
              <w:left w:val="single" w:sz="4" w:space="0" w:color="000000"/>
              <w:bottom w:val="single" w:sz="4" w:space="0" w:color="000000"/>
              <w:right w:val="single" w:sz="4" w:space="0" w:color="000000"/>
            </w:tcBorders>
          </w:tcPr>
          <w:p w14:paraId="7E7A6E41" w14:textId="77777777" w:rsidR="00B53F44" w:rsidRPr="0042050C" w:rsidRDefault="00804847" w:rsidP="00911893">
            <w:pPr>
              <w:spacing w:line="216" w:lineRule="auto"/>
              <w:rPr>
                <w:rFonts w:cs="Times New Roman"/>
                <w:lang w:eastAsia="ru-RU"/>
              </w:rPr>
            </w:pPr>
            <w:r w:rsidRPr="0042050C">
              <w:rPr>
                <w:rFonts w:cs="Times New Roman"/>
                <w:lang w:eastAsia="ru-RU"/>
              </w:rPr>
              <w:t>Предметом контракта является поставка товара, необходимого для нормального жизнеобеспечения в случаях, указанных в ч</w:t>
            </w:r>
            <w:r w:rsidR="00B53F44" w:rsidRPr="0042050C">
              <w:rPr>
                <w:rFonts w:cs="Times New Roman"/>
                <w:lang w:eastAsia="ru-RU"/>
              </w:rPr>
              <w:t xml:space="preserve">асти </w:t>
            </w:r>
            <w:r w:rsidRPr="0042050C">
              <w:rPr>
                <w:rFonts w:cs="Times New Roman"/>
                <w:lang w:eastAsia="ru-RU"/>
              </w:rPr>
              <w:t>9 ст</w:t>
            </w:r>
            <w:r w:rsidR="00B53F44" w:rsidRPr="0042050C">
              <w:rPr>
                <w:rFonts w:cs="Times New Roman"/>
                <w:lang w:eastAsia="ru-RU"/>
              </w:rPr>
              <w:t xml:space="preserve">атьи </w:t>
            </w:r>
            <w:r w:rsidRPr="0042050C">
              <w:rPr>
                <w:rFonts w:cs="Times New Roman"/>
                <w:lang w:eastAsia="ru-RU"/>
              </w:rPr>
              <w:t xml:space="preserve">37 </w:t>
            </w:r>
          </w:p>
          <w:p w14:paraId="6593760B" w14:textId="7E9D956D" w:rsidR="00804847" w:rsidRPr="0042050C" w:rsidRDefault="00804847" w:rsidP="00911893">
            <w:pPr>
              <w:spacing w:line="216" w:lineRule="auto"/>
              <w:rPr>
                <w:rFonts w:cs="Times New Roman"/>
                <w:lang w:eastAsia="ru-RU"/>
              </w:rPr>
            </w:pPr>
            <w:r w:rsidRPr="0042050C">
              <w:rPr>
                <w:rFonts w:cs="Times New Roman"/>
                <w:lang w:eastAsia="ru-RU"/>
              </w:rPr>
              <w:t>Закона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02C189AA" w14:textId="5A66755C" w:rsidR="00804847" w:rsidRPr="0042050C" w:rsidRDefault="00804847" w:rsidP="00804847">
            <w:pPr>
              <w:spacing w:line="216" w:lineRule="auto"/>
              <w:jc w:val="both"/>
            </w:pPr>
            <w:r w:rsidRPr="0042050C">
              <w:t>Нет</w:t>
            </w:r>
          </w:p>
          <w:p w14:paraId="65246A6C" w14:textId="5360ABF8" w:rsidR="00804847" w:rsidRPr="0042050C" w:rsidRDefault="00804847" w:rsidP="00804847">
            <w:pPr>
              <w:spacing w:line="216" w:lineRule="auto"/>
              <w:jc w:val="both"/>
              <w:rPr>
                <w:i/>
              </w:rPr>
            </w:pPr>
          </w:p>
        </w:tc>
      </w:tr>
      <w:tr w:rsidR="00E9421C" w:rsidRPr="0042050C" w14:paraId="1204252B"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4EFA641" w14:textId="77777777" w:rsidR="006445C8" w:rsidRPr="0042050C" w:rsidRDefault="006445C8"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8C9E574" w14:textId="77777777" w:rsidR="006445C8" w:rsidRPr="0042050C" w:rsidRDefault="006445C8"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lang w:eastAsia="ru-RU"/>
              </w:rPr>
            </w:pPr>
            <w:r w:rsidRPr="0042050C">
              <w:rPr>
                <w:rFonts w:cs="Times New Roman"/>
                <w:bCs/>
                <w:lang w:eastAsia="ru-RU"/>
              </w:rPr>
              <w:t>Идентификационный код закупки</w:t>
            </w:r>
          </w:p>
        </w:tc>
        <w:tc>
          <w:tcPr>
            <w:tcW w:w="6491" w:type="dxa"/>
            <w:gridSpan w:val="2"/>
            <w:tcBorders>
              <w:top w:val="single" w:sz="4" w:space="0" w:color="000000"/>
              <w:left w:val="single" w:sz="4" w:space="0" w:color="000000"/>
              <w:bottom w:val="single" w:sz="4" w:space="0" w:color="000000"/>
              <w:right w:val="single" w:sz="4" w:space="0" w:color="000000"/>
            </w:tcBorders>
          </w:tcPr>
          <w:p w14:paraId="54747047" w14:textId="34F471DE" w:rsidR="006445C8" w:rsidRPr="0042050C" w:rsidRDefault="00EE264C" w:rsidP="00911893">
            <w:pPr>
              <w:tabs>
                <w:tab w:val="left" w:pos="0"/>
              </w:tabs>
              <w:spacing w:line="216" w:lineRule="auto"/>
              <w:jc w:val="both"/>
              <w:rPr>
                <w:rFonts w:cs="Times New Roman"/>
                <w:lang w:eastAsia="ru-RU"/>
              </w:rPr>
            </w:pPr>
            <w:r w:rsidRPr="00EE264C">
              <w:rPr>
                <w:rFonts w:cs="Times New Roman"/>
                <w:lang w:eastAsia="ru-RU"/>
              </w:rPr>
              <w:t>262344413062434440100100280016202242</w:t>
            </w:r>
          </w:p>
        </w:tc>
      </w:tr>
      <w:tr w:rsidR="00374FD1" w:rsidRPr="0042050C" w14:paraId="3FA62B3D"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2FF20BCE"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3430CF8" w14:textId="1BF9E100"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 xml:space="preserve">Код по общероссийскому классификатору продукции по видам экономической деятельности (ОКПД 2) ОК 034-2014 (КПЕС 2008) / </w:t>
            </w:r>
          </w:p>
          <w:p w14:paraId="73BBBB6B" w14:textId="7C2DC748"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bCs/>
                <w:lang w:eastAsia="ru-RU"/>
              </w:rPr>
            </w:pPr>
            <w:r w:rsidRPr="0042050C">
              <w:t>Код по КТРУ</w:t>
            </w:r>
          </w:p>
        </w:tc>
        <w:tc>
          <w:tcPr>
            <w:tcW w:w="6491" w:type="dxa"/>
            <w:gridSpan w:val="2"/>
            <w:tcBorders>
              <w:top w:val="single" w:sz="4" w:space="0" w:color="000000"/>
              <w:left w:val="single" w:sz="4" w:space="0" w:color="000000"/>
              <w:bottom w:val="single" w:sz="4" w:space="0" w:color="000000"/>
              <w:right w:val="single" w:sz="4" w:space="0" w:color="000000"/>
            </w:tcBorders>
          </w:tcPr>
          <w:p w14:paraId="0411F30F" w14:textId="710CF5D7" w:rsidR="00374FD1" w:rsidRPr="0042050C" w:rsidRDefault="00EE264C" w:rsidP="00374FD1">
            <w:pPr>
              <w:tabs>
                <w:tab w:val="left" w:pos="0"/>
              </w:tabs>
              <w:spacing w:line="216" w:lineRule="auto"/>
              <w:jc w:val="both"/>
              <w:rPr>
                <w:rFonts w:cs="Times New Roman"/>
                <w:lang w:eastAsia="ru-RU"/>
              </w:rPr>
            </w:pPr>
            <w:r>
              <w:rPr>
                <w:rFonts w:cs="Times New Roman"/>
                <w:lang w:eastAsia="ru-RU"/>
              </w:rPr>
              <w:t>62.02.30.000</w:t>
            </w:r>
          </w:p>
        </w:tc>
      </w:tr>
      <w:tr w:rsidR="00374FD1" w:rsidRPr="0042050C" w14:paraId="5323B100"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19151FA"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47AEAFC" w14:textId="77777777" w:rsidR="00374FD1" w:rsidRPr="0042050C" w:rsidRDefault="00374FD1" w:rsidP="00374FD1">
            <w:pPr>
              <w:tabs>
                <w:tab w:val="center" w:pos="7689"/>
              </w:tabs>
              <w:spacing w:line="216" w:lineRule="auto"/>
              <w:rPr>
                <w:rFonts w:cs="Times New Roman"/>
                <w:lang w:eastAsia="ru-RU"/>
              </w:rPr>
            </w:pPr>
            <w:r w:rsidRPr="0042050C">
              <w:rPr>
                <w:rFonts w:cs="Times New Roman"/>
                <w:lang w:eastAsia="ru-RU"/>
              </w:rPr>
              <w:t xml:space="preserve">Источник финансирования  </w:t>
            </w:r>
          </w:p>
          <w:p w14:paraId="0A95A65C" w14:textId="77777777"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lang w:eastAsia="ru-RU"/>
              </w:rPr>
            </w:pPr>
            <w:r w:rsidRPr="0042050C">
              <w:rPr>
                <w:rFonts w:cs="Times New Roman"/>
                <w:lang w:eastAsia="ru-RU"/>
              </w:rPr>
              <w:t>Коды КБК</w:t>
            </w:r>
          </w:p>
          <w:p w14:paraId="1F02D976" w14:textId="2A1BBE9C"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rPr>
                <w:rFonts w:cs="Times New Roman"/>
                <w:lang w:eastAsia="ru-RU"/>
              </w:rPr>
              <w:t xml:space="preserve">Национальный (федеральный, </w:t>
            </w:r>
            <w:r w:rsidRPr="0042050C">
              <w:rPr>
                <w:rFonts w:cs="Times New Roman"/>
                <w:lang w:eastAsia="ru-RU"/>
              </w:rPr>
              <w:lastRenderedPageBreak/>
              <w:t>региональный) проект/ приоритетный проект/ государственная (региональная) программа</w:t>
            </w:r>
          </w:p>
        </w:tc>
        <w:tc>
          <w:tcPr>
            <w:tcW w:w="6491" w:type="dxa"/>
            <w:gridSpan w:val="2"/>
            <w:tcBorders>
              <w:top w:val="single" w:sz="4" w:space="0" w:color="000000"/>
              <w:left w:val="single" w:sz="4" w:space="0" w:color="000000"/>
              <w:bottom w:val="single" w:sz="4" w:space="0" w:color="000000"/>
              <w:right w:val="single" w:sz="4" w:space="0" w:color="000000"/>
            </w:tcBorders>
          </w:tcPr>
          <w:p w14:paraId="43B15AD7" w14:textId="77777777" w:rsidR="004D195E" w:rsidRDefault="004D195E" w:rsidP="004D195E">
            <w:pPr>
              <w:tabs>
                <w:tab w:val="left" w:pos="0"/>
              </w:tabs>
              <w:spacing w:line="216" w:lineRule="auto"/>
              <w:jc w:val="both"/>
              <w:rPr>
                <w:rFonts w:cs="Times New Roman"/>
                <w:iCs/>
                <w:lang w:eastAsia="ru-RU"/>
              </w:rPr>
            </w:pPr>
            <w:r>
              <w:rPr>
                <w:rFonts w:cs="Times New Roman"/>
                <w:iCs/>
                <w:lang w:eastAsia="ru-RU"/>
              </w:rPr>
              <w:lastRenderedPageBreak/>
              <w:t>средства бюджета Волгоградской области</w:t>
            </w:r>
          </w:p>
          <w:p w14:paraId="05F6D5EE" w14:textId="77777777" w:rsidR="004D195E" w:rsidRDefault="004D195E" w:rsidP="004D195E">
            <w:pPr>
              <w:tabs>
                <w:tab w:val="left" w:pos="0"/>
              </w:tabs>
              <w:spacing w:line="216" w:lineRule="auto"/>
              <w:jc w:val="both"/>
              <w:rPr>
                <w:rFonts w:cs="Times New Roman"/>
                <w:iCs/>
                <w:lang w:eastAsia="ru-RU"/>
              </w:rPr>
            </w:pPr>
            <w:r>
              <w:rPr>
                <w:rFonts w:cs="Times New Roman"/>
                <w:iCs/>
                <w:lang w:eastAsia="ru-RU"/>
              </w:rPr>
              <w:t>827 0410 543Z120440 242 226</w:t>
            </w:r>
          </w:p>
          <w:p w14:paraId="6979CD8C" w14:textId="77777777" w:rsidR="004D195E" w:rsidRDefault="004D195E" w:rsidP="004D195E">
            <w:pPr>
              <w:tabs>
                <w:tab w:val="left" w:pos="0"/>
              </w:tabs>
              <w:spacing w:line="216" w:lineRule="auto"/>
              <w:jc w:val="both"/>
              <w:rPr>
                <w:rFonts w:cs="Times New Roman"/>
                <w:iCs/>
                <w:lang w:eastAsia="ru-RU"/>
              </w:rPr>
            </w:pPr>
          </w:p>
          <w:p w14:paraId="00CF55A5" w14:textId="77777777" w:rsidR="004D195E" w:rsidRDefault="004D195E" w:rsidP="004D195E">
            <w:pPr>
              <w:tabs>
                <w:tab w:val="left" w:pos="0"/>
              </w:tabs>
              <w:spacing w:line="216" w:lineRule="auto"/>
              <w:jc w:val="both"/>
              <w:rPr>
                <w:rFonts w:cs="Times New Roman"/>
                <w:iCs/>
                <w:lang w:eastAsia="ru-RU"/>
              </w:rPr>
            </w:pPr>
            <w:r>
              <w:rPr>
                <w:rFonts w:cs="Times New Roman"/>
                <w:iCs/>
                <w:lang w:eastAsia="ru-RU"/>
              </w:rPr>
              <w:t xml:space="preserve">Государственная программа Волгоградской области «Управление государственными финансами Волгоградской </w:t>
            </w:r>
            <w:r>
              <w:rPr>
                <w:rFonts w:cs="Times New Roman"/>
                <w:iCs/>
                <w:lang w:eastAsia="ru-RU"/>
              </w:rPr>
              <w:lastRenderedPageBreak/>
              <w:t>области» комплекс процессных мероприятий «Сопровождение информационных систем в сфере управления региональными и муниципальными финансами Волгоградской области" (утверждена Постановлением Администрации Волгоградской области от 23.01.2017 №10-п)</w:t>
            </w:r>
          </w:p>
          <w:p w14:paraId="4B5D3E16" w14:textId="73A608ED" w:rsidR="00374FD1" w:rsidRPr="0042050C" w:rsidRDefault="00374FD1" w:rsidP="00374FD1">
            <w:pPr>
              <w:tabs>
                <w:tab w:val="left" w:pos="0"/>
              </w:tabs>
              <w:spacing w:line="216" w:lineRule="auto"/>
              <w:jc w:val="both"/>
              <w:rPr>
                <w:rFonts w:cs="Times New Roman"/>
                <w:lang w:eastAsia="ru-RU"/>
              </w:rPr>
            </w:pPr>
          </w:p>
        </w:tc>
      </w:tr>
      <w:tr w:rsidR="00374FD1" w:rsidRPr="0042050C" w14:paraId="0AC1CAFE"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7EBA9DE4"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8482917" w14:textId="38AB6CA2"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lang w:eastAsia="ru-RU"/>
              </w:rPr>
            </w:pPr>
            <w:r w:rsidRPr="0042050C">
              <w:t xml:space="preserve">Наименование валюты </w:t>
            </w:r>
            <w:r w:rsidRPr="0042050C">
              <w:rPr>
                <w:rFonts w:cs="Times New Roman"/>
                <w:lang w:eastAsia="ru-RU"/>
              </w:rPr>
              <w:t>в соответствии с общероссийским классификатором валют</w:t>
            </w:r>
          </w:p>
        </w:tc>
        <w:tc>
          <w:tcPr>
            <w:tcW w:w="6491" w:type="dxa"/>
            <w:gridSpan w:val="2"/>
            <w:tcBorders>
              <w:top w:val="single" w:sz="4" w:space="0" w:color="000000"/>
              <w:left w:val="single" w:sz="4" w:space="0" w:color="000000"/>
              <w:bottom w:val="single" w:sz="4" w:space="0" w:color="000000"/>
              <w:right w:val="single" w:sz="4" w:space="0" w:color="000000"/>
            </w:tcBorders>
          </w:tcPr>
          <w:p w14:paraId="635D3B88" w14:textId="616398A3" w:rsidR="00374FD1" w:rsidRPr="0042050C" w:rsidRDefault="00374FD1" w:rsidP="00374FD1">
            <w:pPr>
              <w:tabs>
                <w:tab w:val="left" w:pos="0"/>
              </w:tabs>
              <w:spacing w:line="216" w:lineRule="auto"/>
              <w:jc w:val="both"/>
              <w:rPr>
                <w:rFonts w:cs="Times New Roman"/>
                <w:lang w:eastAsia="ru-RU"/>
              </w:rPr>
            </w:pPr>
            <w:r w:rsidRPr="0042050C">
              <w:t>Российский рубль (далее – рубль)</w:t>
            </w:r>
          </w:p>
        </w:tc>
      </w:tr>
      <w:tr w:rsidR="00374FD1" w:rsidRPr="0042050C" w14:paraId="6B472997"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AE87DBD"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42CAAB4" w14:textId="39A284F8" w:rsidR="00374FD1" w:rsidRPr="0042050C" w:rsidRDefault="00374FD1" w:rsidP="00374FD1">
            <w:pPr>
              <w:tabs>
                <w:tab w:val="center" w:pos="7689"/>
              </w:tabs>
              <w:spacing w:line="216" w:lineRule="auto"/>
            </w:pPr>
            <w:r w:rsidRPr="0042050C">
              <w:rPr>
                <w:rFonts w:cs="Times New Roman"/>
                <w:lang w:eastAsia="ru-RU"/>
              </w:rPr>
              <w:t xml:space="preserve">Начальная (максимальная) цена контракта </w:t>
            </w:r>
          </w:p>
        </w:tc>
        <w:tc>
          <w:tcPr>
            <w:tcW w:w="6491" w:type="dxa"/>
            <w:gridSpan w:val="2"/>
            <w:tcBorders>
              <w:top w:val="single" w:sz="4" w:space="0" w:color="000000"/>
              <w:left w:val="single" w:sz="4" w:space="0" w:color="000000"/>
              <w:bottom w:val="single" w:sz="4" w:space="0" w:color="000000"/>
              <w:right w:val="single" w:sz="4" w:space="0" w:color="000000"/>
            </w:tcBorders>
          </w:tcPr>
          <w:p w14:paraId="709DA81C" w14:textId="77202A9F" w:rsidR="00374FD1" w:rsidRPr="0042050C" w:rsidRDefault="00165686" w:rsidP="00374FD1">
            <w:pPr>
              <w:tabs>
                <w:tab w:val="left" w:pos="0"/>
              </w:tabs>
              <w:spacing w:line="216" w:lineRule="auto"/>
              <w:jc w:val="both"/>
              <w:rPr>
                <w:rFonts w:cs="Times New Roman"/>
                <w:lang w:eastAsia="ru-RU"/>
              </w:rPr>
            </w:pPr>
            <w:r w:rsidRPr="00165686">
              <w:rPr>
                <w:rFonts w:cs="Times New Roman"/>
                <w:b/>
                <w:lang w:eastAsia="ru-RU"/>
              </w:rPr>
              <w:t>9</w:t>
            </w:r>
            <w:r>
              <w:rPr>
                <w:rFonts w:cs="Times New Roman"/>
                <w:b/>
                <w:lang w:eastAsia="ru-RU"/>
              </w:rPr>
              <w:t> </w:t>
            </w:r>
            <w:r w:rsidRPr="00165686">
              <w:rPr>
                <w:rFonts w:cs="Times New Roman"/>
                <w:b/>
                <w:lang w:eastAsia="ru-RU"/>
              </w:rPr>
              <w:t>393</w:t>
            </w:r>
            <w:r>
              <w:rPr>
                <w:rFonts w:cs="Times New Roman"/>
                <w:b/>
                <w:lang w:eastAsia="ru-RU"/>
              </w:rPr>
              <w:t xml:space="preserve"> </w:t>
            </w:r>
            <w:r w:rsidRPr="00165686">
              <w:rPr>
                <w:rFonts w:cs="Times New Roman"/>
                <w:b/>
                <w:lang w:eastAsia="ru-RU"/>
              </w:rPr>
              <w:t>333,36</w:t>
            </w:r>
            <w:r>
              <w:rPr>
                <w:rFonts w:cs="Times New Roman"/>
                <w:b/>
                <w:lang w:eastAsia="ru-RU"/>
              </w:rPr>
              <w:t xml:space="preserve"> </w:t>
            </w:r>
            <w:r w:rsidR="00374FD1" w:rsidRPr="00DE57D3">
              <w:rPr>
                <w:rFonts w:cs="Times New Roman"/>
                <w:b/>
                <w:lang w:eastAsia="ru-RU"/>
              </w:rPr>
              <w:t>рублей</w:t>
            </w:r>
          </w:p>
        </w:tc>
      </w:tr>
      <w:tr w:rsidR="00374FD1" w:rsidRPr="0042050C" w14:paraId="07CE3D86"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75F4B34B"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478F4B91" w14:textId="5DF1D5BC"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Максимальное значение цены контракта</w:t>
            </w:r>
          </w:p>
        </w:tc>
        <w:tc>
          <w:tcPr>
            <w:tcW w:w="6491" w:type="dxa"/>
            <w:gridSpan w:val="2"/>
            <w:tcBorders>
              <w:top w:val="single" w:sz="4" w:space="0" w:color="000000"/>
              <w:left w:val="single" w:sz="4" w:space="0" w:color="000000"/>
              <w:bottom w:val="single" w:sz="4" w:space="0" w:color="000000"/>
              <w:right w:val="single" w:sz="4" w:space="0" w:color="000000"/>
            </w:tcBorders>
          </w:tcPr>
          <w:p w14:paraId="064879E4" w14:textId="25DDC501" w:rsidR="00D6662B" w:rsidRPr="0042050C" w:rsidRDefault="00374FD1" w:rsidP="00D6662B">
            <w:pPr>
              <w:spacing w:line="216" w:lineRule="auto"/>
              <w:jc w:val="both"/>
              <w:rPr>
                <w:rFonts w:cs="Times New Roman"/>
                <w:lang w:eastAsia="ru-RU"/>
              </w:rPr>
            </w:pPr>
            <w:r w:rsidRPr="0042050C">
              <w:t xml:space="preserve">Не установлено </w:t>
            </w:r>
          </w:p>
          <w:p w14:paraId="5F52D550" w14:textId="5C916355" w:rsidR="00374FD1" w:rsidRPr="0042050C" w:rsidRDefault="00374FD1" w:rsidP="00374FD1">
            <w:pPr>
              <w:tabs>
                <w:tab w:val="left" w:pos="0"/>
              </w:tabs>
              <w:spacing w:line="216" w:lineRule="auto"/>
              <w:jc w:val="both"/>
              <w:rPr>
                <w:rFonts w:cs="Times New Roman"/>
                <w:lang w:eastAsia="ru-RU"/>
              </w:rPr>
            </w:pPr>
          </w:p>
        </w:tc>
      </w:tr>
      <w:tr w:rsidR="00374FD1" w:rsidRPr="0042050C" w14:paraId="01ACFBF7"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0E1B00E5"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3CFE020C" w14:textId="292693CD"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Начальная цена единицы товара, работы,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77A14A51" w14:textId="47DB6C90" w:rsidR="00374FD1" w:rsidRPr="0042050C" w:rsidRDefault="00374FD1" w:rsidP="00374FD1">
            <w:pPr>
              <w:tabs>
                <w:tab w:val="left" w:pos="0"/>
              </w:tabs>
              <w:spacing w:line="216" w:lineRule="auto"/>
              <w:jc w:val="both"/>
              <w:rPr>
                <w:rFonts w:cs="Times New Roman"/>
                <w:lang w:eastAsia="ru-RU"/>
              </w:rPr>
            </w:pPr>
            <w:r w:rsidRPr="0042050C">
              <w:t xml:space="preserve">Не установлена </w:t>
            </w:r>
          </w:p>
        </w:tc>
      </w:tr>
      <w:tr w:rsidR="00374FD1" w:rsidRPr="0042050C" w14:paraId="6B78403D"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44AF3FE"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2A7F3922" w14:textId="64CBAD60"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Начальная сумма цен единиц товара, работы,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6DBFA05F" w14:textId="47E0A8CD" w:rsidR="00374FD1" w:rsidRPr="0042050C" w:rsidRDefault="00374FD1" w:rsidP="00374FD1">
            <w:pPr>
              <w:tabs>
                <w:tab w:val="left" w:pos="0"/>
              </w:tabs>
              <w:spacing w:line="216" w:lineRule="auto"/>
              <w:jc w:val="both"/>
              <w:rPr>
                <w:rFonts w:cs="Times New Roman"/>
                <w:lang w:eastAsia="ru-RU"/>
              </w:rPr>
            </w:pPr>
            <w:r w:rsidRPr="0042050C">
              <w:t xml:space="preserve">Не установлена </w:t>
            </w:r>
          </w:p>
        </w:tc>
      </w:tr>
      <w:tr w:rsidR="00374FD1" w:rsidRPr="0042050C" w14:paraId="51AB4F5C"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517F831A"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23D57036" w14:textId="245530E6"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Формула цены</w:t>
            </w:r>
          </w:p>
        </w:tc>
        <w:tc>
          <w:tcPr>
            <w:tcW w:w="6491" w:type="dxa"/>
            <w:gridSpan w:val="2"/>
            <w:tcBorders>
              <w:top w:val="single" w:sz="4" w:space="0" w:color="000000"/>
              <w:left w:val="single" w:sz="4" w:space="0" w:color="000000"/>
              <w:bottom w:val="single" w:sz="4" w:space="0" w:color="000000"/>
              <w:right w:val="single" w:sz="4" w:space="0" w:color="000000"/>
            </w:tcBorders>
          </w:tcPr>
          <w:p w14:paraId="4E3E9372" w14:textId="10B8AE2C" w:rsidR="00374FD1" w:rsidRPr="0042050C" w:rsidRDefault="00374FD1" w:rsidP="00374FD1">
            <w:pPr>
              <w:tabs>
                <w:tab w:val="left" w:pos="0"/>
              </w:tabs>
              <w:spacing w:line="216" w:lineRule="auto"/>
              <w:jc w:val="both"/>
              <w:rPr>
                <w:i/>
                <w:iCs/>
              </w:rPr>
            </w:pPr>
            <w:r w:rsidRPr="0042050C">
              <w:t xml:space="preserve">Не установлена </w:t>
            </w:r>
          </w:p>
        </w:tc>
      </w:tr>
      <w:tr w:rsidR="00374FD1" w:rsidRPr="0042050C" w14:paraId="3F56026C"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150A7029"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4C7D94BC" w14:textId="7DB9AD23" w:rsidR="00374FD1" w:rsidRPr="00871A04"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871A04">
              <w:t>Место поставки товара (при осуществлении закупки товара, в том числе поставляемого заказчику при выполнении закупаемых работ, оказании закупаемых услуг), выполнения работы или оказания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455C9215" w14:textId="6F2EFCD0" w:rsidR="00150095" w:rsidRDefault="00150095" w:rsidP="00150095">
            <w:pPr>
              <w:tabs>
                <w:tab w:val="left" w:pos="0"/>
              </w:tabs>
              <w:spacing w:line="216" w:lineRule="auto"/>
              <w:jc w:val="both"/>
              <w:rPr>
                <w:i/>
                <w:iCs/>
                <w:highlight w:val="magenta"/>
              </w:rPr>
            </w:pPr>
            <w:r w:rsidRPr="005A0DCF">
              <w:t>Российская Федерация, обл. Волгоградская</w:t>
            </w:r>
            <w:r w:rsidR="000059C3">
              <w:t xml:space="preserve">, </w:t>
            </w:r>
            <w:r w:rsidR="000059C3" w:rsidRPr="000059C3">
              <w:t xml:space="preserve">город-герой Волгоград </w:t>
            </w:r>
            <w:proofErr w:type="spellStart"/>
            <w:r w:rsidR="000059C3" w:rsidRPr="000059C3">
              <w:t>г.о</w:t>
            </w:r>
            <w:proofErr w:type="spellEnd"/>
            <w:r w:rsidR="000059C3" w:rsidRPr="000059C3">
              <w:t>.</w:t>
            </w:r>
            <w:r w:rsidR="000059C3">
              <w:t>, улица Порт-Саида, д.7, по месту расположения Заказчика, единого центра обработки данных органов исполнительной власти Волгоградской области, помещение №2 в соответствии с п. 1.4 Описания объекта закупки (Приложение № 1 к Контракту)</w:t>
            </w:r>
          </w:p>
          <w:p w14:paraId="422831D8" w14:textId="77777777" w:rsidR="00150095" w:rsidRDefault="00150095" w:rsidP="00374FD1">
            <w:pPr>
              <w:tabs>
                <w:tab w:val="left" w:pos="0"/>
              </w:tabs>
              <w:spacing w:line="216" w:lineRule="auto"/>
              <w:jc w:val="both"/>
              <w:rPr>
                <w:i/>
                <w:iCs/>
                <w:highlight w:val="cyan"/>
              </w:rPr>
            </w:pPr>
          </w:p>
          <w:p w14:paraId="5E7A4EE5" w14:textId="77777777" w:rsidR="00150095" w:rsidRDefault="00150095" w:rsidP="00374FD1">
            <w:pPr>
              <w:tabs>
                <w:tab w:val="left" w:pos="0"/>
              </w:tabs>
              <w:spacing w:line="216" w:lineRule="auto"/>
              <w:jc w:val="both"/>
              <w:rPr>
                <w:i/>
                <w:iCs/>
                <w:highlight w:val="cyan"/>
              </w:rPr>
            </w:pPr>
          </w:p>
          <w:p w14:paraId="08BFC0D9" w14:textId="540EA195" w:rsidR="00374FD1" w:rsidRPr="00871A04" w:rsidRDefault="00374FD1" w:rsidP="00374FD1">
            <w:pPr>
              <w:tabs>
                <w:tab w:val="left" w:pos="0"/>
              </w:tabs>
              <w:spacing w:line="216" w:lineRule="auto"/>
              <w:jc w:val="both"/>
            </w:pPr>
          </w:p>
        </w:tc>
      </w:tr>
      <w:tr w:rsidR="00374FD1" w:rsidRPr="0042050C" w14:paraId="5DC149A7"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FC3EC48"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57BA0CC" w14:textId="77777777"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Информация о количестве и единице измерения товара (при осуществлении закупки товара, в том числе поставляемого заказчику при выполнении закупаемых работ, оказании закупаемых услуг).</w:t>
            </w:r>
          </w:p>
          <w:p w14:paraId="4A4C6DC6" w14:textId="02D49744"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bCs/>
                <w:lang w:eastAsia="ru-RU"/>
              </w:rPr>
            </w:pPr>
            <w:r w:rsidRPr="0042050C">
              <w:rPr>
                <w:rFonts w:cs="Times New Roman"/>
                <w:bCs/>
                <w:lang w:eastAsia="ru-RU"/>
              </w:rPr>
              <w:t>Информация об объеме, о единице измерения (при наличии) и месте выполнения работы или оказания услуги (при закупке работы,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711C1793" w14:textId="5FC353A0" w:rsidR="00374FD1" w:rsidRPr="0042050C" w:rsidRDefault="00374FD1" w:rsidP="00374FD1">
            <w:pPr>
              <w:tabs>
                <w:tab w:val="left" w:pos="0"/>
              </w:tabs>
              <w:spacing w:line="216" w:lineRule="auto"/>
              <w:jc w:val="both"/>
              <w:rPr>
                <w:rFonts w:cs="Times New Roman"/>
                <w:lang w:eastAsia="ru-RU"/>
              </w:rPr>
            </w:pPr>
            <w:r w:rsidRPr="0042050C">
              <w:rPr>
                <w:rFonts w:cs="Times New Roman"/>
                <w:lang w:eastAsia="ru-RU"/>
              </w:rPr>
              <w:t>В соответствии с описанием объекта закупки</w:t>
            </w:r>
          </w:p>
        </w:tc>
      </w:tr>
      <w:tr w:rsidR="00374FD1" w:rsidRPr="0042050C" w14:paraId="2B80AA30"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0A22A6C6"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6E64B964" w14:textId="5FE0BD09"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bCs/>
                <w:lang w:eastAsia="ru-RU"/>
              </w:rPr>
            </w:pPr>
            <w:r w:rsidRPr="0042050C">
              <w:rPr>
                <w:rFonts w:cs="Times New Roman"/>
                <w:bCs/>
                <w:lang w:eastAsia="ru-RU"/>
              </w:rPr>
              <w:t xml:space="preserve">Срок исполнения контракта </w:t>
            </w:r>
          </w:p>
        </w:tc>
        <w:tc>
          <w:tcPr>
            <w:tcW w:w="6491" w:type="dxa"/>
            <w:gridSpan w:val="2"/>
            <w:tcBorders>
              <w:top w:val="single" w:sz="4" w:space="0" w:color="000000"/>
              <w:left w:val="single" w:sz="4" w:space="0" w:color="000000"/>
              <w:bottom w:val="single" w:sz="4" w:space="0" w:color="000000"/>
              <w:right w:val="single" w:sz="4" w:space="0" w:color="000000"/>
            </w:tcBorders>
          </w:tcPr>
          <w:p w14:paraId="7081BAD6" w14:textId="1C2820D4" w:rsidR="00374FD1" w:rsidRPr="0042050C" w:rsidRDefault="00374FD1" w:rsidP="00374FD1">
            <w:pPr>
              <w:spacing w:line="216" w:lineRule="auto"/>
              <w:jc w:val="both"/>
              <w:rPr>
                <w:rFonts w:cs="Times New Roman"/>
                <w:i/>
                <w:iCs/>
                <w:lang w:eastAsia="ru-RU"/>
              </w:rPr>
            </w:pPr>
            <w:r w:rsidRPr="0042050C">
              <w:rPr>
                <w:rFonts w:cs="Times New Roman"/>
                <w:lang w:eastAsia="ru-RU"/>
              </w:rPr>
              <w:t xml:space="preserve">Дата начала исполнения контракта: </w:t>
            </w:r>
            <w:r w:rsidRPr="0042050C">
              <w:rPr>
                <w:rFonts w:cs="Times New Roman"/>
                <w:i/>
                <w:iCs/>
                <w:lang w:eastAsia="ru-RU"/>
              </w:rPr>
              <w:t>с даты заключения контракта</w:t>
            </w:r>
          </w:p>
          <w:p w14:paraId="29292BC3" w14:textId="06966104" w:rsidR="00374FD1" w:rsidRPr="0042050C" w:rsidRDefault="00374FD1" w:rsidP="00374FD1">
            <w:pPr>
              <w:tabs>
                <w:tab w:val="left" w:pos="0"/>
              </w:tabs>
              <w:spacing w:line="216" w:lineRule="auto"/>
              <w:jc w:val="both"/>
              <w:rPr>
                <w:rFonts w:cs="Times New Roman"/>
                <w:lang w:eastAsia="ru-RU"/>
              </w:rPr>
            </w:pPr>
            <w:r w:rsidRPr="0042050C">
              <w:rPr>
                <w:rFonts w:cs="Times New Roman"/>
                <w:lang w:eastAsia="ru-RU"/>
              </w:rPr>
              <w:t xml:space="preserve">Дата окончания исполнения контракта: </w:t>
            </w:r>
            <w:r w:rsidR="00185EA9" w:rsidRPr="00185EA9">
              <w:rPr>
                <w:rFonts w:cs="Times New Roman"/>
                <w:i/>
                <w:iCs/>
                <w:lang w:eastAsia="ru-RU"/>
              </w:rPr>
              <w:t>23.11.2027</w:t>
            </w:r>
          </w:p>
        </w:tc>
      </w:tr>
      <w:tr w:rsidR="00374FD1" w:rsidRPr="0042050C" w14:paraId="13DBA0DF"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03CD8BB3"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326F9EE2" w14:textId="77777777"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lang w:eastAsia="ru-RU"/>
              </w:rPr>
            </w:pPr>
            <w:r w:rsidRPr="0042050C">
              <w:t>Этапы исполнения контракта</w:t>
            </w:r>
            <w:r w:rsidRPr="0042050C">
              <w:rPr>
                <w:rFonts w:cs="Times New Roman"/>
                <w:lang w:eastAsia="ru-RU"/>
              </w:rPr>
              <w:t xml:space="preserve"> </w:t>
            </w:r>
          </w:p>
          <w:p w14:paraId="7F74F491" w14:textId="7F2F1120"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bCs/>
                <w:lang w:eastAsia="ru-RU"/>
              </w:rPr>
            </w:pPr>
            <w:r w:rsidRPr="0042050C">
              <w:rPr>
                <w:rFonts w:cs="Times New Roman"/>
                <w:lang w:eastAsia="ru-RU"/>
              </w:rPr>
              <w:t xml:space="preserve">Цена отдельных этапов исполнения контракта (если проектом контракта </w:t>
            </w:r>
            <w:r w:rsidRPr="0042050C">
              <w:rPr>
                <w:rFonts w:cs="Times New Roman"/>
                <w:lang w:eastAsia="ru-RU"/>
              </w:rPr>
              <w:lastRenderedPageBreak/>
              <w:t>предусмотрены такие этапы)</w:t>
            </w:r>
          </w:p>
        </w:tc>
        <w:tc>
          <w:tcPr>
            <w:tcW w:w="6491" w:type="dxa"/>
            <w:gridSpan w:val="2"/>
            <w:tcBorders>
              <w:top w:val="single" w:sz="4" w:space="0" w:color="000000"/>
              <w:left w:val="single" w:sz="4" w:space="0" w:color="000000"/>
              <w:bottom w:val="single" w:sz="4" w:space="0" w:color="000000"/>
              <w:right w:val="single" w:sz="4" w:space="0" w:color="000000"/>
            </w:tcBorders>
          </w:tcPr>
          <w:p w14:paraId="5C2A97F6" w14:textId="77777777" w:rsidR="00AD56F7" w:rsidRDefault="00AD56F7" w:rsidP="00AD56F7">
            <w:pPr>
              <w:spacing w:line="216" w:lineRule="auto"/>
              <w:jc w:val="both"/>
              <w:rPr>
                <w:rFonts w:cs="Times New Roman"/>
                <w:b/>
                <w:lang w:eastAsia="ru-RU"/>
              </w:rPr>
            </w:pPr>
            <w:r>
              <w:rPr>
                <w:rFonts w:cs="Times New Roman"/>
                <w:b/>
                <w:lang w:eastAsia="ru-RU"/>
              </w:rPr>
              <w:lastRenderedPageBreak/>
              <w:t xml:space="preserve">Этап № 1: </w:t>
            </w:r>
          </w:p>
          <w:p w14:paraId="6914926E" w14:textId="77777777" w:rsidR="00AD56F7" w:rsidRDefault="00AD56F7" w:rsidP="00AD56F7">
            <w:pPr>
              <w:spacing w:line="216" w:lineRule="auto"/>
              <w:jc w:val="both"/>
              <w:rPr>
                <w:rFonts w:cs="Times New Roman"/>
                <w:lang w:eastAsia="ru-RU"/>
              </w:rPr>
            </w:pPr>
            <w:r>
              <w:rPr>
                <w:rFonts w:cs="Times New Roman"/>
                <w:lang w:eastAsia="ru-RU"/>
              </w:rPr>
              <w:t>"Принятие на сопровождение и Сопровождение"</w:t>
            </w:r>
          </w:p>
          <w:p w14:paraId="55426C89" w14:textId="77777777" w:rsidR="00AD56F7" w:rsidRDefault="00AD56F7" w:rsidP="00AD56F7">
            <w:pPr>
              <w:spacing w:line="216" w:lineRule="auto"/>
              <w:jc w:val="both"/>
              <w:rPr>
                <w:rFonts w:cs="Times New Roman"/>
                <w:lang w:eastAsia="ru-RU"/>
              </w:rPr>
            </w:pPr>
            <w:r>
              <w:rPr>
                <w:rFonts w:cs="Times New Roman"/>
                <w:lang w:eastAsia="ru-RU"/>
              </w:rPr>
              <w:t>цена этапа исполнения контракта – 2 348 333,34</w:t>
            </w:r>
          </w:p>
          <w:p w14:paraId="704AB728" w14:textId="77777777" w:rsidR="00AD56F7" w:rsidRDefault="00AD56F7" w:rsidP="00AD56F7">
            <w:pPr>
              <w:spacing w:line="216" w:lineRule="auto"/>
              <w:jc w:val="both"/>
              <w:rPr>
                <w:rFonts w:cs="Times New Roman"/>
                <w:lang w:eastAsia="ru-RU"/>
              </w:rPr>
            </w:pPr>
            <w:r>
              <w:rPr>
                <w:rFonts w:cs="Times New Roman"/>
                <w:lang w:eastAsia="ru-RU"/>
              </w:rPr>
              <w:t xml:space="preserve">дата начала исполнения этапа с даты заключения Контракта; </w:t>
            </w:r>
          </w:p>
          <w:p w14:paraId="7D616F3D" w14:textId="77777777" w:rsidR="00AD56F7" w:rsidRDefault="00AD56F7" w:rsidP="00AD56F7">
            <w:pPr>
              <w:spacing w:line="216" w:lineRule="auto"/>
              <w:jc w:val="both"/>
              <w:rPr>
                <w:rFonts w:cs="Times New Roman"/>
                <w:lang w:eastAsia="ru-RU"/>
              </w:rPr>
            </w:pPr>
            <w:r>
              <w:rPr>
                <w:rFonts w:cs="Times New Roman"/>
                <w:lang w:eastAsia="ru-RU"/>
              </w:rPr>
              <w:t>дата окончания исполнения этапа 03.03.2027</w:t>
            </w:r>
          </w:p>
          <w:p w14:paraId="6F01E4BC" w14:textId="77777777" w:rsidR="00AD56F7" w:rsidRDefault="00AD56F7" w:rsidP="00AD56F7">
            <w:pPr>
              <w:spacing w:line="216" w:lineRule="auto"/>
              <w:jc w:val="both"/>
              <w:rPr>
                <w:rFonts w:cs="Times New Roman"/>
                <w:b/>
                <w:lang w:eastAsia="ru-RU"/>
              </w:rPr>
            </w:pPr>
            <w:r>
              <w:rPr>
                <w:rFonts w:cs="Times New Roman"/>
                <w:b/>
                <w:lang w:eastAsia="ru-RU"/>
              </w:rPr>
              <w:t xml:space="preserve">Этап № 2: </w:t>
            </w:r>
          </w:p>
          <w:p w14:paraId="36B0E9A6" w14:textId="77777777" w:rsidR="00AD56F7" w:rsidRDefault="00AD56F7" w:rsidP="00AD56F7">
            <w:pPr>
              <w:spacing w:line="216" w:lineRule="auto"/>
              <w:jc w:val="both"/>
              <w:rPr>
                <w:rFonts w:cs="Times New Roman"/>
                <w:lang w:eastAsia="ru-RU"/>
              </w:rPr>
            </w:pPr>
            <w:r>
              <w:rPr>
                <w:rFonts w:cs="Times New Roman"/>
                <w:lang w:eastAsia="ru-RU"/>
              </w:rPr>
              <w:lastRenderedPageBreak/>
              <w:t>"Сопровождение"</w:t>
            </w:r>
          </w:p>
          <w:p w14:paraId="3C0047C4" w14:textId="77777777" w:rsidR="00AD56F7" w:rsidRDefault="00AD56F7" w:rsidP="00AD56F7">
            <w:pPr>
              <w:spacing w:line="216" w:lineRule="auto"/>
              <w:jc w:val="both"/>
              <w:rPr>
                <w:rFonts w:cs="Times New Roman"/>
                <w:lang w:eastAsia="ru-RU"/>
              </w:rPr>
            </w:pPr>
            <w:r>
              <w:rPr>
                <w:rFonts w:cs="Times New Roman"/>
                <w:lang w:eastAsia="ru-RU"/>
              </w:rPr>
              <w:t>цена этапа исполнения контракта – 2 348 333,34</w:t>
            </w:r>
          </w:p>
          <w:p w14:paraId="71CE0876" w14:textId="77777777" w:rsidR="00AD56F7" w:rsidRDefault="00AD56F7" w:rsidP="00AD56F7">
            <w:pPr>
              <w:spacing w:line="216" w:lineRule="auto"/>
              <w:jc w:val="both"/>
              <w:rPr>
                <w:rFonts w:cs="Times New Roman"/>
                <w:lang w:eastAsia="ru-RU"/>
              </w:rPr>
            </w:pPr>
            <w:r>
              <w:rPr>
                <w:rFonts w:cs="Times New Roman"/>
                <w:lang w:eastAsia="ru-RU"/>
              </w:rPr>
              <w:t>дата начала исполнения этапа 01.01.2027</w:t>
            </w:r>
          </w:p>
          <w:p w14:paraId="0827840B" w14:textId="77777777" w:rsidR="00AD56F7" w:rsidRDefault="00AD56F7" w:rsidP="00AD56F7">
            <w:pPr>
              <w:spacing w:line="216" w:lineRule="auto"/>
              <w:jc w:val="both"/>
              <w:rPr>
                <w:rFonts w:cs="Times New Roman"/>
                <w:lang w:eastAsia="ru-RU"/>
              </w:rPr>
            </w:pPr>
            <w:r>
              <w:rPr>
                <w:rFonts w:cs="Times New Roman"/>
                <w:lang w:eastAsia="ru-RU"/>
              </w:rPr>
              <w:t>дата окончания исполнения этапа 21.05.2027</w:t>
            </w:r>
          </w:p>
          <w:p w14:paraId="6F014022" w14:textId="77777777" w:rsidR="00AD56F7" w:rsidRDefault="00AD56F7" w:rsidP="00AD56F7">
            <w:pPr>
              <w:spacing w:line="216" w:lineRule="auto"/>
              <w:jc w:val="both"/>
              <w:rPr>
                <w:rFonts w:cs="Times New Roman"/>
                <w:b/>
                <w:lang w:eastAsia="ru-RU"/>
              </w:rPr>
            </w:pPr>
          </w:p>
          <w:p w14:paraId="1E0643A7" w14:textId="77777777" w:rsidR="00AD56F7" w:rsidRDefault="00AD56F7" w:rsidP="00AD56F7">
            <w:pPr>
              <w:spacing w:line="216" w:lineRule="auto"/>
              <w:jc w:val="both"/>
              <w:rPr>
                <w:rFonts w:cs="Times New Roman"/>
                <w:b/>
                <w:lang w:eastAsia="ru-RU"/>
              </w:rPr>
            </w:pPr>
            <w:r>
              <w:rPr>
                <w:rFonts w:cs="Times New Roman"/>
                <w:b/>
                <w:lang w:eastAsia="ru-RU"/>
              </w:rPr>
              <w:t xml:space="preserve">Этап № 3: </w:t>
            </w:r>
          </w:p>
          <w:p w14:paraId="715E1556" w14:textId="77777777" w:rsidR="00AD56F7" w:rsidRDefault="00AD56F7" w:rsidP="00AD56F7">
            <w:pPr>
              <w:spacing w:line="216" w:lineRule="auto"/>
              <w:jc w:val="both"/>
              <w:rPr>
                <w:rFonts w:cs="Times New Roman"/>
                <w:lang w:eastAsia="ru-RU"/>
              </w:rPr>
            </w:pPr>
            <w:r>
              <w:rPr>
                <w:rFonts w:cs="Times New Roman"/>
                <w:lang w:eastAsia="ru-RU"/>
              </w:rPr>
              <w:t>"Сопровождение"</w:t>
            </w:r>
          </w:p>
          <w:p w14:paraId="416582DF" w14:textId="77777777" w:rsidR="00AD56F7" w:rsidRDefault="00AD56F7" w:rsidP="00AD56F7">
            <w:pPr>
              <w:spacing w:line="216" w:lineRule="auto"/>
              <w:jc w:val="both"/>
              <w:rPr>
                <w:rFonts w:cs="Times New Roman"/>
                <w:lang w:eastAsia="ru-RU"/>
              </w:rPr>
            </w:pPr>
            <w:r>
              <w:rPr>
                <w:rFonts w:cs="Times New Roman"/>
                <w:lang w:eastAsia="ru-RU"/>
              </w:rPr>
              <w:t>цена этапа исполнения контракта – 2 348 333,34</w:t>
            </w:r>
          </w:p>
          <w:p w14:paraId="6E5A7DF3" w14:textId="77777777" w:rsidR="00AD56F7" w:rsidRDefault="00AD56F7" w:rsidP="00AD56F7">
            <w:pPr>
              <w:spacing w:line="216" w:lineRule="auto"/>
              <w:jc w:val="both"/>
              <w:rPr>
                <w:rFonts w:cs="Times New Roman"/>
                <w:lang w:eastAsia="ru-RU"/>
              </w:rPr>
            </w:pPr>
            <w:r>
              <w:rPr>
                <w:rFonts w:cs="Times New Roman"/>
                <w:lang w:eastAsia="ru-RU"/>
              </w:rPr>
              <w:t>дата начала исполнения этапа 01.04.2027</w:t>
            </w:r>
          </w:p>
          <w:p w14:paraId="209EC46C" w14:textId="77777777" w:rsidR="00AD56F7" w:rsidRDefault="00AD56F7" w:rsidP="00AD56F7">
            <w:pPr>
              <w:spacing w:line="216" w:lineRule="auto"/>
              <w:jc w:val="both"/>
              <w:rPr>
                <w:rFonts w:cs="Times New Roman"/>
                <w:lang w:eastAsia="ru-RU"/>
              </w:rPr>
            </w:pPr>
            <w:r>
              <w:rPr>
                <w:rFonts w:cs="Times New Roman"/>
                <w:lang w:eastAsia="ru-RU"/>
              </w:rPr>
              <w:t>дата окончания исполнения этапа 20.08.2027</w:t>
            </w:r>
          </w:p>
          <w:p w14:paraId="05E22181" w14:textId="77777777" w:rsidR="00AD56F7" w:rsidRDefault="00AD56F7" w:rsidP="00AD56F7">
            <w:pPr>
              <w:spacing w:line="216" w:lineRule="auto"/>
              <w:jc w:val="both"/>
              <w:rPr>
                <w:rFonts w:cs="Times New Roman"/>
                <w:b/>
                <w:lang w:eastAsia="ru-RU"/>
              </w:rPr>
            </w:pPr>
          </w:p>
          <w:p w14:paraId="4F2C032A" w14:textId="77777777" w:rsidR="00AD56F7" w:rsidRDefault="00AD56F7" w:rsidP="00AD56F7">
            <w:pPr>
              <w:spacing w:line="216" w:lineRule="auto"/>
              <w:jc w:val="both"/>
              <w:rPr>
                <w:rFonts w:cs="Times New Roman"/>
                <w:b/>
                <w:lang w:eastAsia="ru-RU"/>
              </w:rPr>
            </w:pPr>
            <w:r>
              <w:rPr>
                <w:rFonts w:cs="Times New Roman"/>
                <w:b/>
                <w:lang w:eastAsia="ru-RU"/>
              </w:rPr>
              <w:t xml:space="preserve">Этап № 4: </w:t>
            </w:r>
          </w:p>
          <w:p w14:paraId="66825007" w14:textId="77777777" w:rsidR="00AD56F7" w:rsidRDefault="00AD56F7" w:rsidP="00AD56F7">
            <w:pPr>
              <w:spacing w:line="216" w:lineRule="auto"/>
              <w:jc w:val="both"/>
              <w:rPr>
                <w:rFonts w:cs="Times New Roman"/>
                <w:lang w:eastAsia="ru-RU"/>
              </w:rPr>
            </w:pPr>
            <w:r>
              <w:rPr>
                <w:rFonts w:cs="Times New Roman"/>
                <w:lang w:eastAsia="ru-RU"/>
              </w:rPr>
              <w:t>"Сопровождение"</w:t>
            </w:r>
          </w:p>
          <w:p w14:paraId="3044FA5B" w14:textId="77777777" w:rsidR="00AD56F7" w:rsidRDefault="00AD56F7" w:rsidP="00AD56F7">
            <w:pPr>
              <w:spacing w:line="216" w:lineRule="auto"/>
              <w:jc w:val="both"/>
              <w:rPr>
                <w:rFonts w:cs="Times New Roman"/>
                <w:lang w:eastAsia="ru-RU"/>
              </w:rPr>
            </w:pPr>
            <w:r>
              <w:rPr>
                <w:rFonts w:cs="Times New Roman"/>
                <w:lang w:eastAsia="ru-RU"/>
              </w:rPr>
              <w:t>цена этапа исполнения контракта – 2 348 333,34</w:t>
            </w:r>
          </w:p>
          <w:p w14:paraId="6145386B" w14:textId="77777777" w:rsidR="00AD56F7" w:rsidRDefault="00AD56F7" w:rsidP="00AD56F7">
            <w:pPr>
              <w:spacing w:line="216" w:lineRule="auto"/>
              <w:jc w:val="both"/>
              <w:rPr>
                <w:rFonts w:cs="Times New Roman"/>
                <w:lang w:eastAsia="ru-RU"/>
              </w:rPr>
            </w:pPr>
            <w:r>
              <w:rPr>
                <w:rFonts w:cs="Times New Roman"/>
                <w:lang w:eastAsia="ru-RU"/>
              </w:rPr>
              <w:t>дата начала исполнения этапа 01.07.2027</w:t>
            </w:r>
          </w:p>
          <w:p w14:paraId="44D754C3" w14:textId="01953644" w:rsidR="00374FD1" w:rsidRPr="0042050C" w:rsidRDefault="00AD56F7" w:rsidP="00AD56F7">
            <w:pPr>
              <w:spacing w:line="216" w:lineRule="auto"/>
              <w:jc w:val="both"/>
              <w:rPr>
                <w:rFonts w:cs="Times New Roman"/>
                <w:lang w:eastAsia="ru-RU"/>
              </w:rPr>
            </w:pPr>
            <w:r>
              <w:rPr>
                <w:rFonts w:cs="Times New Roman"/>
                <w:lang w:eastAsia="ru-RU"/>
              </w:rPr>
              <w:t>дата окончания исполнения этапа 23.11.2027</w:t>
            </w:r>
          </w:p>
        </w:tc>
      </w:tr>
      <w:tr w:rsidR="00374FD1" w:rsidRPr="0042050C" w14:paraId="2A0F3C85" w14:textId="77777777">
        <w:trPr>
          <w:trHeight w:val="974"/>
        </w:trPr>
        <w:tc>
          <w:tcPr>
            <w:tcW w:w="709" w:type="dxa"/>
            <w:tcBorders>
              <w:top w:val="single" w:sz="4" w:space="0" w:color="000000"/>
              <w:left w:val="single" w:sz="4" w:space="0" w:color="000000"/>
              <w:right w:val="single" w:sz="4" w:space="0" w:color="000000"/>
            </w:tcBorders>
          </w:tcPr>
          <w:p w14:paraId="497153AE"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right w:val="single" w:sz="4" w:space="0" w:color="000000"/>
            </w:tcBorders>
          </w:tcPr>
          <w:p w14:paraId="68B16305" w14:textId="77777777" w:rsidR="00374FD1" w:rsidRPr="00AD56F7" w:rsidRDefault="00374FD1" w:rsidP="00374FD1">
            <w:pPr>
              <w:tabs>
                <w:tab w:val="left" w:pos="0"/>
              </w:tabs>
              <w:spacing w:line="216" w:lineRule="auto"/>
              <w:rPr>
                <w:rFonts w:cs="Times New Roman"/>
                <w:lang w:eastAsia="ru-RU"/>
              </w:rPr>
            </w:pPr>
            <w:r w:rsidRPr="00AD56F7">
              <w:rPr>
                <w:rFonts w:cs="Times New Roman"/>
                <w:lang w:eastAsia="ru-RU"/>
              </w:rPr>
              <w:t xml:space="preserve">Размер аванса </w:t>
            </w:r>
          </w:p>
          <w:p w14:paraId="1BA413C1" w14:textId="7830B704" w:rsidR="00374FD1" w:rsidRPr="00AD56F7" w:rsidRDefault="00374FD1" w:rsidP="00374FD1">
            <w:pPr>
              <w:tabs>
                <w:tab w:val="left" w:pos="0"/>
              </w:tabs>
              <w:spacing w:line="216" w:lineRule="auto"/>
              <w:rPr>
                <w:rFonts w:cs="Times New Roman"/>
                <w:bCs/>
                <w:lang w:eastAsia="ru-RU"/>
              </w:rPr>
            </w:pPr>
            <w:r w:rsidRPr="00AD56F7">
              <w:rPr>
                <w:rFonts w:cs="Times New Roman"/>
                <w:lang w:eastAsia="ru-RU"/>
              </w:rPr>
              <w:t>(если предусмотрена выплата аванса)</w:t>
            </w:r>
          </w:p>
        </w:tc>
        <w:tc>
          <w:tcPr>
            <w:tcW w:w="6491" w:type="dxa"/>
            <w:gridSpan w:val="2"/>
            <w:tcBorders>
              <w:top w:val="single" w:sz="4" w:space="0" w:color="000000"/>
              <w:left w:val="single" w:sz="4" w:space="0" w:color="000000"/>
              <w:right w:val="single" w:sz="4" w:space="0" w:color="000000"/>
            </w:tcBorders>
          </w:tcPr>
          <w:p w14:paraId="051CBAE8" w14:textId="06973A96" w:rsidR="00374FD1" w:rsidRPr="00AD56F7" w:rsidRDefault="00313489"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r w:rsidRPr="00AD56F7">
              <w:rPr>
                <w:rFonts w:cs="Times New Roman"/>
                <w:iCs/>
              </w:rPr>
              <w:t>Не предусмотрено.</w:t>
            </w:r>
          </w:p>
          <w:p w14:paraId="009688EA" w14:textId="7EF48B76" w:rsidR="00374FD1" w:rsidRPr="00AD56F7"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p>
        </w:tc>
      </w:tr>
      <w:tr w:rsidR="00374FD1" w:rsidRPr="0042050C" w14:paraId="50307E96"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4DB5A38E"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3F719562" w14:textId="018B3200" w:rsidR="00374FD1" w:rsidRPr="0042050C" w:rsidRDefault="00374FD1" w:rsidP="00374FD1">
            <w:pPr>
              <w:spacing w:line="216" w:lineRule="auto"/>
            </w:pPr>
            <w:r w:rsidRPr="0042050C">
              <w:t>Преимущества участия в определении поставщика (подрядчика, исполнителя) субъектам малого предпринимательства, социально ориентированным некоммерческим организациям</w:t>
            </w:r>
          </w:p>
        </w:tc>
        <w:tc>
          <w:tcPr>
            <w:tcW w:w="6491" w:type="dxa"/>
            <w:gridSpan w:val="2"/>
            <w:tcBorders>
              <w:top w:val="single" w:sz="4" w:space="0" w:color="000000"/>
              <w:left w:val="single" w:sz="4" w:space="0" w:color="000000"/>
              <w:bottom w:val="single" w:sz="4" w:space="0" w:color="000000"/>
              <w:right w:val="single" w:sz="4" w:space="0" w:color="000000"/>
            </w:tcBorders>
          </w:tcPr>
          <w:p w14:paraId="037CB828" w14:textId="72AF44C3"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r w:rsidRPr="0042050C">
              <w:rPr>
                <w:rFonts w:cs="Times New Roman"/>
                <w:lang w:eastAsia="ru-RU"/>
              </w:rPr>
              <w:t>Установлены</w:t>
            </w:r>
            <w:r w:rsidR="002A4C67">
              <w:rPr>
                <w:rFonts w:cs="Times New Roman"/>
                <w:lang w:eastAsia="ru-RU"/>
              </w:rPr>
              <w:t>.</w:t>
            </w:r>
          </w:p>
          <w:p w14:paraId="62B18B0E" w14:textId="77777777"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r w:rsidRPr="0042050C">
              <w:rPr>
                <w:rFonts w:cs="Times New Roman"/>
                <w:lang w:eastAsia="ru-RU"/>
              </w:rPr>
              <w:t>Открытый конкурс в электронной форме проводится среди субъектов малого предпринимательства, социально ориентированных некоммерческих организаций.</w:t>
            </w:r>
          </w:p>
        </w:tc>
      </w:tr>
      <w:tr w:rsidR="00374FD1" w:rsidRPr="0042050C" w14:paraId="1BB1D632"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F537A9B"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0936EB0" w14:textId="500C5879" w:rsidR="00374FD1" w:rsidRPr="0042050C" w:rsidRDefault="00374FD1" w:rsidP="00374FD1">
            <w:pPr>
              <w:spacing w:line="216" w:lineRule="auto"/>
            </w:pPr>
            <w:r w:rsidRPr="0042050C">
              <w:rPr>
                <w:rFonts w:cs="Times New Roman"/>
                <w:lang w:eastAsia="ru-RU"/>
              </w:rPr>
              <w:t>Требование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c>
          <w:tcPr>
            <w:tcW w:w="6491" w:type="dxa"/>
            <w:gridSpan w:val="2"/>
            <w:tcBorders>
              <w:top w:val="single" w:sz="4" w:space="0" w:color="000000"/>
              <w:left w:val="single" w:sz="4" w:space="0" w:color="000000"/>
              <w:bottom w:val="single" w:sz="4" w:space="0" w:color="000000"/>
              <w:right w:val="single" w:sz="4" w:space="0" w:color="000000"/>
            </w:tcBorders>
          </w:tcPr>
          <w:p w14:paraId="04AAF958" w14:textId="2A15082A" w:rsidR="00AD56F7" w:rsidRPr="0042050C" w:rsidRDefault="00374FD1" w:rsidP="00AD56F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r w:rsidRPr="0042050C">
              <w:t xml:space="preserve">Не установлено </w:t>
            </w:r>
          </w:p>
          <w:p w14:paraId="630A42CE" w14:textId="48EDD67D"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p>
        </w:tc>
      </w:tr>
      <w:tr w:rsidR="00374FD1" w:rsidRPr="0042050C" w14:paraId="72075854"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F752CE9"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D48E079" w14:textId="60D7B94E" w:rsidR="00374FD1" w:rsidRPr="00AD56F7"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rPr>
                <w:rFonts w:cs="Times New Roman"/>
                <w:lang w:eastAsia="ru-RU"/>
              </w:rPr>
            </w:pPr>
            <w:r w:rsidRPr="00AD56F7">
              <w:rPr>
                <w:rFonts w:cs="Times New Roman"/>
                <w:lang w:eastAsia="ru-RU"/>
              </w:rPr>
              <w:t>Преимущества, предоставляемые заказчиком учреждениям и предприятиям уголовно-исполнительной системы</w:t>
            </w:r>
          </w:p>
        </w:tc>
        <w:tc>
          <w:tcPr>
            <w:tcW w:w="6491" w:type="dxa"/>
            <w:gridSpan w:val="2"/>
            <w:tcBorders>
              <w:top w:val="single" w:sz="4" w:space="0" w:color="000000"/>
              <w:left w:val="single" w:sz="4" w:space="0" w:color="000000"/>
              <w:bottom w:val="single" w:sz="4" w:space="0" w:color="000000"/>
              <w:right w:val="single" w:sz="4" w:space="0" w:color="000000"/>
            </w:tcBorders>
          </w:tcPr>
          <w:p w14:paraId="620B995C" w14:textId="5507A5E4" w:rsidR="00374FD1" w:rsidRPr="00AD56F7" w:rsidRDefault="00AD56F7"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i/>
                <w:lang w:eastAsia="ru-RU"/>
              </w:rPr>
            </w:pPr>
            <w:r w:rsidRPr="00AD56F7">
              <w:rPr>
                <w:rFonts w:cs="Times New Roman"/>
                <w:lang w:eastAsia="ru-RU"/>
              </w:rPr>
              <w:t>Не предоставляются</w:t>
            </w:r>
          </w:p>
        </w:tc>
      </w:tr>
      <w:tr w:rsidR="00374FD1" w:rsidRPr="0042050C" w14:paraId="0D76BB66"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1ED47CAA"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8BF39D5" w14:textId="4EECDDF8" w:rsidR="00374FD1" w:rsidRPr="00AD56F7"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rPr>
                <w:rFonts w:cs="Times New Roman"/>
                <w:lang w:eastAsia="ru-RU"/>
              </w:rPr>
            </w:pPr>
            <w:r w:rsidRPr="00AD56F7">
              <w:rPr>
                <w:rFonts w:cs="Times New Roman"/>
                <w:lang w:eastAsia="ru-RU"/>
              </w:rPr>
              <w:t>Преимущества, предоставляемые заказчиком организациям инвалидов</w:t>
            </w:r>
          </w:p>
        </w:tc>
        <w:tc>
          <w:tcPr>
            <w:tcW w:w="6491" w:type="dxa"/>
            <w:gridSpan w:val="2"/>
            <w:tcBorders>
              <w:top w:val="single" w:sz="4" w:space="0" w:color="000000"/>
              <w:left w:val="single" w:sz="4" w:space="0" w:color="000000"/>
              <w:bottom w:val="single" w:sz="4" w:space="0" w:color="000000"/>
              <w:right w:val="single" w:sz="4" w:space="0" w:color="000000"/>
            </w:tcBorders>
          </w:tcPr>
          <w:p w14:paraId="0331181D" w14:textId="55A76AE1" w:rsidR="00374FD1" w:rsidRPr="00AD56F7" w:rsidRDefault="00AD56F7"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r w:rsidRPr="00AD56F7">
              <w:rPr>
                <w:rFonts w:cs="Times New Roman"/>
                <w:lang w:eastAsia="ru-RU"/>
              </w:rPr>
              <w:t>Не предоставляются</w:t>
            </w:r>
          </w:p>
        </w:tc>
      </w:tr>
      <w:tr w:rsidR="00374FD1" w:rsidRPr="0042050C" w14:paraId="4A30EB02"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205AD61A"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93F8968" w14:textId="77777777" w:rsidR="00374FD1" w:rsidRPr="0042050C" w:rsidRDefault="00374FD1" w:rsidP="00374FD1">
            <w:pPr>
              <w:spacing w:line="216" w:lineRule="auto"/>
              <w:rPr>
                <w:rFonts w:cs="Times New Roman"/>
                <w:bCs/>
              </w:rPr>
            </w:pPr>
            <w:r w:rsidRPr="0042050C">
              <w:rPr>
                <w:rFonts w:cs="Times New Roman"/>
                <w:bCs/>
              </w:rPr>
              <w:t xml:space="preserve">Единые требования к участникам закупок в соответствии </w:t>
            </w:r>
          </w:p>
          <w:p w14:paraId="65870C62" w14:textId="77777777" w:rsidR="00374FD1" w:rsidRPr="0042050C" w:rsidRDefault="00374FD1" w:rsidP="00374FD1">
            <w:pPr>
              <w:spacing w:line="216" w:lineRule="auto"/>
              <w:rPr>
                <w:rFonts w:cs="Times New Roman"/>
                <w:bCs/>
              </w:rPr>
            </w:pPr>
            <w:r w:rsidRPr="0042050C">
              <w:rPr>
                <w:rFonts w:cs="Times New Roman"/>
                <w:bCs/>
              </w:rPr>
              <w:t xml:space="preserve">с ч. 1 ст. 31 </w:t>
            </w:r>
          </w:p>
          <w:p w14:paraId="57D46C46" w14:textId="08F2EEE3" w:rsidR="00374FD1" w:rsidRPr="0042050C" w:rsidRDefault="00374FD1"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rPr>
                <w:rFonts w:cs="Times New Roman"/>
                <w:lang w:eastAsia="ru-RU"/>
              </w:rPr>
            </w:pPr>
            <w:r w:rsidRPr="0042050C">
              <w:rPr>
                <w:rFonts w:cs="Times New Roman"/>
                <w:bCs/>
              </w:rPr>
              <w:t>Закона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03F04126" w14:textId="77777777" w:rsidR="00374FD1" w:rsidRPr="0042050C" w:rsidRDefault="00374FD1" w:rsidP="00374FD1">
            <w:pPr>
              <w:suppressAutoHyphens w:val="0"/>
              <w:autoSpaceDE w:val="0"/>
              <w:autoSpaceDN w:val="0"/>
              <w:adjustRightInd w:val="0"/>
              <w:spacing w:line="216" w:lineRule="auto"/>
              <w:ind w:firstLine="540"/>
              <w:jc w:val="both"/>
              <w:rPr>
                <w:rFonts w:cs="Times New Roman"/>
              </w:rPr>
            </w:pPr>
            <w:r w:rsidRPr="0042050C">
              <w:t>1)</w:t>
            </w:r>
            <w:r w:rsidRPr="0042050C">
              <w:rPr>
                <w:rFonts w:cs="Times New Roman"/>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3000162" w14:textId="77777777" w:rsidR="00374FD1" w:rsidRPr="0042050C" w:rsidRDefault="00374FD1" w:rsidP="00374FD1">
            <w:pPr>
              <w:suppressAutoHyphens w:val="0"/>
              <w:autoSpaceDE w:val="0"/>
              <w:autoSpaceDN w:val="0"/>
              <w:adjustRightInd w:val="0"/>
              <w:spacing w:line="216" w:lineRule="auto"/>
              <w:ind w:firstLine="540"/>
              <w:jc w:val="both"/>
              <w:rPr>
                <w:rFonts w:cs="Times New Roman"/>
              </w:rPr>
            </w:pPr>
            <w:r w:rsidRPr="0042050C">
              <w:rPr>
                <w:rFonts w:cs="Times New Roman"/>
              </w:rPr>
              <w:lastRenderedPageBreak/>
              <w:t xml:space="preserve">2) </w:t>
            </w:r>
            <w:proofErr w:type="spellStart"/>
            <w:r w:rsidRPr="0042050C">
              <w:rPr>
                <w:rFonts w:cs="Times New Roman"/>
              </w:rPr>
              <w:t>неприостановление</w:t>
            </w:r>
            <w:proofErr w:type="spellEnd"/>
            <w:r w:rsidRPr="0042050C">
              <w:rPr>
                <w:rFonts w:cs="Times New Roman"/>
              </w:rPr>
              <w:t xml:space="preserve"> деятельности участника закупки в порядке, установленном </w:t>
            </w:r>
            <w:hyperlink r:id="rId8" w:history="1">
              <w:r w:rsidRPr="0042050C">
                <w:rPr>
                  <w:rFonts w:cs="Times New Roman"/>
                </w:rPr>
                <w:t>Кодексом</w:t>
              </w:r>
            </w:hyperlink>
            <w:r w:rsidRPr="0042050C">
              <w:rPr>
                <w:rFonts w:cs="Times New Roman"/>
              </w:rPr>
              <w:t xml:space="preserve"> РФ об административных правонарушениях;</w:t>
            </w:r>
          </w:p>
          <w:p w14:paraId="2241D762" w14:textId="77777777" w:rsidR="00374FD1" w:rsidRPr="0042050C" w:rsidRDefault="00374FD1" w:rsidP="00374FD1">
            <w:pPr>
              <w:suppressAutoHyphens w:val="0"/>
              <w:autoSpaceDE w:val="0"/>
              <w:autoSpaceDN w:val="0"/>
              <w:adjustRightInd w:val="0"/>
              <w:spacing w:line="216" w:lineRule="auto"/>
              <w:ind w:firstLine="540"/>
              <w:jc w:val="both"/>
              <w:rPr>
                <w:rFonts w:cs="Times New Roman"/>
              </w:rPr>
            </w:pPr>
            <w:r w:rsidRPr="0042050C">
              <w:rPr>
                <w:rFonts w:cs="Times New Roman"/>
              </w:rPr>
              <w:t xml:space="preserve">3)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w:t>
            </w:r>
            <w:hyperlink r:id="rId9" w:history="1">
              <w:r w:rsidRPr="0042050C">
                <w:rPr>
                  <w:rFonts w:cs="Times New Roman"/>
                </w:rPr>
                <w:t>законодательством</w:t>
              </w:r>
            </w:hyperlink>
            <w:r w:rsidRPr="0042050C">
              <w:rPr>
                <w:rFonts w:cs="Times New Roman"/>
              </w:rPr>
              <w:t xml:space="preserve">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sidRPr="0042050C">
                <w:rPr>
                  <w:rFonts w:cs="Times New Roman"/>
                </w:rPr>
                <w:t>законодательством</w:t>
              </w:r>
            </w:hyperlink>
            <w:r w:rsidRPr="0042050C">
              <w:rPr>
                <w:rFonts w:cs="Times New Roman"/>
              </w:rPr>
              <w:t xml:space="preserve">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2F088B7" w14:textId="77777777" w:rsidR="00374FD1" w:rsidRPr="0042050C" w:rsidRDefault="00374FD1" w:rsidP="00374FD1">
            <w:pPr>
              <w:suppressAutoHyphens w:val="0"/>
              <w:autoSpaceDE w:val="0"/>
              <w:autoSpaceDN w:val="0"/>
              <w:adjustRightInd w:val="0"/>
              <w:spacing w:line="216" w:lineRule="auto"/>
              <w:ind w:firstLine="540"/>
              <w:jc w:val="both"/>
              <w:rPr>
                <w:rFonts w:cs="Times New Roman"/>
              </w:rPr>
            </w:pPr>
            <w:r w:rsidRPr="0042050C">
              <w:rPr>
                <w:rFonts w:cs="Times New Roman"/>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42050C">
                <w:rPr>
                  <w:rFonts w:cs="Times New Roman"/>
                </w:rPr>
                <w:t>статьями 289</w:t>
              </w:r>
            </w:hyperlink>
            <w:r w:rsidRPr="0042050C">
              <w:rPr>
                <w:rFonts w:cs="Times New Roman"/>
              </w:rPr>
              <w:t xml:space="preserve">, </w:t>
            </w:r>
            <w:hyperlink r:id="rId12" w:history="1">
              <w:r w:rsidRPr="0042050C">
                <w:rPr>
                  <w:rFonts w:cs="Times New Roman"/>
                </w:rPr>
                <w:t>290</w:t>
              </w:r>
            </w:hyperlink>
            <w:r w:rsidRPr="0042050C">
              <w:rPr>
                <w:rFonts w:cs="Times New Roman"/>
              </w:rPr>
              <w:t xml:space="preserve">, </w:t>
            </w:r>
            <w:hyperlink r:id="rId13" w:history="1">
              <w:r w:rsidRPr="0042050C">
                <w:rPr>
                  <w:rFonts w:cs="Times New Roman"/>
                </w:rPr>
                <w:t>291</w:t>
              </w:r>
            </w:hyperlink>
            <w:r w:rsidRPr="0042050C">
              <w:rPr>
                <w:rFonts w:cs="Times New Roman"/>
              </w:rPr>
              <w:t xml:space="preserve">, </w:t>
            </w:r>
            <w:hyperlink r:id="rId14" w:history="1">
              <w:r w:rsidRPr="0042050C">
                <w:rPr>
                  <w:rFonts w:cs="Times New Roman"/>
                </w:rPr>
                <w:t>291.1</w:t>
              </w:r>
            </w:hyperlink>
            <w:r w:rsidRPr="0042050C">
              <w:rPr>
                <w:rFonts w:cs="Times New Roman"/>
              </w:rPr>
              <w:t xml:space="preserve">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B9C492" w14:textId="77777777" w:rsidR="00374FD1" w:rsidRPr="0042050C" w:rsidRDefault="00374FD1" w:rsidP="00374FD1">
            <w:pPr>
              <w:suppressAutoHyphens w:val="0"/>
              <w:autoSpaceDE w:val="0"/>
              <w:autoSpaceDN w:val="0"/>
              <w:adjustRightInd w:val="0"/>
              <w:spacing w:line="216" w:lineRule="auto"/>
              <w:ind w:firstLine="540"/>
              <w:jc w:val="both"/>
              <w:rPr>
                <w:rFonts w:cs="Times New Roman"/>
              </w:rPr>
            </w:pPr>
            <w:r w:rsidRPr="0042050C">
              <w:rPr>
                <w:rFonts w:cs="Times New Roman"/>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42050C">
                <w:rPr>
                  <w:rFonts w:cs="Times New Roman"/>
                </w:rPr>
                <w:t>статьей 19.28</w:t>
              </w:r>
            </w:hyperlink>
            <w:r w:rsidRPr="0042050C">
              <w:rPr>
                <w:rFonts w:cs="Times New Roman"/>
              </w:rPr>
              <w:t xml:space="preserve"> Кодекса РФ об административных правонарушениях;</w:t>
            </w:r>
          </w:p>
          <w:p w14:paraId="21B70B0E" w14:textId="77777777" w:rsidR="00374FD1" w:rsidRPr="0042050C" w:rsidRDefault="00374FD1" w:rsidP="00374FD1">
            <w:pPr>
              <w:suppressAutoHyphens w:val="0"/>
              <w:autoSpaceDE w:val="0"/>
              <w:autoSpaceDN w:val="0"/>
              <w:adjustRightInd w:val="0"/>
              <w:spacing w:line="216" w:lineRule="auto"/>
              <w:ind w:firstLine="540"/>
              <w:jc w:val="both"/>
              <w:rPr>
                <w:rFonts w:cs="Times New Roman"/>
              </w:rPr>
            </w:pPr>
            <w:r w:rsidRPr="0042050C">
              <w:rPr>
                <w:rFonts w:cs="Times New Roman"/>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82599C2" w14:textId="77777777" w:rsidR="00374FD1" w:rsidRPr="0042050C" w:rsidRDefault="00374FD1" w:rsidP="00374FD1">
            <w:pPr>
              <w:suppressAutoHyphens w:val="0"/>
              <w:autoSpaceDE w:val="0"/>
              <w:autoSpaceDN w:val="0"/>
              <w:adjustRightInd w:val="0"/>
              <w:spacing w:line="216" w:lineRule="auto"/>
              <w:ind w:firstLine="540"/>
              <w:jc w:val="both"/>
              <w:rPr>
                <w:rFonts w:cs="Times New Roman"/>
              </w:rPr>
            </w:pPr>
            <w:r w:rsidRPr="0042050C">
              <w:rPr>
                <w:rFonts w:cs="Times New Roman"/>
              </w:rPr>
              <w:t xml:space="preserve">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w:t>
            </w:r>
            <w:r w:rsidRPr="0042050C">
              <w:rPr>
                <w:rFonts w:cs="Times New Roman"/>
              </w:rPr>
              <w:lastRenderedPageBreak/>
              <w:t>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5888344" w14:textId="77777777" w:rsidR="00374FD1" w:rsidRPr="0042050C" w:rsidRDefault="00374FD1" w:rsidP="00374FD1">
            <w:pPr>
              <w:suppressAutoHyphens w:val="0"/>
              <w:autoSpaceDE w:val="0"/>
              <w:autoSpaceDN w:val="0"/>
              <w:adjustRightInd w:val="0"/>
              <w:spacing w:line="216" w:lineRule="auto"/>
              <w:ind w:firstLine="540"/>
              <w:jc w:val="both"/>
              <w:rPr>
                <w:rFonts w:cs="Times New Roman"/>
              </w:rPr>
            </w:pPr>
            <w:r w:rsidRPr="0042050C">
              <w:rPr>
                <w:rFonts w:cs="Times New Roman"/>
              </w:rPr>
              <w:t>а) физическим лицом (в том числе зарегистрированным в качестве индивидуального предпринимателя), являющимся участником закупки;</w:t>
            </w:r>
          </w:p>
          <w:p w14:paraId="31208EBD" w14:textId="77777777" w:rsidR="00374FD1" w:rsidRPr="0042050C" w:rsidRDefault="00374FD1" w:rsidP="00374FD1">
            <w:pPr>
              <w:suppressAutoHyphens w:val="0"/>
              <w:autoSpaceDE w:val="0"/>
              <w:autoSpaceDN w:val="0"/>
              <w:adjustRightInd w:val="0"/>
              <w:spacing w:line="216" w:lineRule="auto"/>
              <w:ind w:firstLine="540"/>
              <w:jc w:val="both"/>
              <w:rPr>
                <w:rFonts w:cs="Times New Roman"/>
              </w:rPr>
            </w:pPr>
            <w:r w:rsidRPr="0042050C">
              <w:rPr>
                <w:rFonts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62FCEDD" w14:textId="4910A3A1" w:rsidR="00374FD1" w:rsidRPr="0042050C" w:rsidRDefault="00374FD1" w:rsidP="00374FD1">
            <w:pPr>
              <w:suppressAutoHyphens w:val="0"/>
              <w:autoSpaceDE w:val="0"/>
              <w:autoSpaceDN w:val="0"/>
              <w:adjustRightInd w:val="0"/>
              <w:spacing w:line="216" w:lineRule="auto"/>
              <w:ind w:firstLine="540"/>
              <w:jc w:val="both"/>
              <w:rPr>
                <w:rFonts w:cs="Times New Roman"/>
              </w:rPr>
            </w:pPr>
            <w:r w:rsidRPr="0042050C">
              <w:rPr>
                <w:rFonts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статьи 31 Закона № 44-ФЗ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31F9F4B" w14:textId="77777777" w:rsidR="00374FD1" w:rsidRPr="0042050C" w:rsidRDefault="00374FD1" w:rsidP="00374FD1">
            <w:pPr>
              <w:suppressAutoHyphens w:val="0"/>
              <w:autoSpaceDE w:val="0"/>
              <w:autoSpaceDN w:val="0"/>
              <w:adjustRightInd w:val="0"/>
              <w:spacing w:line="216" w:lineRule="auto"/>
              <w:ind w:firstLine="540"/>
              <w:jc w:val="both"/>
              <w:rPr>
                <w:rFonts w:cs="Times New Roman"/>
              </w:rPr>
            </w:pPr>
            <w:r w:rsidRPr="0042050C">
              <w:rPr>
                <w:rFonts w:cs="Times New Roman"/>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E39AFC0" w14:textId="77777777" w:rsidR="00374FD1" w:rsidRPr="0042050C" w:rsidRDefault="00374FD1" w:rsidP="00374FD1">
            <w:pPr>
              <w:suppressAutoHyphens w:val="0"/>
              <w:autoSpaceDE w:val="0"/>
              <w:autoSpaceDN w:val="0"/>
              <w:adjustRightInd w:val="0"/>
              <w:spacing w:line="216" w:lineRule="auto"/>
              <w:ind w:firstLine="540"/>
              <w:jc w:val="both"/>
              <w:rPr>
                <w:rFonts w:cs="Times New Roman"/>
              </w:rPr>
            </w:pPr>
            <w:r w:rsidRPr="0042050C">
              <w:rPr>
                <w:rFonts w:cs="Times New Roman"/>
              </w:rPr>
              <w:t>9) участник закупки не является иностранным агентом;</w:t>
            </w:r>
          </w:p>
          <w:p w14:paraId="0B4AA88D" w14:textId="28F81116" w:rsidR="00374FD1" w:rsidRPr="0042050C" w:rsidRDefault="00374FD1" w:rsidP="00374FD1">
            <w:pPr>
              <w:suppressAutoHyphens w:val="0"/>
              <w:autoSpaceDE w:val="0"/>
              <w:autoSpaceDN w:val="0"/>
              <w:adjustRightInd w:val="0"/>
              <w:spacing w:line="216" w:lineRule="auto"/>
              <w:ind w:firstLine="540"/>
              <w:jc w:val="both"/>
              <w:rPr>
                <w:rFonts w:cs="Times New Roman"/>
              </w:rPr>
            </w:pPr>
            <w:r w:rsidRPr="0042050C">
              <w:rPr>
                <w:rFonts w:cs="Times New Roman"/>
              </w:rPr>
              <w:t>10) отсутствие у участника закупки ограничений для участия в закупках, установленных законодательством РФ.</w:t>
            </w:r>
          </w:p>
        </w:tc>
      </w:tr>
      <w:tr w:rsidR="00374FD1" w:rsidRPr="0042050C" w14:paraId="10EAF2D8"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4890404F"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61A6AAB" w14:textId="77777777" w:rsidR="00374FD1" w:rsidRPr="0042050C" w:rsidRDefault="00374FD1" w:rsidP="00374FD1">
            <w:pPr>
              <w:pStyle w:val="a9"/>
              <w:tabs>
                <w:tab w:val="left" w:pos="0"/>
              </w:tabs>
              <w:spacing w:after="0" w:line="216" w:lineRule="auto"/>
              <w:ind w:left="0"/>
              <w:rPr>
                <w:bCs/>
              </w:rPr>
            </w:pPr>
            <w:r w:rsidRPr="0042050C">
              <w:rPr>
                <w:bCs/>
              </w:rPr>
              <w:t xml:space="preserve">Требования к участникам закупок в соответствии </w:t>
            </w:r>
          </w:p>
          <w:p w14:paraId="60FFE05A" w14:textId="3E7AD1C7" w:rsidR="00374FD1" w:rsidRPr="0042050C" w:rsidRDefault="00374FD1" w:rsidP="00374FD1">
            <w:pPr>
              <w:spacing w:line="216" w:lineRule="auto"/>
              <w:rPr>
                <w:rFonts w:cs="Times New Roman"/>
                <w:bCs/>
              </w:rPr>
            </w:pPr>
            <w:r w:rsidRPr="0042050C">
              <w:rPr>
                <w:bCs/>
              </w:rPr>
              <w:t>с частью 1.1 статьи 31 Закона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142257DE" w14:textId="3A58ECF3" w:rsidR="00374FD1" w:rsidRPr="0042050C" w:rsidRDefault="00374FD1" w:rsidP="00374FD1">
            <w:pPr>
              <w:suppressAutoHyphens w:val="0"/>
              <w:autoSpaceDE w:val="0"/>
              <w:autoSpaceDN w:val="0"/>
              <w:adjustRightInd w:val="0"/>
              <w:spacing w:line="216" w:lineRule="auto"/>
              <w:ind w:firstLine="540"/>
              <w:jc w:val="both"/>
            </w:pPr>
            <w:r w:rsidRPr="0042050C">
              <w:t>Отсутствие в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Закона № 44-ФЗ, если Правительством РФ не установлено иное.</w:t>
            </w:r>
          </w:p>
        </w:tc>
      </w:tr>
      <w:tr w:rsidR="00374FD1" w:rsidRPr="0042050C" w14:paraId="3F735F81"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50ED8C22"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4425D024" w14:textId="64D5B68F" w:rsidR="00374FD1" w:rsidRPr="0042050C" w:rsidRDefault="00374FD1" w:rsidP="00374FD1">
            <w:pPr>
              <w:pStyle w:val="a9"/>
              <w:tabs>
                <w:tab w:val="left" w:pos="0"/>
              </w:tabs>
              <w:spacing w:after="0" w:line="216" w:lineRule="auto"/>
              <w:ind w:left="0"/>
              <w:rPr>
                <w:bCs/>
              </w:rPr>
            </w:pPr>
            <w:r w:rsidRPr="0042050C">
              <w:rPr>
                <w:lang w:eastAsia="ru-RU"/>
              </w:rPr>
              <w:t>Предупреждение об административной и уголовной ответственности</w:t>
            </w:r>
          </w:p>
        </w:tc>
        <w:tc>
          <w:tcPr>
            <w:tcW w:w="6491" w:type="dxa"/>
            <w:gridSpan w:val="2"/>
            <w:tcBorders>
              <w:top w:val="single" w:sz="4" w:space="0" w:color="000000"/>
              <w:left w:val="single" w:sz="4" w:space="0" w:color="000000"/>
              <w:bottom w:val="single" w:sz="4" w:space="0" w:color="000000"/>
              <w:right w:val="single" w:sz="4" w:space="0" w:color="000000"/>
            </w:tcBorders>
          </w:tcPr>
          <w:p w14:paraId="79AEBC1B" w14:textId="5C2CE154" w:rsidR="00374FD1" w:rsidRPr="0042050C" w:rsidRDefault="00374FD1" w:rsidP="00374FD1">
            <w:pPr>
              <w:suppressAutoHyphens w:val="0"/>
              <w:autoSpaceDE w:val="0"/>
              <w:autoSpaceDN w:val="0"/>
              <w:adjustRightInd w:val="0"/>
              <w:spacing w:line="216" w:lineRule="auto"/>
              <w:ind w:firstLine="540"/>
              <w:jc w:val="both"/>
            </w:pPr>
            <w:r w:rsidRPr="0042050C">
              <w:t>Участник закупки несет административную и уголовную ответственность за нарушение требований антимонопольного законодательства РФ о запрете участия в ограничивающих конкуренцию соглашениях, осуществления ограничивающих конкуренцию согласованных действий</w:t>
            </w:r>
          </w:p>
        </w:tc>
      </w:tr>
      <w:tr w:rsidR="00374FD1" w:rsidRPr="0042050C" w14:paraId="1A747B05" w14:textId="77777777" w:rsidTr="00AC69AD">
        <w:tc>
          <w:tcPr>
            <w:tcW w:w="709" w:type="dxa"/>
            <w:tcBorders>
              <w:top w:val="single" w:sz="4" w:space="0" w:color="000000"/>
              <w:left w:val="single" w:sz="4" w:space="0" w:color="000000"/>
              <w:bottom w:val="single" w:sz="4" w:space="0" w:color="000000"/>
              <w:right w:val="single" w:sz="4" w:space="0" w:color="000000"/>
            </w:tcBorders>
          </w:tcPr>
          <w:p w14:paraId="637499C0" w14:textId="77777777" w:rsidR="00374FD1" w:rsidRPr="0042050C" w:rsidRDefault="00374FD1" w:rsidP="00374FD1">
            <w:pPr>
              <w:pStyle w:val="afa"/>
              <w:numPr>
                <w:ilvl w:val="0"/>
                <w:numId w:val="3"/>
              </w:numPr>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3FF3D953" w14:textId="77777777" w:rsidR="00374FD1" w:rsidRPr="0042050C" w:rsidRDefault="00374FD1" w:rsidP="00374FD1">
            <w:pPr>
              <w:pStyle w:val="a9"/>
              <w:tabs>
                <w:tab w:val="left" w:pos="0"/>
              </w:tabs>
              <w:spacing w:after="0" w:line="216" w:lineRule="auto"/>
              <w:ind w:left="0"/>
              <w:rPr>
                <w:bCs/>
              </w:rPr>
            </w:pPr>
            <w:r w:rsidRPr="0042050C">
              <w:rPr>
                <w:bCs/>
              </w:rPr>
              <w:t xml:space="preserve">Требование к участникам закупок в соответствии </w:t>
            </w:r>
          </w:p>
          <w:p w14:paraId="08E52836" w14:textId="77777777" w:rsidR="00374FD1" w:rsidRPr="0042050C" w:rsidRDefault="00374FD1" w:rsidP="00374FD1">
            <w:pPr>
              <w:pStyle w:val="a9"/>
              <w:tabs>
                <w:tab w:val="left" w:pos="0"/>
              </w:tabs>
              <w:spacing w:after="0" w:line="216" w:lineRule="auto"/>
              <w:ind w:left="0"/>
              <w:rPr>
                <w:bCs/>
              </w:rPr>
            </w:pPr>
            <w:r w:rsidRPr="0042050C">
              <w:rPr>
                <w:bCs/>
              </w:rPr>
              <w:t xml:space="preserve">с п. 1 ч. 1 ст. 31 </w:t>
            </w:r>
          </w:p>
          <w:p w14:paraId="7CDB8347" w14:textId="5A445809" w:rsidR="00374FD1" w:rsidRPr="0042050C" w:rsidRDefault="00374FD1" w:rsidP="00374FD1">
            <w:pPr>
              <w:spacing w:line="216" w:lineRule="auto"/>
            </w:pPr>
            <w:r w:rsidRPr="0042050C">
              <w:rPr>
                <w:bCs/>
              </w:rPr>
              <w:t>Закона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1BE3E758" w14:textId="77777777" w:rsidR="00374FD1" w:rsidRPr="00766B53" w:rsidRDefault="00374FD1" w:rsidP="00374FD1">
            <w:pPr>
              <w:autoSpaceDE w:val="0"/>
              <w:autoSpaceDN w:val="0"/>
              <w:adjustRightInd w:val="0"/>
              <w:spacing w:line="216" w:lineRule="auto"/>
              <w:ind w:firstLine="546"/>
              <w:jc w:val="both"/>
              <w:rPr>
                <w:b/>
              </w:rPr>
            </w:pPr>
            <w:r w:rsidRPr="00766B53">
              <w:rPr>
                <w:b/>
              </w:rPr>
              <w:t xml:space="preserve">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 </w:t>
            </w:r>
          </w:p>
          <w:p w14:paraId="53EF5427" w14:textId="64D02ACA" w:rsidR="00374FD1" w:rsidRPr="003B5B44" w:rsidRDefault="00374FD1" w:rsidP="00374FD1">
            <w:pPr>
              <w:pStyle w:val="afa"/>
              <w:numPr>
                <w:ilvl w:val="0"/>
                <w:numId w:val="6"/>
              </w:numPr>
              <w:autoSpaceDE w:val="0"/>
              <w:autoSpaceDN w:val="0"/>
              <w:adjustRightInd w:val="0"/>
              <w:spacing w:line="216" w:lineRule="auto"/>
              <w:ind w:left="0" w:firstLine="416"/>
              <w:jc w:val="both"/>
              <w:rPr>
                <w:i/>
              </w:rPr>
            </w:pPr>
            <w:r w:rsidRPr="00593A4B">
              <w:t>не установлено</w:t>
            </w:r>
            <w:r w:rsidR="00D802A7">
              <w:t>.</w:t>
            </w:r>
          </w:p>
          <w:p w14:paraId="1F7C4957" w14:textId="77777777" w:rsidR="00374FD1" w:rsidRPr="00593A4B" w:rsidRDefault="00374FD1" w:rsidP="00374FD1">
            <w:pPr>
              <w:autoSpaceDE w:val="0"/>
              <w:autoSpaceDN w:val="0"/>
              <w:adjustRightInd w:val="0"/>
              <w:spacing w:line="216" w:lineRule="auto"/>
              <w:ind w:firstLine="546"/>
              <w:jc w:val="both"/>
            </w:pPr>
          </w:p>
          <w:p w14:paraId="3AAF263C" w14:textId="77777777" w:rsidR="00374FD1" w:rsidRPr="00B90CA0" w:rsidRDefault="00374FD1" w:rsidP="00374FD1">
            <w:pPr>
              <w:autoSpaceDE w:val="0"/>
              <w:autoSpaceDN w:val="0"/>
              <w:adjustRightInd w:val="0"/>
              <w:spacing w:line="216" w:lineRule="auto"/>
              <w:ind w:firstLine="546"/>
              <w:jc w:val="both"/>
              <w:rPr>
                <w:b/>
              </w:rPr>
            </w:pPr>
            <w:r w:rsidRPr="00B90CA0">
              <w:rPr>
                <w:b/>
              </w:rPr>
              <w:lastRenderedPageBreak/>
              <w:t xml:space="preserve">Информация и документы, которые подтверждают соответствие участника закупки требованиям, установленным пунктом 1 части 1 статьи 31 Закона № 44-ФЗ </w:t>
            </w:r>
            <w:r w:rsidRPr="00B90CA0">
              <w:rPr>
                <w:i/>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Закона № 44-ФЗ декларация о соответствии участника закупки требованиям, установленным пунктом 1 части 1 статьи 31 Закона № 44-ФЗ)</w:t>
            </w:r>
            <w:r w:rsidRPr="00B90CA0">
              <w:rPr>
                <w:b/>
              </w:rPr>
              <w:t>:</w:t>
            </w:r>
          </w:p>
          <w:p w14:paraId="6DD32166" w14:textId="0E452871" w:rsidR="00374FD1" w:rsidRPr="00B90CA0" w:rsidRDefault="00374FD1" w:rsidP="00374FD1">
            <w:pPr>
              <w:pStyle w:val="afa"/>
              <w:numPr>
                <w:ilvl w:val="0"/>
                <w:numId w:val="6"/>
              </w:numPr>
              <w:autoSpaceDE w:val="0"/>
              <w:autoSpaceDN w:val="0"/>
              <w:adjustRightInd w:val="0"/>
              <w:spacing w:line="216" w:lineRule="auto"/>
              <w:ind w:left="-9" w:firstLine="425"/>
              <w:jc w:val="both"/>
            </w:pPr>
            <w:r w:rsidRPr="00B90CA0">
              <w:t>не установлено</w:t>
            </w:r>
            <w:r w:rsidR="00D802A7" w:rsidRPr="00B90CA0">
              <w:rPr>
                <w:i/>
              </w:rPr>
              <w:t>.</w:t>
            </w:r>
          </w:p>
          <w:p w14:paraId="484BAE8F" w14:textId="7AF4A07A" w:rsidR="00374FD1" w:rsidRPr="0042050C" w:rsidRDefault="00374FD1" w:rsidP="00374FD1">
            <w:pPr>
              <w:autoSpaceDE w:val="0"/>
              <w:autoSpaceDN w:val="0"/>
              <w:adjustRightInd w:val="0"/>
              <w:spacing w:line="216" w:lineRule="auto"/>
              <w:ind w:firstLine="571"/>
              <w:jc w:val="both"/>
              <w:rPr>
                <w:i/>
              </w:rPr>
            </w:pPr>
          </w:p>
        </w:tc>
      </w:tr>
      <w:tr w:rsidR="00374FD1" w:rsidRPr="0042050C" w14:paraId="77A8EBC6" w14:textId="77777777" w:rsidTr="00AC69AD">
        <w:trPr>
          <w:trHeight w:val="116"/>
        </w:trPr>
        <w:tc>
          <w:tcPr>
            <w:tcW w:w="709" w:type="dxa"/>
            <w:tcBorders>
              <w:top w:val="single" w:sz="4" w:space="0" w:color="000000"/>
              <w:left w:val="single" w:sz="4" w:space="0" w:color="000000"/>
              <w:right w:val="single" w:sz="4" w:space="0" w:color="000000"/>
            </w:tcBorders>
          </w:tcPr>
          <w:p w14:paraId="698381F0" w14:textId="77777777" w:rsidR="00374FD1" w:rsidRPr="0042050C" w:rsidRDefault="00374FD1" w:rsidP="00374FD1">
            <w:pPr>
              <w:pStyle w:val="afa"/>
              <w:numPr>
                <w:ilvl w:val="0"/>
                <w:numId w:val="3"/>
              </w:numPr>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51CB8D0" w14:textId="7F430A06" w:rsidR="00374FD1" w:rsidRPr="008756BD" w:rsidRDefault="00374FD1" w:rsidP="00374FD1">
            <w:pPr>
              <w:pStyle w:val="a9"/>
              <w:tabs>
                <w:tab w:val="left" w:pos="0"/>
              </w:tabs>
              <w:spacing w:after="0" w:line="216" w:lineRule="auto"/>
              <w:ind w:left="0"/>
              <w:rPr>
                <w:bCs/>
              </w:rPr>
            </w:pPr>
            <w:r w:rsidRPr="008756BD">
              <w:rPr>
                <w:bCs/>
              </w:rPr>
              <w:t>Дополнительные требования, предъявляемые к участникам закупки в соответствии с частями 2 и 2.1 (при наличии таких требований) статьи 31 Закона № 44-ФЗ, и исчерпывающий перечень документов, подтверждающих соответствие участника закупки таким требованиям</w:t>
            </w:r>
          </w:p>
        </w:tc>
        <w:tc>
          <w:tcPr>
            <w:tcW w:w="6491" w:type="dxa"/>
            <w:gridSpan w:val="2"/>
            <w:tcBorders>
              <w:top w:val="single" w:sz="4" w:space="0" w:color="000000"/>
              <w:left w:val="single" w:sz="4" w:space="0" w:color="000000"/>
              <w:bottom w:val="single" w:sz="4" w:space="0" w:color="000000"/>
              <w:right w:val="single" w:sz="4" w:space="0" w:color="000000"/>
            </w:tcBorders>
          </w:tcPr>
          <w:p w14:paraId="69EB0197" w14:textId="44681241" w:rsidR="00374FD1" w:rsidRPr="008756BD" w:rsidRDefault="00BD2645" w:rsidP="00374FD1">
            <w:pPr>
              <w:ind w:firstLine="546"/>
            </w:pPr>
            <w:r w:rsidRPr="008756BD">
              <w:t>Не установлены</w:t>
            </w:r>
          </w:p>
        </w:tc>
      </w:tr>
      <w:tr w:rsidR="00374FD1" w:rsidRPr="0042050C" w14:paraId="310C3193" w14:textId="77777777">
        <w:trPr>
          <w:trHeight w:val="488"/>
        </w:trPr>
        <w:tc>
          <w:tcPr>
            <w:tcW w:w="709" w:type="dxa"/>
            <w:tcBorders>
              <w:top w:val="single" w:sz="4" w:space="0" w:color="000000"/>
              <w:left w:val="single" w:sz="4" w:space="0" w:color="000000"/>
              <w:bottom w:val="single" w:sz="4" w:space="0" w:color="000000"/>
              <w:right w:val="single" w:sz="4" w:space="0" w:color="000000"/>
            </w:tcBorders>
          </w:tcPr>
          <w:p w14:paraId="01A024D8" w14:textId="6A34E607" w:rsidR="00374FD1" w:rsidRPr="0042050C" w:rsidRDefault="00374FD1" w:rsidP="00374FD1">
            <w:pPr>
              <w:pStyle w:val="afa"/>
              <w:numPr>
                <w:ilvl w:val="0"/>
                <w:numId w:val="3"/>
              </w:numPr>
              <w:spacing w:line="216" w:lineRule="auto"/>
              <w:ind w:left="322"/>
              <w:jc w:val="center"/>
              <w:rPr>
                <w:rFonts w:cs="Times New Roman"/>
                <w:bCs/>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7B22485" w14:textId="537F0AFF" w:rsidR="00374FD1" w:rsidRPr="008756BD" w:rsidRDefault="00374FD1" w:rsidP="00374FD1">
            <w:pPr>
              <w:spacing w:line="216" w:lineRule="auto"/>
              <w:rPr>
                <w:rFonts w:cs="Times New Roman"/>
                <w:bCs/>
                <w:iCs/>
                <w:lang w:eastAsia="ru-RU"/>
              </w:rPr>
            </w:pPr>
            <w:r w:rsidRPr="008756BD">
              <w:rPr>
                <w:rFonts w:cs="Times New Roman"/>
              </w:rPr>
              <w:t>Критерии оценки заявок на участие в конкурсах, величины значимости этих критериев в соответствии с Законом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082FE90C" w14:textId="77811A4E" w:rsidR="00374FD1" w:rsidRPr="008756BD" w:rsidRDefault="00D00432" w:rsidP="00374FD1">
            <w:pPr>
              <w:tabs>
                <w:tab w:val="center" w:pos="7689"/>
              </w:tabs>
              <w:spacing w:line="216" w:lineRule="auto"/>
              <w:jc w:val="both"/>
              <w:rPr>
                <w:rFonts w:cs="Times New Roman"/>
                <w:lang w:eastAsia="ru-RU"/>
              </w:rPr>
            </w:pPr>
            <w:r w:rsidRPr="008756BD">
              <w:rPr>
                <w:rFonts w:cs="Times New Roman"/>
                <w:lang w:eastAsia="ru-RU"/>
              </w:rPr>
              <w:t>В соответствии с электронным документом «Порядок рассмотрения и оценки заявок на участие в открытом конкурсе в электронной форме»</w:t>
            </w:r>
          </w:p>
        </w:tc>
      </w:tr>
      <w:tr w:rsidR="00374FD1" w:rsidRPr="0042050C" w14:paraId="2403A538" w14:textId="77777777" w:rsidTr="001724CC">
        <w:trPr>
          <w:trHeight w:val="345"/>
        </w:trPr>
        <w:tc>
          <w:tcPr>
            <w:tcW w:w="709" w:type="dxa"/>
            <w:vMerge w:val="restart"/>
            <w:tcBorders>
              <w:top w:val="single" w:sz="4" w:space="0" w:color="000000"/>
              <w:left w:val="single" w:sz="4" w:space="0" w:color="000000"/>
              <w:right w:val="single" w:sz="4" w:space="0" w:color="000000"/>
            </w:tcBorders>
          </w:tcPr>
          <w:p w14:paraId="3BD6A16E"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vMerge w:val="restart"/>
            <w:tcBorders>
              <w:top w:val="single" w:sz="4" w:space="0" w:color="000000"/>
              <w:left w:val="single" w:sz="4" w:space="0" w:color="000000"/>
              <w:right w:val="single" w:sz="4" w:space="0" w:color="000000"/>
            </w:tcBorders>
          </w:tcPr>
          <w:p w14:paraId="33FBC850" w14:textId="764228FA" w:rsidR="00374FD1" w:rsidRPr="0042050C" w:rsidRDefault="00374FD1" w:rsidP="00374FD1">
            <w:pPr>
              <w:pStyle w:val="a9"/>
              <w:tabs>
                <w:tab w:val="left" w:pos="0"/>
              </w:tabs>
              <w:spacing w:after="0" w:line="216" w:lineRule="auto"/>
              <w:ind w:left="0"/>
              <w:rPr>
                <w:bCs/>
              </w:rPr>
            </w:pPr>
            <w:r w:rsidRPr="0042050C">
              <w:rPr>
                <w:bCs/>
              </w:rPr>
              <w:t xml:space="preserve">Обеспечение заявки на участие в </w:t>
            </w:r>
            <w:r w:rsidRPr="0042050C">
              <w:t>открытом конкурсе</w:t>
            </w:r>
            <w:r w:rsidRPr="0042050C">
              <w:rPr>
                <w:lang w:eastAsia="ru-RU"/>
              </w:rPr>
              <w:t xml:space="preserve"> </w:t>
            </w:r>
            <w:r w:rsidRPr="0042050C">
              <w:rPr>
                <w:bCs/>
              </w:rPr>
              <w:t xml:space="preserve">в электронной форме </w:t>
            </w:r>
          </w:p>
        </w:tc>
        <w:tc>
          <w:tcPr>
            <w:tcW w:w="6491" w:type="dxa"/>
            <w:gridSpan w:val="2"/>
            <w:tcBorders>
              <w:top w:val="single" w:sz="4" w:space="0" w:color="000000"/>
              <w:left w:val="single" w:sz="4" w:space="0" w:color="000000"/>
              <w:bottom w:val="single" w:sz="4" w:space="0" w:color="000000"/>
              <w:right w:val="single" w:sz="4" w:space="0" w:color="000000"/>
            </w:tcBorders>
          </w:tcPr>
          <w:p w14:paraId="64DBCF95" w14:textId="560E0CFB" w:rsidR="00374FD1" w:rsidRPr="0042050C" w:rsidRDefault="00374FD1" w:rsidP="00374FD1">
            <w:pPr>
              <w:spacing w:line="216" w:lineRule="auto"/>
              <w:ind w:firstLine="460"/>
            </w:pPr>
            <w:r w:rsidRPr="0042050C">
              <w:t>Требуется</w:t>
            </w:r>
          </w:p>
          <w:p w14:paraId="5FB780BC" w14:textId="5AFD2D2C" w:rsidR="00374FD1" w:rsidRPr="00D71160" w:rsidRDefault="00374FD1" w:rsidP="00374FD1">
            <w:pPr>
              <w:tabs>
                <w:tab w:val="center" w:pos="7689"/>
              </w:tabs>
              <w:spacing w:line="216" w:lineRule="auto"/>
              <w:ind w:firstLine="460"/>
              <w:jc w:val="both"/>
              <w:rPr>
                <w:b/>
                <w:bCs/>
              </w:rPr>
            </w:pPr>
            <w:r w:rsidRPr="0042050C">
              <w:rPr>
                <w:b/>
              </w:rPr>
              <w:t>Размер обеспечения заявки</w:t>
            </w:r>
            <w:r w:rsidR="00D558E9">
              <w:rPr>
                <w:rStyle w:val="ae"/>
                <w:rFonts w:eastAsiaTheme="majorEastAsia"/>
              </w:rPr>
              <w:t xml:space="preserve"> </w:t>
            </w:r>
            <w:r w:rsidRPr="0042050C">
              <w:rPr>
                <w:b/>
              </w:rPr>
              <w:t>на участие в открытом конкурсе в электронной форме:</w:t>
            </w:r>
            <w:r w:rsidRPr="0042050C">
              <w:t xml:space="preserve"> </w:t>
            </w:r>
            <w:r w:rsidR="00D71160">
              <w:t>1</w:t>
            </w:r>
            <w:r w:rsidRPr="0042050C">
              <w:t xml:space="preserve">% от начальной (максимальной) цены контракта, что составляет </w:t>
            </w:r>
            <w:r w:rsidR="005E3D18">
              <w:br/>
            </w:r>
            <w:r w:rsidR="00D71160" w:rsidRPr="00D71160">
              <w:rPr>
                <w:b/>
                <w:bCs/>
              </w:rPr>
              <w:t>93 933,33</w:t>
            </w:r>
            <w:r w:rsidRPr="00D71160">
              <w:rPr>
                <w:b/>
                <w:bCs/>
              </w:rPr>
              <w:t xml:space="preserve"> рублей.</w:t>
            </w:r>
          </w:p>
          <w:p w14:paraId="1DD2A4EF" w14:textId="0948C554" w:rsidR="00374FD1" w:rsidRPr="0042050C" w:rsidRDefault="00374FD1" w:rsidP="00374FD1">
            <w:pPr>
              <w:spacing w:line="216" w:lineRule="auto"/>
              <w:ind w:firstLine="460"/>
              <w:jc w:val="both"/>
              <w:rPr>
                <w:rFonts w:cs="Times New Roman"/>
                <w:b/>
                <w:bCs/>
                <w:lang w:eastAsia="ru-RU"/>
              </w:rPr>
            </w:pPr>
            <w:r w:rsidRPr="0042050C">
              <w:rPr>
                <w:rFonts w:cs="Times New Roman"/>
                <w:b/>
                <w:bCs/>
                <w:lang w:eastAsia="ru-RU"/>
              </w:rPr>
              <w:t>Реквизиты счета, на котором в соответствии с законодательством РФ учитываются операции со средствами, поступающими заказчику:</w:t>
            </w:r>
          </w:p>
          <w:p w14:paraId="6494830E" w14:textId="77777777" w:rsidR="00D66184" w:rsidRDefault="00D66184" w:rsidP="00D66184">
            <w:pPr>
              <w:tabs>
                <w:tab w:val="center" w:pos="7689"/>
              </w:tabs>
              <w:spacing w:line="216" w:lineRule="auto"/>
              <w:ind w:firstLine="460"/>
              <w:jc w:val="both"/>
              <w:rPr>
                <w:i/>
              </w:rPr>
            </w:pPr>
            <w:r>
              <w:rPr>
                <w:i/>
              </w:rPr>
              <w:t xml:space="preserve">Получатель: </w:t>
            </w:r>
            <w:proofErr w:type="spellStart"/>
            <w:r>
              <w:rPr>
                <w:i/>
              </w:rPr>
              <w:t>Облфин</w:t>
            </w:r>
            <w:proofErr w:type="spellEnd"/>
            <w:r>
              <w:rPr>
                <w:i/>
              </w:rPr>
              <w:t xml:space="preserve"> (</w:t>
            </w:r>
            <w:proofErr w:type="spellStart"/>
            <w:r>
              <w:rPr>
                <w:i/>
              </w:rPr>
              <w:t>Облфин</w:t>
            </w:r>
            <w:proofErr w:type="spellEnd"/>
            <w:r>
              <w:rPr>
                <w:i/>
              </w:rPr>
              <w:t>, л\с 05523005230)</w:t>
            </w:r>
          </w:p>
          <w:p w14:paraId="3074904C" w14:textId="77777777" w:rsidR="00D66184" w:rsidRDefault="00D66184" w:rsidP="00D66184">
            <w:pPr>
              <w:tabs>
                <w:tab w:val="center" w:pos="7689"/>
              </w:tabs>
              <w:spacing w:line="216" w:lineRule="auto"/>
              <w:ind w:firstLine="460"/>
              <w:jc w:val="both"/>
              <w:rPr>
                <w:i/>
              </w:rPr>
            </w:pPr>
            <w:r>
              <w:rPr>
                <w:i/>
              </w:rPr>
              <w:t>ИНН: 3444130624</w:t>
            </w:r>
          </w:p>
          <w:p w14:paraId="02D06FC8" w14:textId="77777777" w:rsidR="00D66184" w:rsidRDefault="00D66184" w:rsidP="00D66184">
            <w:pPr>
              <w:tabs>
                <w:tab w:val="center" w:pos="7689"/>
              </w:tabs>
              <w:spacing w:line="216" w:lineRule="auto"/>
              <w:ind w:firstLine="460"/>
              <w:jc w:val="both"/>
              <w:rPr>
                <w:i/>
              </w:rPr>
            </w:pPr>
            <w:r>
              <w:rPr>
                <w:i/>
              </w:rPr>
              <w:t>КПП: 344401001</w:t>
            </w:r>
          </w:p>
          <w:p w14:paraId="115CF9AA" w14:textId="77777777" w:rsidR="00D66184" w:rsidRDefault="00D66184" w:rsidP="00D66184">
            <w:pPr>
              <w:tabs>
                <w:tab w:val="center" w:pos="7689"/>
              </w:tabs>
              <w:spacing w:line="216" w:lineRule="auto"/>
              <w:ind w:firstLine="460"/>
              <w:jc w:val="both"/>
              <w:rPr>
                <w:i/>
              </w:rPr>
            </w:pPr>
            <w:r>
              <w:rPr>
                <w:i/>
              </w:rPr>
              <w:t>Номер банковского счета, входящего в состав единого казначейского счета (единый казначейский счет): 40102810445370000021</w:t>
            </w:r>
          </w:p>
          <w:p w14:paraId="36E2B678" w14:textId="77777777" w:rsidR="00D66184" w:rsidRDefault="00D66184" w:rsidP="00D66184">
            <w:pPr>
              <w:tabs>
                <w:tab w:val="center" w:pos="7689"/>
              </w:tabs>
              <w:spacing w:line="216" w:lineRule="auto"/>
              <w:ind w:firstLine="460"/>
              <w:jc w:val="both"/>
              <w:rPr>
                <w:i/>
              </w:rPr>
            </w:pPr>
            <w:r>
              <w:rPr>
                <w:i/>
              </w:rPr>
              <w:t>Номер казначейского счета: 03222643180000002900</w:t>
            </w:r>
          </w:p>
          <w:p w14:paraId="327EDD8E" w14:textId="77777777" w:rsidR="00D66184" w:rsidRDefault="00D66184" w:rsidP="00D66184">
            <w:pPr>
              <w:tabs>
                <w:tab w:val="center" w:pos="7689"/>
              </w:tabs>
              <w:spacing w:line="216" w:lineRule="auto"/>
              <w:ind w:firstLine="460"/>
              <w:jc w:val="both"/>
              <w:rPr>
                <w:i/>
              </w:rPr>
            </w:pPr>
            <w:r>
              <w:rPr>
                <w:i/>
              </w:rPr>
              <w:t>БИК банка получателя: 011806101</w:t>
            </w:r>
          </w:p>
          <w:p w14:paraId="480660C2" w14:textId="77777777" w:rsidR="00D66184" w:rsidRDefault="00D66184" w:rsidP="00D66184">
            <w:pPr>
              <w:tabs>
                <w:tab w:val="center" w:pos="7689"/>
              </w:tabs>
              <w:spacing w:line="216" w:lineRule="auto"/>
              <w:ind w:firstLine="460"/>
              <w:jc w:val="both"/>
              <w:rPr>
                <w:i/>
              </w:rPr>
            </w:pPr>
            <w:r>
              <w:rPr>
                <w:i/>
              </w:rPr>
              <w:t>Банк получателя: ОКЦ № 4 ЮГУ Банка России//УФК по Волгоградской области г. Волгоград</w:t>
            </w:r>
          </w:p>
          <w:p w14:paraId="37BAD9F4" w14:textId="77777777" w:rsidR="00D66184" w:rsidRDefault="00D66184" w:rsidP="00D66184">
            <w:pPr>
              <w:tabs>
                <w:tab w:val="center" w:pos="7689"/>
              </w:tabs>
              <w:spacing w:line="216" w:lineRule="auto"/>
              <w:ind w:firstLine="460"/>
              <w:jc w:val="both"/>
              <w:rPr>
                <w:i/>
              </w:rPr>
            </w:pPr>
            <w:r>
              <w:rPr>
                <w:i/>
              </w:rPr>
              <w:t>ОКТМО: 18701000</w:t>
            </w:r>
          </w:p>
          <w:p w14:paraId="392A097B" w14:textId="6A69FD2B" w:rsidR="00374FD1" w:rsidRPr="0042050C" w:rsidRDefault="00374FD1" w:rsidP="00374FD1">
            <w:pPr>
              <w:tabs>
                <w:tab w:val="center" w:pos="7689"/>
              </w:tabs>
              <w:spacing w:line="216" w:lineRule="auto"/>
              <w:ind w:firstLine="460"/>
              <w:jc w:val="both"/>
              <w:rPr>
                <w:bCs/>
              </w:rPr>
            </w:pPr>
            <w:r w:rsidRPr="0042050C">
              <w:rPr>
                <w:b/>
              </w:rPr>
              <w:t xml:space="preserve">Порядок внесения денежных средств в качестве обеспечения заявки на участие в открытом конкурсе в электронной форме: </w:t>
            </w:r>
            <w:r w:rsidRPr="0042050C">
              <w:rPr>
                <w:bCs/>
              </w:rPr>
              <w:t xml:space="preserve">обеспечение заявки на участие в закупке предоставляется одним из следующих способов: а) путем блокирования денежных средств на банковском счете, </w:t>
            </w:r>
            <w:r w:rsidRPr="0042050C">
              <w:rPr>
                <w:bCs/>
              </w:rPr>
              <w:lastRenderedPageBreak/>
              <w:t>открытом таким участником в банке, включенном в перечень, утвержденный распоряжением Правительства РФ от 13.07.2018 № 1451-р, для их перевода в случаях, предусмотренных статьей 44 Закона № 44-ФЗ, на счет, на котором в соответствии с законодательством РФ учитываются операции со средствами, поступающими заказчику, или в соответствующий бюджет бюджетной системы РФ; б) путем предоставления независимой гарантии, соответствующей требованиям статьи 45 Закона № 44-ФЗ.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14:paraId="0C97134C" w14:textId="77777777" w:rsidR="00374FD1" w:rsidRPr="0042050C" w:rsidRDefault="00374FD1" w:rsidP="00374FD1">
            <w:pPr>
              <w:tabs>
                <w:tab w:val="center" w:pos="7689"/>
              </w:tabs>
              <w:spacing w:line="216" w:lineRule="auto"/>
              <w:ind w:firstLine="460"/>
              <w:jc w:val="both"/>
              <w:rPr>
                <w:bCs/>
              </w:rPr>
            </w:pPr>
            <w:r w:rsidRPr="0042050C">
              <w:rPr>
                <w:b/>
                <w:bCs/>
              </w:rPr>
              <w:t>Условия независимой гарантии:</w:t>
            </w:r>
            <w:r w:rsidRPr="0042050C">
              <w:rPr>
                <w:bCs/>
              </w:rPr>
              <w:t xml:space="preserve"> независимая гарантия должна быть безотзывной и соответствовать требованиям статей 44 и 45 Закона № 44-ФЗ.</w:t>
            </w:r>
          </w:p>
          <w:p w14:paraId="0A9F8024" w14:textId="74D82F3D" w:rsidR="00374FD1" w:rsidRPr="0042050C" w:rsidRDefault="00374FD1" w:rsidP="00374FD1">
            <w:pPr>
              <w:tabs>
                <w:tab w:val="center" w:pos="7689"/>
              </w:tabs>
              <w:spacing w:line="216" w:lineRule="auto"/>
              <w:ind w:firstLine="460"/>
              <w:jc w:val="both"/>
              <w:rPr>
                <w:bCs/>
              </w:rPr>
            </w:pPr>
            <w:r w:rsidRPr="0042050C">
              <w:rPr>
                <w:b/>
              </w:rPr>
              <w:t xml:space="preserve">Порядок предоставления обеспечения заявок на участие в закупках в виде денежных средств участниками закупок, являющимися иностранными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w:t>
            </w:r>
            <w:r w:rsidRPr="0042050C">
              <w:rPr>
                <w:rFonts w:cs="Times New Roman"/>
              </w:rPr>
              <w:t>денежные средства вносятся участниками закупки на счет, на котором в соответствии с законодательством Российской Федерации учитываются операции со средствами, поступающими заказчику.</w:t>
            </w:r>
          </w:p>
        </w:tc>
      </w:tr>
      <w:tr w:rsidR="00374FD1" w:rsidRPr="0042050C" w14:paraId="240CEF39" w14:textId="77777777" w:rsidTr="001724CC">
        <w:trPr>
          <w:trHeight w:val="345"/>
        </w:trPr>
        <w:tc>
          <w:tcPr>
            <w:tcW w:w="709" w:type="dxa"/>
            <w:vMerge/>
            <w:tcBorders>
              <w:left w:val="single" w:sz="4" w:space="0" w:color="000000"/>
              <w:bottom w:val="single" w:sz="4" w:space="0" w:color="000000"/>
              <w:right w:val="single" w:sz="4" w:space="0" w:color="000000"/>
            </w:tcBorders>
          </w:tcPr>
          <w:p w14:paraId="57FE5B6B"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vMerge/>
            <w:tcBorders>
              <w:left w:val="single" w:sz="4" w:space="0" w:color="000000"/>
              <w:bottom w:val="single" w:sz="4" w:space="0" w:color="000000"/>
              <w:right w:val="single" w:sz="4" w:space="0" w:color="000000"/>
            </w:tcBorders>
          </w:tcPr>
          <w:p w14:paraId="54060497" w14:textId="77777777" w:rsidR="00374FD1" w:rsidRPr="0042050C" w:rsidRDefault="00374FD1" w:rsidP="00374FD1">
            <w:pPr>
              <w:pStyle w:val="a9"/>
              <w:tabs>
                <w:tab w:val="left" w:pos="0"/>
              </w:tabs>
              <w:spacing w:after="0" w:line="216" w:lineRule="auto"/>
              <w:ind w:left="0"/>
              <w:rPr>
                <w:bCs/>
              </w:rPr>
            </w:pPr>
          </w:p>
        </w:tc>
        <w:tc>
          <w:tcPr>
            <w:tcW w:w="6491" w:type="dxa"/>
            <w:gridSpan w:val="2"/>
            <w:tcBorders>
              <w:top w:val="single" w:sz="4" w:space="0" w:color="000000"/>
              <w:left w:val="single" w:sz="4" w:space="0" w:color="000000"/>
              <w:bottom w:val="single" w:sz="4" w:space="0" w:color="000000"/>
              <w:right w:val="single" w:sz="4" w:space="0" w:color="000000"/>
            </w:tcBorders>
          </w:tcPr>
          <w:p w14:paraId="7DE1DB2E" w14:textId="77777777" w:rsidR="00374FD1" w:rsidRPr="0042050C" w:rsidRDefault="00374FD1" w:rsidP="00374FD1">
            <w:pPr>
              <w:spacing w:line="216" w:lineRule="auto"/>
              <w:ind w:firstLine="460"/>
              <w:jc w:val="both"/>
              <w:rPr>
                <w:rFonts w:cs="Times New Roman"/>
                <w:b/>
                <w:bCs/>
                <w:lang w:eastAsia="ru-RU"/>
              </w:rPr>
            </w:pPr>
            <w:r w:rsidRPr="0042050C">
              <w:rPr>
                <w:rFonts w:cs="Times New Roman"/>
                <w:b/>
                <w:bCs/>
                <w:lang w:eastAsia="ru-RU"/>
              </w:rPr>
              <w:t>Реквизиты счета для перечисления денежных средств в случае, предусмотренном частью 13 статьи 44 Закона № 44-ФЗ (в соответствующий бюджет бюджетной системы Российской Федерации):</w:t>
            </w:r>
          </w:p>
          <w:p w14:paraId="5887B7B1" w14:textId="77777777" w:rsidR="0098403C" w:rsidRDefault="0098403C" w:rsidP="0098403C">
            <w:pPr>
              <w:tabs>
                <w:tab w:val="center" w:pos="7689"/>
              </w:tabs>
              <w:spacing w:line="216" w:lineRule="auto"/>
              <w:jc w:val="both"/>
              <w:rPr>
                <w:i/>
              </w:rPr>
            </w:pPr>
            <w:r>
              <w:rPr>
                <w:i/>
              </w:rPr>
              <w:t xml:space="preserve">Получатель: </w:t>
            </w:r>
            <w:proofErr w:type="spellStart"/>
            <w:r>
              <w:rPr>
                <w:i/>
              </w:rPr>
              <w:t>Облфин</w:t>
            </w:r>
            <w:proofErr w:type="spellEnd"/>
            <w:r>
              <w:rPr>
                <w:i/>
              </w:rPr>
              <w:t xml:space="preserve"> (</w:t>
            </w:r>
            <w:proofErr w:type="spellStart"/>
            <w:r>
              <w:rPr>
                <w:i/>
              </w:rPr>
              <w:t>Облфин</w:t>
            </w:r>
            <w:proofErr w:type="spellEnd"/>
            <w:r>
              <w:rPr>
                <w:i/>
              </w:rPr>
              <w:t>, л\с 04292005230)</w:t>
            </w:r>
          </w:p>
          <w:p w14:paraId="699EE5C7" w14:textId="77777777" w:rsidR="0098403C" w:rsidRDefault="0098403C" w:rsidP="0098403C">
            <w:pPr>
              <w:tabs>
                <w:tab w:val="center" w:pos="7689"/>
              </w:tabs>
              <w:spacing w:line="216" w:lineRule="auto"/>
              <w:jc w:val="both"/>
              <w:rPr>
                <w:i/>
              </w:rPr>
            </w:pPr>
            <w:r>
              <w:rPr>
                <w:i/>
              </w:rPr>
              <w:t>ИНН: 3444130624</w:t>
            </w:r>
          </w:p>
          <w:p w14:paraId="0FE1F364" w14:textId="77777777" w:rsidR="0098403C" w:rsidRDefault="0098403C" w:rsidP="0098403C">
            <w:pPr>
              <w:tabs>
                <w:tab w:val="center" w:pos="7689"/>
              </w:tabs>
              <w:spacing w:line="216" w:lineRule="auto"/>
              <w:jc w:val="both"/>
              <w:rPr>
                <w:i/>
              </w:rPr>
            </w:pPr>
            <w:r>
              <w:rPr>
                <w:i/>
              </w:rPr>
              <w:t>КПП: 344401001</w:t>
            </w:r>
          </w:p>
          <w:p w14:paraId="6A42EC9D" w14:textId="77777777" w:rsidR="0098403C" w:rsidRDefault="0098403C" w:rsidP="0098403C">
            <w:pPr>
              <w:tabs>
                <w:tab w:val="center" w:pos="7689"/>
              </w:tabs>
              <w:spacing w:line="216" w:lineRule="auto"/>
              <w:jc w:val="both"/>
              <w:rPr>
                <w:i/>
              </w:rPr>
            </w:pPr>
            <w:r>
              <w:rPr>
                <w:i/>
              </w:rPr>
              <w:t>КБК доходов 827 116 1005602 0000140</w:t>
            </w:r>
          </w:p>
          <w:p w14:paraId="247C2019" w14:textId="77777777" w:rsidR="0098403C" w:rsidRDefault="0098403C" w:rsidP="0098403C">
            <w:pPr>
              <w:tabs>
                <w:tab w:val="center" w:pos="7689"/>
              </w:tabs>
              <w:spacing w:line="216" w:lineRule="auto"/>
              <w:jc w:val="both"/>
              <w:rPr>
                <w:i/>
              </w:rPr>
            </w:pPr>
            <w:r>
              <w:rPr>
                <w:i/>
              </w:rPr>
              <w:t xml:space="preserve">Номер банковского счета, входящего в состав единого казначейского счета (единый казначейский счет): 40102810445370000021 </w:t>
            </w:r>
          </w:p>
          <w:p w14:paraId="48E8297C" w14:textId="77777777" w:rsidR="0098403C" w:rsidRDefault="0098403C" w:rsidP="0098403C">
            <w:pPr>
              <w:tabs>
                <w:tab w:val="center" w:pos="7689"/>
              </w:tabs>
              <w:spacing w:line="216" w:lineRule="auto"/>
              <w:jc w:val="both"/>
              <w:rPr>
                <w:i/>
              </w:rPr>
            </w:pPr>
            <w:r>
              <w:rPr>
                <w:i/>
              </w:rPr>
              <w:t>Номер казначейского счета: 03100643000000012900</w:t>
            </w:r>
          </w:p>
          <w:p w14:paraId="0D8C620D" w14:textId="77777777" w:rsidR="0098403C" w:rsidRDefault="0098403C" w:rsidP="0098403C">
            <w:pPr>
              <w:tabs>
                <w:tab w:val="center" w:pos="7689"/>
              </w:tabs>
              <w:spacing w:line="216" w:lineRule="auto"/>
              <w:jc w:val="both"/>
              <w:rPr>
                <w:i/>
              </w:rPr>
            </w:pPr>
            <w:r>
              <w:rPr>
                <w:i/>
              </w:rPr>
              <w:t>БИК банка получателя: 011806101</w:t>
            </w:r>
          </w:p>
          <w:p w14:paraId="5D9A44B1" w14:textId="77777777" w:rsidR="0098403C" w:rsidRDefault="0098403C" w:rsidP="0098403C">
            <w:pPr>
              <w:tabs>
                <w:tab w:val="center" w:pos="7689"/>
              </w:tabs>
              <w:spacing w:line="216" w:lineRule="auto"/>
              <w:jc w:val="both"/>
              <w:rPr>
                <w:i/>
              </w:rPr>
            </w:pPr>
            <w:r>
              <w:rPr>
                <w:i/>
              </w:rPr>
              <w:t>Банк получателя: ОКЦ № 4 ЮГУ Банка России//УФК по Волгоградской области г. Волгоград</w:t>
            </w:r>
          </w:p>
          <w:p w14:paraId="05EB0434" w14:textId="024A2E72" w:rsidR="00374FD1" w:rsidRPr="0042050C" w:rsidRDefault="0098403C" w:rsidP="0098403C">
            <w:pPr>
              <w:tabs>
                <w:tab w:val="center" w:pos="7689"/>
              </w:tabs>
              <w:spacing w:line="216" w:lineRule="auto"/>
              <w:jc w:val="both"/>
            </w:pPr>
            <w:r>
              <w:t>ОКТМО: 18701000</w:t>
            </w:r>
          </w:p>
        </w:tc>
      </w:tr>
      <w:tr w:rsidR="00374FD1" w:rsidRPr="0042050C" w14:paraId="46992838" w14:textId="77777777">
        <w:trPr>
          <w:trHeight w:val="345"/>
        </w:trPr>
        <w:tc>
          <w:tcPr>
            <w:tcW w:w="709" w:type="dxa"/>
            <w:tcBorders>
              <w:top w:val="single" w:sz="4" w:space="0" w:color="000000"/>
              <w:left w:val="single" w:sz="4" w:space="0" w:color="000000"/>
              <w:bottom w:val="single" w:sz="4" w:space="0" w:color="000000"/>
              <w:right w:val="single" w:sz="4" w:space="0" w:color="000000"/>
            </w:tcBorders>
          </w:tcPr>
          <w:p w14:paraId="3AE61B67"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17194757" w14:textId="6073B606" w:rsidR="00374FD1" w:rsidRPr="0042050C" w:rsidRDefault="00374FD1" w:rsidP="00374FD1">
            <w:pPr>
              <w:pStyle w:val="a9"/>
              <w:tabs>
                <w:tab w:val="left" w:pos="0"/>
              </w:tabs>
              <w:spacing w:after="0" w:line="216" w:lineRule="auto"/>
              <w:ind w:left="0"/>
              <w:rPr>
                <w:bCs/>
              </w:rPr>
            </w:pPr>
            <w:r w:rsidRPr="0042050C">
              <w:t>Обеспечение исполнения контракта</w:t>
            </w:r>
          </w:p>
          <w:p w14:paraId="6BD918A4" w14:textId="77777777" w:rsidR="00374FD1" w:rsidRPr="0042050C" w:rsidRDefault="00374FD1" w:rsidP="00374FD1">
            <w:pPr>
              <w:pStyle w:val="a9"/>
              <w:tabs>
                <w:tab w:val="left" w:pos="0"/>
              </w:tabs>
              <w:spacing w:after="0" w:line="216" w:lineRule="auto"/>
              <w:ind w:left="0"/>
              <w:rPr>
                <w:bCs/>
              </w:rPr>
            </w:pPr>
          </w:p>
        </w:tc>
        <w:tc>
          <w:tcPr>
            <w:tcW w:w="6491" w:type="dxa"/>
            <w:gridSpan w:val="2"/>
            <w:tcBorders>
              <w:top w:val="single" w:sz="4" w:space="0" w:color="000000"/>
              <w:left w:val="single" w:sz="4" w:space="0" w:color="000000"/>
              <w:bottom w:val="single" w:sz="4" w:space="0" w:color="000000"/>
              <w:right w:val="single" w:sz="4" w:space="0" w:color="000000"/>
            </w:tcBorders>
          </w:tcPr>
          <w:p w14:paraId="63AC1100" w14:textId="77777777" w:rsidR="00374FD1" w:rsidRPr="0042050C" w:rsidRDefault="00374FD1" w:rsidP="00374FD1">
            <w:pPr>
              <w:tabs>
                <w:tab w:val="center" w:pos="7689"/>
              </w:tabs>
              <w:spacing w:line="216" w:lineRule="auto"/>
              <w:ind w:firstLine="460"/>
              <w:jc w:val="both"/>
            </w:pPr>
            <w:r w:rsidRPr="0042050C">
              <w:rPr>
                <w:b/>
              </w:rPr>
              <w:t>Размер обеспечения исполнения контракта:</w:t>
            </w:r>
            <w:r w:rsidRPr="0042050C">
              <w:t xml:space="preserve"> </w:t>
            </w:r>
          </w:p>
          <w:p w14:paraId="39E95D83" w14:textId="72C283D8" w:rsidR="00374FD1" w:rsidRPr="0042050C" w:rsidRDefault="001A2168" w:rsidP="00374FD1">
            <w:pPr>
              <w:tabs>
                <w:tab w:val="center" w:pos="7689"/>
              </w:tabs>
              <w:spacing w:line="216" w:lineRule="auto"/>
              <w:ind w:firstLine="460"/>
              <w:jc w:val="both"/>
            </w:pPr>
            <w:r>
              <w:t>30</w:t>
            </w:r>
            <w:r w:rsidR="00374FD1" w:rsidRPr="0042050C">
              <w:t>% от цены, по которой заключается контракт.</w:t>
            </w:r>
          </w:p>
          <w:p w14:paraId="1958A7B2" w14:textId="38AF1DEC" w:rsidR="00374FD1" w:rsidRPr="0042050C" w:rsidRDefault="00374FD1" w:rsidP="001A2168">
            <w:pPr>
              <w:tabs>
                <w:tab w:val="left" w:pos="964"/>
                <w:tab w:val="center" w:pos="3367"/>
                <w:tab w:val="center" w:pos="7689"/>
              </w:tabs>
              <w:spacing w:line="216" w:lineRule="auto"/>
              <w:ind w:firstLine="460"/>
            </w:pPr>
            <w:r w:rsidRPr="0042050C">
              <w:rPr>
                <w:i/>
              </w:rPr>
              <w:tab/>
            </w:r>
            <w:r w:rsidRPr="0042050C">
              <w:rPr>
                <w:i/>
              </w:rPr>
              <w:tab/>
            </w:r>
          </w:p>
          <w:p w14:paraId="454C6151" w14:textId="7D37FA1E" w:rsidR="00374FD1" w:rsidRPr="0042050C" w:rsidRDefault="00374FD1" w:rsidP="00374FD1">
            <w:pPr>
              <w:spacing w:line="216" w:lineRule="auto"/>
              <w:jc w:val="both"/>
            </w:pPr>
            <w:r w:rsidRPr="0042050C">
              <w:t>____________________________________________________</w:t>
            </w:r>
          </w:p>
          <w:p w14:paraId="5291E1C6" w14:textId="77777777" w:rsidR="00374FD1" w:rsidRPr="0042050C" w:rsidRDefault="00374FD1" w:rsidP="00374FD1">
            <w:pPr>
              <w:tabs>
                <w:tab w:val="center" w:pos="7689"/>
              </w:tabs>
              <w:spacing w:line="216" w:lineRule="auto"/>
              <w:jc w:val="both"/>
            </w:pPr>
            <w:r w:rsidRPr="0042050C">
              <w:rPr>
                <w:b/>
              </w:rPr>
              <w:t>Реквизиты счета для внесения обеспечения исполнения контракта:</w:t>
            </w:r>
            <w:r w:rsidRPr="0042050C">
              <w:t xml:space="preserve"> </w:t>
            </w:r>
          </w:p>
          <w:p w14:paraId="449ED278" w14:textId="77777777" w:rsidR="00554287" w:rsidRDefault="00554287" w:rsidP="00554287">
            <w:pPr>
              <w:spacing w:line="216" w:lineRule="auto"/>
              <w:ind w:firstLine="460"/>
              <w:jc w:val="both"/>
              <w:rPr>
                <w:bCs/>
                <w:i/>
              </w:rPr>
            </w:pPr>
            <w:r>
              <w:rPr>
                <w:bCs/>
                <w:i/>
              </w:rPr>
              <w:t xml:space="preserve">Получатель: </w:t>
            </w:r>
            <w:proofErr w:type="spellStart"/>
            <w:r>
              <w:rPr>
                <w:bCs/>
                <w:i/>
              </w:rPr>
              <w:t>Облфин</w:t>
            </w:r>
            <w:proofErr w:type="spellEnd"/>
            <w:r>
              <w:rPr>
                <w:bCs/>
                <w:i/>
              </w:rPr>
              <w:t xml:space="preserve"> (</w:t>
            </w:r>
            <w:proofErr w:type="spellStart"/>
            <w:r>
              <w:rPr>
                <w:bCs/>
                <w:i/>
              </w:rPr>
              <w:t>Облфин</w:t>
            </w:r>
            <w:proofErr w:type="spellEnd"/>
            <w:r>
              <w:rPr>
                <w:bCs/>
                <w:i/>
              </w:rPr>
              <w:t>, л\с 05523005230)</w:t>
            </w:r>
          </w:p>
          <w:p w14:paraId="1BFD3085" w14:textId="77777777" w:rsidR="00554287" w:rsidRDefault="00554287" w:rsidP="00554287">
            <w:pPr>
              <w:spacing w:line="216" w:lineRule="auto"/>
              <w:ind w:firstLine="460"/>
              <w:jc w:val="both"/>
              <w:rPr>
                <w:bCs/>
                <w:i/>
              </w:rPr>
            </w:pPr>
            <w:r>
              <w:rPr>
                <w:bCs/>
                <w:i/>
              </w:rPr>
              <w:lastRenderedPageBreak/>
              <w:t>ИНН: 3444130624</w:t>
            </w:r>
          </w:p>
          <w:p w14:paraId="5B3B1982" w14:textId="77777777" w:rsidR="00554287" w:rsidRDefault="00554287" w:rsidP="00554287">
            <w:pPr>
              <w:spacing w:line="216" w:lineRule="auto"/>
              <w:ind w:firstLine="460"/>
              <w:jc w:val="both"/>
              <w:rPr>
                <w:bCs/>
                <w:i/>
              </w:rPr>
            </w:pPr>
            <w:r>
              <w:rPr>
                <w:bCs/>
                <w:i/>
              </w:rPr>
              <w:t>КПП: 344401001</w:t>
            </w:r>
          </w:p>
          <w:p w14:paraId="054E7D1A" w14:textId="77777777" w:rsidR="00554287" w:rsidRDefault="00554287" w:rsidP="00554287">
            <w:pPr>
              <w:spacing w:line="216" w:lineRule="auto"/>
              <w:ind w:firstLine="460"/>
              <w:jc w:val="both"/>
              <w:rPr>
                <w:bCs/>
                <w:i/>
              </w:rPr>
            </w:pPr>
            <w:r>
              <w:rPr>
                <w:bCs/>
                <w:i/>
              </w:rPr>
              <w:t>Номер банковского счета, входящего в состав единого казначейского счета (единый казначейский счет): 40102810445370000021</w:t>
            </w:r>
          </w:p>
          <w:p w14:paraId="2F21FF00" w14:textId="77777777" w:rsidR="00554287" w:rsidRDefault="00554287" w:rsidP="00554287">
            <w:pPr>
              <w:spacing w:line="216" w:lineRule="auto"/>
              <w:ind w:firstLine="460"/>
              <w:jc w:val="both"/>
              <w:rPr>
                <w:bCs/>
                <w:i/>
              </w:rPr>
            </w:pPr>
            <w:r>
              <w:rPr>
                <w:bCs/>
                <w:i/>
              </w:rPr>
              <w:t>Номер казначейского счета: 03222643180000002900</w:t>
            </w:r>
          </w:p>
          <w:p w14:paraId="46407173" w14:textId="77777777" w:rsidR="00554287" w:rsidRDefault="00554287" w:rsidP="00554287">
            <w:pPr>
              <w:spacing w:line="216" w:lineRule="auto"/>
              <w:ind w:firstLine="460"/>
              <w:jc w:val="both"/>
              <w:rPr>
                <w:bCs/>
                <w:i/>
              </w:rPr>
            </w:pPr>
            <w:r>
              <w:rPr>
                <w:bCs/>
                <w:i/>
              </w:rPr>
              <w:t>БИК банка получателя: 011806101</w:t>
            </w:r>
          </w:p>
          <w:p w14:paraId="314D2970" w14:textId="77777777" w:rsidR="00554287" w:rsidRDefault="00554287" w:rsidP="00554287">
            <w:pPr>
              <w:spacing w:line="216" w:lineRule="auto"/>
              <w:ind w:firstLine="460"/>
              <w:jc w:val="both"/>
              <w:rPr>
                <w:bCs/>
                <w:i/>
              </w:rPr>
            </w:pPr>
            <w:r>
              <w:rPr>
                <w:bCs/>
                <w:i/>
              </w:rPr>
              <w:t>Банк получателя: ОКЦ № 4 ЮГУ Банка России //УФК по Волгоградской области г. Волгоград</w:t>
            </w:r>
          </w:p>
          <w:p w14:paraId="783B6D4C" w14:textId="77777777" w:rsidR="00554287" w:rsidRDefault="00554287" w:rsidP="00554287">
            <w:pPr>
              <w:spacing w:line="216" w:lineRule="auto"/>
              <w:ind w:firstLine="460"/>
              <w:jc w:val="both"/>
              <w:rPr>
                <w:bCs/>
                <w:i/>
              </w:rPr>
            </w:pPr>
            <w:r>
              <w:rPr>
                <w:bCs/>
                <w:i/>
              </w:rPr>
              <w:t>ОКТМО: 18701000.</w:t>
            </w:r>
          </w:p>
          <w:p w14:paraId="5DCA8181" w14:textId="04C55849" w:rsidR="00374FD1" w:rsidRPr="0042050C" w:rsidRDefault="00374FD1" w:rsidP="00374FD1">
            <w:pPr>
              <w:spacing w:line="216" w:lineRule="auto"/>
              <w:ind w:firstLine="460"/>
              <w:jc w:val="both"/>
            </w:pPr>
            <w:r w:rsidRPr="0042050C">
              <w:rPr>
                <w:b/>
                <w:bCs/>
              </w:rPr>
              <w:t xml:space="preserve">Порядок предоставления обеспечения исполнения контракта, требования к такому обеспечению: </w:t>
            </w:r>
            <w:r w:rsidRPr="0042050C">
              <w:t>исполнение контракта может обеспечиваться предоставлением независимой 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РФ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14:paraId="62BEA3A7" w14:textId="447CFBAE" w:rsidR="00374FD1" w:rsidRPr="0042050C" w:rsidRDefault="00374FD1" w:rsidP="00374FD1">
            <w:pPr>
              <w:spacing w:line="216" w:lineRule="auto"/>
              <w:ind w:firstLine="460"/>
              <w:jc w:val="both"/>
              <w:rPr>
                <w:bCs/>
              </w:rPr>
            </w:pPr>
            <w:r w:rsidRPr="0042050C">
              <w:rPr>
                <w:i/>
                <w:iCs/>
              </w:rPr>
              <w:t>Участник закупки, с которым заключается контракт по результатам определения поставщика (подрядчика, исполнителя) в соответствии с п.1 ч.1 ст.30 Закона № 44-ФЗ, освобождается от предоставления обеспечения исполнения контракта в порядке, установленном ч.8.1 ст.96 Закона № 44-ФЗ</w:t>
            </w:r>
            <w:r w:rsidRPr="0042050C">
              <w:t>.</w:t>
            </w:r>
          </w:p>
        </w:tc>
      </w:tr>
      <w:tr w:rsidR="00374FD1" w:rsidRPr="0042050C" w14:paraId="22B03456" w14:textId="77777777">
        <w:trPr>
          <w:trHeight w:val="345"/>
        </w:trPr>
        <w:tc>
          <w:tcPr>
            <w:tcW w:w="709" w:type="dxa"/>
            <w:tcBorders>
              <w:top w:val="single" w:sz="4" w:space="0" w:color="000000"/>
              <w:left w:val="single" w:sz="4" w:space="0" w:color="000000"/>
              <w:bottom w:val="single" w:sz="4" w:space="0" w:color="000000"/>
              <w:right w:val="single" w:sz="4" w:space="0" w:color="000000"/>
            </w:tcBorders>
          </w:tcPr>
          <w:p w14:paraId="5813DEDF"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D59E948" w14:textId="4BDAFBCA" w:rsidR="00374FD1" w:rsidRPr="00463699" w:rsidRDefault="00374FD1" w:rsidP="00374FD1">
            <w:pPr>
              <w:pStyle w:val="a9"/>
              <w:tabs>
                <w:tab w:val="left" w:pos="0"/>
              </w:tabs>
              <w:spacing w:after="0" w:line="216" w:lineRule="auto"/>
              <w:ind w:left="0"/>
            </w:pPr>
            <w:r w:rsidRPr="00463699">
              <w:t>Требования к гарантии качества товара, работы,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0282BFEE" w14:textId="77777777" w:rsidR="006464D2" w:rsidRPr="00463699" w:rsidRDefault="006464D2" w:rsidP="006464D2">
            <w:pPr>
              <w:spacing w:line="216" w:lineRule="auto"/>
              <w:jc w:val="both"/>
            </w:pPr>
            <w:r w:rsidRPr="00463699">
              <w:t>Да:</w:t>
            </w:r>
          </w:p>
          <w:p w14:paraId="4F40411E" w14:textId="77777777" w:rsidR="00463699" w:rsidRPr="00463699" w:rsidRDefault="006464D2" w:rsidP="00463699">
            <w:pPr>
              <w:spacing w:line="216" w:lineRule="auto"/>
              <w:ind w:firstLine="302"/>
              <w:jc w:val="both"/>
              <w:rPr>
                <w:bCs/>
              </w:rPr>
            </w:pPr>
            <w:r w:rsidRPr="00463699">
              <w:rPr>
                <w:bCs/>
              </w:rPr>
              <w:t xml:space="preserve">1) информация о требованиях к гарантийному обслуживанию товара – </w:t>
            </w:r>
            <w:r w:rsidR="00463699" w:rsidRPr="00463699">
              <w:rPr>
                <w:bCs/>
              </w:rPr>
              <w:t>не установлено;</w:t>
            </w:r>
          </w:p>
          <w:p w14:paraId="5F108102" w14:textId="77777777" w:rsidR="00463699" w:rsidRPr="00463699" w:rsidRDefault="006464D2" w:rsidP="00463699">
            <w:pPr>
              <w:spacing w:line="216" w:lineRule="auto"/>
              <w:ind w:firstLine="302"/>
              <w:jc w:val="both"/>
              <w:rPr>
                <w:bCs/>
              </w:rPr>
            </w:pPr>
            <w:r w:rsidRPr="00463699">
              <w:rPr>
                <w:bCs/>
              </w:rPr>
              <w:t xml:space="preserve">2) требования к гарантии производителя товара – </w:t>
            </w:r>
            <w:r w:rsidR="00463699" w:rsidRPr="00463699">
              <w:rPr>
                <w:bCs/>
              </w:rPr>
              <w:t>не установлено;</w:t>
            </w:r>
          </w:p>
          <w:p w14:paraId="75ABC3E5" w14:textId="7E809E34" w:rsidR="00374FD1" w:rsidRPr="00463699" w:rsidRDefault="006464D2" w:rsidP="00463699">
            <w:pPr>
              <w:spacing w:line="216" w:lineRule="auto"/>
              <w:ind w:firstLine="302"/>
              <w:jc w:val="both"/>
            </w:pPr>
            <w:r w:rsidRPr="00463699">
              <w:rPr>
                <w:bCs/>
              </w:rPr>
              <w:t>3) срок, на который предоставляется гарантия и (или) требования к объему предоставления гарантий качества товара, работы, услуги – в соответствии с электронным документом «Описание объекта закупки»</w:t>
            </w:r>
            <w:r w:rsidR="00463699" w:rsidRPr="00463699">
              <w:rPr>
                <w:bCs/>
              </w:rPr>
              <w:t>.</w:t>
            </w:r>
          </w:p>
        </w:tc>
      </w:tr>
      <w:tr w:rsidR="00374FD1" w:rsidRPr="0042050C" w14:paraId="3DB24CE8" w14:textId="77777777">
        <w:trPr>
          <w:trHeight w:val="345"/>
        </w:trPr>
        <w:tc>
          <w:tcPr>
            <w:tcW w:w="709" w:type="dxa"/>
            <w:tcBorders>
              <w:top w:val="single" w:sz="4" w:space="0" w:color="000000"/>
              <w:left w:val="single" w:sz="4" w:space="0" w:color="000000"/>
              <w:bottom w:val="single" w:sz="4" w:space="0" w:color="000000"/>
              <w:right w:val="single" w:sz="4" w:space="0" w:color="000000"/>
            </w:tcBorders>
          </w:tcPr>
          <w:p w14:paraId="7CA8C20F" w14:textId="77777777" w:rsidR="00374FD1" w:rsidRPr="0042050C" w:rsidRDefault="00374FD1" w:rsidP="00374FD1">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129B1DB" w14:textId="2E363924" w:rsidR="00374FD1" w:rsidRPr="0042050C" w:rsidRDefault="00374FD1" w:rsidP="00374FD1">
            <w:pPr>
              <w:pStyle w:val="a9"/>
              <w:tabs>
                <w:tab w:val="left" w:pos="0"/>
              </w:tabs>
              <w:spacing w:after="0" w:line="216" w:lineRule="auto"/>
              <w:ind w:left="0"/>
            </w:pPr>
            <w:r w:rsidRPr="0042050C">
              <w:t>Обеспечение гарантийных обязательств</w:t>
            </w:r>
          </w:p>
        </w:tc>
        <w:tc>
          <w:tcPr>
            <w:tcW w:w="6491" w:type="dxa"/>
            <w:gridSpan w:val="2"/>
            <w:tcBorders>
              <w:top w:val="single" w:sz="4" w:space="0" w:color="000000"/>
              <w:left w:val="single" w:sz="4" w:space="0" w:color="000000"/>
              <w:bottom w:val="single" w:sz="4" w:space="0" w:color="000000"/>
              <w:right w:val="single" w:sz="4" w:space="0" w:color="000000"/>
            </w:tcBorders>
          </w:tcPr>
          <w:p w14:paraId="30E6ACAC" w14:textId="77777777" w:rsidR="003F78B6" w:rsidRPr="0042050C" w:rsidRDefault="003F78B6" w:rsidP="003F78B6">
            <w:pPr>
              <w:spacing w:line="216" w:lineRule="auto"/>
              <w:ind w:firstLine="460"/>
            </w:pPr>
            <w:r w:rsidRPr="0042050C">
              <w:t>Не требуется</w:t>
            </w:r>
            <w:r>
              <w:rPr>
                <w:rFonts w:cs="Times New Roman"/>
                <w:i/>
                <w:lang w:eastAsia="ru-RU"/>
              </w:rPr>
              <w:t>.</w:t>
            </w:r>
          </w:p>
          <w:p w14:paraId="14F6088A" w14:textId="485CF318" w:rsidR="00374FD1" w:rsidRPr="0042050C" w:rsidRDefault="00374FD1" w:rsidP="00374FD1">
            <w:pPr>
              <w:tabs>
                <w:tab w:val="center" w:pos="7689"/>
              </w:tabs>
              <w:spacing w:line="216" w:lineRule="auto"/>
              <w:ind w:firstLine="460"/>
              <w:jc w:val="both"/>
            </w:pPr>
          </w:p>
        </w:tc>
      </w:tr>
      <w:tr w:rsidR="00374FD1" w:rsidRPr="0042050C" w14:paraId="7FA80F29" w14:textId="77777777">
        <w:tc>
          <w:tcPr>
            <w:tcW w:w="709" w:type="dxa"/>
            <w:tcBorders>
              <w:top w:val="single" w:sz="4" w:space="0" w:color="000000"/>
              <w:left w:val="single" w:sz="4" w:space="0" w:color="000000"/>
              <w:bottom w:val="single" w:sz="4" w:space="0" w:color="000000"/>
              <w:right w:val="single" w:sz="4" w:space="0" w:color="000000"/>
            </w:tcBorders>
          </w:tcPr>
          <w:p w14:paraId="7C3D31A6" w14:textId="77777777" w:rsidR="00374FD1" w:rsidRPr="0042050C" w:rsidRDefault="00374FD1" w:rsidP="00374FD1">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2A6B78C" w14:textId="77777777" w:rsidR="00374FD1" w:rsidRPr="00AB534C" w:rsidRDefault="00374FD1" w:rsidP="00374FD1">
            <w:pPr>
              <w:tabs>
                <w:tab w:val="left" w:pos="2025"/>
              </w:tabs>
              <w:spacing w:line="216" w:lineRule="auto"/>
              <w:rPr>
                <w:rFonts w:cs="Times New Roman"/>
                <w:iCs/>
                <w:lang w:eastAsia="ru-RU"/>
              </w:rPr>
            </w:pPr>
            <w:r w:rsidRPr="00AB534C">
              <w:rPr>
                <w:rFonts w:cs="Times New Roman"/>
                <w:iCs/>
                <w:lang w:eastAsia="ru-RU"/>
              </w:rPr>
              <w:t>Заключение контракта с несколькими участниками открытого конкурса в электронной форме в случаях, указанных в части 10 статьи 34 Закона № 44-ФЗ (количество контрактов)</w:t>
            </w:r>
          </w:p>
        </w:tc>
        <w:tc>
          <w:tcPr>
            <w:tcW w:w="6491" w:type="dxa"/>
            <w:gridSpan w:val="2"/>
            <w:tcBorders>
              <w:top w:val="single" w:sz="4" w:space="0" w:color="000000"/>
              <w:left w:val="single" w:sz="4" w:space="0" w:color="000000"/>
              <w:bottom w:val="single" w:sz="4" w:space="0" w:color="000000"/>
              <w:right w:val="single" w:sz="4" w:space="0" w:color="000000"/>
            </w:tcBorders>
          </w:tcPr>
          <w:p w14:paraId="60DC54A4" w14:textId="1558DE21" w:rsidR="00374FD1" w:rsidRPr="00AB534C" w:rsidRDefault="00374FD1" w:rsidP="00374FD1">
            <w:pPr>
              <w:tabs>
                <w:tab w:val="left" w:pos="2025"/>
                <w:tab w:val="center" w:pos="7689"/>
              </w:tabs>
              <w:spacing w:line="216" w:lineRule="auto"/>
              <w:jc w:val="both"/>
              <w:rPr>
                <w:rFonts w:cs="Times New Roman"/>
                <w:iCs/>
                <w:lang w:eastAsia="ru-RU"/>
              </w:rPr>
            </w:pPr>
            <w:r w:rsidRPr="00AB534C">
              <w:rPr>
                <w:rFonts w:cs="Times New Roman"/>
                <w:lang w:eastAsia="ru-RU"/>
              </w:rPr>
              <w:t>Не допускается</w:t>
            </w:r>
            <w:r w:rsidR="00AB534C" w:rsidRPr="00AB534C">
              <w:rPr>
                <w:rFonts w:cs="Times New Roman"/>
                <w:lang w:eastAsia="ru-RU"/>
              </w:rPr>
              <w:t>.</w:t>
            </w:r>
          </w:p>
        </w:tc>
      </w:tr>
      <w:tr w:rsidR="00374FD1" w:rsidRPr="0042050C" w14:paraId="4C7EBB44" w14:textId="77777777">
        <w:tc>
          <w:tcPr>
            <w:tcW w:w="709" w:type="dxa"/>
            <w:tcBorders>
              <w:top w:val="single" w:sz="4" w:space="0" w:color="000000"/>
              <w:left w:val="single" w:sz="4" w:space="0" w:color="000000"/>
              <w:bottom w:val="single" w:sz="4" w:space="0" w:color="000000"/>
              <w:right w:val="single" w:sz="4" w:space="0" w:color="000000"/>
            </w:tcBorders>
          </w:tcPr>
          <w:p w14:paraId="6D5A9433" w14:textId="77777777" w:rsidR="00374FD1" w:rsidRPr="0042050C" w:rsidRDefault="00374FD1" w:rsidP="00374FD1">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1F840EEE" w14:textId="77777777" w:rsidR="00374FD1" w:rsidRPr="00C82119" w:rsidRDefault="00374FD1" w:rsidP="00374FD1">
            <w:pPr>
              <w:tabs>
                <w:tab w:val="left" w:pos="2025"/>
              </w:tabs>
              <w:spacing w:line="216" w:lineRule="auto"/>
              <w:rPr>
                <w:rFonts w:cs="Times New Roman"/>
                <w:lang w:eastAsia="ru-RU"/>
              </w:rPr>
            </w:pPr>
            <w:r w:rsidRPr="00C82119">
              <w:rPr>
                <w:rFonts w:cs="Times New Roman"/>
                <w:lang w:eastAsia="ru-RU"/>
              </w:rPr>
              <w:t xml:space="preserve">Применение национального режима по статье 14 </w:t>
            </w:r>
          </w:p>
          <w:p w14:paraId="283D938F" w14:textId="77777777" w:rsidR="00374FD1" w:rsidRPr="00C82119" w:rsidRDefault="00374FD1" w:rsidP="00374FD1">
            <w:pPr>
              <w:tabs>
                <w:tab w:val="left" w:pos="2025"/>
              </w:tabs>
              <w:spacing w:line="216" w:lineRule="auto"/>
              <w:rPr>
                <w:rFonts w:cs="Times New Roman"/>
                <w:lang w:eastAsia="ru-RU"/>
              </w:rPr>
            </w:pPr>
            <w:r w:rsidRPr="00C82119">
              <w:rPr>
                <w:rFonts w:cs="Times New Roman"/>
                <w:lang w:eastAsia="ru-RU"/>
              </w:rPr>
              <w:t xml:space="preserve">Закона № 44-ФЗ </w:t>
            </w:r>
          </w:p>
          <w:p w14:paraId="5D529948" w14:textId="77777777" w:rsidR="00374FD1" w:rsidRPr="00C82119" w:rsidRDefault="00374FD1" w:rsidP="00374FD1">
            <w:pPr>
              <w:tabs>
                <w:tab w:val="left" w:pos="2025"/>
              </w:tabs>
              <w:spacing w:line="216" w:lineRule="auto"/>
              <w:rPr>
                <w:rFonts w:cs="Times New Roman"/>
                <w:lang w:eastAsia="ru-RU"/>
              </w:rPr>
            </w:pPr>
            <w:r w:rsidRPr="00C82119">
              <w:rPr>
                <w:rFonts w:cs="Times New Roman"/>
                <w:lang w:eastAsia="ru-RU"/>
              </w:rPr>
              <w:lastRenderedPageBreak/>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6F44F8E" w14:textId="2A41A4AF" w:rsidR="00374FD1" w:rsidRPr="00C82119" w:rsidRDefault="00374FD1" w:rsidP="00374FD1">
            <w:pPr>
              <w:tabs>
                <w:tab w:val="left" w:pos="2025"/>
              </w:tabs>
              <w:spacing w:line="216" w:lineRule="auto"/>
              <w:rPr>
                <w:rFonts w:cs="Times New Roman"/>
                <w:iCs/>
                <w:lang w:eastAsia="ru-RU"/>
              </w:rPr>
            </w:pPr>
          </w:p>
        </w:tc>
        <w:tc>
          <w:tcPr>
            <w:tcW w:w="6491" w:type="dxa"/>
            <w:gridSpan w:val="2"/>
            <w:tcBorders>
              <w:top w:val="single" w:sz="4" w:space="0" w:color="000000"/>
              <w:left w:val="single" w:sz="4" w:space="0" w:color="000000"/>
              <w:bottom w:val="single" w:sz="4" w:space="0" w:color="000000"/>
              <w:right w:val="single" w:sz="4" w:space="0" w:color="000000"/>
            </w:tcBorders>
          </w:tcPr>
          <w:p w14:paraId="084ADB82" w14:textId="679FE1E1" w:rsidR="00374FD1" w:rsidRPr="00C82119" w:rsidRDefault="00374FD1" w:rsidP="00C8211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pPr>
            <w:r w:rsidRPr="00C82119">
              <w:lastRenderedPageBreak/>
              <w:t xml:space="preserve">         Не применяется </w:t>
            </w:r>
          </w:p>
        </w:tc>
      </w:tr>
      <w:tr w:rsidR="00374FD1" w:rsidRPr="0042050C" w14:paraId="1A679632" w14:textId="77777777" w:rsidTr="00734A2A">
        <w:tc>
          <w:tcPr>
            <w:tcW w:w="709" w:type="dxa"/>
            <w:vMerge w:val="restart"/>
            <w:tcBorders>
              <w:top w:val="single" w:sz="4" w:space="0" w:color="000000"/>
              <w:left w:val="single" w:sz="4" w:space="0" w:color="000000"/>
              <w:right w:val="single" w:sz="4" w:space="0" w:color="000000"/>
            </w:tcBorders>
          </w:tcPr>
          <w:p w14:paraId="34E3066E" w14:textId="77777777" w:rsidR="00374FD1" w:rsidRPr="0042050C" w:rsidRDefault="00374FD1" w:rsidP="00374FD1">
            <w:pPr>
              <w:pStyle w:val="afa"/>
              <w:numPr>
                <w:ilvl w:val="0"/>
                <w:numId w:val="3"/>
              </w:numPr>
              <w:tabs>
                <w:tab w:val="left" w:pos="2025"/>
              </w:tabs>
              <w:spacing w:line="216" w:lineRule="auto"/>
              <w:ind w:left="322"/>
              <w:jc w:val="center"/>
              <w:rPr>
                <w:rFonts w:cs="Times New Roman"/>
                <w:iCs/>
                <w:szCs w:val="24"/>
                <w:lang w:eastAsia="ru-RU"/>
              </w:rPr>
            </w:pPr>
          </w:p>
        </w:tc>
        <w:tc>
          <w:tcPr>
            <w:tcW w:w="2865" w:type="dxa"/>
            <w:vMerge w:val="restart"/>
            <w:tcBorders>
              <w:top w:val="single" w:sz="4" w:space="0" w:color="000000"/>
              <w:left w:val="single" w:sz="4" w:space="0" w:color="000000"/>
              <w:right w:val="single" w:sz="4" w:space="0" w:color="000000"/>
            </w:tcBorders>
          </w:tcPr>
          <w:p w14:paraId="047A84EE" w14:textId="674002B8" w:rsidR="00374FD1" w:rsidRPr="0042050C" w:rsidRDefault="00374FD1" w:rsidP="00374FD1">
            <w:pPr>
              <w:tabs>
                <w:tab w:val="left" w:pos="2025"/>
              </w:tabs>
              <w:spacing w:line="216" w:lineRule="auto"/>
            </w:pPr>
            <w:r w:rsidRPr="0042050C">
              <w:t>Информация о банковском и (или) казначейском сопровождении контракта</w:t>
            </w:r>
          </w:p>
        </w:tc>
        <w:tc>
          <w:tcPr>
            <w:tcW w:w="1955" w:type="dxa"/>
            <w:tcBorders>
              <w:top w:val="single" w:sz="4" w:space="0" w:color="000000"/>
              <w:left w:val="single" w:sz="4" w:space="0" w:color="000000"/>
              <w:bottom w:val="single" w:sz="4" w:space="0" w:color="000000"/>
              <w:right w:val="single" w:sz="4" w:space="0" w:color="000000"/>
            </w:tcBorders>
          </w:tcPr>
          <w:p w14:paraId="6E1B20DB" w14:textId="62BEDF24" w:rsidR="00374FD1" w:rsidRPr="0042050C" w:rsidRDefault="00374FD1" w:rsidP="00374FD1">
            <w:pPr>
              <w:tabs>
                <w:tab w:val="left" w:pos="2025"/>
                <w:tab w:val="center" w:pos="7689"/>
              </w:tabs>
              <w:spacing w:line="216" w:lineRule="auto"/>
            </w:pPr>
            <w:r w:rsidRPr="0042050C">
              <w:t>Банковское сопровождение контракта</w:t>
            </w:r>
          </w:p>
        </w:tc>
        <w:tc>
          <w:tcPr>
            <w:tcW w:w="4536" w:type="dxa"/>
            <w:tcBorders>
              <w:top w:val="single" w:sz="4" w:space="0" w:color="000000"/>
              <w:left w:val="single" w:sz="4" w:space="0" w:color="000000"/>
              <w:bottom w:val="single" w:sz="4" w:space="0" w:color="000000"/>
              <w:right w:val="single" w:sz="4" w:space="0" w:color="000000"/>
            </w:tcBorders>
          </w:tcPr>
          <w:p w14:paraId="6B4A3F34" w14:textId="028BF068" w:rsidR="00374FD1" w:rsidRPr="00DC016E" w:rsidRDefault="00374FD1" w:rsidP="00374FD1">
            <w:pPr>
              <w:tabs>
                <w:tab w:val="left" w:pos="2025"/>
                <w:tab w:val="center" w:pos="7689"/>
              </w:tabs>
              <w:spacing w:line="216" w:lineRule="auto"/>
            </w:pPr>
            <w:r w:rsidRPr="00DC016E">
              <w:t xml:space="preserve">Не требуется </w:t>
            </w:r>
          </w:p>
        </w:tc>
      </w:tr>
      <w:tr w:rsidR="00374FD1" w:rsidRPr="0042050C" w14:paraId="73574464" w14:textId="77777777" w:rsidTr="00734A2A">
        <w:tc>
          <w:tcPr>
            <w:tcW w:w="709" w:type="dxa"/>
            <w:vMerge/>
            <w:tcBorders>
              <w:left w:val="single" w:sz="4" w:space="0" w:color="000000"/>
              <w:right w:val="single" w:sz="4" w:space="0" w:color="000000"/>
            </w:tcBorders>
          </w:tcPr>
          <w:p w14:paraId="1262D875" w14:textId="77777777" w:rsidR="00374FD1" w:rsidRPr="0042050C" w:rsidRDefault="00374FD1" w:rsidP="00374FD1">
            <w:pPr>
              <w:pStyle w:val="afa"/>
              <w:numPr>
                <w:ilvl w:val="0"/>
                <w:numId w:val="3"/>
              </w:numPr>
              <w:tabs>
                <w:tab w:val="left" w:pos="2025"/>
              </w:tabs>
              <w:spacing w:line="216" w:lineRule="auto"/>
              <w:ind w:left="322"/>
              <w:jc w:val="center"/>
              <w:rPr>
                <w:rFonts w:cs="Times New Roman"/>
                <w:iCs/>
                <w:szCs w:val="24"/>
                <w:lang w:eastAsia="ru-RU"/>
              </w:rPr>
            </w:pPr>
          </w:p>
        </w:tc>
        <w:tc>
          <w:tcPr>
            <w:tcW w:w="2865" w:type="dxa"/>
            <w:vMerge/>
            <w:tcBorders>
              <w:left w:val="single" w:sz="4" w:space="0" w:color="000000"/>
              <w:right w:val="single" w:sz="4" w:space="0" w:color="000000"/>
            </w:tcBorders>
          </w:tcPr>
          <w:p w14:paraId="7516C848" w14:textId="77777777" w:rsidR="00374FD1" w:rsidRPr="0042050C" w:rsidRDefault="00374FD1" w:rsidP="00374FD1">
            <w:pPr>
              <w:tabs>
                <w:tab w:val="left" w:pos="2025"/>
              </w:tabs>
              <w:spacing w:line="216" w:lineRule="auto"/>
            </w:pPr>
          </w:p>
        </w:tc>
        <w:tc>
          <w:tcPr>
            <w:tcW w:w="1955" w:type="dxa"/>
            <w:tcBorders>
              <w:top w:val="single" w:sz="4" w:space="0" w:color="000000"/>
              <w:left w:val="single" w:sz="4" w:space="0" w:color="000000"/>
              <w:bottom w:val="single" w:sz="4" w:space="0" w:color="000000"/>
              <w:right w:val="single" w:sz="4" w:space="0" w:color="000000"/>
            </w:tcBorders>
          </w:tcPr>
          <w:p w14:paraId="686BC8E8" w14:textId="12B083A5" w:rsidR="00374FD1" w:rsidRPr="0042050C" w:rsidRDefault="00374FD1" w:rsidP="00374FD1">
            <w:pPr>
              <w:tabs>
                <w:tab w:val="left" w:pos="2025"/>
                <w:tab w:val="center" w:pos="7689"/>
              </w:tabs>
              <w:spacing w:line="216" w:lineRule="auto"/>
            </w:pPr>
            <w:r w:rsidRPr="0042050C">
              <w:t>Казначейское сопровождение контракта</w:t>
            </w:r>
          </w:p>
        </w:tc>
        <w:tc>
          <w:tcPr>
            <w:tcW w:w="4536" w:type="dxa"/>
            <w:tcBorders>
              <w:top w:val="single" w:sz="4" w:space="0" w:color="000000"/>
              <w:left w:val="single" w:sz="4" w:space="0" w:color="000000"/>
              <w:bottom w:val="single" w:sz="4" w:space="0" w:color="000000"/>
              <w:right w:val="single" w:sz="4" w:space="0" w:color="000000"/>
            </w:tcBorders>
          </w:tcPr>
          <w:p w14:paraId="18B71C06" w14:textId="21C312F7" w:rsidR="00DC016E" w:rsidRPr="00DC016E" w:rsidRDefault="00374FD1" w:rsidP="00DC016E">
            <w:pPr>
              <w:tabs>
                <w:tab w:val="left" w:pos="2025"/>
                <w:tab w:val="center" w:pos="7689"/>
              </w:tabs>
              <w:spacing w:line="216" w:lineRule="auto"/>
            </w:pPr>
            <w:r w:rsidRPr="00DC016E">
              <w:t xml:space="preserve">Не требуется </w:t>
            </w:r>
          </w:p>
          <w:p w14:paraId="060E72D0" w14:textId="4D926A1F" w:rsidR="00374FD1" w:rsidRPr="00DC016E" w:rsidRDefault="00374FD1" w:rsidP="00374FD1">
            <w:pPr>
              <w:tabs>
                <w:tab w:val="left" w:pos="2025"/>
                <w:tab w:val="center" w:pos="7689"/>
              </w:tabs>
              <w:spacing w:line="216" w:lineRule="auto"/>
            </w:pPr>
          </w:p>
        </w:tc>
      </w:tr>
      <w:tr w:rsidR="00374FD1" w:rsidRPr="0042050C" w14:paraId="23DCF836" w14:textId="77777777" w:rsidTr="00734A2A">
        <w:tc>
          <w:tcPr>
            <w:tcW w:w="709" w:type="dxa"/>
            <w:vMerge/>
            <w:tcBorders>
              <w:left w:val="single" w:sz="4" w:space="0" w:color="000000"/>
              <w:bottom w:val="single" w:sz="4" w:space="0" w:color="000000"/>
              <w:right w:val="single" w:sz="4" w:space="0" w:color="000000"/>
            </w:tcBorders>
          </w:tcPr>
          <w:p w14:paraId="79150042" w14:textId="77777777" w:rsidR="00374FD1" w:rsidRPr="0042050C" w:rsidRDefault="00374FD1" w:rsidP="00374FD1">
            <w:pPr>
              <w:pStyle w:val="afa"/>
              <w:numPr>
                <w:ilvl w:val="0"/>
                <w:numId w:val="3"/>
              </w:numPr>
              <w:tabs>
                <w:tab w:val="left" w:pos="2025"/>
              </w:tabs>
              <w:spacing w:line="216" w:lineRule="auto"/>
              <w:ind w:left="322"/>
              <w:jc w:val="center"/>
              <w:rPr>
                <w:rFonts w:cs="Times New Roman"/>
                <w:iCs/>
                <w:szCs w:val="24"/>
                <w:lang w:eastAsia="ru-RU"/>
              </w:rPr>
            </w:pPr>
          </w:p>
        </w:tc>
        <w:tc>
          <w:tcPr>
            <w:tcW w:w="2865" w:type="dxa"/>
            <w:vMerge/>
            <w:tcBorders>
              <w:left w:val="single" w:sz="4" w:space="0" w:color="000000"/>
              <w:bottom w:val="single" w:sz="4" w:space="0" w:color="000000"/>
              <w:right w:val="single" w:sz="4" w:space="0" w:color="000000"/>
            </w:tcBorders>
          </w:tcPr>
          <w:p w14:paraId="35B7EE38" w14:textId="77777777" w:rsidR="00374FD1" w:rsidRPr="0042050C" w:rsidRDefault="00374FD1" w:rsidP="00374FD1">
            <w:pPr>
              <w:tabs>
                <w:tab w:val="left" w:pos="2025"/>
              </w:tabs>
              <w:spacing w:line="216" w:lineRule="auto"/>
            </w:pPr>
          </w:p>
        </w:tc>
        <w:tc>
          <w:tcPr>
            <w:tcW w:w="1955" w:type="dxa"/>
            <w:tcBorders>
              <w:top w:val="single" w:sz="4" w:space="0" w:color="000000"/>
              <w:left w:val="single" w:sz="4" w:space="0" w:color="000000"/>
              <w:bottom w:val="single" w:sz="4" w:space="0" w:color="000000"/>
              <w:right w:val="single" w:sz="4" w:space="0" w:color="000000"/>
            </w:tcBorders>
          </w:tcPr>
          <w:p w14:paraId="55A31809" w14:textId="634EF85C" w:rsidR="00374FD1" w:rsidRPr="0042050C" w:rsidRDefault="00374FD1" w:rsidP="00374FD1">
            <w:pPr>
              <w:tabs>
                <w:tab w:val="left" w:pos="2025"/>
                <w:tab w:val="center" w:pos="7689"/>
              </w:tabs>
              <w:spacing w:line="216" w:lineRule="auto"/>
            </w:pPr>
            <w:r w:rsidRPr="0042050C">
              <w:t>Казначейское обеспечение при банковском сопровождении контракта</w:t>
            </w:r>
          </w:p>
        </w:tc>
        <w:tc>
          <w:tcPr>
            <w:tcW w:w="4536" w:type="dxa"/>
            <w:tcBorders>
              <w:top w:val="single" w:sz="4" w:space="0" w:color="000000"/>
              <w:left w:val="single" w:sz="4" w:space="0" w:color="000000"/>
              <w:bottom w:val="single" w:sz="4" w:space="0" w:color="000000"/>
              <w:right w:val="single" w:sz="4" w:space="0" w:color="000000"/>
            </w:tcBorders>
          </w:tcPr>
          <w:p w14:paraId="679AD376" w14:textId="11C10100" w:rsidR="00DC016E" w:rsidRPr="00DC016E" w:rsidRDefault="00374FD1" w:rsidP="00DC016E">
            <w:pPr>
              <w:tabs>
                <w:tab w:val="left" w:pos="2025"/>
                <w:tab w:val="center" w:pos="7689"/>
              </w:tabs>
              <w:spacing w:line="216" w:lineRule="auto"/>
            </w:pPr>
            <w:r w:rsidRPr="00DC016E">
              <w:t xml:space="preserve">Не требуется </w:t>
            </w:r>
          </w:p>
          <w:p w14:paraId="6C3AB920" w14:textId="53BB56C9" w:rsidR="00374FD1" w:rsidRPr="00DC016E" w:rsidRDefault="00374FD1" w:rsidP="00374FD1">
            <w:pPr>
              <w:tabs>
                <w:tab w:val="left" w:pos="2025"/>
                <w:tab w:val="center" w:pos="7689"/>
              </w:tabs>
              <w:spacing w:line="216" w:lineRule="auto"/>
            </w:pPr>
          </w:p>
        </w:tc>
      </w:tr>
      <w:tr w:rsidR="00374FD1" w:rsidRPr="0042050C" w14:paraId="7CE21724" w14:textId="77777777">
        <w:tc>
          <w:tcPr>
            <w:tcW w:w="709" w:type="dxa"/>
            <w:tcBorders>
              <w:top w:val="single" w:sz="4" w:space="0" w:color="000000"/>
              <w:left w:val="single" w:sz="4" w:space="0" w:color="000000"/>
              <w:bottom w:val="single" w:sz="4" w:space="0" w:color="000000"/>
              <w:right w:val="single" w:sz="4" w:space="0" w:color="000000"/>
            </w:tcBorders>
          </w:tcPr>
          <w:p w14:paraId="3128AD9A" w14:textId="77777777" w:rsidR="00374FD1" w:rsidRPr="0042050C" w:rsidRDefault="00374FD1" w:rsidP="00374FD1">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098C72A" w14:textId="7053DB21" w:rsidR="00374FD1" w:rsidRPr="00D550E0" w:rsidRDefault="00374FD1" w:rsidP="00374FD1">
            <w:pPr>
              <w:tabs>
                <w:tab w:val="left" w:pos="2025"/>
              </w:tabs>
              <w:spacing w:line="216" w:lineRule="auto"/>
            </w:pPr>
            <w:r w:rsidRPr="00D550E0">
              <w:t>Общественное обсуждение закупки</w:t>
            </w:r>
          </w:p>
        </w:tc>
        <w:tc>
          <w:tcPr>
            <w:tcW w:w="6491" w:type="dxa"/>
            <w:gridSpan w:val="2"/>
            <w:tcBorders>
              <w:top w:val="single" w:sz="4" w:space="0" w:color="000000"/>
              <w:left w:val="single" w:sz="4" w:space="0" w:color="000000"/>
              <w:bottom w:val="single" w:sz="4" w:space="0" w:color="000000"/>
              <w:right w:val="single" w:sz="4" w:space="0" w:color="000000"/>
            </w:tcBorders>
          </w:tcPr>
          <w:p w14:paraId="5C0A653E" w14:textId="532B8E0A" w:rsidR="00D550E0" w:rsidRPr="00D550E0" w:rsidRDefault="00374FD1" w:rsidP="00D550E0">
            <w:pPr>
              <w:tabs>
                <w:tab w:val="left" w:pos="2025"/>
                <w:tab w:val="center" w:pos="7689"/>
              </w:tabs>
              <w:spacing w:line="216" w:lineRule="auto"/>
              <w:jc w:val="both"/>
            </w:pPr>
            <w:r w:rsidRPr="00D550E0">
              <w:t xml:space="preserve">Не требуется </w:t>
            </w:r>
          </w:p>
          <w:p w14:paraId="001D3E0D" w14:textId="6B681B5F" w:rsidR="00374FD1" w:rsidRPr="00D550E0" w:rsidRDefault="00374FD1" w:rsidP="00374FD1">
            <w:pPr>
              <w:tabs>
                <w:tab w:val="left" w:pos="2025"/>
                <w:tab w:val="center" w:pos="7689"/>
              </w:tabs>
              <w:spacing w:line="216" w:lineRule="auto"/>
              <w:jc w:val="both"/>
            </w:pPr>
          </w:p>
        </w:tc>
      </w:tr>
      <w:tr w:rsidR="00374FD1" w:rsidRPr="0042050C" w14:paraId="00F20EDC" w14:textId="77777777">
        <w:tc>
          <w:tcPr>
            <w:tcW w:w="709" w:type="dxa"/>
            <w:tcBorders>
              <w:top w:val="single" w:sz="4" w:space="0" w:color="000000"/>
              <w:left w:val="single" w:sz="4" w:space="0" w:color="000000"/>
              <w:bottom w:val="single" w:sz="4" w:space="0" w:color="000000"/>
              <w:right w:val="single" w:sz="4" w:space="0" w:color="000000"/>
            </w:tcBorders>
          </w:tcPr>
          <w:p w14:paraId="10901420" w14:textId="77777777" w:rsidR="00374FD1" w:rsidRPr="0042050C" w:rsidRDefault="00374FD1" w:rsidP="00374FD1">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260C833" w14:textId="43470678" w:rsidR="00374FD1" w:rsidRPr="00D550E0" w:rsidRDefault="00374FD1" w:rsidP="00374FD1">
            <w:pPr>
              <w:tabs>
                <w:tab w:val="left" w:pos="2025"/>
              </w:tabs>
              <w:spacing w:line="216" w:lineRule="auto"/>
              <w:rPr>
                <w:rFonts w:cs="Times New Roman"/>
                <w:lang w:eastAsia="ru-RU"/>
              </w:rPr>
            </w:pPr>
            <w:r w:rsidRPr="00D550E0">
              <w:rPr>
                <w:rFonts w:cs="Times New Roman"/>
                <w:lang w:eastAsia="ru-RU"/>
              </w:rPr>
              <w:t>Предусмотрена возможность одностороннего отказа от исполнения контракта в соответствии со ст. 95 Закона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55ED0552" w14:textId="48F4F4A4" w:rsidR="00374FD1" w:rsidRPr="00D550E0" w:rsidRDefault="00374FD1" w:rsidP="00374FD1">
            <w:pPr>
              <w:tabs>
                <w:tab w:val="left" w:pos="2025"/>
                <w:tab w:val="center" w:pos="7689"/>
              </w:tabs>
              <w:spacing w:line="216" w:lineRule="auto"/>
              <w:jc w:val="both"/>
              <w:rPr>
                <w:rFonts w:cs="Times New Roman"/>
                <w:lang w:eastAsia="ru-RU"/>
              </w:rPr>
            </w:pPr>
            <w:r w:rsidRPr="00D550E0">
              <w:rPr>
                <w:rFonts w:cs="Times New Roman"/>
                <w:lang w:eastAsia="ru-RU"/>
              </w:rPr>
              <w:t xml:space="preserve">Да </w:t>
            </w:r>
          </w:p>
        </w:tc>
      </w:tr>
      <w:tr w:rsidR="00374FD1" w:rsidRPr="0042050C" w14:paraId="34876A04" w14:textId="77777777">
        <w:tc>
          <w:tcPr>
            <w:tcW w:w="709" w:type="dxa"/>
            <w:tcBorders>
              <w:top w:val="single" w:sz="4" w:space="0" w:color="000000"/>
              <w:left w:val="single" w:sz="4" w:space="0" w:color="000000"/>
              <w:bottom w:val="single" w:sz="4" w:space="0" w:color="000000"/>
              <w:right w:val="single" w:sz="4" w:space="0" w:color="000000"/>
            </w:tcBorders>
          </w:tcPr>
          <w:p w14:paraId="3DFBFA31" w14:textId="77777777" w:rsidR="00374FD1" w:rsidRPr="0042050C" w:rsidRDefault="00374FD1" w:rsidP="00374FD1">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6BA0571" w14:textId="58964C3F" w:rsidR="00374FD1" w:rsidRPr="00272A6C" w:rsidRDefault="00374FD1" w:rsidP="00374FD1">
            <w:pPr>
              <w:tabs>
                <w:tab w:val="left" w:pos="2025"/>
              </w:tabs>
              <w:spacing w:line="216" w:lineRule="auto"/>
              <w:rPr>
                <w:rFonts w:cs="Times New Roman"/>
                <w:lang w:eastAsia="ru-RU"/>
              </w:rPr>
            </w:pPr>
            <w:r w:rsidRPr="00272A6C">
              <w:rPr>
                <w:rFonts w:cs="Times New Roman"/>
                <w:lang w:eastAsia="ru-RU"/>
              </w:rPr>
              <w:t>Дата и время окончания срока подачи заявок на участие в открытом конкурсе в электронной форме</w:t>
            </w:r>
          </w:p>
        </w:tc>
        <w:tc>
          <w:tcPr>
            <w:tcW w:w="6491" w:type="dxa"/>
            <w:gridSpan w:val="2"/>
            <w:tcBorders>
              <w:top w:val="single" w:sz="4" w:space="0" w:color="000000"/>
              <w:left w:val="single" w:sz="4" w:space="0" w:color="000000"/>
              <w:bottom w:val="single" w:sz="4" w:space="0" w:color="000000"/>
              <w:right w:val="single" w:sz="4" w:space="0" w:color="000000"/>
            </w:tcBorders>
          </w:tcPr>
          <w:p w14:paraId="1595B7B8" w14:textId="785A1DB4" w:rsidR="00374FD1" w:rsidRPr="00272A6C" w:rsidRDefault="00374FD1" w:rsidP="00374FD1">
            <w:pPr>
              <w:tabs>
                <w:tab w:val="left" w:pos="2025"/>
                <w:tab w:val="center" w:pos="7689"/>
              </w:tabs>
              <w:spacing w:line="216" w:lineRule="auto"/>
              <w:jc w:val="both"/>
            </w:pPr>
            <w:r w:rsidRPr="00272A6C">
              <w:t>07-00</w:t>
            </w:r>
            <w:r w:rsidR="00CE2F4E" w:rsidRPr="00272A6C">
              <w:t xml:space="preserve"> </w:t>
            </w:r>
            <w:r w:rsidRPr="00272A6C">
              <w:t xml:space="preserve">(в соответствии со временем часовой зоны, в которой расположен заказчик) </w:t>
            </w:r>
          </w:p>
          <w:p w14:paraId="296F7926" w14:textId="6302496E" w:rsidR="00374FD1" w:rsidRPr="00272A6C" w:rsidRDefault="00272A6C" w:rsidP="00374FD1">
            <w:pPr>
              <w:tabs>
                <w:tab w:val="left" w:pos="2025"/>
                <w:tab w:val="center" w:pos="7689"/>
              </w:tabs>
              <w:spacing w:line="216" w:lineRule="auto"/>
              <w:jc w:val="both"/>
              <w:rPr>
                <w:rFonts w:cs="Times New Roman"/>
                <w:b/>
                <w:bCs/>
                <w:lang w:eastAsia="ru-RU"/>
              </w:rPr>
            </w:pPr>
            <w:r w:rsidRPr="00272A6C">
              <w:rPr>
                <w:rFonts w:cs="Times New Roman"/>
                <w:b/>
                <w:bCs/>
                <w:lang w:eastAsia="ru-RU"/>
              </w:rPr>
              <w:t>28</w:t>
            </w:r>
            <w:r w:rsidR="00374FD1" w:rsidRPr="00272A6C">
              <w:rPr>
                <w:rFonts w:cs="Times New Roman"/>
                <w:b/>
                <w:bCs/>
                <w:lang w:eastAsia="ru-RU"/>
              </w:rPr>
              <w:t>.</w:t>
            </w:r>
            <w:r w:rsidR="00D550E0" w:rsidRPr="00272A6C">
              <w:rPr>
                <w:rFonts w:cs="Times New Roman"/>
                <w:b/>
                <w:bCs/>
                <w:lang w:eastAsia="ru-RU"/>
              </w:rPr>
              <w:t>10</w:t>
            </w:r>
            <w:r w:rsidR="00374FD1" w:rsidRPr="00272A6C">
              <w:rPr>
                <w:rFonts w:cs="Times New Roman"/>
                <w:b/>
                <w:bCs/>
                <w:lang w:eastAsia="ru-RU"/>
              </w:rPr>
              <w:t>.2026 г.</w:t>
            </w:r>
          </w:p>
        </w:tc>
      </w:tr>
      <w:tr w:rsidR="003F5DD0" w:rsidRPr="0042050C" w14:paraId="67C78E25" w14:textId="77777777">
        <w:tc>
          <w:tcPr>
            <w:tcW w:w="709" w:type="dxa"/>
            <w:tcBorders>
              <w:top w:val="single" w:sz="4" w:space="0" w:color="000000"/>
              <w:left w:val="single" w:sz="4" w:space="0" w:color="000000"/>
              <w:bottom w:val="single" w:sz="4" w:space="0" w:color="000000"/>
              <w:right w:val="single" w:sz="4" w:space="0" w:color="000000"/>
            </w:tcBorders>
          </w:tcPr>
          <w:p w14:paraId="69A93B2A" w14:textId="77777777" w:rsidR="003F5DD0" w:rsidRPr="0042050C" w:rsidRDefault="003F5DD0" w:rsidP="003F5DD0">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1C4F97C5" w14:textId="18F7E022" w:rsidR="003F5DD0" w:rsidRPr="0042050C" w:rsidRDefault="003F5DD0" w:rsidP="003F5DD0">
            <w:pPr>
              <w:tabs>
                <w:tab w:val="left" w:pos="2025"/>
              </w:tabs>
              <w:spacing w:line="216" w:lineRule="auto"/>
              <w:rPr>
                <w:rFonts w:cs="Times New Roman"/>
                <w:lang w:eastAsia="ru-RU"/>
              </w:rPr>
            </w:pPr>
            <w:r w:rsidRPr="0042050C">
              <w:rPr>
                <w:rFonts w:cs="Times New Roman"/>
                <w:lang w:eastAsia="ru-RU"/>
              </w:rPr>
              <w:t xml:space="preserve">Дата окончания срока рассмотрения и оценки первых частей заявок на участие </w:t>
            </w:r>
            <w:r w:rsidRPr="0042050C">
              <w:rPr>
                <w:bCs/>
              </w:rPr>
              <w:t>в открытом конкурсе в электронной форме</w:t>
            </w:r>
          </w:p>
        </w:tc>
        <w:tc>
          <w:tcPr>
            <w:tcW w:w="6491" w:type="dxa"/>
            <w:gridSpan w:val="2"/>
            <w:tcBorders>
              <w:top w:val="single" w:sz="4" w:space="0" w:color="000000"/>
              <w:left w:val="single" w:sz="4" w:space="0" w:color="000000"/>
              <w:bottom w:val="single" w:sz="4" w:space="0" w:color="000000"/>
              <w:right w:val="single" w:sz="4" w:space="0" w:color="000000"/>
            </w:tcBorders>
          </w:tcPr>
          <w:p w14:paraId="347E2E6B" w14:textId="6AAFC878" w:rsidR="003F5DD0" w:rsidRPr="00942D03" w:rsidRDefault="003F5DD0" w:rsidP="003F5DD0">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pPr>
            <w:r w:rsidRPr="00942D03">
              <w:rPr>
                <w:rFonts w:cs="Times New Roman"/>
                <w:iCs/>
                <w:lang w:eastAsia="ru-RU"/>
              </w:rPr>
              <w:t>Не предусмотрено, в соответствии с ч. 19 ст. 48 Закона № 44-ФЗ</w:t>
            </w:r>
          </w:p>
        </w:tc>
      </w:tr>
      <w:tr w:rsidR="003F5DD0" w:rsidRPr="0042050C" w14:paraId="46B6E6CD" w14:textId="77777777">
        <w:tc>
          <w:tcPr>
            <w:tcW w:w="709" w:type="dxa"/>
            <w:tcBorders>
              <w:top w:val="single" w:sz="4" w:space="0" w:color="000000"/>
              <w:left w:val="single" w:sz="4" w:space="0" w:color="000000"/>
              <w:bottom w:val="single" w:sz="4" w:space="0" w:color="000000"/>
              <w:right w:val="single" w:sz="4" w:space="0" w:color="000000"/>
            </w:tcBorders>
          </w:tcPr>
          <w:p w14:paraId="1D8559F3" w14:textId="77777777" w:rsidR="003F5DD0" w:rsidRPr="0042050C" w:rsidRDefault="003F5DD0" w:rsidP="003F5DD0">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1FD89153" w14:textId="0E2DB4AD" w:rsidR="003F5DD0" w:rsidRPr="0042050C" w:rsidRDefault="003F5DD0" w:rsidP="003F5DD0">
            <w:pPr>
              <w:tabs>
                <w:tab w:val="left" w:pos="2025"/>
              </w:tabs>
              <w:spacing w:line="216" w:lineRule="auto"/>
              <w:rPr>
                <w:rFonts w:cs="Times New Roman"/>
                <w:lang w:eastAsia="ru-RU"/>
              </w:rPr>
            </w:pPr>
            <w:r w:rsidRPr="0042050C">
              <w:rPr>
                <w:rFonts w:cs="Times New Roman"/>
                <w:lang w:eastAsia="ru-RU"/>
              </w:rPr>
              <w:t>Дата проведения процедуры подачи предложений о цене контракта либо о сумме цен единиц товара, работы,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524BF305" w14:textId="4E63BCEC" w:rsidR="003F5DD0" w:rsidRPr="00942D03" w:rsidRDefault="003F5DD0" w:rsidP="003F5DD0">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pPr>
            <w:r w:rsidRPr="00942D03">
              <w:rPr>
                <w:rFonts w:cs="Times New Roman"/>
                <w:iCs/>
                <w:lang w:eastAsia="ru-RU"/>
              </w:rPr>
              <w:t>Не предусмотрено, в соответствии с ч. 19 ст. 48 Закона № 44-ФЗ</w:t>
            </w:r>
          </w:p>
        </w:tc>
      </w:tr>
      <w:tr w:rsidR="00374FD1" w:rsidRPr="0042050C" w14:paraId="69197BD1" w14:textId="77777777">
        <w:tc>
          <w:tcPr>
            <w:tcW w:w="709" w:type="dxa"/>
            <w:tcBorders>
              <w:top w:val="single" w:sz="4" w:space="0" w:color="000000"/>
              <w:left w:val="single" w:sz="4" w:space="0" w:color="000000"/>
              <w:bottom w:val="single" w:sz="4" w:space="0" w:color="000000"/>
              <w:right w:val="single" w:sz="4" w:space="0" w:color="000000"/>
            </w:tcBorders>
          </w:tcPr>
          <w:p w14:paraId="50FC9398" w14:textId="77777777" w:rsidR="00374FD1" w:rsidRPr="0042050C" w:rsidRDefault="00374FD1" w:rsidP="00374FD1">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4B70118" w14:textId="6247848D" w:rsidR="00374FD1" w:rsidRPr="00606AAE" w:rsidRDefault="00374FD1" w:rsidP="00374FD1">
            <w:pPr>
              <w:tabs>
                <w:tab w:val="left" w:pos="2025"/>
              </w:tabs>
              <w:spacing w:line="216" w:lineRule="auto"/>
              <w:rPr>
                <w:rFonts w:cs="Times New Roman"/>
                <w:lang w:eastAsia="ru-RU"/>
              </w:rPr>
            </w:pPr>
            <w:r w:rsidRPr="00606AAE">
              <w:rPr>
                <w:rFonts w:cs="Times New Roman"/>
                <w:lang w:eastAsia="ru-RU"/>
              </w:rPr>
              <w:t>Дата окончания срока рассмотрения и оценки вторых частей заявок на участие</w:t>
            </w:r>
            <w:r w:rsidRPr="00606AAE">
              <w:t xml:space="preserve"> </w:t>
            </w:r>
            <w:r w:rsidRPr="00606AAE">
              <w:rPr>
                <w:rFonts w:cs="Times New Roman"/>
                <w:lang w:eastAsia="ru-RU"/>
              </w:rPr>
              <w:t>в открытом конкурсе в электронной форме</w:t>
            </w:r>
          </w:p>
        </w:tc>
        <w:tc>
          <w:tcPr>
            <w:tcW w:w="6491" w:type="dxa"/>
            <w:gridSpan w:val="2"/>
            <w:tcBorders>
              <w:top w:val="single" w:sz="4" w:space="0" w:color="000000"/>
              <w:left w:val="single" w:sz="4" w:space="0" w:color="000000"/>
              <w:bottom w:val="single" w:sz="4" w:space="0" w:color="000000"/>
              <w:right w:val="single" w:sz="4" w:space="0" w:color="000000"/>
            </w:tcBorders>
          </w:tcPr>
          <w:p w14:paraId="7BB1A525" w14:textId="5F8DAC12" w:rsidR="00374FD1" w:rsidRPr="00606AAE" w:rsidRDefault="00606AAE"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b/>
                <w:bCs/>
              </w:rPr>
            </w:pPr>
            <w:r w:rsidRPr="00606AAE">
              <w:rPr>
                <w:rFonts w:cs="Times New Roman"/>
                <w:b/>
                <w:bCs/>
                <w:lang w:eastAsia="ru-RU"/>
              </w:rPr>
              <w:t>30</w:t>
            </w:r>
            <w:r w:rsidR="00374FD1" w:rsidRPr="00606AAE">
              <w:rPr>
                <w:rFonts w:cs="Times New Roman"/>
                <w:b/>
                <w:bCs/>
                <w:lang w:eastAsia="ru-RU"/>
              </w:rPr>
              <w:t>.</w:t>
            </w:r>
            <w:r w:rsidR="00942D03" w:rsidRPr="00606AAE">
              <w:rPr>
                <w:rFonts w:cs="Times New Roman"/>
                <w:b/>
                <w:bCs/>
                <w:lang w:eastAsia="ru-RU"/>
              </w:rPr>
              <w:t>10</w:t>
            </w:r>
            <w:r w:rsidR="00374FD1" w:rsidRPr="00606AAE">
              <w:rPr>
                <w:rFonts w:cs="Times New Roman"/>
                <w:b/>
                <w:bCs/>
                <w:lang w:eastAsia="ru-RU"/>
              </w:rPr>
              <w:t>.2026 г.</w:t>
            </w:r>
          </w:p>
        </w:tc>
      </w:tr>
      <w:tr w:rsidR="00374FD1" w:rsidRPr="0042050C" w14:paraId="585F6016" w14:textId="77777777">
        <w:tc>
          <w:tcPr>
            <w:tcW w:w="709" w:type="dxa"/>
            <w:tcBorders>
              <w:top w:val="single" w:sz="4" w:space="0" w:color="000000"/>
              <w:left w:val="single" w:sz="4" w:space="0" w:color="000000"/>
              <w:bottom w:val="single" w:sz="4" w:space="0" w:color="000000"/>
              <w:right w:val="single" w:sz="4" w:space="0" w:color="000000"/>
            </w:tcBorders>
          </w:tcPr>
          <w:p w14:paraId="134935E2" w14:textId="77777777" w:rsidR="00374FD1" w:rsidRPr="0042050C" w:rsidRDefault="00374FD1" w:rsidP="00374FD1">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AA4EBFA" w14:textId="27DF3D30" w:rsidR="00374FD1" w:rsidRPr="00606AAE" w:rsidRDefault="00374FD1" w:rsidP="00374FD1">
            <w:pPr>
              <w:tabs>
                <w:tab w:val="left" w:pos="2025"/>
              </w:tabs>
              <w:spacing w:line="216" w:lineRule="auto"/>
              <w:rPr>
                <w:rFonts w:cs="Times New Roman"/>
                <w:lang w:eastAsia="ru-RU"/>
              </w:rPr>
            </w:pPr>
            <w:r w:rsidRPr="00606AAE">
              <w:rPr>
                <w:rFonts w:cs="Times New Roman"/>
                <w:lang w:eastAsia="ru-RU"/>
              </w:rPr>
              <w:t>Дата подведения итогов определения поставщика (подрядчика, исполнителя)</w:t>
            </w:r>
          </w:p>
        </w:tc>
        <w:tc>
          <w:tcPr>
            <w:tcW w:w="6491" w:type="dxa"/>
            <w:gridSpan w:val="2"/>
            <w:tcBorders>
              <w:top w:val="single" w:sz="4" w:space="0" w:color="000000"/>
              <w:left w:val="single" w:sz="4" w:space="0" w:color="000000"/>
              <w:bottom w:val="single" w:sz="4" w:space="0" w:color="000000"/>
              <w:right w:val="single" w:sz="4" w:space="0" w:color="000000"/>
            </w:tcBorders>
          </w:tcPr>
          <w:p w14:paraId="23FDBD99" w14:textId="358EB4B9" w:rsidR="00374FD1" w:rsidRPr="00606AAE" w:rsidRDefault="00606AAE" w:rsidP="00374FD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b/>
                <w:bCs/>
              </w:rPr>
            </w:pPr>
            <w:r w:rsidRPr="00606AAE">
              <w:rPr>
                <w:rFonts w:cs="Times New Roman"/>
                <w:b/>
                <w:bCs/>
                <w:lang w:eastAsia="ru-RU"/>
              </w:rPr>
              <w:t>02</w:t>
            </w:r>
            <w:r w:rsidR="00374FD1" w:rsidRPr="00606AAE">
              <w:rPr>
                <w:rFonts w:cs="Times New Roman"/>
                <w:b/>
                <w:bCs/>
                <w:lang w:eastAsia="ru-RU"/>
              </w:rPr>
              <w:t>.</w:t>
            </w:r>
            <w:r w:rsidR="00942D03" w:rsidRPr="00606AAE">
              <w:rPr>
                <w:rFonts w:cs="Times New Roman"/>
                <w:b/>
                <w:bCs/>
                <w:lang w:eastAsia="ru-RU"/>
              </w:rPr>
              <w:t>1</w:t>
            </w:r>
            <w:r w:rsidRPr="00606AAE">
              <w:rPr>
                <w:rFonts w:cs="Times New Roman"/>
                <w:b/>
                <w:bCs/>
                <w:lang w:eastAsia="ru-RU"/>
              </w:rPr>
              <w:t>1</w:t>
            </w:r>
            <w:r w:rsidR="00374FD1" w:rsidRPr="00606AAE">
              <w:rPr>
                <w:rFonts w:cs="Times New Roman"/>
                <w:b/>
                <w:bCs/>
                <w:lang w:eastAsia="ru-RU"/>
              </w:rPr>
              <w:t>.2026 г.</w:t>
            </w:r>
          </w:p>
        </w:tc>
      </w:tr>
      <w:tr w:rsidR="00374FD1" w:rsidRPr="0042050C" w14:paraId="1558D018" w14:textId="77777777">
        <w:tc>
          <w:tcPr>
            <w:tcW w:w="709" w:type="dxa"/>
            <w:tcBorders>
              <w:top w:val="single" w:sz="4" w:space="0" w:color="000000"/>
              <w:left w:val="single" w:sz="4" w:space="0" w:color="000000"/>
              <w:bottom w:val="single" w:sz="4" w:space="0" w:color="000000"/>
              <w:right w:val="single" w:sz="4" w:space="0" w:color="000000"/>
            </w:tcBorders>
          </w:tcPr>
          <w:p w14:paraId="62BB74EE" w14:textId="77777777" w:rsidR="00374FD1" w:rsidRPr="0042050C" w:rsidRDefault="00374FD1" w:rsidP="00374FD1">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4C81BA48" w14:textId="51E1A384" w:rsidR="00374FD1" w:rsidRPr="0042050C" w:rsidRDefault="00374FD1" w:rsidP="00374FD1">
            <w:pPr>
              <w:tabs>
                <w:tab w:val="left" w:pos="2025"/>
              </w:tabs>
              <w:spacing w:line="216" w:lineRule="auto"/>
              <w:rPr>
                <w:rFonts w:cs="Times New Roman"/>
                <w:lang w:eastAsia="ru-RU"/>
              </w:rPr>
            </w:pPr>
            <w:r w:rsidRPr="0042050C">
              <w:rPr>
                <w:rFonts w:cs="Times New Roman"/>
                <w:lang w:eastAsia="ru-RU"/>
              </w:rPr>
              <w:t>Электронные документы:</w:t>
            </w:r>
          </w:p>
        </w:tc>
        <w:tc>
          <w:tcPr>
            <w:tcW w:w="6491" w:type="dxa"/>
            <w:gridSpan w:val="2"/>
            <w:tcBorders>
              <w:top w:val="single" w:sz="4" w:space="0" w:color="000000"/>
              <w:left w:val="single" w:sz="4" w:space="0" w:color="000000"/>
              <w:bottom w:val="single" w:sz="4" w:space="0" w:color="000000"/>
              <w:right w:val="single" w:sz="4" w:space="0" w:color="000000"/>
            </w:tcBorders>
          </w:tcPr>
          <w:p w14:paraId="492F83A5" w14:textId="397E813A" w:rsidR="00374FD1" w:rsidRPr="0042050C" w:rsidRDefault="00374FD1" w:rsidP="00374FD1">
            <w:pPr>
              <w:suppressAutoHyphens w:val="0"/>
              <w:spacing w:line="216" w:lineRule="auto"/>
              <w:ind w:firstLine="708"/>
              <w:jc w:val="both"/>
              <w:rPr>
                <w:rFonts w:cs="Times New Roman"/>
                <w:bCs/>
              </w:rPr>
            </w:pPr>
            <w:r w:rsidRPr="0042050C">
              <w:rPr>
                <w:rFonts w:cs="Times New Roman"/>
                <w:bCs/>
              </w:rPr>
              <w:t xml:space="preserve">Требования к содержанию, составу заявки на участие в </w:t>
            </w:r>
            <w:r w:rsidRPr="0042050C">
              <w:t>открытом конкурсе</w:t>
            </w:r>
            <w:r w:rsidRPr="0042050C">
              <w:rPr>
                <w:lang w:eastAsia="ru-RU"/>
              </w:rPr>
              <w:t xml:space="preserve"> </w:t>
            </w:r>
            <w:r w:rsidRPr="0042050C">
              <w:rPr>
                <w:rFonts w:cs="Times New Roman"/>
                <w:bCs/>
              </w:rPr>
              <w:t>в электронной форме и инструкция по ее заполнению.</w:t>
            </w:r>
          </w:p>
          <w:p w14:paraId="45305B2C" w14:textId="4859E909" w:rsidR="00374FD1" w:rsidRPr="0042050C" w:rsidRDefault="00374FD1" w:rsidP="00374FD1">
            <w:pPr>
              <w:suppressAutoHyphens w:val="0"/>
              <w:spacing w:line="216" w:lineRule="auto"/>
              <w:ind w:firstLine="708"/>
              <w:jc w:val="both"/>
              <w:rPr>
                <w:rFonts w:cs="Times New Roman"/>
                <w:bCs/>
              </w:rPr>
            </w:pPr>
            <w:r w:rsidRPr="0042050C">
              <w:rPr>
                <w:rFonts w:cs="Times New Roman"/>
                <w:bCs/>
              </w:rPr>
              <w:t>Порядок рассмотрения и оценки заявок на участие в открытом конкурсе в электронной форме.</w:t>
            </w:r>
          </w:p>
          <w:p w14:paraId="550314CE" w14:textId="77777777" w:rsidR="00374FD1" w:rsidRPr="0042050C" w:rsidRDefault="00374FD1" w:rsidP="00374FD1">
            <w:pPr>
              <w:suppressAutoHyphens w:val="0"/>
              <w:spacing w:line="216" w:lineRule="auto"/>
              <w:ind w:firstLine="708"/>
              <w:jc w:val="both"/>
              <w:rPr>
                <w:rFonts w:cs="Times New Roman"/>
              </w:rPr>
            </w:pPr>
            <w:r w:rsidRPr="0042050C">
              <w:rPr>
                <w:rFonts w:cs="Times New Roman"/>
              </w:rPr>
              <w:t>Обоснование начальной (максимальной) цены контракта.</w:t>
            </w:r>
            <w:r w:rsidRPr="0042050C">
              <w:rPr>
                <w:rStyle w:val="aff3"/>
                <w:rFonts w:cs="Times New Roman"/>
              </w:rPr>
              <w:footnoteReference w:id="1"/>
            </w:r>
            <w:r w:rsidRPr="0042050C">
              <w:rPr>
                <w:rFonts w:cs="Times New Roman"/>
              </w:rPr>
              <w:t xml:space="preserve"> </w:t>
            </w:r>
          </w:p>
          <w:p w14:paraId="51889943" w14:textId="77777777" w:rsidR="00374FD1" w:rsidRPr="0042050C" w:rsidRDefault="00374FD1" w:rsidP="00374FD1">
            <w:pPr>
              <w:suppressAutoHyphens w:val="0"/>
              <w:spacing w:line="216" w:lineRule="auto"/>
              <w:ind w:firstLine="708"/>
              <w:jc w:val="both"/>
              <w:rPr>
                <w:rFonts w:cs="Times New Roman"/>
              </w:rPr>
            </w:pPr>
            <w:r w:rsidRPr="0042050C">
              <w:rPr>
                <w:rFonts w:cs="Times New Roman"/>
                <w:bCs/>
              </w:rPr>
              <w:t>Описание объекта закупки.</w:t>
            </w:r>
          </w:p>
          <w:p w14:paraId="006C6ED8" w14:textId="77777777" w:rsidR="00374FD1" w:rsidRPr="0042050C" w:rsidRDefault="00374FD1" w:rsidP="00374FD1">
            <w:pPr>
              <w:suppressAutoHyphens w:val="0"/>
              <w:spacing w:line="216" w:lineRule="auto"/>
              <w:ind w:firstLine="708"/>
              <w:jc w:val="both"/>
              <w:rPr>
                <w:rFonts w:cs="Times New Roman"/>
              </w:rPr>
            </w:pPr>
            <w:r w:rsidRPr="0042050C">
              <w:rPr>
                <w:rFonts w:cs="Times New Roman"/>
                <w:bCs/>
              </w:rPr>
              <w:t>Проект контракта.</w:t>
            </w:r>
          </w:p>
          <w:p w14:paraId="27D4449C" w14:textId="5ADAED46" w:rsidR="00374FD1" w:rsidRPr="0042050C" w:rsidRDefault="00374FD1" w:rsidP="00374FD1">
            <w:pPr>
              <w:suppressAutoHyphens w:val="0"/>
              <w:spacing w:line="216" w:lineRule="auto"/>
              <w:ind w:firstLine="708"/>
              <w:jc w:val="both"/>
            </w:pPr>
          </w:p>
        </w:tc>
      </w:tr>
    </w:tbl>
    <w:p w14:paraId="31031752" w14:textId="77777777" w:rsidR="00305826" w:rsidRPr="0042050C" w:rsidRDefault="00305826" w:rsidP="00D17402">
      <w:pPr>
        <w:spacing w:after="60"/>
        <w:jc w:val="both"/>
        <w:outlineLvl w:val="0"/>
        <w:rPr>
          <w:rFonts w:cs="Times New Roman"/>
          <w:b/>
          <w:sz w:val="22"/>
          <w:szCs w:val="22"/>
          <w:lang w:eastAsia="ru-RU"/>
        </w:rPr>
      </w:pPr>
    </w:p>
    <w:p w14:paraId="3C947E08" w14:textId="77777777" w:rsidR="00D17402" w:rsidRPr="0042050C" w:rsidRDefault="00D17402" w:rsidP="007B6BCB">
      <w:pPr>
        <w:spacing w:after="60"/>
        <w:jc w:val="both"/>
        <w:outlineLvl w:val="0"/>
        <w:rPr>
          <w:rFonts w:cs="Times New Roman"/>
          <w:b/>
          <w:sz w:val="22"/>
          <w:szCs w:val="22"/>
          <w:lang w:eastAsia="ru-RU"/>
        </w:rPr>
      </w:pPr>
    </w:p>
    <w:p w14:paraId="663EC840" w14:textId="11952575" w:rsidR="00255672" w:rsidRPr="0042050C" w:rsidRDefault="00255672" w:rsidP="007B6BCB">
      <w:pPr>
        <w:spacing w:after="60"/>
        <w:jc w:val="both"/>
        <w:outlineLvl w:val="0"/>
        <w:rPr>
          <w:rFonts w:cs="Times New Roman"/>
          <w:b/>
          <w:sz w:val="22"/>
          <w:szCs w:val="22"/>
          <w:lang w:eastAsia="ru-RU"/>
        </w:rPr>
      </w:pPr>
    </w:p>
    <w:p w14:paraId="21CAA3B1" w14:textId="75F67AE4" w:rsidR="00255672" w:rsidRPr="0042050C" w:rsidRDefault="00255672" w:rsidP="007B6BCB">
      <w:pPr>
        <w:spacing w:after="60"/>
        <w:jc w:val="both"/>
        <w:outlineLvl w:val="0"/>
        <w:rPr>
          <w:rFonts w:cs="Times New Roman"/>
          <w:b/>
          <w:sz w:val="22"/>
          <w:szCs w:val="22"/>
          <w:lang w:eastAsia="ru-RU"/>
        </w:rPr>
      </w:pPr>
    </w:p>
    <w:p w14:paraId="0BD56282" w14:textId="1430DB70" w:rsidR="00255672" w:rsidRPr="0042050C" w:rsidRDefault="00255672" w:rsidP="007B6BCB">
      <w:pPr>
        <w:spacing w:after="60"/>
        <w:jc w:val="both"/>
        <w:outlineLvl w:val="0"/>
        <w:rPr>
          <w:rFonts w:cs="Times New Roman"/>
          <w:b/>
          <w:sz w:val="22"/>
          <w:szCs w:val="22"/>
          <w:lang w:eastAsia="ru-RU"/>
        </w:rPr>
      </w:pPr>
    </w:p>
    <w:p w14:paraId="315F12BB" w14:textId="275E6EDF" w:rsidR="00255672" w:rsidRPr="0042050C" w:rsidRDefault="00255672" w:rsidP="007B6BCB">
      <w:pPr>
        <w:spacing w:after="60"/>
        <w:jc w:val="both"/>
        <w:outlineLvl w:val="0"/>
        <w:rPr>
          <w:rFonts w:cs="Times New Roman"/>
          <w:b/>
          <w:sz w:val="22"/>
          <w:szCs w:val="22"/>
          <w:lang w:eastAsia="ru-RU"/>
        </w:rPr>
      </w:pPr>
    </w:p>
    <w:p w14:paraId="6854DB35" w14:textId="77777777" w:rsidR="00A6203B" w:rsidRPr="0042050C" w:rsidRDefault="00A6203B" w:rsidP="007B6BCB">
      <w:pPr>
        <w:spacing w:after="60"/>
        <w:jc w:val="both"/>
        <w:outlineLvl w:val="0"/>
        <w:rPr>
          <w:rFonts w:cs="Times New Roman"/>
          <w:b/>
          <w:sz w:val="22"/>
          <w:szCs w:val="22"/>
          <w:lang w:eastAsia="ru-RU"/>
        </w:rPr>
        <w:sectPr w:rsidR="00A6203B" w:rsidRPr="0042050C" w:rsidSect="00240470">
          <w:headerReference w:type="default" r:id="rId16"/>
          <w:pgSz w:w="11906" w:h="16838"/>
          <w:pgMar w:top="1134" w:right="566" w:bottom="1134" w:left="1701" w:header="340" w:footer="0" w:gutter="0"/>
          <w:cols w:space="720"/>
          <w:formProt w:val="0"/>
          <w:titlePg/>
          <w:docGrid w:linePitch="360"/>
        </w:sectPr>
      </w:pPr>
    </w:p>
    <w:tbl>
      <w:tblPr>
        <w:tblW w:w="9748" w:type="dxa"/>
        <w:tblInd w:w="-175" w:type="dxa"/>
        <w:tblLook w:val="01E0" w:firstRow="1" w:lastRow="1" w:firstColumn="1" w:lastColumn="1" w:noHBand="0" w:noVBand="0"/>
      </w:tblPr>
      <w:tblGrid>
        <w:gridCol w:w="108"/>
        <w:gridCol w:w="4854"/>
        <w:gridCol w:w="108"/>
        <w:gridCol w:w="4570"/>
        <w:gridCol w:w="108"/>
      </w:tblGrid>
      <w:tr w:rsidR="00E9421C" w:rsidRPr="0042050C" w14:paraId="5F305210" w14:textId="77777777" w:rsidTr="005407DB">
        <w:trPr>
          <w:gridAfter w:val="1"/>
          <w:wAfter w:w="108" w:type="dxa"/>
        </w:trPr>
        <w:tc>
          <w:tcPr>
            <w:tcW w:w="4962" w:type="dxa"/>
            <w:gridSpan w:val="2"/>
            <w:shd w:val="clear" w:color="auto" w:fill="FFFFFF"/>
          </w:tcPr>
          <w:p w14:paraId="1D6AB8AD" w14:textId="77777777" w:rsidR="00305826" w:rsidRPr="0042050C" w:rsidRDefault="00305826">
            <w:pPr>
              <w:jc w:val="both"/>
              <w:rPr>
                <w:rFonts w:cs="Times New Roman"/>
                <w:b/>
                <w:bCs/>
                <w:sz w:val="22"/>
                <w:szCs w:val="22"/>
                <w:lang w:eastAsia="ru-RU"/>
              </w:rPr>
            </w:pPr>
          </w:p>
        </w:tc>
        <w:tc>
          <w:tcPr>
            <w:tcW w:w="4678" w:type="dxa"/>
            <w:gridSpan w:val="2"/>
            <w:shd w:val="clear" w:color="auto" w:fill="FFFFFF"/>
          </w:tcPr>
          <w:p w14:paraId="223B7CD2" w14:textId="066026B0" w:rsidR="00305826" w:rsidRPr="0042050C" w:rsidRDefault="00305826">
            <w:pPr>
              <w:spacing w:line="192" w:lineRule="auto"/>
              <w:jc w:val="both"/>
              <w:rPr>
                <w:rFonts w:cs="Times New Roman"/>
                <w:bCs/>
                <w:sz w:val="22"/>
                <w:szCs w:val="22"/>
                <w:lang w:eastAsia="ru-RU"/>
              </w:rPr>
            </w:pPr>
          </w:p>
        </w:tc>
      </w:tr>
      <w:tr w:rsidR="005407DB" w:rsidRPr="00802DF3" w14:paraId="1170A954" w14:textId="77777777" w:rsidTr="005407DB">
        <w:trPr>
          <w:gridBefore w:val="1"/>
          <w:wBefore w:w="108" w:type="dxa"/>
        </w:trPr>
        <w:tc>
          <w:tcPr>
            <w:tcW w:w="4962" w:type="dxa"/>
            <w:gridSpan w:val="2"/>
            <w:shd w:val="clear" w:color="auto" w:fill="FFFFFF"/>
          </w:tcPr>
          <w:p w14:paraId="4469277C" w14:textId="77777777" w:rsidR="005407DB" w:rsidRPr="00802DF3" w:rsidRDefault="005407DB" w:rsidP="000D1001">
            <w:pPr>
              <w:jc w:val="both"/>
              <w:rPr>
                <w:rFonts w:cs="Times New Roman"/>
                <w:b/>
                <w:bCs/>
                <w:sz w:val="22"/>
                <w:szCs w:val="22"/>
                <w:lang w:eastAsia="ru-RU"/>
              </w:rPr>
            </w:pPr>
            <w:bookmarkStart w:id="0" w:name="_Hlk35441538"/>
          </w:p>
        </w:tc>
        <w:tc>
          <w:tcPr>
            <w:tcW w:w="4678" w:type="dxa"/>
            <w:gridSpan w:val="2"/>
            <w:shd w:val="clear" w:color="auto" w:fill="FFFFFF"/>
          </w:tcPr>
          <w:p w14:paraId="111C9AF0" w14:textId="77777777" w:rsidR="005407DB" w:rsidRPr="00802DF3" w:rsidRDefault="005407DB" w:rsidP="000D1001">
            <w:pPr>
              <w:spacing w:line="192" w:lineRule="auto"/>
              <w:jc w:val="right"/>
              <w:rPr>
                <w:rFonts w:cs="Times New Roman"/>
                <w:bCs/>
                <w:sz w:val="22"/>
                <w:szCs w:val="22"/>
                <w:lang w:eastAsia="ru-RU"/>
              </w:rPr>
            </w:pPr>
            <w:r w:rsidRPr="00802DF3">
              <w:rPr>
                <w:rFonts w:cs="Times New Roman"/>
                <w:bCs/>
                <w:i/>
                <w:iCs/>
              </w:rPr>
              <w:t>Электронный документ</w:t>
            </w:r>
          </w:p>
        </w:tc>
      </w:tr>
    </w:tbl>
    <w:p w14:paraId="2A1CC193" w14:textId="77777777" w:rsidR="005407DB" w:rsidRPr="00802DF3" w:rsidRDefault="005407DB" w:rsidP="005407DB">
      <w:pPr>
        <w:jc w:val="center"/>
        <w:rPr>
          <w:rFonts w:cs="Times New Roman"/>
          <w:b/>
          <w:bCs/>
          <w:caps/>
          <w:sz w:val="22"/>
          <w:szCs w:val="22"/>
          <w:lang w:eastAsia="ru-RU"/>
        </w:rPr>
      </w:pPr>
    </w:p>
    <w:p w14:paraId="2C3AF7E0" w14:textId="77777777" w:rsidR="005407DB" w:rsidRPr="00802DF3" w:rsidRDefault="005407DB" w:rsidP="005407DB">
      <w:pPr>
        <w:suppressAutoHyphens w:val="0"/>
        <w:jc w:val="center"/>
        <w:rPr>
          <w:rFonts w:cs="Times New Roman"/>
          <w:b/>
        </w:rPr>
      </w:pPr>
      <w:r w:rsidRPr="00802DF3">
        <w:rPr>
          <w:rFonts w:cs="Times New Roman"/>
          <w:b/>
        </w:rPr>
        <w:t xml:space="preserve">ТРЕБОВАНИЯ К СОДЕРЖАНИЮ, СОСТАВУ ЗАЯВКИ НА УЧАСТИЕ В ОТКРЫТОМ КОНКУРСЕ В ЭЛЕКТРОННОЙ ФОРМЕ И </w:t>
      </w:r>
    </w:p>
    <w:p w14:paraId="6D440D2F" w14:textId="77777777" w:rsidR="005407DB" w:rsidRPr="00802DF3" w:rsidRDefault="005407DB" w:rsidP="005407DB">
      <w:pPr>
        <w:suppressAutoHyphens w:val="0"/>
        <w:jc w:val="center"/>
        <w:rPr>
          <w:rFonts w:cs="Times New Roman"/>
          <w:b/>
        </w:rPr>
      </w:pPr>
      <w:r w:rsidRPr="00802DF3">
        <w:rPr>
          <w:rFonts w:cs="Times New Roman"/>
          <w:b/>
        </w:rPr>
        <w:t>ИНСТРУКЦИЯ ПО ЕЕ ЗАПОЛНЕНИЮ</w:t>
      </w:r>
    </w:p>
    <w:p w14:paraId="66BAC8D8" w14:textId="77777777" w:rsidR="005407DB" w:rsidRPr="00802DF3" w:rsidRDefault="005407DB" w:rsidP="005407DB">
      <w:pPr>
        <w:suppressAutoHyphens w:val="0"/>
        <w:jc w:val="center"/>
        <w:rPr>
          <w:rFonts w:cs="Times New Roman"/>
          <w:b/>
        </w:rPr>
      </w:pPr>
    </w:p>
    <w:p w14:paraId="26B80194" w14:textId="77777777" w:rsidR="005407DB" w:rsidRPr="00802DF3" w:rsidRDefault="005407DB" w:rsidP="005407DB">
      <w:pPr>
        <w:suppressAutoHyphens w:val="0"/>
        <w:autoSpaceDE w:val="0"/>
        <w:autoSpaceDN w:val="0"/>
        <w:adjustRightInd w:val="0"/>
        <w:spacing w:line="216" w:lineRule="auto"/>
        <w:ind w:firstLine="567"/>
        <w:jc w:val="both"/>
        <w:rPr>
          <w:rFonts w:cs="Times New Roman"/>
          <w:bCs/>
        </w:rPr>
      </w:pPr>
      <w:bookmarkStart w:id="1" w:name="Par0"/>
      <w:bookmarkEnd w:id="1"/>
      <w:r w:rsidRPr="00802DF3">
        <w:rPr>
          <w:rFonts w:cs="Times New Roman"/>
          <w:bCs/>
        </w:rPr>
        <w:t xml:space="preserve">1. </w:t>
      </w:r>
      <w:bookmarkStart w:id="2" w:name="p0"/>
      <w:bookmarkEnd w:id="2"/>
      <w:r w:rsidRPr="00802DF3">
        <w:rPr>
          <w:bCs/>
        </w:rPr>
        <w:t>Для участия в открытом конкурсе</w:t>
      </w:r>
      <w:r w:rsidRPr="00802DF3">
        <w:rPr>
          <w:bCs/>
          <w:lang w:eastAsia="ru-RU"/>
        </w:rPr>
        <w:t xml:space="preserve"> </w:t>
      </w:r>
      <w:r w:rsidRPr="00802DF3">
        <w:rPr>
          <w:bCs/>
        </w:rPr>
        <w:t xml:space="preserve">в электронной форме </w:t>
      </w:r>
      <w:r w:rsidRPr="00802DF3">
        <w:rPr>
          <w:b/>
        </w:rPr>
        <w:t>первая часть заявки</w:t>
      </w:r>
      <w:r w:rsidRPr="00802DF3">
        <w:rPr>
          <w:bCs/>
        </w:rPr>
        <w:t xml:space="preserve"> на участие в закупке должна содержать:</w:t>
      </w:r>
    </w:p>
    <w:p w14:paraId="7C214EF2" w14:textId="77777777" w:rsidR="005407DB" w:rsidRPr="00802DF3" w:rsidRDefault="005407DB" w:rsidP="005407DB">
      <w:pPr>
        <w:spacing w:line="216" w:lineRule="auto"/>
        <w:ind w:firstLine="540"/>
        <w:jc w:val="both"/>
        <w:rPr>
          <w:b/>
          <w:u w:val="single"/>
        </w:rPr>
      </w:pPr>
      <w:bookmarkStart w:id="3" w:name="p27"/>
      <w:bookmarkStart w:id="4" w:name="_Hlk93306832"/>
      <w:bookmarkEnd w:id="3"/>
      <w:r w:rsidRPr="00802DF3">
        <w:rPr>
          <w:u w:val="single"/>
        </w:rPr>
        <w:t xml:space="preserve">предложение участника закупки в отношении объекта закупки: </w:t>
      </w:r>
      <w:r w:rsidRPr="00802DF3">
        <w:rPr>
          <w:b/>
          <w:u w:val="single"/>
        </w:rPr>
        <w:t xml:space="preserve">не установлено. </w:t>
      </w:r>
    </w:p>
    <w:p w14:paraId="24DEA55C" w14:textId="77777777" w:rsidR="005407DB" w:rsidRPr="00802DF3" w:rsidRDefault="005407DB" w:rsidP="005407DB">
      <w:pPr>
        <w:spacing w:line="216" w:lineRule="auto"/>
        <w:ind w:firstLine="540"/>
        <w:jc w:val="both"/>
        <w:rPr>
          <w:b/>
          <w:u w:val="single"/>
        </w:rPr>
      </w:pPr>
    </w:p>
    <w:p w14:paraId="0C7A6F40" w14:textId="77777777" w:rsidR="005407DB" w:rsidRPr="00802DF3" w:rsidRDefault="005407DB" w:rsidP="005407DB">
      <w:pPr>
        <w:suppressAutoHyphens w:val="0"/>
        <w:autoSpaceDE w:val="0"/>
        <w:autoSpaceDN w:val="0"/>
        <w:adjustRightInd w:val="0"/>
        <w:spacing w:line="216" w:lineRule="auto"/>
        <w:ind w:firstLine="567"/>
        <w:jc w:val="both"/>
        <w:rPr>
          <w:bCs/>
        </w:rPr>
      </w:pPr>
      <w:r w:rsidRPr="00802DF3">
        <w:rPr>
          <w:rFonts w:cs="Times New Roman"/>
          <w:bCs/>
        </w:rPr>
        <w:t xml:space="preserve">2. </w:t>
      </w:r>
      <w:r w:rsidRPr="00802DF3">
        <w:rPr>
          <w:bCs/>
        </w:rPr>
        <w:t>Для участия в открытом конкурсе</w:t>
      </w:r>
      <w:r w:rsidRPr="00802DF3">
        <w:rPr>
          <w:bCs/>
          <w:lang w:eastAsia="ru-RU"/>
        </w:rPr>
        <w:t xml:space="preserve"> </w:t>
      </w:r>
      <w:r w:rsidRPr="00802DF3">
        <w:rPr>
          <w:bCs/>
        </w:rPr>
        <w:t xml:space="preserve">в электронной форме </w:t>
      </w:r>
      <w:r w:rsidRPr="00802DF3">
        <w:rPr>
          <w:b/>
        </w:rPr>
        <w:t>вторая часть заявки</w:t>
      </w:r>
      <w:r w:rsidRPr="00802DF3">
        <w:rPr>
          <w:bCs/>
        </w:rPr>
        <w:t xml:space="preserve"> на участие в закупке должна содержать:</w:t>
      </w:r>
    </w:p>
    <w:p w14:paraId="500A9FE6" w14:textId="77777777" w:rsidR="005407DB" w:rsidRPr="002D218D" w:rsidRDefault="005407DB" w:rsidP="005407DB">
      <w:pPr>
        <w:spacing w:line="216" w:lineRule="auto"/>
        <w:ind w:firstLine="540"/>
        <w:jc w:val="both"/>
      </w:pPr>
      <w:bookmarkStart w:id="5" w:name="p2"/>
      <w:bookmarkStart w:id="6" w:name="_Hlk93306232"/>
      <w:bookmarkEnd w:id="5"/>
      <w:r w:rsidRPr="00802DF3">
        <w:t xml:space="preserve">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w:t>
      </w:r>
      <w:r w:rsidRPr="002D218D">
        <w:t>является крупной сделкой;</w:t>
      </w:r>
    </w:p>
    <w:p w14:paraId="42A5167E" w14:textId="429E6066" w:rsidR="005407DB" w:rsidRPr="003D6801" w:rsidRDefault="005407DB" w:rsidP="005407DB">
      <w:pPr>
        <w:spacing w:line="216" w:lineRule="auto"/>
        <w:ind w:firstLine="540"/>
        <w:jc w:val="both"/>
      </w:pPr>
      <w:bookmarkStart w:id="7" w:name="p14"/>
      <w:bookmarkStart w:id="8" w:name="p15"/>
      <w:bookmarkEnd w:id="7"/>
      <w:bookmarkEnd w:id="8"/>
      <w:r w:rsidRPr="002D218D">
        <w:t xml:space="preserve">2) декларация о соответствии участника закупки требованиям, установленным пунктами 3 - 5, 7 - 11 части 1 статьи 31 Закона № 44-ФЗ (если информация и документы, которые подтверждают соответствие участника закупки 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такие информация и </w:t>
      </w:r>
      <w:r w:rsidRPr="003D6801">
        <w:t>документы);</w:t>
      </w:r>
    </w:p>
    <w:p w14:paraId="12C85249" w14:textId="77777777" w:rsidR="007F5A08" w:rsidRPr="003D6801" w:rsidRDefault="005407DB" w:rsidP="007F5A08">
      <w:pPr>
        <w:autoSpaceDE w:val="0"/>
        <w:autoSpaceDN w:val="0"/>
        <w:adjustRightInd w:val="0"/>
        <w:spacing w:line="216" w:lineRule="auto"/>
        <w:ind w:firstLine="546"/>
        <w:jc w:val="both"/>
        <w:rPr>
          <w:b/>
        </w:rPr>
      </w:pPr>
      <w:r w:rsidRPr="003D6801">
        <w:t xml:space="preserve">3) </w:t>
      </w:r>
      <w:r w:rsidR="007F5A08" w:rsidRPr="003D6801">
        <w:rPr>
          <w:b/>
        </w:rPr>
        <w:t xml:space="preserve">Информация и документы, которые подтверждают соответствие участника закупки требованиям, установленным пунктом 1 части 1 статьи 31 Закона № 44-ФЗ </w:t>
      </w:r>
      <w:r w:rsidR="007F5A08" w:rsidRPr="003D6801">
        <w:rPr>
          <w:i/>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Закона № 44-ФЗ декларация о соответствии участника закупки требованиям, установленным пунктом 1 части 1 статьи 31 Закона № 44-ФЗ)</w:t>
      </w:r>
      <w:r w:rsidR="007F5A08" w:rsidRPr="003D6801">
        <w:rPr>
          <w:b/>
        </w:rPr>
        <w:t>:</w:t>
      </w:r>
    </w:p>
    <w:p w14:paraId="47BC3693" w14:textId="049F8313" w:rsidR="007F5A08" w:rsidRPr="003D6801" w:rsidRDefault="007F5A08" w:rsidP="007F5A08">
      <w:pPr>
        <w:pStyle w:val="afa"/>
        <w:numPr>
          <w:ilvl w:val="0"/>
          <w:numId w:val="6"/>
        </w:numPr>
        <w:autoSpaceDE w:val="0"/>
        <w:autoSpaceDN w:val="0"/>
        <w:adjustRightInd w:val="0"/>
        <w:spacing w:line="216" w:lineRule="auto"/>
        <w:ind w:left="-9" w:firstLine="425"/>
        <w:jc w:val="both"/>
      </w:pPr>
      <w:r w:rsidRPr="003D6801">
        <w:t>не установлено</w:t>
      </w:r>
      <w:r w:rsidR="00DC6374" w:rsidRPr="003D6801">
        <w:t>.</w:t>
      </w:r>
    </w:p>
    <w:p w14:paraId="45BC33F8" w14:textId="4B298461" w:rsidR="005407DB" w:rsidRPr="00802DF3" w:rsidRDefault="005407DB" w:rsidP="007F5A08">
      <w:pPr>
        <w:ind w:firstLine="540"/>
        <w:jc w:val="both"/>
        <w:rPr>
          <w:b/>
        </w:rPr>
      </w:pPr>
    </w:p>
    <w:p w14:paraId="498EB61D" w14:textId="77777777" w:rsidR="005407DB" w:rsidRPr="00802DF3" w:rsidRDefault="005407DB" w:rsidP="005407DB">
      <w:pPr>
        <w:spacing w:line="216" w:lineRule="auto"/>
        <w:ind w:firstLine="540"/>
        <w:jc w:val="both"/>
      </w:pPr>
      <w:r w:rsidRPr="00802DF3">
        <w:t>4)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02ED4F41" w14:textId="77777777" w:rsidR="005407DB" w:rsidRPr="00802DF3" w:rsidRDefault="005407DB" w:rsidP="005407DB">
      <w:pPr>
        <w:spacing w:line="216" w:lineRule="auto"/>
        <w:ind w:firstLine="540"/>
        <w:jc w:val="both"/>
        <w:rPr>
          <w:rFonts w:cs="Times New Roman"/>
          <w:lang w:eastAsia="ru-RU"/>
        </w:rPr>
      </w:pPr>
      <w:r w:rsidRPr="00802DF3">
        <w:t xml:space="preserve">5) </w:t>
      </w:r>
      <w:r w:rsidRPr="00802DF3">
        <w:rPr>
          <w:rFonts w:cs="Times New Roman"/>
          <w:lang w:eastAsia="ru-RU"/>
        </w:rPr>
        <w:t>документы, подтверждающие квалификацию участника закупки. Отсутствие таких документов не является основанием для признания заявки не соответствующей требованиям Закона № 44-ФЗ;</w:t>
      </w:r>
    </w:p>
    <w:p w14:paraId="6506267C" w14:textId="16B13FD3" w:rsidR="005407DB" w:rsidRDefault="005407DB" w:rsidP="005407DB">
      <w:pPr>
        <w:autoSpaceDE w:val="0"/>
        <w:autoSpaceDN w:val="0"/>
        <w:adjustRightInd w:val="0"/>
        <w:spacing w:line="216" w:lineRule="auto"/>
        <w:ind w:firstLine="546"/>
        <w:jc w:val="both"/>
        <w:rPr>
          <w:b/>
        </w:rPr>
      </w:pPr>
      <w:r w:rsidRPr="00802DF3">
        <w:rPr>
          <w:rFonts w:cs="Times New Roman"/>
          <w:lang w:eastAsia="ru-RU"/>
        </w:rPr>
        <w:t xml:space="preserve">6) </w:t>
      </w:r>
      <w:r w:rsidRPr="00802DF3">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w:t>
      </w:r>
      <w:r w:rsidRPr="003D6801">
        <w:t xml:space="preserve">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w:t>
      </w:r>
      <w:r w:rsidRPr="003D6801">
        <w:rPr>
          <w:b/>
        </w:rPr>
        <w:t>не установлены.</w:t>
      </w:r>
    </w:p>
    <w:p w14:paraId="28EA3667" w14:textId="77777777" w:rsidR="00767F58" w:rsidRPr="00802DF3" w:rsidRDefault="00767F58" w:rsidP="005407DB">
      <w:pPr>
        <w:autoSpaceDE w:val="0"/>
        <w:autoSpaceDN w:val="0"/>
        <w:adjustRightInd w:val="0"/>
        <w:spacing w:line="216" w:lineRule="auto"/>
        <w:ind w:firstLine="546"/>
        <w:jc w:val="both"/>
        <w:rPr>
          <w:b/>
        </w:rPr>
      </w:pPr>
    </w:p>
    <w:p w14:paraId="37FF53E4" w14:textId="13763F07" w:rsidR="005407DB" w:rsidRDefault="005407DB" w:rsidP="005407DB">
      <w:pPr>
        <w:autoSpaceDE w:val="0"/>
        <w:autoSpaceDN w:val="0"/>
        <w:adjustRightInd w:val="0"/>
        <w:spacing w:line="216" w:lineRule="auto"/>
        <w:ind w:firstLine="546"/>
        <w:jc w:val="both"/>
        <w:rPr>
          <w:b/>
        </w:rPr>
      </w:pPr>
      <w:r w:rsidRPr="00802DF3">
        <w:t xml:space="preserve">7) </w:t>
      </w:r>
      <w:r w:rsidRPr="00802DF3">
        <w:rPr>
          <w:b/>
          <w:u w:val="single"/>
        </w:rPr>
        <w:t xml:space="preserve">Информация и документы, определенные в соответствии с пунктом 2 части 2 статьи 14 Закона № 44-ФЗ в случае, если в извещении об осуществлении закупки установлены предусмотренные запрет, ограничение, преимущество </w:t>
      </w:r>
      <w:r w:rsidRPr="00802DF3">
        <w:rPr>
          <w:i/>
          <w:u w:val="single"/>
        </w:rPr>
        <w:t xml:space="preserve">(в случае </w:t>
      </w:r>
      <w:r w:rsidRPr="00802DF3">
        <w:rPr>
          <w:i/>
          <w:u w:val="single"/>
        </w:rPr>
        <w:lastRenderedPageBreak/>
        <w:t xml:space="preserve">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w:t>
      </w:r>
      <w:r w:rsidRPr="00EF7771">
        <w:rPr>
          <w:i/>
          <w:u w:val="single"/>
        </w:rPr>
        <w:t xml:space="preserve">иностранными лицами): </w:t>
      </w:r>
      <w:r w:rsidRPr="00EF7771">
        <w:rPr>
          <w:b/>
        </w:rPr>
        <w:t>не установлено.</w:t>
      </w:r>
    </w:p>
    <w:p w14:paraId="3A5CAFAF" w14:textId="77777777" w:rsidR="00767F58" w:rsidRDefault="00767F58" w:rsidP="005407DB">
      <w:pPr>
        <w:autoSpaceDE w:val="0"/>
        <w:autoSpaceDN w:val="0"/>
        <w:adjustRightInd w:val="0"/>
        <w:spacing w:line="216" w:lineRule="auto"/>
        <w:ind w:firstLine="546"/>
        <w:jc w:val="both"/>
        <w:rPr>
          <w:b/>
        </w:rPr>
      </w:pPr>
    </w:p>
    <w:p w14:paraId="6A8BBB91" w14:textId="2AE95298" w:rsidR="00767F58" w:rsidRPr="00C57DBF" w:rsidRDefault="005407DB" w:rsidP="00767F58">
      <w:pPr>
        <w:autoSpaceDE w:val="0"/>
        <w:autoSpaceDN w:val="0"/>
        <w:adjustRightInd w:val="0"/>
        <w:ind w:firstLine="546"/>
        <w:jc w:val="both"/>
        <w:rPr>
          <w:iCs/>
        </w:rPr>
      </w:pPr>
      <w:r w:rsidRPr="00802DF3">
        <w:rPr>
          <w:u w:val="single"/>
        </w:rPr>
        <w:t xml:space="preserve">8) </w:t>
      </w:r>
      <w:r w:rsidRPr="00802DF3">
        <w:rPr>
          <w:iCs/>
          <w:u w:val="single"/>
        </w:rPr>
        <w:t>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r w:rsidRPr="00802DF3">
        <w:rPr>
          <w:iCs/>
        </w:rPr>
        <w:t xml:space="preserve"> (для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физических лиц, являющихся гражданами государства – члена Евразийского экономического союза, за исключением Российской </w:t>
      </w:r>
      <w:r w:rsidRPr="00EF7771">
        <w:rPr>
          <w:iCs/>
        </w:rPr>
        <w:t>Федерации)</w:t>
      </w:r>
      <w:r w:rsidR="00767F58" w:rsidRPr="00EF7771">
        <w:rPr>
          <w:iCs/>
        </w:rPr>
        <w:t xml:space="preserve">: </w:t>
      </w:r>
      <w:r w:rsidR="00767F58" w:rsidRPr="00EF7771">
        <w:rPr>
          <w:b/>
          <w:i/>
        </w:rPr>
        <w:t>установлено</w:t>
      </w:r>
      <w:r w:rsidR="00EF7771" w:rsidRPr="00EF7771">
        <w:rPr>
          <w:b/>
          <w:i/>
        </w:rPr>
        <w:t>.</w:t>
      </w:r>
    </w:p>
    <w:p w14:paraId="5942316F" w14:textId="0DA7AA1B" w:rsidR="005407DB" w:rsidRPr="00802DF3" w:rsidRDefault="005407DB" w:rsidP="005407DB">
      <w:pPr>
        <w:autoSpaceDE w:val="0"/>
        <w:autoSpaceDN w:val="0"/>
        <w:adjustRightInd w:val="0"/>
        <w:spacing w:line="216" w:lineRule="auto"/>
        <w:ind w:firstLine="546"/>
        <w:jc w:val="both"/>
        <w:rPr>
          <w:iCs/>
        </w:rPr>
      </w:pPr>
    </w:p>
    <w:p w14:paraId="5B6F66D5" w14:textId="77777777" w:rsidR="005407DB" w:rsidRPr="00802DF3" w:rsidRDefault="005407DB" w:rsidP="005407DB">
      <w:pPr>
        <w:autoSpaceDE w:val="0"/>
        <w:autoSpaceDN w:val="0"/>
        <w:adjustRightInd w:val="0"/>
        <w:spacing w:line="216" w:lineRule="auto"/>
        <w:ind w:firstLine="546"/>
        <w:jc w:val="both"/>
        <w:rPr>
          <w:iCs/>
        </w:rPr>
      </w:pPr>
    </w:p>
    <w:bookmarkEnd w:id="6"/>
    <w:p w14:paraId="5BC8EEB7" w14:textId="77777777" w:rsidR="005407DB" w:rsidRPr="00802DF3" w:rsidRDefault="005407DB" w:rsidP="005407DB">
      <w:pPr>
        <w:suppressAutoHyphens w:val="0"/>
        <w:autoSpaceDE w:val="0"/>
        <w:autoSpaceDN w:val="0"/>
        <w:adjustRightInd w:val="0"/>
        <w:spacing w:line="216" w:lineRule="auto"/>
        <w:ind w:firstLine="567"/>
        <w:jc w:val="both"/>
      </w:pPr>
      <w:r w:rsidRPr="00802DF3">
        <w:rPr>
          <w:rFonts w:cs="Times New Roman"/>
          <w:bCs/>
        </w:rPr>
        <w:t xml:space="preserve">3. </w:t>
      </w:r>
      <w:r w:rsidRPr="00802DF3">
        <w:rPr>
          <w:bCs/>
        </w:rPr>
        <w:t>Для участия в открытом конкурсе</w:t>
      </w:r>
      <w:r w:rsidRPr="00802DF3">
        <w:rPr>
          <w:bCs/>
          <w:lang w:eastAsia="ru-RU"/>
        </w:rPr>
        <w:t xml:space="preserve"> </w:t>
      </w:r>
      <w:r w:rsidRPr="00802DF3">
        <w:rPr>
          <w:bCs/>
        </w:rPr>
        <w:t xml:space="preserve">в электронной форме </w:t>
      </w:r>
      <w:r w:rsidRPr="00802DF3">
        <w:rPr>
          <w:b/>
        </w:rPr>
        <w:t>третья часть заявки</w:t>
      </w:r>
      <w:r w:rsidRPr="00802DF3">
        <w:rPr>
          <w:bCs/>
        </w:rPr>
        <w:t xml:space="preserve"> на участие в закупке должна содержать п</w:t>
      </w:r>
      <w:r w:rsidRPr="00802DF3">
        <w:t>редложение участника закупки о цене контракта.</w:t>
      </w:r>
    </w:p>
    <w:bookmarkEnd w:id="4"/>
    <w:p w14:paraId="467ACD8E" w14:textId="77777777" w:rsidR="005407DB" w:rsidRPr="00802DF3" w:rsidRDefault="005407DB" w:rsidP="005407DB">
      <w:pPr>
        <w:spacing w:line="216" w:lineRule="auto"/>
        <w:ind w:firstLine="540"/>
        <w:jc w:val="both"/>
      </w:pPr>
      <w:r w:rsidRPr="00802DF3">
        <w:t>4. Участник закупки вправе подать только одну заявку на участие в закупке в любое время с момента размещения в ЕИС извещения об осуществлении закупки до окончания срока подачи заявок на участие в закупке.</w:t>
      </w:r>
    </w:p>
    <w:p w14:paraId="702C89B7" w14:textId="77777777" w:rsidR="005407DB" w:rsidRPr="00802DF3" w:rsidRDefault="005407DB" w:rsidP="005407DB">
      <w:pPr>
        <w:spacing w:line="216" w:lineRule="auto"/>
        <w:ind w:firstLine="540"/>
        <w:jc w:val="both"/>
      </w:pPr>
      <w:r w:rsidRPr="00802DF3">
        <w:t>5.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77AC161B" w14:textId="77777777" w:rsidR="005407DB" w:rsidRPr="00802DF3" w:rsidRDefault="005407DB" w:rsidP="005407DB">
      <w:pPr>
        <w:spacing w:line="216" w:lineRule="auto"/>
        <w:ind w:firstLine="540"/>
        <w:jc w:val="both"/>
      </w:pPr>
      <w:r w:rsidRPr="00802DF3">
        <w:t>6. Подать заявку на участие в закупке вправе только зарегистрированный в ЕИС и аккредитованный на электронной площадке участник закупки путем направления такой заявки оператору электронной площадки.</w:t>
      </w:r>
    </w:p>
    <w:p w14:paraId="1FD907EA" w14:textId="77777777" w:rsidR="005407DB" w:rsidRPr="00802DF3" w:rsidRDefault="005407DB" w:rsidP="005407DB">
      <w:pPr>
        <w:spacing w:line="216" w:lineRule="auto"/>
        <w:ind w:firstLine="540"/>
        <w:jc w:val="both"/>
      </w:pPr>
      <w:bookmarkStart w:id="9" w:name="p40"/>
      <w:bookmarkEnd w:id="9"/>
      <w:r w:rsidRPr="00802DF3">
        <w:t>7. Участник закупки, подавший заявку на участие в закупке, вправе отозвать такую заявку:</w:t>
      </w:r>
    </w:p>
    <w:p w14:paraId="64116A75" w14:textId="77777777" w:rsidR="005407DB" w:rsidRPr="00802DF3" w:rsidRDefault="005407DB" w:rsidP="005407DB">
      <w:pPr>
        <w:spacing w:line="216" w:lineRule="auto"/>
        <w:ind w:firstLine="540"/>
        <w:jc w:val="both"/>
      </w:pPr>
      <w:bookmarkStart w:id="10" w:name="p60"/>
      <w:bookmarkEnd w:id="10"/>
      <w:r w:rsidRPr="00802DF3">
        <w:t>1) до окончания срока подачи заявок на участие в закупке;</w:t>
      </w:r>
    </w:p>
    <w:p w14:paraId="0B2DEB2A" w14:textId="77777777" w:rsidR="005407DB" w:rsidRPr="00802DF3" w:rsidRDefault="005407DB" w:rsidP="005407DB">
      <w:pPr>
        <w:spacing w:line="216" w:lineRule="auto"/>
        <w:ind w:firstLine="540"/>
        <w:jc w:val="both"/>
      </w:pPr>
      <w:bookmarkStart w:id="11" w:name="p61"/>
      <w:bookmarkEnd w:id="11"/>
      <w:r w:rsidRPr="00802DF3">
        <w:t xml:space="preserve">2) с момента размещения в ЕИС протокола подведения итогов определения поставщика (подрядчика, исполнителя) до размещения в соответствии с </w:t>
      </w:r>
      <w:hyperlink r:id="rId17" w:history="1">
        <w:r w:rsidRPr="00802DF3">
          <w:rPr>
            <w:rStyle w:val="aff4"/>
            <w:rFonts w:eastAsiaTheme="majorEastAsia"/>
            <w:color w:val="auto"/>
            <w:u w:val="none"/>
          </w:rPr>
          <w:t>частью 2 статьи 51</w:t>
        </w:r>
      </w:hyperlink>
      <w:r w:rsidRPr="00802DF3">
        <w:t xml:space="preserve"> Закона № 44-ФЗ проекта контракта, заключаемого с таким участником закупки, за исключением случаев, если такая заявка отклонена. Не допускается отзыв заявок, которым присвоены первые три порядковых номера.</w:t>
      </w:r>
    </w:p>
    <w:p w14:paraId="7BA369DE" w14:textId="77777777" w:rsidR="005407DB" w:rsidRPr="00A008DA" w:rsidRDefault="005407DB" w:rsidP="005407DB">
      <w:pPr>
        <w:spacing w:line="216" w:lineRule="auto"/>
        <w:ind w:firstLine="540"/>
        <w:jc w:val="both"/>
      </w:pPr>
      <w:bookmarkStart w:id="12" w:name="p62"/>
      <w:bookmarkEnd w:id="12"/>
      <w:r w:rsidRPr="00A008DA">
        <w:t>8. Если участник закупки отзывает заявку на участие в закупке такой участник закупки:</w:t>
      </w:r>
    </w:p>
    <w:p w14:paraId="47217205" w14:textId="77777777" w:rsidR="005407DB" w:rsidRPr="00802DF3" w:rsidRDefault="005407DB" w:rsidP="005407DB">
      <w:pPr>
        <w:spacing w:line="216" w:lineRule="auto"/>
        <w:ind w:firstLine="540"/>
        <w:jc w:val="both"/>
      </w:pPr>
      <w:bookmarkStart w:id="13" w:name="p63"/>
      <w:bookmarkEnd w:id="13"/>
      <w:r w:rsidRPr="00802DF3">
        <w:t>1) формирует с использованием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14:paraId="691FF3C5" w14:textId="77777777" w:rsidR="005407DB" w:rsidRPr="00802DF3" w:rsidRDefault="005407DB" w:rsidP="005407DB">
      <w:pPr>
        <w:spacing w:line="216" w:lineRule="auto"/>
        <w:ind w:firstLine="540"/>
        <w:jc w:val="both"/>
      </w:pPr>
      <w:r w:rsidRPr="00802DF3">
        <w:t>2) в случае, предусмотренном под</w:t>
      </w:r>
      <w:hyperlink w:anchor="p60" w:history="1">
        <w:r w:rsidRPr="00802DF3">
          <w:rPr>
            <w:rStyle w:val="aff4"/>
            <w:rFonts w:eastAsiaTheme="majorEastAsia"/>
            <w:color w:val="auto"/>
            <w:u w:val="none"/>
          </w:rPr>
          <w:t>пунктом 1 пункта</w:t>
        </w:r>
      </w:hyperlink>
      <w:r w:rsidRPr="00802DF3">
        <w:rPr>
          <w:rStyle w:val="aff4"/>
          <w:rFonts w:eastAsiaTheme="majorEastAsia"/>
          <w:color w:val="auto"/>
          <w:u w:val="none"/>
        </w:rPr>
        <w:t xml:space="preserve"> 7</w:t>
      </w:r>
      <w:r w:rsidRPr="00802DF3">
        <w:t xml:space="preserve"> настоящего электронного документа, заявка на участие в закупке считается отозванной с момента подписания в соответствии с под</w:t>
      </w:r>
      <w:hyperlink w:anchor="p63" w:history="1">
        <w:r w:rsidRPr="00802DF3">
          <w:rPr>
            <w:rStyle w:val="aff4"/>
            <w:rFonts w:eastAsiaTheme="majorEastAsia"/>
            <w:color w:val="auto"/>
            <w:u w:val="none"/>
          </w:rPr>
          <w:t>пунктом 1</w:t>
        </w:r>
      </w:hyperlink>
      <w:r w:rsidRPr="00802DF3">
        <w:t xml:space="preserve"> пункта 8 настоящего электронного документа отзыва заявки на участие в закупке;</w:t>
      </w:r>
    </w:p>
    <w:p w14:paraId="09D7B120" w14:textId="77777777" w:rsidR="005407DB" w:rsidRPr="00802DF3" w:rsidRDefault="005407DB" w:rsidP="005407DB">
      <w:pPr>
        <w:spacing w:line="216" w:lineRule="auto"/>
        <w:ind w:firstLine="540"/>
        <w:jc w:val="both"/>
      </w:pPr>
      <w:r w:rsidRPr="00802DF3">
        <w:t>3) в случае, предусмотренном под</w:t>
      </w:r>
      <w:hyperlink w:anchor="p60" w:history="1">
        <w:r w:rsidRPr="00802DF3">
          <w:rPr>
            <w:rStyle w:val="aff4"/>
            <w:rFonts w:eastAsiaTheme="majorEastAsia"/>
            <w:color w:val="auto"/>
            <w:u w:val="none"/>
          </w:rPr>
          <w:t>пунктом 2 пункта</w:t>
        </w:r>
      </w:hyperlink>
      <w:r w:rsidRPr="00802DF3">
        <w:rPr>
          <w:rStyle w:val="aff4"/>
          <w:rFonts w:eastAsiaTheme="majorEastAsia"/>
          <w:color w:val="auto"/>
          <w:u w:val="none"/>
        </w:rPr>
        <w:t xml:space="preserve"> 7</w:t>
      </w:r>
      <w:r w:rsidRPr="00802DF3">
        <w:t xml:space="preserve"> настоящего электронного документа, оператор электронной площадки не позднее одного часа с момента подписания в соответствии с под</w:t>
      </w:r>
      <w:hyperlink w:anchor="p63" w:history="1">
        <w:r w:rsidRPr="00802DF3">
          <w:rPr>
            <w:rStyle w:val="aff4"/>
            <w:rFonts w:eastAsiaTheme="majorEastAsia"/>
            <w:color w:val="auto"/>
            <w:u w:val="none"/>
          </w:rPr>
          <w:t>пунктом 1</w:t>
        </w:r>
      </w:hyperlink>
      <w:r w:rsidRPr="00802DF3">
        <w:t xml:space="preserve"> пункта 8 настоящего электронного документа отзыва заявки на участие в закупке направляют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ЕИС. С момента направления отзыва заявки на участие в закупке в соответствии с настоящим пунктом заявка на участие в закупке считается отозванной.</w:t>
      </w:r>
    </w:p>
    <w:p w14:paraId="32B2C2F6" w14:textId="77777777" w:rsidR="005407DB" w:rsidRPr="00802DF3" w:rsidRDefault="005407DB" w:rsidP="005407DB">
      <w:pPr>
        <w:suppressAutoHyphens w:val="0"/>
        <w:autoSpaceDE w:val="0"/>
        <w:autoSpaceDN w:val="0"/>
        <w:adjustRightInd w:val="0"/>
        <w:spacing w:line="216" w:lineRule="auto"/>
        <w:ind w:firstLine="540"/>
        <w:jc w:val="both"/>
        <w:rPr>
          <w:rFonts w:cs="Times New Roman"/>
        </w:rPr>
      </w:pPr>
    </w:p>
    <w:p w14:paraId="7A6434FF" w14:textId="77777777" w:rsidR="005266E5" w:rsidRPr="00F77569" w:rsidRDefault="005407DB" w:rsidP="005266E5">
      <w:pPr>
        <w:suppressAutoHyphens w:val="0"/>
        <w:autoSpaceDE w:val="0"/>
        <w:autoSpaceDN w:val="0"/>
        <w:adjustRightInd w:val="0"/>
        <w:spacing w:line="216" w:lineRule="auto"/>
        <w:ind w:firstLine="540"/>
        <w:jc w:val="both"/>
        <w:rPr>
          <w:rFonts w:cs="Times New Roman"/>
          <w:b/>
          <w:bCs/>
        </w:rPr>
      </w:pPr>
      <w:r w:rsidRPr="00F77569">
        <w:rPr>
          <w:rFonts w:cs="Times New Roman"/>
          <w:b/>
          <w:bCs/>
        </w:rPr>
        <w:t xml:space="preserve">9. </w:t>
      </w:r>
      <w:bookmarkEnd w:id="0"/>
      <w:r w:rsidR="005266E5" w:rsidRPr="00F77569">
        <w:rPr>
          <w:rFonts w:cs="Times New Roman"/>
          <w:b/>
          <w:bCs/>
        </w:rPr>
        <w:t>Инструкция по заполнению заявки на участие в открытом конкурсе в электронной форме</w:t>
      </w:r>
    </w:p>
    <w:p w14:paraId="71520A94" w14:textId="77777777" w:rsidR="005266E5" w:rsidRPr="00F77569" w:rsidRDefault="005266E5" w:rsidP="005266E5">
      <w:pPr>
        <w:tabs>
          <w:tab w:val="num" w:pos="1260"/>
        </w:tabs>
        <w:spacing w:line="216" w:lineRule="auto"/>
        <w:ind w:firstLine="540"/>
        <w:jc w:val="both"/>
        <w:rPr>
          <w:rFonts w:eastAsia="Calibri"/>
        </w:rPr>
      </w:pPr>
      <w:r w:rsidRPr="00F77569">
        <w:rPr>
          <w:rFonts w:eastAsia="Calibri"/>
        </w:rPr>
        <w:t>9.1. Заявка на участие в закупке (далее – заявка) не должна содержать двусмысленных и противоречивых толкований и предложений, заявка должна содержать только достоверные сведения.</w:t>
      </w:r>
    </w:p>
    <w:p w14:paraId="736CB7FD" w14:textId="77777777" w:rsidR="005266E5" w:rsidRPr="00F77569" w:rsidRDefault="005266E5" w:rsidP="005266E5">
      <w:pPr>
        <w:tabs>
          <w:tab w:val="num" w:pos="1260"/>
        </w:tabs>
        <w:spacing w:line="216" w:lineRule="auto"/>
        <w:ind w:firstLine="540"/>
        <w:jc w:val="both"/>
        <w:rPr>
          <w:rFonts w:eastAsia="Calibri"/>
        </w:rPr>
      </w:pPr>
      <w:r w:rsidRPr="00F77569">
        <w:rPr>
          <w:rFonts w:eastAsia="Calibri"/>
        </w:rPr>
        <w:lastRenderedPageBreak/>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2CDB583A" w14:textId="77777777" w:rsidR="005266E5" w:rsidRPr="00F77569" w:rsidRDefault="005266E5" w:rsidP="005266E5">
      <w:pPr>
        <w:tabs>
          <w:tab w:val="num" w:pos="1260"/>
        </w:tabs>
        <w:spacing w:line="216" w:lineRule="auto"/>
        <w:ind w:firstLine="540"/>
        <w:jc w:val="both"/>
        <w:rPr>
          <w:rFonts w:eastAsia="Calibri"/>
        </w:rPr>
      </w:pPr>
      <w:r w:rsidRPr="00F77569">
        <w:rPr>
          <w:rFonts w:eastAsia="Calibri"/>
        </w:rPr>
        <w:t>Все документы, входящие в состав заявки,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w:t>
      </w:r>
    </w:p>
    <w:p w14:paraId="75D47186" w14:textId="77777777" w:rsidR="005266E5" w:rsidRPr="00F77569" w:rsidRDefault="005266E5" w:rsidP="005266E5">
      <w:pPr>
        <w:tabs>
          <w:tab w:val="num" w:pos="1260"/>
        </w:tabs>
        <w:spacing w:line="216" w:lineRule="auto"/>
        <w:ind w:firstLine="540"/>
        <w:jc w:val="both"/>
      </w:pPr>
      <w:r w:rsidRPr="00F77569">
        <w:t>Все документы, подтверждающие наличие у участника закупки опыта выполнения работ/</w:t>
      </w:r>
      <w:r w:rsidRPr="00F77569">
        <w:rPr>
          <w:bCs/>
        </w:rPr>
        <w:t>оказания услуг,</w:t>
      </w:r>
      <w:r w:rsidRPr="00F77569">
        <w:t xml:space="preserve"> должны быть должным образом оформлены с соблюдением норм ГК РФ и/или Федерального закона от 06.04.2011 № 63-ФЗ «Об электронной подписи».</w:t>
      </w:r>
    </w:p>
    <w:p w14:paraId="72141451" w14:textId="77777777" w:rsidR="005266E5" w:rsidRPr="00F77569" w:rsidRDefault="005266E5" w:rsidP="005266E5">
      <w:pPr>
        <w:tabs>
          <w:tab w:val="num" w:pos="1260"/>
        </w:tabs>
        <w:spacing w:line="216" w:lineRule="auto"/>
        <w:ind w:firstLine="540"/>
        <w:jc w:val="both"/>
        <w:rPr>
          <w:rFonts w:eastAsia="Calibri" w:cs="Times New Roman"/>
          <w:sz w:val="22"/>
          <w:szCs w:val="22"/>
        </w:rPr>
      </w:pPr>
      <w:r w:rsidRPr="00F77569">
        <w:rPr>
          <w:bCs/>
        </w:rPr>
        <w:t>Представленные документы должны быть в виде неповторяющихся, полно читаемых копий, на которых видны необходимые подписи и печати (при наличии).</w:t>
      </w:r>
    </w:p>
    <w:p w14:paraId="075C6456" w14:textId="77777777" w:rsidR="005266E5" w:rsidRPr="00F77569" w:rsidRDefault="005266E5" w:rsidP="005266E5">
      <w:pPr>
        <w:tabs>
          <w:tab w:val="num" w:pos="1260"/>
        </w:tabs>
        <w:spacing w:line="216" w:lineRule="auto"/>
        <w:ind w:firstLine="540"/>
        <w:jc w:val="both"/>
        <w:rPr>
          <w:rFonts w:eastAsia="Calibri"/>
        </w:rPr>
      </w:pPr>
      <w:r w:rsidRPr="00F77569">
        <w:rPr>
          <w:rFonts w:eastAsia="Calibri"/>
        </w:rPr>
        <w:t>9.2. Не допускается указания во второй части заявки информации о цене контракта, заключаемого по итогам проведения данного открытого конкурса в электронной форме.</w:t>
      </w:r>
    </w:p>
    <w:p w14:paraId="7E81E2EC" w14:textId="77777777" w:rsidR="005266E5" w:rsidRPr="00F77569" w:rsidRDefault="005266E5" w:rsidP="005266E5">
      <w:pPr>
        <w:tabs>
          <w:tab w:val="num" w:pos="1260"/>
        </w:tabs>
        <w:spacing w:line="216" w:lineRule="auto"/>
        <w:ind w:firstLine="540"/>
        <w:jc w:val="both"/>
        <w:rPr>
          <w:rFonts w:eastAsia="Calibri"/>
        </w:rPr>
      </w:pPr>
      <w:r w:rsidRPr="00F77569">
        <w:rPr>
          <w:rFonts w:eastAsia="Calibri"/>
        </w:rPr>
        <w:t>9.3. Заявка на участие в закупке в части предоставления документов, подтверждающих квалификацию участника закупки, должна содержать информацию в соответствии с рекомендуемыми таблицами. При этом отсутствие таких документов не является основанием для признания заявки не соответствующей требованиям Закона № 44-ФЗ.</w:t>
      </w:r>
    </w:p>
    <w:p w14:paraId="57EB73F7" w14:textId="77777777" w:rsidR="005266E5" w:rsidRPr="00F77569" w:rsidRDefault="005266E5" w:rsidP="005266E5">
      <w:pPr>
        <w:tabs>
          <w:tab w:val="num" w:pos="1260"/>
        </w:tabs>
        <w:spacing w:line="216" w:lineRule="auto"/>
        <w:ind w:firstLine="540"/>
        <w:jc w:val="both"/>
        <w:rPr>
          <w:rFonts w:eastAsia="Calibri"/>
        </w:rPr>
      </w:pPr>
      <w:r w:rsidRPr="00F77569">
        <w:rPr>
          <w:rFonts w:eastAsia="Calibri"/>
        </w:rPr>
        <w:t>Таблицы со сведениями, представляемые участниками закупки, заполняются путем внесения конкретных данных по детализирующим показателям в соответствующие пункты представленных таблиц.</w:t>
      </w:r>
    </w:p>
    <w:p w14:paraId="7ECCAADC" w14:textId="77777777" w:rsidR="005266E5" w:rsidRPr="00F77569" w:rsidRDefault="005266E5" w:rsidP="005266E5">
      <w:pPr>
        <w:tabs>
          <w:tab w:val="num" w:pos="1260"/>
        </w:tabs>
        <w:spacing w:line="216" w:lineRule="auto"/>
        <w:ind w:firstLine="540"/>
        <w:jc w:val="both"/>
        <w:rPr>
          <w:rFonts w:eastAsia="Calibri"/>
        </w:rPr>
      </w:pPr>
      <w:r w:rsidRPr="00F77569">
        <w:rPr>
          <w:rFonts w:eastAsia="Calibri"/>
        </w:rPr>
        <w:t>Отсутствие таблиц в соответствии с Приложением № 1 к «ПОРЯДКУ РАССМОТРЕНИЯ И ОЦЕНКИ ЗАЯВОК НА УЧАСТИЕ В ОТКРЫТОМ КОНКУРСЕ В ЭЛЕКТРОННОЙ ФОРМЕ» не является основанием для признания заявки участника не соответствующей требованиям Закона № 44-ФЗ.</w:t>
      </w:r>
    </w:p>
    <w:p w14:paraId="0CC3BBDA" w14:textId="77777777" w:rsidR="005266E5" w:rsidRPr="00F77569" w:rsidRDefault="005266E5" w:rsidP="005266E5">
      <w:pPr>
        <w:spacing w:line="216" w:lineRule="auto"/>
        <w:ind w:firstLine="540"/>
        <w:jc w:val="both"/>
      </w:pPr>
      <w:r w:rsidRPr="00F77569">
        <w:rPr>
          <w:rFonts w:eastAsia="Calibri"/>
        </w:rPr>
        <w:t xml:space="preserve">9.4. </w:t>
      </w:r>
      <w:r w:rsidRPr="00F77569">
        <w:t xml:space="preserve">Все случаи, не предусмотренные инструкцией, трактуются в пользу участника закупки. </w:t>
      </w:r>
    </w:p>
    <w:p w14:paraId="4C0A4C79" w14:textId="77777777" w:rsidR="005266E5" w:rsidRPr="00F77569" w:rsidRDefault="005266E5" w:rsidP="005266E5">
      <w:pPr>
        <w:spacing w:line="216" w:lineRule="auto"/>
        <w:ind w:firstLine="540"/>
        <w:jc w:val="both"/>
      </w:pPr>
    </w:p>
    <w:p w14:paraId="4224933A" w14:textId="7403FF83" w:rsidR="005266E5" w:rsidRDefault="005266E5" w:rsidP="005266E5">
      <w:pPr>
        <w:spacing w:line="216" w:lineRule="auto"/>
        <w:ind w:firstLine="540"/>
        <w:jc w:val="both"/>
      </w:pPr>
      <w:r w:rsidRPr="00F77569">
        <w:t>10.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r w:rsidR="0085395D">
        <w:t xml:space="preserve">      </w:t>
      </w:r>
    </w:p>
    <w:p w14:paraId="1030E6AC" w14:textId="77777777" w:rsidR="005266E5" w:rsidRDefault="005266E5" w:rsidP="005266E5">
      <w:pPr>
        <w:jc w:val="center"/>
        <w:rPr>
          <w:rFonts w:cs="Times New Roman"/>
          <w:b/>
          <w:bCs/>
          <w:caps/>
          <w:sz w:val="22"/>
          <w:szCs w:val="22"/>
          <w:lang w:eastAsia="ru-RU"/>
        </w:rPr>
      </w:pPr>
    </w:p>
    <w:p w14:paraId="6A116667" w14:textId="3F0E1CB7" w:rsidR="00D63E7B" w:rsidRPr="0042050C" w:rsidRDefault="00D63E7B" w:rsidP="005266E5">
      <w:pPr>
        <w:suppressAutoHyphens w:val="0"/>
        <w:autoSpaceDE w:val="0"/>
        <w:autoSpaceDN w:val="0"/>
        <w:adjustRightInd w:val="0"/>
        <w:spacing w:line="216" w:lineRule="auto"/>
        <w:ind w:firstLine="540"/>
        <w:jc w:val="both"/>
        <w:rPr>
          <w:rFonts w:cs="Times New Roman"/>
          <w:b/>
          <w:bCs/>
          <w:caps/>
          <w:sz w:val="22"/>
          <w:szCs w:val="22"/>
          <w:lang w:eastAsia="ru-RU"/>
        </w:rPr>
      </w:pPr>
    </w:p>
    <w:sectPr w:rsidR="00D63E7B" w:rsidRPr="0042050C" w:rsidSect="005407DB">
      <w:pgSz w:w="11906" w:h="16838"/>
      <w:pgMar w:top="1250" w:right="850" w:bottom="1134" w:left="1701" w:header="22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51F3B" w14:textId="77777777" w:rsidR="0069540E" w:rsidRDefault="0069540E">
      <w:r>
        <w:separator/>
      </w:r>
    </w:p>
  </w:endnote>
  <w:endnote w:type="continuationSeparator" w:id="0">
    <w:p w14:paraId="796204DB" w14:textId="77777777" w:rsidR="0069540E" w:rsidRDefault="00695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B104E" w14:textId="77777777" w:rsidR="0069540E" w:rsidRDefault="0069540E">
      <w:pPr>
        <w:rPr>
          <w:sz w:val="12"/>
        </w:rPr>
      </w:pPr>
      <w:r>
        <w:separator/>
      </w:r>
    </w:p>
  </w:footnote>
  <w:footnote w:type="continuationSeparator" w:id="0">
    <w:p w14:paraId="2A1B0807" w14:textId="77777777" w:rsidR="0069540E" w:rsidRDefault="0069540E">
      <w:pPr>
        <w:rPr>
          <w:sz w:val="12"/>
        </w:rPr>
      </w:pPr>
      <w:r>
        <w:continuationSeparator/>
      </w:r>
    </w:p>
  </w:footnote>
  <w:footnote w:id="1">
    <w:p w14:paraId="724208E3" w14:textId="0402A20C" w:rsidR="00374FD1" w:rsidRPr="0042050C" w:rsidRDefault="00374FD1" w:rsidP="00955CA2">
      <w:pPr>
        <w:suppressAutoHyphens w:val="0"/>
        <w:autoSpaceDE w:val="0"/>
        <w:autoSpaceDN w:val="0"/>
        <w:adjustRightInd w:val="0"/>
        <w:spacing w:line="192" w:lineRule="auto"/>
        <w:ind w:firstLine="284"/>
        <w:jc w:val="both"/>
        <w:rPr>
          <w:rFonts w:cs="Times New Roman"/>
          <w:i/>
          <w:iCs/>
          <w:sz w:val="18"/>
          <w:szCs w:val="18"/>
        </w:rPr>
      </w:pPr>
      <w:r w:rsidRPr="0042050C">
        <w:rPr>
          <w:rStyle w:val="aff3"/>
          <w:sz w:val="18"/>
          <w:szCs w:val="18"/>
        </w:rPr>
        <w:footnoteRef/>
      </w:r>
      <w:r w:rsidRPr="0042050C">
        <w:t xml:space="preserve"> </w:t>
      </w:r>
      <w:r w:rsidRPr="0042050C">
        <w:rPr>
          <w:rFonts w:cs="Times New Roman"/>
          <w:i/>
          <w:iCs/>
          <w:sz w:val="18"/>
          <w:szCs w:val="18"/>
        </w:rPr>
        <w:t>Определение и обоснование начальной (максимальной) цены контракта с использованием иностранной валюты не допускается, за исключением случая обоснования и определения таких цен заказчиком, осуществляющим деятельность на территории иностранного государства. (часть 18.1 статьи 22 Закона № 44-ФЗ).</w:t>
      </w:r>
    </w:p>
    <w:p w14:paraId="6A5BD570" w14:textId="77777777" w:rsidR="00374FD1" w:rsidRPr="0042050C" w:rsidRDefault="00374FD1" w:rsidP="001B41C1">
      <w:pPr>
        <w:pStyle w:val="afe"/>
        <w:spacing w:after="0"/>
        <w:ind w:firstLine="567"/>
        <w:rPr>
          <w:i/>
          <w:iCs/>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096799"/>
      <w:docPartObj>
        <w:docPartGallery w:val="Page Numbers (Top of Page)"/>
        <w:docPartUnique/>
      </w:docPartObj>
    </w:sdtPr>
    <w:sdtEndPr/>
    <w:sdtContent>
      <w:p w14:paraId="000CB6F3" w14:textId="2ED2E3DB" w:rsidR="009523DE" w:rsidRDefault="009523DE">
        <w:pPr>
          <w:pStyle w:val="aff6"/>
          <w:jc w:val="center"/>
        </w:pPr>
        <w:r>
          <w:fldChar w:fldCharType="begin"/>
        </w:r>
        <w:r>
          <w:instrText>PAGE   \* MERGEFORMAT</w:instrText>
        </w:r>
        <w:r>
          <w:fldChar w:fldCharType="separate"/>
        </w:r>
        <w:r w:rsidR="007F5A08">
          <w:rPr>
            <w:noProof/>
          </w:rPr>
          <w:t>7</w:t>
        </w:r>
        <w:r>
          <w:fldChar w:fldCharType="end"/>
        </w:r>
      </w:p>
    </w:sdtContent>
  </w:sdt>
  <w:p w14:paraId="2C7413C0" w14:textId="77777777" w:rsidR="009523DE" w:rsidRDefault="009523DE">
    <w:pPr>
      <w:pStyle w:val="af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7E8F"/>
    <w:multiLevelType w:val="hybridMultilevel"/>
    <w:tmpl w:val="C6AE866E"/>
    <w:lvl w:ilvl="0" w:tplc="C5E0954E">
      <w:start w:val="1"/>
      <w:numFmt w:val="bullet"/>
      <w:lvlText w:val=""/>
      <w:lvlJc w:val="left"/>
      <w:pPr>
        <w:ind w:left="1330" w:hanging="360"/>
      </w:pPr>
      <w:rPr>
        <w:rFonts w:ascii="Symbol" w:hAnsi="Symbol" w:hint="default"/>
        <w:sz w:val="20"/>
        <w:szCs w:val="20"/>
      </w:rPr>
    </w:lvl>
    <w:lvl w:ilvl="1" w:tplc="04190003" w:tentative="1">
      <w:start w:val="1"/>
      <w:numFmt w:val="bullet"/>
      <w:lvlText w:val="o"/>
      <w:lvlJc w:val="left"/>
      <w:pPr>
        <w:ind w:left="2050" w:hanging="360"/>
      </w:pPr>
      <w:rPr>
        <w:rFonts w:ascii="Courier New" w:hAnsi="Courier New" w:cs="Courier New" w:hint="default"/>
      </w:rPr>
    </w:lvl>
    <w:lvl w:ilvl="2" w:tplc="04190005" w:tentative="1">
      <w:start w:val="1"/>
      <w:numFmt w:val="bullet"/>
      <w:lvlText w:val=""/>
      <w:lvlJc w:val="left"/>
      <w:pPr>
        <w:ind w:left="2770" w:hanging="360"/>
      </w:pPr>
      <w:rPr>
        <w:rFonts w:ascii="Wingdings" w:hAnsi="Wingdings" w:hint="default"/>
      </w:rPr>
    </w:lvl>
    <w:lvl w:ilvl="3" w:tplc="04190001" w:tentative="1">
      <w:start w:val="1"/>
      <w:numFmt w:val="bullet"/>
      <w:lvlText w:val=""/>
      <w:lvlJc w:val="left"/>
      <w:pPr>
        <w:ind w:left="3490" w:hanging="360"/>
      </w:pPr>
      <w:rPr>
        <w:rFonts w:ascii="Symbol" w:hAnsi="Symbol" w:hint="default"/>
      </w:rPr>
    </w:lvl>
    <w:lvl w:ilvl="4" w:tplc="04190003" w:tentative="1">
      <w:start w:val="1"/>
      <w:numFmt w:val="bullet"/>
      <w:lvlText w:val="o"/>
      <w:lvlJc w:val="left"/>
      <w:pPr>
        <w:ind w:left="4210" w:hanging="360"/>
      </w:pPr>
      <w:rPr>
        <w:rFonts w:ascii="Courier New" w:hAnsi="Courier New" w:cs="Courier New" w:hint="default"/>
      </w:rPr>
    </w:lvl>
    <w:lvl w:ilvl="5" w:tplc="04190005" w:tentative="1">
      <w:start w:val="1"/>
      <w:numFmt w:val="bullet"/>
      <w:lvlText w:val=""/>
      <w:lvlJc w:val="left"/>
      <w:pPr>
        <w:ind w:left="4930" w:hanging="360"/>
      </w:pPr>
      <w:rPr>
        <w:rFonts w:ascii="Wingdings" w:hAnsi="Wingdings" w:hint="default"/>
      </w:rPr>
    </w:lvl>
    <w:lvl w:ilvl="6" w:tplc="04190001" w:tentative="1">
      <w:start w:val="1"/>
      <w:numFmt w:val="bullet"/>
      <w:lvlText w:val=""/>
      <w:lvlJc w:val="left"/>
      <w:pPr>
        <w:ind w:left="5650" w:hanging="360"/>
      </w:pPr>
      <w:rPr>
        <w:rFonts w:ascii="Symbol" w:hAnsi="Symbol" w:hint="default"/>
      </w:rPr>
    </w:lvl>
    <w:lvl w:ilvl="7" w:tplc="04190003" w:tentative="1">
      <w:start w:val="1"/>
      <w:numFmt w:val="bullet"/>
      <w:lvlText w:val="o"/>
      <w:lvlJc w:val="left"/>
      <w:pPr>
        <w:ind w:left="6370" w:hanging="360"/>
      </w:pPr>
      <w:rPr>
        <w:rFonts w:ascii="Courier New" w:hAnsi="Courier New" w:cs="Courier New" w:hint="default"/>
      </w:rPr>
    </w:lvl>
    <w:lvl w:ilvl="8" w:tplc="04190005" w:tentative="1">
      <w:start w:val="1"/>
      <w:numFmt w:val="bullet"/>
      <w:lvlText w:val=""/>
      <w:lvlJc w:val="left"/>
      <w:pPr>
        <w:ind w:left="7090" w:hanging="360"/>
      </w:pPr>
      <w:rPr>
        <w:rFonts w:ascii="Wingdings" w:hAnsi="Wingdings" w:hint="default"/>
      </w:rPr>
    </w:lvl>
  </w:abstractNum>
  <w:abstractNum w:abstractNumId="1" w15:restartNumberingAfterBreak="0">
    <w:nsid w:val="14967BF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202047"/>
    <w:multiLevelType w:val="multilevel"/>
    <w:tmpl w:val="DE6A0FC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492A1C95"/>
    <w:multiLevelType w:val="multilevel"/>
    <w:tmpl w:val="7E2AAA84"/>
    <w:lvl w:ilvl="0">
      <w:start w:val="1"/>
      <w:numFmt w:val="decimal"/>
      <w:pStyle w:val="1"/>
      <w:lvlText w:val="%1."/>
      <w:lvlJc w:val="left"/>
      <w:pPr>
        <w:tabs>
          <w:tab w:val="num" w:pos="432"/>
        </w:tabs>
        <w:ind w:left="432" w:hanging="432"/>
      </w:pPr>
      <w:rPr>
        <w:sz w:val="26"/>
        <w:szCs w:val="26"/>
      </w:rPr>
    </w:lvl>
    <w:lvl w:ilvl="1">
      <w:start w:val="1"/>
      <w:numFmt w:val="decimal"/>
      <w:pStyle w:val="2"/>
      <w:lvlText w:val="%1.%2."/>
      <w:lvlJc w:val="left"/>
      <w:pPr>
        <w:tabs>
          <w:tab w:val="num" w:pos="576"/>
        </w:tabs>
        <w:ind w:left="576" w:hanging="576"/>
      </w:pPr>
      <w:rPr>
        <w:b w:val="0"/>
        <w:sz w:val="26"/>
        <w:szCs w:val="26"/>
      </w:rPr>
    </w:lvl>
    <w:lvl w:ilvl="2">
      <w:start w:val="1"/>
      <w:numFmt w:val="none"/>
      <w:suff w:val="nothing"/>
      <w:lvlText w:val=""/>
      <w:lvlJc w:val="left"/>
      <w:pPr>
        <w:ind w:left="0" w:firstLine="0"/>
      </w:pPr>
    </w:lvl>
    <w:lvl w:ilvl="3">
      <w:start w:val="1"/>
      <w:numFmt w:val="decimal"/>
      <w:pStyle w:val="4"/>
      <w:lvlText w:val="%1.%2.%4."/>
      <w:lvlJc w:val="left"/>
      <w:pPr>
        <w:tabs>
          <w:tab w:val="num" w:pos="1224"/>
        </w:tabs>
        <w:ind w:left="1224" w:hanging="864"/>
      </w:pPr>
      <w:rPr>
        <w:i w:val="0"/>
        <w:sz w:val="26"/>
        <w:szCs w:val="26"/>
      </w:rPr>
    </w:lvl>
    <w:lvl w:ilvl="4">
      <w:start w:val="1"/>
      <w:numFmt w:val="none"/>
      <w:suff w:val="nothing"/>
      <w:lvlText w:val=""/>
      <w:lvlJc w:val="left"/>
      <w:pPr>
        <w:ind w:left="0" w:firstLine="0"/>
      </w:pPr>
    </w:lvl>
    <w:lvl w:ilvl="5">
      <w:start w:val="1"/>
      <w:numFmt w:val="decimal"/>
      <w:pStyle w:val="6"/>
      <w:lvlText w:val="%6."/>
      <w:lvlJc w:val="left"/>
      <w:pPr>
        <w:tabs>
          <w:tab w:val="num" w:pos="1152"/>
        </w:tabs>
        <w:ind w:left="1152" w:hanging="1152"/>
      </w:pPr>
    </w:lvl>
    <w:lvl w:ilvl="6">
      <w:start w:val="1"/>
      <w:numFmt w:val="decimal"/>
      <w:pStyle w:val="7"/>
      <w:lvlText w:val="%1.%2.%4.%6.%7"/>
      <w:lvlJc w:val="left"/>
      <w:pPr>
        <w:tabs>
          <w:tab w:val="num" w:pos="1296"/>
        </w:tabs>
        <w:ind w:left="1296" w:hanging="1296"/>
      </w:pPr>
    </w:lvl>
    <w:lvl w:ilvl="7">
      <w:start w:val="1"/>
      <w:numFmt w:val="decimal"/>
      <w:pStyle w:val="8"/>
      <w:lvlText w:val="%1.%2.%4.%6.%7.%8"/>
      <w:lvlJc w:val="left"/>
      <w:pPr>
        <w:tabs>
          <w:tab w:val="num" w:pos="1440"/>
        </w:tabs>
        <w:ind w:left="1440" w:hanging="1440"/>
      </w:pPr>
    </w:lvl>
    <w:lvl w:ilvl="8">
      <w:start w:val="1"/>
      <w:numFmt w:val="decimal"/>
      <w:pStyle w:val="9"/>
      <w:lvlText w:val="%1.%2.%4.%6.%7.%8.%9"/>
      <w:lvlJc w:val="left"/>
      <w:pPr>
        <w:tabs>
          <w:tab w:val="num" w:pos="1584"/>
        </w:tabs>
        <w:ind w:left="1584" w:hanging="1584"/>
      </w:pPr>
    </w:lvl>
  </w:abstractNum>
  <w:abstractNum w:abstractNumId="4" w15:restartNumberingAfterBreak="0">
    <w:nsid w:val="5FB606C9"/>
    <w:multiLevelType w:val="hybridMultilevel"/>
    <w:tmpl w:val="5DFE3C7A"/>
    <w:lvl w:ilvl="0" w:tplc="5676898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6C653493"/>
    <w:multiLevelType w:val="multilevel"/>
    <w:tmpl w:val="4AA86288"/>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826"/>
    <w:rsid w:val="00001368"/>
    <w:rsid w:val="000042C7"/>
    <w:rsid w:val="000059C3"/>
    <w:rsid w:val="00011AA2"/>
    <w:rsid w:val="000211F5"/>
    <w:rsid w:val="00022E2D"/>
    <w:rsid w:val="00026FD7"/>
    <w:rsid w:val="000301FB"/>
    <w:rsid w:val="000314AA"/>
    <w:rsid w:val="00047A30"/>
    <w:rsid w:val="000536DF"/>
    <w:rsid w:val="000545CB"/>
    <w:rsid w:val="000551D7"/>
    <w:rsid w:val="000632D7"/>
    <w:rsid w:val="00067D94"/>
    <w:rsid w:val="00073998"/>
    <w:rsid w:val="000772D0"/>
    <w:rsid w:val="000775DD"/>
    <w:rsid w:val="00093A49"/>
    <w:rsid w:val="000A6341"/>
    <w:rsid w:val="000A7113"/>
    <w:rsid w:val="000B04DF"/>
    <w:rsid w:val="000B3B50"/>
    <w:rsid w:val="000C2B9B"/>
    <w:rsid w:val="000C2F88"/>
    <w:rsid w:val="000C406D"/>
    <w:rsid w:val="000C6DD4"/>
    <w:rsid w:val="000D018F"/>
    <w:rsid w:val="000D4358"/>
    <w:rsid w:val="000D5B0C"/>
    <w:rsid w:val="000D64E5"/>
    <w:rsid w:val="000D72FA"/>
    <w:rsid w:val="000D732C"/>
    <w:rsid w:val="000E0ED9"/>
    <w:rsid w:val="000E15B2"/>
    <w:rsid w:val="000E3840"/>
    <w:rsid w:val="000E3982"/>
    <w:rsid w:val="000E67E5"/>
    <w:rsid w:val="000F7366"/>
    <w:rsid w:val="00100C6F"/>
    <w:rsid w:val="00100F05"/>
    <w:rsid w:val="0010348E"/>
    <w:rsid w:val="00103E21"/>
    <w:rsid w:val="00107D03"/>
    <w:rsid w:val="001132F3"/>
    <w:rsid w:val="00121705"/>
    <w:rsid w:val="0013174D"/>
    <w:rsid w:val="00145364"/>
    <w:rsid w:val="00147132"/>
    <w:rsid w:val="001477A7"/>
    <w:rsid w:val="00150095"/>
    <w:rsid w:val="0015264D"/>
    <w:rsid w:val="00157B94"/>
    <w:rsid w:val="001611A1"/>
    <w:rsid w:val="00165686"/>
    <w:rsid w:val="001715A0"/>
    <w:rsid w:val="0017170F"/>
    <w:rsid w:val="00171E64"/>
    <w:rsid w:val="00171F21"/>
    <w:rsid w:val="001724CC"/>
    <w:rsid w:val="00172BD5"/>
    <w:rsid w:val="0017563D"/>
    <w:rsid w:val="00175FFB"/>
    <w:rsid w:val="00185EA9"/>
    <w:rsid w:val="001879D8"/>
    <w:rsid w:val="001A0FAD"/>
    <w:rsid w:val="001A2168"/>
    <w:rsid w:val="001A7214"/>
    <w:rsid w:val="001A7661"/>
    <w:rsid w:val="001B3D35"/>
    <w:rsid w:val="001B41C1"/>
    <w:rsid w:val="001B66D9"/>
    <w:rsid w:val="001C2F3E"/>
    <w:rsid w:val="001C377E"/>
    <w:rsid w:val="001C7AC5"/>
    <w:rsid w:val="001D0308"/>
    <w:rsid w:val="001D0355"/>
    <w:rsid w:val="001D1B6E"/>
    <w:rsid w:val="001E3B23"/>
    <w:rsid w:val="001E3D91"/>
    <w:rsid w:val="001F2857"/>
    <w:rsid w:val="0020036E"/>
    <w:rsid w:val="00200F32"/>
    <w:rsid w:val="002114D1"/>
    <w:rsid w:val="00211A97"/>
    <w:rsid w:val="00217669"/>
    <w:rsid w:val="00225D67"/>
    <w:rsid w:val="002340AD"/>
    <w:rsid w:val="0023529C"/>
    <w:rsid w:val="0023557B"/>
    <w:rsid w:val="002369B9"/>
    <w:rsid w:val="00240470"/>
    <w:rsid w:val="00246A15"/>
    <w:rsid w:val="0024774F"/>
    <w:rsid w:val="00251AA4"/>
    <w:rsid w:val="00254C9F"/>
    <w:rsid w:val="00255649"/>
    <w:rsid w:val="00255672"/>
    <w:rsid w:val="00255EE1"/>
    <w:rsid w:val="00255F83"/>
    <w:rsid w:val="00256684"/>
    <w:rsid w:val="00257F9C"/>
    <w:rsid w:val="00261B8F"/>
    <w:rsid w:val="00263C28"/>
    <w:rsid w:val="00265425"/>
    <w:rsid w:val="002667B4"/>
    <w:rsid w:val="002717A3"/>
    <w:rsid w:val="00272A6C"/>
    <w:rsid w:val="00280341"/>
    <w:rsid w:val="00280DD5"/>
    <w:rsid w:val="0028310B"/>
    <w:rsid w:val="00285F57"/>
    <w:rsid w:val="002975A9"/>
    <w:rsid w:val="002A4C67"/>
    <w:rsid w:val="002A58EB"/>
    <w:rsid w:val="002A78F0"/>
    <w:rsid w:val="002B6605"/>
    <w:rsid w:val="002B6890"/>
    <w:rsid w:val="002C2578"/>
    <w:rsid w:val="002C294F"/>
    <w:rsid w:val="002C4B3D"/>
    <w:rsid w:val="002C6546"/>
    <w:rsid w:val="002D218D"/>
    <w:rsid w:val="002D4168"/>
    <w:rsid w:val="002E00BD"/>
    <w:rsid w:val="002E10A8"/>
    <w:rsid w:val="002E6083"/>
    <w:rsid w:val="002F06B2"/>
    <w:rsid w:val="002F3C98"/>
    <w:rsid w:val="00300AD3"/>
    <w:rsid w:val="00301323"/>
    <w:rsid w:val="00304E0E"/>
    <w:rsid w:val="00305826"/>
    <w:rsid w:val="00311318"/>
    <w:rsid w:val="00312BAF"/>
    <w:rsid w:val="00313489"/>
    <w:rsid w:val="00313ECD"/>
    <w:rsid w:val="0031723C"/>
    <w:rsid w:val="00320076"/>
    <w:rsid w:val="00320365"/>
    <w:rsid w:val="003243BE"/>
    <w:rsid w:val="00327472"/>
    <w:rsid w:val="0033457E"/>
    <w:rsid w:val="00336090"/>
    <w:rsid w:val="00340D8B"/>
    <w:rsid w:val="00341912"/>
    <w:rsid w:val="00343E10"/>
    <w:rsid w:val="00344DB9"/>
    <w:rsid w:val="003513AB"/>
    <w:rsid w:val="00360A08"/>
    <w:rsid w:val="00360D01"/>
    <w:rsid w:val="0036137C"/>
    <w:rsid w:val="00362EA5"/>
    <w:rsid w:val="003659EC"/>
    <w:rsid w:val="00365B60"/>
    <w:rsid w:val="003662B3"/>
    <w:rsid w:val="00367E28"/>
    <w:rsid w:val="00374FD1"/>
    <w:rsid w:val="0037551A"/>
    <w:rsid w:val="00375D60"/>
    <w:rsid w:val="003763E7"/>
    <w:rsid w:val="00380BDA"/>
    <w:rsid w:val="00381F5D"/>
    <w:rsid w:val="00384E17"/>
    <w:rsid w:val="00390CAB"/>
    <w:rsid w:val="003A00AA"/>
    <w:rsid w:val="003A53DA"/>
    <w:rsid w:val="003A6EDA"/>
    <w:rsid w:val="003B2840"/>
    <w:rsid w:val="003B32C5"/>
    <w:rsid w:val="003C4D2A"/>
    <w:rsid w:val="003D33E8"/>
    <w:rsid w:val="003D6801"/>
    <w:rsid w:val="003D6F9B"/>
    <w:rsid w:val="003E0BE4"/>
    <w:rsid w:val="003E516C"/>
    <w:rsid w:val="003E79B1"/>
    <w:rsid w:val="003F0767"/>
    <w:rsid w:val="003F28D0"/>
    <w:rsid w:val="003F3004"/>
    <w:rsid w:val="003F5DD0"/>
    <w:rsid w:val="003F60D9"/>
    <w:rsid w:val="003F78B6"/>
    <w:rsid w:val="00413004"/>
    <w:rsid w:val="0041347C"/>
    <w:rsid w:val="0042050C"/>
    <w:rsid w:val="00421018"/>
    <w:rsid w:val="00421A4C"/>
    <w:rsid w:val="0042294C"/>
    <w:rsid w:val="00422A50"/>
    <w:rsid w:val="00426C49"/>
    <w:rsid w:val="0043165C"/>
    <w:rsid w:val="004331F0"/>
    <w:rsid w:val="00433AFB"/>
    <w:rsid w:val="0044188F"/>
    <w:rsid w:val="00441968"/>
    <w:rsid w:val="00443341"/>
    <w:rsid w:val="00443697"/>
    <w:rsid w:val="00457246"/>
    <w:rsid w:val="00460544"/>
    <w:rsid w:val="004633FD"/>
    <w:rsid w:val="00463699"/>
    <w:rsid w:val="0046374C"/>
    <w:rsid w:val="00473388"/>
    <w:rsid w:val="00473FE8"/>
    <w:rsid w:val="00482D40"/>
    <w:rsid w:val="00482E72"/>
    <w:rsid w:val="004833B7"/>
    <w:rsid w:val="00487D6D"/>
    <w:rsid w:val="004A1AF6"/>
    <w:rsid w:val="004B0711"/>
    <w:rsid w:val="004B1FA1"/>
    <w:rsid w:val="004B27F5"/>
    <w:rsid w:val="004B4F27"/>
    <w:rsid w:val="004C1BC1"/>
    <w:rsid w:val="004C34E3"/>
    <w:rsid w:val="004C71D2"/>
    <w:rsid w:val="004D195E"/>
    <w:rsid w:val="004E5F4F"/>
    <w:rsid w:val="004F3D01"/>
    <w:rsid w:val="004F6D73"/>
    <w:rsid w:val="005103A0"/>
    <w:rsid w:val="0051121C"/>
    <w:rsid w:val="00513CB1"/>
    <w:rsid w:val="0052069D"/>
    <w:rsid w:val="00521CBA"/>
    <w:rsid w:val="0052623C"/>
    <w:rsid w:val="005266E5"/>
    <w:rsid w:val="00526CE2"/>
    <w:rsid w:val="00530C0F"/>
    <w:rsid w:val="00537AD4"/>
    <w:rsid w:val="005407DB"/>
    <w:rsid w:val="00540F85"/>
    <w:rsid w:val="00541382"/>
    <w:rsid w:val="00544C00"/>
    <w:rsid w:val="00550108"/>
    <w:rsid w:val="00550902"/>
    <w:rsid w:val="00554287"/>
    <w:rsid w:val="005652B3"/>
    <w:rsid w:val="00572A1C"/>
    <w:rsid w:val="00575F48"/>
    <w:rsid w:val="0057680C"/>
    <w:rsid w:val="00582B37"/>
    <w:rsid w:val="005875C1"/>
    <w:rsid w:val="005878A9"/>
    <w:rsid w:val="00595CCE"/>
    <w:rsid w:val="005A0DF7"/>
    <w:rsid w:val="005A4952"/>
    <w:rsid w:val="005A58D0"/>
    <w:rsid w:val="005B3869"/>
    <w:rsid w:val="005B3C15"/>
    <w:rsid w:val="005B4760"/>
    <w:rsid w:val="005B61BF"/>
    <w:rsid w:val="005B738E"/>
    <w:rsid w:val="005C1C88"/>
    <w:rsid w:val="005C3889"/>
    <w:rsid w:val="005C4128"/>
    <w:rsid w:val="005C49E7"/>
    <w:rsid w:val="005D04B1"/>
    <w:rsid w:val="005D166C"/>
    <w:rsid w:val="005D46C6"/>
    <w:rsid w:val="005E2DAA"/>
    <w:rsid w:val="005E3D18"/>
    <w:rsid w:val="005E3E69"/>
    <w:rsid w:val="005E5FB2"/>
    <w:rsid w:val="005F103D"/>
    <w:rsid w:val="005F2BF3"/>
    <w:rsid w:val="005F3028"/>
    <w:rsid w:val="00603A8D"/>
    <w:rsid w:val="0060537C"/>
    <w:rsid w:val="00606AAE"/>
    <w:rsid w:val="00607DC4"/>
    <w:rsid w:val="0061086F"/>
    <w:rsid w:val="0061279D"/>
    <w:rsid w:val="00622828"/>
    <w:rsid w:val="006236A7"/>
    <w:rsid w:val="00631481"/>
    <w:rsid w:val="00642B1F"/>
    <w:rsid w:val="006445C8"/>
    <w:rsid w:val="00645768"/>
    <w:rsid w:val="006464D2"/>
    <w:rsid w:val="006532A4"/>
    <w:rsid w:val="00653BB8"/>
    <w:rsid w:val="00654722"/>
    <w:rsid w:val="006559EE"/>
    <w:rsid w:val="00667AE8"/>
    <w:rsid w:val="006703E0"/>
    <w:rsid w:val="006742F9"/>
    <w:rsid w:val="00675B93"/>
    <w:rsid w:val="0068161F"/>
    <w:rsid w:val="00693C67"/>
    <w:rsid w:val="00694F81"/>
    <w:rsid w:val="0069540E"/>
    <w:rsid w:val="006B26D1"/>
    <w:rsid w:val="006B4D18"/>
    <w:rsid w:val="006C490E"/>
    <w:rsid w:val="006C75FE"/>
    <w:rsid w:val="006D1C46"/>
    <w:rsid w:val="006E123D"/>
    <w:rsid w:val="006E3018"/>
    <w:rsid w:val="006E30E3"/>
    <w:rsid w:val="006E423C"/>
    <w:rsid w:val="006E76A8"/>
    <w:rsid w:val="006F4FE9"/>
    <w:rsid w:val="00700FE8"/>
    <w:rsid w:val="00701C4B"/>
    <w:rsid w:val="0071641E"/>
    <w:rsid w:val="00716827"/>
    <w:rsid w:val="00717D3F"/>
    <w:rsid w:val="0072294A"/>
    <w:rsid w:val="0072497D"/>
    <w:rsid w:val="00734A2A"/>
    <w:rsid w:val="00737224"/>
    <w:rsid w:val="00741815"/>
    <w:rsid w:val="0074257A"/>
    <w:rsid w:val="00744B98"/>
    <w:rsid w:val="00746A5C"/>
    <w:rsid w:val="007473E3"/>
    <w:rsid w:val="00753029"/>
    <w:rsid w:val="007555F5"/>
    <w:rsid w:val="007607FB"/>
    <w:rsid w:val="007654FD"/>
    <w:rsid w:val="007663C0"/>
    <w:rsid w:val="00767F58"/>
    <w:rsid w:val="00774BE5"/>
    <w:rsid w:val="00796926"/>
    <w:rsid w:val="007A608B"/>
    <w:rsid w:val="007B1E6F"/>
    <w:rsid w:val="007B2363"/>
    <w:rsid w:val="007B4FD6"/>
    <w:rsid w:val="007B654E"/>
    <w:rsid w:val="007B6BCB"/>
    <w:rsid w:val="007C21A1"/>
    <w:rsid w:val="007C6BA0"/>
    <w:rsid w:val="007D112C"/>
    <w:rsid w:val="007D5770"/>
    <w:rsid w:val="007D5AE2"/>
    <w:rsid w:val="007D63A8"/>
    <w:rsid w:val="007E1BFF"/>
    <w:rsid w:val="007E508B"/>
    <w:rsid w:val="007E77FB"/>
    <w:rsid w:val="007F5A08"/>
    <w:rsid w:val="007F7B5B"/>
    <w:rsid w:val="00801DB3"/>
    <w:rsid w:val="008039B1"/>
    <w:rsid w:val="00803C22"/>
    <w:rsid w:val="00804847"/>
    <w:rsid w:val="00805C69"/>
    <w:rsid w:val="00806473"/>
    <w:rsid w:val="00813425"/>
    <w:rsid w:val="008257A5"/>
    <w:rsid w:val="008332A9"/>
    <w:rsid w:val="008345E5"/>
    <w:rsid w:val="008379E3"/>
    <w:rsid w:val="00837BC2"/>
    <w:rsid w:val="008503A2"/>
    <w:rsid w:val="0085395D"/>
    <w:rsid w:val="00854F96"/>
    <w:rsid w:val="00857338"/>
    <w:rsid w:val="00863CF2"/>
    <w:rsid w:val="00867C5F"/>
    <w:rsid w:val="00870063"/>
    <w:rsid w:val="00871774"/>
    <w:rsid w:val="00871A04"/>
    <w:rsid w:val="008756BD"/>
    <w:rsid w:val="008818E6"/>
    <w:rsid w:val="00885C52"/>
    <w:rsid w:val="00895A85"/>
    <w:rsid w:val="008A17FF"/>
    <w:rsid w:val="008A2F00"/>
    <w:rsid w:val="008A3304"/>
    <w:rsid w:val="008B05AB"/>
    <w:rsid w:val="008B44BE"/>
    <w:rsid w:val="008C409F"/>
    <w:rsid w:val="008D480B"/>
    <w:rsid w:val="008E270E"/>
    <w:rsid w:val="008E3DB8"/>
    <w:rsid w:val="008F04C4"/>
    <w:rsid w:val="008F7532"/>
    <w:rsid w:val="0090134B"/>
    <w:rsid w:val="00902D65"/>
    <w:rsid w:val="00906807"/>
    <w:rsid w:val="009111A2"/>
    <w:rsid w:val="00911893"/>
    <w:rsid w:val="00912678"/>
    <w:rsid w:val="00914A8E"/>
    <w:rsid w:val="009216F6"/>
    <w:rsid w:val="009379F6"/>
    <w:rsid w:val="00941EC8"/>
    <w:rsid w:val="00942216"/>
    <w:rsid w:val="00942D03"/>
    <w:rsid w:val="009523DE"/>
    <w:rsid w:val="009528FF"/>
    <w:rsid w:val="00953809"/>
    <w:rsid w:val="00955A6A"/>
    <w:rsid w:val="00955CA2"/>
    <w:rsid w:val="009635D0"/>
    <w:rsid w:val="00963799"/>
    <w:rsid w:val="00966919"/>
    <w:rsid w:val="00970798"/>
    <w:rsid w:val="00971B3F"/>
    <w:rsid w:val="0097696B"/>
    <w:rsid w:val="0098403C"/>
    <w:rsid w:val="00995AE9"/>
    <w:rsid w:val="009963A7"/>
    <w:rsid w:val="009969F6"/>
    <w:rsid w:val="009A52E1"/>
    <w:rsid w:val="009A5F7F"/>
    <w:rsid w:val="009B1863"/>
    <w:rsid w:val="009B2511"/>
    <w:rsid w:val="009B3814"/>
    <w:rsid w:val="009B7E7F"/>
    <w:rsid w:val="009C2925"/>
    <w:rsid w:val="009E2B07"/>
    <w:rsid w:val="009E7BBD"/>
    <w:rsid w:val="009F2FA9"/>
    <w:rsid w:val="009F6880"/>
    <w:rsid w:val="00A008DA"/>
    <w:rsid w:val="00A02F47"/>
    <w:rsid w:val="00A04121"/>
    <w:rsid w:val="00A07AD8"/>
    <w:rsid w:val="00A10DDB"/>
    <w:rsid w:val="00A125D9"/>
    <w:rsid w:val="00A13183"/>
    <w:rsid w:val="00A16CE6"/>
    <w:rsid w:val="00A2600D"/>
    <w:rsid w:val="00A30514"/>
    <w:rsid w:val="00A312CC"/>
    <w:rsid w:val="00A42725"/>
    <w:rsid w:val="00A45C63"/>
    <w:rsid w:val="00A50DB3"/>
    <w:rsid w:val="00A52500"/>
    <w:rsid w:val="00A57CF4"/>
    <w:rsid w:val="00A6203B"/>
    <w:rsid w:val="00A73DCC"/>
    <w:rsid w:val="00A76045"/>
    <w:rsid w:val="00A76B0B"/>
    <w:rsid w:val="00A80659"/>
    <w:rsid w:val="00A82612"/>
    <w:rsid w:val="00A8759A"/>
    <w:rsid w:val="00A90389"/>
    <w:rsid w:val="00A97D3F"/>
    <w:rsid w:val="00AA302A"/>
    <w:rsid w:val="00AA7F36"/>
    <w:rsid w:val="00AB31B0"/>
    <w:rsid w:val="00AB46B9"/>
    <w:rsid w:val="00AB4F92"/>
    <w:rsid w:val="00AB534C"/>
    <w:rsid w:val="00AC1608"/>
    <w:rsid w:val="00AC3AD1"/>
    <w:rsid w:val="00AC69AD"/>
    <w:rsid w:val="00AC6C6F"/>
    <w:rsid w:val="00AC74F1"/>
    <w:rsid w:val="00AC7687"/>
    <w:rsid w:val="00AD56F7"/>
    <w:rsid w:val="00AD742A"/>
    <w:rsid w:val="00AD783F"/>
    <w:rsid w:val="00AE0A8B"/>
    <w:rsid w:val="00AE193D"/>
    <w:rsid w:val="00AE438C"/>
    <w:rsid w:val="00AE5293"/>
    <w:rsid w:val="00AF2649"/>
    <w:rsid w:val="00AF2757"/>
    <w:rsid w:val="00AF374C"/>
    <w:rsid w:val="00AF3C81"/>
    <w:rsid w:val="00AF499C"/>
    <w:rsid w:val="00AF5765"/>
    <w:rsid w:val="00B06888"/>
    <w:rsid w:val="00B10A53"/>
    <w:rsid w:val="00B10D76"/>
    <w:rsid w:val="00B14B22"/>
    <w:rsid w:val="00B14EAC"/>
    <w:rsid w:val="00B15F77"/>
    <w:rsid w:val="00B1607E"/>
    <w:rsid w:val="00B306C4"/>
    <w:rsid w:val="00B373E4"/>
    <w:rsid w:val="00B53F44"/>
    <w:rsid w:val="00B7494F"/>
    <w:rsid w:val="00B8082C"/>
    <w:rsid w:val="00B829C2"/>
    <w:rsid w:val="00B85D7A"/>
    <w:rsid w:val="00B90CA0"/>
    <w:rsid w:val="00B966F8"/>
    <w:rsid w:val="00BA03D4"/>
    <w:rsid w:val="00BA3D7D"/>
    <w:rsid w:val="00BA5264"/>
    <w:rsid w:val="00BA5790"/>
    <w:rsid w:val="00BA593A"/>
    <w:rsid w:val="00BA7529"/>
    <w:rsid w:val="00BC513A"/>
    <w:rsid w:val="00BC58AE"/>
    <w:rsid w:val="00BD1D71"/>
    <w:rsid w:val="00BD2645"/>
    <w:rsid w:val="00BE6243"/>
    <w:rsid w:val="00BE6D21"/>
    <w:rsid w:val="00BF2744"/>
    <w:rsid w:val="00BF7016"/>
    <w:rsid w:val="00C05624"/>
    <w:rsid w:val="00C0770A"/>
    <w:rsid w:val="00C20310"/>
    <w:rsid w:val="00C227C0"/>
    <w:rsid w:val="00C23729"/>
    <w:rsid w:val="00C27D28"/>
    <w:rsid w:val="00C35CDF"/>
    <w:rsid w:val="00C42AA5"/>
    <w:rsid w:val="00C47B6C"/>
    <w:rsid w:val="00C51356"/>
    <w:rsid w:val="00C5180B"/>
    <w:rsid w:val="00C51CBE"/>
    <w:rsid w:val="00C5576D"/>
    <w:rsid w:val="00C659FB"/>
    <w:rsid w:val="00C663DD"/>
    <w:rsid w:val="00C747C3"/>
    <w:rsid w:val="00C77AD3"/>
    <w:rsid w:val="00C82119"/>
    <w:rsid w:val="00C82446"/>
    <w:rsid w:val="00C861E9"/>
    <w:rsid w:val="00CA081A"/>
    <w:rsid w:val="00CA178A"/>
    <w:rsid w:val="00CA1CDB"/>
    <w:rsid w:val="00CA4128"/>
    <w:rsid w:val="00CA7DA3"/>
    <w:rsid w:val="00CB7FCC"/>
    <w:rsid w:val="00CC1EB2"/>
    <w:rsid w:val="00CC633C"/>
    <w:rsid w:val="00CD168B"/>
    <w:rsid w:val="00CD3DE8"/>
    <w:rsid w:val="00CE2F4E"/>
    <w:rsid w:val="00CF1735"/>
    <w:rsid w:val="00CF333A"/>
    <w:rsid w:val="00D00041"/>
    <w:rsid w:val="00D00224"/>
    <w:rsid w:val="00D00382"/>
    <w:rsid w:val="00D00432"/>
    <w:rsid w:val="00D01E53"/>
    <w:rsid w:val="00D063DC"/>
    <w:rsid w:val="00D07990"/>
    <w:rsid w:val="00D15EE9"/>
    <w:rsid w:val="00D1713C"/>
    <w:rsid w:val="00D17402"/>
    <w:rsid w:val="00D20EB6"/>
    <w:rsid w:val="00D219FE"/>
    <w:rsid w:val="00D225CB"/>
    <w:rsid w:val="00D268CC"/>
    <w:rsid w:val="00D326C3"/>
    <w:rsid w:val="00D4266A"/>
    <w:rsid w:val="00D51E6F"/>
    <w:rsid w:val="00D550E0"/>
    <w:rsid w:val="00D558E9"/>
    <w:rsid w:val="00D63E7B"/>
    <w:rsid w:val="00D656B3"/>
    <w:rsid w:val="00D656D1"/>
    <w:rsid w:val="00D66184"/>
    <w:rsid w:val="00D6662B"/>
    <w:rsid w:val="00D709C9"/>
    <w:rsid w:val="00D71160"/>
    <w:rsid w:val="00D724F5"/>
    <w:rsid w:val="00D72BA3"/>
    <w:rsid w:val="00D802A7"/>
    <w:rsid w:val="00D81DE0"/>
    <w:rsid w:val="00D863DB"/>
    <w:rsid w:val="00D86608"/>
    <w:rsid w:val="00D87060"/>
    <w:rsid w:val="00D96B7C"/>
    <w:rsid w:val="00DA4EB0"/>
    <w:rsid w:val="00DB392A"/>
    <w:rsid w:val="00DB3C03"/>
    <w:rsid w:val="00DB4C9E"/>
    <w:rsid w:val="00DB5C42"/>
    <w:rsid w:val="00DC016E"/>
    <w:rsid w:val="00DC01B1"/>
    <w:rsid w:val="00DC633C"/>
    <w:rsid w:val="00DC6374"/>
    <w:rsid w:val="00DD0D9F"/>
    <w:rsid w:val="00DD5935"/>
    <w:rsid w:val="00DE05FA"/>
    <w:rsid w:val="00DE139A"/>
    <w:rsid w:val="00DF02BD"/>
    <w:rsid w:val="00E030C7"/>
    <w:rsid w:val="00E10B8E"/>
    <w:rsid w:val="00E11723"/>
    <w:rsid w:val="00E11989"/>
    <w:rsid w:val="00E123E7"/>
    <w:rsid w:val="00E134B6"/>
    <w:rsid w:val="00E1381A"/>
    <w:rsid w:val="00E22400"/>
    <w:rsid w:val="00E24108"/>
    <w:rsid w:val="00E32511"/>
    <w:rsid w:val="00E35DDC"/>
    <w:rsid w:val="00E373D5"/>
    <w:rsid w:val="00E44EFA"/>
    <w:rsid w:val="00E460FC"/>
    <w:rsid w:val="00E46CBE"/>
    <w:rsid w:val="00E47D30"/>
    <w:rsid w:val="00E52843"/>
    <w:rsid w:val="00E66244"/>
    <w:rsid w:val="00E66A3C"/>
    <w:rsid w:val="00E70016"/>
    <w:rsid w:val="00E873F1"/>
    <w:rsid w:val="00E9421C"/>
    <w:rsid w:val="00E95566"/>
    <w:rsid w:val="00EB498E"/>
    <w:rsid w:val="00EB751D"/>
    <w:rsid w:val="00EC6A81"/>
    <w:rsid w:val="00ED4617"/>
    <w:rsid w:val="00ED4C47"/>
    <w:rsid w:val="00EE264C"/>
    <w:rsid w:val="00EE587C"/>
    <w:rsid w:val="00EF7771"/>
    <w:rsid w:val="00F026D4"/>
    <w:rsid w:val="00F128C8"/>
    <w:rsid w:val="00F23D2D"/>
    <w:rsid w:val="00F24AAC"/>
    <w:rsid w:val="00F25276"/>
    <w:rsid w:val="00F33219"/>
    <w:rsid w:val="00F357E8"/>
    <w:rsid w:val="00F35941"/>
    <w:rsid w:val="00F35975"/>
    <w:rsid w:val="00F35983"/>
    <w:rsid w:val="00F4709B"/>
    <w:rsid w:val="00F53041"/>
    <w:rsid w:val="00F60541"/>
    <w:rsid w:val="00F62092"/>
    <w:rsid w:val="00F6315C"/>
    <w:rsid w:val="00F7101D"/>
    <w:rsid w:val="00F71118"/>
    <w:rsid w:val="00F72E41"/>
    <w:rsid w:val="00F74339"/>
    <w:rsid w:val="00F77569"/>
    <w:rsid w:val="00F84DAF"/>
    <w:rsid w:val="00F85336"/>
    <w:rsid w:val="00F8779F"/>
    <w:rsid w:val="00F9010F"/>
    <w:rsid w:val="00F931E0"/>
    <w:rsid w:val="00F9516B"/>
    <w:rsid w:val="00F973D1"/>
    <w:rsid w:val="00F97BB3"/>
    <w:rsid w:val="00FA19F0"/>
    <w:rsid w:val="00FA3BBD"/>
    <w:rsid w:val="00FA51AE"/>
    <w:rsid w:val="00FB06E8"/>
    <w:rsid w:val="00FC2691"/>
    <w:rsid w:val="00FD3A26"/>
    <w:rsid w:val="00FE3F92"/>
    <w:rsid w:val="00FE7212"/>
    <w:rsid w:val="00FF1C92"/>
    <w:rsid w:val="00FF2DE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3B1F7"/>
  <w15:docId w15:val="{658FF226-4740-4362-BE96-2A585E54B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5211"/>
    <w:rPr>
      <w:rFonts w:cs="Arial"/>
      <w:sz w:val="24"/>
      <w:szCs w:val="24"/>
    </w:rPr>
  </w:style>
  <w:style w:type="paragraph" w:styleId="1">
    <w:name w:val="heading 1"/>
    <w:basedOn w:val="a"/>
    <w:next w:val="a"/>
    <w:qFormat/>
    <w:rsid w:val="00525211"/>
    <w:pPr>
      <w:keepNext/>
      <w:numPr>
        <w:numId w:val="1"/>
      </w:numPr>
      <w:spacing w:before="240" w:after="60"/>
      <w:jc w:val="center"/>
      <w:outlineLvl w:val="0"/>
    </w:pPr>
    <w:rPr>
      <w:rFonts w:eastAsia="SimSun" w:cs="Mangal"/>
      <w:b/>
      <w:kern w:val="2"/>
      <w:sz w:val="36"/>
      <w:szCs w:val="20"/>
    </w:rPr>
  </w:style>
  <w:style w:type="paragraph" w:styleId="2">
    <w:name w:val="heading 2"/>
    <w:basedOn w:val="a"/>
    <w:next w:val="a"/>
    <w:link w:val="20"/>
    <w:qFormat/>
    <w:rsid w:val="00525211"/>
    <w:pPr>
      <w:keepNext/>
      <w:numPr>
        <w:ilvl w:val="1"/>
        <w:numId w:val="1"/>
      </w:numPr>
      <w:spacing w:after="60"/>
      <w:jc w:val="center"/>
      <w:outlineLvl w:val="1"/>
    </w:pPr>
    <w:rPr>
      <w:rFonts w:eastAsiaTheme="majorEastAsia" w:cstheme="majorBidi"/>
      <w:b/>
      <w:sz w:val="30"/>
      <w:szCs w:val="20"/>
    </w:rPr>
  </w:style>
  <w:style w:type="paragraph" w:styleId="3">
    <w:name w:val="heading 3"/>
    <w:basedOn w:val="a"/>
    <w:next w:val="a"/>
    <w:qFormat/>
    <w:rsid w:val="00525211"/>
    <w:pPr>
      <w:keepNext/>
      <w:spacing w:before="240" w:after="60"/>
      <w:jc w:val="both"/>
      <w:outlineLvl w:val="2"/>
    </w:pPr>
    <w:rPr>
      <w:rFonts w:ascii="Arial" w:eastAsiaTheme="majorEastAsia" w:hAnsi="Arial"/>
      <w:b/>
      <w:szCs w:val="20"/>
    </w:rPr>
  </w:style>
  <w:style w:type="paragraph" w:styleId="4">
    <w:name w:val="heading 4"/>
    <w:basedOn w:val="a"/>
    <w:next w:val="a"/>
    <w:link w:val="40"/>
    <w:qFormat/>
    <w:rsid w:val="00525211"/>
    <w:pPr>
      <w:keepNext/>
      <w:numPr>
        <w:ilvl w:val="3"/>
        <w:numId w:val="1"/>
      </w:numPr>
      <w:spacing w:before="240" w:after="60"/>
      <w:jc w:val="both"/>
      <w:outlineLvl w:val="3"/>
    </w:pPr>
    <w:rPr>
      <w:rFonts w:ascii="Arial" w:eastAsiaTheme="minorEastAsia" w:hAnsi="Arial"/>
      <w:szCs w:val="20"/>
    </w:rPr>
  </w:style>
  <w:style w:type="paragraph" w:styleId="5">
    <w:name w:val="heading 5"/>
    <w:basedOn w:val="a"/>
    <w:next w:val="a"/>
    <w:link w:val="50"/>
    <w:qFormat/>
    <w:rsid w:val="00525211"/>
    <w:pPr>
      <w:spacing w:before="240" w:after="60"/>
      <w:jc w:val="both"/>
      <w:outlineLvl w:val="4"/>
    </w:pPr>
    <w:rPr>
      <w:rFonts w:eastAsiaTheme="minorEastAsia" w:cstheme="minorBidi"/>
      <w:b/>
      <w:bCs/>
      <w:i/>
      <w:iCs/>
      <w:sz w:val="26"/>
      <w:szCs w:val="26"/>
    </w:rPr>
  </w:style>
  <w:style w:type="paragraph" w:styleId="6">
    <w:name w:val="heading 6"/>
    <w:basedOn w:val="a"/>
    <w:next w:val="a"/>
    <w:link w:val="60"/>
    <w:qFormat/>
    <w:rsid w:val="00525211"/>
    <w:pPr>
      <w:numPr>
        <w:ilvl w:val="5"/>
        <w:numId w:val="1"/>
      </w:numPr>
      <w:spacing w:before="240" w:after="60"/>
      <w:jc w:val="both"/>
      <w:outlineLvl w:val="5"/>
    </w:pPr>
    <w:rPr>
      <w:rFonts w:eastAsiaTheme="minorEastAsia" w:cstheme="minorBidi"/>
      <w:i/>
      <w:sz w:val="22"/>
      <w:szCs w:val="20"/>
    </w:rPr>
  </w:style>
  <w:style w:type="paragraph" w:styleId="7">
    <w:name w:val="heading 7"/>
    <w:basedOn w:val="a"/>
    <w:next w:val="a"/>
    <w:link w:val="70"/>
    <w:qFormat/>
    <w:rsid w:val="00525211"/>
    <w:pPr>
      <w:numPr>
        <w:ilvl w:val="6"/>
        <w:numId w:val="1"/>
      </w:numPr>
      <w:spacing w:before="240" w:after="60"/>
      <w:jc w:val="both"/>
      <w:outlineLvl w:val="6"/>
    </w:pPr>
    <w:rPr>
      <w:rFonts w:ascii="Arial" w:eastAsiaTheme="minorEastAsia" w:hAnsi="Arial"/>
      <w:sz w:val="20"/>
      <w:szCs w:val="20"/>
    </w:rPr>
  </w:style>
  <w:style w:type="paragraph" w:styleId="8">
    <w:name w:val="heading 8"/>
    <w:basedOn w:val="a"/>
    <w:next w:val="a"/>
    <w:link w:val="80"/>
    <w:qFormat/>
    <w:rsid w:val="00525211"/>
    <w:pPr>
      <w:numPr>
        <w:ilvl w:val="7"/>
        <w:numId w:val="1"/>
      </w:numPr>
      <w:spacing w:before="240" w:after="60"/>
      <w:jc w:val="both"/>
      <w:outlineLvl w:val="7"/>
    </w:pPr>
    <w:rPr>
      <w:rFonts w:ascii="Arial" w:eastAsiaTheme="minorEastAsia" w:hAnsi="Arial"/>
      <w:i/>
      <w:sz w:val="20"/>
      <w:szCs w:val="20"/>
    </w:rPr>
  </w:style>
  <w:style w:type="paragraph" w:styleId="9">
    <w:name w:val="heading 9"/>
    <w:basedOn w:val="a"/>
    <w:next w:val="a"/>
    <w:link w:val="90"/>
    <w:qFormat/>
    <w:rsid w:val="00525211"/>
    <w:pPr>
      <w:numPr>
        <w:ilvl w:val="8"/>
        <w:numId w:val="1"/>
      </w:numPr>
      <w:spacing w:before="240" w:after="60"/>
      <w:jc w:val="both"/>
      <w:outlineLvl w:val="8"/>
    </w:pPr>
    <w:rPr>
      <w:rFonts w:ascii="Arial" w:eastAsiaTheme="majorEastAsia"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qFormat/>
    <w:rsid w:val="00A17A0E"/>
    <w:rPr>
      <w:rFonts w:eastAsia="SimSun" w:cs="Mangal"/>
      <w:b/>
      <w:kern w:val="2"/>
      <w:sz w:val="36"/>
    </w:rPr>
  </w:style>
  <w:style w:type="character" w:customStyle="1" w:styleId="20">
    <w:name w:val="Заголовок 2 Знак"/>
    <w:link w:val="2"/>
    <w:qFormat/>
    <w:rsid w:val="00525211"/>
    <w:rPr>
      <w:rFonts w:eastAsiaTheme="majorEastAsia" w:cstheme="majorBidi"/>
      <w:b/>
      <w:sz w:val="30"/>
    </w:rPr>
  </w:style>
  <w:style w:type="character" w:customStyle="1" w:styleId="30">
    <w:name w:val="Заголовок 3 Знак"/>
    <w:link w:val="31"/>
    <w:qFormat/>
    <w:rsid w:val="00525211"/>
    <w:rPr>
      <w:rFonts w:ascii="Arial" w:eastAsiaTheme="majorEastAsia" w:hAnsi="Arial" w:cs="Arial"/>
      <w:b/>
      <w:sz w:val="24"/>
    </w:rPr>
  </w:style>
  <w:style w:type="character" w:customStyle="1" w:styleId="40">
    <w:name w:val="Заголовок 4 Знак"/>
    <w:link w:val="4"/>
    <w:qFormat/>
    <w:rsid w:val="00525211"/>
    <w:rPr>
      <w:rFonts w:ascii="Arial" w:eastAsiaTheme="minorEastAsia" w:hAnsi="Arial" w:cs="Arial"/>
      <w:sz w:val="24"/>
    </w:rPr>
  </w:style>
  <w:style w:type="character" w:customStyle="1" w:styleId="50">
    <w:name w:val="Заголовок 5 Знак"/>
    <w:link w:val="5"/>
    <w:qFormat/>
    <w:rsid w:val="00525211"/>
    <w:rPr>
      <w:rFonts w:eastAsiaTheme="minorEastAsia" w:cstheme="minorBidi"/>
      <w:b/>
      <w:bCs/>
      <w:i/>
      <w:iCs/>
      <w:sz w:val="26"/>
      <w:szCs w:val="26"/>
    </w:rPr>
  </w:style>
  <w:style w:type="character" w:customStyle="1" w:styleId="60">
    <w:name w:val="Заголовок 6 Знак"/>
    <w:link w:val="6"/>
    <w:qFormat/>
    <w:rsid w:val="00525211"/>
    <w:rPr>
      <w:rFonts w:eastAsiaTheme="minorEastAsia" w:cstheme="minorBidi"/>
      <w:i/>
      <w:sz w:val="22"/>
    </w:rPr>
  </w:style>
  <w:style w:type="character" w:customStyle="1" w:styleId="70">
    <w:name w:val="Заголовок 7 Знак"/>
    <w:link w:val="7"/>
    <w:qFormat/>
    <w:rsid w:val="00525211"/>
    <w:rPr>
      <w:rFonts w:ascii="Arial" w:eastAsiaTheme="minorEastAsia" w:hAnsi="Arial" w:cs="Arial"/>
    </w:rPr>
  </w:style>
  <w:style w:type="character" w:customStyle="1" w:styleId="80">
    <w:name w:val="Заголовок 8 Знак"/>
    <w:link w:val="8"/>
    <w:qFormat/>
    <w:rsid w:val="00525211"/>
    <w:rPr>
      <w:rFonts w:ascii="Arial" w:eastAsiaTheme="minorEastAsia" w:hAnsi="Arial" w:cs="Arial"/>
      <w:i/>
    </w:rPr>
  </w:style>
  <w:style w:type="character" w:customStyle="1" w:styleId="90">
    <w:name w:val="Заголовок 9 Знак"/>
    <w:link w:val="9"/>
    <w:qFormat/>
    <w:rsid w:val="00525211"/>
    <w:rPr>
      <w:rFonts w:ascii="Arial" w:eastAsiaTheme="majorEastAsia" w:hAnsi="Arial" w:cs="Arial"/>
      <w:b/>
      <w:i/>
      <w:sz w:val="18"/>
    </w:rPr>
  </w:style>
  <w:style w:type="character" w:customStyle="1" w:styleId="a3">
    <w:name w:val="Заголовок Знак"/>
    <w:qFormat/>
    <w:rsid w:val="00525211"/>
    <w:rPr>
      <w:rFonts w:ascii="Cambria" w:eastAsiaTheme="majorEastAsia" w:hAnsi="Cambria" w:cstheme="majorBidi"/>
      <w:b/>
      <w:bCs/>
      <w:kern w:val="2"/>
      <w:sz w:val="32"/>
      <w:szCs w:val="32"/>
      <w:lang w:eastAsia="ru-RU"/>
    </w:rPr>
  </w:style>
  <w:style w:type="character" w:customStyle="1" w:styleId="a4">
    <w:name w:val="Подзаголовок Знак"/>
    <w:qFormat/>
    <w:rsid w:val="00525211"/>
    <w:rPr>
      <w:rFonts w:ascii="Arial" w:eastAsiaTheme="majorEastAsia" w:hAnsi="Arial" w:cs="Arial"/>
      <w:sz w:val="24"/>
    </w:rPr>
  </w:style>
  <w:style w:type="character" w:styleId="a5">
    <w:name w:val="Strong"/>
    <w:uiPriority w:val="22"/>
    <w:qFormat/>
    <w:rsid w:val="00525211"/>
    <w:rPr>
      <w:b/>
      <w:bCs/>
    </w:rPr>
  </w:style>
  <w:style w:type="character" w:styleId="a6">
    <w:name w:val="Emphasis"/>
    <w:qFormat/>
    <w:rsid w:val="00E35E23"/>
    <w:rPr>
      <w:i/>
      <w:iCs/>
    </w:rPr>
  </w:style>
  <w:style w:type="character" w:customStyle="1" w:styleId="11">
    <w:name w:val="Стиль1 Знак"/>
    <w:link w:val="12"/>
    <w:qFormat/>
    <w:locked/>
    <w:rsid w:val="0083419F"/>
    <w:rPr>
      <w:b/>
      <w:sz w:val="28"/>
    </w:rPr>
  </w:style>
  <w:style w:type="character" w:customStyle="1" w:styleId="a7">
    <w:name w:val="Пункты Знак"/>
    <w:qFormat/>
    <w:rsid w:val="00525211"/>
    <w:rPr>
      <w:bCs/>
      <w:iCs/>
      <w:color w:val="000000"/>
      <w:sz w:val="24"/>
      <w:szCs w:val="28"/>
    </w:rPr>
  </w:style>
  <w:style w:type="character" w:customStyle="1" w:styleId="a8">
    <w:name w:val="Основной текст с отступом Знак"/>
    <w:basedOn w:val="a0"/>
    <w:uiPriority w:val="99"/>
    <w:semiHidden/>
    <w:qFormat/>
    <w:rsid w:val="0083419F"/>
    <w:rPr>
      <w:rFonts w:cs="Arial"/>
      <w:lang w:eastAsia="ru-RU"/>
    </w:rPr>
  </w:style>
  <w:style w:type="character" w:customStyle="1" w:styleId="13">
    <w:name w:val="Основной текст с отступом Знак1"/>
    <w:link w:val="a9"/>
    <w:qFormat/>
    <w:locked/>
    <w:rsid w:val="000C00ED"/>
    <w:rPr>
      <w:sz w:val="24"/>
      <w:szCs w:val="24"/>
      <w:lang w:eastAsia="ru-RU"/>
    </w:rPr>
  </w:style>
  <w:style w:type="character" w:customStyle="1" w:styleId="aa">
    <w:name w:val="Обычный (Интернет) Знак"/>
    <w:qFormat/>
    <w:locked/>
    <w:rsid w:val="0083419F"/>
  </w:style>
  <w:style w:type="character" w:customStyle="1" w:styleId="ab">
    <w:name w:val="Абзац списка Знак"/>
    <w:qFormat/>
    <w:locked/>
    <w:rsid w:val="0083419F"/>
    <w:rPr>
      <w:rFonts w:eastAsia="Calibri" w:cs="Arial"/>
      <w:sz w:val="24"/>
      <w:szCs w:val="28"/>
    </w:rPr>
  </w:style>
  <w:style w:type="character" w:customStyle="1" w:styleId="ac">
    <w:name w:val="Основной текст Знак"/>
    <w:basedOn w:val="a0"/>
    <w:uiPriority w:val="99"/>
    <w:semiHidden/>
    <w:qFormat/>
    <w:rsid w:val="00A54AD1"/>
    <w:rPr>
      <w:rFonts w:cs="Arial"/>
      <w:sz w:val="24"/>
      <w:szCs w:val="24"/>
      <w:lang w:eastAsia="ar-SA"/>
    </w:rPr>
  </w:style>
  <w:style w:type="character" w:customStyle="1" w:styleId="ConsPlusNormal">
    <w:name w:val="ConsPlusNormal Знак"/>
    <w:uiPriority w:val="99"/>
    <w:qFormat/>
    <w:locked/>
    <w:rsid w:val="00525211"/>
    <w:rPr>
      <w:rFonts w:ascii="Arial" w:hAnsi="Arial" w:cs="Arial"/>
      <w:lang w:eastAsia="ru-RU"/>
    </w:rPr>
  </w:style>
  <w:style w:type="character" w:customStyle="1" w:styleId="ad">
    <w:name w:val="Текст сноски Знак"/>
    <w:aliases w:val=" Знак Знак,Знак2 Знак,Знак21 Знак,Знак2 Знак1,Знак21 Знак1,Знак1 Знак,Знак211 Знак,Знак3 Знак,Body Text Indent 2 Знак,Основной текст с отступом 22 Знак,Знак21 Char Знак,Знак1 Char Знак,Body Text Char Знак,body text Char Знак,З Знак"/>
    <w:uiPriority w:val="99"/>
    <w:qFormat/>
    <w:rsid w:val="00525211"/>
    <w:rPr>
      <w:lang w:eastAsia="ru-RU"/>
    </w:rPr>
  </w:style>
  <w:style w:type="character" w:customStyle="1" w:styleId="ae">
    <w:name w:val="Привязка сноски"/>
    <w:rPr>
      <w:rFonts w:ascii="Times New Roman" w:hAnsi="Times New Roman"/>
      <w:vertAlign w:val="superscript"/>
    </w:rPr>
  </w:style>
  <w:style w:type="character" w:customStyle="1" w:styleId="FootnoteCharacters">
    <w:name w:val="Footnote Characters"/>
    <w:uiPriority w:val="99"/>
    <w:qFormat/>
    <w:rsid w:val="00525211"/>
    <w:rPr>
      <w:rFonts w:ascii="Times New Roman" w:hAnsi="Times New Roman"/>
      <w:vertAlign w:val="superscript"/>
    </w:rPr>
  </w:style>
  <w:style w:type="character" w:customStyle="1" w:styleId="af">
    <w:name w:val="Текст выноски Знак"/>
    <w:basedOn w:val="a0"/>
    <w:uiPriority w:val="99"/>
    <w:semiHidden/>
    <w:qFormat/>
    <w:rsid w:val="0071264E"/>
    <w:rPr>
      <w:rFonts w:ascii="Tahoma" w:hAnsi="Tahoma" w:cs="Tahoma"/>
      <w:sz w:val="16"/>
      <w:szCs w:val="16"/>
    </w:rPr>
  </w:style>
  <w:style w:type="character" w:customStyle="1" w:styleId="31">
    <w:name w:val="Стиль3 Знак Знак Знак1"/>
    <w:basedOn w:val="a0"/>
    <w:link w:val="30"/>
    <w:qFormat/>
    <w:rsid w:val="008C71D9"/>
    <w:rPr>
      <w:sz w:val="24"/>
      <w:szCs w:val="24"/>
      <w:lang w:eastAsia="ru-RU"/>
    </w:rPr>
  </w:style>
  <w:style w:type="character" w:customStyle="1" w:styleId="21">
    <w:name w:val="Основной текст с отступом 2 Знак"/>
    <w:basedOn w:val="a0"/>
    <w:link w:val="22"/>
    <w:uiPriority w:val="99"/>
    <w:semiHidden/>
    <w:qFormat/>
    <w:rsid w:val="008C71D9"/>
    <w:rPr>
      <w:rFonts w:cs="Arial"/>
      <w:sz w:val="24"/>
      <w:szCs w:val="24"/>
    </w:rPr>
  </w:style>
  <w:style w:type="character" w:customStyle="1" w:styleId="-">
    <w:name w:val="Интернет-ссылка"/>
    <w:rPr>
      <w:color w:val="000080"/>
      <w:u w:val="single"/>
    </w:rPr>
  </w:style>
  <w:style w:type="character" w:customStyle="1" w:styleId="af0">
    <w:name w:val="Символ сноски"/>
    <w:qFormat/>
  </w:style>
  <w:style w:type="character" w:customStyle="1" w:styleId="af1">
    <w:name w:val="Привязка концевой сноски"/>
    <w:rPr>
      <w:vertAlign w:val="superscript"/>
    </w:rPr>
  </w:style>
  <w:style w:type="character" w:customStyle="1" w:styleId="af2">
    <w:name w:val="Символ концевой сноски"/>
    <w:qFormat/>
  </w:style>
  <w:style w:type="paragraph" w:styleId="af3">
    <w:name w:val="Title"/>
    <w:basedOn w:val="a"/>
    <w:next w:val="af4"/>
    <w:qFormat/>
    <w:rsid w:val="00525211"/>
    <w:pPr>
      <w:widowControl w:val="0"/>
      <w:spacing w:before="240" w:after="60"/>
      <w:jc w:val="center"/>
      <w:outlineLvl w:val="0"/>
    </w:pPr>
    <w:rPr>
      <w:rFonts w:ascii="Cambria" w:eastAsiaTheme="majorEastAsia" w:hAnsi="Cambria" w:cstheme="majorBidi"/>
      <w:b/>
      <w:bCs/>
      <w:kern w:val="2"/>
      <w:sz w:val="32"/>
      <w:szCs w:val="32"/>
      <w:lang w:eastAsia="ru-RU"/>
    </w:rPr>
  </w:style>
  <w:style w:type="paragraph" w:styleId="af4">
    <w:name w:val="Body Text"/>
    <w:basedOn w:val="a"/>
    <w:uiPriority w:val="99"/>
    <w:semiHidden/>
    <w:unhideWhenUsed/>
    <w:rsid w:val="00A54AD1"/>
    <w:pPr>
      <w:spacing w:after="120"/>
    </w:pPr>
  </w:style>
  <w:style w:type="paragraph" w:styleId="af5">
    <w:name w:val="List"/>
    <w:basedOn w:val="af4"/>
    <w:rPr>
      <w:rFonts w:cs="Mangal"/>
    </w:rPr>
  </w:style>
  <w:style w:type="paragraph" w:styleId="af6">
    <w:name w:val="caption"/>
    <w:basedOn w:val="a"/>
    <w:semiHidden/>
    <w:unhideWhenUsed/>
    <w:qFormat/>
    <w:rsid w:val="00C254BD"/>
    <w:pPr>
      <w:spacing w:after="200"/>
    </w:pPr>
    <w:rPr>
      <w:rFonts w:cs="Lucida Sans"/>
      <w:b/>
      <w:bCs/>
      <w:color w:val="4F81BD" w:themeColor="accent1"/>
      <w:sz w:val="18"/>
      <w:szCs w:val="18"/>
    </w:rPr>
  </w:style>
  <w:style w:type="paragraph" w:styleId="af7">
    <w:name w:val="index heading"/>
    <w:basedOn w:val="a"/>
    <w:qFormat/>
    <w:pPr>
      <w:suppressLineNumbers/>
    </w:pPr>
    <w:rPr>
      <w:rFonts w:cs="Mangal"/>
    </w:rPr>
  </w:style>
  <w:style w:type="paragraph" w:customStyle="1" w:styleId="af8">
    <w:name w:val="пункт"/>
    <w:basedOn w:val="a"/>
    <w:qFormat/>
    <w:rsid w:val="00525211"/>
    <w:pPr>
      <w:spacing w:before="60" w:after="60"/>
    </w:pPr>
  </w:style>
  <w:style w:type="paragraph" w:styleId="af9">
    <w:name w:val="Subtitle"/>
    <w:basedOn w:val="a"/>
    <w:qFormat/>
    <w:rsid w:val="00525211"/>
    <w:pPr>
      <w:spacing w:after="60"/>
      <w:jc w:val="center"/>
      <w:outlineLvl w:val="1"/>
    </w:pPr>
    <w:rPr>
      <w:rFonts w:ascii="Arial" w:eastAsiaTheme="majorEastAsia" w:hAnsi="Arial"/>
      <w:szCs w:val="20"/>
    </w:rPr>
  </w:style>
  <w:style w:type="paragraph" w:styleId="afa">
    <w:name w:val="List Paragraph"/>
    <w:aliases w:val="Bullet List,FooterText,numbered,Paragraphe de liste1,lp1,GOST_TableList,List Paragraph,ТЗ список,it_List1,Абзац списка литеральный,Абзац основного текста,Table-Normal,RSHB_Table-Normal,Bullet 1,Use Case List Paragraph,Маркер,Абзац списка1"/>
    <w:basedOn w:val="a"/>
    <w:qFormat/>
    <w:rsid w:val="00525211"/>
    <w:pPr>
      <w:ind w:left="720"/>
      <w:contextualSpacing/>
    </w:pPr>
    <w:rPr>
      <w:rFonts w:eastAsia="Calibri"/>
      <w:szCs w:val="28"/>
    </w:rPr>
  </w:style>
  <w:style w:type="paragraph" w:styleId="afb">
    <w:name w:val="No Spacing"/>
    <w:qFormat/>
    <w:rsid w:val="00525211"/>
    <w:pPr>
      <w:widowControl w:val="0"/>
    </w:pPr>
    <w:rPr>
      <w:rFonts w:eastAsia="Arial" w:cs="Calibri"/>
      <w:sz w:val="24"/>
    </w:rPr>
  </w:style>
  <w:style w:type="paragraph" w:customStyle="1" w:styleId="12">
    <w:name w:val="Стиль1"/>
    <w:basedOn w:val="a"/>
    <w:link w:val="11"/>
    <w:qFormat/>
    <w:rsid w:val="0083419F"/>
    <w:pPr>
      <w:keepNext/>
      <w:keepLines/>
      <w:suppressLineNumbers/>
      <w:tabs>
        <w:tab w:val="left" w:pos="643"/>
      </w:tabs>
      <w:spacing w:after="60"/>
      <w:ind w:left="643" w:hanging="360"/>
    </w:pPr>
    <w:rPr>
      <w:rFonts w:cs="Times New Roman"/>
      <w:b/>
      <w:sz w:val="28"/>
    </w:rPr>
  </w:style>
  <w:style w:type="paragraph" w:customStyle="1" w:styleId="Normalunindented">
    <w:name w:val="Normal unindented"/>
    <w:qFormat/>
    <w:rsid w:val="0083419F"/>
    <w:pPr>
      <w:spacing w:before="120" w:after="120" w:line="276" w:lineRule="auto"/>
      <w:jc w:val="both"/>
    </w:pPr>
    <w:rPr>
      <w:sz w:val="22"/>
      <w:szCs w:val="22"/>
      <w:lang w:eastAsia="ru-RU"/>
    </w:rPr>
  </w:style>
  <w:style w:type="paragraph" w:customStyle="1" w:styleId="afc">
    <w:name w:val="Пункты"/>
    <w:basedOn w:val="2"/>
    <w:qFormat/>
    <w:rsid w:val="00525211"/>
    <w:pPr>
      <w:numPr>
        <w:ilvl w:val="0"/>
        <w:numId w:val="0"/>
      </w:numPr>
      <w:tabs>
        <w:tab w:val="left" w:pos="1134"/>
      </w:tabs>
      <w:spacing w:before="120" w:after="0"/>
      <w:jc w:val="both"/>
    </w:pPr>
    <w:rPr>
      <w:rFonts w:eastAsia="Times New Roman" w:cs="Times New Roman"/>
      <w:b w:val="0"/>
      <w:bCs/>
      <w:iCs/>
      <w:color w:val="000000"/>
      <w:sz w:val="24"/>
      <w:szCs w:val="28"/>
    </w:rPr>
  </w:style>
  <w:style w:type="paragraph" w:styleId="a9">
    <w:name w:val="Body Text Indent"/>
    <w:basedOn w:val="a"/>
    <w:link w:val="13"/>
    <w:rsid w:val="000C00ED"/>
    <w:pPr>
      <w:spacing w:after="120"/>
      <w:ind w:left="283"/>
    </w:pPr>
    <w:rPr>
      <w:rFonts w:cs="Times New Roman"/>
    </w:rPr>
  </w:style>
  <w:style w:type="paragraph" w:styleId="afd">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
    <w:uiPriority w:val="99"/>
    <w:qFormat/>
    <w:rsid w:val="0083419F"/>
    <w:pPr>
      <w:spacing w:beforeAutospacing="1" w:afterAutospacing="1"/>
    </w:pPr>
    <w:rPr>
      <w:rFonts w:cs="Times New Roman"/>
    </w:rPr>
  </w:style>
  <w:style w:type="paragraph" w:customStyle="1" w:styleId="ConsPlusNormal0">
    <w:name w:val="ConsPlusNormal"/>
    <w:uiPriority w:val="99"/>
    <w:qFormat/>
    <w:rsid w:val="00525211"/>
    <w:pPr>
      <w:widowControl w:val="0"/>
      <w:ind w:firstLine="720"/>
    </w:pPr>
    <w:rPr>
      <w:rFonts w:ascii="Arial" w:hAnsi="Arial" w:cs="Arial"/>
      <w:sz w:val="24"/>
      <w:lang w:eastAsia="ru-RU"/>
    </w:rPr>
  </w:style>
  <w:style w:type="paragraph" w:styleId="afe">
    <w:name w:val="footnote text"/>
    <w:aliases w:val=" Знак,Знак2,Знак21,Знак1,Знак211,Знак3,Body Text Indent 2,Основной текст с отступом 22,Знак21 Char,Знак1 Char,Body Text Char,body text Char,Основной текст Знак Знак Char Знак Знак,Footnote Text Char1,Footnote Text Char Char,Знак Char Char,З"/>
    <w:basedOn w:val="a"/>
    <w:link w:val="14"/>
    <w:uiPriority w:val="99"/>
    <w:qFormat/>
    <w:rsid w:val="00525211"/>
    <w:pPr>
      <w:spacing w:after="60"/>
      <w:jc w:val="both"/>
    </w:pPr>
    <w:rPr>
      <w:rFonts w:cs="Times New Roman"/>
      <w:sz w:val="20"/>
      <w:szCs w:val="20"/>
      <w:lang w:eastAsia="ru-RU"/>
    </w:rPr>
  </w:style>
  <w:style w:type="paragraph" w:styleId="41">
    <w:name w:val="List Bullet 4"/>
    <w:basedOn w:val="a"/>
    <w:autoRedefine/>
    <w:semiHidden/>
    <w:qFormat/>
    <w:rsid w:val="00204AFE"/>
    <w:pPr>
      <w:spacing w:after="60"/>
      <w:jc w:val="both"/>
    </w:pPr>
    <w:rPr>
      <w:rFonts w:cs="Times New Roman"/>
      <w:szCs w:val="20"/>
      <w:lang w:eastAsia="ru-RU"/>
    </w:rPr>
  </w:style>
  <w:style w:type="paragraph" w:styleId="51">
    <w:name w:val="List Bullet 5"/>
    <w:basedOn w:val="a"/>
    <w:autoRedefine/>
    <w:semiHidden/>
    <w:qFormat/>
    <w:rsid w:val="00204AFE"/>
    <w:pPr>
      <w:spacing w:after="60"/>
      <w:jc w:val="both"/>
    </w:pPr>
    <w:rPr>
      <w:rFonts w:cs="Times New Roman"/>
      <w:szCs w:val="20"/>
      <w:lang w:eastAsia="ru-RU"/>
    </w:rPr>
  </w:style>
  <w:style w:type="paragraph" w:styleId="aff">
    <w:name w:val="Balloon Text"/>
    <w:basedOn w:val="a"/>
    <w:uiPriority w:val="99"/>
    <w:semiHidden/>
    <w:unhideWhenUsed/>
    <w:qFormat/>
    <w:rsid w:val="0071264E"/>
    <w:rPr>
      <w:rFonts w:ascii="Tahoma" w:hAnsi="Tahoma" w:cs="Tahoma"/>
      <w:sz w:val="16"/>
      <w:szCs w:val="16"/>
    </w:rPr>
  </w:style>
  <w:style w:type="paragraph" w:customStyle="1" w:styleId="22">
    <w:name w:val="Стиль2"/>
    <w:basedOn w:val="23"/>
    <w:link w:val="21"/>
    <w:qFormat/>
    <w:rsid w:val="008C71D9"/>
    <w:pPr>
      <w:keepNext/>
      <w:keepLines/>
      <w:widowControl w:val="0"/>
      <w:suppressLineNumbers/>
      <w:tabs>
        <w:tab w:val="left" w:pos="360"/>
      </w:tabs>
      <w:spacing w:after="60"/>
      <w:ind w:left="643" w:hanging="360"/>
      <w:jc w:val="both"/>
    </w:pPr>
    <w:rPr>
      <w:rFonts w:cs="Times New Roman"/>
      <w:b/>
      <w:szCs w:val="20"/>
      <w:lang w:eastAsia="ru-RU"/>
    </w:rPr>
  </w:style>
  <w:style w:type="paragraph" w:customStyle="1" w:styleId="32">
    <w:name w:val="Стиль3 Знак Знак"/>
    <w:basedOn w:val="24"/>
    <w:qFormat/>
    <w:rsid w:val="008C71D9"/>
    <w:pPr>
      <w:widowControl w:val="0"/>
      <w:tabs>
        <w:tab w:val="left" w:pos="360"/>
      </w:tabs>
      <w:spacing w:after="0" w:line="240" w:lineRule="auto"/>
      <w:jc w:val="both"/>
      <w:textAlignment w:val="baseline"/>
    </w:pPr>
    <w:rPr>
      <w:rFonts w:cs="Times New Roman"/>
      <w:lang w:eastAsia="ru-RU"/>
    </w:rPr>
  </w:style>
  <w:style w:type="paragraph" w:styleId="23">
    <w:name w:val="List Number 2"/>
    <w:basedOn w:val="a"/>
    <w:uiPriority w:val="99"/>
    <w:semiHidden/>
    <w:unhideWhenUsed/>
    <w:qFormat/>
    <w:rsid w:val="008C71D9"/>
    <w:pPr>
      <w:contextualSpacing/>
    </w:pPr>
  </w:style>
  <w:style w:type="paragraph" w:styleId="24">
    <w:name w:val="Body Text Indent 2"/>
    <w:basedOn w:val="a"/>
    <w:uiPriority w:val="99"/>
    <w:semiHidden/>
    <w:unhideWhenUsed/>
    <w:qFormat/>
    <w:rsid w:val="008C71D9"/>
    <w:pPr>
      <w:spacing w:after="120" w:line="480" w:lineRule="auto"/>
      <w:ind w:left="283"/>
    </w:pPr>
  </w:style>
  <w:style w:type="paragraph" w:customStyle="1" w:styleId="aff0">
    <w:name w:val="Пункт"/>
    <w:basedOn w:val="a"/>
    <w:qFormat/>
    <w:rsid w:val="0052485C"/>
    <w:pPr>
      <w:tabs>
        <w:tab w:val="left" w:pos="1980"/>
      </w:tabs>
      <w:ind w:left="1404" w:hanging="504"/>
      <w:jc w:val="both"/>
    </w:pPr>
    <w:rPr>
      <w:rFonts w:cs="Times New Roman"/>
      <w:szCs w:val="28"/>
      <w:lang w:eastAsia="ru-RU"/>
    </w:rPr>
  </w:style>
  <w:style w:type="paragraph" w:customStyle="1" w:styleId="aff1">
    <w:name w:val="Прижатый влево"/>
    <w:basedOn w:val="a"/>
    <w:next w:val="a"/>
    <w:uiPriority w:val="99"/>
    <w:qFormat/>
    <w:rsid w:val="0052485C"/>
    <w:rPr>
      <w:rFonts w:ascii="Arial" w:eastAsia="Calibri" w:hAnsi="Arial"/>
      <w:lang w:eastAsia="ru-RU"/>
    </w:rPr>
  </w:style>
  <w:style w:type="table" w:styleId="aff2">
    <w:name w:val="Table Grid"/>
    <w:basedOn w:val="a1"/>
    <w:uiPriority w:val="39"/>
    <w:rsid w:val="008E7403"/>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otnote reference"/>
    <w:aliases w:val="Ссылка на сноску 45,ТЗ.Сноска.Знак"/>
    <w:basedOn w:val="a0"/>
    <w:uiPriority w:val="99"/>
    <w:unhideWhenUsed/>
    <w:qFormat/>
    <w:rsid w:val="00DD5935"/>
    <w:rPr>
      <w:vertAlign w:val="superscript"/>
    </w:rPr>
  </w:style>
  <w:style w:type="character" w:styleId="aff4">
    <w:name w:val="Hyperlink"/>
    <w:basedOn w:val="a0"/>
    <w:uiPriority w:val="99"/>
    <w:unhideWhenUsed/>
    <w:rsid w:val="00DD5935"/>
    <w:rPr>
      <w:color w:val="0000FF" w:themeColor="hyperlink"/>
      <w:u w:val="single"/>
    </w:rPr>
  </w:style>
  <w:style w:type="paragraph" w:styleId="HTML">
    <w:name w:val="HTML Preformatted"/>
    <w:basedOn w:val="a"/>
    <w:link w:val="HTML0"/>
    <w:rsid w:val="00881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jc w:val="both"/>
    </w:pPr>
    <w:rPr>
      <w:rFonts w:ascii="Courier New" w:hAnsi="Courier New" w:cs="Times New Roman"/>
      <w:sz w:val="20"/>
      <w:szCs w:val="20"/>
      <w:lang w:eastAsia="x-none"/>
    </w:rPr>
  </w:style>
  <w:style w:type="character" w:customStyle="1" w:styleId="HTML0">
    <w:name w:val="Стандартный HTML Знак"/>
    <w:basedOn w:val="a0"/>
    <w:link w:val="HTML"/>
    <w:rsid w:val="008818E6"/>
    <w:rPr>
      <w:rFonts w:ascii="Courier New" w:hAnsi="Courier New"/>
      <w:lang w:eastAsia="x-none"/>
    </w:rPr>
  </w:style>
  <w:style w:type="character" w:styleId="aff5">
    <w:name w:val="Placeholder Text"/>
    <w:basedOn w:val="a0"/>
    <w:uiPriority w:val="99"/>
    <w:semiHidden/>
    <w:rsid w:val="00ED4C47"/>
    <w:rPr>
      <w:color w:val="808080"/>
    </w:rPr>
  </w:style>
  <w:style w:type="paragraph" w:styleId="aff6">
    <w:name w:val="header"/>
    <w:basedOn w:val="a"/>
    <w:link w:val="aff7"/>
    <w:uiPriority w:val="99"/>
    <w:unhideWhenUsed/>
    <w:rsid w:val="00A97D3F"/>
    <w:pPr>
      <w:tabs>
        <w:tab w:val="center" w:pos="4677"/>
        <w:tab w:val="right" w:pos="9355"/>
      </w:tabs>
    </w:pPr>
  </w:style>
  <w:style w:type="character" w:customStyle="1" w:styleId="aff7">
    <w:name w:val="Верхний колонтитул Знак"/>
    <w:basedOn w:val="a0"/>
    <w:link w:val="aff6"/>
    <w:uiPriority w:val="99"/>
    <w:rsid w:val="00A97D3F"/>
    <w:rPr>
      <w:rFonts w:cs="Arial"/>
      <w:sz w:val="24"/>
      <w:szCs w:val="24"/>
    </w:rPr>
  </w:style>
  <w:style w:type="paragraph" w:styleId="aff8">
    <w:name w:val="footer"/>
    <w:basedOn w:val="a"/>
    <w:link w:val="aff9"/>
    <w:uiPriority w:val="99"/>
    <w:unhideWhenUsed/>
    <w:rsid w:val="00A97D3F"/>
    <w:pPr>
      <w:tabs>
        <w:tab w:val="center" w:pos="4677"/>
        <w:tab w:val="right" w:pos="9355"/>
      </w:tabs>
    </w:pPr>
  </w:style>
  <w:style w:type="character" w:customStyle="1" w:styleId="aff9">
    <w:name w:val="Нижний колонтитул Знак"/>
    <w:basedOn w:val="a0"/>
    <w:link w:val="aff8"/>
    <w:uiPriority w:val="99"/>
    <w:rsid w:val="00A97D3F"/>
    <w:rPr>
      <w:rFonts w:cs="Arial"/>
      <w:sz w:val="24"/>
      <w:szCs w:val="24"/>
    </w:rPr>
  </w:style>
  <w:style w:type="character" w:customStyle="1" w:styleId="33">
    <w:name w:val="Основной текст (3)_"/>
    <w:basedOn w:val="a0"/>
    <w:link w:val="34"/>
    <w:qFormat/>
    <w:rsid w:val="00C35CDF"/>
    <w:rPr>
      <w:b/>
      <w:bCs/>
      <w:shd w:val="clear" w:color="auto" w:fill="FFFFFF"/>
    </w:rPr>
  </w:style>
  <w:style w:type="paragraph" w:customStyle="1" w:styleId="34">
    <w:name w:val="Основной текст (3)"/>
    <w:basedOn w:val="a"/>
    <w:link w:val="33"/>
    <w:qFormat/>
    <w:rsid w:val="00C35CDF"/>
    <w:pPr>
      <w:widowControl w:val="0"/>
      <w:shd w:val="clear" w:color="auto" w:fill="FFFFFF"/>
      <w:suppressAutoHyphens w:val="0"/>
      <w:spacing w:line="274" w:lineRule="exact"/>
    </w:pPr>
    <w:rPr>
      <w:rFonts w:cs="Times New Roman"/>
      <w:b/>
      <w:bCs/>
      <w:sz w:val="20"/>
      <w:szCs w:val="20"/>
    </w:rPr>
  </w:style>
  <w:style w:type="character" w:customStyle="1" w:styleId="14">
    <w:name w:val="Текст сноски Знак1"/>
    <w:aliases w:val=" Знак Знак1,Знак2 Знак2,Знак21 Знак2,Знак1 Знак1,Знак211 Знак1,Знак3 Знак1,Body Text Indent 2 Знак1,Основной текст с отступом 22 Знак1,Знак21 Char Знак1,Знак1 Char Знак1,Body Text Char Знак1,body text Char Знак1,Знак Char Char Знак"/>
    <w:basedOn w:val="a0"/>
    <w:link w:val="afe"/>
    <w:uiPriority w:val="99"/>
    <w:rsid w:val="00473388"/>
    <w:rPr>
      <w:lang w:eastAsia="ru-RU"/>
    </w:rPr>
  </w:style>
  <w:style w:type="character" w:customStyle="1" w:styleId="15">
    <w:name w:val="Обычный1"/>
    <w:rsid w:val="00A10DD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39308">
      <w:bodyDiv w:val="1"/>
      <w:marLeft w:val="0"/>
      <w:marRight w:val="0"/>
      <w:marTop w:val="0"/>
      <w:marBottom w:val="0"/>
      <w:divBdr>
        <w:top w:val="none" w:sz="0" w:space="0" w:color="auto"/>
        <w:left w:val="none" w:sz="0" w:space="0" w:color="auto"/>
        <w:bottom w:val="none" w:sz="0" w:space="0" w:color="auto"/>
        <w:right w:val="none" w:sz="0" w:space="0" w:color="auto"/>
      </w:divBdr>
      <w:divsChild>
        <w:div w:id="1114055734">
          <w:marLeft w:val="0"/>
          <w:marRight w:val="0"/>
          <w:marTop w:val="0"/>
          <w:marBottom w:val="0"/>
          <w:divBdr>
            <w:top w:val="none" w:sz="0" w:space="0" w:color="auto"/>
            <w:left w:val="none" w:sz="0" w:space="0" w:color="auto"/>
            <w:bottom w:val="none" w:sz="0" w:space="0" w:color="auto"/>
            <w:right w:val="none" w:sz="0" w:space="0" w:color="auto"/>
          </w:divBdr>
        </w:div>
        <w:div w:id="998924411">
          <w:marLeft w:val="0"/>
          <w:marRight w:val="0"/>
          <w:marTop w:val="0"/>
          <w:marBottom w:val="0"/>
          <w:divBdr>
            <w:top w:val="none" w:sz="0" w:space="0" w:color="auto"/>
            <w:left w:val="none" w:sz="0" w:space="0" w:color="auto"/>
            <w:bottom w:val="none" w:sz="0" w:space="0" w:color="auto"/>
            <w:right w:val="none" w:sz="0" w:space="0" w:color="auto"/>
          </w:divBdr>
        </w:div>
      </w:divsChild>
    </w:div>
    <w:div w:id="145367348">
      <w:bodyDiv w:val="1"/>
      <w:marLeft w:val="0"/>
      <w:marRight w:val="0"/>
      <w:marTop w:val="0"/>
      <w:marBottom w:val="0"/>
      <w:divBdr>
        <w:top w:val="none" w:sz="0" w:space="0" w:color="auto"/>
        <w:left w:val="none" w:sz="0" w:space="0" w:color="auto"/>
        <w:bottom w:val="none" w:sz="0" w:space="0" w:color="auto"/>
        <w:right w:val="none" w:sz="0" w:space="0" w:color="auto"/>
      </w:divBdr>
      <w:divsChild>
        <w:div w:id="1805153209">
          <w:marLeft w:val="0"/>
          <w:marRight w:val="0"/>
          <w:marTop w:val="0"/>
          <w:marBottom w:val="0"/>
          <w:divBdr>
            <w:top w:val="none" w:sz="0" w:space="0" w:color="auto"/>
            <w:left w:val="none" w:sz="0" w:space="0" w:color="auto"/>
            <w:bottom w:val="none" w:sz="0" w:space="0" w:color="auto"/>
            <w:right w:val="none" w:sz="0" w:space="0" w:color="auto"/>
          </w:divBdr>
        </w:div>
        <w:div w:id="975255481">
          <w:marLeft w:val="0"/>
          <w:marRight w:val="0"/>
          <w:marTop w:val="0"/>
          <w:marBottom w:val="0"/>
          <w:divBdr>
            <w:top w:val="none" w:sz="0" w:space="0" w:color="auto"/>
            <w:left w:val="none" w:sz="0" w:space="0" w:color="auto"/>
            <w:bottom w:val="none" w:sz="0" w:space="0" w:color="auto"/>
            <w:right w:val="none" w:sz="0" w:space="0" w:color="auto"/>
          </w:divBdr>
        </w:div>
        <w:div w:id="983239900">
          <w:marLeft w:val="0"/>
          <w:marRight w:val="0"/>
          <w:marTop w:val="0"/>
          <w:marBottom w:val="0"/>
          <w:divBdr>
            <w:top w:val="none" w:sz="0" w:space="0" w:color="auto"/>
            <w:left w:val="none" w:sz="0" w:space="0" w:color="auto"/>
            <w:bottom w:val="none" w:sz="0" w:space="0" w:color="auto"/>
            <w:right w:val="none" w:sz="0" w:space="0" w:color="auto"/>
          </w:divBdr>
        </w:div>
        <w:div w:id="1789659634">
          <w:marLeft w:val="0"/>
          <w:marRight w:val="0"/>
          <w:marTop w:val="0"/>
          <w:marBottom w:val="0"/>
          <w:divBdr>
            <w:top w:val="none" w:sz="0" w:space="0" w:color="auto"/>
            <w:left w:val="none" w:sz="0" w:space="0" w:color="auto"/>
            <w:bottom w:val="none" w:sz="0" w:space="0" w:color="auto"/>
            <w:right w:val="none" w:sz="0" w:space="0" w:color="auto"/>
          </w:divBdr>
        </w:div>
        <w:div w:id="333463186">
          <w:marLeft w:val="0"/>
          <w:marRight w:val="0"/>
          <w:marTop w:val="0"/>
          <w:marBottom w:val="0"/>
          <w:divBdr>
            <w:top w:val="none" w:sz="0" w:space="0" w:color="auto"/>
            <w:left w:val="none" w:sz="0" w:space="0" w:color="auto"/>
            <w:bottom w:val="none" w:sz="0" w:space="0" w:color="auto"/>
            <w:right w:val="none" w:sz="0" w:space="0" w:color="auto"/>
          </w:divBdr>
        </w:div>
      </w:divsChild>
    </w:div>
    <w:div w:id="171460366">
      <w:bodyDiv w:val="1"/>
      <w:marLeft w:val="0"/>
      <w:marRight w:val="0"/>
      <w:marTop w:val="0"/>
      <w:marBottom w:val="0"/>
      <w:divBdr>
        <w:top w:val="none" w:sz="0" w:space="0" w:color="auto"/>
        <w:left w:val="none" w:sz="0" w:space="0" w:color="auto"/>
        <w:bottom w:val="none" w:sz="0" w:space="0" w:color="auto"/>
        <w:right w:val="none" w:sz="0" w:space="0" w:color="auto"/>
      </w:divBdr>
      <w:divsChild>
        <w:div w:id="1136072916">
          <w:marLeft w:val="0"/>
          <w:marRight w:val="0"/>
          <w:marTop w:val="0"/>
          <w:marBottom w:val="0"/>
          <w:divBdr>
            <w:top w:val="none" w:sz="0" w:space="0" w:color="auto"/>
            <w:left w:val="none" w:sz="0" w:space="0" w:color="auto"/>
            <w:bottom w:val="none" w:sz="0" w:space="0" w:color="auto"/>
            <w:right w:val="none" w:sz="0" w:space="0" w:color="auto"/>
          </w:divBdr>
        </w:div>
      </w:divsChild>
    </w:div>
    <w:div w:id="178466844">
      <w:bodyDiv w:val="1"/>
      <w:marLeft w:val="0"/>
      <w:marRight w:val="0"/>
      <w:marTop w:val="0"/>
      <w:marBottom w:val="0"/>
      <w:divBdr>
        <w:top w:val="none" w:sz="0" w:space="0" w:color="auto"/>
        <w:left w:val="none" w:sz="0" w:space="0" w:color="auto"/>
        <w:bottom w:val="none" w:sz="0" w:space="0" w:color="auto"/>
        <w:right w:val="none" w:sz="0" w:space="0" w:color="auto"/>
      </w:divBdr>
    </w:div>
    <w:div w:id="214584712">
      <w:bodyDiv w:val="1"/>
      <w:marLeft w:val="0"/>
      <w:marRight w:val="0"/>
      <w:marTop w:val="0"/>
      <w:marBottom w:val="0"/>
      <w:divBdr>
        <w:top w:val="none" w:sz="0" w:space="0" w:color="auto"/>
        <w:left w:val="none" w:sz="0" w:space="0" w:color="auto"/>
        <w:bottom w:val="none" w:sz="0" w:space="0" w:color="auto"/>
        <w:right w:val="none" w:sz="0" w:space="0" w:color="auto"/>
      </w:divBdr>
    </w:div>
    <w:div w:id="247424402">
      <w:bodyDiv w:val="1"/>
      <w:marLeft w:val="0"/>
      <w:marRight w:val="0"/>
      <w:marTop w:val="0"/>
      <w:marBottom w:val="0"/>
      <w:divBdr>
        <w:top w:val="none" w:sz="0" w:space="0" w:color="auto"/>
        <w:left w:val="none" w:sz="0" w:space="0" w:color="auto"/>
        <w:bottom w:val="none" w:sz="0" w:space="0" w:color="auto"/>
        <w:right w:val="none" w:sz="0" w:space="0" w:color="auto"/>
      </w:divBdr>
      <w:divsChild>
        <w:div w:id="2065253358">
          <w:marLeft w:val="0"/>
          <w:marRight w:val="0"/>
          <w:marTop w:val="0"/>
          <w:marBottom w:val="0"/>
          <w:divBdr>
            <w:top w:val="none" w:sz="0" w:space="0" w:color="auto"/>
            <w:left w:val="none" w:sz="0" w:space="0" w:color="auto"/>
            <w:bottom w:val="none" w:sz="0" w:space="0" w:color="auto"/>
            <w:right w:val="none" w:sz="0" w:space="0" w:color="auto"/>
          </w:divBdr>
        </w:div>
      </w:divsChild>
    </w:div>
    <w:div w:id="264462455">
      <w:bodyDiv w:val="1"/>
      <w:marLeft w:val="0"/>
      <w:marRight w:val="0"/>
      <w:marTop w:val="0"/>
      <w:marBottom w:val="0"/>
      <w:divBdr>
        <w:top w:val="none" w:sz="0" w:space="0" w:color="auto"/>
        <w:left w:val="none" w:sz="0" w:space="0" w:color="auto"/>
        <w:bottom w:val="none" w:sz="0" w:space="0" w:color="auto"/>
        <w:right w:val="none" w:sz="0" w:space="0" w:color="auto"/>
      </w:divBdr>
    </w:div>
    <w:div w:id="339351684">
      <w:bodyDiv w:val="1"/>
      <w:marLeft w:val="0"/>
      <w:marRight w:val="0"/>
      <w:marTop w:val="0"/>
      <w:marBottom w:val="0"/>
      <w:divBdr>
        <w:top w:val="none" w:sz="0" w:space="0" w:color="auto"/>
        <w:left w:val="none" w:sz="0" w:space="0" w:color="auto"/>
        <w:bottom w:val="none" w:sz="0" w:space="0" w:color="auto"/>
        <w:right w:val="none" w:sz="0" w:space="0" w:color="auto"/>
      </w:divBdr>
    </w:div>
    <w:div w:id="352615079">
      <w:bodyDiv w:val="1"/>
      <w:marLeft w:val="0"/>
      <w:marRight w:val="0"/>
      <w:marTop w:val="0"/>
      <w:marBottom w:val="0"/>
      <w:divBdr>
        <w:top w:val="none" w:sz="0" w:space="0" w:color="auto"/>
        <w:left w:val="none" w:sz="0" w:space="0" w:color="auto"/>
        <w:bottom w:val="none" w:sz="0" w:space="0" w:color="auto"/>
        <w:right w:val="none" w:sz="0" w:space="0" w:color="auto"/>
      </w:divBdr>
      <w:divsChild>
        <w:div w:id="852303285">
          <w:marLeft w:val="0"/>
          <w:marRight w:val="0"/>
          <w:marTop w:val="0"/>
          <w:marBottom w:val="0"/>
          <w:divBdr>
            <w:top w:val="none" w:sz="0" w:space="0" w:color="auto"/>
            <w:left w:val="none" w:sz="0" w:space="0" w:color="auto"/>
            <w:bottom w:val="none" w:sz="0" w:space="0" w:color="auto"/>
            <w:right w:val="none" w:sz="0" w:space="0" w:color="auto"/>
          </w:divBdr>
        </w:div>
        <w:div w:id="1190336904">
          <w:marLeft w:val="0"/>
          <w:marRight w:val="0"/>
          <w:marTop w:val="0"/>
          <w:marBottom w:val="0"/>
          <w:divBdr>
            <w:top w:val="none" w:sz="0" w:space="0" w:color="auto"/>
            <w:left w:val="none" w:sz="0" w:space="0" w:color="auto"/>
            <w:bottom w:val="none" w:sz="0" w:space="0" w:color="auto"/>
            <w:right w:val="none" w:sz="0" w:space="0" w:color="auto"/>
          </w:divBdr>
        </w:div>
      </w:divsChild>
    </w:div>
    <w:div w:id="357049263">
      <w:bodyDiv w:val="1"/>
      <w:marLeft w:val="0"/>
      <w:marRight w:val="0"/>
      <w:marTop w:val="0"/>
      <w:marBottom w:val="0"/>
      <w:divBdr>
        <w:top w:val="none" w:sz="0" w:space="0" w:color="auto"/>
        <w:left w:val="none" w:sz="0" w:space="0" w:color="auto"/>
        <w:bottom w:val="none" w:sz="0" w:space="0" w:color="auto"/>
        <w:right w:val="none" w:sz="0" w:space="0" w:color="auto"/>
      </w:divBdr>
      <w:divsChild>
        <w:div w:id="552694392">
          <w:marLeft w:val="0"/>
          <w:marRight w:val="0"/>
          <w:marTop w:val="0"/>
          <w:marBottom w:val="0"/>
          <w:divBdr>
            <w:top w:val="none" w:sz="0" w:space="0" w:color="auto"/>
            <w:left w:val="none" w:sz="0" w:space="0" w:color="auto"/>
            <w:bottom w:val="none" w:sz="0" w:space="0" w:color="auto"/>
            <w:right w:val="none" w:sz="0" w:space="0" w:color="auto"/>
          </w:divBdr>
        </w:div>
      </w:divsChild>
    </w:div>
    <w:div w:id="359550339">
      <w:bodyDiv w:val="1"/>
      <w:marLeft w:val="0"/>
      <w:marRight w:val="0"/>
      <w:marTop w:val="0"/>
      <w:marBottom w:val="0"/>
      <w:divBdr>
        <w:top w:val="none" w:sz="0" w:space="0" w:color="auto"/>
        <w:left w:val="none" w:sz="0" w:space="0" w:color="auto"/>
        <w:bottom w:val="none" w:sz="0" w:space="0" w:color="auto"/>
        <w:right w:val="none" w:sz="0" w:space="0" w:color="auto"/>
      </w:divBdr>
    </w:div>
    <w:div w:id="401950093">
      <w:bodyDiv w:val="1"/>
      <w:marLeft w:val="0"/>
      <w:marRight w:val="0"/>
      <w:marTop w:val="0"/>
      <w:marBottom w:val="0"/>
      <w:divBdr>
        <w:top w:val="none" w:sz="0" w:space="0" w:color="auto"/>
        <w:left w:val="none" w:sz="0" w:space="0" w:color="auto"/>
        <w:bottom w:val="none" w:sz="0" w:space="0" w:color="auto"/>
        <w:right w:val="none" w:sz="0" w:space="0" w:color="auto"/>
      </w:divBdr>
      <w:divsChild>
        <w:div w:id="1611624273">
          <w:marLeft w:val="0"/>
          <w:marRight w:val="0"/>
          <w:marTop w:val="0"/>
          <w:marBottom w:val="0"/>
          <w:divBdr>
            <w:top w:val="none" w:sz="0" w:space="0" w:color="auto"/>
            <w:left w:val="none" w:sz="0" w:space="0" w:color="auto"/>
            <w:bottom w:val="none" w:sz="0" w:space="0" w:color="auto"/>
            <w:right w:val="none" w:sz="0" w:space="0" w:color="auto"/>
          </w:divBdr>
        </w:div>
      </w:divsChild>
    </w:div>
    <w:div w:id="467673721">
      <w:bodyDiv w:val="1"/>
      <w:marLeft w:val="0"/>
      <w:marRight w:val="0"/>
      <w:marTop w:val="0"/>
      <w:marBottom w:val="0"/>
      <w:divBdr>
        <w:top w:val="none" w:sz="0" w:space="0" w:color="auto"/>
        <w:left w:val="none" w:sz="0" w:space="0" w:color="auto"/>
        <w:bottom w:val="none" w:sz="0" w:space="0" w:color="auto"/>
        <w:right w:val="none" w:sz="0" w:space="0" w:color="auto"/>
      </w:divBdr>
      <w:divsChild>
        <w:div w:id="1456481123">
          <w:marLeft w:val="0"/>
          <w:marRight w:val="0"/>
          <w:marTop w:val="0"/>
          <w:marBottom w:val="0"/>
          <w:divBdr>
            <w:top w:val="none" w:sz="0" w:space="0" w:color="auto"/>
            <w:left w:val="none" w:sz="0" w:space="0" w:color="auto"/>
            <w:bottom w:val="none" w:sz="0" w:space="0" w:color="auto"/>
            <w:right w:val="none" w:sz="0" w:space="0" w:color="auto"/>
          </w:divBdr>
        </w:div>
      </w:divsChild>
    </w:div>
    <w:div w:id="471755495">
      <w:bodyDiv w:val="1"/>
      <w:marLeft w:val="0"/>
      <w:marRight w:val="0"/>
      <w:marTop w:val="0"/>
      <w:marBottom w:val="0"/>
      <w:divBdr>
        <w:top w:val="none" w:sz="0" w:space="0" w:color="auto"/>
        <w:left w:val="none" w:sz="0" w:space="0" w:color="auto"/>
        <w:bottom w:val="none" w:sz="0" w:space="0" w:color="auto"/>
        <w:right w:val="none" w:sz="0" w:space="0" w:color="auto"/>
      </w:divBdr>
      <w:divsChild>
        <w:div w:id="216481172">
          <w:marLeft w:val="0"/>
          <w:marRight w:val="0"/>
          <w:marTop w:val="0"/>
          <w:marBottom w:val="0"/>
          <w:divBdr>
            <w:top w:val="none" w:sz="0" w:space="0" w:color="auto"/>
            <w:left w:val="none" w:sz="0" w:space="0" w:color="auto"/>
            <w:bottom w:val="none" w:sz="0" w:space="0" w:color="auto"/>
            <w:right w:val="none" w:sz="0" w:space="0" w:color="auto"/>
          </w:divBdr>
        </w:div>
        <w:div w:id="1772041905">
          <w:marLeft w:val="0"/>
          <w:marRight w:val="0"/>
          <w:marTop w:val="0"/>
          <w:marBottom w:val="0"/>
          <w:divBdr>
            <w:top w:val="none" w:sz="0" w:space="0" w:color="auto"/>
            <w:left w:val="none" w:sz="0" w:space="0" w:color="auto"/>
            <w:bottom w:val="none" w:sz="0" w:space="0" w:color="auto"/>
            <w:right w:val="none" w:sz="0" w:space="0" w:color="auto"/>
          </w:divBdr>
        </w:div>
        <w:div w:id="858083085">
          <w:marLeft w:val="0"/>
          <w:marRight w:val="0"/>
          <w:marTop w:val="0"/>
          <w:marBottom w:val="0"/>
          <w:divBdr>
            <w:top w:val="none" w:sz="0" w:space="0" w:color="auto"/>
            <w:left w:val="none" w:sz="0" w:space="0" w:color="auto"/>
            <w:bottom w:val="none" w:sz="0" w:space="0" w:color="auto"/>
            <w:right w:val="none" w:sz="0" w:space="0" w:color="auto"/>
          </w:divBdr>
        </w:div>
        <w:div w:id="1143547439">
          <w:marLeft w:val="0"/>
          <w:marRight w:val="0"/>
          <w:marTop w:val="0"/>
          <w:marBottom w:val="0"/>
          <w:divBdr>
            <w:top w:val="none" w:sz="0" w:space="0" w:color="auto"/>
            <w:left w:val="none" w:sz="0" w:space="0" w:color="auto"/>
            <w:bottom w:val="none" w:sz="0" w:space="0" w:color="auto"/>
            <w:right w:val="none" w:sz="0" w:space="0" w:color="auto"/>
          </w:divBdr>
        </w:div>
        <w:div w:id="1893270537">
          <w:marLeft w:val="0"/>
          <w:marRight w:val="0"/>
          <w:marTop w:val="0"/>
          <w:marBottom w:val="0"/>
          <w:divBdr>
            <w:top w:val="none" w:sz="0" w:space="0" w:color="auto"/>
            <w:left w:val="none" w:sz="0" w:space="0" w:color="auto"/>
            <w:bottom w:val="none" w:sz="0" w:space="0" w:color="auto"/>
            <w:right w:val="none" w:sz="0" w:space="0" w:color="auto"/>
          </w:divBdr>
        </w:div>
        <w:div w:id="1188132619">
          <w:marLeft w:val="0"/>
          <w:marRight w:val="0"/>
          <w:marTop w:val="0"/>
          <w:marBottom w:val="0"/>
          <w:divBdr>
            <w:top w:val="none" w:sz="0" w:space="0" w:color="auto"/>
            <w:left w:val="none" w:sz="0" w:space="0" w:color="auto"/>
            <w:bottom w:val="none" w:sz="0" w:space="0" w:color="auto"/>
            <w:right w:val="none" w:sz="0" w:space="0" w:color="auto"/>
          </w:divBdr>
        </w:div>
        <w:div w:id="391848459">
          <w:marLeft w:val="0"/>
          <w:marRight w:val="0"/>
          <w:marTop w:val="0"/>
          <w:marBottom w:val="0"/>
          <w:divBdr>
            <w:top w:val="none" w:sz="0" w:space="0" w:color="auto"/>
            <w:left w:val="none" w:sz="0" w:space="0" w:color="auto"/>
            <w:bottom w:val="none" w:sz="0" w:space="0" w:color="auto"/>
            <w:right w:val="none" w:sz="0" w:space="0" w:color="auto"/>
          </w:divBdr>
        </w:div>
      </w:divsChild>
    </w:div>
    <w:div w:id="535703153">
      <w:bodyDiv w:val="1"/>
      <w:marLeft w:val="0"/>
      <w:marRight w:val="0"/>
      <w:marTop w:val="0"/>
      <w:marBottom w:val="0"/>
      <w:divBdr>
        <w:top w:val="none" w:sz="0" w:space="0" w:color="auto"/>
        <w:left w:val="none" w:sz="0" w:space="0" w:color="auto"/>
        <w:bottom w:val="none" w:sz="0" w:space="0" w:color="auto"/>
        <w:right w:val="none" w:sz="0" w:space="0" w:color="auto"/>
      </w:divBdr>
    </w:div>
    <w:div w:id="539365457">
      <w:bodyDiv w:val="1"/>
      <w:marLeft w:val="0"/>
      <w:marRight w:val="0"/>
      <w:marTop w:val="0"/>
      <w:marBottom w:val="0"/>
      <w:divBdr>
        <w:top w:val="none" w:sz="0" w:space="0" w:color="auto"/>
        <w:left w:val="none" w:sz="0" w:space="0" w:color="auto"/>
        <w:bottom w:val="none" w:sz="0" w:space="0" w:color="auto"/>
        <w:right w:val="none" w:sz="0" w:space="0" w:color="auto"/>
      </w:divBdr>
    </w:div>
    <w:div w:id="564682214">
      <w:bodyDiv w:val="1"/>
      <w:marLeft w:val="0"/>
      <w:marRight w:val="0"/>
      <w:marTop w:val="0"/>
      <w:marBottom w:val="0"/>
      <w:divBdr>
        <w:top w:val="none" w:sz="0" w:space="0" w:color="auto"/>
        <w:left w:val="none" w:sz="0" w:space="0" w:color="auto"/>
        <w:bottom w:val="none" w:sz="0" w:space="0" w:color="auto"/>
        <w:right w:val="none" w:sz="0" w:space="0" w:color="auto"/>
      </w:divBdr>
    </w:div>
    <w:div w:id="587807384">
      <w:bodyDiv w:val="1"/>
      <w:marLeft w:val="0"/>
      <w:marRight w:val="0"/>
      <w:marTop w:val="0"/>
      <w:marBottom w:val="0"/>
      <w:divBdr>
        <w:top w:val="none" w:sz="0" w:space="0" w:color="auto"/>
        <w:left w:val="none" w:sz="0" w:space="0" w:color="auto"/>
        <w:bottom w:val="none" w:sz="0" w:space="0" w:color="auto"/>
        <w:right w:val="none" w:sz="0" w:space="0" w:color="auto"/>
      </w:divBdr>
    </w:div>
    <w:div w:id="661658350">
      <w:bodyDiv w:val="1"/>
      <w:marLeft w:val="0"/>
      <w:marRight w:val="0"/>
      <w:marTop w:val="0"/>
      <w:marBottom w:val="0"/>
      <w:divBdr>
        <w:top w:val="none" w:sz="0" w:space="0" w:color="auto"/>
        <w:left w:val="none" w:sz="0" w:space="0" w:color="auto"/>
        <w:bottom w:val="none" w:sz="0" w:space="0" w:color="auto"/>
        <w:right w:val="none" w:sz="0" w:space="0" w:color="auto"/>
      </w:divBdr>
    </w:div>
    <w:div w:id="674311232">
      <w:bodyDiv w:val="1"/>
      <w:marLeft w:val="0"/>
      <w:marRight w:val="0"/>
      <w:marTop w:val="0"/>
      <w:marBottom w:val="0"/>
      <w:divBdr>
        <w:top w:val="none" w:sz="0" w:space="0" w:color="auto"/>
        <w:left w:val="none" w:sz="0" w:space="0" w:color="auto"/>
        <w:bottom w:val="none" w:sz="0" w:space="0" w:color="auto"/>
        <w:right w:val="none" w:sz="0" w:space="0" w:color="auto"/>
      </w:divBdr>
      <w:divsChild>
        <w:div w:id="1289896476">
          <w:marLeft w:val="0"/>
          <w:marRight w:val="0"/>
          <w:marTop w:val="0"/>
          <w:marBottom w:val="0"/>
          <w:divBdr>
            <w:top w:val="none" w:sz="0" w:space="0" w:color="auto"/>
            <w:left w:val="none" w:sz="0" w:space="0" w:color="auto"/>
            <w:bottom w:val="none" w:sz="0" w:space="0" w:color="auto"/>
            <w:right w:val="none" w:sz="0" w:space="0" w:color="auto"/>
          </w:divBdr>
        </w:div>
        <w:div w:id="979579248">
          <w:marLeft w:val="0"/>
          <w:marRight w:val="0"/>
          <w:marTop w:val="0"/>
          <w:marBottom w:val="0"/>
          <w:divBdr>
            <w:top w:val="none" w:sz="0" w:space="0" w:color="auto"/>
            <w:left w:val="none" w:sz="0" w:space="0" w:color="auto"/>
            <w:bottom w:val="none" w:sz="0" w:space="0" w:color="auto"/>
            <w:right w:val="none" w:sz="0" w:space="0" w:color="auto"/>
          </w:divBdr>
        </w:div>
        <w:div w:id="991368720">
          <w:marLeft w:val="0"/>
          <w:marRight w:val="0"/>
          <w:marTop w:val="0"/>
          <w:marBottom w:val="0"/>
          <w:divBdr>
            <w:top w:val="none" w:sz="0" w:space="0" w:color="auto"/>
            <w:left w:val="none" w:sz="0" w:space="0" w:color="auto"/>
            <w:bottom w:val="none" w:sz="0" w:space="0" w:color="auto"/>
            <w:right w:val="none" w:sz="0" w:space="0" w:color="auto"/>
          </w:divBdr>
        </w:div>
        <w:div w:id="1771851769">
          <w:marLeft w:val="0"/>
          <w:marRight w:val="0"/>
          <w:marTop w:val="0"/>
          <w:marBottom w:val="0"/>
          <w:divBdr>
            <w:top w:val="none" w:sz="0" w:space="0" w:color="auto"/>
            <w:left w:val="none" w:sz="0" w:space="0" w:color="auto"/>
            <w:bottom w:val="none" w:sz="0" w:space="0" w:color="auto"/>
            <w:right w:val="none" w:sz="0" w:space="0" w:color="auto"/>
          </w:divBdr>
        </w:div>
      </w:divsChild>
    </w:div>
    <w:div w:id="681590047">
      <w:bodyDiv w:val="1"/>
      <w:marLeft w:val="0"/>
      <w:marRight w:val="0"/>
      <w:marTop w:val="0"/>
      <w:marBottom w:val="0"/>
      <w:divBdr>
        <w:top w:val="none" w:sz="0" w:space="0" w:color="auto"/>
        <w:left w:val="none" w:sz="0" w:space="0" w:color="auto"/>
        <w:bottom w:val="none" w:sz="0" w:space="0" w:color="auto"/>
        <w:right w:val="none" w:sz="0" w:space="0" w:color="auto"/>
      </w:divBdr>
    </w:div>
    <w:div w:id="723412461">
      <w:bodyDiv w:val="1"/>
      <w:marLeft w:val="0"/>
      <w:marRight w:val="0"/>
      <w:marTop w:val="0"/>
      <w:marBottom w:val="0"/>
      <w:divBdr>
        <w:top w:val="none" w:sz="0" w:space="0" w:color="auto"/>
        <w:left w:val="none" w:sz="0" w:space="0" w:color="auto"/>
        <w:bottom w:val="none" w:sz="0" w:space="0" w:color="auto"/>
        <w:right w:val="none" w:sz="0" w:space="0" w:color="auto"/>
      </w:divBdr>
    </w:div>
    <w:div w:id="726102984">
      <w:bodyDiv w:val="1"/>
      <w:marLeft w:val="0"/>
      <w:marRight w:val="0"/>
      <w:marTop w:val="0"/>
      <w:marBottom w:val="0"/>
      <w:divBdr>
        <w:top w:val="none" w:sz="0" w:space="0" w:color="auto"/>
        <w:left w:val="none" w:sz="0" w:space="0" w:color="auto"/>
        <w:bottom w:val="none" w:sz="0" w:space="0" w:color="auto"/>
        <w:right w:val="none" w:sz="0" w:space="0" w:color="auto"/>
      </w:divBdr>
    </w:div>
    <w:div w:id="728529037">
      <w:bodyDiv w:val="1"/>
      <w:marLeft w:val="0"/>
      <w:marRight w:val="0"/>
      <w:marTop w:val="0"/>
      <w:marBottom w:val="0"/>
      <w:divBdr>
        <w:top w:val="none" w:sz="0" w:space="0" w:color="auto"/>
        <w:left w:val="none" w:sz="0" w:space="0" w:color="auto"/>
        <w:bottom w:val="none" w:sz="0" w:space="0" w:color="auto"/>
        <w:right w:val="none" w:sz="0" w:space="0" w:color="auto"/>
      </w:divBdr>
      <w:divsChild>
        <w:div w:id="1886597074">
          <w:marLeft w:val="0"/>
          <w:marRight w:val="0"/>
          <w:marTop w:val="0"/>
          <w:marBottom w:val="0"/>
          <w:divBdr>
            <w:top w:val="none" w:sz="0" w:space="0" w:color="auto"/>
            <w:left w:val="none" w:sz="0" w:space="0" w:color="auto"/>
            <w:bottom w:val="none" w:sz="0" w:space="0" w:color="auto"/>
            <w:right w:val="none" w:sz="0" w:space="0" w:color="auto"/>
          </w:divBdr>
        </w:div>
        <w:div w:id="247349330">
          <w:marLeft w:val="0"/>
          <w:marRight w:val="0"/>
          <w:marTop w:val="0"/>
          <w:marBottom w:val="0"/>
          <w:divBdr>
            <w:top w:val="none" w:sz="0" w:space="0" w:color="auto"/>
            <w:left w:val="none" w:sz="0" w:space="0" w:color="auto"/>
            <w:bottom w:val="none" w:sz="0" w:space="0" w:color="auto"/>
            <w:right w:val="none" w:sz="0" w:space="0" w:color="auto"/>
          </w:divBdr>
        </w:div>
        <w:div w:id="843056681">
          <w:marLeft w:val="0"/>
          <w:marRight w:val="0"/>
          <w:marTop w:val="0"/>
          <w:marBottom w:val="0"/>
          <w:divBdr>
            <w:top w:val="none" w:sz="0" w:space="0" w:color="auto"/>
            <w:left w:val="none" w:sz="0" w:space="0" w:color="auto"/>
            <w:bottom w:val="none" w:sz="0" w:space="0" w:color="auto"/>
            <w:right w:val="none" w:sz="0" w:space="0" w:color="auto"/>
          </w:divBdr>
        </w:div>
        <w:div w:id="1289623282">
          <w:marLeft w:val="0"/>
          <w:marRight w:val="0"/>
          <w:marTop w:val="0"/>
          <w:marBottom w:val="0"/>
          <w:divBdr>
            <w:top w:val="none" w:sz="0" w:space="0" w:color="auto"/>
            <w:left w:val="none" w:sz="0" w:space="0" w:color="auto"/>
            <w:bottom w:val="none" w:sz="0" w:space="0" w:color="auto"/>
            <w:right w:val="none" w:sz="0" w:space="0" w:color="auto"/>
          </w:divBdr>
        </w:div>
        <w:div w:id="1312104213">
          <w:marLeft w:val="0"/>
          <w:marRight w:val="0"/>
          <w:marTop w:val="0"/>
          <w:marBottom w:val="0"/>
          <w:divBdr>
            <w:top w:val="none" w:sz="0" w:space="0" w:color="auto"/>
            <w:left w:val="none" w:sz="0" w:space="0" w:color="auto"/>
            <w:bottom w:val="none" w:sz="0" w:space="0" w:color="auto"/>
            <w:right w:val="none" w:sz="0" w:space="0" w:color="auto"/>
          </w:divBdr>
        </w:div>
        <w:div w:id="22294144">
          <w:marLeft w:val="0"/>
          <w:marRight w:val="0"/>
          <w:marTop w:val="0"/>
          <w:marBottom w:val="0"/>
          <w:divBdr>
            <w:top w:val="none" w:sz="0" w:space="0" w:color="auto"/>
            <w:left w:val="none" w:sz="0" w:space="0" w:color="auto"/>
            <w:bottom w:val="none" w:sz="0" w:space="0" w:color="auto"/>
            <w:right w:val="none" w:sz="0" w:space="0" w:color="auto"/>
          </w:divBdr>
        </w:div>
        <w:div w:id="137460473">
          <w:marLeft w:val="0"/>
          <w:marRight w:val="0"/>
          <w:marTop w:val="0"/>
          <w:marBottom w:val="0"/>
          <w:divBdr>
            <w:top w:val="none" w:sz="0" w:space="0" w:color="auto"/>
            <w:left w:val="none" w:sz="0" w:space="0" w:color="auto"/>
            <w:bottom w:val="none" w:sz="0" w:space="0" w:color="auto"/>
            <w:right w:val="none" w:sz="0" w:space="0" w:color="auto"/>
          </w:divBdr>
        </w:div>
        <w:div w:id="1071124418">
          <w:marLeft w:val="0"/>
          <w:marRight w:val="0"/>
          <w:marTop w:val="0"/>
          <w:marBottom w:val="0"/>
          <w:divBdr>
            <w:top w:val="none" w:sz="0" w:space="0" w:color="auto"/>
            <w:left w:val="none" w:sz="0" w:space="0" w:color="auto"/>
            <w:bottom w:val="none" w:sz="0" w:space="0" w:color="auto"/>
            <w:right w:val="none" w:sz="0" w:space="0" w:color="auto"/>
          </w:divBdr>
        </w:div>
        <w:div w:id="368991699">
          <w:marLeft w:val="0"/>
          <w:marRight w:val="0"/>
          <w:marTop w:val="0"/>
          <w:marBottom w:val="0"/>
          <w:divBdr>
            <w:top w:val="none" w:sz="0" w:space="0" w:color="auto"/>
            <w:left w:val="none" w:sz="0" w:space="0" w:color="auto"/>
            <w:bottom w:val="none" w:sz="0" w:space="0" w:color="auto"/>
            <w:right w:val="none" w:sz="0" w:space="0" w:color="auto"/>
          </w:divBdr>
        </w:div>
        <w:div w:id="502166052">
          <w:marLeft w:val="0"/>
          <w:marRight w:val="0"/>
          <w:marTop w:val="0"/>
          <w:marBottom w:val="0"/>
          <w:divBdr>
            <w:top w:val="none" w:sz="0" w:space="0" w:color="auto"/>
            <w:left w:val="none" w:sz="0" w:space="0" w:color="auto"/>
            <w:bottom w:val="none" w:sz="0" w:space="0" w:color="auto"/>
            <w:right w:val="none" w:sz="0" w:space="0" w:color="auto"/>
          </w:divBdr>
        </w:div>
        <w:div w:id="2068456832">
          <w:marLeft w:val="0"/>
          <w:marRight w:val="0"/>
          <w:marTop w:val="0"/>
          <w:marBottom w:val="0"/>
          <w:divBdr>
            <w:top w:val="none" w:sz="0" w:space="0" w:color="auto"/>
            <w:left w:val="none" w:sz="0" w:space="0" w:color="auto"/>
            <w:bottom w:val="none" w:sz="0" w:space="0" w:color="auto"/>
            <w:right w:val="none" w:sz="0" w:space="0" w:color="auto"/>
          </w:divBdr>
        </w:div>
      </w:divsChild>
    </w:div>
    <w:div w:id="885800511">
      <w:bodyDiv w:val="1"/>
      <w:marLeft w:val="0"/>
      <w:marRight w:val="0"/>
      <w:marTop w:val="0"/>
      <w:marBottom w:val="0"/>
      <w:divBdr>
        <w:top w:val="none" w:sz="0" w:space="0" w:color="auto"/>
        <w:left w:val="none" w:sz="0" w:space="0" w:color="auto"/>
        <w:bottom w:val="none" w:sz="0" w:space="0" w:color="auto"/>
        <w:right w:val="none" w:sz="0" w:space="0" w:color="auto"/>
      </w:divBdr>
    </w:div>
    <w:div w:id="917204937">
      <w:bodyDiv w:val="1"/>
      <w:marLeft w:val="0"/>
      <w:marRight w:val="0"/>
      <w:marTop w:val="0"/>
      <w:marBottom w:val="0"/>
      <w:divBdr>
        <w:top w:val="none" w:sz="0" w:space="0" w:color="auto"/>
        <w:left w:val="none" w:sz="0" w:space="0" w:color="auto"/>
        <w:bottom w:val="none" w:sz="0" w:space="0" w:color="auto"/>
        <w:right w:val="none" w:sz="0" w:space="0" w:color="auto"/>
      </w:divBdr>
    </w:div>
    <w:div w:id="921528600">
      <w:bodyDiv w:val="1"/>
      <w:marLeft w:val="0"/>
      <w:marRight w:val="0"/>
      <w:marTop w:val="0"/>
      <w:marBottom w:val="0"/>
      <w:divBdr>
        <w:top w:val="none" w:sz="0" w:space="0" w:color="auto"/>
        <w:left w:val="none" w:sz="0" w:space="0" w:color="auto"/>
        <w:bottom w:val="none" w:sz="0" w:space="0" w:color="auto"/>
        <w:right w:val="none" w:sz="0" w:space="0" w:color="auto"/>
      </w:divBdr>
    </w:div>
    <w:div w:id="945160445">
      <w:bodyDiv w:val="1"/>
      <w:marLeft w:val="0"/>
      <w:marRight w:val="0"/>
      <w:marTop w:val="0"/>
      <w:marBottom w:val="0"/>
      <w:divBdr>
        <w:top w:val="none" w:sz="0" w:space="0" w:color="auto"/>
        <w:left w:val="none" w:sz="0" w:space="0" w:color="auto"/>
        <w:bottom w:val="none" w:sz="0" w:space="0" w:color="auto"/>
        <w:right w:val="none" w:sz="0" w:space="0" w:color="auto"/>
      </w:divBdr>
    </w:div>
    <w:div w:id="957569486">
      <w:bodyDiv w:val="1"/>
      <w:marLeft w:val="0"/>
      <w:marRight w:val="0"/>
      <w:marTop w:val="0"/>
      <w:marBottom w:val="0"/>
      <w:divBdr>
        <w:top w:val="none" w:sz="0" w:space="0" w:color="auto"/>
        <w:left w:val="none" w:sz="0" w:space="0" w:color="auto"/>
        <w:bottom w:val="none" w:sz="0" w:space="0" w:color="auto"/>
        <w:right w:val="none" w:sz="0" w:space="0" w:color="auto"/>
      </w:divBdr>
      <w:divsChild>
        <w:div w:id="1742095514">
          <w:marLeft w:val="0"/>
          <w:marRight w:val="0"/>
          <w:marTop w:val="0"/>
          <w:marBottom w:val="0"/>
          <w:divBdr>
            <w:top w:val="none" w:sz="0" w:space="0" w:color="auto"/>
            <w:left w:val="none" w:sz="0" w:space="0" w:color="auto"/>
            <w:bottom w:val="none" w:sz="0" w:space="0" w:color="auto"/>
            <w:right w:val="none" w:sz="0" w:space="0" w:color="auto"/>
          </w:divBdr>
        </w:div>
        <w:div w:id="1846938599">
          <w:marLeft w:val="0"/>
          <w:marRight w:val="0"/>
          <w:marTop w:val="0"/>
          <w:marBottom w:val="0"/>
          <w:divBdr>
            <w:top w:val="none" w:sz="0" w:space="0" w:color="auto"/>
            <w:left w:val="none" w:sz="0" w:space="0" w:color="auto"/>
            <w:bottom w:val="none" w:sz="0" w:space="0" w:color="auto"/>
            <w:right w:val="none" w:sz="0" w:space="0" w:color="auto"/>
          </w:divBdr>
        </w:div>
      </w:divsChild>
    </w:div>
    <w:div w:id="960960881">
      <w:bodyDiv w:val="1"/>
      <w:marLeft w:val="0"/>
      <w:marRight w:val="0"/>
      <w:marTop w:val="0"/>
      <w:marBottom w:val="0"/>
      <w:divBdr>
        <w:top w:val="none" w:sz="0" w:space="0" w:color="auto"/>
        <w:left w:val="none" w:sz="0" w:space="0" w:color="auto"/>
        <w:bottom w:val="none" w:sz="0" w:space="0" w:color="auto"/>
        <w:right w:val="none" w:sz="0" w:space="0" w:color="auto"/>
      </w:divBdr>
    </w:div>
    <w:div w:id="968974938">
      <w:bodyDiv w:val="1"/>
      <w:marLeft w:val="0"/>
      <w:marRight w:val="0"/>
      <w:marTop w:val="0"/>
      <w:marBottom w:val="0"/>
      <w:divBdr>
        <w:top w:val="none" w:sz="0" w:space="0" w:color="auto"/>
        <w:left w:val="none" w:sz="0" w:space="0" w:color="auto"/>
        <w:bottom w:val="none" w:sz="0" w:space="0" w:color="auto"/>
        <w:right w:val="none" w:sz="0" w:space="0" w:color="auto"/>
      </w:divBdr>
    </w:div>
    <w:div w:id="976301232">
      <w:bodyDiv w:val="1"/>
      <w:marLeft w:val="0"/>
      <w:marRight w:val="0"/>
      <w:marTop w:val="0"/>
      <w:marBottom w:val="0"/>
      <w:divBdr>
        <w:top w:val="none" w:sz="0" w:space="0" w:color="auto"/>
        <w:left w:val="none" w:sz="0" w:space="0" w:color="auto"/>
        <w:bottom w:val="none" w:sz="0" w:space="0" w:color="auto"/>
        <w:right w:val="none" w:sz="0" w:space="0" w:color="auto"/>
      </w:divBdr>
    </w:div>
    <w:div w:id="1001158467">
      <w:bodyDiv w:val="1"/>
      <w:marLeft w:val="0"/>
      <w:marRight w:val="0"/>
      <w:marTop w:val="0"/>
      <w:marBottom w:val="0"/>
      <w:divBdr>
        <w:top w:val="none" w:sz="0" w:space="0" w:color="auto"/>
        <w:left w:val="none" w:sz="0" w:space="0" w:color="auto"/>
        <w:bottom w:val="none" w:sz="0" w:space="0" w:color="auto"/>
        <w:right w:val="none" w:sz="0" w:space="0" w:color="auto"/>
      </w:divBdr>
      <w:divsChild>
        <w:div w:id="1006438650">
          <w:marLeft w:val="0"/>
          <w:marRight w:val="0"/>
          <w:marTop w:val="0"/>
          <w:marBottom w:val="0"/>
          <w:divBdr>
            <w:top w:val="none" w:sz="0" w:space="0" w:color="auto"/>
            <w:left w:val="none" w:sz="0" w:space="0" w:color="auto"/>
            <w:bottom w:val="none" w:sz="0" w:space="0" w:color="auto"/>
            <w:right w:val="none" w:sz="0" w:space="0" w:color="auto"/>
          </w:divBdr>
        </w:div>
        <w:div w:id="1684358528">
          <w:marLeft w:val="0"/>
          <w:marRight w:val="0"/>
          <w:marTop w:val="0"/>
          <w:marBottom w:val="0"/>
          <w:divBdr>
            <w:top w:val="none" w:sz="0" w:space="0" w:color="auto"/>
            <w:left w:val="none" w:sz="0" w:space="0" w:color="auto"/>
            <w:bottom w:val="none" w:sz="0" w:space="0" w:color="auto"/>
            <w:right w:val="none" w:sz="0" w:space="0" w:color="auto"/>
          </w:divBdr>
        </w:div>
        <w:div w:id="1233738311">
          <w:marLeft w:val="0"/>
          <w:marRight w:val="0"/>
          <w:marTop w:val="0"/>
          <w:marBottom w:val="0"/>
          <w:divBdr>
            <w:top w:val="none" w:sz="0" w:space="0" w:color="auto"/>
            <w:left w:val="none" w:sz="0" w:space="0" w:color="auto"/>
            <w:bottom w:val="none" w:sz="0" w:space="0" w:color="auto"/>
            <w:right w:val="none" w:sz="0" w:space="0" w:color="auto"/>
          </w:divBdr>
        </w:div>
        <w:div w:id="2072268407">
          <w:marLeft w:val="0"/>
          <w:marRight w:val="0"/>
          <w:marTop w:val="0"/>
          <w:marBottom w:val="0"/>
          <w:divBdr>
            <w:top w:val="none" w:sz="0" w:space="0" w:color="auto"/>
            <w:left w:val="none" w:sz="0" w:space="0" w:color="auto"/>
            <w:bottom w:val="none" w:sz="0" w:space="0" w:color="auto"/>
            <w:right w:val="none" w:sz="0" w:space="0" w:color="auto"/>
          </w:divBdr>
        </w:div>
      </w:divsChild>
    </w:div>
    <w:div w:id="1019240907">
      <w:bodyDiv w:val="1"/>
      <w:marLeft w:val="0"/>
      <w:marRight w:val="0"/>
      <w:marTop w:val="0"/>
      <w:marBottom w:val="0"/>
      <w:divBdr>
        <w:top w:val="none" w:sz="0" w:space="0" w:color="auto"/>
        <w:left w:val="none" w:sz="0" w:space="0" w:color="auto"/>
        <w:bottom w:val="none" w:sz="0" w:space="0" w:color="auto"/>
        <w:right w:val="none" w:sz="0" w:space="0" w:color="auto"/>
      </w:divBdr>
    </w:div>
    <w:div w:id="1039281772">
      <w:bodyDiv w:val="1"/>
      <w:marLeft w:val="0"/>
      <w:marRight w:val="0"/>
      <w:marTop w:val="0"/>
      <w:marBottom w:val="0"/>
      <w:divBdr>
        <w:top w:val="none" w:sz="0" w:space="0" w:color="auto"/>
        <w:left w:val="none" w:sz="0" w:space="0" w:color="auto"/>
        <w:bottom w:val="none" w:sz="0" w:space="0" w:color="auto"/>
        <w:right w:val="none" w:sz="0" w:space="0" w:color="auto"/>
      </w:divBdr>
    </w:div>
    <w:div w:id="1054622435">
      <w:bodyDiv w:val="1"/>
      <w:marLeft w:val="0"/>
      <w:marRight w:val="0"/>
      <w:marTop w:val="0"/>
      <w:marBottom w:val="0"/>
      <w:divBdr>
        <w:top w:val="none" w:sz="0" w:space="0" w:color="auto"/>
        <w:left w:val="none" w:sz="0" w:space="0" w:color="auto"/>
        <w:bottom w:val="none" w:sz="0" w:space="0" w:color="auto"/>
        <w:right w:val="none" w:sz="0" w:space="0" w:color="auto"/>
      </w:divBdr>
    </w:div>
    <w:div w:id="1089885901">
      <w:bodyDiv w:val="1"/>
      <w:marLeft w:val="0"/>
      <w:marRight w:val="0"/>
      <w:marTop w:val="0"/>
      <w:marBottom w:val="0"/>
      <w:divBdr>
        <w:top w:val="none" w:sz="0" w:space="0" w:color="auto"/>
        <w:left w:val="none" w:sz="0" w:space="0" w:color="auto"/>
        <w:bottom w:val="none" w:sz="0" w:space="0" w:color="auto"/>
        <w:right w:val="none" w:sz="0" w:space="0" w:color="auto"/>
      </w:divBdr>
    </w:div>
    <w:div w:id="1093090941">
      <w:bodyDiv w:val="1"/>
      <w:marLeft w:val="0"/>
      <w:marRight w:val="0"/>
      <w:marTop w:val="0"/>
      <w:marBottom w:val="0"/>
      <w:divBdr>
        <w:top w:val="none" w:sz="0" w:space="0" w:color="auto"/>
        <w:left w:val="none" w:sz="0" w:space="0" w:color="auto"/>
        <w:bottom w:val="none" w:sz="0" w:space="0" w:color="auto"/>
        <w:right w:val="none" w:sz="0" w:space="0" w:color="auto"/>
      </w:divBdr>
      <w:divsChild>
        <w:div w:id="1747799417">
          <w:marLeft w:val="0"/>
          <w:marRight w:val="0"/>
          <w:marTop w:val="0"/>
          <w:marBottom w:val="0"/>
          <w:divBdr>
            <w:top w:val="none" w:sz="0" w:space="0" w:color="auto"/>
            <w:left w:val="none" w:sz="0" w:space="0" w:color="auto"/>
            <w:bottom w:val="none" w:sz="0" w:space="0" w:color="auto"/>
            <w:right w:val="none" w:sz="0" w:space="0" w:color="auto"/>
          </w:divBdr>
        </w:div>
      </w:divsChild>
    </w:div>
    <w:div w:id="1106970412">
      <w:bodyDiv w:val="1"/>
      <w:marLeft w:val="0"/>
      <w:marRight w:val="0"/>
      <w:marTop w:val="0"/>
      <w:marBottom w:val="0"/>
      <w:divBdr>
        <w:top w:val="none" w:sz="0" w:space="0" w:color="auto"/>
        <w:left w:val="none" w:sz="0" w:space="0" w:color="auto"/>
        <w:bottom w:val="none" w:sz="0" w:space="0" w:color="auto"/>
        <w:right w:val="none" w:sz="0" w:space="0" w:color="auto"/>
      </w:divBdr>
      <w:divsChild>
        <w:div w:id="1450926786">
          <w:marLeft w:val="0"/>
          <w:marRight w:val="0"/>
          <w:marTop w:val="0"/>
          <w:marBottom w:val="0"/>
          <w:divBdr>
            <w:top w:val="none" w:sz="0" w:space="0" w:color="auto"/>
            <w:left w:val="none" w:sz="0" w:space="0" w:color="auto"/>
            <w:bottom w:val="none" w:sz="0" w:space="0" w:color="auto"/>
            <w:right w:val="none" w:sz="0" w:space="0" w:color="auto"/>
          </w:divBdr>
        </w:div>
      </w:divsChild>
    </w:div>
    <w:div w:id="1165976126">
      <w:bodyDiv w:val="1"/>
      <w:marLeft w:val="0"/>
      <w:marRight w:val="0"/>
      <w:marTop w:val="0"/>
      <w:marBottom w:val="0"/>
      <w:divBdr>
        <w:top w:val="none" w:sz="0" w:space="0" w:color="auto"/>
        <w:left w:val="none" w:sz="0" w:space="0" w:color="auto"/>
        <w:bottom w:val="none" w:sz="0" w:space="0" w:color="auto"/>
        <w:right w:val="none" w:sz="0" w:space="0" w:color="auto"/>
      </w:divBdr>
    </w:div>
    <w:div w:id="1170411622">
      <w:bodyDiv w:val="1"/>
      <w:marLeft w:val="0"/>
      <w:marRight w:val="0"/>
      <w:marTop w:val="0"/>
      <w:marBottom w:val="0"/>
      <w:divBdr>
        <w:top w:val="none" w:sz="0" w:space="0" w:color="auto"/>
        <w:left w:val="none" w:sz="0" w:space="0" w:color="auto"/>
        <w:bottom w:val="none" w:sz="0" w:space="0" w:color="auto"/>
        <w:right w:val="none" w:sz="0" w:space="0" w:color="auto"/>
      </w:divBdr>
    </w:div>
    <w:div w:id="1171064225">
      <w:bodyDiv w:val="1"/>
      <w:marLeft w:val="0"/>
      <w:marRight w:val="0"/>
      <w:marTop w:val="0"/>
      <w:marBottom w:val="0"/>
      <w:divBdr>
        <w:top w:val="none" w:sz="0" w:space="0" w:color="auto"/>
        <w:left w:val="none" w:sz="0" w:space="0" w:color="auto"/>
        <w:bottom w:val="none" w:sz="0" w:space="0" w:color="auto"/>
        <w:right w:val="none" w:sz="0" w:space="0" w:color="auto"/>
      </w:divBdr>
    </w:div>
    <w:div w:id="1171676736">
      <w:bodyDiv w:val="1"/>
      <w:marLeft w:val="0"/>
      <w:marRight w:val="0"/>
      <w:marTop w:val="0"/>
      <w:marBottom w:val="0"/>
      <w:divBdr>
        <w:top w:val="none" w:sz="0" w:space="0" w:color="auto"/>
        <w:left w:val="none" w:sz="0" w:space="0" w:color="auto"/>
        <w:bottom w:val="none" w:sz="0" w:space="0" w:color="auto"/>
        <w:right w:val="none" w:sz="0" w:space="0" w:color="auto"/>
      </w:divBdr>
    </w:div>
    <w:div w:id="1208175908">
      <w:bodyDiv w:val="1"/>
      <w:marLeft w:val="0"/>
      <w:marRight w:val="0"/>
      <w:marTop w:val="0"/>
      <w:marBottom w:val="0"/>
      <w:divBdr>
        <w:top w:val="none" w:sz="0" w:space="0" w:color="auto"/>
        <w:left w:val="none" w:sz="0" w:space="0" w:color="auto"/>
        <w:bottom w:val="none" w:sz="0" w:space="0" w:color="auto"/>
        <w:right w:val="none" w:sz="0" w:space="0" w:color="auto"/>
      </w:divBdr>
    </w:div>
    <w:div w:id="1236666127">
      <w:bodyDiv w:val="1"/>
      <w:marLeft w:val="0"/>
      <w:marRight w:val="0"/>
      <w:marTop w:val="0"/>
      <w:marBottom w:val="0"/>
      <w:divBdr>
        <w:top w:val="none" w:sz="0" w:space="0" w:color="auto"/>
        <w:left w:val="none" w:sz="0" w:space="0" w:color="auto"/>
        <w:bottom w:val="none" w:sz="0" w:space="0" w:color="auto"/>
        <w:right w:val="none" w:sz="0" w:space="0" w:color="auto"/>
      </w:divBdr>
    </w:div>
    <w:div w:id="1269896435">
      <w:bodyDiv w:val="1"/>
      <w:marLeft w:val="0"/>
      <w:marRight w:val="0"/>
      <w:marTop w:val="0"/>
      <w:marBottom w:val="0"/>
      <w:divBdr>
        <w:top w:val="none" w:sz="0" w:space="0" w:color="auto"/>
        <w:left w:val="none" w:sz="0" w:space="0" w:color="auto"/>
        <w:bottom w:val="none" w:sz="0" w:space="0" w:color="auto"/>
        <w:right w:val="none" w:sz="0" w:space="0" w:color="auto"/>
      </w:divBdr>
      <w:divsChild>
        <w:div w:id="326982638">
          <w:marLeft w:val="0"/>
          <w:marRight w:val="0"/>
          <w:marTop w:val="0"/>
          <w:marBottom w:val="0"/>
          <w:divBdr>
            <w:top w:val="none" w:sz="0" w:space="0" w:color="auto"/>
            <w:left w:val="none" w:sz="0" w:space="0" w:color="auto"/>
            <w:bottom w:val="none" w:sz="0" w:space="0" w:color="auto"/>
            <w:right w:val="none" w:sz="0" w:space="0" w:color="auto"/>
          </w:divBdr>
        </w:div>
      </w:divsChild>
    </w:div>
    <w:div w:id="1280380181">
      <w:bodyDiv w:val="1"/>
      <w:marLeft w:val="0"/>
      <w:marRight w:val="0"/>
      <w:marTop w:val="0"/>
      <w:marBottom w:val="0"/>
      <w:divBdr>
        <w:top w:val="none" w:sz="0" w:space="0" w:color="auto"/>
        <w:left w:val="none" w:sz="0" w:space="0" w:color="auto"/>
        <w:bottom w:val="none" w:sz="0" w:space="0" w:color="auto"/>
        <w:right w:val="none" w:sz="0" w:space="0" w:color="auto"/>
      </w:divBdr>
      <w:divsChild>
        <w:div w:id="1588424351">
          <w:marLeft w:val="0"/>
          <w:marRight w:val="0"/>
          <w:marTop w:val="0"/>
          <w:marBottom w:val="0"/>
          <w:divBdr>
            <w:top w:val="none" w:sz="0" w:space="0" w:color="auto"/>
            <w:left w:val="none" w:sz="0" w:space="0" w:color="auto"/>
            <w:bottom w:val="none" w:sz="0" w:space="0" w:color="auto"/>
            <w:right w:val="none" w:sz="0" w:space="0" w:color="auto"/>
          </w:divBdr>
        </w:div>
        <w:div w:id="4332361">
          <w:marLeft w:val="0"/>
          <w:marRight w:val="0"/>
          <w:marTop w:val="0"/>
          <w:marBottom w:val="0"/>
          <w:divBdr>
            <w:top w:val="none" w:sz="0" w:space="0" w:color="auto"/>
            <w:left w:val="none" w:sz="0" w:space="0" w:color="auto"/>
            <w:bottom w:val="none" w:sz="0" w:space="0" w:color="auto"/>
            <w:right w:val="none" w:sz="0" w:space="0" w:color="auto"/>
          </w:divBdr>
        </w:div>
        <w:div w:id="1518688438">
          <w:marLeft w:val="0"/>
          <w:marRight w:val="0"/>
          <w:marTop w:val="0"/>
          <w:marBottom w:val="0"/>
          <w:divBdr>
            <w:top w:val="none" w:sz="0" w:space="0" w:color="auto"/>
            <w:left w:val="none" w:sz="0" w:space="0" w:color="auto"/>
            <w:bottom w:val="none" w:sz="0" w:space="0" w:color="auto"/>
            <w:right w:val="none" w:sz="0" w:space="0" w:color="auto"/>
          </w:divBdr>
        </w:div>
        <w:div w:id="1760978390">
          <w:marLeft w:val="0"/>
          <w:marRight w:val="0"/>
          <w:marTop w:val="0"/>
          <w:marBottom w:val="0"/>
          <w:divBdr>
            <w:top w:val="none" w:sz="0" w:space="0" w:color="auto"/>
            <w:left w:val="none" w:sz="0" w:space="0" w:color="auto"/>
            <w:bottom w:val="none" w:sz="0" w:space="0" w:color="auto"/>
            <w:right w:val="none" w:sz="0" w:space="0" w:color="auto"/>
          </w:divBdr>
        </w:div>
        <w:div w:id="1641306954">
          <w:marLeft w:val="0"/>
          <w:marRight w:val="0"/>
          <w:marTop w:val="0"/>
          <w:marBottom w:val="0"/>
          <w:divBdr>
            <w:top w:val="none" w:sz="0" w:space="0" w:color="auto"/>
            <w:left w:val="none" w:sz="0" w:space="0" w:color="auto"/>
            <w:bottom w:val="none" w:sz="0" w:space="0" w:color="auto"/>
            <w:right w:val="none" w:sz="0" w:space="0" w:color="auto"/>
          </w:divBdr>
        </w:div>
        <w:div w:id="1079903417">
          <w:marLeft w:val="0"/>
          <w:marRight w:val="0"/>
          <w:marTop w:val="0"/>
          <w:marBottom w:val="0"/>
          <w:divBdr>
            <w:top w:val="none" w:sz="0" w:space="0" w:color="auto"/>
            <w:left w:val="none" w:sz="0" w:space="0" w:color="auto"/>
            <w:bottom w:val="none" w:sz="0" w:space="0" w:color="auto"/>
            <w:right w:val="none" w:sz="0" w:space="0" w:color="auto"/>
          </w:divBdr>
        </w:div>
        <w:div w:id="1134255649">
          <w:marLeft w:val="0"/>
          <w:marRight w:val="0"/>
          <w:marTop w:val="0"/>
          <w:marBottom w:val="0"/>
          <w:divBdr>
            <w:top w:val="none" w:sz="0" w:space="0" w:color="auto"/>
            <w:left w:val="none" w:sz="0" w:space="0" w:color="auto"/>
            <w:bottom w:val="none" w:sz="0" w:space="0" w:color="auto"/>
            <w:right w:val="none" w:sz="0" w:space="0" w:color="auto"/>
          </w:divBdr>
        </w:div>
      </w:divsChild>
    </w:div>
    <w:div w:id="1293169125">
      <w:bodyDiv w:val="1"/>
      <w:marLeft w:val="0"/>
      <w:marRight w:val="0"/>
      <w:marTop w:val="0"/>
      <w:marBottom w:val="0"/>
      <w:divBdr>
        <w:top w:val="none" w:sz="0" w:space="0" w:color="auto"/>
        <w:left w:val="none" w:sz="0" w:space="0" w:color="auto"/>
        <w:bottom w:val="none" w:sz="0" w:space="0" w:color="auto"/>
        <w:right w:val="none" w:sz="0" w:space="0" w:color="auto"/>
      </w:divBdr>
      <w:divsChild>
        <w:div w:id="1166818997">
          <w:marLeft w:val="0"/>
          <w:marRight w:val="0"/>
          <w:marTop w:val="0"/>
          <w:marBottom w:val="0"/>
          <w:divBdr>
            <w:top w:val="none" w:sz="0" w:space="0" w:color="auto"/>
            <w:left w:val="none" w:sz="0" w:space="0" w:color="auto"/>
            <w:bottom w:val="none" w:sz="0" w:space="0" w:color="auto"/>
            <w:right w:val="none" w:sz="0" w:space="0" w:color="auto"/>
          </w:divBdr>
        </w:div>
      </w:divsChild>
    </w:div>
    <w:div w:id="1296260064">
      <w:bodyDiv w:val="1"/>
      <w:marLeft w:val="0"/>
      <w:marRight w:val="0"/>
      <w:marTop w:val="0"/>
      <w:marBottom w:val="0"/>
      <w:divBdr>
        <w:top w:val="none" w:sz="0" w:space="0" w:color="auto"/>
        <w:left w:val="none" w:sz="0" w:space="0" w:color="auto"/>
        <w:bottom w:val="none" w:sz="0" w:space="0" w:color="auto"/>
        <w:right w:val="none" w:sz="0" w:space="0" w:color="auto"/>
      </w:divBdr>
      <w:divsChild>
        <w:div w:id="628556448">
          <w:marLeft w:val="0"/>
          <w:marRight w:val="0"/>
          <w:marTop w:val="0"/>
          <w:marBottom w:val="0"/>
          <w:divBdr>
            <w:top w:val="none" w:sz="0" w:space="0" w:color="auto"/>
            <w:left w:val="none" w:sz="0" w:space="0" w:color="auto"/>
            <w:bottom w:val="none" w:sz="0" w:space="0" w:color="auto"/>
            <w:right w:val="none" w:sz="0" w:space="0" w:color="auto"/>
          </w:divBdr>
        </w:div>
      </w:divsChild>
    </w:div>
    <w:div w:id="1384715847">
      <w:bodyDiv w:val="1"/>
      <w:marLeft w:val="0"/>
      <w:marRight w:val="0"/>
      <w:marTop w:val="0"/>
      <w:marBottom w:val="0"/>
      <w:divBdr>
        <w:top w:val="none" w:sz="0" w:space="0" w:color="auto"/>
        <w:left w:val="none" w:sz="0" w:space="0" w:color="auto"/>
        <w:bottom w:val="none" w:sz="0" w:space="0" w:color="auto"/>
        <w:right w:val="none" w:sz="0" w:space="0" w:color="auto"/>
      </w:divBdr>
      <w:divsChild>
        <w:div w:id="557130133">
          <w:marLeft w:val="0"/>
          <w:marRight w:val="0"/>
          <w:marTop w:val="0"/>
          <w:marBottom w:val="0"/>
          <w:divBdr>
            <w:top w:val="none" w:sz="0" w:space="0" w:color="auto"/>
            <w:left w:val="none" w:sz="0" w:space="0" w:color="auto"/>
            <w:bottom w:val="none" w:sz="0" w:space="0" w:color="auto"/>
            <w:right w:val="none" w:sz="0" w:space="0" w:color="auto"/>
          </w:divBdr>
        </w:div>
      </w:divsChild>
    </w:div>
    <w:div w:id="1390032044">
      <w:bodyDiv w:val="1"/>
      <w:marLeft w:val="0"/>
      <w:marRight w:val="0"/>
      <w:marTop w:val="0"/>
      <w:marBottom w:val="0"/>
      <w:divBdr>
        <w:top w:val="none" w:sz="0" w:space="0" w:color="auto"/>
        <w:left w:val="none" w:sz="0" w:space="0" w:color="auto"/>
        <w:bottom w:val="none" w:sz="0" w:space="0" w:color="auto"/>
        <w:right w:val="none" w:sz="0" w:space="0" w:color="auto"/>
      </w:divBdr>
      <w:divsChild>
        <w:div w:id="1486512491">
          <w:marLeft w:val="0"/>
          <w:marRight w:val="0"/>
          <w:marTop w:val="0"/>
          <w:marBottom w:val="0"/>
          <w:divBdr>
            <w:top w:val="none" w:sz="0" w:space="0" w:color="auto"/>
            <w:left w:val="none" w:sz="0" w:space="0" w:color="auto"/>
            <w:bottom w:val="none" w:sz="0" w:space="0" w:color="auto"/>
            <w:right w:val="none" w:sz="0" w:space="0" w:color="auto"/>
          </w:divBdr>
        </w:div>
        <w:div w:id="1930966332">
          <w:marLeft w:val="0"/>
          <w:marRight w:val="0"/>
          <w:marTop w:val="0"/>
          <w:marBottom w:val="0"/>
          <w:divBdr>
            <w:top w:val="none" w:sz="0" w:space="0" w:color="auto"/>
            <w:left w:val="none" w:sz="0" w:space="0" w:color="auto"/>
            <w:bottom w:val="none" w:sz="0" w:space="0" w:color="auto"/>
            <w:right w:val="none" w:sz="0" w:space="0" w:color="auto"/>
          </w:divBdr>
        </w:div>
        <w:div w:id="1524900315">
          <w:marLeft w:val="0"/>
          <w:marRight w:val="0"/>
          <w:marTop w:val="0"/>
          <w:marBottom w:val="0"/>
          <w:divBdr>
            <w:top w:val="none" w:sz="0" w:space="0" w:color="auto"/>
            <w:left w:val="none" w:sz="0" w:space="0" w:color="auto"/>
            <w:bottom w:val="none" w:sz="0" w:space="0" w:color="auto"/>
            <w:right w:val="none" w:sz="0" w:space="0" w:color="auto"/>
          </w:divBdr>
        </w:div>
        <w:div w:id="1696879460">
          <w:marLeft w:val="0"/>
          <w:marRight w:val="0"/>
          <w:marTop w:val="0"/>
          <w:marBottom w:val="0"/>
          <w:divBdr>
            <w:top w:val="none" w:sz="0" w:space="0" w:color="auto"/>
            <w:left w:val="none" w:sz="0" w:space="0" w:color="auto"/>
            <w:bottom w:val="none" w:sz="0" w:space="0" w:color="auto"/>
            <w:right w:val="none" w:sz="0" w:space="0" w:color="auto"/>
          </w:divBdr>
        </w:div>
        <w:div w:id="1278214623">
          <w:marLeft w:val="0"/>
          <w:marRight w:val="0"/>
          <w:marTop w:val="0"/>
          <w:marBottom w:val="0"/>
          <w:divBdr>
            <w:top w:val="none" w:sz="0" w:space="0" w:color="auto"/>
            <w:left w:val="none" w:sz="0" w:space="0" w:color="auto"/>
            <w:bottom w:val="none" w:sz="0" w:space="0" w:color="auto"/>
            <w:right w:val="none" w:sz="0" w:space="0" w:color="auto"/>
          </w:divBdr>
        </w:div>
      </w:divsChild>
    </w:div>
    <w:div w:id="1418088647">
      <w:bodyDiv w:val="1"/>
      <w:marLeft w:val="0"/>
      <w:marRight w:val="0"/>
      <w:marTop w:val="0"/>
      <w:marBottom w:val="0"/>
      <w:divBdr>
        <w:top w:val="none" w:sz="0" w:space="0" w:color="auto"/>
        <w:left w:val="none" w:sz="0" w:space="0" w:color="auto"/>
        <w:bottom w:val="none" w:sz="0" w:space="0" w:color="auto"/>
        <w:right w:val="none" w:sz="0" w:space="0" w:color="auto"/>
      </w:divBdr>
    </w:div>
    <w:div w:id="1429544252">
      <w:bodyDiv w:val="1"/>
      <w:marLeft w:val="0"/>
      <w:marRight w:val="0"/>
      <w:marTop w:val="0"/>
      <w:marBottom w:val="0"/>
      <w:divBdr>
        <w:top w:val="none" w:sz="0" w:space="0" w:color="auto"/>
        <w:left w:val="none" w:sz="0" w:space="0" w:color="auto"/>
        <w:bottom w:val="none" w:sz="0" w:space="0" w:color="auto"/>
        <w:right w:val="none" w:sz="0" w:space="0" w:color="auto"/>
      </w:divBdr>
    </w:div>
    <w:div w:id="1463303293">
      <w:bodyDiv w:val="1"/>
      <w:marLeft w:val="0"/>
      <w:marRight w:val="0"/>
      <w:marTop w:val="0"/>
      <w:marBottom w:val="0"/>
      <w:divBdr>
        <w:top w:val="none" w:sz="0" w:space="0" w:color="auto"/>
        <w:left w:val="none" w:sz="0" w:space="0" w:color="auto"/>
        <w:bottom w:val="none" w:sz="0" w:space="0" w:color="auto"/>
        <w:right w:val="none" w:sz="0" w:space="0" w:color="auto"/>
      </w:divBdr>
    </w:div>
    <w:div w:id="1466973820">
      <w:bodyDiv w:val="1"/>
      <w:marLeft w:val="0"/>
      <w:marRight w:val="0"/>
      <w:marTop w:val="0"/>
      <w:marBottom w:val="0"/>
      <w:divBdr>
        <w:top w:val="none" w:sz="0" w:space="0" w:color="auto"/>
        <w:left w:val="none" w:sz="0" w:space="0" w:color="auto"/>
        <w:bottom w:val="none" w:sz="0" w:space="0" w:color="auto"/>
        <w:right w:val="none" w:sz="0" w:space="0" w:color="auto"/>
      </w:divBdr>
      <w:divsChild>
        <w:div w:id="1158809793">
          <w:marLeft w:val="0"/>
          <w:marRight w:val="0"/>
          <w:marTop w:val="0"/>
          <w:marBottom w:val="0"/>
          <w:divBdr>
            <w:top w:val="none" w:sz="0" w:space="0" w:color="auto"/>
            <w:left w:val="none" w:sz="0" w:space="0" w:color="auto"/>
            <w:bottom w:val="none" w:sz="0" w:space="0" w:color="auto"/>
            <w:right w:val="none" w:sz="0" w:space="0" w:color="auto"/>
          </w:divBdr>
        </w:div>
      </w:divsChild>
    </w:div>
    <w:div w:id="1501966119">
      <w:bodyDiv w:val="1"/>
      <w:marLeft w:val="0"/>
      <w:marRight w:val="0"/>
      <w:marTop w:val="0"/>
      <w:marBottom w:val="0"/>
      <w:divBdr>
        <w:top w:val="none" w:sz="0" w:space="0" w:color="auto"/>
        <w:left w:val="none" w:sz="0" w:space="0" w:color="auto"/>
        <w:bottom w:val="none" w:sz="0" w:space="0" w:color="auto"/>
        <w:right w:val="none" w:sz="0" w:space="0" w:color="auto"/>
      </w:divBdr>
      <w:divsChild>
        <w:div w:id="1107624035">
          <w:marLeft w:val="0"/>
          <w:marRight w:val="0"/>
          <w:marTop w:val="0"/>
          <w:marBottom w:val="0"/>
          <w:divBdr>
            <w:top w:val="none" w:sz="0" w:space="0" w:color="auto"/>
            <w:left w:val="none" w:sz="0" w:space="0" w:color="auto"/>
            <w:bottom w:val="none" w:sz="0" w:space="0" w:color="auto"/>
            <w:right w:val="none" w:sz="0" w:space="0" w:color="auto"/>
          </w:divBdr>
        </w:div>
      </w:divsChild>
    </w:div>
    <w:div w:id="1529680046">
      <w:bodyDiv w:val="1"/>
      <w:marLeft w:val="0"/>
      <w:marRight w:val="0"/>
      <w:marTop w:val="0"/>
      <w:marBottom w:val="0"/>
      <w:divBdr>
        <w:top w:val="none" w:sz="0" w:space="0" w:color="auto"/>
        <w:left w:val="none" w:sz="0" w:space="0" w:color="auto"/>
        <w:bottom w:val="none" w:sz="0" w:space="0" w:color="auto"/>
        <w:right w:val="none" w:sz="0" w:space="0" w:color="auto"/>
      </w:divBdr>
      <w:divsChild>
        <w:div w:id="1941836680">
          <w:marLeft w:val="0"/>
          <w:marRight w:val="0"/>
          <w:marTop w:val="0"/>
          <w:marBottom w:val="0"/>
          <w:divBdr>
            <w:top w:val="none" w:sz="0" w:space="0" w:color="auto"/>
            <w:left w:val="none" w:sz="0" w:space="0" w:color="auto"/>
            <w:bottom w:val="none" w:sz="0" w:space="0" w:color="auto"/>
            <w:right w:val="none" w:sz="0" w:space="0" w:color="auto"/>
          </w:divBdr>
        </w:div>
      </w:divsChild>
    </w:div>
    <w:div w:id="1529757765">
      <w:bodyDiv w:val="1"/>
      <w:marLeft w:val="0"/>
      <w:marRight w:val="0"/>
      <w:marTop w:val="0"/>
      <w:marBottom w:val="0"/>
      <w:divBdr>
        <w:top w:val="none" w:sz="0" w:space="0" w:color="auto"/>
        <w:left w:val="none" w:sz="0" w:space="0" w:color="auto"/>
        <w:bottom w:val="none" w:sz="0" w:space="0" w:color="auto"/>
        <w:right w:val="none" w:sz="0" w:space="0" w:color="auto"/>
      </w:divBdr>
      <w:divsChild>
        <w:div w:id="908424713">
          <w:marLeft w:val="0"/>
          <w:marRight w:val="0"/>
          <w:marTop w:val="0"/>
          <w:marBottom w:val="0"/>
          <w:divBdr>
            <w:top w:val="none" w:sz="0" w:space="0" w:color="auto"/>
            <w:left w:val="none" w:sz="0" w:space="0" w:color="auto"/>
            <w:bottom w:val="none" w:sz="0" w:space="0" w:color="auto"/>
            <w:right w:val="none" w:sz="0" w:space="0" w:color="auto"/>
          </w:divBdr>
        </w:div>
      </w:divsChild>
    </w:div>
    <w:div w:id="1561286615">
      <w:bodyDiv w:val="1"/>
      <w:marLeft w:val="0"/>
      <w:marRight w:val="0"/>
      <w:marTop w:val="0"/>
      <w:marBottom w:val="0"/>
      <w:divBdr>
        <w:top w:val="none" w:sz="0" w:space="0" w:color="auto"/>
        <w:left w:val="none" w:sz="0" w:space="0" w:color="auto"/>
        <w:bottom w:val="none" w:sz="0" w:space="0" w:color="auto"/>
        <w:right w:val="none" w:sz="0" w:space="0" w:color="auto"/>
      </w:divBdr>
    </w:div>
    <w:div w:id="1567107768">
      <w:bodyDiv w:val="1"/>
      <w:marLeft w:val="0"/>
      <w:marRight w:val="0"/>
      <w:marTop w:val="0"/>
      <w:marBottom w:val="0"/>
      <w:divBdr>
        <w:top w:val="none" w:sz="0" w:space="0" w:color="auto"/>
        <w:left w:val="none" w:sz="0" w:space="0" w:color="auto"/>
        <w:bottom w:val="none" w:sz="0" w:space="0" w:color="auto"/>
        <w:right w:val="none" w:sz="0" w:space="0" w:color="auto"/>
      </w:divBdr>
    </w:div>
    <w:div w:id="1569878376">
      <w:bodyDiv w:val="1"/>
      <w:marLeft w:val="0"/>
      <w:marRight w:val="0"/>
      <w:marTop w:val="0"/>
      <w:marBottom w:val="0"/>
      <w:divBdr>
        <w:top w:val="none" w:sz="0" w:space="0" w:color="auto"/>
        <w:left w:val="none" w:sz="0" w:space="0" w:color="auto"/>
        <w:bottom w:val="none" w:sz="0" w:space="0" w:color="auto"/>
        <w:right w:val="none" w:sz="0" w:space="0" w:color="auto"/>
      </w:divBdr>
      <w:divsChild>
        <w:div w:id="931160371">
          <w:marLeft w:val="0"/>
          <w:marRight w:val="0"/>
          <w:marTop w:val="0"/>
          <w:marBottom w:val="0"/>
          <w:divBdr>
            <w:top w:val="none" w:sz="0" w:space="0" w:color="auto"/>
            <w:left w:val="none" w:sz="0" w:space="0" w:color="auto"/>
            <w:bottom w:val="none" w:sz="0" w:space="0" w:color="auto"/>
            <w:right w:val="none" w:sz="0" w:space="0" w:color="auto"/>
          </w:divBdr>
        </w:div>
        <w:div w:id="128057767">
          <w:marLeft w:val="0"/>
          <w:marRight w:val="0"/>
          <w:marTop w:val="0"/>
          <w:marBottom w:val="0"/>
          <w:divBdr>
            <w:top w:val="none" w:sz="0" w:space="0" w:color="auto"/>
            <w:left w:val="none" w:sz="0" w:space="0" w:color="auto"/>
            <w:bottom w:val="none" w:sz="0" w:space="0" w:color="auto"/>
            <w:right w:val="none" w:sz="0" w:space="0" w:color="auto"/>
          </w:divBdr>
        </w:div>
        <w:div w:id="1554851094">
          <w:marLeft w:val="0"/>
          <w:marRight w:val="0"/>
          <w:marTop w:val="0"/>
          <w:marBottom w:val="0"/>
          <w:divBdr>
            <w:top w:val="none" w:sz="0" w:space="0" w:color="auto"/>
            <w:left w:val="none" w:sz="0" w:space="0" w:color="auto"/>
            <w:bottom w:val="none" w:sz="0" w:space="0" w:color="auto"/>
            <w:right w:val="none" w:sz="0" w:space="0" w:color="auto"/>
          </w:divBdr>
        </w:div>
        <w:div w:id="1605185428">
          <w:marLeft w:val="0"/>
          <w:marRight w:val="0"/>
          <w:marTop w:val="0"/>
          <w:marBottom w:val="0"/>
          <w:divBdr>
            <w:top w:val="none" w:sz="0" w:space="0" w:color="auto"/>
            <w:left w:val="none" w:sz="0" w:space="0" w:color="auto"/>
            <w:bottom w:val="none" w:sz="0" w:space="0" w:color="auto"/>
            <w:right w:val="none" w:sz="0" w:space="0" w:color="auto"/>
          </w:divBdr>
        </w:div>
        <w:div w:id="1374815233">
          <w:marLeft w:val="0"/>
          <w:marRight w:val="0"/>
          <w:marTop w:val="0"/>
          <w:marBottom w:val="0"/>
          <w:divBdr>
            <w:top w:val="none" w:sz="0" w:space="0" w:color="auto"/>
            <w:left w:val="none" w:sz="0" w:space="0" w:color="auto"/>
            <w:bottom w:val="none" w:sz="0" w:space="0" w:color="auto"/>
            <w:right w:val="none" w:sz="0" w:space="0" w:color="auto"/>
          </w:divBdr>
        </w:div>
        <w:div w:id="771783168">
          <w:marLeft w:val="0"/>
          <w:marRight w:val="0"/>
          <w:marTop w:val="0"/>
          <w:marBottom w:val="0"/>
          <w:divBdr>
            <w:top w:val="none" w:sz="0" w:space="0" w:color="auto"/>
            <w:left w:val="none" w:sz="0" w:space="0" w:color="auto"/>
            <w:bottom w:val="none" w:sz="0" w:space="0" w:color="auto"/>
            <w:right w:val="none" w:sz="0" w:space="0" w:color="auto"/>
          </w:divBdr>
        </w:div>
        <w:div w:id="58292782">
          <w:marLeft w:val="0"/>
          <w:marRight w:val="0"/>
          <w:marTop w:val="0"/>
          <w:marBottom w:val="0"/>
          <w:divBdr>
            <w:top w:val="none" w:sz="0" w:space="0" w:color="auto"/>
            <w:left w:val="none" w:sz="0" w:space="0" w:color="auto"/>
            <w:bottom w:val="none" w:sz="0" w:space="0" w:color="auto"/>
            <w:right w:val="none" w:sz="0" w:space="0" w:color="auto"/>
          </w:divBdr>
        </w:div>
      </w:divsChild>
    </w:div>
    <w:div w:id="1604649412">
      <w:bodyDiv w:val="1"/>
      <w:marLeft w:val="0"/>
      <w:marRight w:val="0"/>
      <w:marTop w:val="0"/>
      <w:marBottom w:val="0"/>
      <w:divBdr>
        <w:top w:val="none" w:sz="0" w:space="0" w:color="auto"/>
        <w:left w:val="none" w:sz="0" w:space="0" w:color="auto"/>
        <w:bottom w:val="none" w:sz="0" w:space="0" w:color="auto"/>
        <w:right w:val="none" w:sz="0" w:space="0" w:color="auto"/>
      </w:divBdr>
      <w:divsChild>
        <w:div w:id="2002926268">
          <w:marLeft w:val="0"/>
          <w:marRight w:val="0"/>
          <w:marTop w:val="0"/>
          <w:marBottom w:val="0"/>
          <w:divBdr>
            <w:top w:val="none" w:sz="0" w:space="0" w:color="auto"/>
            <w:left w:val="none" w:sz="0" w:space="0" w:color="auto"/>
            <w:bottom w:val="none" w:sz="0" w:space="0" w:color="auto"/>
            <w:right w:val="none" w:sz="0" w:space="0" w:color="auto"/>
          </w:divBdr>
        </w:div>
        <w:div w:id="1666736928">
          <w:marLeft w:val="0"/>
          <w:marRight w:val="0"/>
          <w:marTop w:val="0"/>
          <w:marBottom w:val="0"/>
          <w:divBdr>
            <w:top w:val="none" w:sz="0" w:space="0" w:color="auto"/>
            <w:left w:val="none" w:sz="0" w:space="0" w:color="auto"/>
            <w:bottom w:val="none" w:sz="0" w:space="0" w:color="auto"/>
            <w:right w:val="none" w:sz="0" w:space="0" w:color="auto"/>
          </w:divBdr>
        </w:div>
      </w:divsChild>
    </w:div>
    <w:div w:id="1706255263">
      <w:bodyDiv w:val="1"/>
      <w:marLeft w:val="0"/>
      <w:marRight w:val="0"/>
      <w:marTop w:val="0"/>
      <w:marBottom w:val="0"/>
      <w:divBdr>
        <w:top w:val="none" w:sz="0" w:space="0" w:color="auto"/>
        <w:left w:val="none" w:sz="0" w:space="0" w:color="auto"/>
        <w:bottom w:val="none" w:sz="0" w:space="0" w:color="auto"/>
        <w:right w:val="none" w:sz="0" w:space="0" w:color="auto"/>
      </w:divBdr>
    </w:div>
    <w:div w:id="1770809850">
      <w:bodyDiv w:val="1"/>
      <w:marLeft w:val="0"/>
      <w:marRight w:val="0"/>
      <w:marTop w:val="0"/>
      <w:marBottom w:val="0"/>
      <w:divBdr>
        <w:top w:val="none" w:sz="0" w:space="0" w:color="auto"/>
        <w:left w:val="none" w:sz="0" w:space="0" w:color="auto"/>
        <w:bottom w:val="none" w:sz="0" w:space="0" w:color="auto"/>
        <w:right w:val="none" w:sz="0" w:space="0" w:color="auto"/>
      </w:divBdr>
    </w:div>
    <w:div w:id="1777751617">
      <w:bodyDiv w:val="1"/>
      <w:marLeft w:val="0"/>
      <w:marRight w:val="0"/>
      <w:marTop w:val="0"/>
      <w:marBottom w:val="0"/>
      <w:divBdr>
        <w:top w:val="none" w:sz="0" w:space="0" w:color="auto"/>
        <w:left w:val="none" w:sz="0" w:space="0" w:color="auto"/>
        <w:bottom w:val="none" w:sz="0" w:space="0" w:color="auto"/>
        <w:right w:val="none" w:sz="0" w:space="0" w:color="auto"/>
      </w:divBdr>
    </w:div>
    <w:div w:id="1788157712">
      <w:bodyDiv w:val="1"/>
      <w:marLeft w:val="0"/>
      <w:marRight w:val="0"/>
      <w:marTop w:val="0"/>
      <w:marBottom w:val="0"/>
      <w:divBdr>
        <w:top w:val="none" w:sz="0" w:space="0" w:color="auto"/>
        <w:left w:val="none" w:sz="0" w:space="0" w:color="auto"/>
        <w:bottom w:val="none" w:sz="0" w:space="0" w:color="auto"/>
        <w:right w:val="none" w:sz="0" w:space="0" w:color="auto"/>
      </w:divBdr>
      <w:divsChild>
        <w:div w:id="332300147">
          <w:marLeft w:val="0"/>
          <w:marRight w:val="0"/>
          <w:marTop w:val="0"/>
          <w:marBottom w:val="0"/>
          <w:divBdr>
            <w:top w:val="none" w:sz="0" w:space="0" w:color="auto"/>
            <w:left w:val="none" w:sz="0" w:space="0" w:color="auto"/>
            <w:bottom w:val="none" w:sz="0" w:space="0" w:color="auto"/>
            <w:right w:val="none" w:sz="0" w:space="0" w:color="auto"/>
          </w:divBdr>
        </w:div>
        <w:div w:id="396320833">
          <w:marLeft w:val="0"/>
          <w:marRight w:val="0"/>
          <w:marTop w:val="0"/>
          <w:marBottom w:val="0"/>
          <w:divBdr>
            <w:top w:val="none" w:sz="0" w:space="0" w:color="auto"/>
            <w:left w:val="none" w:sz="0" w:space="0" w:color="auto"/>
            <w:bottom w:val="none" w:sz="0" w:space="0" w:color="auto"/>
            <w:right w:val="none" w:sz="0" w:space="0" w:color="auto"/>
          </w:divBdr>
        </w:div>
        <w:div w:id="1312633821">
          <w:marLeft w:val="0"/>
          <w:marRight w:val="0"/>
          <w:marTop w:val="0"/>
          <w:marBottom w:val="0"/>
          <w:divBdr>
            <w:top w:val="none" w:sz="0" w:space="0" w:color="auto"/>
            <w:left w:val="none" w:sz="0" w:space="0" w:color="auto"/>
            <w:bottom w:val="none" w:sz="0" w:space="0" w:color="auto"/>
            <w:right w:val="none" w:sz="0" w:space="0" w:color="auto"/>
          </w:divBdr>
        </w:div>
        <w:div w:id="1199469607">
          <w:marLeft w:val="0"/>
          <w:marRight w:val="0"/>
          <w:marTop w:val="0"/>
          <w:marBottom w:val="0"/>
          <w:divBdr>
            <w:top w:val="none" w:sz="0" w:space="0" w:color="auto"/>
            <w:left w:val="none" w:sz="0" w:space="0" w:color="auto"/>
            <w:bottom w:val="none" w:sz="0" w:space="0" w:color="auto"/>
            <w:right w:val="none" w:sz="0" w:space="0" w:color="auto"/>
          </w:divBdr>
        </w:div>
        <w:div w:id="370303345">
          <w:marLeft w:val="0"/>
          <w:marRight w:val="0"/>
          <w:marTop w:val="0"/>
          <w:marBottom w:val="0"/>
          <w:divBdr>
            <w:top w:val="none" w:sz="0" w:space="0" w:color="auto"/>
            <w:left w:val="none" w:sz="0" w:space="0" w:color="auto"/>
            <w:bottom w:val="none" w:sz="0" w:space="0" w:color="auto"/>
            <w:right w:val="none" w:sz="0" w:space="0" w:color="auto"/>
          </w:divBdr>
        </w:div>
        <w:div w:id="1320230852">
          <w:marLeft w:val="0"/>
          <w:marRight w:val="0"/>
          <w:marTop w:val="0"/>
          <w:marBottom w:val="0"/>
          <w:divBdr>
            <w:top w:val="none" w:sz="0" w:space="0" w:color="auto"/>
            <w:left w:val="none" w:sz="0" w:space="0" w:color="auto"/>
            <w:bottom w:val="none" w:sz="0" w:space="0" w:color="auto"/>
            <w:right w:val="none" w:sz="0" w:space="0" w:color="auto"/>
          </w:divBdr>
        </w:div>
        <w:div w:id="905838878">
          <w:marLeft w:val="0"/>
          <w:marRight w:val="0"/>
          <w:marTop w:val="0"/>
          <w:marBottom w:val="0"/>
          <w:divBdr>
            <w:top w:val="none" w:sz="0" w:space="0" w:color="auto"/>
            <w:left w:val="none" w:sz="0" w:space="0" w:color="auto"/>
            <w:bottom w:val="none" w:sz="0" w:space="0" w:color="auto"/>
            <w:right w:val="none" w:sz="0" w:space="0" w:color="auto"/>
          </w:divBdr>
        </w:div>
      </w:divsChild>
    </w:div>
    <w:div w:id="1868177645">
      <w:bodyDiv w:val="1"/>
      <w:marLeft w:val="0"/>
      <w:marRight w:val="0"/>
      <w:marTop w:val="0"/>
      <w:marBottom w:val="0"/>
      <w:divBdr>
        <w:top w:val="none" w:sz="0" w:space="0" w:color="auto"/>
        <w:left w:val="none" w:sz="0" w:space="0" w:color="auto"/>
        <w:bottom w:val="none" w:sz="0" w:space="0" w:color="auto"/>
        <w:right w:val="none" w:sz="0" w:space="0" w:color="auto"/>
      </w:divBdr>
      <w:divsChild>
        <w:div w:id="444038899">
          <w:marLeft w:val="0"/>
          <w:marRight w:val="0"/>
          <w:marTop w:val="0"/>
          <w:marBottom w:val="0"/>
          <w:divBdr>
            <w:top w:val="none" w:sz="0" w:space="0" w:color="auto"/>
            <w:left w:val="none" w:sz="0" w:space="0" w:color="auto"/>
            <w:bottom w:val="none" w:sz="0" w:space="0" w:color="auto"/>
            <w:right w:val="none" w:sz="0" w:space="0" w:color="auto"/>
          </w:divBdr>
        </w:div>
      </w:divsChild>
    </w:div>
    <w:div w:id="1901211869">
      <w:bodyDiv w:val="1"/>
      <w:marLeft w:val="0"/>
      <w:marRight w:val="0"/>
      <w:marTop w:val="0"/>
      <w:marBottom w:val="0"/>
      <w:divBdr>
        <w:top w:val="none" w:sz="0" w:space="0" w:color="auto"/>
        <w:left w:val="none" w:sz="0" w:space="0" w:color="auto"/>
        <w:bottom w:val="none" w:sz="0" w:space="0" w:color="auto"/>
        <w:right w:val="none" w:sz="0" w:space="0" w:color="auto"/>
      </w:divBdr>
      <w:divsChild>
        <w:div w:id="1980694560">
          <w:marLeft w:val="0"/>
          <w:marRight w:val="0"/>
          <w:marTop w:val="0"/>
          <w:marBottom w:val="0"/>
          <w:divBdr>
            <w:top w:val="none" w:sz="0" w:space="0" w:color="auto"/>
            <w:left w:val="none" w:sz="0" w:space="0" w:color="auto"/>
            <w:bottom w:val="none" w:sz="0" w:space="0" w:color="auto"/>
            <w:right w:val="none" w:sz="0" w:space="0" w:color="auto"/>
          </w:divBdr>
        </w:div>
        <w:div w:id="1618872722">
          <w:marLeft w:val="0"/>
          <w:marRight w:val="0"/>
          <w:marTop w:val="0"/>
          <w:marBottom w:val="0"/>
          <w:divBdr>
            <w:top w:val="none" w:sz="0" w:space="0" w:color="auto"/>
            <w:left w:val="none" w:sz="0" w:space="0" w:color="auto"/>
            <w:bottom w:val="none" w:sz="0" w:space="0" w:color="auto"/>
            <w:right w:val="none" w:sz="0" w:space="0" w:color="auto"/>
          </w:divBdr>
        </w:div>
        <w:div w:id="995650297">
          <w:marLeft w:val="0"/>
          <w:marRight w:val="0"/>
          <w:marTop w:val="0"/>
          <w:marBottom w:val="0"/>
          <w:divBdr>
            <w:top w:val="none" w:sz="0" w:space="0" w:color="auto"/>
            <w:left w:val="none" w:sz="0" w:space="0" w:color="auto"/>
            <w:bottom w:val="none" w:sz="0" w:space="0" w:color="auto"/>
            <w:right w:val="none" w:sz="0" w:space="0" w:color="auto"/>
          </w:divBdr>
        </w:div>
      </w:divsChild>
    </w:div>
    <w:div w:id="1903522829">
      <w:bodyDiv w:val="1"/>
      <w:marLeft w:val="0"/>
      <w:marRight w:val="0"/>
      <w:marTop w:val="0"/>
      <w:marBottom w:val="0"/>
      <w:divBdr>
        <w:top w:val="none" w:sz="0" w:space="0" w:color="auto"/>
        <w:left w:val="none" w:sz="0" w:space="0" w:color="auto"/>
        <w:bottom w:val="none" w:sz="0" w:space="0" w:color="auto"/>
        <w:right w:val="none" w:sz="0" w:space="0" w:color="auto"/>
      </w:divBdr>
      <w:divsChild>
        <w:div w:id="667975398">
          <w:marLeft w:val="0"/>
          <w:marRight w:val="0"/>
          <w:marTop w:val="0"/>
          <w:marBottom w:val="0"/>
          <w:divBdr>
            <w:top w:val="none" w:sz="0" w:space="0" w:color="auto"/>
            <w:left w:val="none" w:sz="0" w:space="0" w:color="auto"/>
            <w:bottom w:val="none" w:sz="0" w:space="0" w:color="auto"/>
            <w:right w:val="none" w:sz="0" w:space="0" w:color="auto"/>
          </w:divBdr>
        </w:div>
      </w:divsChild>
    </w:div>
    <w:div w:id="1927808511">
      <w:bodyDiv w:val="1"/>
      <w:marLeft w:val="0"/>
      <w:marRight w:val="0"/>
      <w:marTop w:val="0"/>
      <w:marBottom w:val="0"/>
      <w:divBdr>
        <w:top w:val="none" w:sz="0" w:space="0" w:color="auto"/>
        <w:left w:val="none" w:sz="0" w:space="0" w:color="auto"/>
        <w:bottom w:val="none" w:sz="0" w:space="0" w:color="auto"/>
        <w:right w:val="none" w:sz="0" w:space="0" w:color="auto"/>
      </w:divBdr>
      <w:divsChild>
        <w:div w:id="1261524814">
          <w:marLeft w:val="0"/>
          <w:marRight w:val="0"/>
          <w:marTop w:val="0"/>
          <w:marBottom w:val="0"/>
          <w:divBdr>
            <w:top w:val="none" w:sz="0" w:space="0" w:color="auto"/>
            <w:left w:val="none" w:sz="0" w:space="0" w:color="auto"/>
            <w:bottom w:val="none" w:sz="0" w:space="0" w:color="auto"/>
            <w:right w:val="none" w:sz="0" w:space="0" w:color="auto"/>
          </w:divBdr>
        </w:div>
      </w:divsChild>
    </w:div>
    <w:div w:id="1939218876">
      <w:bodyDiv w:val="1"/>
      <w:marLeft w:val="0"/>
      <w:marRight w:val="0"/>
      <w:marTop w:val="0"/>
      <w:marBottom w:val="0"/>
      <w:divBdr>
        <w:top w:val="none" w:sz="0" w:space="0" w:color="auto"/>
        <w:left w:val="none" w:sz="0" w:space="0" w:color="auto"/>
        <w:bottom w:val="none" w:sz="0" w:space="0" w:color="auto"/>
        <w:right w:val="none" w:sz="0" w:space="0" w:color="auto"/>
      </w:divBdr>
    </w:div>
    <w:div w:id="1941528022">
      <w:bodyDiv w:val="1"/>
      <w:marLeft w:val="0"/>
      <w:marRight w:val="0"/>
      <w:marTop w:val="0"/>
      <w:marBottom w:val="0"/>
      <w:divBdr>
        <w:top w:val="none" w:sz="0" w:space="0" w:color="auto"/>
        <w:left w:val="none" w:sz="0" w:space="0" w:color="auto"/>
        <w:bottom w:val="none" w:sz="0" w:space="0" w:color="auto"/>
        <w:right w:val="none" w:sz="0" w:space="0" w:color="auto"/>
      </w:divBdr>
      <w:divsChild>
        <w:div w:id="105855825">
          <w:marLeft w:val="0"/>
          <w:marRight w:val="0"/>
          <w:marTop w:val="0"/>
          <w:marBottom w:val="0"/>
          <w:divBdr>
            <w:top w:val="none" w:sz="0" w:space="0" w:color="auto"/>
            <w:left w:val="none" w:sz="0" w:space="0" w:color="auto"/>
            <w:bottom w:val="none" w:sz="0" w:space="0" w:color="auto"/>
            <w:right w:val="none" w:sz="0" w:space="0" w:color="auto"/>
          </w:divBdr>
        </w:div>
        <w:div w:id="503710319">
          <w:marLeft w:val="0"/>
          <w:marRight w:val="0"/>
          <w:marTop w:val="0"/>
          <w:marBottom w:val="0"/>
          <w:divBdr>
            <w:top w:val="none" w:sz="0" w:space="0" w:color="auto"/>
            <w:left w:val="none" w:sz="0" w:space="0" w:color="auto"/>
            <w:bottom w:val="none" w:sz="0" w:space="0" w:color="auto"/>
            <w:right w:val="none" w:sz="0" w:space="0" w:color="auto"/>
          </w:divBdr>
        </w:div>
        <w:div w:id="1874925689">
          <w:marLeft w:val="0"/>
          <w:marRight w:val="0"/>
          <w:marTop w:val="0"/>
          <w:marBottom w:val="0"/>
          <w:divBdr>
            <w:top w:val="none" w:sz="0" w:space="0" w:color="auto"/>
            <w:left w:val="none" w:sz="0" w:space="0" w:color="auto"/>
            <w:bottom w:val="none" w:sz="0" w:space="0" w:color="auto"/>
            <w:right w:val="none" w:sz="0" w:space="0" w:color="auto"/>
          </w:divBdr>
        </w:div>
        <w:div w:id="1545671856">
          <w:marLeft w:val="0"/>
          <w:marRight w:val="0"/>
          <w:marTop w:val="0"/>
          <w:marBottom w:val="0"/>
          <w:divBdr>
            <w:top w:val="none" w:sz="0" w:space="0" w:color="auto"/>
            <w:left w:val="none" w:sz="0" w:space="0" w:color="auto"/>
            <w:bottom w:val="none" w:sz="0" w:space="0" w:color="auto"/>
            <w:right w:val="none" w:sz="0" w:space="0" w:color="auto"/>
          </w:divBdr>
        </w:div>
        <w:div w:id="885021684">
          <w:marLeft w:val="0"/>
          <w:marRight w:val="0"/>
          <w:marTop w:val="0"/>
          <w:marBottom w:val="0"/>
          <w:divBdr>
            <w:top w:val="none" w:sz="0" w:space="0" w:color="auto"/>
            <w:left w:val="none" w:sz="0" w:space="0" w:color="auto"/>
            <w:bottom w:val="none" w:sz="0" w:space="0" w:color="auto"/>
            <w:right w:val="none" w:sz="0" w:space="0" w:color="auto"/>
          </w:divBdr>
        </w:div>
        <w:div w:id="1406106706">
          <w:marLeft w:val="0"/>
          <w:marRight w:val="0"/>
          <w:marTop w:val="0"/>
          <w:marBottom w:val="0"/>
          <w:divBdr>
            <w:top w:val="none" w:sz="0" w:space="0" w:color="auto"/>
            <w:left w:val="none" w:sz="0" w:space="0" w:color="auto"/>
            <w:bottom w:val="none" w:sz="0" w:space="0" w:color="auto"/>
            <w:right w:val="none" w:sz="0" w:space="0" w:color="auto"/>
          </w:divBdr>
        </w:div>
      </w:divsChild>
    </w:div>
    <w:div w:id="1944070118">
      <w:bodyDiv w:val="1"/>
      <w:marLeft w:val="0"/>
      <w:marRight w:val="0"/>
      <w:marTop w:val="0"/>
      <w:marBottom w:val="0"/>
      <w:divBdr>
        <w:top w:val="none" w:sz="0" w:space="0" w:color="auto"/>
        <w:left w:val="none" w:sz="0" w:space="0" w:color="auto"/>
        <w:bottom w:val="none" w:sz="0" w:space="0" w:color="auto"/>
        <w:right w:val="none" w:sz="0" w:space="0" w:color="auto"/>
      </w:divBdr>
      <w:divsChild>
        <w:div w:id="1136751874">
          <w:marLeft w:val="0"/>
          <w:marRight w:val="0"/>
          <w:marTop w:val="0"/>
          <w:marBottom w:val="0"/>
          <w:divBdr>
            <w:top w:val="none" w:sz="0" w:space="0" w:color="auto"/>
            <w:left w:val="none" w:sz="0" w:space="0" w:color="auto"/>
            <w:bottom w:val="none" w:sz="0" w:space="0" w:color="auto"/>
            <w:right w:val="none" w:sz="0" w:space="0" w:color="auto"/>
          </w:divBdr>
        </w:div>
      </w:divsChild>
    </w:div>
    <w:div w:id="1960530489">
      <w:bodyDiv w:val="1"/>
      <w:marLeft w:val="0"/>
      <w:marRight w:val="0"/>
      <w:marTop w:val="0"/>
      <w:marBottom w:val="0"/>
      <w:divBdr>
        <w:top w:val="none" w:sz="0" w:space="0" w:color="auto"/>
        <w:left w:val="none" w:sz="0" w:space="0" w:color="auto"/>
        <w:bottom w:val="none" w:sz="0" w:space="0" w:color="auto"/>
        <w:right w:val="none" w:sz="0" w:space="0" w:color="auto"/>
      </w:divBdr>
    </w:div>
    <w:div w:id="2084837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E056E52489C102919485540EF2052A6B88BA8E1163C669641F738CCB7BD9765B16855E167E7B9CAB743358C1CA5C1C554C0678551N1O6O" TargetMode="External"/><Relationship Id="rId13" Type="http://schemas.openxmlformats.org/officeDocument/2006/relationships/hyperlink" Target="consultantplus://offline/ref=CE056E52489C102919485540EF2052A6B88BA8EE133E669641F738CCB7BD9765B16855E666E2B095B25624D410ADD6DB50DA7B875316NEO5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E056E52489C102919485540EF2052A6B88BA8EE133E669641F738CCB7BD9765B16855E666E0B695B25624D410ADD6DB50DA7B875316NEO5O" TargetMode="External"/><Relationship Id="rId17" Type="http://schemas.openxmlformats.org/officeDocument/2006/relationships/hyperlink" Target="https://login.consultant.ru/link/?req=doc&amp;base=LAW&amp;n=388926&amp;dst=2621&amp;field=134&amp;date=10.01.2022" TargetMode="Externa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E056E52489C102919485540EF2052A6B88BA8EE133E669641F738CCB7BD9765B16855E566E4BA97E10C34D059F9D2C459C065814D16E741N7OFO" TargetMode="External"/><Relationship Id="rId5" Type="http://schemas.openxmlformats.org/officeDocument/2006/relationships/webSettings" Target="webSettings.xml"/><Relationship Id="rId15" Type="http://schemas.openxmlformats.org/officeDocument/2006/relationships/hyperlink" Target="consultantplus://offline/ref=CE056E52489C102919485540EF2052A6B88BA8E1163C669641F738CCB7BD9765B16855E660E7B295B25624D410ADD6DB50DA7B875316NEO5O" TargetMode="External"/><Relationship Id="rId10" Type="http://schemas.openxmlformats.org/officeDocument/2006/relationships/hyperlink" Target="consultantplus://offline/ref=CE056E52489C102919485540EF2052A6B88BA8EE133D669641F738CCB7BD9765B16855E567E5B695B25624D410ADD6DB50DA7B875316NEO5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E056E52489C102919485540EF2052A6B88BA8EE133D669641F738CCB7BD9765B16855E567E7B195B25624D410ADD6DB50DA7B875316NEO5O" TargetMode="External"/><Relationship Id="rId14" Type="http://schemas.openxmlformats.org/officeDocument/2006/relationships/hyperlink" Target="consultantplus://offline/ref=CE056E52489C102919485540EF2052A6B88BA8EE133E669641F738CCB7BD9765B16855E666EDB495B25624D410ADD6DB50DA7B875316NEO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358F5-BFA6-44AB-8420-E6B821871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4639</Words>
  <Characters>26445</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Колесникова Ольга Викторовна</dc:creator>
  <cp:lastModifiedBy>Татьяна</cp:lastModifiedBy>
  <cp:revision>2</cp:revision>
  <cp:lastPrinted>2022-01-19T06:16:00Z</cp:lastPrinted>
  <dcterms:created xsi:type="dcterms:W3CDTF">2026-10-12T08:33:00Z</dcterms:created>
  <dcterms:modified xsi:type="dcterms:W3CDTF">2026-10-12T08:33:00Z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