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4FD" w:rsidRPr="006F65FB" w:rsidRDefault="008664FD" w:rsidP="00A579A4">
      <w:pPr>
        <w:widowControl w:val="0"/>
        <w:tabs>
          <w:tab w:val="left" w:pos="709"/>
        </w:tabs>
        <w:jc w:val="right"/>
        <w:rPr>
          <w:sz w:val="22"/>
          <w:szCs w:val="22"/>
        </w:rPr>
      </w:pPr>
      <w:r w:rsidRPr="006F65FB">
        <w:rPr>
          <w:sz w:val="24"/>
          <w:szCs w:val="24"/>
        </w:rPr>
        <w:t>Электронный документ закупки №</w:t>
      </w:r>
      <w:r w:rsidR="005E3CA6" w:rsidRPr="006F65FB">
        <w:rPr>
          <w:sz w:val="24"/>
          <w:szCs w:val="24"/>
        </w:rPr>
        <w:t xml:space="preserve"> </w:t>
      </w:r>
      <w:r w:rsidR="003A326A" w:rsidRPr="006F65FB">
        <w:rPr>
          <w:sz w:val="24"/>
          <w:szCs w:val="24"/>
        </w:rPr>
        <w:t>26</w:t>
      </w:r>
      <w:r w:rsidR="00A579A4" w:rsidRPr="006F65FB">
        <w:rPr>
          <w:sz w:val="24"/>
          <w:szCs w:val="24"/>
        </w:rPr>
        <w:t>-ЭА-</w:t>
      </w:r>
      <w:r w:rsidR="00566EAF" w:rsidRPr="006F65FB">
        <w:rPr>
          <w:sz w:val="24"/>
          <w:szCs w:val="24"/>
        </w:rPr>
        <w:t>68</w:t>
      </w:r>
    </w:p>
    <w:p w:rsidR="002E0C97" w:rsidRPr="006F65FB" w:rsidRDefault="00E76D86" w:rsidP="00813DE1">
      <w:pPr>
        <w:widowControl w:val="0"/>
        <w:tabs>
          <w:tab w:val="left" w:pos="709"/>
        </w:tabs>
        <w:rPr>
          <w:sz w:val="22"/>
          <w:szCs w:val="22"/>
        </w:rPr>
      </w:pPr>
      <w:r w:rsidRPr="006F65FB">
        <w:rPr>
          <w:sz w:val="22"/>
          <w:szCs w:val="22"/>
        </w:rPr>
        <w:t>Проект</w:t>
      </w:r>
    </w:p>
    <w:p w:rsidR="00A41135" w:rsidRPr="006F65FB" w:rsidRDefault="00A41135" w:rsidP="00C27FE7">
      <w:pPr>
        <w:widowControl w:val="0"/>
        <w:spacing w:line="360" w:lineRule="auto"/>
        <w:jc w:val="center"/>
        <w:outlineLvl w:val="0"/>
        <w:rPr>
          <w:b/>
          <w:sz w:val="24"/>
          <w:szCs w:val="24"/>
        </w:rPr>
      </w:pPr>
      <w:r w:rsidRPr="006F65FB">
        <w:rPr>
          <w:b/>
          <w:sz w:val="24"/>
          <w:szCs w:val="24"/>
        </w:rPr>
        <w:t>КОНТРАКТ</w:t>
      </w:r>
    </w:p>
    <w:p w:rsidR="00566EAF" w:rsidRPr="006F65FB" w:rsidRDefault="00BE44DA" w:rsidP="00566EAF">
      <w:pPr>
        <w:widowControl w:val="0"/>
        <w:jc w:val="center"/>
        <w:rPr>
          <w:iCs/>
          <w:sz w:val="24"/>
          <w:szCs w:val="24"/>
        </w:rPr>
      </w:pPr>
      <w:r w:rsidRPr="006F65FB">
        <w:rPr>
          <w:sz w:val="24"/>
          <w:szCs w:val="24"/>
        </w:rPr>
        <w:t xml:space="preserve">на </w:t>
      </w:r>
      <w:r w:rsidR="00254AE4" w:rsidRPr="006F65FB">
        <w:rPr>
          <w:sz w:val="24"/>
          <w:szCs w:val="24"/>
        </w:rPr>
        <w:t xml:space="preserve">оказание </w:t>
      </w:r>
      <w:r w:rsidR="00A579A4" w:rsidRPr="006F65FB">
        <w:rPr>
          <w:iCs/>
          <w:sz w:val="24"/>
          <w:szCs w:val="24"/>
        </w:rPr>
        <w:t xml:space="preserve">услуг </w:t>
      </w:r>
      <w:r w:rsidR="00566EAF" w:rsidRPr="006F65FB">
        <w:rPr>
          <w:iCs/>
          <w:sz w:val="24"/>
          <w:szCs w:val="24"/>
        </w:rPr>
        <w:t>по предоставлению сертификата технической поддержки</w:t>
      </w:r>
    </w:p>
    <w:p w:rsidR="00B31CFE" w:rsidRPr="006F65FB" w:rsidRDefault="00566EAF" w:rsidP="00566EAF">
      <w:pPr>
        <w:widowControl w:val="0"/>
        <w:jc w:val="center"/>
        <w:rPr>
          <w:iCs/>
          <w:sz w:val="24"/>
          <w:szCs w:val="24"/>
        </w:rPr>
      </w:pPr>
      <w:r w:rsidRPr="006F65FB">
        <w:rPr>
          <w:iCs/>
          <w:sz w:val="24"/>
          <w:szCs w:val="24"/>
        </w:rPr>
        <w:t>системы виртуализации РЕД Виртуализация</w:t>
      </w:r>
    </w:p>
    <w:p w:rsidR="00E81FA9" w:rsidRPr="006F65FB" w:rsidRDefault="00E81FA9" w:rsidP="00C27FE7">
      <w:pPr>
        <w:widowControl w:val="0"/>
        <w:jc w:val="center"/>
        <w:rPr>
          <w:iCs/>
          <w:sz w:val="24"/>
          <w:szCs w:val="24"/>
        </w:rPr>
      </w:pPr>
    </w:p>
    <w:p w:rsidR="00AE47E3" w:rsidRPr="006F65FB" w:rsidRDefault="00AE47E3" w:rsidP="00C27FE7">
      <w:pPr>
        <w:widowControl w:val="0"/>
        <w:jc w:val="center"/>
        <w:rPr>
          <w:sz w:val="24"/>
          <w:szCs w:val="24"/>
        </w:rPr>
      </w:pPr>
      <w:r w:rsidRPr="006F65FB">
        <w:rPr>
          <w:sz w:val="24"/>
          <w:szCs w:val="24"/>
        </w:rPr>
        <w:t>(</w:t>
      </w:r>
      <w:r w:rsidR="00F80423" w:rsidRPr="006F65FB">
        <w:rPr>
          <w:sz w:val="24"/>
          <w:szCs w:val="24"/>
        </w:rPr>
        <w:t>и</w:t>
      </w:r>
      <w:r w:rsidRPr="006F65FB">
        <w:rPr>
          <w:sz w:val="24"/>
          <w:szCs w:val="24"/>
        </w:rPr>
        <w:t>дентификационный код закупки –</w:t>
      </w:r>
      <w:r w:rsidR="005C54E2" w:rsidRPr="006F65FB">
        <w:rPr>
          <w:sz w:val="24"/>
          <w:szCs w:val="24"/>
        </w:rPr>
        <w:t xml:space="preserve"> </w:t>
      </w:r>
      <w:r w:rsidR="006F65FB" w:rsidRPr="006F65FB">
        <w:rPr>
          <w:sz w:val="24"/>
          <w:szCs w:val="24"/>
        </w:rPr>
        <w:t>262482305713748240100100990010000244)</w:t>
      </w:r>
    </w:p>
    <w:p w:rsidR="0054039C" w:rsidRPr="006F65FB" w:rsidRDefault="0054039C" w:rsidP="00E10A46">
      <w:pPr>
        <w:pStyle w:val="af1"/>
        <w:widowControl w:val="0"/>
        <w:rPr>
          <w:rFonts w:ascii="Times New Roman" w:hAnsi="Times New Roman"/>
          <w:b w:val="0"/>
          <w:snapToGrid/>
          <w:sz w:val="24"/>
          <w:szCs w:val="24"/>
        </w:rPr>
      </w:pPr>
    </w:p>
    <w:p w:rsidR="00A41135" w:rsidRPr="006F65FB" w:rsidRDefault="00C27FE7" w:rsidP="00A41135">
      <w:pPr>
        <w:pStyle w:val="ConsNormal"/>
        <w:widowControl w:val="0"/>
        <w:ind w:right="0" w:firstLine="567"/>
        <w:jc w:val="both"/>
        <w:rPr>
          <w:rFonts w:ascii="Times New Roman" w:hAnsi="Times New Roman" w:cs="Times New Roman"/>
          <w:bCs/>
          <w:sz w:val="24"/>
          <w:szCs w:val="24"/>
        </w:rPr>
      </w:pPr>
      <w:r w:rsidRPr="006F65FB">
        <w:rPr>
          <w:rFonts w:ascii="Times New Roman" w:hAnsi="Times New Roman" w:cs="Times New Roman"/>
          <w:bCs/>
          <w:sz w:val="24"/>
          <w:szCs w:val="24"/>
        </w:rPr>
        <w:t>Областное бюджетное учреждение «Уполномоченный многофункциональный центр предоставления государственных и муниципальных услуг Липецкой области», именуемое в дальнейшем «Заказчик», в лице __________________________, действующ___ на основании _____________________________, с одной стороны и ____________________, именуем___ в дальнейшем «Исполнитель», в лице _________________________, действующ_____ на основании ________________________, с другой стороны, а вместе именуемые «Стороны», заключили настоящий контракт о нижеследующем:</w:t>
      </w:r>
    </w:p>
    <w:p w:rsidR="00C27FE7" w:rsidRPr="006F65FB" w:rsidRDefault="00C27FE7" w:rsidP="00A41135">
      <w:pPr>
        <w:pStyle w:val="ConsNormal"/>
        <w:widowControl w:val="0"/>
        <w:ind w:right="0" w:firstLine="567"/>
        <w:jc w:val="both"/>
        <w:rPr>
          <w:rFonts w:ascii="Times New Roman" w:hAnsi="Times New Roman" w:cs="Times New Roman"/>
          <w:bCs/>
          <w:sz w:val="24"/>
          <w:szCs w:val="24"/>
        </w:rPr>
      </w:pPr>
    </w:p>
    <w:p w:rsidR="00A41135" w:rsidRPr="006F65FB" w:rsidRDefault="00A41135" w:rsidP="00A41135">
      <w:pPr>
        <w:widowControl w:val="0"/>
        <w:shd w:val="clear" w:color="auto" w:fill="FFFFFF"/>
        <w:autoSpaceDE w:val="0"/>
        <w:autoSpaceDN w:val="0"/>
        <w:adjustRightInd w:val="0"/>
        <w:jc w:val="center"/>
        <w:rPr>
          <w:b/>
          <w:bCs/>
          <w:sz w:val="24"/>
          <w:szCs w:val="24"/>
        </w:rPr>
      </w:pPr>
      <w:r w:rsidRPr="006F65FB">
        <w:rPr>
          <w:b/>
          <w:bCs/>
          <w:sz w:val="24"/>
          <w:szCs w:val="24"/>
        </w:rPr>
        <w:t>1</w:t>
      </w:r>
      <w:r w:rsidRPr="006F65FB">
        <w:rPr>
          <w:b/>
          <w:bCs/>
          <w:caps/>
          <w:sz w:val="24"/>
          <w:szCs w:val="24"/>
        </w:rPr>
        <w:t>. Предмет Контракта</w:t>
      </w:r>
    </w:p>
    <w:p w:rsidR="00A41135" w:rsidRPr="006F65FB" w:rsidRDefault="00A41135" w:rsidP="00566EAF">
      <w:pPr>
        <w:widowControl w:val="0"/>
        <w:ind w:firstLine="567"/>
        <w:jc w:val="both"/>
        <w:rPr>
          <w:sz w:val="24"/>
          <w:szCs w:val="24"/>
        </w:rPr>
      </w:pPr>
      <w:r w:rsidRPr="006F65FB">
        <w:rPr>
          <w:bCs/>
          <w:sz w:val="24"/>
          <w:szCs w:val="24"/>
        </w:rPr>
        <w:t xml:space="preserve">1.1. Исполнитель обязуется </w:t>
      </w:r>
      <w:r w:rsidRPr="006F65FB">
        <w:rPr>
          <w:sz w:val="24"/>
          <w:szCs w:val="24"/>
        </w:rPr>
        <w:t xml:space="preserve">оказать Заказчику </w:t>
      </w:r>
      <w:r w:rsidR="003B3186" w:rsidRPr="006F65FB">
        <w:rPr>
          <w:sz w:val="24"/>
          <w:szCs w:val="24"/>
        </w:rPr>
        <w:t>у</w:t>
      </w:r>
      <w:r w:rsidR="00835271" w:rsidRPr="006F65FB">
        <w:rPr>
          <w:sz w:val="24"/>
          <w:szCs w:val="24"/>
        </w:rPr>
        <w:t xml:space="preserve">слуги </w:t>
      </w:r>
      <w:r w:rsidR="00566EAF" w:rsidRPr="006F65FB">
        <w:rPr>
          <w:sz w:val="24"/>
          <w:szCs w:val="24"/>
        </w:rPr>
        <w:t xml:space="preserve">по предоставлению сертификата технической поддержки системы виртуализации РЕД Виртуализация </w:t>
      </w:r>
      <w:r w:rsidRPr="006F65FB">
        <w:rPr>
          <w:sz w:val="24"/>
          <w:szCs w:val="24"/>
        </w:rPr>
        <w:t>(далее – услуги) в соответствии с заданием (приложение</w:t>
      </w:r>
      <w:r w:rsidR="00C27FE7" w:rsidRPr="006F65FB">
        <w:rPr>
          <w:sz w:val="24"/>
          <w:szCs w:val="24"/>
        </w:rPr>
        <w:t xml:space="preserve"> № 1</w:t>
      </w:r>
      <w:r w:rsidRPr="006F65FB">
        <w:rPr>
          <w:sz w:val="24"/>
          <w:szCs w:val="24"/>
        </w:rPr>
        <w:t>), являющимся неотъемлемой частью настоящего Контракта, а Заказчик обязуется принять и оплатить оказанные услуги на условиях настоящего Контракта.</w:t>
      </w:r>
    </w:p>
    <w:p w:rsidR="00A41135" w:rsidRPr="006F65FB" w:rsidRDefault="00A41135" w:rsidP="00A41135">
      <w:pPr>
        <w:pStyle w:val="ConsNormal"/>
        <w:widowControl w:val="0"/>
        <w:ind w:right="0" w:firstLine="567"/>
        <w:jc w:val="both"/>
        <w:rPr>
          <w:rFonts w:ascii="Times New Roman" w:hAnsi="Times New Roman" w:cs="Times New Roman"/>
          <w:bCs/>
          <w:sz w:val="24"/>
          <w:szCs w:val="24"/>
        </w:rPr>
      </w:pPr>
    </w:p>
    <w:p w:rsidR="00A41135" w:rsidRPr="006F65FB" w:rsidRDefault="00A41135" w:rsidP="00A41135">
      <w:pPr>
        <w:widowControl w:val="0"/>
        <w:shd w:val="clear" w:color="auto" w:fill="FFFFFF"/>
        <w:autoSpaceDE w:val="0"/>
        <w:autoSpaceDN w:val="0"/>
        <w:adjustRightInd w:val="0"/>
        <w:jc w:val="center"/>
        <w:rPr>
          <w:b/>
          <w:bCs/>
          <w:sz w:val="24"/>
          <w:szCs w:val="24"/>
        </w:rPr>
      </w:pPr>
      <w:r w:rsidRPr="006F65FB">
        <w:rPr>
          <w:b/>
          <w:bCs/>
          <w:sz w:val="24"/>
          <w:szCs w:val="24"/>
        </w:rPr>
        <w:t xml:space="preserve">2. </w:t>
      </w:r>
      <w:r w:rsidRPr="006F65FB">
        <w:rPr>
          <w:b/>
          <w:bCs/>
          <w:caps/>
          <w:sz w:val="24"/>
          <w:szCs w:val="24"/>
        </w:rPr>
        <w:t>Цена Контракта и порядок расчетов</w:t>
      </w:r>
    </w:p>
    <w:p w:rsidR="00A41135" w:rsidRPr="006F65FB" w:rsidRDefault="00A41135" w:rsidP="00A41135">
      <w:pPr>
        <w:widowControl w:val="0"/>
        <w:tabs>
          <w:tab w:val="left" w:pos="0"/>
          <w:tab w:val="left" w:pos="993"/>
          <w:tab w:val="left" w:pos="1134"/>
        </w:tabs>
        <w:ind w:firstLine="567"/>
        <w:jc w:val="both"/>
        <w:rPr>
          <w:bCs/>
          <w:sz w:val="24"/>
          <w:szCs w:val="24"/>
        </w:rPr>
      </w:pPr>
      <w:r w:rsidRPr="006F65FB">
        <w:rPr>
          <w:bCs/>
          <w:sz w:val="24"/>
          <w:szCs w:val="24"/>
        </w:rPr>
        <w:t>2.1. Цена настоящего Контракта составляет ________ рублей (________) _______ копеек, включая НДС________ рублей (____) ____ копеек/НДС не облагается (если НДС не облагается, указать основание).</w:t>
      </w:r>
    </w:p>
    <w:p w:rsidR="00A41135" w:rsidRPr="006F65FB" w:rsidRDefault="00A41135" w:rsidP="00A41135">
      <w:pPr>
        <w:widowControl w:val="0"/>
        <w:tabs>
          <w:tab w:val="left" w:pos="0"/>
          <w:tab w:val="left" w:pos="993"/>
          <w:tab w:val="left" w:pos="1134"/>
        </w:tabs>
        <w:ind w:firstLine="567"/>
        <w:jc w:val="both"/>
        <w:rPr>
          <w:bCs/>
          <w:sz w:val="24"/>
          <w:szCs w:val="24"/>
        </w:rPr>
      </w:pPr>
      <w:r w:rsidRPr="006F65FB">
        <w:rPr>
          <w:bCs/>
          <w:sz w:val="24"/>
          <w:szCs w:val="24"/>
        </w:rPr>
        <w:t>В указанную цену включены все расходы Исполнителя, связанные с исполнением обязательств по настоящему Контракту, в том числе расходы на перевозку, страхование, уплату таможенных пошлин, налогов и других обязательных платежей.</w:t>
      </w:r>
    </w:p>
    <w:p w:rsidR="00A41135" w:rsidRPr="006F65FB" w:rsidRDefault="00A41135" w:rsidP="00A41135">
      <w:pPr>
        <w:widowControl w:val="0"/>
        <w:tabs>
          <w:tab w:val="left" w:pos="0"/>
        </w:tabs>
        <w:ind w:firstLine="567"/>
        <w:jc w:val="both"/>
        <w:rPr>
          <w:bCs/>
          <w:sz w:val="24"/>
          <w:szCs w:val="24"/>
        </w:rPr>
      </w:pPr>
      <w:r w:rsidRPr="006F65FB">
        <w:rPr>
          <w:bCs/>
          <w:sz w:val="24"/>
          <w:szCs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41135" w:rsidRPr="006F65FB" w:rsidRDefault="00A41135" w:rsidP="00A41135">
      <w:pPr>
        <w:widowControl w:val="0"/>
        <w:tabs>
          <w:tab w:val="left" w:pos="0"/>
          <w:tab w:val="left" w:pos="993"/>
          <w:tab w:val="left" w:pos="1134"/>
        </w:tabs>
        <w:ind w:firstLine="567"/>
        <w:jc w:val="both"/>
        <w:rPr>
          <w:bCs/>
          <w:sz w:val="24"/>
          <w:szCs w:val="24"/>
        </w:rPr>
      </w:pPr>
      <w:r w:rsidRPr="006F65FB">
        <w:rPr>
          <w:bCs/>
          <w:sz w:val="24"/>
          <w:szCs w:val="24"/>
        </w:rPr>
        <w:t>2.2. Цена настоящего Контракта является твердой и определяется на весь срок исполнения Контракта, за исключением случаев, установленных действующим законодательством Российской Федерации.</w:t>
      </w:r>
    </w:p>
    <w:p w:rsidR="002F523E" w:rsidRPr="006F65FB" w:rsidRDefault="003B3186" w:rsidP="003701C7">
      <w:pPr>
        <w:widowControl w:val="0"/>
        <w:tabs>
          <w:tab w:val="left" w:pos="0"/>
          <w:tab w:val="left" w:pos="993"/>
          <w:tab w:val="left" w:pos="1134"/>
        </w:tabs>
        <w:ind w:firstLine="567"/>
        <w:jc w:val="both"/>
        <w:rPr>
          <w:bCs/>
          <w:sz w:val="24"/>
          <w:szCs w:val="24"/>
        </w:rPr>
      </w:pPr>
      <w:r w:rsidRPr="006F65FB">
        <w:rPr>
          <w:bCs/>
          <w:sz w:val="24"/>
          <w:szCs w:val="24"/>
        </w:rPr>
        <w:t>2.3.</w:t>
      </w:r>
      <w:r w:rsidRPr="006F65FB">
        <w:t xml:space="preserve"> </w:t>
      </w:r>
      <w:r w:rsidRPr="006F65FB">
        <w:rPr>
          <w:bCs/>
          <w:sz w:val="24"/>
          <w:szCs w:val="24"/>
        </w:rPr>
        <w:t>Источник финансирования</w:t>
      </w:r>
      <w:r w:rsidR="00B46E81" w:rsidRPr="006F65FB">
        <w:rPr>
          <w:bCs/>
          <w:sz w:val="24"/>
          <w:szCs w:val="24"/>
        </w:rPr>
        <w:t xml:space="preserve"> настоящего Контракта</w:t>
      </w:r>
      <w:r w:rsidR="00835271" w:rsidRPr="006F65FB">
        <w:rPr>
          <w:bCs/>
          <w:sz w:val="24"/>
          <w:szCs w:val="24"/>
        </w:rPr>
        <w:t xml:space="preserve"> – </w:t>
      </w:r>
      <w:r w:rsidR="00AC3586" w:rsidRPr="006F65FB">
        <w:rPr>
          <w:bCs/>
          <w:sz w:val="24"/>
          <w:szCs w:val="24"/>
        </w:rPr>
        <w:t>средства бюджетных учреждений.</w:t>
      </w:r>
    </w:p>
    <w:p w:rsidR="003701C7" w:rsidRPr="006F65FB" w:rsidRDefault="00DB7BE7" w:rsidP="003701C7">
      <w:pPr>
        <w:widowControl w:val="0"/>
        <w:tabs>
          <w:tab w:val="left" w:pos="0"/>
          <w:tab w:val="left" w:pos="993"/>
          <w:tab w:val="left" w:pos="1134"/>
        </w:tabs>
        <w:ind w:firstLine="567"/>
        <w:jc w:val="both"/>
        <w:rPr>
          <w:bCs/>
          <w:sz w:val="24"/>
          <w:szCs w:val="24"/>
        </w:rPr>
      </w:pPr>
      <w:r w:rsidRPr="006F65FB">
        <w:rPr>
          <w:bCs/>
          <w:sz w:val="24"/>
          <w:szCs w:val="24"/>
        </w:rPr>
        <w:t>2.4. Оплата услуг производится Заказчиком путем безналичного перечисления денежных средств на расчетный счет Исполнителя не позднее 7 рабочих дней с даты подписания Заказчиком документа о приемке.</w:t>
      </w:r>
    </w:p>
    <w:p w:rsidR="00DB7BE7" w:rsidRPr="006F65FB" w:rsidRDefault="00DB7BE7" w:rsidP="003701C7">
      <w:pPr>
        <w:widowControl w:val="0"/>
        <w:tabs>
          <w:tab w:val="left" w:pos="0"/>
          <w:tab w:val="left" w:pos="993"/>
          <w:tab w:val="left" w:pos="1134"/>
        </w:tabs>
        <w:ind w:firstLine="567"/>
        <w:jc w:val="both"/>
        <w:rPr>
          <w:bCs/>
          <w:sz w:val="24"/>
          <w:szCs w:val="24"/>
        </w:rPr>
      </w:pPr>
    </w:p>
    <w:p w:rsidR="00A41135" w:rsidRPr="006F65FB" w:rsidRDefault="00A41135" w:rsidP="00A41135">
      <w:pPr>
        <w:widowControl w:val="0"/>
        <w:jc w:val="center"/>
        <w:rPr>
          <w:b/>
          <w:sz w:val="24"/>
          <w:szCs w:val="24"/>
        </w:rPr>
      </w:pPr>
      <w:r w:rsidRPr="006F65FB">
        <w:rPr>
          <w:b/>
          <w:sz w:val="24"/>
          <w:szCs w:val="24"/>
        </w:rPr>
        <w:t xml:space="preserve">3. </w:t>
      </w:r>
      <w:r w:rsidRPr="006F65FB">
        <w:rPr>
          <w:b/>
          <w:caps/>
          <w:sz w:val="24"/>
          <w:szCs w:val="24"/>
        </w:rPr>
        <w:t>Место, условия и сроки (периоды) оказания услуг</w:t>
      </w:r>
    </w:p>
    <w:p w:rsidR="00566EAF" w:rsidRPr="006F65FB" w:rsidRDefault="00486BE1" w:rsidP="00566EAF">
      <w:pPr>
        <w:widowControl w:val="0"/>
        <w:tabs>
          <w:tab w:val="left" w:pos="993"/>
        </w:tabs>
        <w:ind w:firstLine="567"/>
        <w:jc w:val="both"/>
        <w:rPr>
          <w:sz w:val="24"/>
          <w:szCs w:val="24"/>
        </w:rPr>
      </w:pPr>
      <w:r w:rsidRPr="006F65FB">
        <w:rPr>
          <w:sz w:val="24"/>
          <w:szCs w:val="24"/>
        </w:rPr>
        <w:t>3.1. Услуги</w:t>
      </w:r>
      <w:r w:rsidR="00566EAF" w:rsidRPr="006F65FB">
        <w:rPr>
          <w:sz w:val="24"/>
          <w:szCs w:val="24"/>
        </w:rPr>
        <w:t xml:space="preserve"> должны быть оказаны в течение 15 рабочих</w:t>
      </w:r>
      <w:r w:rsidRPr="006F65FB">
        <w:rPr>
          <w:sz w:val="24"/>
          <w:szCs w:val="24"/>
        </w:rPr>
        <w:t xml:space="preserve"> дней </w:t>
      </w:r>
      <w:r w:rsidR="00566EAF" w:rsidRPr="006F65FB">
        <w:rPr>
          <w:sz w:val="24"/>
          <w:szCs w:val="24"/>
        </w:rPr>
        <w:t>с даты подписания контракта по адресу: г. Липецк, ул. им. генерала Меркулова, д. 45а сертификат расширенной технической поддержки для системы управления средой виртуализации РЕД Виртуализация</w:t>
      </w:r>
      <w:r w:rsidR="00C60BAF" w:rsidRPr="006F65FB">
        <w:rPr>
          <w:sz w:val="24"/>
          <w:szCs w:val="24"/>
        </w:rPr>
        <w:t>.</w:t>
      </w:r>
    </w:p>
    <w:p w:rsidR="00646344" w:rsidRPr="006F65FB" w:rsidRDefault="00646344" w:rsidP="002E0C97">
      <w:pPr>
        <w:widowControl w:val="0"/>
        <w:tabs>
          <w:tab w:val="left" w:pos="993"/>
        </w:tabs>
        <w:ind w:firstLine="567"/>
        <w:jc w:val="both"/>
        <w:rPr>
          <w:sz w:val="24"/>
          <w:szCs w:val="24"/>
        </w:rPr>
      </w:pPr>
    </w:p>
    <w:p w:rsidR="00A41135" w:rsidRPr="006F65FB" w:rsidRDefault="00A41135" w:rsidP="00A41135">
      <w:pPr>
        <w:widowControl w:val="0"/>
        <w:tabs>
          <w:tab w:val="left" w:pos="709"/>
          <w:tab w:val="num" w:pos="1211"/>
        </w:tabs>
        <w:jc w:val="center"/>
        <w:rPr>
          <w:b/>
          <w:sz w:val="24"/>
          <w:szCs w:val="24"/>
        </w:rPr>
      </w:pPr>
      <w:r w:rsidRPr="006F65FB">
        <w:rPr>
          <w:b/>
          <w:sz w:val="24"/>
          <w:szCs w:val="24"/>
        </w:rPr>
        <w:t xml:space="preserve">4. </w:t>
      </w:r>
      <w:r w:rsidRPr="006F65FB">
        <w:rPr>
          <w:b/>
          <w:caps/>
          <w:sz w:val="24"/>
          <w:szCs w:val="24"/>
        </w:rPr>
        <w:t>Права и обязанности Сторон</w:t>
      </w:r>
    </w:p>
    <w:p w:rsidR="00A41135" w:rsidRPr="006F65FB" w:rsidRDefault="00A41135" w:rsidP="002E0C97">
      <w:pPr>
        <w:pStyle w:val="ae"/>
        <w:widowControl w:val="0"/>
        <w:tabs>
          <w:tab w:val="num" w:pos="3338"/>
        </w:tabs>
        <w:ind w:left="0" w:firstLine="567"/>
        <w:rPr>
          <w:sz w:val="24"/>
          <w:szCs w:val="24"/>
        </w:rPr>
      </w:pPr>
      <w:r w:rsidRPr="006F65FB">
        <w:rPr>
          <w:sz w:val="24"/>
          <w:szCs w:val="24"/>
        </w:rPr>
        <w:t>4.1. Исполнитель обязан:</w:t>
      </w:r>
    </w:p>
    <w:p w:rsidR="00835271" w:rsidRPr="006F65FB" w:rsidRDefault="00E43055" w:rsidP="00E43055">
      <w:pPr>
        <w:pStyle w:val="ae"/>
        <w:widowControl w:val="0"/>
        <w:tabs>
          <w:tab w:val="num" w:pos="3338"/>
        </w:tabs>
        <w:ind w:left="0" w:firstLine="567"/>
        <w:rPr>
          <w:sz w:val="24"/>
          <w:szCs w:val="24"/>
        </w:rPr>
      </w:pPr>
      <w:r w:rsidRPr="006F65FB">
        <w:rPr>
          <w:sz w:val="24"/>
          <w:szCs w:val="24"/>
        </w:rPr>
        <w:t>4</w:t>
      </w:r>
      <w:r w:rsidR="00B31CFE" w:rsidRPr="006F65FB">
        <w:rPr>
          <w:sz w:val="24"/>
          <w:szCs w:val="24"/>
        </w:rPr>
        <w:t>.1.1</w:t>
      </w:r>
      <w:r w:rsidR="00835271" w:rsidRPr="006F65FB">
        <w:rPr>
          <w:sz w:val="24"/>
          <w:szCs w:val="24"/>
        </w:rPr>
        <w:t>. Оказать услуги в соответствии с условиями настоящего контракта, с соблюдением требований, установленных действующим законодательством Российской Федерации и иными нормативными актами Российской Федерации.</w:t>
      </w:r>
    </w:p>
    <w:p w:rsidR="00835271" w:rsidRPr="006F65FB" w:rsidRDefault="00C60BAF" w:rsidP="00C21CB2">
      <w:pPr>
        <w:widowControl w:val="0"/>
        <w:tabs>
          <w:tab w:val="left" w:pos="567"/>
          <w:tab w:val="left" w:pos="709"/>
          <w:tab w:val="left" w:pos="993"/>
        </w:tabs>
        <w:ind w:firstLine="567"/>
        <w:jc w:val="both"/>
        <w:rPr>
          <w:sz w:val="24"/>
          <w:szCs w:val="24"/>
        </w:rPr>
      </w:pPr>
      <w:r w:rsidRPr="006F65FB">
        <w:rPr>
          <w:sz w:val="24"/>
          <w:szCs w:val="24"/>
        </w:rPr>
        <w:lastRenderedPageBreak/>
        <w:t>4.1.2</w:t>
      </w:r>
      <w:r w:rsidR="00835271" w:rsidRPr="006F65FB">
        <w:rPr>
          <w:sz w:val="24"/>
          <w:szCs w:val="24"/>
        </w:rPr>
        <w:t>. Незамедлительно информировать Заказчика в случае невозможности исполнения обязательств по настоящему контракту.</w:t>
      </w:r>
    </w:p>
    <w:p w:rsidR="00835271" w:rsidRPr="006F65FB" w:rsidRDefault="00C60BAF" w:rsidP="00835271">
      <w:pPr>
        <w:widowControl w:val="0"/>
        <w:tabs>
          <w:tab w:val="left" w:pos="567"/>
          <w:tab w:val="left" w:pos="709"/>
          <w:tab w:val="left" w:pos="993"/>
        </w:tabs>
        <w:ind w:firstLine="567"/>
        <w:jc w:val="both"/>
        <w:rPr>
          <w:sz w:val="24"/>
          <w:szCs w:val="24"/>
        </w:rPr>
      </w:pPr>
      <w:r w:rsidRPr="006F65FB">
        <w:rPr>
          <w:sz w:val="24"/>
          <w:szCs w:val="24"/>
        </w:rPr>
        <w:t>4.1.3</w:t>
      </w:r>
      <w:r w:rsidR="00835271" w:rsidRPr="006F65FB">
        <w:rPr>
          <w:sz w:val="24"/>
          <w:szCs w:val="24"/>
        </w:rPr>
        <w:t>. Своими средствами и за свой счет, не нарушая сроков оказания услуг устранить допущенные по его вине недостатки.</w:t>
      </w:r>
    </w:p>
    <w:p w:rsidR="00835271" w:rsidRPr="006F65FB" w:rsidRDefault="00C60BAF" w:rsidP="00835271">
      <w:pPr>
        <w:widowControl w:val="0"/>
        <w:tabs>
          <w:tab w:val="left" w:pos="567"/>
          <w:tab w:val="left" w:pos="709"/>
          <w:tab w:val="left" w:pos="993"/>
        </w:tabs>
        <w:ind w:firstLine="567"/>
        <w:jc w:val="both"/>
        <w:rPr>
          <w:sz w:val="24"/>
          <w:szCs w:val="24"/>
        </w:rPr>
      </w:pPr>
      <w:r w:rsidRPr="006F65FB">
        <w:rPr>
          <w:sz w:val="24"/>
          <w:szCs w:val="24"/>
        </w:rPr>
        <w:t>4.1.4</w:t>
      </w:r>
      <w:r w:rsidR="00835271" w:rsidRPr="006F65FB">
        <w:rPr>
          <w:sz w:val="24"/>
          <w:szCs w:val="24"/>
        </w:rPr>
        <w:t>. В случае изменения места нахождения, почтового адреса и платежных реквизитов в трехдневный срок уведомить об этом Заказчика.</w:t>
      </w:r>
    </w:p>
    <w:p w:rsidR="00A41135" w:rsidRPr="006F65FB" w:rsidRDefault="00A41135" w:rsidP="00835271">
      <w:pPr>
        <w:widowControl w:val="0"/>
        <w:tabs>
          <w:tab w:val="left" w:pos="567"/>
          <w:tab w:val="left" w:pos="709"/>
          <w:tab w:val="left" w:pos="993"/>
        </w:tabs>
        <w:ind w:firstLine="567"/>
        <w:jc w:val="both"/>
        <w:rPr>
          <w:sz w:val="24"/>
          <w:szCs w:val="24"/>
        </w:rPr>
      </w:pPr>
      <w:r w:rsidRPr="006F65FB">
        <w:rPr>
          <w:sz w:val="24"/>
          <w:szCs w:val="24"/>
        </w:rPr>
        <w:t>4.</w:t>
      </w:r>
      <w:r w:rsidR="00E43055" w:rsidRPr="006F65FB">
        <w:rPr>
          <w:sz w:val="24"/>
          <w:szCs w:val="24"/>
        </w:rPr>
        <w:t>2</w:t>
      </w:r>
      <w:r w:rsidRPr="006F65FB">
        <w:rPr>
          <w:sz w:val="24"/>
          <w:szCs w:val="24"/>
        </w:rPr>
        <w:t>. Заказчик обязан:</w:t>
      </w:r>
    </w:p>
    <w:p w:rsidR="00A41135" w:rsidRPr="006F65FB" w:rsidRDefault="00C46713" w:rsidP="00423C0F">
      <w:pPr>
        <w:widowControl w:val="0"/>
        <w:tabs>
          <w:tab w:val="left" w:pos="567"/>
          <w:tab w:val="left" w:pos="709"/>
          <w:tab w:val="left" w:pos="993"/>
        </w:tabs>
        <w:ind w:firstLine="567"/>
        <w:jc w:val="both"/>
        <w:rPr>
          <w:sz w:val="24"/>
          <w:szCs w:val="24"/>
        </w:rPr>
      </w:pPr>
      <w:r w:rsidRPr="006F65FB">
        <w:rPr>
          <w:sz w:val="24"/>
          <w:szCs w:val="24"/>
        </w:rPr>
        <w:t>4.</w:t>
      </w:r>
      <w:r w:rsidR="00E43055" w:rsidRPr="006F65FB">
        <w:rPr>
          <w:sz w:val="24"/>
          <w:szCs w:val="24"/>
        </w:rPr>
        <w:t>2</w:t>
      </w:r>
      <w:r w:rsidRPr="006F65FB">
        <w:rPr>
          <w:sz w:val="24"/>
          <w:szCs w:val="24"/>
        </w:rPr>
        <w:t xml:space="preserve">.1. </w:t>
      </w:r>
      <w:r w:rsidR="002E0C97" w:rsidRPr="006F65FB">
        <w:rPr>
          <w:sz w:val="24"/>
          <w:szCs w:val="24"/>
        </w:rPr>
        <w:t>Принять и оплатить оказанные услуги на условиях настоящего Контракта</w:t>
      </w:r>
      <w:r w:rsidR="00423C0F" w:rsidRPr="006F65FB">
        <w:rPr>
          <w:sz w:val="24"/>
          <w:szCs w:val="24"/>
        </w:rPr>
        <w:t>.</w:t>
      </w:r>
    </w:p>
    <w:p w:rsidR="00A41135" w:rsidRPr="006F65FB" w:rsidRDefault="00A41135" w:rsidP="00A41135">
      <w:pPr>
        <w:widowControl w:val="0"/>
        <w:tabs>
          <w:tab w:val="left" w:pos="567"/>
          <w:tab w:val="left" w:pos="709"/>
          <w:tab w:val="left" w:pos="993"/>
        </w:tabs>
        <w:ind w:firstLine="567"/>
        <w:jc w:val="both"/>
        <w:rPr>
          <w:sz w:val="24"/>
          <w:szCs w:val="24"/>
        </w:rPr>
      </w:pPr>
      <w:r w:rsidRPr="006F65FB">
        <w:rPr>
          <w:sz w:val="24"/>
          <w:szCs w:val="24"/>
        </w:rPr>
        <w:t>4.</w:t>
      </w:r>
      <w:r w:rsidR="00E43055" w:rsidRPr="006F65FB">
        <w:rPr>
          <w:sz w:val="24"/>
          <w:szCs w:val="24"/>
        </w:rPr>
        <w:t>2</w:t>
      </w:r>
      <w:r w:rsidRPr="006F65FB">
        <w:rPr>
          <w:sz w:val="24"/>
          <w:szCs w:val="24"/>
        </w:rPr>
        <w:t>.</w:t>
      </w:r>
      <w:r w:rsidR="00423C0F" w:rsidRPr="006F65FB">
        <w:rPr>
          <w:sz w:val="24"/>
          <w:szCs w:val="24"/>
        </w:rPr>
        <w:t>2</w:t>
      </w:r>
      <w:r w:rsidRPr="006F65FB">
        <w:rPr>
          <w:sz w:val="24"/>
          <w:szCs w:val="24"/>
        </w:rPr>
        <w:t xml:space="preserve">. </w:t>
      </w:r>
      <w:r w:rsidR="00FE41C7" w:rsidRPr="006F65FB">
        <w:rPr>
          <w:sz w:val="24"/>
          <w:szCs w:val="24"/>
        </w:rPr>
        <w:t xml:space="preserve">Возвратить Исполнителю на указанный им счет денежные средства, внесенные в качестве обеспечения исполнения настоящего </w:t>
      </w:r>
      <w:r w:rsidR="00DA2968" w:rsidRPr="006F65FB">
        <w:rPr>
          <w:sz w:val="24"/>
          <w:szCs w:val="24"/>
        </w:rPr>
        <w:t>К</w:t>
      </w:r>
      <w:r w:rsidR="00FE41C7" w:rsidRPr="006F65FB">
        <w:rPr>
          <w:sz w:val="24"/>
          <w:szCs w:val="24"/>
        </w:rPr>
        <w:t xml:space="preserve">онтракта (если такая форма обеспечения исполнения настоящего </w:t>
      </w:r>
      <w:r w:rsidR="00DA2968" w:rsidRPr="006F65FB">
        <w:rPr>
          <w:sz w:val="24"/>
          <w:szCs w:val="24"/>
        </w:rPr>
        <w:t>К</w:t>
      </w:r>
      <w:r w:rsidR="00FE41C7" w:rsidRPr="006F65FB">
        <w:rPr>
          <w:sz w:val="24"/>
          <w:szCs w:val="24"/>
        </w:rPr>
        <w:t>онтракта применяется Исполнителем), в срок, установленный</w:t>
      </w:r>
      <w:r w:rsidRPr="006F65FB">
        <w:rPr>
          <w:sz w:val="24"/>
          <w:szCs w:val="24"/>
        </w:rPr>
        <w:t xml:space="preserve"> </w:t>
      </w:r>
      <w:r w:rsidRPr="006F65FB">
        <w:rPr>
          <w:bCs/>
          <w:sz w:val="24"/>
          <w:szCs w:val="24"/>
        </w:rPr>
        <w:t xml:space="preserve">в </w:t>
      </w:r>
      <w:r w:rsidR="0074662E" w:rsidRPr="006F65FB">
        <w:rPr>
          <w:bCs/>
          <w:sz w:val="24"/>
          <w:szCs w:val="24"/>
        </w:rPr>
        <w:t>пункте</w:t>
      </w:r>
      <w:r w:rsidRPr="006F65FB">
        <w:rPr>
          <w:bCs/>
          <w:sz w:val="24"/>
          <w:szCs w:val="24"/>
        </w:rPr>
        <w:t xml:space="preserve"> 9.3 настоящего Контракта. </w:t>
      </w:r>
    </w:p>
    <w:p w:rsidR="00A41135" w:rsidRPr="006F65FB" w:rsidRDefault="00A41135" w:rsidP="00A41135">
      <w:pPr>
        <w:widowControl w:val="0"/>
        <w:tabs>
          <w:tab w:val="left" w:pos="567"/>
          <w:tab w:val="left" w:pos="709"/>
          <w:tab w:val="left" w:pos="993"/>
        </w:tabs>
        <w:ind w:firstLine="567"/>
        <w:jc w:val="both"/>
        <w:rPr>
          <w:sz w:val="24"/>
          <w:szCs w:val="24"/>
        </w:rPr>
      </w:pPr>
      <w:r w:rsidRPr="006F65FB">
        <w:rPr>
          <w:sz w:val="24"/>
          <w:szCs w:val="24"/>
        </w:rPr>
        <w:t>4.</w:t>
      </w:r>
      <w:r w:rsidR="00E43055" w:rsidRPr="006F65FB">
        <w:rPr>
          <w:sz w:val="24"/>
          <w:szCs w:val="24"/>
        </w:rPr>
        <w:t>3</w:t>
      </w:r>
      <w:r w:rsidRPr="006F65FB">
        <w:rPr>
          <w:sz w:val="24"/>
          <w:szCs w:val="24"/>
        </w:rPr>
        <w:t>. Заказчик вправе:</w:t>
      </w:r>
    </w:p>
    <w:p w:rsidR="00A41135" w:rsidRPr="006F65FB" w:rsidRDefault="00A41135" w:rsidP="00A41135">
      <w:pPr>
        <w:widowControl w:val="0"/>
        <w:tabs>
          <w:tab w:val="left" w:pos="567"/>
          <w:tab w:val="left" w:pos="709"/>
          <w:tab w:val="left" w:pos="993"/>
        </w:tabs>
        <w:ind w:firstLine="567"/>
        <w:jc w:val="both"/>
        <w:rPr>
          <w:sz w:val="24"/>
          <w:szCs w:val="24"/>
        </w:rPr>
      </w:pPr>
      <w:r w:rsidRPr="006F65FB">
        <w:rPr>
          <w:sz w:val="24"/>
          <w:szCs w:val="24"/>
        </w:rPr>
        <w:t>4.</w:t>
      </w:r>
      <w:r w:rsidR="00E43055" w:rsidRPr="006F65FB">
        <w:rPr>
          <w:sz w:val="24"/>
          <w:szCs w:val="24"/>
        </w:rPr>
        <w:t>3</w:t>
      </w:r>
      <w:r w:rsidRPr="006F65FB">
        <w:rPr>
          <w:sz w:val="24"/>
          <w:szCs w:val="24"/>
        </w:rPr>
        <w:t>.1. Осуществлять контроль за выполнением Исполнителем условий настоящего Контракта в соответствии с законодательством Российской Федерации.</w:t>
      </w:r>
    </w:p>
    <w:p w:rsidR="00A41135" w:rsidRPr="006F65FB" w:rsidRDefault="00A41135" w:rsidP="00A41135">
      <w:pPr>
        <w:widowControl w:val="0"/>
        <w:tabs>
          <w:tab w:val="left" w:pos="567"/>
          <w:tab w:val="left" w:pos="709"/>
          <w:tab w:val="left" w:pos="993"/>
        </w:tabs>
        <w:ind w:firstLine="567"/>
        <w:jc w:val="both"/>
        <w:rPr>
          <w:sz w:val="24"/>
          <w:szCs w:val="24"/>
        </w:rPr>
      </w:pPr>
      <w:r w:rsidRPr="006F65FB">
        <w:rPr>
          <w:sz w:val="24"/>
          <w:szCs w:val="24"/>
        </w:rPr>
        <w:t>4.</w:t>
      </w:r>
      <w:r w:rsidR="00E43055" w:rsidRPr="006F65FB">
        <w:rPr>
          <w:sz w:val="24"/>
          <w:szCs w:val="24"/>
        </w:rPr>
        <w:t>3</w:t>
      </w:r>
      <w:r w:rsidRPr="006F65FB">
        <w:rPr>
          <w:sz w:val="24"/>
          <w:szCs w:val="24"/>
        </w:rPr>
        <w:t>.</w:t>
      </w:r>
      <w:r w:rsidR="00955781" w:rsidRPr="006F65FB">
        <w:rPr>
          <w:sz w:val="24"/>
          <w:szCs w:val="24"/>
        </w:rPr>
        <w:t>2</w:t>
      </w:r>
      <w:r w:rsidRPr="006F65FB">
        <w:rPr>
          <w:sz w:val="24"/>
          <w:szCs w:val="24"/>
        </w:rPr>
        <w:t xml:space="preserve">. </w:t>
      </w:r>
      <w:r w:rsidRPr="006F65FB">
        <w:rPr>
          <w:bCs/>
          <w:spacing w:val="-2"/>
          <w:sz w:val="24"/>
          <w:szCs w:val="24"/>
        </w:rPr>
        <w:t>Принять решение об одностороннем отказе от исполнения настоящего Контракта</w:t>
      </w:r>
      <w:r w:rsidR="00E77591" w:rsidRPr="006F65FB">
        <w:rPr>
          <w:bCs/>
          <w:spacing w:val="-2"/>
          <w:sz w:val="24"/>
          <w:szCs w:val="24"/>
        </w:rPr>
        <w:t xml:space="preserve"> по основаниям, предусмотренным </w:t>
      </w:r>
      <w:r w:rsidRPr="006F65FB">
        <w:rPr>
          <w:bCs/>
          <w:spacing w:val="-2"/>
          <w:sz w:val="24"/>
          <w:szCs w:val="24"/>
        </w:rPr>
        <w:t>Гражданским кодексом Российской Федерации для одностороннего отказа от исполнения отдельных видов обязательств</w:t>
      </w:r>
      <w:r w:rsidRPr="006F65FB">
        <w:rPr>
          <w:sz w:val="24"/>
          <w:szCs w:val="24"/>
        </w:rPr>
        <w:t>.</w:t>
      </w:r>
    </w:p>
    <w:p w:rsidR="00E77591" w:rsidRPr="006F65FB" w:rsidRDefault="001F7FDE" w:rsidP="00741AB3">
      <w:pPr>
        <w:widowControl w:val="0"/>
        <w:autoSpaceDE w:val="0"/>
        <w:autoSpaceDN w:val="0"/>
        <w:adjustRightInd w:val="0"/>
        <w:ind w:firstLine="567"/>
        <w:jc w:val="both"/>
        <w:rPr>
          <w:b/>
          <w:bCs/>
          <w:sz w:val="24"/>
          <w:szCs w:val="24"/>
          <w:lang w:eastAsia="ar-SA"/>
        </w:rPr>
      </w:pPr>
      <w:r w:rsidRPr="006F65FB">
        <w:rPr>
          <w:bCs/>
          <w:sz w:val="24"/>
          <w:szCs w:val="24"/>
          <w:lang w:eastAsia="ar-SA"/>
        </w:rPr>
        <w:t>4.</w:t>
      </w:r>
      <w:r w:rsidR="00E43055" w:rsidRPr="006F65FB">
        <w:rPr>
          <w:bCs/>
          <w:sz w:val="24"/>
          <w:szCs w:val="24"/>
          <w:lang w:eastAsia="ar-SA"/>
        </w:rPr>
        <w:t>3</w:t>
      </w:r>
      <w:r w:rsidRPr="006F65FB">
        <w:rPr>
          <w:bCs/>
          <w:sz w:val="24"/>
          <w:szCs w:val="24"/>
          <w:lang w:eastAsia="ar-SA"/>
        </w:rPr>
        <w:t>.3</w:t>
      </w:r>
      <w:r w:rsidR="00E77591" w:rsidRPr="006F65FB">
        <w:rPr>
          <w:bCs/>
          <w:sz w:val="24"/>
          <w:szCs w:val="24"/>
          <w:lang w:eastAsia="ar-SA"/>
        </w:rPr>
        <w:t xml:space="preserve">. </w:t>
      </w:r>
      <w:r w:rsidR="00A84F08" w:rsidRPr="006F65FB">
        <w:rPr>
          <w:bCs/>
          <w:sz w:val="24"/>
          <w:szCs w:val="24"/>
          <w:lang w:eastAsia="ar-SA"/>
        </w:rPr>
        <w:t>У</w:t>
      </w:r>
      <w:r w:rsidR="00E77591" w:rsidRPr="006F65FB">
        <w:rPr>
          <w:bCs/>
          <w:sz w:val="24"/>
          <w:szCs w:val="24"/>
          <w:lang w:eastAsia="ar-SA"/>
        </w:rPr>
        <w:t>держа</w:t>
      </w:r>
      <w:r w:rsidR="00A84F08" w:rsidRPr="006F65FB">
        <w:rPr>
          <w:bCs/>
          <w:sz w:val="24"/>
          <w:szCs w:val="24"/>
          <w:lang w:eastAsia="ar-SA"/>
        </w:rPr>
        <w:t>ть</w:t>
      </w:r>
      <w:r w:rsidR="00E77591" w:rsidRPr="006F65FB">
        <w:rPr>
          <w:bCs/>
          <w:sz w:val="24"/>
          <w:szCs w:val="24"/>
          <w:lang w:eastAsia="ar-SA"/>
        </w:rPr>
        <w:t xml:space="preserve"> сумм</w:t>
      </w:r>
      <w:r w:rsidR="00A84F08" w:rsidRPr="006F65FB">
        <w:rPr>
          <w:bCs/>
          <w:sz w:val="24"/>
          <w:szCs w:val="24"/>
          <w:lang w:eastAsia="ar-SA"/>
        </w:rPr>
        <w:t>у</w:t>
      </w:r>
      <w:r w:rsidR="00E77591" w:rsidRPr="006F65FB">
        <w:rPr>
          <w:bCs/>
          <w:sz w:val="24"/>
          <w:szCs w:val="24"/>
          <w:lang w:eastAsia="ar-SA"/>
        </w:rPr>
        <w:t xml:space="preserve"> неисполненных Исполнителем требований об уплате неустоек (штрафов, пеней), предъявленных Заказчиком в соответствии с Федеральным законом, из суммы, подлежащей оплате Исполнителю.</w:t>
      </w:r>
      <w:r w:rsidR="00E77591" w:rsidRPr="006F65FB">
        <w:rPr>
          <w:b/>
          <w:bCs/>
          <w:sz w:val="24"/>
          <w:szCs w:val="24"/>
          <w:lang w:eastAsia="ar-SA"/>
        </w:rPr>
        <w:t xml:space="preserve"> </w:t>
      </w:r>
    </w:p>
    <w:p w:rsidR="00B40ECC" w:rsidRPr="006F65FB" w:rsidRDefault="00B40ECC" w:rsidP="00741AB3">
      <w:pPr>
        <w:widowControl w:val="0"/>
        <w:autoSpaceDE w:val="0"/>
        <w:autoSpaceDN w:val="0"/>
        <w:adjustRightInd w:val="0"/>
        <w:ind w:firstLine="567"/>
        <w:jc w:val="both"/>
        <w:rPr>
          <w:b/>
          <w:bCs/>
          <w:color w:val="FF0000"/>
          <w:sz w:val="24"/>
          <w:szCs w:val="24"/>
          <w:lang w:eastAsia="ar-SA"/>
        </w:rPr>
      </w:pPr>
    </w:p>
    <w:p w:rsidR="00A41135" w:rsidRPr="006F65FB" w:rsidRDefault="00A41135" w:rsidP="00A41135">
      <w:pPr>
        <w:widowControl w:val="0"/>
        <w:shd w:val="clear" w:color="auto" w:fill="FFFFFF"/>
        <w:autoSpaceDE w:val="0"/>
        <w:autoSpaceDN w:val="0"/>
        <w:adjustRightInd w:val="0"/>
        <w:jc w:val="center"/>
        <w:rPr>
          <w:b/>
          <w:bCs/>
          <w:caps/>
          <w:sz w:val="24"/>
          <w:szCs w:val="24"/>
        </w:rPr>
      </w:pPr>
      <w:r w:rsidRPr="006F65FB">
        <w:rPr>
          <w:b/>
          <w:bCs/>
          <w:sz w:val="24"/>
          <w:szCs w:val="24"/>
        </w:rPr>
        <w:t xml:space="preserve">5. </w:t>
      </w:r>
      <w:r w:rsidRPr="006F65FB">
        <w:rPr>
          <w:b/>
          <w:bCs/>
          <w:caps/>
          <w:sz w:val="24"/>
          <w:szCs w:val="24"/>
        </w:rPr>
        <w:t xml:space="preserve">Порядок и сроки приемки услуг, </w:t>
      </w:r>
    </w:p>
    <w:p w:rsidR="00A41135" w:rsidRPr="006F65FB" w:rsidRDefault="00A41135" w:rsidP="00A41135">
      <w:pPr>
        <w:widowControl w:val="0"/>
        <w:shd w:val="clear" w:color="auto" w:fill="FFFFFF"/>
        <w:autoSpaceDE w:val="0"/>
        <w:autoSpaceDN w:val="0"/>
        <w:adjustRightInd w:val="0"/>
        <w:jc w:val="center"/>
        <w:rPr>
          <w:b/>
          <w:bCs/>
          <w:sz w:val="24"/>
          <w:szCs w:val="24"/>
        </w:rPr>
      </w:pPr>
      <w:r w:rsidRPr="006F65FB">
        <w:rPr>
          <w:b/>
          <w:bCs/>
          <w:caps/>
          <w:sz w:val="24"/>
          <w:szCs w:val="24"/>
        </w:rPr>
        <w:t>оформления результатов такой приемки</w:t>
      </w:r>
      <w:r w:rsidRPr="006F65FB">
        <w:rPr>
          <w:b/>
          <w:bCs/>
          <w:sz w:val="24"/>
          <w:szCs w:val="24"/>
        </w:rPr>
        <w:t xml:space="preserve"> </w:t>
      </w:r>
    </w:p>
    <w:p w:rsidR="00A5081D" w:rsidRPr="006F65FB" w:rsidRDefault="00A5081D" w:rsidP="00A5081D">
      <w:pPr>
        <w:widowControl w:val="0"/>
        <w:ind w:firstLine="284"/>
        <w:jc w:val="both"/>
        <w:rPr>
          <w:spacing w:val="2"/>
          <w:sz w:val="24"/>
          <w:szCs w:val="24"/>
        </w:rPr>
      </w:pPr>
      <w:r w:rsidRPr="006F65FB">
        <w:rPr>
          <w:spacing w:val="2"/>
          <w:sz w:val="24"/>
          <w:szCs w:val="24"/>
        </w:rPr>
        <w:t>5.1. Приемка оказанных услуг осуществляется Заказчиком по факту оказания услуг. Исполнитель не позднее 2 (двух) рабочих дней с даты оказания услуг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указанный в подпункте 5.6.1 настоящего Контракта, а также предоставляет счет, счет-фактуру (в зависимости от применяемой системы налогообложения).</w:t>
      </w:r>
    </w:p>
    <w:p w:rsidR="00A5081D" w:rsidRPr="006F65FB" w:rsidRDefault="00A5081D" w:rsidP="00A5081D">
      <w:pPr>
        <w:widowControl w:val="0"/>
        <w:ind w:firstLine="284"/>
        <w:jc w:val="both"/>
        <w:rPr>
          <w:spacing w:val="2"/>
          <w:sz w:val="24"/>
          <w:szCs w:val="24"/>
        </w:rPr>
      </w:pPr>
      <w:r w:rsidRPr="006F65FB">
        <w:rPr>
          <w:spacing w:val="2"/>
          <w:sz w:val="24"/>
          <w:szCs w:val="24"/>
        </w:rPr>
        <w:t>5.2. Для проверки предоставленных Исполнителем результатов оказанных услуг, предусмотренных настоящим Контрактом, в части их соответствия условиям настоящего Контракта Заказчик обязан провести экспертизу. Экспертиза результатов, предусмотренных настоящим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5.3. Приемка результатов отдельного этапа исполнения настоящего Контракта, а также оказанной услуги осуществляется в порядке и в сроки, которые установлены настоящим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 xml:space="preserve">5.4. Заказчик вправе не отказывать в приемке результатов отдельного этапа исполнения Контракта либо оказанной услуги в случае выявления несоответствия этих </w:t>
      </w:r>
      <w:proofErr w:type="gramStart"/>
      <w:r w:rsidRPr="006F65FB">
        <w:rPr>
          <w:spacing w:val="2"/>
          <w:sz w:val="24"/>
          <w:szCs w:val="24"/>
          <w:lang w:eastAsia="ar-SA"/>
        </w:rPr>
        <w:t>результатов</w:t>
      </w:r>
      <w:proofErr w:type="gramEnd"/>
      <w:r w:rsidRPr="006F65FB">
        <w:rPr>
          <w:spacing w:val="2"/>
          <w:sz w:val="24"/>
          <w:szCs w:val="24"/>
          <w:lang w:eastAsia="ar-SA"/>
        </w:rPr>
        <w:t xml:space="preserve"> либо этой услуги условиям настоящего Контракта, если выявленное несоответствие не препятствует приемке этих результатов либо этой услуги и устранено Исполнителем.</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5.5. В случае если заключением эксперта, экспертной организации подтверждено несоответствие оказанных услуг установленным требованиям (за исключением установления нарушений требований настоящего Контракта, не препятствующих приемке оказанных услуг), Исполнитель возмещает Заказчику стоимость экспертизы.</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lastRenderedPageBreak/>
        <w:t>5.6. При исполнении настоящего Контракта:</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5.6.1. Исполнитель в срок, установленный в пункте 5.1 настоящего Контракта,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подпунктами «а» - «ж» пункта 1 части 13 статьи 94 Федерального закона "О контрактной системе в сфере закупок товаров, работ, услуг для обеспечения государственных и муниципальных нужд" от 05.04.2013 N 44-ФЗ (далее – Федеральный закон № 44-ФЗ).</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5.6.2.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5.6.4. Не позднее 20 рабочих дней, следующих за днем поступления документа о приемке, Заказчик (за исключением случая создания приемочной комиссии) осуществляет одно из следующих действий:</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5.6.5. В случае создания приемочной комиссии не позднее 20 рабочих дней, следующих за днем поступления Заказчику документа о приемке:</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5.6.7.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пунктом 5.6 настоящего Контракта.</w:t>
      </w:r>
    </w:p>
    <w:p w:rsidR="003E0182" w:rsidRPr="006F65FB" w:rsidRDefault="003E0182" w:rsidP="00A5081D">
      <w:pPr>
        <w:widowControl w:val="0"/>
        <w:ind w:firstLine="284"/>
        <w:jc w:val="both"/>
        <w:rPr>
          <w:spacing w:val="2"/>
          <w:sz w:val="24"/>
          <w:szCs w:val="24"/>
          <w:lang w:eastAsia="ar-SA"/>
        </w:rPr>
      </w:pPr>
      <w:r w:rsidRPr="006F65FB">
        <w:rPr>
          <w:spacing w:val="2"/>
          <w:sz w:val="24"/>
          <w:szCs w:val="24"/>
          <w:lang w:eastAsia="ar-SA"/>
        </w:rPr>
        <w:t>5.6.8. В случае, если Поставщик (подрядчик, исполнитель) в течение 5 (пяти) рабочих дней, со дня получения от Заказчика претензии не направил Заказчику ответ, такая претензия признается принятой без замечаний со стороны Поставщика (подрядчика, исполнителя).</w:t>
      </w:r>
    </w:p>
    <w:p w:rsidR="00A5081D" w:rsidRPr="006F65FB" w:rsidRDefault="00A5081D" w:rsidP="00A5081D">
      <w:pPr>
        <w:widowControl w:val="0"/>
        <w:ind w:firstLine="284"/>
        <w:jc w:val="both"/>
        <w:rPr>
          <w:spacing w:val="2"/>
          <w:sz w:val="24"/>
          <w:szCs w:val="24"/>
          <w:lang w:eastAsia="ar-SA"/>
        </w:rPr>
      </w:pPr>
      <w:r w:rsidRPr="006F65FB">
        <w:rPr>
          <w:spacing w:val="2"/>
          <w:sz w:val="24"/>
          <w:szCs w:val="24"/>
          <w:lang w:eastAsia="ar-SA"/>
        </w:rPr>
        <w:t>5.6.</w:t>
      </w:r>
      <w:r w:rsidR="003E0182" w:rsidRPr="006F65FB">
        <w:rPr>
          <w:spacing w:val="2"/>
          <w:sz w:val="24"/>
          <w:szCs w:val="24"/>
          <w:lang w:eastAsia="ar-SA"/>
        </w:rPr>
        <w:t>9</w:t>
      </w:r>
      <w:r w:rsidRPr="006F65FB">
        <w:rPr>
          <w:spacing w:val="2"/>
          <w:sz w:val="24"/>
          <w:szCs w:val="24"/>
          <w:lang w:eastAsia="ar-SA"/>
        </w:rPr>
        <w:t>. Датой приемки оказанной услуги считается дата размещения в единой информационной системе документа о приемке, подписанного Заказчиком.</w:t>
      </w:r>
    </w:p>
    <w:p w:rsidR="00A5081D" w:rsidRPr="006F65FB" w:rsidRDefault="003E0182" w:rsidP="00A5081D">
      <w:pPr>
        <w:widowControl w:val="0"/>
        <w:ind w:firstLine="284"/>
        <w:jc w:val="both"/>
        <w:rPr>
          <w:sz w:val="24"/>
          <w:szCs w:val="24"/>
        </w:rPr>
      </w:pPr>
      <w:r w:rsidRPr="006F65FB">
        <w:rPr>
          <w:sz w:val="24"/>
          <w:szCs w:val="24"/>
        </w:rPr>
        <w:t>5.6.10</w:t>
      </w:r>
      <w:r w:rsidR="00A5081D" w:rsidRPr="006F65FB">
        <w:rPr>
          <w:sz w:val="24"/>
          <w:szCs w:val="24"/>
        </w:rPr>
        <w:t>.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7C2EEC" w:rsidRPr="006F65FB" w:rsidRDefault="007C2EEC" w:rsidP="007C2EEC">
      <w:pPr>
        <w:widowControl w:val="0"/>
        <w:ind w:firstLine="284"/>
        <w:jc w:val="both"/>
        <w:rPr>
          <w:sz w:val="24"/>
          <w:szCs w:val="24"/>
        </w:rPr>
      </w:pPr>
    </w:p>
    <w:p w:rsidR="00A41135" w:rsidRPr="006F65FB" w:rsidRDefault="00A41135" w:rsidP="00A41135">
      <w:pPr>
        <w:widowControl w:val="0"/>
        <w:shd w:val="clear" w:color="auto" w:fill="FFFFFF"/>
        <w:autoSpaceDE w:val="0"/>
        <w:autoSpaceDN w:val="0"/>
        <w:adjustRightInd w:val="0"/>
        <w:jc w:val="center"/>
        <w:rPr>
          <w:b/>
          <w:bCs/>
          <w:spacing w:val="-8"/>
          <w:sz w:val="24"/>
          <w:szCs w:val="24"/>
        </w:rPr>
      </w:pPr>
      <w:r w:rsidRPr="006F65FB">
        <w:rPr>
          <w:b/>
          <w:bCs/>
          <w:spacing w:val="-8"/>
          <w:sz w:val="24"/>
          <w:szCs w:val="24"/>
        </w:rPr>
        <w:t xml:space="preserve">6. </w:t>
      </w:r>
      <w:r w:rsidRPr="006F65FB">
        <w:rPr>
          <w:b/>
          <w:bCs/>
          <w:caps/>
          <w:spacing w:val="-8"/>
          <w:sz w:val="24"/>
          <w:szCs w:val="24"/>
        </w:rPr>
        <w:t>Ответственность Сторон</w:t>
      </w:r>
      <w:r w:rsidR="00CF05A8" w:rsidRPr="006F65FB">
        <w:rPr>
          <w:b/>
          <w:bCs/>
          <w:spacing w:val="-8"/>
          <w:sz w:val="24"/>
          <w:szCs w:val="24"/>
        </w:rPr>
        <w:t xml:space="preserve"> </w:t>
      </w:r>
    </w:p>
    <w:p w:rsidR="00A41135" w:rsidRPr="006F65FB" w:rsidRDefault="00A41135" w:rsidP="00A41135">
      <w:pPr>
        <w:widowControl w:val="0"/>
        <w:ind w:firstLine="567"/>
        <w:jc w:val="both"/>
        <w:rPr>
          <w:bCs/>
          <w:sz w:val="24"/>
          <w:szCs w:val="24"/>
        </w:rPr>
      </w:pPr>
      <w:r w:rsidRPr="006F65FB">
        <w:rPr>
          <w:bCs/>
          <w:sz w:val="24"/>
          <w:szCs w:val="24"/>
        </w:rPr>
        <w:t>6.1.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 и условиями настоящего Контракта.</w:t>
      </w:r>
      <w:r w:rsidR="00615DBD" w:rsidRPr="006F65FB">
        <w:rPr>
          <w:bCs/>
          <w:sz w:val="24"/>
          <w:szCs w:val="24"/>
        </w:rPr>
        <w:t xml:space="preserve"> </w:t>
      </w:r>
    </w:p>
    <w:p w:rsidR="00A41135" w:rsidRPr="006F65FB" w:rsidRDefault="00A41135" w:rsidP="00A41135">
      <w:pPr>
        <w:widowControl w:val="0"/>
        <w:ind w:firstLine="567"/>
        <w:jc w:val="both"/>
        <w:rPr>
          <w:bCs/>
          <w:sz w:val="24"/>
          <w:szCs w:val="24"/>
        </w:rPr>
      </w:pPr>
      <w:r w:rsidRPr="006F65FB">
        <w:rPr>
          <w:bCs/>
          <w:sz w:val="24"/>
          <w:szCs w:val="24"/>
        </w:rPr>
        <w:t>6.2. 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rsidR="00A41135" w:rsidRPr="006F65FB" w:rsidRDefault="00A41135" w:rsidP="00A41135">
      <w:pPr>
        <w:widowControl w:val="0"/>
        <w:ind w:firstLine="567"/>
        <w:jc w:val="both"/>
        <w:rPr>
          <w:bCs/>
          <w:sz w:val="24"/>
          <w:szCs w:val="24"/>
        </w:rPr>
      </w:pPr>
      <w:r w:rsidRPr="006F65FB">
        <w:rPr>
          <w:bCs/>
          <w:sz w:val="24"/>
          <w:szCs w:val="24"/>
        </w:rPr>
        <w:t>6.2.1.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A41135" w:rsidRPr="006F65FB" w:rsidRDefault="00A41135" w:rsidP="00A41135">
      <w:pPr>
        <w:widowControl w:val="0"/>
        <w:ind w:firstLine="567"/>
        <w:jc w:val="both"/>
      </w:pPr>
      <w:r w:rsidRPr="006F65FB">
        <w:rPr>
          <w:bCs/>
          <w:sz w:val="24"/>
          <w:szCs w:val="24"/>
        </w:rPr>
        <w:t>6.2.2.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предусмотренных настоящим Контрактом. Размер штрафа устанавливается настоящим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утвержденные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r w:rsidR="00786557" w:rsidRPr="006F65FB">
        <w:t xml:space="preserve"> </w:t>
      </w:r>
    </w:p>
    <w:p w:rsidR="00A41135" w:rsidRPr="006F65FB" w:rsidRDefault="00A41135" w:rsidP="00A41135">
      <w:pPr>
        <w:widowControl w:val="0"/>
        <w:ind w:firstLine="567"/>
        <w:jc w:val="both"/>
        <w:rPr>
          <w:bCs/>
          <w:sz w:val="24"/>
          <w:szCs w:val="24"/>
        </w:rPr>
      </w:pPr>
      <w:r w:rsidRPr="006F65FB">
        <w:rPr>
          <w:bCs/>
          <w:sz w:val="24"/>
          <w:szCs w:val="24"/>
        </w:rPr>
        <w:t>6.2.2.1.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подпунктами 6.2.2.2 - 6.2.2.</w:t>
      </w:r>
      <w:r w:rsidR="00C943E5" w:rsidRPr="006F65FB">
        <w:rPr>
          <w:bCs/>
          <w:sz w:val="24"/>
          <w:szCs w:val="24"/>
        </w:rPr>
        <w:t>5</w:t>
      </w:r>
      <w:r w:rsidRPr="006F65FB">
        <w:rPr>
          <w:bCs/>
          <w:sz w:val="24"/>
          <w:szCs w:val="24"/>
        </w:rPr>
        <w:t xml:space="preserve"> настоящего Контракта):</w:t>
      </w:r>
    </w:p>
    <w:p w:rsidR="00A41135" w:rsidRPr="006F65FB" w:rsidRDefault="00A41135" w:rsidP="00A41135">
      <w:pPr>
        <w:widowControl w:val="0"/>
        <w:ind w:firstLine="567"/>
        <w:jc w:val="both"/>
        <w:rPr>
          <w:bCs/>
          <w:sz w:val="24"/>
          <w:szCs w:val="24"/>
        </w:rPr>
      </w:pPr>
      <w:r w:rsidRPr="006F65FB">
        <w:rPr>
          <w:bCs/>
          <w:sz w:val="24"/>
          <w:szCs w:val="24"/>
        </w:rPr>
        <w:t>а) 10 процентов цены контракта (этапа) в случае, если цена контракта (этапа) не превышает 3 млн. рублей;</w:t>
      </w:r>
    </w:p>
    <w:p w:rsidR="00A41135" w:rsidRPr="006F65FB" w:rsidRDefault="00A41135" w:rsidP="00A41135">
      <w:pPr>
        <w:widowControl w:val="0"/>
        <w:ind w:firstLine="567"/>
        <w:jc w:val="both"/>
        <w:rPr>
          <w:bCs/>
          <w:sz w:val="24"/>
          <w:szCs w:val="24"/>
        </w:rPr>
      </w:pPr>
      <w:r w:rsidRPr="006F65FB">
        <w:rPr>
          <w:bCs/>
          <w:sz w:val="24"/>
          <w:szCs w:val="24"/>
        </w:rPr>
        <w:t>б) 5 процентов цены контракта (этапа) в случае, если цена контракта (этапа) составляет от 3 млн. рублей до 50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в) 1 процент цены контракта (этапа) в случае, если цена контракта (этапа) составляет от 50 млн. рублей до 100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и) 0,1 процента цены контракта (этапа) в случае, если цена контракта (этапа) превышает 10 млрд. рублей.</w:t>
      </w:r>
    </w:p>
    <w:p w:rsidR="00A41135" w:rsidRPr="006F65FB" w:rsidRDefault="00A41135" w:rsidP="00A41135">
      <w:pPr>
        <w:widowControl w:val="0"/>
        <w:ind w:firstLine="567"/>
        <w:jc w:val="both"/>
        <w:rPr>
          <w:bCs/>
          <w:sz w:val="24"/>
          <w:szCs w:val="24"/>
        </w:rPr>
      </w:pPr>
      <w:r w:rsidRPr="006F65FB">
        <w:rPr>
          <w:bCs/>
          <w:sz w:val="24"/>
          <w:szCs w:val="24"/>
        </w:rPr>
        <w:t>6.2.2.2.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A41135" w:rsidRPr="006F65FB" w:rsidRDefault="00A41135" w:rsidP="00A41135">
      <w:pPr>
        <w:widowControl w:val="0"/>
        <w:ind w:firstLine="567"/>
        <w:jc w:val="both"/>
        <w:rPr>
          <w:bCs/>
          <w:sz w:val="24"/>
          <w:szCs w:val="24"/>
        </w:rPr>
      </w:pPr>
      <w:r w:rsidRPr="006F65FB">
        <w:rPr>
          <w:bCs/>
          <w:sz w:val="24"/>
          <w:szCs w:val="24"/>
        </w:rPr>
        <w:t>6.2.2.3.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Правилами, утвержденными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A41135" w:rsidRPr="006F65FB" w:rsidRDefault="00A41135" w:rsidP="00A41135">
      <w:pPr>
        <w:widowControl w:val="0"/>
        <w:ind w:firstLine="567"/>
        <w:jc w:val="both"/>
        <w:rPr>
          <w:bCs/>
          <w:sz w:val="24"/>
          <w:szCs w:val="24"/>
        </w:rPr>
      </w:pPr>
      <w:r w:rsidRPr="006F65FB">
        <w:rPr>
          <w:bCs/>
          <w:sz w:val="24"/>
          <w:szCs w:val="24"/>
        </w:rPr>
        <w:t>а) в случае, если цена контракта не превышает начальную (максимальную) цену контракта:</w:t>
      </w:r>
    </w:p>
    <w:p w:rsidR="00A41135" w:rsidRPr="006F65FB" w:rsidRDefault="00A41135" w:rsidP="00A41135">
      <w:pPr>
        <w:widowControl w:val="0"/>
        <w:ind w:firstLine="567"/>
        <w:jc w:val="both"/>
        <w:rPr>
          <w:bCs/>
          <w:sz w:val="24"/>
          <w:szCs w:val="24"/>
        </w:rPr>
      </w:pPr>
      <w:r w:rsidRPr="006F65FB">
        <w:rPr>
          <w:bCs/>
          <w:sz w:val="24"/>
          <w:szCs w:val="24"/>
        </w:rPr>
        <w:t>10 процентов начальной (максимальной) цены контракта, если цена контракта не превышает 3 млн. рублей;</w:t>
      </w:r>
    </w:p>
    <w:p w:rsidR="00A41135" w:rsidRPr="006F65FB" w:rsidRDefault="00A41135" w:rsidP="00A41135">
      <w:pPr>
        <w:widowControl w:val="0"/>
        <w:ind w:firstLine="567"/>
        <w:jc w:val="both"/>
        <w:rPr>
          <w:bCs/>
          <w:sz w:val="24"/>
          <w:szCs w:val="24"/>
        </w:rPr>
      </w:pPr>
      <w:r w:rsidRPr="006F65FB">
        <w:rPr>
          <w:b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б) в случае, если цена контракта превышает начальную (максимальную) цену контракта:</w:t>
      </w:r>
    </w:p>
    <w:p w:rsidR="00A41135" w:rsidRPr="006F65FB" w:rsidRDefault="00A41135" w:rsidP="00A41135">
      <w:pPr>
        <w:widowControl w:val="0"/>
        <w:ind w:firstLine="567"/>
        <w:jc w:val="both"/>
        <w:rPr>
          <w:bCs/>
          <w:sz w:val="24"/>
          <w:szCs w:val="24"/>
        </w:rPr>
      </w:pPr>
      <w:r w:rsidRPr="006F65FB">
        <w:rPr>
          <w:bCs/>
          <w:sz w:val="24"/>
          <w:szCs w:val="24"/>
        </w:rPr>
        <w:t>10 процентов цены контракта, если цена контракта не превышает 3 млн. рублей;</w:t>
      </w:r>
    </w:p>
    <w:p w:rsidR="00A41135" w:rsidRPr="006F65FB" w:rsidRDefault="00A41135" w:rsidP="00A41135">
      <w:pPr>
        <w:widowControl w:val="0"/>
        <w:ind w:firstLine="567"/>
        <w:jc w:val="both"/>
        <w:rPr>
          <w:bCs/>
          <w:sz w:val="24"/>
          <w:szCs w:val="24"/>
        </w:rPr>
      </w:pPr>
      <w:r w:rsidRPr="006F65FB">
        <w:rPr>
          <w:bCs/>
          <w:sz w:val="24"/>
          <w:szCs w:val="24"/>
        </w:rPr>
        <w:t>5 процентов цены контракта, если цена контракта составляет от 3 млн. рублей до 50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1 процент цены контракта, если цена контракта составляет от 50 млн. рублей до 100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6.2.2.4.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A41135" w:rsidRPr="006F65FB" w:rsidRDefault="00A41135" w:rsidP="00A41135">
      <w:pPr>
        <w:widowControl w:val="0"/>
        <w:ind w:firstLine="567"/>
        <w:jc w:val="both"/>
        <w:rPr>
          <w:bCs/>
          <w:sz w:val="24"/>
          <w:szCs w:val="24"/>
        </w:rPr>
      </w:pPr>
      <w:r w:rsidRPr="006F65FB">
        <w:rPr>
          <w:bCs/>
          <w:sz w:val="24"/>
          <w:szCs w:val="24"/>
        </w:rPr>
        <w:t>а) 1000 рублей, если цена контракта не превышает 3 млн. рублей;</w:t>
      </w:r>
    </w:p>
    <w:p w:rsidR="00A41135" w:rsidRPr="006F65FB" w:rsidRDefault="00A41135" w:rsidP="00A41135">
      <w:pPr>
        <w:widowControl w:val="0"/>
        <w:ind w:firstLine="567"/>
        <w:jc w:val="both"/>
        <w:rPr>
          <w:bCs/>
          <w:sz w:val="24"/>
          <w:szCs w:val="24"/>
        </w:rPr>
      </w:pPr>
      <w:r w:rsidRPr="006F65FB">
        <w:rPr>
          <w:bCs/>
          <w:sz w:val="24"/>
          <w:szCs w:val="24"/>
        </w:rPr>
        <w:t>б) 5000 рублей, если цена контракта составляет от 3 млн. рублей до 50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в) 10000 рублей, если цена контракта составляет от 50 млн. рублей до 100 млн. рублей (включительно);</w:t>
      </w:r>
    </w:p>
    <w:p w:rsidR="00A41135" w:rsidRPr="006F65FB" w:rsidRDefault="00A41135" w:rsidP="00A41135">
      <w:pPr>
        <w:widowControl w:val="0"/>
        <w:ind w:firstLine="567"/>
        <w:jc w:val="both"/>
        <w:rPr>
          <w:bCs/>
          <w:sz w:val="24"/>
          <w:szCs w:val="24"/>
        </w:rPr>
      </w:pPr>
      <w:r w:rsidRPr="006F65FB">
        <w:rPr>
          <w:bCs/>
          <w:sz w:val="24"/>
          <w:szCs w:val="24"/>
        </w:rPr>
        <w:t>г) 100000 рублей, если цена контракта превышает 100 млн. рублей.</w:t>
      </w:r>
    </w:p>
    <w:p w:rsidR="00A41135" w:rsidRPr="006F65FB" w:rsidRDefault="00A41135" w:rsidP="00A41135">
      <w:pPr>
        <w:widowControl w:val="0"/>
        <w:ind w:firstLine="567"/>
        <w:jc w:val="both"/>
        <w:rPr>
          <w:bCs/>
          <w:sz w:val="24"/>
          <w:szCs w:val="24"/>
        </w:rPr>
      </w:pPr>
      <w:r w:rsidRPr="006F65FB">
        <w:rPr>
          <w:bCs/>
          <w:sz w:val="24"/>
          <w:szCs w:val="24"/>
        </w:rPr>
        <w:t>6.2.2.</w:t>
      </w:r>
      <w:r w:rsidR="00C943E5" w:rsidRPr="006F65FB">
        <w:rPr>
          <w:bCs/>
          <w:sz w:val="24"/>
          <w:szCs w:val="24"/>
        </w:rPr>
        <w:t>5</w:t>
      </w:r>
      <w:r w:rsidRPr="006F65FB">
        <w:rPr>
          <w:bCs/>
          <w:sz w:val="24"/>
          <w:szCs w:val="24"/>
        </w:rPr>
        <w:t>. В случае если в соответствии с частью 6 статьи 30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rsidR="00CF05A8" w:rsidRPr="006F65FB" w:rsidRDefault="00A41135" w:rsidP="00A41135">
      <w:pPr>
        <w:widowControl w:val="0"/>
        <w:tabs>
          <w:tab w:val="left" w:pos="567"/>
        </w:tabs>
        <w:jc w:val="both"/>
        <w:rPr>
          <w:bCs/>
          <w:sz w:val="24"/>
          <w:szCs w:val="24"/>
        </w:rPr>
      </w:pPr>
      <w:r w:rsidRPr="006F65FB">
        <w:rPr>
          <w:bCs/>
          <w:sz w:val="24"/>
          <w:szCs w:val="24"/>
        </w:rPr>
        <w:tab/>
        <w:t>6.2.3.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настоящего Контракта.</w:t>
      </w:r>
    </w:p>
    <w:p w:rsidR="00A41135" w:rsidRPr="006F65FB" w:rsidRDefault="00A41135" w:rsidP="00A41135">
      <w:pPr>
        <w:widowControl w:val="0"/>
        <w:tabs>
          <w:tab w:val="left" w:pos="567"/>
        </w:tabs>
        <w:jc w:val="both"/>
        <w:rPr>
          <w:bCs/>
          <w:sz w:val="24"/>
          <w:szCs w:val="24"/>
        </w:rPr>
      </w:pPr>
      <w:r w:rsidRPr="006F65FB">
        <w:rPr>
          <w:bCs/>
          <w:sz w:val="24"/>
          <w:szCs w:val="24"/>
        </w:rPr>
        <w:tab/>
        <w:t>6.3.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r w:rsidR="00745791" w:rsidRPr="006F65FB">
        <w:t xml:space="preserve"> </w:t>
      </w:r>
    </w:p>
    <w:p w:rsidR="00A41135" w:rsidRPr="006F65FB" w:rsidRDefault="00A41135" w:rsidP="00A41135">
      <w:pPr>
        <w:widowControl w:val="0"/>
        <w:tabs>
          <w:tab w:val="left" w:pos="567"/>
        </w:tabs>
        <w:jc w:val="both"/>
        <w:rPr>
          <w:bCs/>
          <w:sz w:val="24"/>
          <w:szCs w:val="24"/>
        </w:rPr>
      </w:pPr>
      <w:r w:rsidRPr="006F65FB">
        <w:rPr>
          <w:bCs/>
          <w:sz w:val="24"/>
          <w:szCs w:val="24"/>
        </w:rPr>
        <w:tab/>
        <w:t xml:space="preserve">6.3.1. Пеня начисляется за каждый день просрочки исполнения обязательства, предусмотренного настоящим Контрактом, начиная со дня, </w:t>
      </w:r>
      <w:proofErr w:type="gramStart"/>
      <w:r w:rsidRPr="006F65FB">
        <w:rPr>
          <w:bCs/>
          <w:sz w:val="24"/>
          <w:szCs w:val="24"/>
        </w:rPr>
        <w:t>следующего после дня истечения</w:t>
      </w:r>
      <w:proofErr w:type="gramEnd"/>
      <w:r w:rsidRPr="006F65FB">
        <w:rPr>
          <w:bCs/>
          <w:sz w:val="24"/>
          <w:szCs w:val="24"/>
        </w:rPr>
        <w:t xml:space="preserve">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w:t>
      </w:r>
      <w:proofErr w:type="gramStart"/>
      <w:r w:rsidRPr="006F65FB">
        <w:rPr>
          <w:bCs/>
          <w:sz w:val="24"/>
          <w:szCs w:val="24"/>
        </w:rPr>
        <w:t>ставки  Центрального</w:t>
      </w:r>
      <w:proofErr w:type="gramEnd"/>
      <w:r w:rsidRPr="006F65FB">
        <w:rPr>
          <w:bCs/>
          <w:sz w:val="24"/>
          <w:szCs w:val="24"/>
        </w:rPr>
        <w:t xml:space="preserve"> банка Российской Федерации от не уплаченной в срок суммы.</w:t>
      </w:r>
    </w:p>
    <w:p w:rsidR="00A41135" w:rsidRPr="006F65FB" w:rsidRDefault="00A41135" w:rsidP="00A41135">
      <w:pPr>
        <w:widowControl w:val="0"/>
        <w:tabs>
          <w:tab w:val="left" w:pos="567"/>
        </w:tabs>
        <w:jc w:val="both"/>
        <w:rPr>
          <w:bCs/>
          <w:sz w:val="24"/>
          <w:szCs w:val="24"/>
        </w:rPr>
      </w:pPr>
      <w:r w:rsidRPr="006F65FB">
        <w:rPr>
          <w:bCs/>
          <w:sz w:val="24"/>
          <w:szCs w:val="24"/>
        </w:rPr>
        <w:tab/>
        <w:t>6.3.2.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r w:rsidR="00A47974" w:rsidRPr="006F65FB">
        <w:t xml:space="preserve">. </w:t>
      </w:r>
      <w:r w:rsidR="00A47974" w:rsidRPr="006F65FB">
        <w:rPr>
          <w:bCs/>
          <w:sz w:val="24"/>
          <w:szCs w:val="24"/>
        </w:rPr>
        <w:t xml:space="preserve">Размер штрафа устанавливается </w:t>
      </w:r>
      <w:r w:rsidR="002E0C97" w:rsidRPr="006F65FB">
        <w:rPr>
          <w:bCs/>
          <w:sz w:val="24"/>
          <w:szCs w:val="24"/>
        </w:rPr>
        <w:t>К</w:t>
      </w:r>
      <w:r w:rsidR="00A47974" w:rsidRPr="006F65FB">
        <w:rPr>
          <w:bCs/>
          <w:sz w:val="24"/>
          <w:szCs w:val="24"/>
        </w:rPr>
        <w:t xml:space="preserve">онтрактом в </w:t>
      </w:r>
      <w:r w:rsidR="002E0C97" w:rsidRPr="006F65FB">
        <w:rPr>
          <w:bCs/>
          <w:sz w:val="24"/>
          <w:szCs w:val="24"/>
        </w:rPr>
        <w:t>соответствии с Правилами</w:t>
      </w:r>
      <w:r w:rsidR="00A47974" w:rsidRPr="006F65FB">
        <w:rPr>
          <w:bCs/>
          <w:sz w:val="24"/>
          <w:szCs w:val="24"/>
        </w:rPr>
        <w:t xml:space="preserve">, </w:t>
      </w:r>
      <w:r w:rsidR="002E0C97" w:rsidRPr="006F65FB">
        <w:rPr>
          <w:bCs/>
          <w:sz w:val="24"/>
          <w:szCs w:val="24"/>
        </w:rPr>
        <w:t xml:space="preserve">утвержденными </w:t>
      </w:r>
      <w:proofErr w:type="gramStart"/>
      <w:r w:rsidR="002E0C97" w:rsidRPr="006F65FB">
        <w:rPr>
          <w:bCs/>
          <w:sz w:val="24"/>
          <w:szCs w:val="24"/>
        </w:rPr>
        <w:t xml:space="preserve">постановлением </w:t>
      </w:r>
      <w:r w:rsidR="00A47974" w:rsidRPr="006F65FB">
        <w:rPr>
          <w:bCs/>
          <w:sz w:val="24"/>
          <w:szCs w:val="24"/>
        </w:rPr>
        <w:t xml:space="preserve"> Правительств</w:t>
      </w:r>
      <w:r w:rsidR="002E0C97" w:rsidRPr="006F65FB">
        <w:rPr>
          <w:bCs/>
          <w:sz w:val="24"/>
          <w:szCs w:val="24"/>
        </w:rPr>
        <w:t>а</w:t>
      </w:r>
      <w:proofErr w:type="gramEnd"/>
      <w:r w:rsidR="00A47974" w:rsidRPr="006F65FB">
        <w:rPr>
          <w:bCs/>
          <w:sz w:val="24"/>
          <w:szCs w:val="24"/>
        </w:rPr>
        <w:t xml:space="preserve"> Российской Федерации</w:t>
      </w:r>
      <w:r w:rsidR="002E0C97" w:rsidRPr="006F65FB">
        <w:rPr>
          <w:bCs/>
          <w:sz w:val="24"/>
          <w:szCs w:val="24"/>
        </w:rPr>
        <w:t xml:space="preserve"> от 30.08.2017 № 1042.</w:t>
      </w:r>
    </w:p>
    <w:p w:rsidR="00615DBD" w:rsidRPr="006F65FB" w:rsidRDefault="00A41135" w:rsidP="00A41135">
      <w:pPr>
        <w:widowControl w:val="0"/>
        <w:tabs>
          <w:tab w:val="left" w:pos="567"/>
        </w:tabs>
        <w:jc w:val="both"/>
        <w:rPr>
          <w:bCs/>
          <w:sz w:val="24"/>
          <w:szCs w:val="24"/>
        </w:rPr>
      </w:pPr>
      <w:r w:rsidRPr="006F65FB">
        <w:rPr>
          <w:bCs/>
          <w:sz w:val="24"/>
          <w:szCs w:val="24"/>
        </w:rPr>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(за исключением случаев, если законодательством Российской Федерации установлен иной порядок начисления штрафов):</w:t>
      </w:r>
    </w:p>
    <w:p w:rsidR="00A41135" w:rsidRPr="006F65FB" w:rsidRDefault="00A41135" w:rsidP="00A41135">
      <w:pPr>
        <w:widowControl w:val="0"/>
        <w:tabs>
          <w:tab w:val="left" w:pos="567"/>
        </w:tabs>
        <w:jc w:val="both"/>
        <w:rPr>
          <w:bCs/>
          <w:sz w:val="24"/>
          <w:szCs w:val="24"/>
        </w:rPr>
      </w:pPr>
      <w:r w:rsidRPr="006F65FB">
        <w:rPr>
          <w:bCs/>
          <w:sz w:val="24"/>
          <w:szCs w:val="24"/>
        </w:rPr>
        <w:tab/>
        <w:t>а) 1000 рублей, если цена контракта не превышает 3 млн. рублей (включительно);</w:t>
      </w:r>
    </w:p>
    <w:p w:rsidR="00A41135" w:rsidRPr="006F65FB" w:rsidRDefault="00A41135" w:rsidP="00A41135">
      <w:pPr>
        <w:widowControl w:val="0"/>
        <w:tabs>
          <w:tab w:val="left" w:pos="567"/>
        </w:tabs>
        <w:jc w:val="both"/>
        <w:rPr>
          <w:bCs/>
          <w:sz w:val="24"/>
          <w:szCs w:val="24"/>
        </w:rPr>
      </w:pPr>
      <w:r w:rsidRPr="006F65FB">
        <w:rPr>
          <w:bCs/>
          <w:sz w:val="24"/>
          <w:szCs w:val="24"/>
        </w:rPr>
        <w:tab/>
        <w:t>б) 5000 рублей, если цена контракта составляет от 3 млн. рублей до 50 млн. рублей (включительно);</w:t>
      </w:r>
    </w:p>
    <w:p w:rsidR="00A41135" w:rsidRPr="006F65FB" w:rsidRDefault="00A41135" w:rsidP="00A41135">
      <w:pPr>
        <w:widowControl w:val="0"/>
        <w:tabs>
          <w:tab w:val="left" w:pos="567"/>
        </w:tabs>
        <w:jc w:val="both"/>
        <w:rPr>
          <w:bCs/>
          <w:sz w:val="24"/>
          <w:szCs w:val="24"/>
        </w:rPr>
      </w:pPr>
      <w:r w:rsidRPr="006F65FB">
        <w:rPr>
          <w:bCs/>
          <w:sz w:val="24"/>
          <w:szCs w:val="24"/>
        </w:rPr>
        <w:tab/>
        <w:t>в) 10000 рублей, если цена контракта составляет от 50 млн. рублей до 100 млн. рублей (включительно);</w:t>
      </w:r>
    </w:p>
    <w:p w:rsidR="00A41135" w:rsidRPr="006F65FB" w:rsidRDefault="00A41135" w:rsidP="00A41135">
      <w:pPr>
        <w:widowControl w:val="0"/>
        <w:tabs>
          <w:tab w:val="left" w:pos="567"/>
        </w:tabs>
        <w:jc w:val="both"/>
        <w:rPr>
          <w:bCs/>
          <w:sz w:val="24"/>
          <w:szCs w:val="24"/>
        </w:rPr>
      </w:pPr>
      <w:r w:rsidRPr="006F65FB">
        <w:rPr>
          <w:bCs/>
          <w:sz w:val="24"/>
          <w:szCs w:val="24"/>
        </w:rPr>
        <w:tab/>
        <w:t>г) 100000 рублей, если цена контракта превышает 100 млн. рублей.</w:t>
      </w:r>
    </w:p>
    <w:p w:rsidR="00A41135" w:rsidRPr="006F65FB" w:rsidRDefault="00A41135" w:rsidP="00A41135">
      <w:pPr>
        <w:widowControl w:val="0"/>
        <w:tabs>
          <w:tab w:val="left" w:pos="567"/>
        </w:tabs>
        <w:jc w:val="both"/>
        <w:rPr>
          <w:bCs/>
          <w:sz w:val="24"/>
          <w:szCs w:val="24"/>
        </w:rPr>
      </w:pPr>
      <w:r w:rsidRPr="006F65FB">
        <w:rPr>
          <w:bCs/>
          <w:sz w:val="24"/>
          <w:szCs w:val="24"/>
        </w:rPr>
        <w:tab/>
        <w:t>6.3.3. Общая сумма начисленных штрафов за ненадлежащее исполнение Заказчиком обязательств, предусмотренных Контрактом, не может превышать цену настоящего Контракта.</w:t>
      </w:r>
    </w:p>
    <w:p w:rsidR="00A41135" w:rsidRPr="006F65FB" w:rsidRDefault="00A41135" w:rsidP="00A41135">
      <w:pPr>
        <w:widowControl w:val="0"/>
        <w:tabs>
          <w:tab w:val="left" w:pos="567"/>
        </w:tabs>
        <w:jc w:val="both"/>
        <w:rPr>
          <w:bCs/>
          <w:sz w:val="24"/>
          <w:szCs w:val="24"/>
        </w:rPr>
      </w:pPr>
      <w:r w:rsidRPr="006F65FB">
        <w:rPr>
          <w:bCs/>
          <w:sz w:val="24"/>
          <w:szCs w:val="24"/>
        </w:rPr>
        <w:tab/>
        <w:t>6.4.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r w:rsidR="00615DBD" w:rsidRPr="006F65FB">
        <w:t xml:space="preserve"> </w:t>
      </w:r>
    </w:p>
    <w:p w:rsidR="005437E5" w:rsidRPr="006F65FB" w:rsidRDefault="005437E5" w:rsidP="005437E5">
      <w:pPr>
        <w:widowControl w:val="0"/>
        <w:tabs>
          <w:tab w:val="left" w:pos="567"/>
        </w:tabs>
        <w:jc w:val="both"/>
        <w:rPr>
          <w:bCs/>
          <w:sz w:val="24"/>
          <w:szCs w:val="24"/>
        </w:rPr>
      </w:pPr>
      <w:r w:rsidRPr="006F65FB">
        <w:rPr>
          <w:bCs/>
          <w:sz w:val="24"/>
          <w:szCs w:val="24"/>
        </w:rPr>
        <w:tab/>
      </w:r>
    </w:p>
    <w:p w:rsidR="00A41135" w:rsidRPr="006F65FB" w:rsidRDefault="00A41135" w:rsidP="00A41135">
      <w:pPr>
        <w:widowControl w:val="0"/>
        <w:jc w:val="center"/>
        <w:rPr>
          <w:b/>
          <w:bCs/>
          <w:sz w:val="24"/>
          <w:szCs w:val="24"/>
        </w:rPr>
      </w:pPr>
      <w:r w:rsidRPr="006F65FB">
        <w:rPr>
          <w:b/>
          <w:bCs/>
          <w:sz w:val="24"/>
          <w:szCs w:val="24"/>
        </w:rPr>
        <w:t xml:space="preserve">7. </w:t>
      </w:r>
      <w:r w:rsidRPr="006F65FB">
        <w:rPr>
          <w:b/>
          <w:bCs/>
          <w:caps/>
          <w:sz w:val="24"/>
          <w:szCs w:val="24"/>
        </w:rPr>
        <w:t>Обстоятельства непреодолимой силы</w:t>
      </w:r>
    </w:p>
    <w:p w:rsidR="00DB7BE7" w:rsidRPr="006F65FB" w:rsidRDefault="00DB7BE7" w:rsidP="00DB7BE7">
      <w:pPr>
        <w:widowControl w:val="0"/>
        <w:tabs>
          <w:tab w:val="left" w:pos="567"/>
        </w:tabs>
        <w:jc w:val="both"/>
        <w:rPr>
          <w:bCs/>
          <w:sz w:val="24"/>
          <w:szCs w:val="24"/>
        </w:rPr>
      </w:pPr>
      <w:r w:rsidRPr="006F65FB">
        <w:rPr>
          <w:bCs/>
          <w:sz w:val="24"/>
          <w:szCs w:val="24"/>
        </w:rPr>
        <w:tab/>
        <w:t>7.1.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DB7BE7" w:rsidRPr="006F65FB" w:rsidRDefault="00DB7BE7" w:rsidP="00DB7BE7">
      <w:pPr>
        <w:widowControl w:val="0"/>
        <w:tabs>
          <w:tab w:val="left" w:pos="567"/>
        </w:tabs>
        <w:jc w:val="both"/>
        <w:rPr>
          <w:bCs/>
          <w:sz w:val="24"/>
          <w:szCs w:val="24"/>
        </w:rPr>
      </w:pPr>
      <w:r w:rsidRPr="006F65FB">
        <w:rPr>
          <w:bCs/>
          <w:sz w:val="24"/>
          <w:szCs w:val="24"/>
        </w:rPr>
        <w:tab/>
        <w:t>7.2. Сторона, для которой создалась невозможность исполнения обязательств по Контракту вследствие обстоятельств непреодолимой силы, не позднее 3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DB7BE7" w:rsidRPr="006F65FB" w:rsidRDefault="00DB7BE7" w:rsidP="00DB7BE7">
      <w:pPr>
        <w:widowControl w:val="0"/>
        <w:tabs>
          <w:tab w:val="left" w:pos="567"/>
        </w:tabs>
        <w:jc w:val="both"/>
        <w:rPr>
          <w:bCs/>
          <w:sz w:val="24"/>
          <w:szCs w:val="24"/>
        </w:rPr>
      </w:pPr>
      <w:r w:rsidRPr="006F65FB">
        <w:rPr>
          <w:bCs/>
          <w:sz w:val="24"/>
          <w:szCs w:val="24"/>
        </w:rPr>
        <w:tab/>
        <w:t>7.3.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DB7BE7" w:rsidRPr="006F65FB" w:rsidRDefault="00DB7BE7" w:rsidP="00DB7BE7">
      <w:pPr>
        <w:widowControl w:val="0"/>
        <w:tabs>
          <w:tab w:val="left" w:pos="567"/>
        </w:tabs>
        <w:jc w:val="both"/>
        <w:rPr>
          <w:bCs/>
          <w:sz w:val="24"/>
          <w:szCs w:val="24"/>
        </w:rPr>
      </w:pPr>
      <w:r w:rsidRPr="006F65FB">
        <w:rPr>
          <w:bCs/>
          <w:sz w:val="24"/>
          <w:szCs w:val="24"/>
        </w:rPr>
        <w:tab/>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A41135" w:rsidRPr="006F65FB" w:rsidRDefault="00A41135" w:rsidP="00A41135">
      <w:pPr>
        <w:widowControl w:val="0"/>
        <w:jc w:val="both"/>
        <w:rPr>
          <w:bCs/>
          <w:sz w:val="24"/>
          <w:szCs w:val="24"/>
        </w:rPr>
      </w:pPr>
    </w:p>
    <w:p w:rsidR="00A41135" w:rsidRPr="006F65FB" w:rsidRDefault="00A41135" w:rsidP="00A41135">
      <w:pPr>
        <w:widowControl w:val="0"/>
        <w:tabs>
          <w:tab w:val="left" w:pos="567"/>
        </w:tabs>
        <w:jc w:val="center"/>
        <w:rPr>
          <w:b/>
          <w:sz w:val="24"/>
          <w:szCs w:val="24"/>
          <w:lang w:eastAsia="ar-SA"/>
        </w:rPr>
      </w:pPr>
      <w:r w:rsidRPr="006F65FB">
        <w:rPr>
          <w:b/>
          <w:sz w:val="24"/>
          <w:szCs w:val="24"/>
          <w:lang w:eastAsia="ar-SA"/>
        </w:rPr>
        <w:t xml:space="preserve">8. </w:t>
      </w:r>
      <w:r w:rsidRPr="006F65FB">
        <w:rPr>
          <w:b/>
          <w:caps/>
          <w:sz w:val="24"/>
          <w:szCs w:val="24"/>
          <w:lang w:eastAsia="ar-SA"/>
        </w:rPr>
        <w:t>Изменение Контракта</w:t>
      </w:r>
      <w:r w:rsidR="009674DC" w:rsidRPr="006F65FB">
        <w:rPr>
          <w:b/>
          <w:sz w:val="24"/>
          <w:szCs w:val="24"/>
          <w:lang w:eastAsia="ar-SA"/>
        </w:rPr>
        <w:t xml:space="preserve"> </w:t>
      </w:r>
    </w:p>
    <w:p w:rsidR="00DB7BE7" w:rsidRPr="006F65FB" w:rsidRDefault="00DB7BE7" w:rsidP="00DB7BE7">
      <w:pPr>
        <w:pStyle w:val="ae"/>
        <w:widowControl w:val="0"/>
        <w:numPr>
          <w:ilvl w:val="0"/>
          <w:numId w:val="0"/>
        </w:numPr>
        <w:tabs>
          <w:tab w:val="left" w:pos="567"/>
          <w:tab w:val="left" w:pos="1276"/>
        </w:tabs>
        <w:ind w:firstLine="567"/>
        <w:rPr>
          <w:sz w:val="24"/>
          <w:szCs w:val="24"/>
        </w:rPr>
      </w:pPr>
      <w:r w:rsidRPr="006F65FB">
        <w:rPr>
          <w:sz w:val="24"/>
          <w:szCs w:val="24"/>
        </w:rPr>
        <w:t>8.1. При исполнении Контракта изменение его существенных условий не допускается, за исключением случаев, предусмотренных Федеральным законом N 44-ФЗ.</w:t>
      </w:r>
    </w:p>
    <w:p w:rsidR="00DB7BE7" w:rsidRPr="006F65FB" w:rsidRDefault="00DB7BE7" w:rsidP="00DB7BE7">
      <w:pPr>
        <w:widowControl w:val="0"/>
        <w:tabs>
          <w:tab w:val="left" w:pos="567"/>
        </w:tabs>
        <w:ind w:firstLine="567"/>
        <w:jc w:val="both"/>
        <w:rPr>
          <w:sz w:val="24"/>
          <w:szCs w:val="24"/>
        </w:rPr>
      </w:pPr>
      <w:r w:rsidRPr="006F65FB">
        <w:rPr>
          <w:sz w:val="24"/>
          <w:szCs w:val="24"/>
        </w:rPr>
        <w:t>8.2. Любые изменения и дополнения настоящего Контракта оформляются дополнительными соглашениями Сторон, которые вступают в силу после подписания уполномоченными представителями Сторон, и являются неотъемлемой частью настоящего Контракта.</w:t>
      </w:r>
    </w:p>
    <w:p w:rsidR="00A41135" w:rsidRPr="006F65FB" w:rsidRDefault="00A41135" w:rsidP="00A41135">
      <w:pPr>
        <w:widowControl w:val="0"/>
        <w:ind w:firstLine="567"/>
        <w:jc w:val="both"/>
        <w:rPr>
          <w:b/>
          <w:bCs/>
          <w:spacing w:val="-8"/>
          <w:sz w:val="24"/>
          <w:szCs w:val="24"/>
        </w:rPr>
      </w:pPr>
    </w:p>
    <w:p w:rsidR="00A41135" w:rsidRPr="006F65FB" w:rsidRDefault="00A41135" w:rsidP="00A41135">
      <w:pPr>
        <w:widowControl w:val="0"/>
        <w:ind w:firstLine="567"/>
        <w:jc w:val="center"/>
        <w:rPr>
          <w:sz w:val="24"/>
          <w:szCs w:val="24"/>
        </w:rPr>
      </w:pPr>
      <w:r w:rsidRPr="006F65FB">
        <w:rPr>
          <w:b/>
          <w:bCs/>
          <w:spacing w:val="-8"/>
          <w:sz w:val="24"/>
          <w:szCs w:val="24"/>
        </w:rPr>
        <w:t xml:space="preserve">9. </w:t>
      </w:r>
      <w:r w:rsidRPr="006F65FB">
        <w:rPr>
          <w:b/>
          <w:bCs/>
          <w:caps/>
          <w:spacing w:val="2"/>
          <w:sz w:val="24"/>
          <w:szCs w:val="24"/>
        </w:rPr>
        <w:t>Требование обеспечения исполнения Контракта</w:t>
      </w:r>
    </w:p>
    <w:p w:rsidR="00A5081D" w:rsidRPr="006F65FB" w:rsidRDefault="00A5081D" w:rsidP="00A5081D">
      <w:pPr>
        <w:widowControl w:val="0"/>
        <w:ind w:firstLine="567"/>
        <w:jc w:val="both"/>
        <w:rPr>
          <w:sz w:val="24"/>
          <w:szCs w:val="24"/>
        </w:rPr>
      </w:pPr>
      <w:r w:rsidRPr="006F65FB">
        <w:rPr>
          <w:sz w:val="24"/>
          <w:szCs w:val="24"/>
        </w:rPr>
        <w:t>9.1. Обеспечение ис</w:t>
      </w:r>
      <w:r w:rsidR="00FF631C" w:rsidRPr="006F65FB">
        <w:rPr>
          <w:sz w:val="24"/>
          <w:szCs w:val="24"/>
        </w:rPr>
        <w:t>полнения обязательств Исполнителя</w:t>
      </w:r>
      <w:r w:rsidRPr="006F65FB">
        <w:rPr>
          <w:sz w:val="24"/>
          <w:szCs w:val="24"/>
        </w:rPr>
        <w:t xml:space="preserve"> по настоящему Контракту устанавливается в размере ______________. (Размер   обеспечения исполнения настоящего Контракта, в том числе предоставляемого с учетом положений статьи 37 Федерального закона, устанавливается (в натуральном или процентном выражении) от максимального значения цены контракта, указанного в извещении об осуществлении закупки).</w:t>
      </w:r>
    </w:p>
    <w:p w:rsidR="00A5081D" w:rsidRPr="006F65FB" w:rsidRDefault="00A5081D" w:rsidP="00A5081D">
      <w:pPr>
        <w:widowControl w:val="0"/>
        <w:ind w:firstLine="567"/>
        <w:jc w:val="both"/>
        <w:rPr>
          <w:sz w:val="24"/>
          <w:szCs w:val="24"/>
        </w:rPr>
      </w:pPr>
      <w:r w:rsidRPr="006F65FB">
        <w:rPr>
          <w:sz w:val="24"/>
          <w:szCs w:val="24"/>
        </w:rPr>
        <w:t>9.2. Исполнение Контракта, гарантийные обязательства могут обеспечиваться предоставлением независимой гарантии,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настоящим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w:t>
      </w:r>
    </w:p>
    <w:p w:rsidR="00A5081D" w:rsidRPr="006F65FB" w:rsidRDefault="00A5081D" w:rsidP="00C60BAF">
      <w:pPr>
        <w:widowControl w:val="0"/>
        <w:ind w:firstLine="567"/>
        <w:jc w:val="both"/>
        <w:rPr>
          <w:sz w:val="24"/>
          <w:szCs w:val="24"/>
        </w:rPr>
      </w:pPr>
      <w:r w:rsidRPr="006F65FB">
        <w:rPr>
          <w:sz w:val="24"/>
          <w:szCs w:val="24"/>
        </w:rPr>
        <w:t xml:space="preserve">Реквизиты счета заказчика для внесения денежных средств в качестве обеспечения исполнения контракта, на котором в соответствии с законодательством Российской Федерации учитываются операции со средствами, поступающими заказчику: получатель: </w:t>
      </w:r>
      <w:r w:rsidR="00B37740" w:rsidRPr="006F65FB">
        <w:rPr>
          <w:sz w:val="24"/>
          <w:szCs w:val="24"/>
        </w:rPr>
        <w:t>Областное бюджетное учреждение «Уполномоченный многофункциональный центр предоставления государственных и муниципальных услуг Липецкой области», л/</w:t>
      </w:r>
      <w:proofErr w:type="spellStart"/>
      <w:r w:rsidR="00B37740" w:rsidRPr="006F65FB">
        <w:rPr>
          <w:sz w:val="24"/>
          <w:szCs w:val="24"/>
        </w:rPr>
        <w:t>сч</w:t>
      </w:r>
      <w:proofErr w:type="spellEnd"/>
      <w:r w:rsidR="00B37740" w:rsidRPr="006F65FB">
        <w:rPr>
          <w:sz w:val="24"/>
          <w:szCs w:val="24"/>
        </w:rPr>
        <w:t xml:space="preserve"> 20006000260, ИНН 4823057137, КПП 482401001), к/с 03224643420000004600 ОКЦ № 1 Волго-Вятского ГУ Банка России//УФК ПО ЛИПЕЦКОЙ ОБЛАСТИ г. Липецк, БИК 042202112. Назначение платежа (КБК доходов): 01600000052000000510 (5555). </w:t>
      </w:r>
      <w:r w:rsidRPr="006F65FB">
        <w:rPr>
          <w:sz w:val="24"/>
          <w:szCs w:val="24"/>
        </w:rPr>
        <w:t xml:space="preserve">Обеспечение исполнения контракта на оказание услуг </w:t>
      </w:r>
      <w:r w:rsidR="00C60BAF" w:rsidRPr="006F65FB">
        <w:rPr>
          <w:sz w:val="24"/>
          <w:szCs w:val="24"/>
        </w:rPr>
        <w:t>по предоставлению сертификата технической поддержки системы виртуализации РЕД Виртуализация.</w:t>
      </w:r>
    </w:p>
    <w:p w:rsidR="00A5081D" w:rsidRPr="006F65FB" w:rsidRDefault="00A5081D" w:rsidP="00A5081D">
      <w:pPr>
        <w:widowControl w:val="0"/>
        <w:ind w:firstLine="567"/>
        <w:jc w:val="both"/>
        <w:rPr>
          <w:sz w:val="24"/>
          <w:szCs w:val="24"/>
        </w:rPr>
      </w:pPr>
      <w:r w:rsidRPr="006F65FB">
        <w:rPr>
          <w:sz w:val="24"/>
          <w:szCs w:val="24"/>
        </w:rPr>
        <w:t>9.3. Денежные</w:t>
      </w:r>
      <w:r w:rsidR="00FF631C" w:rsidRPr="006F65FB">
        <w:rPr>
          <w:sz w:val="24"/>
          <w:szCs w:val="24"/>
        </w:rPr>
        <w:t xml:space="preserve"> средства, внесенные Исполнителем</w:t>
      </w:r>
      <w:r w:rsidRPr="006F65FB">
        <w:rPr>
          <w:sz w:val="24"/>
          <w:szCs w:val="24"/>
        </w:rPr>
        <w:t xml:space="preserve"> в качестве обеспечения исполнения настоящего Контракта, в том числе часть этих денежных средств в случае уменьшения размера обеспечения исполнения настоящего Контракта в соответствии с пунктами 9.5, 9.6 и 9.7 настоящего Ко</w:t>
      </w:r>
      <w:r w:rsidR="00FF631C" w:rsidRPr="006F65FB">
        <w:rPr>
          <w:sz w:val="24"/>
          <w:szCs w:val="24"/>
        </w:rPr>
        <w:t>нтракта, возвращаются Исполнителю</w:t>
      </w:r>
      <w:r w:rsidRPr="006F65FB">
        <w:rPr>
          <w:sz w:val="24"/>
          <w:szCs w:val="24"/>
        </w:rPr>
        <w:t xml:space="preserve"> в течение 15 дней </w:t>
      </w:r>
      <w:r w:rsidR="00FF631C" w:rsidRPr="006F65FB">
        <w:rPr>
          <w:sz w:val="24"/>
          <w:szCs w:val="24"/>
        </w:rPr>
        <w:t>с даты исполнения Исполнителем</w:t>
      </w:r>
      <w:r w:rsidRPr="006F65FB">
        <w:rPr>
          <w:sz w:val="24"/>
          <w:szCs w:val="24"/>
        </w:rPr>
        <w:t xml:space="preserve"> обязательств, предусмотренных настоящим Контрактом (если такая форма обеспечения исполнения К</w:t>
      </w:r>
      <w:r w:rsidR="00FF631C" w:rsidRPr="006F65FB">
        <w:rPr>
          <w:sz w:val="24"/>
          <w:szCs w:val="24"/>
        </w:rPr>
        <w:t>онтракта применяется Исполнителем). Датой исполнения Исполнителем</w:t>
      </w:r>
      <w:r w:rsidRPr="006F65FB">
        <w:rPr>
          <w:sz w:val="24"/>
          <w:szCs w:val="24"/>
        </w:rPr>
        <w:t xml:space="preserve"> обязательств, предусмотренных Контрактом, считается дата размещения в единой информационной системе документа о приемке, подписанного Заказчиком. </w:t>
      </w:r>
    </w:p>
    <w:p w:rsidR="00A5081D" w:rsidRPr="006F65FB" w:rsidRDefault="00A5081D" w:rsidP="00A5081D">
      <w:pPr>
        <w:widowControl w:val="0"/>
        <w:ind w:firstLine="567"/>
        <w:jc w:val="both"/>
        <w:rPr>
          <w:sz w:val="24"/>
          <w:szCs w:val="24"/>
        </w:rPr>
      </w:pPr>
      <w:r w:rsidRPr="006F65FB">
        <w:rPr>
          <w:sz w:val="24"/>
          <w:szCs w:val="24"/>
        </w:rPr>
        <w:t>9.4.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5081D" w:rsidRPr="006F65FB" w:rsidRDefault="00A5081D" w:rsidP="00A5081D">
      <w:pPr>
        <w:widowControl w:val="0"/>
        <w:ind w:firstLine="567"/>
        <w:jc w:val="both"/>
        <w:rPr>
          <w:sz w:val="24"/>
          <w:szCs w:val="24"/>
        </w:rPr>
      </w:pPr>
      <w:r w:rsidRPr="006F65FB">
        <w:rPr>
          <w:sz w:val="24"/>
          <w:szCs w:val="24"/>
        </w:rPr>
        <w:t>Уменьшение в соответствии с частями 7 и 7.1 статьи 96 Федерального закона №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Федерального закона № 44-ФЗ информации в соответствующий реестр контрактов, предусмотренный статьей 103 Федерального закона № 44-ФЗ.</w:t>
      </w:r>
    </w:p>
    <w:p w:rsidR="00A5081D" w:rsidRPr="006F65FB" w:rsidRDefault="00A5081D" w:rsidP="00A5081D">
      <w:pPr>
        <w:widowControl w:val="0"/>
        <w:ind w:firstLine="567"/>
        <w:jc w:val="both"/>
        <w:rPr>
          <w:sz w:val="24"/>
          <w:szCs w:val="24"/>
        </w:rPr>
      </w:pPr>
      <w:r w:rsidRPr="006F65FB">
        <w:rPr>
          <w:sz w:val="24"/>
          <w:szCs w:val="24"/>
        </w:rPr>
        <w:t>9.5. В ходе исполнения настоящего Ко</w:t>
      </w:r>
      <w:r w:rsidR="00FF631C" w:rsidRPr="006F65FB">
        <w:rPr>
          <w:sz w:val="24"/>
          <w:szCs w:val="24"/>
        </w:rPr>
        <w:t>нтракта Исполнитель</w:t>
      </w:r>
      <w:r w:rsidRPr="006F65FB">
        <w:rPr>
          <w:sz w:val="24"/>
          <w:szCs w:val="24"/>
        </w:rPr>
        <w:t xml:space="preserve"> вправе изменить способ обеспечения исполнения настоящего Контракта и (или) предоставить Заказчику взамен ранее предоставленного обеспечения исполнения настоящего Контракта новое обеспечение исполнения настоящего Контракта, размер которого может быть уменьшен в порядке и случаях, которые предусмотрены пунктами 9.7 и 9.8 настоящего Контракта. </w:t>
      </w:r>
    </w:p>
    <w:p w:rsidR="00A5081D" w:rsidRPr="006F65FB" w:rsidRDefault="00FF631C" w:rsidP="00A5081D">
      <w:pPr>
        <w:widowControl w:val="0"/>
        <w:ind w:firstLine="567"/>
        <w:jc w:val="both"/>
        <w:rPr>
          <w:sz w:val="24"/>
          <w:szCs w:val="24"/>
        </w:rPr>
      </w:pPr>
      <w:r w:rsidRPr="006F65FB">
        <w:rPr>
          <w:sz w:val="24"/>
          <w:szCs w:val="24"/>
        </w:rPr>
        <w:t>Исполнитель</w:t>
      </w:r>
      <w:r w:rsidR="00A5081D" w:rsidRPr="006F65FB">
        <w:rPr>
          <w:sz w:val="24"/>
          <w:szCs w:val="24"/>
        </w:rPr>
        <w:t xml:space="preserve">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(в случае установления требования о предоставлении обеспечения гарантийных обязательств).</w:t>
      </w:r>
    </w:p>
    <w:p w:rsidR="00A5081D" w:rsidRPr="006F65FB" w:rsidRDefault="00A5081D" w:rsidP="00A5081D">
      <w:pPr>
        <w:widowControl w:val="0"/>
        <w:ind w:firstLine="567"/>
        <w:jc w:val="both"/>
        <w:rPr>
          <w:sz w:val="24"/>
          <w:szCs w:val="24"/>
        </w:rPr>
      </w:pPr>
      <w:r w:rsidRPr="006F65FB">
        <w:rPr>
          <w:sz w:val="24"/>
          <w:szCs w:val="24"/>
        </w:rPr>
        <w:t>9.6. В случае, если настоящим Контрактом предусмотрены отдельные этапы его исполнения, размер обеспечения исполнения настоящего Контракта в ходе исполнения настоящего Контракта подлежит уменьшению в порядке и случаях, которые предусмотрены пунктами 9.7 и 9.8 настоящего Контракта.</w:t>
      </w:r>
    </w:p>
    <w:p w:rsidR="00A5081D" w:rsidRPr="006F65FB" w:rsidRDefault="00A5081D" w:rsidP="00A5081D">
      <w:pPr>
        <w:widowControl w:val="0"/>
        <w:ind w:firstLine="567"/>
        <w:jc w:val="both"/>
        <w:rPr>
          <w:sz w:val="24"/>
          <w:szCs w:val="24"/>
        </w:rPr>
      </w:pPr>
      <w:r w:rsidRPr="006F65FB">
        <w:rPr>
          <w:sz w:val="24"/>
          <w:szCs w:val="24"/>
        </w:rPr>
        <w:t>9.7. Размер обеспечения исполнения настоящего Контракта уменьшается посредством направления Заказчиком инфо</w:t>
      </w:r>
      <w:r w:rsidR="00FF631C" w:rsidRPr="006F65FB">
        <w:rPr>
          <w:sz w:val="24"/>
          <w:szCs w:val="24"/>
        </w:rPr>
        <w:t>рмации об исполнении Исполнителем</w:t>
      </w:r>
      <w:r w:rsidRPr="006F65FB">
        <w:rPr>
          <w:sz w:val="24"/>
          <w:szCs w:val="24"/>
        </w:rPr>
        <w:t xml:space="preserve">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Уменьшение размера обеспечения исполнения настоящего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Контрактом. В случае, если обеспечение исполнения настоящего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настоящего Контракта, рассчитанного Заказчиком на основании информации об исполнении настоящего Контракта, размещенной в реестре контрактов. В случае, если обеспечение исполнения настоящего Контракта осуществляется путем внесения денежных средств на счет, указанный Зак</w:t>
      </w:r>
      <w:r w:rsidR="00FF631C" w:rsidRPr="006F65FB">
        <w:rPr>
          <w:sz w:val="24"/>
          <w:szCs w:val="24"/>
        </w:rPr>
        <w:t>азчиком, по заявлению Исполнителя</w:t>
      </w:r>
      <w:r w:rsidRPr="006F65FB">
        <w:rPr>
          <w:sz w:val="24"/>
          <w:szCs w:val="24"/>
        </w:rPr>
        <w:t xml:space="preserve"> ему возвращаются Заказчиком в установленный в пункте 9.3 настоящего Контракта срок денежные средства в сумме, на которую уменьшен размер обеспечения исполнения настоящего Контракта, рассчитанный Заказчиком на основании информации об исполнении настоящего Контракта, размещенной в реестре контрактов.</w:t>
      </w:r>
    </w:p>
    <w:p w:rsidR="00A5081D" w:rsidRPr="006F65FB" w:rsidRDefault="00A5081D" w:rsidP="00A5081D">
      <w:pPr>
        <w:widowControl w:val="0"/>
        <w:ind w:firstLine="567"/>
        <w:jc w:val="both"/>
        <w:rPr>
          <w:sz w:val="24"/>
          <w:szCs w:val="24"/>
        </w:rPr>
      </w:pPr>
      <w:r w:rsidRPr="006F65FB">
        <w:rPr>
          <w:sz w:val="24"/>
          <w:szCs w:val="24"/>
        </w:rPr>
        <w:t>9.8. Предусмотренное пунктами 9.5 и 9.6 настоящего Контракта уменьшение размера обеспечения исполнения настоящего Контракта осуществляется при условии отсу</w:t>
      </w:r>
      <w:r w:rsidR="00FF631C" w:rsidRPr="006F65FB">
        <w:rPr>
          <w:sz w:val="24"/>
          <w:szCs w:val="24"/>
        </w:rPr>
        <w:t>тствия неисполненных Исполнителем</w:t>
      </w:r>
      <w:r w:rsidRPr="006F65FB">
        <w:rPr>
          <w:sz w:val="24"/>
          <w:szCs w:val="24"/>
        </w:rPr>
        <w:t xml:space="preserve"> требований об уплате неустоек (штрафов, пеней), предъявленных Заказчиком в соответствии с разделом 6 настоящего Контракта, а также приемки Заказчиком оказанной услуги, результатов отдельного этапа исполнения настоящего Контракта в объеме выплаченного аванса (если настоящим Контрактом предусмотрена выплата аванса). Такое уменьшение не допускается в случаях, определенных Правительством Российской Федерации в соответствии с частью 7.3 статьи 96 Федерального закона № 44-ФЗ.</w:t>
      </w:r>
    </w:p>
    <w:p w:rsidR="00A5081D" w:rsidRPr="006F65FB" w:rsidRDefault="00A5081D" w:rsidP="00A5081D">
      <w:pPr>
        <w:widowControl w:val="0"/>
        <w:ind w:firstLine="567"/>
        <w:jc w:val="both"/>
        <w:rPr>
          <w:sz w:val="24"/>
          <w:szCs w:val="24"/>
        </w:rPr>
      </w:pPr>
      <w:r w:rsidRPr="006F65FB">
        <w:rPr>
          <w:sz w:val="24"/>
          <w:szCs w:val="24"/>
        </w:rP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настоящего Контракта, лицензии на осуществлени</w:t>
      </w:r>
      <w:r w:rsidR="00FF631C" w:rsidRPr="006F65FB">
        <w:rPr>
          <w:sz w:val="24"/>
          <w:szCs w:val="24"/>
        </w:rPr>
        <w:t>е банковских операций, Исполнитель</w:t>
      </w:r>
      <w:r w:rsidRPr="006F65FB">
        <w:rPr>
          <w:sz w:val="24"/>
          <w:szCs w:val="24"/>
        </w:rPr>
        <w:t xml:space="preserve"> обязан предоставить новое обеспечение исполнения настоящего Контракта не позднее одного месяца со дня надлежащего у</w:t>
      </w:r>
      <w:r w:rsidR="00FF631C" w:rsidRPr="006F65FB">
        <w:rPr>
          <w:sz w:val="24"/>
          <w:szCs w:val="24"/>
        </w:rPr>
        <w:t>ведомления Заказчиком Исполнителя</w:t>
      </w:r>
      <w:r w:rsidRPr="006F65FB">
        <w:rPr>
          <w:sz w:val="24"/>
          <w:szCs w:val="24"/>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9.5, 9.6, 9.7 и 9.8 настоящего Контракта.</w:t>
      </w:r>
    </w:p>
    <w:p w:rsidR="00A5081D" w:rsidRPr="006F65FB" w:rsidRDefault="00A5081D" w:rsidP="00A5081D">
      <w:pPr>
        <w:widowControl w:val="0"/>
        <w:ind w:firstLine="567"/>
        <w:jc w:val="both"/>
        <w:rPr>
          <w:sz w:val="24"/>
          <w:szCs w:val="24"/>
        </w:rPr>
      </w:pPr>
      <w:r w:rsidRPr="006F65FB">
        <w:rPr>
          <w:sz w:val="24"/>
          <w:szCs w:val="24"/>
        </w:rPr>
        <w:t xml:space="preserve">За каждый день </w:t>
      </w:r>
      <w:r w:rsidR="00FF631C" w:rsidRPr="006F65FB">
        <w:rPr>
          <w:sz w:val="24"/>
          <w:szCs w:val="24"/>
        </w:rPr>
        <w:t>просрочки исполнения Исполнителем</w:t>
      </w:r>
      <w:r w:rsidRPr="006F65FB">
        <w:rPr>
          <w:sz w:val="24"/>
          <w:szCs w:val="24"/>
        </w:rPr>
        <w:t xml:space="preserve"> обязательства, предусмотренного настоящим пунктом, начисляется пеня в размере, определенном в порядке, установленном в соответствии с пунктом 6.2.1 настоящего Контракта.</w:t>
      </w:r>
    </w:p>
    <w:p w:rsidR="00A5081D" w:rsidRPr="006F65FB" w:rsidRDefault="00A5081D" w:rsidP="00A5081D">
      <w:pPr>
        <w:widowControl w:val="0"/>
        <w:ind w:firstLine="567"/>
        <w:jc w:val="both"/>
        <w:rPr>
          <w:sz w:val="24"/>
          <w:szCs w:val="24"/>
        </w:rPr>
      </w:pPr>
      <w:r w:rsidRPr="006F65FB">
        <w:rPr>
          <w:sz w:val="24"/>
          <w:szCs w:val="24"/>
        </w:rPr>
        <w:t>9.10. Уменьшение в соответствии с пунктами 9.5 и 9.6 настоящего Контракта размера обеспечения исполнения настоящего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9.7 настоящего Контракта информации в реестр контрактов.</w:t>
      </w:r>
    </w:p>
    <w:p w:rsidR="00A5081D" w:rsidRPr="006F65FB" w:rsidRDefault="00A5081D" w:rsidP="00A5081D">
      <w:pPr>
        <w:widowControl w:val="0"/>
        <w:ind w:firstLine="567"/>
        <w:jc w:val="both"/>
        <w:rPr>
          <w:sz w:val="24"/>
          <w:szCs w:val="24"/>
        </w:rPr>
      </w:pPr>
      <w:r w:rsidRPr="006F65FB">
        <w:rPr>
          <w:sz w:val="24"/>
          <w:szCs w:val="24"/>
        </w:rPr>
        <w:t>9.11. В случае предоставления нового обеспечения исполнения настоящего Контракта в соответствии с пунктами 9.5 и 9.9 настоящего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A5081D" w:rsidRPr="006F65FB" w:rsidRDefault="00A5081D" w:rsidP="00A5081D">
      <w:pPr>
        <w:widowControl w:val="0"/>
        <w:ind w:firstLine="567"/>
        <w:jc w:val="both"/>
        <w:rPr>
          <w:sz w:val="24"/>
          <w:szCs w:val="24"/>
        </w:rPr>
      </w:pPr>
      <w:r w:rsidRPr="006F65FB">
        <w:rPr>
          <w:sz w:val="24"/>
          <w:szCs w:val="24"/>
        </w:rPr>
        <w:t>9.12. В случае изменения существенных условий настоящего Контракта, предусмотренных частью 1 статьи 95 Федерального закона, правоотношения, связанные с обеспечением исполнения настоящего Контракта регулируются положениями статьи 95 Федерального закона.</w:t>
      </w:r>
    </w:p>
    <w:p w:rsidR="00C223FA" w:rsidRPr="006F65FB" w:rsidRDefault="00C223FA" w:rsidP="00A41135">
      <w:pPr>
        <w:widowControl w:val="0"/>
        <w:ind w:firstLine="567"/>
        <w:jc w:val="both"/>
        <w:rPr>
          <w:bCs/>
          <w:sz w:val="24"/>
          <w:szCs w:val="24"/>
        </w:rPr>
      </w:pPr>
    </w:p>
    <w:p w:rsidR="00A41135" w:rsidRPr="006F65FB" w:rsidRDefault="00A41135" w:rsidP="00A41135">
      <w:pPr>
        <w:widowControl w:val="0"/>
        <w:ind w:firstLine="567"/>
        <w:jc w:val="center"/>
        <w:rPr>
          <w:sz w:val="24"/>
          <w:szCs w:val="24"/>
        </w:rPr>
      </w:pPr>
      <w:r w:rsidRPr="006F65FB">
        <w:rPr>
          <w:b/>
          <w:bCs/>
          <w:spacing w:val="-5"/>
          <w:sz w:val="24"/>
          <w:szCs w:val="24"/>
        </w:rPr>
        <w:t xml:space="preserve">10. </w:t>
      </w:r>
      <w:r w:rsidRPr="006F65FB">
        <w:rPr>
          <w:b/>
          <w:bCs/>
          <w:caps/>
          <w:spacing w:val="-5"/>
          <w:sz w:val="24"/>
          <w:szCs w:val="24"/>
        </w:rPr>
        <w:t>Рассмотрение и разрешение споров</w:t>
      </w:r>
    </w:p>
    <w:p w:rsidR="00492E6E" w:rsidRPr="006F65FB" w:rsidRDefault="00492E6E" w:rsidP="00492E6E">
      <w:pPr>
        <w:widowControl w:val="0"/>
        <w:ind w:firstLine="567"/>
        <w:jc w:val="both"/>
        <w:rPr>
          <w:sz w:val="24"/>
          <w:szCs w:val="24"/>
        </w:rPr>
      </w:pPr>
      <w:r w:rsidRPr="006F65FB">
        <w:rPr>
          <w:sz w:val="24"/>
          <w:szCs w:val="24"/>
        </w:rPr>
        <w:t>10.1.</w:t>
      </w:r>
      <w:r w:rsidRPr="006F65FB">
        <w:rPr>
          <w:sz w:val="24"/>
          <w:szCs w:val="24"/>
        </w:rPr>
        <w:tab/>
        <w:t>Все судебные споры, возникающие в связи с настоящим контрактом, подлежат рассмотрению в Арбитражном суде Липецкой области.</w:t>
      </w:r>
    </w:p>
    <w:p w:rsidR="00492E6E" w:rsidRPr="006F65FB" w:rsidRDefault="00492E6E" w:rsidP="00492E6E">
      <w:pPr>
        <w:widowControl w:val="0"/>
        <w:ind w:firstLine="567"/>
        <w:jc w:val="both"/>
        <w:rPr>
          <w:sz w:val="24"/>
          <w:szCs w:val="24"/>
        </w:rPr>
      </w:pPr>
      <w:r w:rsidRPr="006F65FB">
        <w:rPr>
          <w:sz w:val="24"/>
          <w:szCs w:val="24"/>
        </w:rPr>
        <w:t>10.2.</w:t>
      </w:r>
      <w:r w:rsidRPr="006F65FB">
        <w:rPr>
          <w:sz w:val="24"/>
          <w:szCs w:val="24"/>
        </w:rPr>
        <w:tab/>
        <w:t xml:space="preserve"> До обращения с иском в Арбитражный суд Сторона, чьи интересы нарушены, обязана предъявить претензию другой Стороне.</w:t>
      </w:r>
    </w:p>
    <w:p w:rsidR="00492E6E" w:rsidRPr="006F65FB" w:rsidRDefault="00492E6E" w:rsidP="00492E6E">
      <w:pPr>
        <w:widowControl w:val="0"/>
        <w:ind w:firstLine="567"/>
        <w:jc w:val="both"/>
        <w:rPr>
          <w:sz w:val="24"/>
          <w:szCs w:val="24"/>
        </w:rPr>
      </w:pPr>
      <w:r w:rsidRPr="006F65FB">
        <w:rPr>
          <w:sz w:val="24"/>
          <w:szCs w:val="24"/>
        </w:rPr>
        <w:t>10.3.</w:t>
      </w:r>
      <w:r w:rsidRPr="006F65FB">
        <w:rPr>
          <w:sz w:val="24"/>
          <w:szCs w:val="24"/>
        </w:rPr>
        <w:tab/>
        <w:t>Обмен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 Такая форма взаимодействия между Заказчиком и Поставщиком (подрядчиком, исполнителем) считается официальным уведомлением и влечет юридически значимые последствия.</w:t>
      </w:r>
    </w:p>
    <w:p w:rsidR="00492E6E" w:rsidRPr="006F65FB" w:rsidRDefault="00492E6E" w:rsidP="00492E6E">
      <w:pPr>
        <w:widowControl w:val="0"/>
        <w:ind w:firstLine="567"/>
        <w:jc w:val="both"/>
        <w:rPr>
          <w:sz w:val="24"/>
          <w:szCs w:val="24"/>
        </w:rPr>
      </w:pPr>
      <w:r w:rsidRPr="006F65FB">
        <w:rPr>
          <w:sz w:val="24"/>
          <w:szCs w:val="24"/>
        </w:rPr>
        <w:t>10.4.</w:t>
      </w:r>
      <w:r w:rsidRPr="006F65FB">
        <w:rPr>
          <w:sz w:val="24"/>
          <w:szCs w:val="24"/>
        </w:rPr>
        <w:tab/>
        <w:t xml:space="preserve"> Срок рассмотрения претензии не может превышать 5 (пять) рабочих дней с даты размещения электронного уведомления в единой информационной системе.</w:t>
      </w:r>
    </w:p>
    <w:p w:rsidR="0028731C" w:rsidRPr="006F65FB" w:rsidRDefault="0028731C" w:rsidP="00A41135">
      <w:pPr>
        <w:widowControl w:val="0"/>
        <w:ind w:firstLine="567"/>
        <w:jc w:val="both"/>
        <w:rPr>
          <w:rFonts w:eastAsia="Calibri"/>
          <w:sz w:val="24"/>
          <w:szCs w:val="24"/>
          <w:lang w:eastAsia="en-US"/>
        </w:rPr>
      </w:pPr>
    </w:p>
    <w:p w:rsidR="00A41135" w:rsidRPr="006F65FB" w:rsidRDefault="00A41135" w:rsidP="00A41135">
      <w:pPr>
        <w:widowControl w:val="0"/>
        <w:ind w:firstLine="567"/>
        <w:jc w:val="center"/>
        <w:rPr>
          <w:sz w:val="24"/>
          <w:szCs w:val="24"/>
        </w:rPr>
      </w:pPr>
      <w:r w:rsidRPr="006F65FB">
        <w:rPr>
          <w:b/>
          <w:bCs/>
          <w:sz w:val="24"/>
          <w:szCs w:val="24"/>
        </w:rPr>
        <w:t xml:space="preserve">11. </w:t>
      </w:r>
      <w:r w:rsidRPr="006F65FB">
        <w:rPr>
          <w:b/>
          <w:bCs/>
          <w:caps/>
          <w:sz w:val="24"/>
          <w:szCs w:val="24"/>
        </w:rPr>
        <w:t>Прочие условия</w:t>
      </w:r>
      <w:r w:rsidR="00141A6D" w:rsidRPr="006F65FB">
        <w:rPr>
          <w:b/>
          <w:bCs/>
          <w:caps/>
          <w:sz w:val="24"/>
          <w:szCs w:val="24"/>
        </w:rPr>
        <w:t xml:space="preserve"> Контракта</w:t>
      </w:r>
    </w:p>
    <w:p w:rsidR="00E81FA9" w:rsidRPr="006F65FB" w:rsidRDefault="00A41135" w:rsidP="00A41135">
      <w:pPr>
        <w:widowControl w:val="0"/>
        <w:ind w:firstLine="567"/>
        <w:jc w:val="both"/>
        <w:rPr>
          <w:rFonts w:eastAsia="Calibri"/>
          <w:sz w:val="24"/>
          <w:szCs w:val="24"/>
          <w:lang w:eastAsia="en-US"/>
        </w:rPr>
      </w:pPr>
      <w:r w:rsidRPr="006F65FB">
        <w:rPr>
          <w:rFonts w:eastAsia="Calibri"/>
          <w:sz w:val="24"/>
          <w:szCs w:val="24"/>
          <w:lang w:eastAsia="en-US"/>
        </w:rPr>
        <w:t>11.1. Настоящий Контракт вступает в силу с момента его</w:t>
      </w:r>
      <w:r w:rsidR="00B33198" w:rsidRPr="006F65FB">
        <w:rPr>
          <w:rFonts w:eastAsia="Calibri"/>
          <w:sz w:val="24"/>
          <w:szCs w:val="24"/>
          <w:lang w:eastAsia="en-US"/>
        </w:rPr>
        <w:t xml:space="preserve"> заключения и д</w:t>
      </w:r>
      <w:r w:rsidR="00B37740" w:rsidRPr="006F65FB">
        <w:rPr>
          <w:rFonts w:eastAsia="Calibri"/>
          <w:sz w:val="24"/>
          <w:szCs w:val="24"/>
          <w:lang w:eastAsia="en-US"/>
        </w:rPr>
        <w:t>ействует до 31.12</w:t>
      </w:r>
      <w:r w:rsidRPr="006F65FB">
        <w:rPr>
          <w:rFonts w:eastAsia="Calibri"/>
          <w:sz w:val="24"/>
          <w:szCs w:val="24"/>
          <w:lang w:eastAsia="en-US"/>
        </w:rPr>
        <w:t>.202</w:t>
      </w:r>
      <w:r w:rsidR="00B37740" w:rsidRPr="006F65FB">
        <w:rPr>
          <w:rFonts w:eastAsia="Calibri"/>
          <w:sz w:val="24"/>
          <w:szCs w:val="24"/>
          <w:lang w:eastAsia="en-US"/>
        </w:rPr>
        <w:t>6</w:t>
      </w:r>
      <w:r w:rsidR="00C223FA" w:rsidRPr="006F65FB">
        <w:rPr>
          <w:rFonts w:eastAsia="Calibri"/>
          <w:sz w:val="24"/>
          <w:szCs w:val="24"/>
          <w:lang w:eastAsia="en-US"/>
        </w:rPr>
        <w:t xml:space="preserve">. </w:t>
      </w:r>
      <w:r w:rsidR="00E81FA9" w:rsidRPr="006F65FB">
        <w:rPr>
          <w:rFonts w:eastAsia="Calibri"/>
          <w:sz w:val="24"/>
          <w:szCs w:val="24"/>
          <w:lang w:eastAsia="en-US"/>
        </w:rPr>
        <w:t>Окончание срока действия Контракта не освобождает Стороны от ответственности за нарушение его условий.</w:t>
      </w:r>
    </w:p>
    <w:p w:rsidR="00A41135" w:rsidRPr="006F65FB" w:rsidRDefault="00A41135" w:rsidP="00A41135">
      <w:pPr>
        <w:widowControl w:val="0"/>
        <w:ind w:firstLine="567"/>
        <w:jc w:val="both"/>
        <w:rPr>
          <w:bCs/>
          <w:spacing w:val="-5"/>
          <w:sz w:val="24"/>
          <w:szCs w:val="24"/>
        </w:rPr>
      </w:pPr>
      <w:r w:rsidRPr="006F65FB">
        <w:rPr>
          <w:bCs/>
          <w:spacing w:val="-5"/>
          <w:sz w:val="24"/>
          <w:szCs w:val="24"/>
        </w:rPr>
        <w:t xml:space="preserve">11.2. Настоящий Контракт предусматривает возможность одностороннего отказа от его исполнения в соответствии </w:t>
      </w:r>
      <w:r w:rsidR="006239CF" w:rsidRPr="006F65FB">
        <w:rPr>
          <w:bCs/>
          <w:spacing w:val="-5"/>
          <w:sz w:val="24"/>
          <w:szCs w:val="24"/>
        </w:rPr>
        <w:t xml:space="preserve">с положениями частей </w:t>
      </w:r>
      <w:r w:rsidR="00492E6E" w:rsidRPr="006F65FB">
        <w:rPr>
          <w:bCs/>
          <w:spacing w:val="-5"/>
          <w:sz w:val="24"/>
          <w:szCs w:val="24"/>
        </w:rPr>
        <w:t xml:space="preserve">8 - 11, 13 - 19, </w:t>
      </w:r>
      <w:r w:rsidR="00141A6D" w:rsidRPr="006F65FB">
        <w:rPr>
          <w:bCs/>
          <w:spacing w:val="-5"/>
          <w:sz w:val="24"/>
          <w:szCs w:val="24"/>
        </w:rPr>
        <w:t>21 - 23 статьи 95</w:t>
      </w:r>
      <w:r w:rsidR="00141A6D" w:rsidRPr="006F65FB">
        <w:rPr>
          <w:bCs/>
          <w:color w:val="00B050"/>
          <w:spacing w:val="-5"/>
          <w:sz w:val="24"/>
          <w:szCs w:val="24"/>
        </w:rPr>
        <w:t xml:space="preserve"> </w:t>
      </w:r>
      <w:r w:rsidR="00141A6D" w:rsidRPr="006F65FB">
        <w:rPr>
          <w:bCs/>
          <w:spacing w:val="-5"/>
          <w:sz w:val="24"/>
          <w:szCs w:val="24"/>
        </w:rPr>
        <w:t>Федерального закона.</w:t>
      </w:r>
    </w:p>
    <w:p w:rsidR="00F0220F" w:rsidRPr="006F65FB" w:rsidRDefault="00F0220F" w:rsidP="00A41135">
      <w:pPr>
        <w:widowControl w:val="0"/>
        <w:ind w:firstLine="567"/>
        <w:jc w:val="both"/>
        <w:rPr>
          <w:rFonts w:eastAsia="Calibri"/>
          <w:sz w:val="24"/>
          <w:szCs w:val="24"/>
          <w:lang w:eastAsia="en-US"/>
        </w:rPr>
      </w:pPr>
    </w:p>
    <w:p w:rsidR="00F0220F" w:rsidRPr="006F65FB" w:rsidRDefault="00F0220F" w:rsidP="00F0220F">
      <w:pPr>
        <w:widowControl w:val="0"/>
        <w:tabs>
          <w:tab w:val="left" w:pos="426"/>
        </w:tabs>
        <w:spacing w:line="360" w:lineRule="auto"/>
        <w:jc w:val="center"/>
        <w:rPr>
          <w:b/>
          <w:caps/>
          <w:sz w:val="24"/>
          <w:szCs w:val="24"/>
          <w:lang w:eastAsia="ar-SA"/>
        </w:rPr>
      </w:pPr>
      <w:r w:rsidRPr="006F65FB">
        <w:rPr>
          <w:b/>
          <w:caps/>
          <w:sz w:val="24"/>
          <w:szCs w:val="24"/>
          <w:lang w:eastAsia="ar-SA"/>
        </w:rPr>
        <w:t>12. Банковское сопровождение контракта</w:t>
      </w:r>
    </w:p>
    <w:p w:rsidR="00A41135" w:rsidRPr="006F65FB" w:rsidRDefault="00F0220F" w:rsidP="00A41135">
      <w:pPr>
        <w:widowControl w:val="0"/>
        <w:ind w:firstLine="567"/>
        <w:jc w:val="both"/>
        <w:rPr>
          <w:rFonts w:eastAsia="Calibri"/>
          <w:sz w:val="24"/>
          <w:szCs w:val="24"/>
          <w:lang w:eastAsia="en-US"/>
        </w:rPr>
      </w:pPr>
      <w:r w:rsidRPr="006F65FB">
        <w:rPr>
          <w:rFonts w:eastAsia="Calibri"/>
          <w:sz w:val="24"/>
          <w:szCs w:val="24"/>
          <w:lang w:eastAsia="en-US"/>
        </w:rPr>
        <w:t>12.1. Банковское сопровождение Контракта в соответствии со статьей 35 Федерального закона – не установлено.</w:t>
      </w:r>
    </w:p>
    <w:p w:rsidR="00F0220F" w:rsidRPr="006F65FB" w:rsidRDefault="00F0220F" w:rsidP="00A41135">
      <w:pPr>
        <w:widowControl w:val="0"/>
        <w:ind w:firstLine="567"/>
        <w:jc w:val="both"/>
        <w:rPr>
          <w:rFonts w:eastAsia="Calibri"/>
          <w:sz w:val="24"/>
          <w:szCs w:val="24"/>
          <w:lang w:eastAsia="en-US"/>
        </w:rPr>
      </w:pPr>
    </w:p>
    <w:p w:rsidR="00A41135" w:rsidRPr="006F65FB" w:rsidRDefault="00A41135" w:rsidP="00813DE1">
      <w:pPr>
        <w:widowControl w:val="0"/>
        <w:tabs>
          <w:tab w:val="left" w:pos="426"/>
        </w:tabs>
        <w:spacing w:line="360" w:lineRule="auto"/>
        <w:jc w:val="center"/>
        <w:rPr>
          <w:b/>
          <w:sz w:val="24"/>
          <w:szCs w:val="24"/>
          <w:lang w:eastAsia="ar-SA"/>
        </w:rPr>
      </w:pPr>
      <w:r w:rsidRPr="006F65FB">
        <w:rPr>
          <w:b/>
          <w:sz w:val="24"/>
          <w:szCs w:val="24"/>
          <w:lang w:eastAsia="ar-SA"/>
        </w:rPr>
        <w:t>1</w:t>
      </w:r>
      <w:r w:rsidR="00F0220F" w:rsidRPr="006F65FB">
        <w:rPr>
          <w:b/>
          <w:sz w:val="24"/>
          <w:szCs w:val="24"/>
          <w:lang w:eastAsia="ar-SA"/>
        </w:rPr>
        <w:t>3</w:t>
      </w:r>
      <w:r w:rsidRPr="006F65FB">
        <w:rPr>
          <w:b/>
          <w:sz w:val="24"/>
          <w:szCs w:val="24"/>
          <w:lang w:eastAsia="ar-SA"/>
        </w:rPr>
        <w:t xml:space="preserve">. </w:t>
      </w:r>
      <w:r w:rsidRPr="006F65FB">
        <w:rPr>
          <w:b/>
          <w:caps/>
          <w:sz w:val="24"/>
          <w:szCs w:val="24"/>
          <w:lang w:eastAsia="ar-SA"/>
        </w:rPr>
        <w:t>Адреса, платежные реквизиты и подписи Сторон</w:t>
      </w:r>
    </w:p>
    <w:tbl>
      <w:tblPr>
        <w:tblW w:w="10413" w:type="dxa"/>
        <w:tblInd w:w="108" w:type="dxa"/>
        <w:tblLook w:val="01E0" w:firstRow="1" w:lastRow="1" w:firstColumn="1" w:lastColumn="1" w:noHBand="0" w:noVBand="0"/>
      </w:tblPr>
      <w:tblGrid>
        <w:gridCol w:w="4484"/>
        <w:gridCol w:w="619"/>
        <w:gridCol w:w="529"/>
        <w:gridCol w:w="4781"/>
      </w:tblGrid>
      <w:tr w:rsidR="00282900" w:rsidRPr="006F65FB" w:rsidTr="005B2E61">
        <w:trPr>
          <w:trHeight w:val="440"/>
        </w:trPr>
        <w:tc>
          <w:tcPr>
            <w:tcW w:w="5103" w:type="dxa"/>
            <w:gridSpan w:val="2"/>
          </w:tcPr>
          <w:p w:rsidR="00A41135" w:rsidRPr="006F65FB" w:rsidRDefault="00A41135" w:rsidP="001418C5">
            <w:pPr>
              <w:widowControl w:val="0"/>
              <w:tabs>
                <w:tab w:val="left" w:pos="7579"/>
              </w:tabs>
              <w:spacing w:line="360" w:lineRule="auto"/>
              <w:jc w:val="center"/>
              <w:rPr>
                <w:bCs/>
                <w:spacing w:val="-4"/>
                <w:sz w:val="24"/>
                <w:szCs w:val="24"/>
              </w:rPr>
            </w:pPr>
            <w:r w:rsidRPr="006F65FB">
              <w:rPr>
                <w:bCs/>
                <w:spacing w:val="-4"/>
                <w:sz w:val="24"/>
                <w:szCs w:val="24"/>
              </w:rPr>
              <w:t>ЗАКАЗЧИК:</w:t>
            </w:r>
          </w:p>
          <w:p w:rsidR="00BC43EB" w:rsidRPr="006F65FB" w:rsidRDefault="00BC43EB" w:rsidP="009E1B45">
            <w:pPr>
              <w:widowControl w:val="0"/>
              <w:tabs>
                <w:tab w:val="left" w:pos="7579"/>
              </w:tabs>
              <w:spacing w:line="360" w:lineRule="auto"/>
              <w:rPr>
                <w:b/>
                <w:bCs/>
                <w:spacing w:val="15"/>
                <w:sz w:val="24"/>
                <w:szCs w:val="24"/>
              </w:rPr>
            </w:pPr>
          </w:p>
          <w:p w:rsidR="005C6E0E" w:rsidRPr="006F65FB" w:rsidRDefault="005C6E0E" w:rsidP="009E1B45">
            <w:pPr>
              <w:widowControl w:val="0"/>
              <w:tabs>
                <w:tab w:val="left" w:pos="7579"/>
              </w:tabs>
              <w:spacing w:line="360" w:lineRule="auto"/>
              <w:rPr>
                <w:b/>
                <w:bCs/>
                <w:spacing w:val="15"/>
                <w:sz w:val="24"/>
                <w:szCs w:val="24"/>
              </w:rPr>
            </w:pPr>
          </w:p>
        </w:tc>
        <w:tc>
          <w:tcPr>
            <w:tcW w:w="529" w:type="dxa"/>
          </w:tcPr>
          <w:p w:rsidR="00A41135" w:rsidRPr="006F65FB" w:rsidRDefault="00A41135" w:rsidP="001418C5">
            <w:pPr>
              <w:widowControl w:val="0"/>
              <w:tabs>
                <w:tab w:val="left" w:pos="7579"/>
              </w:tabs>
              <w:spacing w:line="360" w:lineRule="auto"/>
              <w:jc w:val="center"/>
              <w:rPr>
                <w:bCs/>
                <w:spacing w:val="15"/>
                <w:sz w:val="24"/>
                <w:szCs w:val="24"/>
              </w:rPr>
            </w:pPr>
          </w:p>
        </w:tc>
        <w:tc>
          <w:tcPr>
            <w:tcW w:w="4781" w:type="dxa"/>
          </w:tcPr>
          <w:p w:rsidR="00A41135" w:rsidRPr="006F65FB" w:rsidRDefault="00A41135" w:rsidP="001418C5">
            <w:pPr>
              <w:widowControl w:val="0"/>
              <w:shd w:val="clear" w:color="auto" w:fill="FFFFFF"/>
              <w:tabs>
                <w:tab w:val="left" w:pos="7373"/>
              </w:tabs>
              <w:spacing w:line="360" w:lineRule="auto"/>
              <w:jc w:val="center"/>
              <w:rPr>
                <w:bCs/>
                <w:sz w:val="24"/>
                <w:szCs w:val="24"/>
              </w:rPr>
            </w:pPr>
            <w:r w:rsidRPr="006F65FB">
              <w:rPr>
                <w:bCs/>
                <w:spacing w:val="-2"/>
                <w:sz w:val="24"/>
                <w:szCs w:val="24"/>
              </w:rPr>
              <w:t>ИСПОЛНИТЕЛЬ:</w:t>
            </w:r>
          </w:p>
        </w:tc>
      </w:tr>
      <w:tr w:rsidR="00A41135" w:rsidRPr="006F65FB" w:rsidTr="005B2E61">
        <w:trPr>
          <w:trHeight w:val="89"/>
        </w:trPr>
        <w:tc>
          <w:tcPr>
            <w:tcW w:w="4484" w:type="dxa"/>
          </w:tcPr>
          <w:p w:rsidR="00A41135" w:rsidRPr="006F65FB" w:rsidRDefault="00A41135" w:rsidP="001418C5">
            <w:pPr>
              <w:widowControl w:val="0"/>
              <w:tabs>
                <w:tab w:val="left" w:pos="7579"/>
              </w:tabs>
              <w:spacing w:line="360" w:lineRule="auto"/>
              <w:rPr>
                <w:bCs/>
                <w:sz w:val="24"/>
                <w:szCs w:val="24"/>
              </w:rPr>
            </w:pPr>
            <w:r w:rsidRPr="006F65FB">
              <w:rPr>
                <w:bCs/>
                <w:sz w:val="24"/>
                <w:szCs w:val="24"/>
              </w:rPr>
              <w:t>_________________ /______________/</w:t>
            </w:r>
          </w:p>
        </w:tc>
        <w:tc>
          <w:tcPr>
            <w:tcW w:w="1148" w:type="dxa"/>
            <w:gridSpan w:val="2"/>
          </w:tcPr>
          <w:p w:rsidR="00A41135" w:rsidRPr="006F65FB" w:rsidRDefault="00A41135" w:rsidP="001418C5">
            <w:pPr>
              <w:widowControl w:val="0"/>
              <w:tabs>
                <w:tab w:val="left" w:pos="7579"/>
              </w:tabs>
              <w:spacing w:line="360" w:lineRule="auto"/>
              <w:rPr>
                <w:bCs/>
                <w:spacing w:val="15"/>
                <w:sz w:val="24"/>
                <w:szCs w:val="24"/>
              </w:rPr>
            </w:pPr>
          </w:p>
        </w:tc>
        <w:tc>
          <w:tcPr>
            <w:tcW w:w="4781" w:type="dxa"/>
          </w:tcPr>
          <w:p w:rsidR="00A41135" w:rsidRPr="006F65FB" w:rsidRDefault="005C6E0E" w:rsidP="001418C5">
            <w:pPr>
              <w:widowControl w:val="0"/>
              <w:tabs>
                <w:tab w:val="left" w:pos="7579"/>
              </w:tabs>
              <w:spacing w:line="360" w:lineRule="auto"/>
              <w:rPr>
                <w:bCs/>
                <w:sz w:val="24"/>
                <w:szCs w:val="24"/>
              </w:rPr>
            </w:pPr>
            <w:r w:rsidRPr="006F65FB">
              <w:rPr>
                <w:bCs/>
                <w:sz w:val="24"/>
                <w:szCs w:val="24"/>
              </w:rPr>
              <w:t xml:space="preserve">  </w:t>
            </w:r>
            <w:r w:rsidR="00A41135" w:rsidRPr="006F65FB">
              <w:rPr>
                <w:bCs/>
                <w:sz w:val="24"/>
                <w:szCs w:val="24"/>
              </w:rPr>
              <w:t>____________________/______________/</w:t>
            </w:r>
          </w:p>
          <w:p w:rsidR="00A41135" w:rsidRPr="006F65FB" w:rsidRDefault="00A41135" w:rsidP="001418C5">
            <w:pPr>
              <w:widowControl w:val="0"/>
              <w:tabs>
                <w:tab w:val="left" w:pos="7579"/>
              </w:tabs>
              <w:spacing w:line="360" w:lineRule="auto"/>
              <w:rPr>
                <w:bCs/>
                <w:sz w:val="24"/>
                <w:szCs w:val="24"/>
              </w:rPr>
            </w:pPr>
          </w:p>
        </w:tc>
      </w:tr>
    </w:tbl>
    <w:p w:rsidR="00813DE1" w:rsidRPr="006F65FB" w:rsidRDefault="00813DE1" w:rsidP="00E10A46">
      <w:pPr>
        <w:widowControl w:val="0"/>
        <w:tabs>
          <w:tab w:val="left" w:pos="6840"/>
        </w:tabs>
        <w:jc w:val="right"/>
        <w:rPr>
          <w:sz w:val="24"/>
          <w:szCs w:val="24"/>
        </w:rPr>
      </w:pPr>
    </w:p>
    <w:p w:rsidR="00813DE1" w:rsidRPr="006F65FB" w:rsidRDefault="00813DE1">
      <w:pPr>
        <w:rPr>
          <w:sz w:val="24"/>
          <w:szCs w:val="24"/>
        </w:rPr>
      </w:pPr>
      <w:r w:rsidRPr="006F65FB">
        <w:rPr>
          <w:sz w:val="24"/>
          <w:szCs w:val="24"/>
        </w:rPr>
        <w:br w:type="page"/>
      </w:r>
    </w:p>
    <w:p w:rsidR="00AC419E" w:rsidRPr="006F65FB" w:rsidRDefault="00AC419E" w:rsidP="00E10A46">
      <w:pPr>
        <w:widowControl w:val="0"/>
        <w:tabs>
          <w:tab w:val="left" w:pos="6840"/>
        </w:tabs>
        <w:jc w:val="right"/>
        <w:rPr>
          <w:sz w:val="24"/>
          <w:szCs w:val="24"/>
        </w:rPr>
      </w:pPr>
      <w:r w:rsidRPr="006F65FB">
        <w:rPr>
          <w:sz w:val="24"/>
          <w:szCs w:val="24"/>
        </w:rPr>
        <w:t xml:space="preserve">Приложение </w:t>
      </w:r>
      <w:r w:rsidR="003F565D" w:rsidRPr="006F65FB">
        <w:rPr>
          <w:sz w:val="24"/>
          <w:szCs w:val="24"/>
        </w:rPr>
        <w:t xml:space="preserve">№ 1 </w:t>
      </w:r>
      <w:r w:rsidRPr="006F65FB">
        <w:rPr>
          <w:sz w:val="24"/>
          <w:szCs w:val="24"/>
        </w:rPr>
        <w:t xml:space="preserve">к </w:t>
      </w:r>
      <w:r w:rsidR="00A75251" w:rsidRPr="006F65FB">
        <w:rPr>
          <w:sz w:val="24"/>
          <w:szCs w:val="24"/>
        </w:rPr>
        <w:t>К</w:t>
      </w:r>
      <w:r w:rsidRPr="006F65FB">
        <w:rPr>
          <w:sz w:val="24"/>
          <w:szCs w:val="24"/>
        </w:rPr>
        <w:t>онтракту</w:t>
      </w:r>
    </w:p>
    <w:p w:rsidR="00585E0D" w:rsidRPr="006F65FB" w:rsidRDefault="00585E0D" w:rsidP="00585E0D">
      <w:pPr>
        <w:spacing w:line="240" w:lineRule="atLeast"/>
        <w:rPr>
          <w:b/>
          <w:strike/>
          <w:color w:val="FF0000"/>
          <w:sz w:val="24"/>
          <w:szCs w:val="24"/>
        </w:rPr>
      </w:pPr>
    </w:p>
    <w:p w:rsidR="000A7C8B" w:rsidRDefault="000A7C8B" w:rsidP="000A7C8B">
      <w:pPr>
        <w:jc w:val="center"/>
        <w:rPr>
          <w:rFonts w:ascii="Liberation Serif" w:hAnsi="Liberation Serif"/>
          <w:b/>
          <w:lang w:val="en-US"/>
        </w:rPr>
      </w:pPr>
    </w:p>
    <w:p w:rsidR="000A7C8B" w:rsidRDefault="000A7C8B" w:rsidP="000A7C8B">
      <w:pPr>
        <w:jc w:val="center"/>
        <w:rPr>
          <w:rFonts w:ascii="Liberation Serif" w:hAnsi="Liberation Serif"/>
        </w:rPr>
      </w:pPr>
      <w:r>
        <w:rPr>
          <w:rFonts w:ascii="Liberation Serif" w:hAnsi="Liberation Serif"/>
          <w:b/>
          <w:sz w:val="24"/>
          <w:szCs w:val="24"/>
        </w:rPr>
        <w:t>ТЕХНИЧЕСКОЕ ЗАДАНИЕ</w:t>
      </w:r>
    </w:p>
    <w:p w:rsidR="000A7C8B" w:rsidRDefault="000A7C8B" w:rsidP="000A7C8B">
      <w:pPr>
        <w:jc w:val="center"/>
        <w:rPr>
          <w:rFonts w:ascii="Liberation Serif" w:hAnsi="Liberation Serif"/>
        </w:rPr>
      </w:pPr>
      <w:r>
        <w:rPr>
          <w:rFonts w:ascii="Liberation Serif" w:hAnsi="Liberation Serif"/>
          <w:sz w:val="24"/>
          <w:szCs w:val="24"/>
        </w:rPr>
        <w:t>на оказание услуг по предоставлению сертификата технической поддержки</w:t>
      </w:r>
      <w:r>
        <w:rPr>
          <w:rFonts w:ascii="Liberation Serif" w:hAnsi="Liberation Serif"/>
          <w:sz w:val="24"/>
          <w:szCs w:val="24"/>
        </w:rPr>
        <w:br/>
        <w:t>системы виртуализации РЕД Виртуализация</w:t>
      </w:r>
    </w:p>
    <w:p w:rsidR="000A7C8B" w:rsidRDefault="000A7C8B" w:rsidP="000A7C8B">
      <w:pPr>
        <w:jc w:val="center"/>
        <w:rPr>
          <w:b/>
          <w:bCs/>
        </w:rPr>
      </w:pPr>
    </w:p>
    <w:p w:rsidR="000A7C8B" w:rsidRDefault="000A7C8B" w:rsidP="000A7C8B">
      <w:pPr>
        <w:rPr>
          <w:rFonts w:ascii="Liberation Serif" w:hAnsi="Liberation Serif"/>
        </w:rPr>
      </w:pPr>
    </w:p>
    <w:p w:rsidR="000A7C8B" w:rsidRDefault="000A7C8B" w:rsidP="000A7C8B">
      <w:pPr>
        <w:keepNext/>
        <w:ind w:firstLine="567"/>
        <w:jc w:val="both"/>
        <w:outlineLvl w:val="1"/>
        <w:rPr>
          <w:rFonts w:ascii="Liberation Serif" w:hAnsi="Liberation Serif"/>
        </w:rPr>
      </w:pPr>
      <w:r>
        <w:rPr>
          <w:rFonts w:ascii="Liberation Serif" w:hAnsi="Liberation Serif"/>
          <w:sz w:val="24"/>
          <w:szCs w:val="24"/>
        </w:rPr>
        <w:t>1.1. Требования к условиям оказания услуг</w:t>
      </w:r>
    </w:p>
    <w:p w:rsidR="000A7C8B" w:rsidRDefault="000A7C8B" w:rsidP="000A7C8B">
      <w:pPr>
        <w:ind w:firstLine="567"/>
        <w:jc w:val="both"/>
        <w:rPr>
          <w:rFonts w:ascii="Liberation Serif" w:hAnsi="Liberation Serif"/>
        </w:rPr>
      </w:pPr>
      <w:r>
        <w:rPr>
          <w:rFonts w:ascii="Liberation Serif" w:hAnsi="Liberation Serif"/>
          <w:sz w:val="24"/>
          <w:szCs w:val="24"/>
        </w:rPr>
        <w:t>В ходе оказания Услуг должно обеспечиваться:</w:t>
      </w:r>
    </w:p>
    <w:p w:rsidR="000A7C8B" w:rsidRDefault="000A7C8B" w:rsidP="000A7C8B">
      <w:pPr>
        <w:numPr>
          <w:ilvl w:val="0"/>
          <w:numId w:val="98"/>
        </w:numPr>
        <w:suppressAutoHyphens/>
        <w:spacing w:after="198"/>
        <w:ind w:left="850" w:firstLine="0"/>
        <w:contextualSpacing/>
        <w:jc w:val="both"/>
        <w:rPr>
          <w:rFonts w:ascii="Liberation Serif" w:hAnsi="Liberation Serif"/>
        </w:rPr>
      </w:pPr>
      <w:r>
        <w:rPr>
          <w:rFonts w:ascii="Liberation Serif" w:hAnsi="Liberation Serif"/>
          <w:sz w:val="24"/>
          <w:szCs w:val="24"/>
        </w:rPr>
        <w:t>регистрация запросов от уполномоченных лиц технических служб Заказчика;</w:t>
      </w:r>
    </w:p>
    <w:p w:rsidR="000A7C8B" w:rsidRDefault="000A7C8B" w:rsidP="000A7C8B">
      <w:pPr>
        <w:numPr>
          <w:ilvl w:val="0"/>
          <w:numId w:val="98"/>
        </w:numPr>
        <w:suppressAutoHyphens/>
        <w:spacing w:after="198"/>
        <w:ind w:left="850" w:firstLine="0"/>
        <w:contextualSpacing/>
        <w:jc w:val="both"/>
        <w:rPr>
          <w:rFonts w:ascii="Liberation Serif" w:hAnsi="Liberation Serif"/>
        </w:rPr>
      </w:pPr>
      <w:r>
        <w:rPr>
          <w:rFonts w:ascii="Liberation Serif" w:eastAsia="Tahoma" w:hAnsi="Liberation Serif" w:cs="Lohit Devanagari"/>
          <w:sz w:val="24"/>
          <w:szCs w:val="24"/>
          <w:lang w:eastAsia="zh-CN" w:bidi="hi-IN"/>
        </w:rPr>
        <w:t>к</w:t>
      </w:r>
      <w:r>
        <w:rPr>
          <w:rFonts w:ascii="Liberation Serif" w:hAnsi="Liberation Serif"/>
          <w:sz w:val="24"/>
          <w:szCs w:val="24"/>
        </w:rPr>
        <w:t>онсультации по установке, настройке, обновлению программного обеспечения (далее – ПО) в рамках документации на ПО;</w:t>
      </w:r>
    </w:p>
    <w:p w:rsidR="000A7C8B" w:rsidRDefault="000A7C8B" w:rsidP="000A7C8B">
      <w:pPr>
        <w:numPr>
          <w:ilvl w:val="0"/>
          <w:numId w:val="98"/>
        </w:numPr>
        <w:suppressAutoHyphens/>
        <w:spacing w:after="198"/>
        <w:ind w:left="850" w:firstLine="0"/>
        <w:contextualSpacing/>
        <w:jc w:val="both"/>
        <w:rPr>
          <w:rFonts w:ascii="Liberation Serif" w:hAnsi="Liberation Serif"/>
        </w:rPr>
      </w:pPr>
      <w:r>
        <w:rPr>
          <w:rFonts w:ascii="Liberation Serif" w:eastAsia="Tahoma" w:hAnsi="Liberation Serif" w:cs="Lohit Devanagari"/>
          <w:sz w:val="24"/>
          <w:szCs w:val="24"/>
          <w:lang w:eastAsia="zh-CN" w:bidi="hi-IN"/>
        </w:rPr>
        <w:t>м</w:t>
      </w:r>
      <w:r>
        <w:rPr>
          <w:rFonts w:ascii="Liberation Serif" w:hAnsi="Liberation Serif"/>
          <w:sz w:val="24"/>
          <w:szCs w:val="24"/>
        </w:rPr>
        <w:t>оделирование проблемных ситуаций на тестовом стенде Исполнителя при наличии технической возможности и пошаговой инструкции по воспроизведению, предоставленной Заказчиком;</w:t>
      </w:r>
    </w:p>
    <w:p w:rsidR="000A7C8B" w:rsidRDefault="000A7C8B" w:rsidP="000A7C8B">
      <w:pPr>
        <w:numPr>
          <w:ilvl w:val="0"/>
          <w:numId w:val="98"/>
        </w:numPr>
        <w:suppressAutoHyphens/>
        <w:spacing w:after="198"/>
        <w:ind w:left="850" w:firstLine="0"/>
        <w:contextualSpacing/>
        <w:jc w:val="both"/>
        <w:rPr>
          <w:rFonts w:ascii="Liberation Serif" w:hAnsi="Liberation Serif"/>
        </w:rPr>
      </w:pPr>
      <w:r>
        <w:rPr>
          <w:rFonts w:ascii="Liberation Serif" w:eastAsia="Tahoma" w:hAnsi="Liberation Serif" w:cs="Lohit Devanagari"/>
          <w:sz w:val="24"/>
          <w:szCs w:val="24"/>
          <w:lang w:eastAsia="zh-CN" w:bidi="hi-IN"/>
        </w:rPr>
        <w:t>к</w:t>
      </w:r>
      <w:r>
        <w:rPr>
          <w:rFonts w:ascii="Liberation Serif" w:hAnsi="Liberation Serif"/>
          <w:sz w:val="24"/>
          <w:szCs w:val="24"/>
        </w:rPr>
        <w:t>онсультации по вопросам, с</w:t>
      </w:r>
      <w:bookmarkStart w:id="0" w:name="_GoBack"/>
      <w:bookmarkEnd w:id="0"/>
      <w:r>
        <w:rPr>
          <w:rFonts w:ascii="Liberation Serif" w:hAnsi="Liberation Serif"/>
          <w:sz w:val="24"/>
          <w:szCs w:val="24"/>
        </w:rPr>
        <w:t>вязанным с совместимостью оборудования;</w:t>
      </w:r>
    </w:p>
    <w:p w:rsidR="000A7C8B" w:rsidRDefault="000A7C8B" w:rsidP="000A7C8B">
      <w:pPr>
        <w:numPr>
          <w:ilvl w:val="0"/>
          <w:numId w:val="98"/>
        </w:numPr>
        <w:suppressAutoHyphens/>
        <w:spacing w:after="198"/>
        <w:ind w:left="850" w:firstLine="0"/>
        <w:contextualSpacing/>
        <w:jc w:val="both"/>
        <w:rPr>
          <w:rFonts w:ascii="Liberation Serif" w:hAnsi="Liberation Serif"/>
        </w:rPr>
      </w:pPr>
      <w:r>
        <w:rPr>
          <w:rFonts w:ascii="Liberation Serif" w:hAnsi="Liberation Serif"/>
          <w:sz w:val="24"/>
          <w:szCs w:val="24"/>
        </w:rPr>
        <w:t>В рамках технической поддержки должны оказываться услуги согласно «Положению о технической поддержке операционной системы РЕД ОС и системы виртуализации РЕД Виртуализация» расположенном на сайте правообладателя (https://redos.red-soft.ru/support).</w:t>
      </w:r>
    </w:p>
    <w:p w:rsidR="000A7C8B" w:rsidRDefault="000A7C8B" w:rsidP="000A7C8B">
      <w:pPr>
        <w:keepNext/>
        <w:ind w:firstLine="567"/>
        <w:jc w:val="both"/>
        <w:outlineLvl w:val="1"/>
      </w:pPr>
    </w:p>
    <w:p w:rsidR="000A7C8B" w:rsidRDefault="000A7C8B" w:rsidP="000A7C8B">
      <w:pPr>
        <w:ind w:firstLine="567"/>
        <w:jc w:val="both"/>
        <w:outlineLvl w:val="1"/>
        <w:rPr>
          <w:rFonts w:ascii="Liberation Serif" w:hAnsi="Liberation Serif"/>
        </w:rPr>
      </w:pPr>
      <w:r>
        <w:rPr>
          <w:rFonts w:ascii="Liberation Serif" w:hAnsi="Liberation Serif"/>
          <w:sz w:val="24"/>
          <w:szCs w:val="24"/>
        </w:rPr>
        <w:t>1.2. Требования к составу и</w:t>
      </w:r>
      <w:r>
        <w:rPr>
          <w:rFonts w:ascii="Liberation Serif" w:hAnsi="Liberation Serif"/>
          <w:sz w:val="24"/>
          <w:szCs w:val="24"/>
        </w:rPr>
        <w:t xml:space="preserve"> срокам оказания услугам</w:t>
      </w:r>
    </w:p>
    <w:p w:rsidR="000A7C8B" w:rsidRDefault="000A7C8B" w:rsidP="000A7C8B">
      <w:pPr>
        <w:keepNext/>
        <w:ind w:firstLine="567"/>
        <w:jc w:val="both"/>
        <w:rPr>
          <w:rFonts w:ascii="Liberation Serif" w:hAnsi="Liberation Serif"/>
        </w:rPr>
      </w:pPr>
      <w:r>
        <w:rPr>
          <w:rFonts w:ascii="Liberation Serif" w:hAnsi="Liberation Serif"/>
          <w:sz w:val="24"/>
          <w:szCs w:val="24"/>
        </w:rPr>
        <w:t>Перечень оказываемых услуг и требования к результатам оказания услуг приведены в таблице 1.</w:t>
      </w:r>
    </w:p>
    <w:p w:rsidR="000A7C8B" w:rsidRDefault="000A7C8B" w:rsidP="000A7C8B">
      <w:pPr>
        <w:keepNext/>
        <w:jc w:val="right"/>
        <w:rPr>
          <w:rFonts w:ascii="Liberation Serif" w:hAnsi="Liberation Serif"/>
        </w:rPr>
      </w:pPr>
      <w:r>
        <w:rPr>
          <w:rFonts w:ascii="Liberation Serif" w:hAnsi="Liberation Serif"/>
          <w:sz w:val="24"/>
          <w:szCs w:val="24"/>
        </w:rPr>
        <w:t>Таблица 1</w:t>
      </w:r>
    </w:p>
    <w:tbl>
      <w:tblPr>
        <w:tblW w:w="9638" w:type="dxa"/>
        <w:tblInd w:w="103" w:type="dxa"/>
        <w:tblCellMar>
          <w:left w:w="103" w:type="dxa"/>
        </w:tblCellMar>
        <w:tblLook w:val="04A0" w:firstRow="1" w:lastRow="0" w:firstColumn="1" w:lastColumn="0" w:noHBand="0" w:noVBand="1"/>
      </w:tblPr>
      <w:tblGrid>
        <w:gridCol w:w="489"/>
        <w:gridCol w:w="3666"/>
        <w:gridCol w:w="3990"/>
        <w:gridCol w:w="1493"/>
      </w:tblGrid>
      <w:tr w:rsidR="000A7C8B" w:rsidTr="002E59A3">
        <w:tc>
          <w:tcPr>
            <w:tcW w:w="496" w:type="dxa"/>
            <w:tcBorders>
              <w:top w:val="single" w:sz="4" w:space="0" w:color="000000"/>
              <w:left w:val="single" w:sz="4" w:space="0" w:color="000000"/>
              <w:bottom w:val="single" w:sz="4" w:space="0" w:color="000000"/>
            </w:tcBorders>
            <w:vAlign w:val="center"/>
          </w:tcPr>
          <w:p w:rsidR="000A7C8B" w:rsidRDefault="000A7C8B" w:rsidP="002E59A3">
            <w:pPr>
              <w:widowControl w:val="0"/>
              <w:jc w:val="center"/>
              <w:textAlignment w:val="baseline"/>
              <w:rPr>
                <w:rFonts w:ascii="Liberation Serif" w:hAnsi="Liberation Serif"/>
                <w:kern w:val="2"/>
              </w:rPr>
            </w:pPr>
            <w:r>
              <w:rPr>
                <w:rFonts w:ascii="Liberation Serif" w:hAnsi="Liberation Serif"/>
                <w:kern w:val="2"/>
                <w:sz w:val="24"/>
                <w:szCs w:val="24"/>
                <w:lang w:eastAsia="zh-CN"/>
              </w:rPr>
              <w:t>№</w:t>
            </w:r>
          </w:p>
        </w:tc>
        <w:tc>
          <w:tcPr>
            <w:tcW w:w="3919" w:type="dxa"/>
            <w:tcBorders>
              <w:top w:val="single" w:sz="4" w:space="0" w:color="000000"/>
              <w:left w:val="single" w:sz="4" w:space="0" w:color="000000"/>
              <w:bottom w:val="single" w:sz="4" w:space="0" w:color="000000"/>
            </w:tcBorders>
            <w:vAlign w:val="center"/>
          </w:tcPr>
          <w:p w:rsidR="000A7C8B" w:rsidRDefault="000A7C8B" w:rsidP="002E59A3">
            <w:pPr>
              <w:widowControl w:val="0"/>
              <w:jc w:val="center"/>
              <w:textAlignment w:val="baseline"/>
              <w:rPr>
                <w:rFonts w:ascii="Liberation Serif" w:hAnsi="Liberation Serif"/>
                <w:kern w:val="2"/>
              </w:rPr>
            </w:pPr>
            <w:r>
              <w:rPr>
                <w:rFonts w:ascii="Liberation Serif" w:hAnsi="Liberation Serif"/>
                <w:kern w:val="2"/>
                <w:sz w:val="24"/>
                <w:szCs w:val="24"/>
                <w:lang w:eastAsia="zh-CN"/>
              </w:rPr>
              <w:t>Наименование услуги</w:t>
            </w:r>
          </w:p>
        </w:tc>
        <w:tc>
          <w:tcPr>
            <w:tcW w:w="4288" w:type="dxa"/>
            <w:tcBorders>
              <w:top w:val="single" w:sz="4" w:space="0" w:color="000000"/>
              <w:left w:val="single" w:sz="4" w:space="0" w:color="000000"/>
              <w:bottom w:val="single" w:sz="4" w:space="0" w:color="000000"/>
            </w:tcBorders>
            <w:vAlign w:val="center"/>
          </w:tcPr>
          <w:p w:rsidR="000A7C8B" w:rsidRDefault="000A7C8B" w:rsidP="002E59A3">
            <w:pPr>
              <w:widowControl w:val="0"/>
              <w:jc w:val="center"/>
              <w:textAlignment w:val="baseline"/>
              <w:rPr>
                <w:rFonts w:ascii="Liberation Serif" w:hAnsi="Liberation Serif"/>
                <w:kern w:val="2"/>
              </w:rPr>
            </w:pPr>
            <w:r>
              <w:rPr>
                <w:rFonts w:ascii="Liberation Serif" w:hAnsi="Liberation Serif"/>
                <w:kern w:val="2"/>
                <w:sz w:val="24"/>
                <w:szCs w:val="24"/>
                <w:lang w:eastAsia="zh-CN"/>
              </w:rPr>
              <w:t>Характеристики услуги</w:t>
            </w:r>
          </w:p>
        </w:tc>
        <w:tc>
          <w:tcPr>
            <w:tcW w:w="934" w:type="dxa"/>
            <w:tcBorders>
              <w:top w:val="single" w:sz="4" w:space="0" w:color="000000"/>
              <w:left w:val="single" w:sz="4" w:space="0" w:color="000000"/>
              <w:bottom w:val="single" w:sz="4" w:space="0" w:color="000000"/>
              <w:right w:val="single" w:sz="4" w:space="0" w:color="000000"/>
            </w:tcBorders>
            <w:vAlign w:val="center"/>
          </w:tcPr>
          <w:p w:rsidR="000A7C8B" w:rsidRDefault="000A7C8B" w:rsidP="002E59A3">
            <w:pPr>
              <w:widowControl w:val="0"/>
              <w:jc w:val="center"/>
              <w:textAlignment w:val="baseline"/>
              <w:rPr>
                <w:rFonts w:ascii="Liberation Serif" w:hAnsi="Liberation Serif"/>
                <w:kern w:val="2"/>
              </w:rPr>
            </w:pPr>
            <w:r>
              <w:rPr>
                <w:rFonts w:ascii="Liberation Serif" w:hAnsi="Liberation Serif"/>
                <w:kern w:val="2"/>
                <w:sz w:val="24"/>
                <w:szCs w:val="24"/>
                <w:lang w:eastAsia="zh-CN"/>
              </w:rPr>
              <w:t>Кол-во экземпляров ПО, шт.</w:t>
            </w:r>
          </w:p>
        </w:tc>
      </w:tr>
      <w:tr w:rsidR="000A7C8B" w:rsidTr="002E59A3">
        <w:tc>
          <w:tcPr>
            <w:tcW w:w="496" w:type="dxa"/>
            <w:tcBorders>
              <w:top w:val="single" w:sz="4" w:space="0" w:color="000000"/>
              <w:left w:val="single" w:sz="4" w:space="0" w:color="000000"/>
              <w:bottom w:val="single" w:sz="4" w:space="0" w:color="000000"/>
            </w:tcBorders>
          </w:tcPr>
          <w:p w:rsidR="000A7C8B" w:rsidRDefault="000A7C8B" w:rsidP="002E59A3">
            <w:pPr>
              <w:widowControl w:val="0"/>
              <w:jc w:val="center"/>
              <w:textAlignment w:val="baseline"/>
              <w:rPr>
                <w:rFonts w:ascii="Liberation Serif" w:hAnsi="Liberation Serif"/>
                <w:kern w:val="2"/>
              </w:rPr>
            </w:pPr>
            <w:r>
              <w:rPr>
                <w:rFonts w:ascii="Liberation Serif" w:hAnsi="Liberation Serif"/>
                <w:kern w:val="2"/>
                <w:sz w:val="24"/>
                <w:szCs w:val="24"/>
                <w:lang w:eastAsia="zh-CN"/>
              </w:rPr>
              <w:t>1</w:t>
            </w:r>
          </w:p>
        </w:tc>
        <w:tc>
          <w:tcPr>
            <w:tcW w:w="3919" w:type="dxa"/>
            <w:tcBorders>
              <w:top w:val="single" w:sz="4" w:space="0" w:color="000000"/>
              <w:left w:val="single" w:sz="4" w:space="0" w:color="000000"/>
              <w:bottom w:val="single" w:sz="4" w:space="0" w:color="000000"/>
            </w:tcBorders>
          </w:tcPr>
          <w:p w:rsidR="000A7C8B" w:rsidRDefault="000A7C8B" w:rsidP="002E59A3">
            <w:pPr>
              <w:jc w:val="both"/>
              <w:textAlignment w:val="baseline"/>
              <w:rPr>
                <w:rFonts w:ascii="Liberation Serif" w:hAnsi="Liberation Serif"/>
              </w:rPr>
            </w:pPr>
            <w:r>
              <w:rPr>
                <w:rFonts w:ascii="Liberation Serif" w:hAnsi="Liberation Serif"/>
                <w:kern w:val="2"/>
                <w:sz w:val="24"/>
                <w:szCs w:val="24"/>
                <w:lang w:eastAsia="zh-CN"/>
              </w:rPr>
              <w:t>Предоставление сертификата на техническую поддержку системы виртуализации РЕД Виртуализация на 1 сервер (не более 2 сокетов). 1 год. Стандартный уровень *</w:t>
            </w:r>
          </w:p>
        </w:tc>
        <w:tc>
          <w:tcPr>
            <w:tcW w:w="4288" w:type="dxa"/>
            <w:tcBorders>
              <w:top w:val="single" w:sz="4" w:space="0" w:color="000000"/>
              <w:left w:val="single" w:sz="4" w:space="0" w:color="000000"/>
              <w:bottom w:val="single" w:sz="4" w:space="0" w:color="000000"/>
            </w:tcBorders>
          </w:tcPr>
          <w:p w:rsidR="000A7C8B" w:rsidRDefault="000A7C8B" w:rsidP="002E59A3">
            <w:pPr>
              <w:jc w:val="both"/>
              <w:textAlignment w:val="baseline"/>
              <w:rPr>
                <w:rFonts w:ascii="Liberation Serif" w:hAnsi="Liberation Serif"/>
              </w:rPr>
            </w:pPr>
            <w:r>
              <w:rPr>
                <w:rFonts w:ascii="Liberation Serif" w:hAnsi="Liberation Serif"/>
                <w:kern w:val="2"/>
                <w:sz w:val="24"/>
                <w:szCs w:val="24"/>
                <w:lang w:eastAsia="zh-CN"/>
              </w:rPr>
              <w:t>Подтверждает право использования Заказчиком сервисов, указанных в наименовании услуги, сроком на 1 год.</w:t>
            </w:r>
          </w:p>
        </w:tc>
        <w:tc>
          <w:tcPr>
            <w:tcW w:w="934" w:type="dxa"/>
            <w:tcBorders>
              <w:top w:val="single" w:sz="4" w:space="0" w:color="000000"/>
              <w:left w:val="single" w:sz="4" w:space="0" w:color="000000"/>
              <w:bottom w:val="single" w:sz="4" w:space="0" w:color="000000"/>
              <w:right w:val="single" w:sz="4" w:space="0" w:color="000000"/>
            </w:tcBorders>
          </w:tcPr>
          <w:p w:rsidR="000A7C8B" w:rsidRDefault="000A7C8B" w:rsidP="002E59A3">
            <w:pPr>
              <w:jc w:val="center"/>
              <w:textAlignment w:val="baseline"/>
              <w:rPr>
                <w:rFonts w:ascii="Liberation Serif" w:hAnsi="Liberation Serif"/>
                <w:kern w:val="2"/>
              </w:rPr>
            </w:pPr>
            <w:r>
              <w:rPr>
                <w:rFonts w:ascii="Liberation Serif" w:eastAsia="Tahoma" w:hAnsi="Liberation Serif" w:cs="Lohit Devanagari"/>
                <w:kern w:val="2"/>
                <w:sz w:val="24"/>
                <w:szCs w:val="24"/>
                <w:lang w:eastAsia="zh-CN" w:bidi="hi-IN"/>
              </w:rPr>
              <w:t>3</w:t>
            </w:r>
          </w:p>
        </w:tc>
      </w:tr>
    </w:tbl>
    <w:p w:rsidR="000A7C8B" w:rsidRDefault="000A7C8B" w:rsidP="000A7C8B">
      <w:pPr>
        <w:ind w:firstLine="708"/>
        <w:jc w:val="both"/>
        <w:textAlignment w:val="baseline"/>
        <w:rPr>
          <w:rFonts w:ascii="Liberation Serif" w:hAnsi="Liberation Serif"/>
        </w:rPr>
      </w:pPr>
    </w:p>
    <w:p w:rsidR="000A7C8B" w:rsidRDefault="000A7C8B" w:rsidP="000A7C8B">
      <w:pPr>
        <w:pStyle w:val="aff0"/>
        <w:keepNext/>
        <w:ind w:left="113" w:firstLine="567"/>
        <w:jc w:val="both"/>
        <w:rPr>
          <w:rFonts w:ascii="Liberation Serif" w:hAnsi="Liberation Serif"/>
        </w:rPr>
      </w:pPr>
      <w:r>
        <w:rPr>
          <w:rFonts w:ascii="Liberation Serif" w:hAnsi="Liberation Serif"/>
          <w:sz w:val="24"/>
          <w:szCs w:val="24"/>
        </w:rPr>
        <w:t>Техническое сопровождение обеспечивает следующие возможности Заказчика:</w:t>
      </w:r>
    </w:p>
    <w:p w:rsidR="000A7C8B" w:rsidRDefault="000A7C8B" w:rsidP="000A7C8B">
      <w:pPr>
        <w:numPr>
          <w:ilvl w:val="0"/>
          <w:numId w:val="97"/>
        </w:numPr>
        <w:suppressAutoHyphens/>
        <w:spacing w:line="276" w:lineRule="auto"/>
        <w:contextualSpacing/>
        <w:jc w:val="both"/>
        <w:rPr>
          <w:rFonts w:ascii="Liberation Serif" w:hAnsi="Liberation Serif"/>
        </w:rPr>
      </w:pPr>
      <w:r>
        <w:rPr>
          <w:rFonts w:ascii="Liberation Serif" w:hAnsi="Liberation Serif"/>
          <w:sz w:val="24"/>
          <w:szCs w:val="24"/>
        </w:rPr>
        <w:t>Количество обращений – без ограничений;</w:t>
      </w:r>
    </w:p>
    <w:p w:rsidR="000A7C8B" w:rsidRDefault="000A7C8B" w:rsidP="000A7C8B">
      <w:pPr>
        <w:numPr>
          <w:ilvl w:val="0"/>
          <w:numId w:val="97"/>
        </w:numPr>
        <w:suppressAutoHyphens/>
        <w:spacing w:line="276" w:lineRule="auto"/>
        <w:contextualSpacing/>
        <w:jc w:val="both"/>
        <w:rPr>
          <w:rFonts w:ascii="Liberation Serif" w:hAnsi="Liberation Serif"/>
        </w:rPr>
      </w:pPr>
      <w:r>
        <w:rPr>
          <w:rFonts w:ascii="Liberation Serif" w:hAnsi="Liberation Serif"/>
          <w:sz w:val="24"/>
          <w:szCs w:val="24"/>
        </w:rPr>
        <w:t>Каналы приема Запросов - Портал технической поддержки, телефон;</w:t>
      </w:r>
    </w:p>
    <w:p w:rsidR="000A7C8B" w:rsidRDefault="000A7C8B" w:rsidP="000A7C8B">
      <w:pPr>
        <w:numPr>
          <w:ilvl w:val="0"/>
          <w:numId w:val="97"/>
        </w:numPr>
        <w:suppressAutoHyphens/>
        <w:spacing w:line="276" w:lineRule="auto"/>
        <w:contextualSpacing/>
        <w:jc w:val="both"/>
        <w:rPr>
          <w:rFonts w:ascii="Liberation Serif" w:hAnsi="Liberation Serif"/>
        </w:rPr>
      </w:pPr>
      <w:r>
        <w:rPr>
          <w:rFonts w:ascii="Liberation Serif" w:hAnsi="Liberation Serif"/>
          <w:sz w:val="24"/>
          <w:szCs w:val="24"/>
        </w:rPr>
        <w:t>Режим работы (телефон)- Рабочие дни с 09:00 до 18:00 (МСК);</w:t>
      </w:r>
    </w:p>
    <w:p w:rsidR="000A7C8B" w:rsidRDefault="000A7C8B" w:rsidP="000A7C8B">
      <w:pPr>
        <w:numPr>
          <w:ilvl w:val="0"/>
          <w:numId w:val="97"/>
        </w:numPr>
        <w:suppressAutoHyphens/>
        <w:spacing w:line="276" w:lineRule="auto"/>
        <w:contextualSpacing/>
        <w:jc w:val="both"/>
        <w:rPr>
          <w:rFonts w:ascii="Liberation Serif" w:hAnsi="Liberation Serif"/>
        </w:rPr>
      </w:pPr>
      <w:r>
        <w:rPr>
          <w:rFonts w:ascii="Liberation Serif" w:hAnsi="Liberation Serif"/>
          <w:sz w:val="24"/>
          <w:szCs w:val="24"/>
        </w:rPr>
        <w:t>Режим регистрации Запросов (Портал) - 24/7;</w:t>
      </w:r>
    </w:p>
    <w:p w:rsidR="000A7C8B" w:rsidRDefault="000A7C8B" w:rsidP="000A7C8B">
      <w:pPr>
        <w:numPr>
          <w:ilvl w:val="0"/>
          <w:numId w:val="97"/>
        </w:numPr>
        <w:suppressAutoHyphens/>
        <w:spacing w:line="276" w:lineRule="auto"/>
        <w:contextualSpacing/>
        <w:jc w:val="both"/>
        <w:rPr>
          <w:rFonts w:ascii="Liberation Serif" w:hAnsi="Liberation Serif"/>
        </w:rPr>
      </w:pPr>
      <w:r>
        <w:rPr>
          <w:rFonts w:ascii="Liberation Serif" w:hAnsi="Liberation Serif"/>
          <w:sz w:val="24"/>
          <w:szCs w:val="24"/>
        </w:rPr>
        <w:t>Время реакции: 16 рабочих часов;</w:t>
      </w:r>
    </w:p>
    <w:p w:rsidR="000A7C8B" w:rsidRDefault="000A7C8B" w:rsidP="000A7C8B">
      <w:pPr>
        <w:numPr>
          <w:ilvl w:val="0"/>
          <w:numId w:val="97"/>
        </w:numPr>
        <w:suppressAutoHyphens/>
        <w:spacing w:line="276" w:lineRule="auto"/>
        <w:contextualSpacing/>
        <w:jc w:val="both"/>
        <w:rPr>
          <w:rFonts w:ascii="Liberation Serif" w:hAnsi="Liberation Serif"/>
        </w:rPr>
      </w:pPr>
      <w:r>
        <w:rPr>
          <w:rFonts w:ascii="Liberation Serif" w:hAnsi="Liberation Serif"/>
          <w:sz w:val="24"/>
          <w:szCs w:val="24"/>
        </w:rPr>
        <w:t>Доступ к обновлениям безопасности;</w:t>
      </w:r>
    </w:p>
    <w:p w:rsidR="000A7C8B" w:rsidRDefault="000A7C8B" w:rsidP="000A7C8B">
      <w:pPr>
        <w:numPr>
          <w:ilvl w:val="0"/>
          <w:numId w:val="97"/>
        </w:numPr>
        <w:suppressAutoHyphens/>
        <w:spacing w:line="276" w:lineRule="auto"/>
        <w:contextualSpacing/>
        <w:jc w:val="both"/>
        <w:rPr>
          <w:rFonts w:ascii="Liberation Serif" w:hAnsi="Liberation Serif"/>
        </w:rPr>
      </w:pPr>
      <w:r>
        <w:rPr>
          <w:rFonts w:ascii="Liberation Serif" w:hAnsi="Liberation Serif"/>
          <w:sz w:val="24"/>
          <w:szCs w:val="24"/>
        </w:rPr>
        <w:t>Доступ к обновлению ПО;</w:t>
      </w:r>
    </w:p>
    <w:p w:rsidR="000A7C8B" w:rsidRDefault="000A7C8B" w:rsidP="000A7C8B">
      <w:pPr>
        <w:numPr>
          <w:ilvl w:val="0"/>
          <w:numId w:val="97"/>
        </w:numPr>
        <w:suppressAutoHyphens/>
        <w:spacing w:line="276" w:lineRule="auto"/>
        <w:contextualSpacing/>
        <w:jc w:val="both"/>
        <w:rPr>
          <w:rFonts w:ascii="Liberation Serif" w:hAnsi="Liberation Serif"/>
        </w:rPr>
      </w:pPr>
      <w:r>
        <w:rPr>
          <w:rFonts w:ascii="Liberation Serif" w:hAnsi="Liberation Serif"/>
          <w:sz w:val="24"/>
          <w:szCs w:val="24"/>
        </w:rPr>
        <w:t>Возможность перехода (обновления) на новую версию ПО.</w:t>
      </w:r>
    </w:p>
    <w:p w:rsidR="000A7C8B" w:rsidRDefault="000A7C8B" w:rsidP="000A7C8B">
      <w:pPr>
        <w:spacing w:line="276" w:lineRule="auto"/>
        <w:ind w:left="720"/>
        <w:contextualSpacing/>
        <w:jc w:val="both"/>
        <w:rPr>
          <w:rFonts w:ascii="Liberation Serif" w:hAnsi="Liberation Serif"/>
        </w:rPr>
      </w:pPr>
    </w:p>
    <w:p w:rsidR="000A7C8B" w:rsidRDefault="000A7C8B" w:rsidP="000A7C8B">
      <w:pPr>
        <w:keepNext/>
        <w:ind w:firstLine="567"/>
        <w:jc w:val="both"/>
        <w:outlineLvl w:val="1"/>
        <w:rPr>
          <w:rFonts w:ascii="Liberation Serif" w:hAnsi="Liberation Serif"/>
        </w:rPr>
      </w:pPr>
      <w:r>
        <w:rPr>
          <w:rFonts w:ascii="Liberation Serif" w:hAnsi="Liberation Serif"/>
          <w:sz w:val="24"/>
          <w:szCs w:val="24"/>
        </w:rPr>
        <w:t>1.3. Требования к порядку оказания Услуг</w:t>
      </w:r>
    </w:p>
    <w:p w:rsidR="000A7C8B" w:rsidRDefault="000A7C8B" w:rsidP="000A7C8B">
      <w:pPr>
        <w:pStyle w:val="StandardWW"/>
        <w:keepNext/>
        <w:ind w:firstLine="360"/>
        <w:jc w:val="both"/>
        <w:rPr>
          <w:rFonts w:ascii="Liberation Serif" w:hAnsi="Liberation Serif"/>
        </w:rPr>
      </w:pPr>
      <w:r>
        <w:rPr>
          <w:rFonts w:ascii="Liberation Serif" w:hAnsi="Liberation Serif"/>
        </w:rPr>
        <w:t>В ходе оказания услуг Исполнитель в течение 15 рабочих дней с даты подписания контракта предоставляет по адресу: г. Липецк, ул. им. генерала Меркулова, д. 45а сертификат стандратной технической поддержки для системы управления средой виртуализации РЕД Виртуализация в составе, указанном в Таблице № 1 настоящего Задания, который должен содержать:</w:t>
      </w:r>
    </w:p>
    <w:p w:rsidR="000A7C8B" w:rsidRDefault="000A7C8B" w:rsidP="000A7C8B">
      <w:pPr>
        <w:pStyle w:val="StandardWW"/>
        <w:numPr>
          <w:ilvl w:val="0"/>
          <w:numId w:val="99"/>
        </w:numPr>
        <w:tabs>
          <w:tab w:val="left" w:pos="708"/>
        </w:tabs>
        <w:ind w:left="0" w:firstLine="709"/>
        <w:jc w:val="both"/>
        <w:textAlignment w:val="baseline"/>
        <w:rPr>
          <w:rFonts w:ascii="Liberation Serif" w:hAnsi="Liberation Serif"/>
        </w:rPr>
      </w:pPr>
      <w:r>
        <w:rPr>
          <w:rFonts w:ascii="Liberation Serif" w:hAnsi="Liberation Serif"/>
        </w:rPr>
        <w:t>наименование документа;</w:t>
      </w:r>
    </w:p>
    <w:p w:rsidR="000A7C8B" w:rsidRDefault="000A7C8B" w:rsidP="000A7C8B">
      <w:pPr>
        <w:pStyle w:val="StandardWW"/>
        <w:numPr>
          <w:ilvl w:val="0"/>
          <w:numId w:val="99"/>
        </w:numPr>
        <w:tabs>
          <w:tab w:val="left" w:pos="708"/>
        </w:tabs>
        <w:ind w:left="0" w:firstLine="709"/>
        <w:jc w:val="both"/>
        <w:textAlignment w:val="baseline"/>
        <w:rPr>
          <w:rFonts w:ascii="Liberation Serif" w:hAnsi="Liberation Serif"/>
        </w:rPr>
      </w:pPr>
      <w:r>
        <w:rPr>
          <w:rFonts w:ascii="Liberation Serif" w:hAnsi="Liberation Serif"/>
        </w:rPr>
        <w:t>уникальный номер сертификата;</w:t>
      </w:r>
    </w:p>
    <w:p w:rsidR="000A7C8B" w:rsidRDefault="000A7C8B" w:rsidP="000A7C8B">
      <w:pPr>
        <w:pStyle w:val="StandardWW"/>
        <w:numPr>
          <w:ilvl w:val="0"/>
          <w:numId w:val="99"/>
        </w:numPr>
        <w:tabs>
          <w:tab w:val="left" w:pos="708"/>
        </w:tabs>
        <w:ind w:left="0" w:firstLine="709"/>
        <w:jc w:val="both"/>
        <w:textAlignment w:val="baseline"/>
        <w:rPr>
          <w:rFonts w:ascii="Liberation Serif" w:hAnsi="Liberation Serif"/>
        </w:rPr>
      </w:pPr>
      <w:r>
        <w:rPr>
          <w:rFonts w:ascii="Liberation Serif" w:hAnsi="Liberation Serif"/>
        </w:rPr>
        <w:t>наименование и/или содержание оказываемых услуг;</w:t>
      </w:r>
    </w:p>
    <w:p w:rsidR="000A7C8B" w:rsidRDefault="000A7C8B" w:rsidP="000A7C8B">
      <w:pPr>
        <w:pStyle w:val="StandardWW"/>
        <w:numPr>
          <w:ilvl w:val="0"/>
          <w:numId w:val="99"/>
        </w:numPr>
        <w:tabs>
          <w:tab w:val="left" w:pos="708"/>
        </w:tabs>
        <w:ind w:left="0" w:firstLine="709"/>
        <w:jc w:val="both"/>
        <w:textAlignment w:val="baseline"/>
        <w:rPr>
          <w:rFonts w:ascii="Liberation Serif" w:hAnsi="Liberation Serif"/>
        </w:rPr>
      </w:pPr>
      <w:r>
        <w:rPr>
          <w:rFonts w:ascii="Liberation Serif" w:hAnsi="Liberation Serif"/>
        </w:rPr>
        <w:t>указание уровня сопровождения;</w:t>
      </w:r>
    </w:p>
    <w:p w:rsidR="000A7C8B" w:rsidRDefault="000A7C8B" w:rsidP="000A7C8B">
      <w:pPr>
        <w:pStyle w:val="StandardWW"/>
        <w:numPr>
          <w:ilvl w:val="0"/>
          <w:numId w:val="99"/>
        </w:numPr>
        <w:tabs>
          <w:tab w:val="left" w:pos="708"/>
        </w:tabs>
        <w:ind w:left="0" w:firstLine="709"/>
        <w:jc w:val="both"/>
        <w:textAlignment w:val="baseline"/>
        <w:rPr>
          <w:rFonts w:ascii="Liberation Serif" w:hAnsi="Liberation Serif"/>
        </w:rPr>
      </w:pPr>
      <w:r>
        <w:rPr>
          <w:rFonts w:ascii="Liberation Serif" w:hAnsi="Liberation Serif"/>
        </w:rPr>
        <w:t>наименование и/или ИНН предъявителя: Областное бюджетное учреждение «Уполномоченный многофункциональный центр предоставления государственных и муниципальных услуг Липецкой области», ИНН 4823057137;</w:t>
      </w:r>
    </w:p>
    <w:p w:rsidR="000A7C8B" w:rsidRDefault="000A7C8B" w:rsidP="000A7C8B">
      <w:pPr>
        <w:pStyle w:val="StandardWW"/>
        <w:numPr>
          <w:ilvl w:val="0"/>
          <w:numId w:val="99"/>
        </w:numPr>
        <w:tabs>
          <w:tab w:val="left" w:pos="708"/>
        </w:tabs>
        <w:ind w:left="0" w:firstLine="709"/>
        <w:jc w:val="both"/>
        <w:textAlignment w:val="baseline"/>
        <w:rPr>
          <w:rFonts w:ascii="Liberation Serif" w:hAnsi="Liberation Serif"/>
        </w:rPr>
      </w:pPr>
      <w:r>
        <w:rPr>
          <w:rFonts w:ascii="Liberation Serif" w:hAnsi="Liberation Serif"/>
        </w:rPr>
        <w:t>срок предъявления: в соответствии с таблицей № 1 настоящего Задания;</w:t>
      </w:r>
    </w:p>
    <w:p w:rsidR="000A7C8B" w:rsidRDefault="000A7C8B" w:rsidP="000A7C8B">
      <w:pPr>
        <w:pStyle w:val="StandardWW"/>
        <w:numPr>
          <w:ilvl w:val="0"/>
          <w:numId w:val="99"/>
        </w:numPr>
        <w:tabs>
          <w:tab w:val="left" w:pos="708"/>
        </w:tabs>
        <w:spacing w:line="276" w:lineRule="auto"/>
        <w:ind w:left="0" w:firstLine="709"/>
        <w:contextualSpacing/>
        <w:jc w:val="both"/>
        <w:textAlignment w:val="baseline"/>
        <w:rPr>
          <w:rFonts w:ascii="Liberation Serif" w:hAnsi="Liberation Serif"/>
        </w:rPr>
      </w:pPr>
      <w:r>
        <w:rPr>
          <w:rFonts w:ascii="Liberation Serif" w:hAnsi="Liberation Serif"/>
        </w:rPr>
        <w:t>подпись, печать уполномоченного лица Исполнителя/Изготовителя.</w:t>
      </w:r>
    </w:p>
    <w:p w:rsidR="000A7C8B" w:rsidRDefault="000A7C8B" w:rsidP="000A7C8B">
      <w:pPr>
        <w:ind w:firstLine="709"/>
        <w:contextualSpacing/>
        <w:jc w:val="both"/>
        <w:rPr>
          <w:rFonts w:ascii="Liberation Serif" w:hAnsi="Liberation Serif"/>
        </w:rPr>
      </w:pPr>
      <w:r>
        <w:rPr>
          <w:rFonts w:ascii="Liberation Serif" w:eastAsia="Tahoma" w:hAnsi="Liberation Serif"/>
          <w:sz w:val="24"/>
          <w:szCs w:val="24"/>
          <w:lang w:eastAsia="zh-CN" w:bidi="hi-IN"/>
        </w:rPr>
        <w:t>Совместно с сертификатом стандартной технической поддержки для системы управления средой виртуализации РЕД Виртуализация Исполнитель</w:t>
      </w:r>
      <w:r>
        <w:rPr>
          <w:rFonts w:ascii="Liberation Serif" w:hAnsi="Liberation Serif"/>
          <w:sz w:val="24"/>
          <w:szCs w:val="24"/>
        </w:rPr>
        <w:t xml:space="preserve"> поставляет:</w:t>
      </w:r>
    </w:p>
    <w:p w:rsidR="000A7C8B" w:rsidRDefault="000A7C8B" w:rsidP="000A7C8B">
      <w:pPr>
        <w:pStyle w:val="aff0"/>
        <w:numPr>
          <w:ilvl w:val="0"/>
          <w:numId w:val="99"/>
        </w:numPr>
        <w:suppressAutoHyphens/>
        <w:contextualSpacing/>
        <w:jc w:val="both"/>
        <w:rPr>
          <w:rFonts w:ascii="Liberation Serif" w:hAnsi="Liberation Serif"/>
        </w:rPr>
      </w:pPr>
      <w:r>
        <w:rPr>
          <w:rFonts w:ascii="Liberation Serif" w:hAnsi="Liberation Serif"/>
          <w:sz w:val="24"/>
          <w:szCs w:val="24"/>
        </w:rPr>
        <w:t>Формуляр на изделие (в печатном виде).</w:t>
      </w:r>
    </w:p>
    <w:p w:rsidR="000A7C8B" w:rsidRDefault="000A7C8B" w:rsidP="000A7C8B">
      <w:pPr>
        <w:pStyle w:val="aff0"/>
        <w:numPr>
          <w:ilvl w:val="0"/>
          <w:numId w:val="99"/>
        </w:numPr>
        <w:suppressAutoHyphens/>
        <w:contextualSpacing/>
        <w:jc w:val="both"/>
        <w:rPr>
          <w:rFonts w:ascii="Liberation Serif" w:hAnsi="Liberation Serif"/>
        </w:rPr>
      </w:pPr>
      <w:r>
        <w:rPr>
          <w:rFonts w:ascii="Liberation Serif" w:hAnsi="Liberation Serif"/>
          <w:sz w:val="24"/>
          <w:szCs w:val="24"/>
        </w:rPr>
        <w:t>Носитель с сертифицированной версией программного обеспечения.</w:t>
      </w:r>
    </w:p>
    <w:p w:rsidR="000A7C8B" w:rsidRDefault="000A7C8B" w:rsidP="000A7C8B">
      <w:pPr>
        <w:pStyle w:val="aff0"/>
        <w:numPr>
          <w:ilvl w:val="0"/>
          <w:numId w:val="99"/>
        </w:numPr>
        <w:suppressAutoHyphens/>
        <w:contextualSpacing/>
        <w:jc w:val="both"/>
        <w:rPr>
          <w:rFonts w:ascii="Liberation Serif" w:hAnsi="Liberation Serif"/>
        </w:rPr>
      </w:pPr>
      <w:r>
        <w:rPr>
          <w:rFonts w:ascii="Liberation Serif" w:hAnsi="Liberation Serif"/>
          <w:sz w:val="24"/>
          <w:szCs w:val="24"/>
        </w:rPr>
        <w:t>Сертификат ФСТЭК России на РЕД ОС</w:t>
      </w:r>
      <w:bookmarkStart w:id="1" w:name="__DdeLink__3073_2647490282"/>
      <w:r>
        <w:rPr>
          <w:rFonts w:ascii="Liberation Serif" w:hAnsi="Liberation Serif"/>
          <w:sz w:val="24"/>
          <w:szCs w:val="24"/>
        </w:rPr>
        <w:t>.</w:t>
      </w:r>
      <w:bookmarkEnd w:id="1"/>
    </w:p>
    <w:p w:rsidR="00187716" w:rsidRPr="006F65FB" w:rsidRDefault="00187716" w:rsidP="00641C95">
      <w:pPr>
        <w:pStyle w:val="Standard"/>
        <w:widowControl w:val="0"/>
        <w:spacing w:line="240" w:lineRule="atLeast"/>
        <w:ind w:left="1278"/>
        <w:jc w:val="both"/>
        <w:rPr>
          <w:rFonts w:ascii="Liberation Serif" w:hAnsi="Liberation Serif"/>
        </w:rPr>
      </w:pPr>
    </w:p>
    <w:p w:rsidR="00165E9B" w:rsidRPr="006F65FB" w:rsidRDefault="00165E9B" w:rsidP="00D4206C">
      <w:pPr>
        <w:suppressAutoHyphens/>
        <w:jc w:val="both"/>
        <w:rPr>
          <w:sz w:val="24"/>
          <w:szCs w:val="24"/>
        </w:rPr>
      </w:pPr>
    </w:p>
    <w:tbl>
      <w:tblPr>
        <w:tblW w:w="9639" w:type="dxa"/>
        <w:tblInd w:w="1" w:type="dxa"/>
        <w:tblLayout w:type="fixed"/>
        <w:tblCellMar>
          <w:left w:w="10" w:type="dxa"/>
          <w:right w:w="10" w:type="dxa"/>
        </w:tblCellMar>
        <w:tblLook w:val="04A0" w:firstRow="1" w:lastRow="0" w:firstColumn="1" w:lastColumn="0" w:noHBand="0" w:noVBand="1"/>
      </w:tblPr>
      <w:tblGrid>
        <w:gridCol w:w="4676"/>
        <w:gridCol w:w="388"/>
        <w:gridCol w:w="4575"/>
      </w:tblGrid>
      <w:tr w:rsidR="00165E9B" w:rsidRPr="006F65FB" w:rsidTr="00C00DC6">
        <w:trPr>
          <w:trHeight w:val="345"/>
        </w:trPr>
        <w:tc>
          <w:tcPr>
            <w:tcW w:w="4676" w:type="dxa"/>
            <w:shd w:val="clear" w:color="auto" w:fill="auto"/>
            <w:tcMar>
              <w:top w:w="0" w:type="dxa"/>
              <w:left w:w="108" w:type="dxa"/>
              <w:bottom w:w="0" w:type="dxa"/>
              <w:right w:w="108" w:type="dxa"/>
            </w:tcMar>
            <w:vAlign w:val="center"/>
          </w:tcPr>
          <w:p w:rsidR="00165E9B" w:rsidRPr="006F65FB" w:rsidRDefault="00165E9B" w:rsidP="00C00DC6">
            <w:pPr>
              <w:pStyle w:val="Standard"/>
              <w:widowControl w:val="0"/>
              <w:tabs>
                <w:tab w:val="left" w:pos="7579"/>
              </w:tabs>
              <w:jc w:val="center"/>
              <w:rPr>
                <w:bCs/>
                <w:sz w:val="24"/>
                <w:szCs w:val="24"/>
              </w:rPr>
            </w:pPr>
            <w:r w:rsidRPr="006F65FB">
              <w:rPr>
                <w:bCs/>
                <w:sz w:val="24"/>
                <w:szCs w:val="24"/>
              </w:rPr>
              <w:t>ЗАКАЗЧИК:</w:t>
            </w:r>
          </w:p>
          <w:p w:rsidR="00165E9B" w:rsidRPr="006F65FB" w:rsidRDefault="00165E9B" w:rsidP="00D4206C">
            <w:pPr>
              <w:pStyle w:val="Standard"/>
              <w:widowControl w:val="0"/>
              <w:tabs>
                <w:tab w:val="left" w:pos="7579"/>
              </w:tabs>
              <w:rPr>
                <w:bCs/>
                <w:sz w:val="24"/>
                <w:szCs w:val="24"/>
              </w:rPr>
            </w:pPr>
          </w:p>
          <w:p w:rsidR="00165E9B" w:rsidRPr="006F65FB" w:rsidRDefault="00165E9B" w:rsidP="00C00DC6">
            <w:pPr>
              <w:pStyle w:val="Standard"/>
              <w:widowControl w:val="0"/>
              <w:tabs>
                <w:tab w:val="left" w:pos="7579"/>
              </w:tabs>
              <w:jc w:val="center"/>
              <w:rPr>
                <w:bCs/>
                <w:sz w:val="24"/>
                <w:szCs w:val="24"/>
              </w:rPr>
            </w:pPr>
          </w:p>
        </w:tc>
        <w:tc>
          <w:tcPr>
            <w:tcW w:w="388" w:type="dxa"/>
            <w:shd w:val="clear" w:color="auto" w:fill="auto"/>
            <w:tcMar>
              <w:top w:w="0" w:type="dxa"/>
              <w:left w:w="108" w:type="dxa"/>
              <w:bottom w:w="0" w:type="dxa"/>
              <w:right w:w="108" w:type="dxa"/>
            </w:tcMar>
            <w:vAlign w:val="center"/>
          </w:tcPr>
          <w:p w:rsidR="00165E9B" w:rsidRPr="006F65FB" w:rsidRDefault="00165E9B" w:rsidP="00C00DC6">
            <w:pPr>
              <w:pStyle w:val="Standard"/>
              <w:widowControl w:val="0"/>
              <w:tabs>
                <w:tab w:val="left" w:pos="7579"/>
              </w:tabs>
              <w:jc w:val="center"/>
              <w:rPr>
                <w:bCs/>
                <w:sz w:val="24"/>
                <w:szCs w:val="24"/>
              </w:rPr>
            </w:pPr>
          </w:p>
        </w:tc>
        <w:tc>
          <w:tcPr>
            <w:tcW w:w="4575" w:type="dxa"/>
            <w:shd w:val="clear" w:color="auto" w:fill="auto"/>
            <w:tcMar>
              <w:top w:w="0" w:type="dxa"/>
              <w:left w:w="108" w:type="dxa"/>
              <w:bottom w:w="0" w:type="dxa"/>
              <w:right w:w="108" w:type="dxa"/>
            </w:tcMar>
            <w:vAlign w:val="center"/>
          </w:tcPr>
          <w:p w:rsidR="00165E9B" w:rsidRPr="006F65FB" w:rsidRDefault="00165E9B" w:rsidP="00C00DC6">
            <w:pPr>
              <w:pStyle w:val="Standard"/>
              <w:widowControl w:val="0"/>
              <w:tabs>
                <w:tab w:val="left" w:pos="7373"/>
              </w:tabs>
              <w:jc w:val="center"/>
              <w:rPr>
                <w:bCs/>
                <w:sz w:val="24"/>
                <w:szCs w:val="24"/>
              </w:rPr>
            </w:pPr>
            <w:r w:rsidRPr="006F65FB">
              <w:rPr>
                <w:bCs/>
                <w:sz w:val="24"/>
                <w:szCs w:val="24"/>
              </w:rPr>
              <w:t>ИСПОЛНИТЕЛЬ:</w:t>
            </w:r>
          </w:p>
          <w:p w:rsidR="00165E9B" w:rsidRPr="006F65FB" w:rsidRDefault="00165E9B" w:rsidP="00C00DC6">
            <w:pPr>
              <w:pStyle w:val="Standard"/>
              <w:widowControl w:val="0"/>
              <w:tabs>
                <w:tab w:val="left" w:pos="7373"/>
              </w:tabs>
              <w:jc w:val="center"/>
              <w:rPr>
                <w:bCs/>
                <w:sz w:val="24"/>
                <w:szCs w:val="24"/>
              </w:rPr>
            </w:pPr>
          </w:p>
          <w:p w:rsidR="00165E9B" w:rsidRPr="006F65FB" w:rsidRDefault="00165E9B" w:rsidP="00D4206C">
            <w:pPr>
              <w:pStyle w:val="Standard"/>
              <w:widowControl w:val="0"/>
              <w:tabs>
                <w:tab w:val="left" w:pos="7373"/>
              </w:tabs>
              <w:rPr>
                <w:bCs/>
                <w:sz w:val="24"/>
                <w:szCs w:val="24"/>
              </w:rPr>
            </w:pPr>
          </w:p>
        </w:tc>
      </w:tr>
      <w:tr w:rsidR="00165E9B" w:rsidRPr="00B46E81" w:rsidTr="00C00DC6">
        <w:trPr>
          <w:trHeight w:val="428"/>
        </w:trPr>
        <w:tc>
          <w:tcPr>
            <w:tcW w:w="4676" w:type="dxa"/>
            <w:shd w:val="clear" w:color="auto" w:fill="auto"/>
            <w:tcMar>
              <w:top w:w="0" w:type="dxa"/>
              <w:left w:w="108" w:type="dxa"/>
              <w:bottom w:w="0" w:type="dxa"/>
              <w:right w:w="108" w:type="dxa"/>
            </w:tcMar>
          </w:tcPr>
          <w:p w:rsidR="00165E9B" w:rsidRPr="006F65FB" w:rsidRDefault="00165E9B" w:rsidP="00C00DC6">
            <w:pPr>
              <w:pStyle w:val="Standard"/>
              <w:widowControl w:val="0"/>
              <w:tabs>
                <w:tab w:val="left" w:pos="7579"/>
              </w:tabs>
              <w:rPr>
                <w:bCs/>
                <w:sz w:val="24"/>
                <w:szCs w:val="24"/>
              </w:rPr>
            </w:pPr>
            <w:r w:rsidRPr="006F65FB">
              <w:rPr>
                <w:bCs/>
                <w:sz w:val="24"/>
                <w:szCs w:val="24"/>
              </w:rPr>
              <w:t>_________________ /______________/</w:t>
            </w:r>
          </w:p>
          <w:p w:rsidR="00165E9B" w:rsidRPr="006F65FB" w:rsidRDefault="00165E9B" w:rsidP="00C00DC6">
            <w:pPr>
              <w:pStyle w:val="Standard"/>
              <w:widowControl w:val="0"/>
              <w:tabs>
                <w:tab w:val="left" w:pos="7579"/>
              </w:tabs>
              <w:rPr>
                <w:bCs/>
                <w:sz w:val="24"/>
                <w:szCs w:val="24"/>
              </w:rPr>
            </w:pPr>
            <w:r w:rsidRPr="006F65FB">
              <w:rPr>
                <w:bCs/>
                <w:sz w:val="24"/>
                <w:szCs w:val="24"/>
              </w:rPr>
              <w:t>М.П.</w:t>
            </w:r>
          </w:p>
        </w:tc>
        <w:tc>
          <w:tcPr>
            <w:tcW w:w="388" w:type="dxa"/>
            <w:shd w:val="clear" w:color="auto" w:fill="auto"/>
            <w:tcMar>
              <w:top w:w="0" w:type="dxa"/>
              <w:left w:w="108" w:type="dxa"/>
              <w:bottom w:w="0" w:type="dxa"/>
              <w:right w:w="108" w:type="dxa"/>
            </w:tcMar>
          </w:tcPr>
          <w:p w:rsidR="00165E9B" w:rsidRPr="006F65FB" w:rsidRDefault="00165E9B" w:rsidP="00C00DC6">
            <w:pPr>
              <w:pStyle w:val="Standard"/>
              <w:widowControl w:val="0"/>
              <w:tabs>
                <w:tab w:val="left" w:pos="7579"/>
              </w:tabs>
              <w:rPr>
                <w:bCs/>
                <w:sz w:val="24"/>
                <w:szCs w:val="24"/>
              </w:rPr>
            </w:pPr>
          </w:p>
        </w:tc>
        <w:tc>
          <w:tcPr>
            <w:tcW w:w="4575" w:type="dxa"/>
            <w:shd w:val="clear" w:color="auto" w:fill="auto"/>
            <w:tcMar>
              <w:top w:w="0" w:type="dxa"/>
              <w:left w:w="108" w:type="dxa"/>
              <w:bottom w:w="0" w:type="dxa"/>
              <w:right w:w="108" w:type="dxa"/>
            </w:tcMar>
          </w:tcPr>
          <w:p w:rsidR="00165E9B" w:rsidRPr="006F65FB" w:rsidRDefault="00165E9B" w:rsidP="00C00DC6">
            <w:pPr>
              <w:pStyle w:val="Standard"/>
              <w:widowControl w:val="0"/>
              <w:tabs>
                <w:tab w:val="left" w:pos="7579"/>
              </w:tabs>
              <w:rPr>
                <w:bCs/>
                <w:sz w:val="24"/>
                <w:szCs w:val="24"/>
              </w:rPr>
            </w:pPr>
            <w:r w:rsidRPr="006F65FB">
              <w:rPr>
                <w:bCs/>
                <w:sz w:val="24"/>
                <w:szCs w:val="24"/>
              </w:rPr>
              <w:t>__________________ /______________/</w:t>
            </w:r>
          </w:p>
          <w:p w:rsidR="00165E9B" w:rsidRPr="00B46E81" w:rsidRDefault="00165E9B" w:rsidP="00C00DC6">
            <w:pPr>
              <w:pStyle w:val="Standard"/>
              <w:widowControl w:val="0"/>
              <w:tabs>
                <w:tab w:val="left" w:pos="7579"/>
              </w:tabs>
            </w:pPr>
            <w:r w:rsidRPr="006F65FB">
              <w:rPr>
                <w:bCs/>
                <w:sz w:val="24"/>
                <w:szCs w:val="24"/>
              </w:rPr>
              <w:t>М.П.</w:t>
            </w:r>
          </w:p>
        </w:tc>
      </w:tr>
    </w:tbl>
    <w:p w:rsidR="00165E9B" w:rsidRPr="00813DE1" w:rsidRDefault="00165E9B" w:rsidP="00D4206C">
      <w:pPr>
        <w:suppressAutoHyphens/>
        <w:jc w:val="both"/>
        <w:rPr>
          <w:sz w:val="24"/>
          <w:szCs w:val="24"/>
        </w:rPr>
      </w:pPr>
    </w:p>
    <w:p w:rsidR="00FF631C" w:rsidRPr="0085771F" w:rsidRDefault="00FF631C" w:rsidP="0085771F">
      <w:pPr>
        <w:suppressAutoHyphens/>
        <w:jc w:val="both"/>
        <w:rPr>
          <w:sz w:val="24"/>
          <w:szCs w:val="24"/>
        </w:rPr>
      </w:pPr>
    </w:p>
    <w:sectPr w:rsidR="00FF631C" w:rsidRPr="0085771F" w:rsidSect="0045559F">
      <w:footerReference w:type="even" r:id="rId8"/>
      <w:footerReference w:type="default" r:id="rId9"/>
      <w:footnotePr>
        <w:numRestart w:val="eachSect"/>
      </w:footnotePr>
      <w:pgSz w:w="11906" w:h="16838"/>
      <w:pgMar w:top="709" w:right="567" w:bottom="851" w:left="1134"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5271" w:rsidRDefault="00835271">
      <w:r>
        <w:separator/>
      </w:r>
    </w:p>
  </w:endnote>
  <w:endnote w:type="continuationSeparator" w:id="0">
    <w:p w:rsidR="00835271" w:rsidRDefault="00835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GaramondNarrowC">
    <w:altName w:val="Times New Roman"/>
    <w:charset w:val="01"/>
    <w:family w:val="roman"/>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dale Sans UI">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Tempora LGC Uni">
    <w:altName w:val="Times New Roman"/>
    <w:charset w:val="01"/>
    <w:family w:val="roman"/>
    <w:pitch w:val="variable"/>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271" w:rsidRDefault="00835271" w:rsidP="00D76FFB">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835271" w:rsidRDefault="0083527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271" w:rsidRDefault="00835271">
    <w:pPr>
      <w:pStyle w:val="a9"/>
    </w:pPr>
    <w: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5271" w:rsidRDefault="00835271">
      <w:r>
        <w:separator/>
      </w:r>
    </w:p>
  </w:footnote>
  <w:footnote w:type="continuationSeparator" w:id="0">
    <w:p w:rsidR="00835271" w:rsidRDefault="008352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A2"/>
    <w:multiLevelType w:val="multilevel"/>
    <w:tmpl w:val="000000A2"/>
    <w:name w:val="WW8Num166"/>
    <w:lvl w:ilvl="0">
      <w:start w:val="1"/>
      <w:numFmt w:val="decimal"/>
      <w:pStyle w:val="4"/>
      <w:lvlText w:val="%1"/>
      <w:lvlJc w:val="left"/>
      <w:pPr>
        <w:tabs>
          <w:tab w:val="num" w:pos="0"/>
        </w:tabs>
        <w:ind w:left="1353" w:hanging="360"/>
      </w:pPr>
      <w:rPr>
        <w:rFonts w:ascii="Times New Roman" w:hAnsi="Times New Roman" w:cs="Times New Roman" w:hint="default"/>
        <w:b/>
        <w:bCs w:val="0"/>
        <w:i w:val="0"/>
        <w:iCs w:val="0"/>
        <w:caps w:val="0"/>
        <w:smallCaps w:val="0"/>
        <w:strike w:val="0"/>
        <w:dstrike w:val="0"/>
        <w:vanish w:val="0"/>
        <w:color w:val="000000"/>
        <w:spacing w:val="0"/>
        <w:w w:val="100"/>
        <w:kern w:val="1"/>
        <w:position w:val="0"/>
        <w:sz w:val="22"/>
        <w:szCs w:val="22"/>
        <w:u w:val="none"/>
        <w:vertAlign w:val="baseline"/>
        <w:em w:val="none"/>
      </w:rPr>
    </w:lvl>
    <w:lvl w:ilvl="1">
      <w:start w:val="1"/>
      <w:numFmt w:val="decimal"/>
      <w:lvlText w:val="%1.%2."/>
      <w:lvlJc w:val="left"/>
      <w:pPr>
        <w:tabs>
          <w:tab w:val="num" w:pos="0"/>
        </w:tabs>
        <w:ind w:left="1353" w:hanging="360"/>
      </w:pPr>
      <w:rPr>
        <w:rFonts w:hint="default"/>
      </w:r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nsid w:val="003D4C53"/>
    <w:multiLevelType w:val="multilevel"/>
    <w:tmpl w:val="C1A2DB80"/>
    <w:styleLink w:val="WWNum4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2">
    <w:nsid w:val="00CB0FB6"/>
    <w:multiLevelType w:val="multilevel"/>
    <w:tmpl w:val="F5F41F9E"/>
    <w:styleLink w:val="WWNum25"/>
    <w:lvl w:ilvl="0">
      <w:start w:val="1"/>
      <w:numFmt w:val="decimal"/>
      <w:lvlText w:val="%1."/>
      <w:lvlJc w:val="left"/>
      <w:pPr>
        <w:ind w:left="450" w:hanging="450"/>
      </w:pPr>
      <w:rPr>
        <w:position w:val="0"/>
        <w:vertAlign w:val="baseline"/>
      </w:rPr>
    </w:lvl>
    <w:lvl w:ilvl="1">
      <w:start w:val="1"/>
      <w:numFmt w:val="decimal"/>
      <w:lvlText w:val="%1.%2."/>
      <w:lvlJc w:val="left"/>
      <w:pPr>
        <w:ind w:left="1778" w:hanging="720"/>
      </w:pPr>
      <w:rPr>
        <w:position w:val="0"/>
        <w:vertAlign w:val="baseline"/>
      </w:rPr>
    </w:lvl>
    <w:lvl w:ilvl="2">
      <w:start w:val="1"/>
      <w:numFmt w:val="decimal"/>
      <w:lvlText w:val="%1.%2.%3."/>
      <w:lvlJc w:val="left"/>
      <w:pPr>
        <w:ind w:left="2836" w:hanging="720"/>
      </w:pPr>
    </w:lvl>
    <w:lvl w:ilvl="3">
      <w:start w:val="1"/>
      <w:numFmt w:val="decimal"/>
      <w:lvlText w:val="%1.%2.%3.%4."/>
      <w:lvlJc w:val="left"/>
      <w:pPr>
        <w:ind w:left="4254" w:hanging="1080"/>
      </w:pPr>
    </w:lvl>
    <w:lvl w:ilvl="4">
      <w:start w:val="1"/>
      <w:numFmt w:val="decimal"/>
      <w:lvlText w:val="%1.%2.%3.%4.%5."/>
      <w:lvlJc w:val="left"/>
      <w:pPr>
        <w:ind w:left="5312" w:hanging="1080"/>
      </w:pPr>
    </w:lvl>
    <w:lvl w:ilvl="5">
      <w:start w:val="1"/>
      <w:numFmt w:val="decimal"/>
      <w:lvlText w:val="%1.%2.%3.%4.%5.%6."/>
      <w:lvlJc w:val="left"/>
      <w:pPr>
        <w:ind w:left="6730" w:hanging="1440"/>
      </w:pPr>
    </w:lvl>
    <w:lvl w:ilvl="6">
      <w:start w:val="1"/>
      <w:numFmt w:val="decimal"/>
      <w:lvlText w:val="%1.%2.%3.%4.%5.%6.%7."/>
      <w:lvlJc w:val="left"/>
      <w:pPr>
        <w:ind w:left="8148" w:hanging="1800"/>
      </w:pPr>
    </w:lvl>
    <w:lvl w:ilvl="7">
      <w:start w:val="1"/>
      <w:numFmt w:val="decimal"/>
      <w:lvlText w:val="%1.%2.%3.%4.%5.%6.%7.%8."/>
      <w:lvlJc w:val="left"/>
      <w:pPr>
        <w:ind w:left="9206" w:hanging="1800"/>
      </w:pPr>
    </w:lvl>
    <w:lvl w:ilvl="8">
      <w:start w:val="1"/>
      <w:numFmt w:val="decimal"/>
      <w:lvlText w:val="%1.%2.%3.%4.%5.%6.%7.%8.%9."/>
      <w:lvlJc w:val="left"/>
      <w:pPr>
        <w:ind w:left="10624" w:hanging="2160"/>
      </w:pPr>
    </w:lvl>
  </w:abstractNum>
  <w:abstractNum w:abstractNumId="3">
    <w:nsid w:val="01B53C97"/>
    <w:multiLevelType w:val="multilevel"/>
    <w:tmpl w:val="6930DB80"/>
    <w:styleLink w:val="WWNum20"/>
    <w:lvl w:ilvl="0">
      <w:start w:val="1"/>
      <w:numFmt w:val="decimal"/>
      <w:lvlText w:val="1.%1"/>
      <w:lvlJc w:val="left"/>
      <w:pPr>
        <w:ind w:left="720" w:hanging="360"/>
      </w:pPr>
      <w:rPr>
        <w:b w:val="0"/>
      </w:rPr>
    </w:lvl>
    <w:lvl w:ilvl="1">
      <w:start w:val="1"/>
      <w:numFmt w:val="decimal"/>
      <w:lvlText w:val="%2)"/>
      <w:lvlJc w:val="left"/>
      <w:pPr>
        <w:ind w:left="1944" w:hanging="864"/>
      </w:pPr>
    </w:lvl>
    <w:lvl w:ilvl="2">
      <w:start w:val="1"/>
      <w:numFmt w:val="decimal"/>
      <w:lvlText w:val="%1.%2.%3)"/>
      <w:lvlJc w:val="righ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500" w:hanging="36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decimal"/>
      <w:lvlText w:val="%1.%2.%3.%4.%5.%6.%7.%8.%9)"/>
      <w:lvlJc w:val="right"/>
      <w:pPr>
        <w:ind w:left="6480" w:hanging="180"/>
      </w:pPr>
      <w:rPr>
        <w:b w:val="0"/>
      </w:rPr>
    </w:lvl>
  </w:abstractNum>
  <w:abstractNum w:abstractNumId="4">
    <w:nsid w:val="0296577D"/>
    <w:multiLevelType w:val="multilevel"/>
    <w:tmpl w:val="3A38E406"/>
    <w:styleLink w:val="WWNum38"/>
    <w:lvl w:ilvl="0">
      <w:start w:val="6"/>
      <w:numFmt w:val="decimal"/>
      <w:lvlText w:val="%1."/>
      <w:lvlJc w:val="left"/>
      <w:pPr>
        <w:ind w:left="360" w:hanging="360"/>
      </w:pPr>
      <w:rPr>
        <w:b w:val="0"/>
      </w:r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5">
    <w:nsid w:val="05536E78"/>
    <w:multiLevelType w:val="multilevel"/>
    <w:tmpl w:val="80584910"/>
    <w:styleLink w:val="WWNum47"/>
    <w:lvl w:ilvl="0">
      <w:start w:val="1"/>
      <w:numFmt w:val="decimal"/>
      <w:lvlText w:val="%1."/>
      <w:lvlJc w:val="left"/>
      <w:pPr>
        <w:ind w:left="116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
    <w:nsid w:val="07FE3BDF"/>
    <w:multiLevelType w:val="multilevel"/>
    <w:tmpl w:val="46604A0C"/>
    <w:styleLink w:val="WWNum37"/>
    <w:lvl w:ilvl="0">
      <w:start w:val="1"/>
      <w:numFmt w:val="upperRoman"/>
      <w:lvlText w:val="%1."/>
      <w:lvlJc w:val="left"/>
      <w:pPr>
        <w:ind w:left="1004" w:hanging="720"/>
      </w:pPr>
    </w:lvl>
    <w:lvl w:ilvl="1">
      <w:start w:val="3"/>
      <w:numFmt w:val="decimal"/>
      <w:lvlText w:val="%1.%2."/>
      <w:lvlJc w:val="left"/>
      <w:pPr>
        <w:ind w:left="1722" w:hanging="1035"/>
      </w:pPr>
    </w:lvl>
    <w:lvl w:ilvl="2">
      <w:start w:val="1"/>
      <w:numFmt w:val="decimal"/>
      <w:lvlText w:val="%1.%2.%3."/>
      <w:lvlJc w:val="left"/>
      <w:pPr>
        <w:ind w:left="2125" w:hanging="1035"/>
      </w:pPr>
    </w:lvl>
    <w:lvl w:ilvl="3">
      <w:start w:val="1"/>
      <w:numFmt w:val="decimal"/>
      <w:lvlText w:val="%1.%2.%3.%4."/>
      <w:lvlJc w:val="left"/>
      <w:pPr>
        <w:ind w:left="2528" w:hanging="1035"/>
      </w:pPr>
    </w:lvl>
    <w:lvl w:ilvl="4">
      <w:start w:val="1"/>
      <w:numFmt w:val="decimal"/>
      <w:lvlText w:val="%1.%2.%3.%4.%5."/>
      <w:lvlJc w:val="left"/>
      <w:pPr>
        <w:ind w:left="2976" w:hanging="1080"/>
      </w:pPr>
    </w:lvl>
    <w:lvl w:ilvl="5">
      <w:start w:val="1"/>
      <w:numFmt w:val="decimal"/>
      <w:lvlText w:val="%1.%2.%3.%4.%5.%6."/>
      <w:lvlJc w:val="left"/>
      <w:pPr>
        <w:ind w:left="3379" w:hanging="1080"/>
      </w:pPr>
    </w:lvl>
    <w:lvl w:ilvl="6">
      <w:start w:val="1"/>
      <w:numFmt w:val="decimal"/>
      <w:lvlText w:val="%1.%2.%3.%4.%5.%6.%7."/>
      <w:lvlJc w:val="left"/>
      <w:pPr>
        <w:ind w:left="4142" w:hanging="1440"/>
      </w:pPr>
    </w:lvl>
    <w:lvl w:ilvl="7">
      <w:start w:val="1"/>
      <w:numFmt w:val="decimal"/>
      <w:lvlText w:val="%1.%2.%3.%4.%5.%6.%7.%8."/>
      <w:lvlJc w:val="left"/>
      <w:pPr>
        <w:ind w:left="4545" w:hanging="1440"/>
      </w:pPr>
    </w:lvl>
    <w:lvl w:ilvl="8">
      <w:start w:val="1"/>
      <w:numFmt w:val="decimal"/>
      <w:lvlText w:val="%1.%2.%3.%4.%5.%6.%7.%8.%9."/>
      <w:lvlJc w:val="left"/>
      <w:pPr>
        <w:ind w:left="5308" w:hanging="1800"/>
      </w:pPr>
    </w:lvl>
  </w:abstractNum>
  <w:abstractNum w:abstractNumId="7">
    <w:nsid w:val="086775C7"/>
    <w:multiLevelType w:val="multilevel"/>
    <w:tmpl w:val="32F89DAA"/>
    <w:styleLink w:val="WWNum82"/>
    <w:lvl w:ilvl="0">
      <w:numFmt w:val="bullet"/>
      <w:lvlText w:val=""/>
      <w:lvlJc w:val="left"/>
      <w:pPr>
        <w:ind w:left="720" w:hanging="360"/>
      </w:pPr>
      <w:rPr>
        <w:rFonts w:ascii="Symbol" w:hAnsi="Symbol" w:cs="OpenSymbol"/>
        <w:sz w:val="22"/>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8">
    <w:nsid w:val="08B71418"/>
    <w:multiLevelType w:val="multilevel"/>
    <w:tmpl w:val="1DE063FC"/>
    <w:styleLink w:val="WWNum23"/>
    <w:lvl w:ilvl="0">
      <w:start w:val="3"/>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2651" w:hanging="1800"/>
      </w:pPr>
    </w:lvl>
  </w:abstractNum>
  <w:abstractNum w:abstractNumId="9">
    <w:nsid w:val="0AA456F5"/>
    <w:multiLevelType w:val="multilevel"/>
    <w:tmpl w:val="90929E6A"/>
    <w:styleLink w:val="WWNum2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0">
    <w:nsid w:val="0B015883"/>
    <w:multiLevelType w:val="multilevel"/>
    <w:tmpl w:val="D12E835A"/>
    <w:styleLink w:val="WWNum410"/>
    <w:lvl w:ilvl="0">
      <w:numFmt w:val="bullet"/>
      <w:lvlText w:val=""/>
      <w:lvlJc w:val="left"/>
      <w:pPr>
        <w:ind w:left="1571" w:hanging="360"/>
      </w:pPr>
      <w:rPr>
        <w:rFonts w:ascii="Symbol" w:hAnsi="Symbol" w:cs="Symbol"/>
      </w:rPr>
    </w:lvl>
    <w:lvl w:ilvl="1">
      <w:numFmt w:val="bullet"/>
      <w:lvlText w:val="o"/>
      <w:lvlJc w:val="left"/>
      <w:pPr>
        <w:ind w:left="2291" w:hanging="360"/>
      </w:pPr>
      <w:rPr>
        <w:rFonts w:ascii="Courier New" w:hAnsi="Courier New" w:cs="Courier New"/>
      </w:rPr>
    </w:lvl>
    <w:lvl w:ilvl="2">
      <w:numFmt w:val="bullet"/>
      <w:lvlText w:val=""/>
      <w:lvlJc w:val="left"/>
      <w:pPr>
        <w:ind w:left="3011" w:hanging="360"/>
      </w:pPr>
      <w:rPr>
        <w:rFonts w:ascii="Wingdings" w:hAnsi="Wingdings" w:cs="Wingdings"/>
      </w:rPr>
    </w:lvl>
    <w:lvl w:ilvl="3">
      <w:numFmt w:val="bullet"/>
      <w:lvlText w:val=""/>
      <w:lvlJc w:val="left"/>
      <w:pPr>
        <w:ind w:left="3731" w:hanging="360"/>
      </w:pPr>
      <w:rPr>
        <w:rFonts w:ascii="Symbol" w:hAnsi="Symbol" w:cs="Symbol"/>
      </w:rPr>
    </w:lvl>
    <w:lvl w:ilvl="4">
      <w:numFmt w:val="bullet"/>
      <w:lvlText w:val="o"/>
      <w:lvlJc w:val="left"/>
      <w:pPr>
        <w:ind w:left="4451" w:hanging="360"/>
      </w:pPr>
      <w:rPr>
        <w:rFonts w:ascii="Courier New" w:hAnsi="Courier New" w:cs="Courier New"/>
      </w:rPr>
    </w:lvl>
    <w:lvl w:ilvl="5">
      <w:numFmt w:val="bullet"/>
      <w:lvlText w:val=""/>
      <w:lvlJc w:val="left"/>
      <w:pPr>
        <w:ind w:left="5171" w:hanging="360"/>
      </w:pPr>
      <w:rPr>
        <w:rFonts w:ascii="Wingdings" w:hAnsi="Wingdings" w:cs="Wingdings"/>
      </w:rPr>
    </w:lvl>
    <w:lvl w:ilvl="6">
      <w:numFmt w:val="bullet"/>
      <w:lvlText w:val=""/>
      <w:lvlJc w:val="left"/>
      <w:pPr>
        <w:ind w:left="5891" w:hanging="360"/>
      </w:pPr>
      <w:rPr>
        <w:rFonts w:ascii="Symbol" w:hAnsi="Symbol" w:cs="Symbol"/>
      </w:rPr>
    </w:lvl>
    <w:lvl w:ilvl="7">
      <w:numFmt w:val="bullet"/>
      <w:lvlText w:val="o"/>
      <w:lvlJc w:val="left"/>
      <w:pPr>
        <w:ind w:left="6611" w:hanging="360"/>
      </w:pPr>
      <w:rPr>
        <w:rFonts w:ascii="Courier New" w:hAnsi="Courier New" w:cs="Courier New"/>
      </w:rPr>
    </w:lvl>
    <w:lvl w:ilvl="8">
      <w:numFmt w:val="bullet"/>
      <w:lvlText w:val=""/>
      <w:lvlJc w:val="left"/>
      <w:pPr>
        <w:ind w:left="7331" w:hanging="360"/>
      </w:pPr>
      <w:rPr>
        <w:rFonts w:ascii="Wingdings" w:hAnsi="Wingdings" w:cs="Wingdings"/>
      </w:rPr>
    </w:lvl>
  </w:abstractNum>
  <w:abstractNum w:abstractNumId="11">
    <w:nsid w:val="0BFE4243"/>
    <w:multiLevelType w:val="multilevel"/>
    <w:tmpl w:val="66BEFF0E"/>
    <w:styleLink w:val="WWNum63"/>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2">
    <w:nsid w:val="0C8E54E8"/>
    <w:multiLevelType w:val="multilevel"/>
    <w:tmpl w:val="1C9ABB7E"/>
    <w:styleLink w:val="WWNum2"/>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3">
    <w:nsid w:val="0E895D9F"/>
    <w:multiLevelType w:val="multilevel"/>
    <w:tmpl w:val="D9B80760"/>
    <w:styleLink w:val="WWNum14"/>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4">
    <w:nsid w:val="112E397B"/>
    <w:multiLevelType w:val="multilevel"/>
    <w:tmpl w:val="CD7E01CA"/>
    <w:styleLink w:val="WWNum6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nsid w:val="11A7651F"/>
    <w:multiLevelType w:val="multilevel"/>
    <w:tmpl w:val="20FA7370"/>
    <w:styleLink w:val="WWNum34"/>
    <w:lvl w:ilvl="0">
      <w:start w:val="11"/>
      <w:numFmt w:val="decimal"/>
      <w:lvlText w:val="%1."/>
      <w:lvlJc w:val="left"/>
      <w:pPr>
        <w:ind w:left="480" w:hanging="480"/>
      </w:pPr>
    </w:lvl>
    <w:lvl w:ilvl="1">
      <w:start w:val="1"/>
      <w:numFmt w:val="decimal"/>
      <w:lvlText w:val="%1.%2."/>
      <w:lvlJc w:val="left"/>
      <w:pPr>
        <w:ind w:left="1473" w:hanging="480"/>
      </w:p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6">
    <w:nsid w:val="12713A8D"/>
    <w:multiLevelType w:val="multilevel"/>
    <w:tmpl w:val="F65A79F2"/>
    <w:styleLink w:val="WWNum87"/>
    <w:lvl w:ilvl="0">
      <w:numFmt w:val="bullet"/>
      <w:lvlText w:val="–"/>
      <w:lvlJc w:val="left"/>
      <w:pPr>
        <w:ind w:left="851" w:hanging="360"/>
      </w:pPr>
      <w:rPr>
        <w:rFonts w:ascii="Arial" w:hAnsi="Arial" w:cs="Arial"/>
        <w:sz w:val="22"/>
      </w:rPr>
    </w:lvl>
    <w:lvl w:ilvl="1">
      <w:numFmt w:val="bullet"/>
      <w:lvlText w:val="o"/>
      <w:lvlJc w:val="left"/>
      <w:pPr>
        <w:ind w:left="1571" w:hanging="360"/>
      </w:pPr>
      <w:rPr>
        <w:rFonts w:ascii="Courier New" w:hAnsi="Courier New" w:cs="Courier New"/>
      </w:rPr>
    </w:lvl>
    <w:lvl w:ilvl="2">
      <w:numFmt w:val="bullet"/>
      <w:lvlText w:val="§"/>
      <w:lvlJc w:val="left"/>
      <w:pPr>
        <w:ind w:left="2291" w:hanging="360"/>
      </w:pPr>
      <w:rPr>
        <w:rFonts w:ascii="Wingdings" w:hAnsi="Wingdings" w:cs="Wingdings"/>
      </w:rPr>
    </w:lvl>
    <w:lvl w:ilvl="3">
      <w:numFmt w:val="bullet"/>
      <w:lvlText w:val="·"/>
      <w:lvlJc w:val="left"/>
      <w:pPr>
        <w:ind w:left="3011" w:hanging="360"/>
      </w:pPr>
      <w:rPr>
        <w:rFonts w:ascii="Symbol" w:hAnsi="Symbol" w:cs="Symbol"/>
      </w:rPr>
    </w:lvl>
    <w:lvl w:ilvl="4">
      <w:numFmt w:val="bullet"/>
      <w:lvlText w:val="o"/>
      <w:lvlJc w:val="left"/>
      <w:pPr>
        <w:ind w:left="3731" w:hanging="360"/>
      </w:pPr>
      <w:rPr>
        <w:rFonts w:ascii="Courier New" w:hAnsi="Courier New" w:cs="Courier New"/>
      </w:rPr>
    </w:lvl>
    <w:lvl w:ilvl="5">
      <w:numFmt w:val="bullet"/>
      <w:lvlText w:val="§"/>
      <w:lvlJc w:val="left"/>
      <w:pPr>
        <w:ind w:left="4451" w:hanging="360"/>
      </w:pPr>
      <w:rPr>
        <w:rFonts w:ascii="Wingdings" w:hAnsi="Wingdings" w:cs="Wingdings"/>
      </w:rPr>
    </w:lvl>
    <w:lvl w:ilvl="6">
      <w:numFmt w:val="bullet"/>
      <w:lvlText w:val="·"/>
      <w:lvlJc w:val="left"/>
      <w:pPr>
        <w:ind w:left="5171" w:hanging="360"/>
      </w:pPr>
      <w:rPr>
        <w:rFonts w:ascii="Symbol" w:hAnsi="Symbol" w:cs="Symbol"/>
      </w:rPr>
    </w:lvl>
    <w:lvl w:ilvl="7">
      <w:numFmt w:val="bullet"/>
      <w:lvlText w:val="o"/>
      <w:lvlJc w:val="left"/>
      <w:pPr>
        <w:ind w:left="5891" w:hanging="360"/>
      </w:pPr>
      <w:rPr>
        <w:rFonts w:ascii="Courier New" w:hAnsi="Courier New" w:cs="Courier New"/>
      </w:rPr>
    </w:lvl>
    <w:lvl w:ilvl="8">
      <w:numFmt w:val="bullet"/>
      <w:lvlText w:val="§"/>
      <w:lvlJc w:val="left"/>
      <w:pPr>
        <w:ind w:left="6611" w:hanging="360"/>
      </w:pPr>
      <w:rPr>
        <w:rFonts w:ascii="Wingdings" w:hAnsi="Wingdings" w:cs="Wingdings"/>
      </w:rPr>
    </w:lvl>
  </w:abstractNum>
  <w:abstractNum w:abstractNumId="17">
    <w:nsid w:val="12D652A0"/>
    <w:multiLevelType w:val="multilevel"/>
    <w:tmpl w:val="355A17CC"/>
    <w:styleLink w:val="WWNum68"/>
    <w:lvl w:ilvl="0">
      <w:start w:val="11"/>
      <w:numFmt w:val="decimal"/>
      <w:lvlText w:val="%1."/>
      <w:lvlJc w:val="left"/>
      <w:pPr>
        <w:ind w:left="480" w:hanging="480"/>
      </w:pPr>
    </w:lvl>
    <w:lvl w:ilvl="1">
      <w:start w:val="1"/>
      <w:numFmt w:val="decimal"/>
      <w:lvlText w:val="%1.%2."/>
      <w:lvlJc w:val="left"/>
      <w:pPr>
        <w:ind w:left="1473" w:hanging="480"/>
      </w:p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8">
    <w:nsid w:val="168342D3"/>
    <w:multiLevelType w:val="multilevel"/>
    <w:tmpl w:val="93D03DF0"/>
    <w:styleLink w:val="WWNum57"/>
    <w:lvl w:ilvl="0">
      <w:start w:val="3"/>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2651" w:hanging="1800"/>
      </w:pPr>
    </w:lvl>
  </w:abstractNum>
  <w:abstractNum w:abstractNumId="19">
    <w:nsid w:val="180948BA"/>
    <w:multiLevelType w:val="multilevel"/>
    <w:tmpl w:val="B8924B9E"/>
    <w:styleLink w:val="WWNum211"/>
    <w:lvl w:ilvl="0">
      <w:numFmt w:val="bullet"/>
      <w:lvlText w:val=""/>
      <w:lvlJc w:val="left"/>
      <w:pPr>
        <w:ind w:left="1428" w:hanging="360"/>
      </w:pPr>
      <w:rPr>
        <w:rFonts w:ascii="Symbol" w:hAnsi="Symbol" w:cs="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cs="Wingdings"/>
      </w:rPr>
    </w:lvl>
    <w:lvl w:ilvl="3">
      <w:numFmt w:val="bullet"/>
      <w:lvlText w:val=""/>
      <w:lvlJc w:val="left"/>
      <w:pPr>
        <w:ind w:left="3588" w:hanging="360"/>
      </w:pPr>
      <w:rPr>
        <w:rFonts w:ascii="Symbol" w:hAnsi="Symbol" w:cs="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cs="Wingdings"/>
      </w:rPr>
    </w:lvl>
    <w:lvl w:ilvl="6">
      <w:numFmt w:val="bullet"/>
      <w:lvlText w:val=""/>
      <w:lvlJc w:val="left"/>
      <w:pPr>
        <w:ind w:left="5748" w:hanging="360"/>
      </w:pPr>
      <w:rPr>
        <w:rFonts w:ascii="Symbol" w:hAnsi="Symbol" w:cs="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cs="Wingdings"/>
      </w:rPr>
    </w:lvl>
  </w:abstractNum>
  <w:abstractNum w:abstractNumId="20">
    <w:nsid w:val="18C45BFD"/>
    <w:multiLevelType w:val="multilevel"/>
    <w:tmpl w:val="710C571A"/>
    <w:styleLink w:val="WWNum32"/>
    <w:lvl w:ilvl="0">
      <w:start w:val="1"/>
      <w:numFmt w:val="upperRoman"/>
      <w:lvlText w:val="%1."/>
      <w:lvlJc w:val="left"/>
      <w:pPr>
        <w:ind w:left="1004" w:hanging="720"/>
      </w:pPr>
    </w:lvl>
    <w:lvl w:ilvl="1">
      <w:start w:val="3"/>
      <w:numFmt w:val="decimal"/>
      <w:lvlText w:val="%1.%2."/>
      <w:lvlJc w:val="left"/>
      <w:pPr>
        <w:ind w:left="1722" w:hanging="1035"/>
      </w:pPr>
    </w:lvl>
    <w:lvl w:ilvl="2">
      <w:start w:val="1"/>
      <w:numFmt w:val="decimal"/>
      <w:lvlText w:val="%1.%2.%3."/>
      <w:lvlJc w:val="left"/>
      <w:pPr>
        <w:ind w:left="2125" w:hanging="1035"/>
      </w:pPr>
    </w:lvl>
    <w:lvl w:ilvl="3">
      <w:start w:val="1"/>
      <w:numFmt w:val="decimal"/>
      <w:lvlText w:val="%1.%2.%3.%4."/>
      <w:lvlJc w:val="left"/>
      <w:pPr>
        <w:ind w:left="2528" w:hanging="1035"/>
      </w:pPr>
    </w:lvl>
    <w:lvl w:ilvl="4">
      <w:start w:val="1"/>
      <w:numFmt w:val="decimal"/>
      <w:lvlText w:val="%1.%2.%3.%4.%5."/>
      <w:lvlJc w:val="left"/>
      <w:pPr>
        <w:ind w:left="2976" w:hanging="1080"/>
      </w:pPr>
    </w:lvl>
    <w:lvl w:ilvl="5">
      <w:start w:val="1"/>
      <w:numFmt w:val="decimal"/>
      <w:lvlText w:val="%1.%2.%3.%4.%5.%6."/>
      <w:lvlJc w:val="left"/>
      <w:pPr>
        <w:ind w:left="3379" w:hanging="1080"/>
      </w:pPr>
    </w:lvl>
    <w:lvl w:ilvl="6">
      <w:start w:val="1"/>
      <w:numFmt w:val="decimal"/>
      <w:lvlText w:val="%1.%2.%3.%4.%5.%6.%7."/>
      <w:lvlJc w:val="left"/>
      <w:pPr>
        <w:ind w:left="4142" w:hanging="1440"/>
      </w:pPr>
    </w:lvl>
    <w:lvl w:ilvl="7">
      <w:start w:val="1"/>
      <w:numFmt w:val="decimal"/>
      <w:lvlText w:val="%1.%2.%3.%4.%5.%6.%7.%8."/>
      <w:lvlJc w:val="left"/>
      <w:pPr>
        <w:ind w:left="4545" w:hanging="1440"/>
      </w:pPr>
    </w:lvl>
    <w:lvl w:ilvl="8">
      <w:start w:val="1"/>
      <w:numFmt w:val="decimal"/>
      <w:lvlText w:val="%1.%2.%3.%4.%5.%6.%7.%8.%9."/>
      <w:lvlJc w:val="left"/>
      <w:pPr>
        <w:ind w:left="5308" w:hanging="1800"/>
      </w:pPr>
    </w:lvl>
  </w:abstractNum>
  <w:abstractNum w:abstractNumId="21">
    <w:nsid w:val="19B1422A"/>
    <w:multiLevelType w:val="multilevel"/>
    <w:tmpl w:val="15B043A4"/>
    <w:styleLink w:val="WWNum55"/>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2">
    <w:nsid w:val="1BA42297"/>
    <w:multiLevelType w:val="multilevel"/>
    <w:tmpl w:val="59F0B890"/>
    <w:styleLink w:val="WWNum24"/>
    <w:lvl w:ilvl="0">
      <w:start w:val="5"/>
      <w:numFmt w:val="decimal"/>
      <w:lvlText w:val="%1."/>
      <w:lvlJc w:val="left"/>
      <w:pPr>
        <w:ind w:left="360" w:hanging="360"/>
      </w:pPr>
      <w:rPr>
        <w:b w:val="0"/>
      </w:rPr>
    </w:lvl>
    <w:lvl w:ilvl="1">
      <w:start w:val="1"/>
      <w:numFmt w:val="decimal"/>
      <w:lvlText w:val="%1.%2."/>
      <w:lvlJc w:val="left"/>
      <w:pPr>
        <w:ind w:left="1211" w:hanging="360"/>
      </w:pPr>
      <w:rPr>
        <w:b w:val="0"/>
      </w:rPr>
    </w:lvl>
    <w:lvl w:ilvl="2">
      <w:start w:val="1"/>
      <w:numFmt w:val="decimal"/>
      <w:lvlText w:val="%1.%2.%3."/>
      <w:lvlJc w:val="left"/>
      <w:pPr>
        <w:ind w:left="2422" w:hanging="720"/>
      </w:pPr>
      <w:rPr>
        <w:b w:val="0"/>
      </w:rPr>
    </w:lvl>
    <w:lvl w:ilvl="3">
      <w:start w:val="1"/>
      <w:numFmt w:val="decimal"/>
      <w:lvlText w:val="%1.%2.%3.%4."/>
      <w:lvlJc w:val="left"/>
      <w:pPr>
        <w:ind w:left="3273" w:hanging="720"/>
      </w:pPr>
      <w:rPr>
        <w:b w:val="0"/>
      </w:rPr>
    </w:lvl>
    <w:lvl w:ilvl="4">
      <w:start w:val="1"/>
      <w:numFmt w:val="decimal"/>
      <w:lvlText w:val="%1.%2.%3.%4.%5."/>
      <w:lvlJc w:val="left"/>
      <w:pPr>
        <w:ind w:left="4484" w:hanging="1080"/>
      </w:pPr>
      <w:rPr>
        <w:b w:val="0"/>
      </w:rPr>
    </w:lvl>
    <w:lvl w:ilvl="5">
      <w:start w:val="1"/>
      <w:numFmt w:val="decimal"/>
      <w:lvlText w:val="%1.%2.%3.%4.%5.%6."/>
      <w:lvlJc w:val="left"/>
      <w:pPr>
        <w:ind w:left="5335" w:hanging="1080"/>
      </w:pPr>
      <w:rPr>
        <w:b w:val="0"/>
      </w:rPr>
    </w:lvl>
    <w:lvl w:ilvl="6">
      <w:start w:val="1"/>
      <w:numFmt w:val="decimal"/>
      <w:lvlText w:val="%1.%2.%3.%4.%5.%6.%7."/>
      <w:lvlJc w:val="left"/>
      <w:pPr>
        <w:ind w:left="6546" w:hanging="1440"/>
      </w:pPr>
      <w:rPr>
        <w:b w:val="0"/>
      </w:rPr>
    </w:lvl>
    <w:lvl w:ilvl="7">
      <w:start w:val="1"/>
      <w:numFmt w:val="decimal"/>
      <w:lvlText w:val="%1.%2.%3.%4.%5.%6.%7.%8."/>
      <w:lvlJc w:val="left"/>
      <w:pPr>
        <w:ind w:left="7397" w:hanging="1440"/>
      </w:pPr>
      <w:rPr>
        <w:b w:val="0"/>
      </w:rPr>
    </w:lvl>
    <w:lvl w:ilvl="8">
      <w:start w:val="1"/>
      <w:numFmt w:val="decimal"/>
      <w:lvlText w:val="%1.%2.%3.%4.%5.%6.%7.%8.%9."/>
      <w:lvlJc w:val="left"/>
      <w:pPr>
        <w:ind w:left="8608" w:hanging="1800"/>
      </w:pPr>
      <w:rPr>
        <w:b w:val="0"/>
      </w:rPr>
    </w:lvl>
  </w:abstractNum>
  <w:abstractNum w:abstractNumId="23">
    <w:nsid w:val="1C8673B4"/>
    <w:multiLevelType w:val="multilevel"/>
    <w:tmpl w:val="37287FB8"/>
    <w:styleLink w:val="WWNum49"/>
    <w:lvl w:ilvl="0">
      <w:start w:val="5"/>
      <w:numFmt w:val="decimal"/>
      <w:lvlText w:val="%1."/>
      <w:lvlJc w:val="left"/>
      <w:pPr>
        <w:ind w:left="360" w:hanging="360"/>
      </w:pPr>
    </w:lvl>
    <w:lvl w:ilvl="1">
      <w:start w:val="3"/>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4">
    <w:nsid w:val="1D91073C"/>
    <w:multiLevelType w:val="multilevel"/>
    <w:tmpl w:val="76C27B8E"/>
    <w:styleLink w:val="WWNum4"/>
    <w:lvl w:ilvl="0">
      <w:start w:val="6"/>
      <w:numFmt w:val="decimal"/>
      <w:lvlText w:val="%1."/>
      <w:lvlJc w:val="left"/>
      <w:pPr>
        <w:ind w:left="360" w:hanging="360"/>
      </w:pPr>
      <w:rPr>
        <w:b w:val="0"/>
      </w:r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5">
    <w:nsid w:val="1DC71061"/>
    <w:multiLevelType w:val="multilevel"/>
    <w:tmpl w:val="2AF0C488"/>
    <w:styleLink w:val="WWNum6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nsid w:val="1EF2512B"/>
    <w:multiLevelType w:val="multilevel"/>
    <w:tmpl w:val="5BAE7592"/>
    <w:styleLink w:val="WWNum59"/>
    <w:lvl w:ilvl="0">
      <w:start w:val="1"/>
      <w:numFmt w:val="decimal"/>
      <w:lvlText w:val="%1."/>
      <w:lvlJc w:val="left"/>
      <w:pPr>
        <w:ind w:left="450" w:hanging="450"/>
      </w:pPr>
      <w:rPr>
        <w:position w:val="0"/>
        <w:vertAlign w:val="baseline"/>
      </w:rPr>
    </w:lvl>
    <w:lvl w:ilvl="1">
      <w:start w:val="1"/>
      <w:numFmt w:val="decimal"/>
      <w:lvlText w:val="%1.%2."/>
      <w:lvlJc w:val="left"/>
      <w:pPr>
        <w:ind w:left="1778" w:hanging="720"/>
      </w:pPr>
      <w:rPr>
        <w:position w:val="0"/>
        <w:vertAlign w:val="baseline"/>
      </w:rPr>
    </w:lvl>
    <w:lvl w:ilvl="2">
      <w:start w:val="1"/>
      <w:numFmt w:val="decimal"/>
      <w:lvlText w:val="%1.%2.%3."/>
      <w:lvlJc w:val="left"/>
      <w:pPr>
        <w:ind w:left="2836" w:hanging="720"/>
      </w:pPr>
    </w:lvl>
    <w:lvl w:ilvl="3">
      <w:start w:val="1"/>
      <w:numFmt w:val="decimal"/>
      <w:lvlText w:val="%1.%2.%3.%4."/>
      <w:lvlJc w:val="left"/>
      <w:pPr>
        <w:ind w:left="4254" w:hanging="1080"/>
      </w:pPr>
    </w:lvl>
    <w:lvl w:ilvl="4">
      <w:start w:val="1"/>
      <w:numFmt w:val="decimal"/>
      <w:lvlText w:val="%1.%2.%3.%4.%5."/>
      <w:lvlJc w:val="left"/>
      <w:pPr>
        <w:ind w:left="5312" w:hanging="1080"/>
      </w:pPr>
    </w:lvl>
    <w:lvl w:ilvl="5">
      <w:start w:val="1"/>
      <w:numFmt w:val="decimal"/>
      <w:lvlText w:val="%1.%2.%3.%4.%5.%6."/>
      <w:lvlJc w:val="left"/>
      <w:pPr>
        <w:ind w:left="6730" w:hanging="1440"/>
      </w:pPr>
    </w:lvl>
    <w:lvl w:ilvl="6">
      <w:start w:val="1"/>
      <w:numFmt w:val="decimal"/>
      <w:lvlText w:val="%1.%2.%3.%4.%5.%6.%7."/>
      <w:lvlJc w:val="left"/>
      <w:pPr>
        <w:ind w:left="8148" w:hanging="1800"/>
      </w:pPr>
    </w:lvl>
    <w:lvl w:ilvl="7">
      <w:start w:val="1"/>
      <w:numFmt w:val="decimal"/>
      <w:lvlText w:val="%1.%2.%3.%4.%5.%6.%7.%8."/>
      <w:lvlJc w:val="left"/>
      <w:pPr>
        <w:ind w:left="9206" w:hanging="1800"/>
      </w:pPr>
    </w:lvl>
    <w:lvl w:ilvl="8">
      <w:start w:val="1"/>
      <w:numFmt w:val="decimal"/>
      <w:lvlText w:val="%1.%2.%3.%4.%5.%6.%7.%8.%9."/>
      <w:lvlJc w:val="left"/>
      <w:pPr>
        <w:ind w:left="10624" w:hanging="2160"/>
      </w:pPr>
    </w:lvl>
  </w:abstractNum>
  <w:abstractNum w:abstractNumId="27">
    <w:nsid w:val="1EFB4809"/>
    <w:multiLevelType w:val="multilevel"/>
    <w:tmpl w:val="A0D8E5E2"/>
    <w:styleLink w:val="WWNum5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8">
    <w:nsid w:val="1F997116"/>
    <w:multiLevelType w:val="hybridMultilevel"/>
    <w:tmpl w:val="5444348A"/>
    <w:name w:val="WW8Num3"/>
    <w:lvl w:ilvl="0" w:tplc="DA7EB9A4">
      <w:start w:val="1"/>
      <w:numFmt w:val="bullet"/>
      <w:lvlText w:val=""/>
      <w:lvlJc w:val="left"/>
      <w:pPr>
        <w:tabs>
          <w:tab w:val="num" w:pos="720"/>
        </w:tabs>
        <w:ind w:left="720" w:hanging="360"/>
      </w:pPr>
      <w:rPr>
        <w:rFonts w:ascii="Symbol" w:hAnsi="Symbol" w:hint="default"/>
      </w:rPr>
    </w:lvl>
    <w:lvl w:ilvl="1" w:tplc="5B16D000">
      <w:start w:val="1"/>
      <w:numFmt w:val="bullet"/>
      <w:lvlText w:val="o"/>
      <w:lvlJc w:val="left"/>
      <w:pPr>
        <w:tabs>
          <w:tab w:val="num" w:pos="2007"/>
        </w:tabs>
        <w:ind w:left="2007" w:hanging="360"/>
      </w:pPr>
      <w:rPr>
        <w:rFonts w:ascii="Courier New" w:hAnsi="Courier New" w:cs="Courier New" w:hint="default"/>
      </w:rPr>
    </w:lvl>
    <w:lvl w:ilvl="2" w:tplc="42C4ECD4">
      <w:start w:val="1"/>
      <w:numFmt w:val="bullet"/>
      <w:lvlText w:val=""/>
      <w:lvlJc w:val="left"/>
      <w:pPr>
        <w:tabs>
          <w:tab w:val="num" w:pos="2727"/>
        </w:tabs>
        <w:ind w:left="2727" w:hanging="360"/>
      </w:pPr>
      <w:rPr>
        <w:rFonts w:ascii="Wingdings" w:hAnsi="Wingdings" w:hint="default"/>
      </w:rPr>
    </w:lvl>
    <w:lvl w:ilvl="3" w:tplc="07CC8F46">
      <w:start w:val="1"/>
      <w:numFmt w:val="bullet"/>
      <w:lvlText w:val=""/>
      <w:lvlJc w:val="left"/>
      <w:pPr>
        <w:tabs>
          <w:tab w:val="num" w:pos="3447"/>
        </w:tabs>
        <w:ind w:left="3447" w:hanging="360"/>
      </w:pPr>
      <w:rPr>
        <w:rFonts w:ascii="Symbol" w:hAnsi="Symbol" w:hint="default"/>
      </w:rPr>
    </w:lvl>
    <w:lvl w:ilvl="4" w:tplc="EC365D98">
      <w:start w:val="1"/>
      <w:numFmt w:val="bullet"/>
      <w:lvlText w:val="o"/>
      <w:lvlJc w:val="left"/>
      <w:pPr>
        <w:tabs>
          <w:tab w:val="num" w:pos="4167"/>
        </w:tabs>
        <w:ind w:left="4167" w:hanging="360"/>
      </w:pPr>
      <w:rPr>
        <w:rFonts w:ascii="Courier New" w:hAnsi="Courier New" w:cs="Courier New" w:hint="default"/>
      </w:rPr>
    </w:lvl>
    <w:lvl w:ilvl="5" w:tplc="FBEC2C0E">
      <w:start w:val="1"/>
      <w:numFmt w:val="bullet"/>
      <w:lvlText w:val=""/>
      <w:lvlJc w:val="left"/>
      <w:pPr>
        <w:tabs>
          <w:tab w:val="num" w:pos="4887"/>
        </w:tabs>
        <w:ind w:left="4887" w:hanging="360"/>
      </w:pPr>
      <w:rPr>
        <w:rFonts w:ascii="Wingdings" w:hAnsi="Wingdings" w:hint="default"/>
      </w:rPr>
    </w:lvl>
    <w:lvl w:ilvl="6" w:tplc="937431AA">
      <w:start w:val="1"/>
      <w:numFmt w:val="bullet"/>
      <w:lvlText w:val=""/>
      <w:lvlJc w:val="left"/>
      <w:pPr>
        <w:tabs>
          <w:tab w:val="num" w:pos="5607"/>
        </w:tabs>
        <w:ind w:left="5607" w:hanging="360"/>
      </w:pPr>
      <w:rPr>
        <w:rFonts w:ascii="Symbol" w:hAnsi="Symbol" w:hint="default"/>
      </w:rPr>
    </w:lvl>
    <w:lvl w:ilvl="7" w:tplc="A4E455DC">
      <w:start w:val="1"/>
      <w:numFmt w:val="bullet"/>
      <w:lvlText w:val="o"/>
      <w:lvlJc w:val="left"/>
      <w:pPr>
        <w:tabs>
          <w:tab w:val="num" w:pos="6327"/>
        </w:tabs>
        <w:ind w:left="6327" w:hanging="360"/>
      </w:pPr>
      <w:rPr>
        <w:rFonts w:ascii="Courier New" w:hAnsi="Courier New" w:cs="Courier New" w:hint="default"/>
      </w:rPr>
    </w:lvl>
    <w:lvl w:ilvl="8" w:tplc="435EE740">
      <w:start w:val="1"/>
      <w:numFmt w:val="bullet"/>
      <w:lvlText w:val=""/>
      <w:lvlJc w:val="left"/>
      <w:pPr>
        <w:tabs>
          <w:tab w:val="num" w:pos="7047"/>
        </w:tabs>
        <w:ind w:left="7047" w:hanging="360"/>
      </w:pPr>
      <w:rPr>
        <w:rFonts w:ascii="Wingdings" w:hAnsi="Wingdings" w:hint="default"/>
      </w:rPr>
    </w:lvl>
  </w:abstractNum>
  <w:abstractNum w:abstractNumId="29">
    <w:nsid w:val="232632B9"/>
    <w:multiLevelType w:val="multilevel"/>
    <w:tmpl w:val="5FCEEF30"/>
    <w:styleLink w:val="WWNum40"/>
    <w:lvl w:ilvl="0">
      <w:start w:val="8"/>
      <w:numFmt w:val="decimal"/>
      <w:lvlText w:val="%1."/>
      <w:lvlJc w:val="left"/>
      <w:pPr>
        <w:ind w:left="1069" w:hanging="360"/>
      </w:pPr>
    </w:lvl>
    <w:lvl w:ilvl="1">
      <w:start w:val="1"/>
      <w:numFmt w:val="decimal"/>
      <w:lvlText w:val="%1.%2."/>
      <w:lvlJc w:val="left"/>
      <w:pPr>
        <w:ind w:left="1189" w:hanging="48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0">
    <w:nsid w:val="248E03A0"/>
    <w:multiLevelType w:val="multilevel"/>
    <w:tmpl w:val="75DE2336"/>
    <w:styleLink w:val="WWNum43"/>
    <w:lvl w:ilvl="0">
      <w:start w:val="1"/>
      <w:numFmt w:val="decimal"/>
      <w:lvlText w:val="%1)"/>
      <w:lvlJc w:val="left"/>
      <w:pPr>
        <w:ind w:left="3660" w:hanging="360"/>
      </w:pPr>
    </w:lvl>
    <w:lvl w:ilvl="1">
      <w:start w:val="1"/>
      <w:numFmt w:val="lowerLetter"/>
      <w:lvlText w:val="%2."/>
      <w:lvlJc w:val="left"/>
      <w:pPr>
        <w:ind w:left="4380" w:hanging="360"/>
      </w:pPr>
    </w:lvl>
    <w:lvl w:ilvl="2">
      <w:start w:val="1"/>
      <w:numFmt w:val="lowerRoman"/>
      <w:lvlText w:val="%1.%2.%3."/>
      <w:lvlJc w:val="right"/>
      <w:pPr>
        <w:ind w:left="5100" w:hanging="180"/>
      </w:pPr>
    </w:lvl>
    <w:lvl w:ilvl="3">
      <w:start w:val="1"/>
      <w:numFmt w:val="decimal"/>
      <w:lvlText w:val="%1.%2.%3.%4."/>
      <w:lvlJc w:val="left"/>
      <w:pPr>
        <w:ind w:left="5820" w:hanging="360"/>
      </w:pPr>
    </w:lvl>
    <w:lvl w:ilvl="4">
      <w:start w:val="1"/>
      <w:numFmt w:val="lowerLetter"/>
      <w:lvlText w:val="%1.%2.%3.%4.%5."/>
      <w:lvlJc w:val="left"/>
      <w:pPr>
        <w:ind w:left="6540" w:hanging="360"/>
      </w:pPr>
    </w:lvl>
    <w:lvl w:ilvl="5">
      <w:start w:val="1"/>
      <w:numFmt w:val="lowerRoman"/>
      <w:lvlText w:val="%1.%2.%3.%4.%5.%6."/>
      <w:lvlJc w:val="right"/>
      <w:pPr>
        <w:ind w:left="7260" w:hanging="180"/>
      </w:pPr>
    </w:lvl>
    <w:lvl w:ilvl="6">
      <w:start w:val="1"/>
      <w:numFmt w:val="decimal"/>
      <w:lvlText w:val="%1.%2.%3.%4.%5.%6.%7."/>
      <w:lvlJc w:val="left"/>
      <w:pPr>
        <w:ind w:left="7980" w:hanging="360"/>
      </w:pPr>
    </w:lvl>
    <w:lvl w:ilvl="7">
      <w:start w:val="1"/>
      <w:numFmt w:val="lowerLetter"/>
      <w:lvlText w:val="%1.%2.%3.%4.%5.%6.%7.%8."/>
      <w:lvlJc w:val="left"/>
      <w:pPr>
        <w:ind w:left="8700" w:hanging="360"/>
      </w:pPr>
    </w:lvl>
    <w:lvl w:ilvl="8">
      <w:start w:val="1"/>
      <w:numFmt w:val="lowerRoman"/>
      <w:lvlText w:val="%1.%2.%3.%4.%5.%6.%7.%8.%9."/>
      <w:lvlJc w:val="right"/>
      <w:pPr>
        <w:ind w:left="9420" w:hanging="180"/>
      </w:pPr>
    </w:lvl>
  </w:abstractNum>
  <w:abstractNum w:abstractNumId="31">
    <w:nsid w:val="272A1FB0"/>
    <w:multiLevelType w:val="multilevel"/>
    <w:tmpl w:val="BCE2D456"/>
    <w:styleLink w:val="WWNum29"/>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2">
    <w:nsid w:val="280F7F0B"/>
    <w:multiLevelType w:val="multilevel"/>
    <w:tmpl w:val="4AA06E90"/>
    <w:styleLink w:val="WWNum26"/>
    <w:lvl w:ilvl="0">
      <w:start w:val="6"/>
      <w:numFmt w:val="decimal"/>
      <w:lvlText w:val="%1."/>
      <w:lvlJc w:val="left"/>
      <w:pPr>
        <w:ind w:left="360" w:hanging="360"/>
      </w:pPr>
    </w:lvl>
    <w:lvl w:ilvl="1">
      <w:start w:val="2"/>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3">
    <w:nsid w:val="282C5125"/>
    <w:multiLevelType w:val="multilevel"/>
    <w:tmpl w:val="79181AAE"/>
    <w:styleLink w:val="WWNum45"/>
    <w:lvl w:ilvl="0">
      <w:start w:val="18"/>
      <w:numFmt w:val="decimal"/>
      <w:lvlText w:val="%1."/>
      <w:lvlJc w:val="left"/>
      <w:pPr>
        <w:ind w:left="786"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nsid w:val="28FE50E9"/>
    <w:multiLevelType w:val="multilevel"/>
    <w:tmpl w:val="7012E5AE"/>
    <w:styleLink w:val="WWNum15"/>
    <w:lvl w:ilvl="0">
      <w:start w:val="5"/>
      <w:numFmt w:val="decimal"/>
      <w:lvlText w:val="%1."/>
      <w:lvlJc w:val="left"/>
      <w:pPr>
        <w:ind w:left="360" w:hanging="360"/>
      </w:pPr>
    </w:lvl>
    <w:lvl w:ilvl="1">
      <w:start w:val="3"/>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5">
    <w:nsid w:val="2986320C"/>
    <w:multiLevelType w:val="multilevel"/>
    <w:tmpl w:val="44805C84"/>
    <w:styleLink w:val="WWNum81"/>
    <w:lvl w:ilvl="0">
      <w:start w:val="1"/>
      <w:numFmt w:val="decimal"/>
      <w:lvlText w:val="%1"/>
      <w:lvlJc w:val="left"/>
      <w:pPr>
        <w:ind w:left="360" w:hanging="360"/>
      </w:pPr>
      <w:rPr>
        <w:b/>
        <w:i w:val="0"/>
        <w:sz w:val="24"/>
      </w:rPr>
    </w:lvl>
    <w:lvl w:ilvl="1">
      <w:start w:val="1"/>
      <w:numFmt w:val="decimal"/>
      <w:lvlText w:val="%1.%2"/>
      <w:lvlJc w:val="left"/>
      <w:pPr>
        <w:ind w:left="3409" w:hanging="432"/>
      </w:pPr>
      <w:rPr>
        <w:b/>
        <w:i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2A3E5077"/>
    <w:multiLevelType w:val="multilevel"/>
    <w:tmpl w:val="5F60565A"/>
    <w:styleLink w:val="WWNum44"/>
    <w:lvl w:ilvl="0">
      <w:start w:val="15"/>
      <w:numFmt w:val="decimal"/>
      <w:lvlText w:val="%1."/>
      <w:lvlJc w:val="left"/>
      <w:pPr>
        <w:ind w:left="1069" w:hanging="360"/>
      </w:pPr>
    </w:lvl>
    <w:lvl w:ilvl="1">
      <w:start w:val="1"/>
      <w:numFmt w:val="decimal"/>
      <w:lvlText w:val="%1.%2."/>
      <w:lvlJc w:val="left"/>
      <w:pPr>
        <w:ind w:left="1331" w:hanging="480"/>
      </w:pPr>
    </w:lvl>
    <w:lvl w:ilvl="2">
      <w:start w:val="1"/>
      <w:numFmt w:val="decimal"/>
      <w:lvlText w:val="%1.%2.%3."/>
      <w:lvlJc w:val="left"/>
      <w:pPr>
        <w:ind w:left="1713" w:hanging="720"/>
      </w:pPr>
    </w:lvl>
    <w:lvl w:ilvl="3">
      <w:start w:val="1"/>
      <w:numFmt w:val="decimal"/>
      <w:lvlText w:val="%1.%2.%3.%4."/>
      <w:lvlJc w:val="left"/>
      <w:pPr>
        <w:ind w:left="1855" w:hanging="720"/>
      </w:pPr>
    </w:lvl>
    <w:lvl w:ilvl="4">
      <w:start w:val="1"/>
      <w:numFmt w:val="decimal"/>
      <w:lvlText w:val="%1.%2.%3.%4.%5."/>
      <w:lvlJc w:val="left"/>
      <w:pPr>
        <w:ind w:left="2357" w:hanging="1080"/>
      </w:pPr>
    </w:lvl>
    <w:lvl w:ilvl="5">
      <w:start w:val="1"/>
      <w:numFmt w:val="decimal"/>
      <w:lvlText w:val="%1.%2.%3.%4.%5.%6."/>
      <w:lvlJc w:val="left"/>
      <w:pPr>
        <w:ind w:left="2499" w:hanging="1080"/>
      </w:pPr>
    </w:lvl>
    <w:lvl w:ilvl="6">
      <w:start w:val="1"/>
      <w:numFmt w:val="decimal"/>
      <w:lvlText w:val="%1.%2.%3.%4.%5.%6.%7."/>
      <w:lvlJc w:val="left"/>
      <w:pPr>
        <w:ind w:left="3001" w:hanging="1440"/>
      </w:pPr>
    </w:lvl>
    <w:lvl w:ilvl="7">
      <w:start w:val="1"/>
      <w:numFmt w:val="decimal"/>
      <w:lvlText w:val="%1.%2.%3.%4.%5.%6.%7.%8."/>
      <w:lvlJc w:val="left"/>
      <w:pPr>
        <w:ind w:left="3143" w:hanging="1440"/>
      </w:pPr>
    </w:lvl>
    <w:lvl w:ilvl="8">
      <w:start w:val="1"/>
      <w:numFmt w:val="decimal"/>
      <w:lvlText w:val="%1.%2.%3.%4.%5.%6.%7.%8.%9."/>
      <w:lvlJc w:val="left"/>
      <w:pPr>
        <w:ind w:left="3645" w:hanging="1800"/>
      </w:pPr>
    </w:lvl>
  </w:abstractNum>
  <w:abstractNum w:abstractNumId="37">
    <w:nsid w:val="2BA63C0B"/>
    <w:multiLevelType w:val="multilevel"/>
    <w:tmpl w:val="41E41978"/>
    <w:styleLink w:val="WWNum5"/>
    <w:lvl w:ilvl="0">
      <w:start w:val="3"/>
      <w:numFmt w:val="decimal"/>
      <w:lvlText w:val="%1."/>
      <w:lvlJc w:val="left"/>
      <w:pPr>
        <w:ind w:left="360" w:hanging="360"/>
      </w:pPr>
    </w:lvl>
    <w:lvl w:ilvl="1">
      <w:start w:val="1"/>
      <w:numFmt w:val="decimal"/>
      <w:lvlText w:val="%1.%2."/>
      <w:lvlJc w:val="left"/>
      <w:pPr>
        <w:ind w:left="1160" w:hanging="360"/>
      </w:pPr>
    </w:lvl>
    <w:lvl w:ilvl="2">
      <w:start w:val="1"/>
      <w:numFmt w:val="decimal"/>
      <w:lvlText w:val="%1.%2.%3."/>
      <w:lvlJc w:val="left"/>
      <w:pPr>
        <w:ind w:left="2320" w:hanging="720"/>
      </w:pPr>
    </w:lvl>
    <w:lvl w:ilvl="3">
      <w:start w:val="1"/>
      <w:numFmt w:val="decimal"/>
      <w:lvlText w:val="%1.%2.%3.%4."/>
      <w:lvlJc w:val="left"/>
      <w:pPr>
        <w:ind w:left="3120" w:hanging="720"/>
      </w:pPr>
    </w:lvl>
    <w:lvl w:ilvl="4">
      <w:start w:val="1"/>
      <w:numFmt w:val="decimal"/>
      <w:lvlText w:val="%1.%2.%3.%4.%5."/>
      <w:lvlJc w:val="left"/>
      <w:pPr>
        <w:ind w:left="4280" w:hanging="1080"/>
      </w:pPr>
    </w:lvl>
    <w:lvl w:ilvl="5">
      <w:start w:val="1"/>
      <w:numFmt w:val="decimal"/>
      <w:lvlText w:val="%1.%2.%3.%4.%5.%6."/>
      <w:lvlJc w:val="left"/>
      <w:pPr>
        <w:ind w:left="5080" w:hanging="1080"/>
      </w:pPr>
    </w:lvl>
    <w:lvl w:ilvl="6">
      <w:start w:val="1"/>
      <w:numFmt w:val="decimal"/>
      <w:lvlText w:val="%1.%2.%3.%4.%5.%6.%7."/>
      <w:lvlJc w:val="left"/>
      <w:pPr>
        <w:ind w:left="6240" w:hanging="1440"/>
      </w:pPr>
    </w:lvl>
    <w:lvl w:ilvl="7">
      <w:start w:val="1"/>
      <w:numFmt w:val="decimal"/>
      <w:lvlText w:val="%1.%2.%3.%4.%5.%6.%7.%8."/>
      <w:lvlJc w:val="left"/>
      <w:pPr>
        <w:ind w:left="7040" w:hanging="1440"/>
      </w:pPr>
    </w:lvl>
    <w:lvl w:ilvl="8">
      <w:start w:val="1"/>
      <w:numFmt w:val="decimal"/>
      <w:lvlText w:val="%1.%2.%3.%4.%5.%6.%7.%8.%9."/>
      <w:lvlJc w:val="left"/>
      <w:pPr>
        <w:ind w:left="8200" w:hanging="1800"/>
      </w:pPr>
    </w:lvl>
  </w:abstractNum>
  <w:abstractNum w:abstractNumId="38">
    <w:nsid w:val="306976D9"/>
    <w:multiLevelType w:val="multilevel"/>
    <w:tmpl w:val="54104CC4"/>
    <w:styleLink w:val="WWNum11"/>
    <w:lvl w:ilvl="0">
      <w:start w:val="18"/>
      <w:numFmt w:val="decimal"/>
      <w:lvlText w:val="%1."/>
      <w:lvlJc w:val="left"/>
      <w:pPr>
        <w:ind w:left="786"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nsid w:val="32B16629"/>
    <w:multiLevelType w:val="multilevel"/>
    <w:tmpl w:val="1B18C3D4"/>
    <w:styleLink w:val="WWNum13"/>
    <w:lvl w:ilvl="0">
      <w:start w:val="1"/>
      <w:numFmt w:val="decimal"/>
      <w:lvlText w:val="%1."/>
      <w:lvlJc w:val="left"/>
      <w:pPr>
        <w:ind w:left="116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0">
    <w:nsid w:val="337F5CB1"/>
    <w:multiLevelType w:val="multilevel"/>
    <w:tmpl w:val="67220FC2"/>
    <w:styleLink w:val="WWNum85"/>
    <w:lvl w:ilvl="0">
      <w:numFmt w:val="bullet"/>
      <w:lvlText w:val=""/>
      <w:lvlJc w:val="left"/>
      <w:pPr>
        <w:ind w:left="720" w:hanging="360"/>
      </w:pPr>
      <w:rPr>
        <w:rFonts w:ascii="Symbol" w:hAnsi="Symbol" w:cs="OpenSymbol"/>
        <w:sz w:val="24"/>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41">
    <w:nsid w:val="33D00057"/>
    <w:multiLevelType w:val="multilevel"/>
    <w:tmpl w:val="5E847942"/>
    <w:styleLink w:val="WWNum39"/>
    <w:lvl w:ilvl="0">
      <w:start w:val="3"/>
      <w:numFmt w:val="decimal"/>
      <w:lvlText w:val="%1."/>
      <w:lvlJc w:val="left"/>
      <w:pPr>
        <w:ind w:left="360" w:hanging="360"/>
      </w:pPr>
    </w:lvl>
    <w:lvl w:ilvl="1">
      <w:start w:val="1"/>
      <w:numFmt w:val="decimal"/>
      <w:lvlText w:val="%1.%2."/>
      <w:lvlJc w:val="left"/>
      <w:pPr>
        <w:ind w:left="1160" w:hanging="360"/>
      </w:pPr>
    </w:lvl>
    <w:lvl w:ilvl="2">
      <w:start w:val="1"/>
      <w:numFmt w:val="decimal"/>
      <w:lvlText w:val="%1.%2.%3."/>
      <w:lvlJc w:val="left"/>
      <w:pPr>
        <w:ind w:left="2320" w:hanging="720"/>
      </w:pPr>
    </w:lvl>
    <w:lvl w:ilvl="3">
      <w:start w:val="1"/>
      <w:numFmt w:val="decimal"/>
      <w:lvlText w:val="%1.%2.%3.%4."/>
      <w:lvlJc w:val="left"/>
      <w:pPr>
        <w:ind w:left="3120" w:hanging="720"/>
      </w:pPr>
    </w:lvl>
    <w:lvl w:ilvl="4">
      <w:start w:val="1"/>
      <w:numFmt w:val="decimal"/>
      <w:lvlText w:val="%1.%2.%3.%4.%5."/>
      <w:lvlJc w:val="left"/>
      <w:pPr>
        <w:ind w:left="4280" w:hanging="1080"/>
      </w:pPr>
    </w:lvl>
    <w:lvl w:ilvl="5">
      <w:start w:val="1"/>
      <w:numFmt w:val="decimal"/>
      <w:lvlText w:val="%1.%2.%3.%4.%5.%6."/>
      <w:lvlJc w:val="left"/>
      <w:pPr>
        <w:ind w:left="5080" w:hanging="1080"/>
      </w:pPr>
    </w:lvl>
    <w:lvl w:ilvl="6">
      <w:start w:val="1"/>
      <w:numFmt w:val="decimal"/>
      <w:lvlText w:val="%1.%2.%3.%4.%5.%6.%7."/>
      <w:lvlJc w:val="left"/>
      <w:pPr>
        <w:ind w:left="6240" w:hanging="1440"/>
      </w:pPr>
    </w:lvl>
    <w:lvl w:ilvl="7">
      <w:start w:val="1"/>
      <w:numFmt w:val="decimal"/>
      <w:lvlText w:val="%1.%2.%3.%4.%5.%6.%7.%8."/>
      <w:lvlJc w:val="left"/>
      <w:pPr>
        <w:ind w:left="7040" w:hanging="1440"/>
      </w:pPr>
    </w:lvl>
    <w:lvl w:ilvl="8">
      <w:start w:val="1"/>
      <w:numFmt w:val="decimal"/>
      <w:lvlText w:val="%1.%2.%3.%4.%5.%6.%7.%8.%9."/>
      <w:lvlJc w:val="left"/>
      <w:pPr>
        <w:ind w:left="8200" w:hanging="1800"/>
      </w:pPr>
    </w:lvl>
  </w:abstractNum>
  <w:abstractNum w:abstractNumId="42">
    <w:nsid w:val="35680689"/>
    <w:multiLevelType w:val="multilevel"/>
    <w:tmpl w:val="C5109986"/>
    <w:styleLink w:val="WWNum56"/>
    <w:lvl w:ilvl="0">
      <w:start w:val="2"/>
      <w:numFmt w:val="decimal"/>
      <w:lvlText w:val="%1."/>
      <w:lvlJc w:val="left"/>
      <w:pPr>
        <w:ind w:left="360" w:hanging="360"/>
      </w:pPr>
    </w:lvl>
    <w:lvl w:ilvl="1">
      <w:start w:val="4"/>
      <w:numFmt w:val="decimal"/>
      <w:lvlText w:val="%1.%2."/>
      <w:lvlJc w:val="left"/>
      <w:pPr>
        <w:ind w:left="720" w:hanging="360"/>
      </w:pPr>
      <w:rPr>
        <w:b w:val="0"/>
      </w:rPr>
    </w:lvl>
    <w:lvl w:ilvl="2">
      <w:start w:val="1"/>
      <w:numFmt w:val="decimal"/>
      <w:lvlText w:val="%1.%2.%3."/>
      <w:lvlJc w:val="left"/>
      <w:pPr>
        <w:ind w:left="1440" w:hanging="720"/>
      </w:pPr>
    </w:lvl>
    <w:lvl w:ilvl="3">
      <w:start w:val="1"/>
      <w:numFmt w:val="decimal"/>
      <w:lvlText w:val="%1.%2.%3.%4."/>
      <w:lvlJc w:val="left"/>
      <w:pPr>
        <w:ind w:left="1288"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3">
    <w:nsid w:val="3664668F"/>
    <w:multiLevelType w:val="multilevel"/>
    <w:tmpl w:val="8624AA82"/>
    <w:styleLink w:val="WWNum110"/>
    <w:lvl w:ilvl="0">
      <w:start w:val="1"/>
      <w:numFmt w:val="decimal"/>
      <w:lvlText w:val="%1"/>
      <w:lvlJc w:val="left"/>
      <w:pPr>
        <w:ind w:left="360" w:hanging="360"/>
      </w:pPr>
      <w:rPr>
        <w:b/>
        <w:i w:val="0"/>
        <w:sz w:val="24"/>
      </w:rPr>
    </w:lvl>
    <w:lvl w:ilvl="1">
      <w:start w:val="1"/>
      <w:numFmt w:val="decimal"/>
      <w:lvlText w:val="%1.%2"/>
      <w:lvlJc w:val="left"/>
      <w:pPr>
        <w:ind w:left="3409" w:hanging="432"/>
      </w:pPr>
      <w:rPr>
        <w:b/>
        <w:i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36812307"/>
    <w:multiLevelType w:val="multilevel"/>
    <w:tmpl w:val="F9DAB5B0"/>
    <w:styleLink w:val="WWNum64"/>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5">
    <w:nsid w:val="374A52C6"/>
    <w:multiLevelType w:val="hybridMultilevel"/>
    <w:tmpl w:val="2AE62A1E"/>
    <w:lvl w:ilvl="0" w:tplc="F1F6FE2A">
      <w:start w:val="1"/>
      <w:numFmt w:val="bullet"/>
      <w:pStyle w:val="a"/>
      <w:lvlText w:val=""/>
      <w:lvlJc w:val="left"/>
      <w:pPr>
        <w:ind w:left="1069" w:hanging="360"/>
      </w:pPr>
      <w:rPr>
        <w:rFonts w:ascii="Symbol" w:hAnsi="Symbol" w:hint="default"/>
      </w:rPr>
    </w:lvl>
    <w:lvl w:ilvl="1" w:tplc="04190003">
      <w:start w:val="1"/>
      <w:numFmt w:val="bullet"/>
      <w:lvlText w:val="o"/>
      <w:lvlJc w:val="left"/>
      <w:pPr>
        <w:ind w:left="2213" w:hanging="360"/>
      </w:pPr>
      <w:rPr>
        <w:rFonts w:ascii="Courier New" w:hAnsi="Courier New" w:cs="Courier New" w:hint="default"/>
      </w:rPr>
    </w:lvl>
    <w:lvl w:ilvl="2" w:tplc="04190005">
      <w:start w:val="1"/>
      <w:numFmt w:val="bullet"/>
      <w:lvlText w:val=""/>
      <w:lvlJc w:val="left"/>
      <w:pPr>
        <w:ind w:left="2933" w:hanging="360"/>
      </w:pPr>
      <w:rPr>
        <w:rFonts w:ascii="Wingdings" w:hAnsi="Wingdings" w:hint="default"/>
      </w:rPr>
    </w:lvl>
    <w:lvl w:ilvl="3" w:tplc="04190001" w:tentative="1">
      <w:start w:val="1"/>
      <w:numFmt w:val="bullet"/>
      <w:lvlText w:val=""/>
      <w:lvlJc w:val="left"/>
      <w:pPr>
        <w:ind w:left="3653" w:hanging="360"/>
      </w:pPr>
      <w:rPr>
        <w:rFonts w:ascii="Symbol" w:hAnsi="Symbol" w:hint="default"/>
      </w:rPr>
    </w:lvl>
    <w:lvl w:ilvl="4" w:tplc="04190003" w:tentative="1">
      <w:start w:val="1"/>
      <w:numFmt w:val="bullet"/>
      <w:lvlText w:val="o"/>
      <w:lvlJc w:val="left"/>
      <w:pPr>
        <w:ind w:left="4373" w:hanging="360"/>
      </w:pPr>
      <w:rPr>
        <w:rFonts w:ascii="Courier New" w:hAnsi="Courier New" w:cs="Courier New" w:hint="default"/>
      </w:rPr>
    </w:lvl>
    <w:lvl w:ilvl="5" w:tplc="04190005" w:tentative="1">
      <w:start w:val="1"/>
      <w:numFmt w:val="bullet"/>
      <w:lvlText w:val=""/>
      <w:lvlJc w:val="left"/>
      <w:pPr>
        <w:ind w:left="5093" w:hanging="360"/>
      </w:pPr>
      <w:rPr>
        <w:rFonts w:ascii="Wingdings" w:hAnsi="Wingdings" w:hint="default"/>
      </w:rPr>
    </w:lvl>
    <w:lvl w:ilvl="6" w:tplc="04190001" w:tentative="1">
      <w:start w:val="1"/>
      <w:numFmt w:val="bullet"/>
      <w:lvlText w:val=""/>
      <w:lvlJc w:val="left"/>
      <w:pPr>
        <w:ind w:left="5813" w:hanging="360"/>
      </w:pPr>
      <w:rPr>
        <w:rFonts w:ascii="Symbol" w:hAnsi="Symbol" w:hint="default"/>
      </w:rPr>
    </w:lvl>
    <w:lvl w:ilvl="7" w:tplc="04190003" w:tentative="1">
      <w:start w:val="1"/>
      <w:numFmt w:val="bullet"/>
      <w:lvlText w:val="o"/>
      <w:lvlJc w:val="left"/>
      <w:pPr>
        <w:ind w:left="6533" w:hanging="360"/>
      </w:pPr>
      <w:rPr>
        <w:rFonts w:ascii="Courier New" w:hAnsi="Courier New" w:cs="Courier New" w:hint="default"/>
      </w:rPr>
    </w:lvl>
    <w:lvl w:ilvl="8" w:tplc="04190005" w:tentative="1">
      <w:start w:val="1"/>
      <w:numFmt w:val="bullet"/>
      <w:lvlText w:val=""/>
      <w:lvlJc w:val="left"/>
      <w:pPr>
        <w:ind w:left="7253" w:hanging="360"/>
      </w:pPr>
      <w:rPr>
        <w:rFonts w:ascii="Wingdings" w:hAnsi="Wingdings" w:hint="default"/>
      </w:rPr>
    </w:lvl>
  </w:abstractNum>
  <w:abstractNum w:abstractNumId="46">
    <w:nsid w:val="374D3E05"/>
    <w:multiLevelType w:val="multilevel"/>
    <w:tmpl w:val="1F98504E"/>
    <w:styleLink w:val="WWNum3"/>
    <w:lvl w:ilvl="0">
      <w:start w:val="1"/>
      <w:numFmt w:val="upperRoman"/>
      <w:lvlText w:val="%1."/>
      <w:lvlJc w:val="left"/>
      <w:pPr>
        <w:ind w:left="1004" w:hanging="720"/>
      </w:pPr>
    </w:lvl>
    <w:lvl w:ilvl="1">
      <w:start w:val="3"/>
      <w:numFmt w:val="decimal"/>
      <w:lvlText w:val="%1.%2."/>
      <w:lvlJc w:val="left"/>
      <w:pPr>
        <w:ind w:left="1722" w:hanging="1035"/>
      </w:pPr>
    </w:lvl>
    <w:lvl w:ilvl="2">
      <w:start w:val="1"/>
      <w:numFmt w:val="decimal"/>
      <w:lvlText w:val="%1.%2.%3."/>
      <w:lvlJc w:val="left"/>
      <w:pPr>
        <w:ind w:left="2125" w:hanging="1035"/>
      </w:pPr>
    </w:lvl>
    <w:lvl w:ilvl="3">
      <w:start w:val="1"/>
      <w:numFmt w:val="decimal"/>
      <w:lvlText w:val="%1.%2.%3.%4."/>
      <w:lvlJc w:val="left"/>
      <w:pPr>
        <w:ind w:left="2528" w:hanging="1035"/>
      </w:pPr>
    </w:lvl>
    <w:lvl w:ilvl="4">
      <w:start w:val="1"/>
      <w:numFmt w:val="decimal"/>
      <w:lvlText w:val="%1.%2.%3.%4.%5."/>
      <w:lvlJc w:val="left"/>
      <w:pPr>
        <w:ind w:left="2976" w:hanging="1080"/>
      </w:pPr>
    </w:lvl>
    <w:lvl w:ilvl="5">
      <w:start w:val="1"/>
      <w:numFmt w:val="decimal"/>
      <w:lvlText w:val="%1.%2.%3.%4.%5.%6."/>
      <w:lvlJc w:val="left"/>
      <w:pPr>
        <w:ind w:left="3379" w:hanging="1080"/>
      </w:pPr>
    </w:lvl>
    <w:lvl w:ilvl="6">
      <w:start w:val="1"/>
      <w:numFmt w:val="decimal"/>
      <w:lvlText w:val="%1.%2.%3.%4.%5.%6.%7."/>
      <w:lvlJc w:val="left"/>
      <w:pPr>
        <w:ind w:left="4142" w:hanging="1440"/>
      </w:pPr>
    </w:lvl>
    <w:lvl w:ilvl="7">
      <w:start w:val="1"/>
      <w:numFmt w:val="decimal"/>
      <w:lvlText w:val="%1.%2.%3.%4.%5.%6.%7.%8."/>
      <w:lvlJc w:val="left"/>
      <w:pPr>
        <w:ind w:left="4545" w:hanging="1440"/>
      </w:pPr>
    </w:lvl>
    <w:lvl w:ilvl="8">
      <w:start w:val="1"/>
      <w:numFmt w:val="decimal"/>
      <w:lvlText w:val="%1.%2.%3.%4.%5.%6.%7.%8.%9."/>
      <w:lvlJc w:val="left"/>
      <w:pPr>
        <w:ind w:left="5308" w:hanging="1800"/>
      </w:pPr>
    </w:lvl>
  </w:abstractNum>
  <w:abstractNum w:abstractNumId="47">
    <w:nsid w:val="376A1D0E"/>
    <w:multiLevelType w:val="multilevel"/>
    <w:tmpl w:val="C982019A"/>
    <w:styleLink w:val="WWNum6"/>
    <w:lvl w:ilvl="0">
      <w:start w:val="8"/>
      <w:numFmt w:val="decimal"/>
      <w:lvlText w:val="%1."/>
      <w:lvlJc w:val="left"/>
      <w:pPr>
        <w:ind w:left="1069" w:hanging="360"/>
      </w:pPr>
    </w:lvl>
    <w:lvl w:ilvl="1">
      <w:start w:val="1"/>
      <w:numFmt w:val="decimal"/>
      <w:lvlText w:val="%1.%2."/>
      <w:lvlJc w:val="left"/>
      <w:pPr>
        <w:ind w:left="1189" w:hanging="48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8">
    <w:nsid w:val="377F3D53"/>
    <w:multiLevelType w:val="hybridMultilevel"/>
    <w:tmpl w:val="D2A6B20A"/>
    <w:lvl w:ilvl="0" w:tplc="2FA89A78">
      <w:start w:val="1"/>
      <w:numFmt w:val="bullet"/>
      <w:pStyle w:val="3"/>
      <w:lvlText w:val=""/>
      <w:lvlJc w:val="left"/>
      <w:pPr>
        <w:tabs>
          <w:tab w:val="num" w:pos="424"/>
        </w:tabs>
        <w:ind w:left="424" w:hanging="360"/>
      </w:pPr>
      <w:rPr>
        <w:rFonts w:ascii="Symbol" w:hAnsi="Symbol" w:hint="default"/>
      </w:rPr>
    </w:lvl>
    <w:lvl w:ilvl="1" w:tplc="04190019" w:tentative="1">
      <w:start w:val="1"/>
      <w:numFmt w:val="lowerLetter"/>
      <w:lvlText w:val="%2."/>
      <w:lvlJc w:val="left"/>
      <w:pPr>
        <w:tabs>
          <w:tab w:val="num" w:pos="1144"/>
        </w:tabs>
        <w:ind w:left="1144" w:hanging="360"/>
      </w:pPr>
    </w:lvl>
    <w:lvl w:ilvl="2" w:tplc="0419001B" w:tentative="1">
      <w:start w:val="1"/>
      <w:numFmt w:val="lowerRoman"/>
      <w:lvlText w:val="%3."/>
      <w:lvlJc w:val="right"/>
      <w:pPr>
        <w:tabs>
          <w:tab w:val="num" w:pos="1864"/>
        </w:tabs>
        <w:ind w:left="1864" w:hanging="180"/>
      </w:pPr>
    </w:lvl>
    <w:lvl w:ilvl="3" w:tplc="0419000F" w:tentative="1">
      <w:start w:val="1"/>
      <w:numFmt w:val="decimal"/>
      <w:lvlText w:val="%4."/>
      <w:lvlJc w:val="left"/>
      <w:pPr>
        <w:tabs>
          <w:tab w:val="num" w:pos="2584"/>
        </w:tabs>
        <w:ind w:left="2584" w:hanging="360"/>
      </w:pPr>
    </w:lvl>
    <w:lvl w:ilvl="4" w:tplc="04190019" w:tentative="1">
      <w:start w:val="1"/>
      <w:numFmt w:val="lowerLetter"/>
      <w:lvlText w:val="%5."/>
      <w:lvlJc w:val="left"/>
      <w:pPr>
        <w:tabs>
          <w:tab w:val="num" w:pos="3304"/>
        </w:tabs>
        <w:ind w:left="3304" w:hanging="360"/>
      </w:pPr>
    </w:lvl>
    <w:lvl w:ilvl="5" w:tplc="0419001B" w:tentative="1">
      <w:start w:val="1"/>
      <w:numFmt w:val="lowerRoman"/>
      <w:lvlText w:val="%6."/>
      <w:lvlJc w:val="right"/>
      <w:pPr>
        <w:tabs>
          <w:tab w:val="num" w:pos="4024"/>
        </w:tabs>
        <w:ind w:left="4024" w:hanging="180"/>
      </w:pPr>
    </w:lvl>
    <w:lvl w:ilvl="6" w:tplc="0419000F" w:tentative="1">
      <w:start w:val="1"/>
      <w:numFmt w:val="decimal"/>
      <w:lvlText w:val="%7."/>
      <w:lvlJc w:val="left"/>
      <w:pPr>
        <w:tabs>
          <w:tab w:val="num" w:pos="4744"/>
        </w:tabs>
        <w:ind w:left="4744" w:hanging="360"/>
      </w:pPr>
    </w:lvl>
    <w:lvl w:ilvl="7" w:tplc="04190019" w:tentative="1">
      <w:start w:val="1"/>
      <w:numFmt w:val="lowerLetter"/>
      <w:lvlText w:val="%8."/>
      <w:lvlJc w:val="left"/>
      <w:pPr>
        <w:tabs>
          <w:tab w:val="num" w:pos="5464"/>
        </w:tabs>
        <w:ind w:left="5464" w:hanging="360"/>
      </w:pPr>
    </w:lvl>
    <w:lvl w:ilvl="8" w:tplc="0419001B" w:tentative="1">
      <w:start w:val="1"/>
      <w:numFmt w:val="lowerRoman"/>
      <w:lvlText w:val="%9."/>
      <w:lvlJc w:val="right"/>
      <w:pPr>
        <w:tabs>
          <w:tab w:val="num" w:pos="6184"/>
        </w:tabs>
        <w:ind w:left="6184" w:hanging="180"/>
      </w:pPr>
    </w:lvl>
  </w:abstractNum>
  <w:abstractNum w:abstractNumId="49">
    <w:nsid w:val="380429E2"/>
    <w:multiLevelType w:val="multilevel"/>
    <w:tmpl w:val="39A03908"/>
    <w:styleLink w:val="1"/>
    <w:lvl w:ilvl="0">
      <w:start w:val="1"/>
      <w:numFmt w:val="decimal"/>
      <w:lvlText w:val="%1."/>
      <w:lvlJc w:val="left"/>
      <w:pPr>
        <w:tabs>
          <w:tab w:val="num" w:pos="1495"/>
        </w:tabs>
        <w:ind w:left="1495" w:hanging="360"/>
      </w:pPr>
      <w:rPr>
        <w:rFonts w:hint="default"/>
      </w:rPr>
    </w:lvl>
    <w:lvl w:ilvl="1">
      <w:start w:val="1"/>
      <w:numFmt w:val="decimal"/>
      <w:isLgl/>
      <w:lvlText w:val="%1.%2."/>
      <w:lvlJc w:val="left"/>
      <w:pPr>
        <w:tabs>
          <w:tab w:val="num" w:pos="1195"/>
        </w:tabs>
        <w:ind w:left="1195" w:hanging="4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1931"/>
        </w:tabs>
        <w:ind w:left="1931" w:hanging="108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291"/>
        </w:tabs>
        <w:ind w:left="2291" w:hanging="1440"/>
      </w:pPr>
      <w:rPr>
        <w:rFonts w:hint="default"/>
      </w:rPr>
    </w:lvl>
    <w:lvl w:ilvl="8">
      <w:start w:val="1"/>
      <w:numFmt w:val="decimal"/>
      <w:isLgl/>
      <w:lvlText w:val="%1.%2.%3.%4.%5.%6.%7.%8.%9."/>
      <w:lvlJc w:val="left"/>
      <w:pPr>
        <w:tabs>
          <w:tab w:val="num" w:pos="2651"/>
        </w:tabs>
        <w:ind w:left="2651" w:hanging="1800"/>
      </w:pPr>
      <w:rPr>
        <w:rFonts w:hint="default"/>
      </w:rPr>
    </w:lvl>
  </w:abstractNum>
  <w:abstractNum w:abstractNumId="50">
    <w:nsid w:val="38D465D8"/>
    <w:multiLevelType w:val="hybridMultilevel"/>
    <w:tmpl w:val="08BC5DAC"/>
    <w:lvl w:ilvl="0" w:tplc="FFFFFFFF">
      <w:start w:val="1"/>
      <w:numFmt w:val="bullet"/>
      <w:pStyle w:val="10"/>
      <w:lvlText w:val="–"/>
      <w:lvlJc w:val="left"/>
      <w:pPr>
        <w:tabs>
          <w:tab w:val="num" w:pos="786"/>
        </w:tabs>
        <w:ind w:left="786" w:hanging="360"/>
      </w:pPr>
      <w:rPr>
        <w:rFonts w:ascii="Times New Roman" w:eastAsia="Times New Roman" w:hAnsi="Times New Roman" w:cs="Times New Roman" w:hint="default"/>
      </w:rPr>
    </w:lvl>
    <w:lvl w:ilvl="1" w:tplc="FFFFFFFF">
      <w:start w:val="1"/>
      <w:numFmt w:val="bullet"/>
      <w:lvlText w:val="o"/>
      <w:lvlJc w:val="left"/>
      <w:pPr>
        <w:tabs>
          <w:tab w:val="num" w:pos="731"/>
        </w:tabs>
        <w:ind w:left="731" w:hanging="360"/>
      </w:pPr>
      <w:rPr>
        <w:rFonts w:ascii="Courier New" w:hAnsi="Courier New" w:cs="Courier New" w:hint="default"/>
      </w:rPr>
    </w:lvl>
    <w:lvl w:ilvl="2" w:tplc="FFFFFFFF">
      <w:start w:val="1"/>
      <w:numFmt w:val="bullet"/>
      <w:lvlText w:val=""/>
      <w:lvlJc w:val="left"/>
      <w:pPr>
        <w:tabs>
          <w:tab w:val="num" w:pos="1451"/>
        </w:tabs>
        <w:ind w:left="1451" w:hanging="360"/>
      </w:pPr>
      <w:rPr>
        <w:rFonts w:ascii="Wingdings" w:hAnsi="Wingdings" w:hint="default"/>
      </w:rPr>
    </w:lvl>
    <w:lvl w:ilvl="3" w:tplc="FFFFFFFF" w:tentative="1">
      <w:start w:val="1"/>
      <w:numFmt w:val="bullet"/>
      <w:lvlText w:val=""/>
      <w:lvlJc w:val="left"/>
      <w:pPr>
        <w:tabs>
          <w:tab w:val="num" w:pos="2171"/>
        </w:tabs>
        <w:ind w:left="2171" w:hanging="360"/>
      </w:pPr>
      <w:rPr>
        <w:rFonts w:ascii="Symbol" w:hAnsi="Symbol" w:hint="default"/>
      </w:rPr>
    </w:lvl>
    <w:lvl w:ilvl="4" w:tplc="FFFFFFFF" w:tentative="1">
      <w:start w:val="1"/>
      <w:numFmt w:val="bullet"/>
      <w:lvlText w:val="o"/>
      <w:lvlJc w:val="left"/>
      <w:pPr>
        <w:tabs>
          <w:tab w:val="num" w:pos="2891"/>
        </w:tabs>
        <w:ind w:left="2891" w:hanging="360"/>
      </w:pPr>
      <w:rPr>
        <w:rFonts w:ascii="Courier New" w:hAnsi="Courier New" w:cs="Courier New" w:hint="default"/>
      </w:rPr>
    </w:lvl>
    <w:lvl w:ilvl="5" w:tplc="FFFFFFFF" w:tentative="1">
      <w:start w:val="1"/>
      <w:numFmt w:val="bullet"/>
      <w:lvlText w:val=""/>
      <w:lvlJc w:val="left"/>
      <w:pPr>
        <w:tabs>
          <w:tab w:val="num" w:pos="3611"/>
        </w:tabs>
        <w:ind w:left="3611" w:hanging="360"/>
      </w:pPr>
      <w:rPr>
        <w:rFonts w:ascii="Wingdings" w:hAnsi="Wingdings" w:hint="default"/>
      </w:rPr>
    </w:lvl>
    <w:lvl w:ilvl="6" w:tplc="FFFFFFFF" w:tentative="1">
      <w:start w:val="1"/>
      <w:numFmt w:val="bullet"/>
      <w:lvlText w:val=""/>
      <w:lvlJc w:val="left"/>
      <w:pPr>
        <w:tabs>
          <w:tab w:val="num" w:pos="4331"/>
        </w:tabs>
        <w:ind w:left="4331" w:hanging="360"/>
      </w:pPr>
      <w:rPr>
        <w:rFonts w:ascii="Symbol" w:hAnsi="Symbol" w:hint="default"/>
      </w:rPr>
    </w:lvl>
    <w:lvl w:ilvl="7" w:tplc="FFFFFFFF" w:tentative="1">
      <w:start w:val="1"/>
      <w:numFmt w:val="bullet"/>
      <w:lvlText w:val="o"/>
      <w:lvlJc w:val="left"/>
      <w:pPr>
        <w:tabs>
          <w:tab w:val="num" w:pos="5051"/>
        </w:tabs>
        <w:ind w:left="5051" w:hanging="360"/>
      </w:pPr>
      <w:rPr>
        <w:rFonts w:ascii="Courier New" w:hAnsi="Courier New" w:cs="Courier New" w:hint="default"/>
      </w:rPr>
    </w:lvl>
    <w:lvl w:ilvl="8" w:tplc="FFFFFFFF" w:tentative="1">
      <w:start w:val="1"/>
      <w:numFmt w:val="bullet"/>
      <w:lvlText w:val=""/>
      <w:lvlJc w:val="left"/>
      <w:pPr>
        <w:tabs>
          <w:tab w:val="num" w:pos="5771"/>
        </w:tabs>
        <w:ind w:left="5771" w:hanging="360"/>
      </w:pPr>
      <w:rPr>
        <w:rFonts w:ascii="Wingdings" w:hAnsi="Wingdings" w:hint="default"/>
      </w:rPr>
    </w:lvl>
  </w:abstractNum>
  <w:abstractNum w:abstractNumId="51">
    <w:nsid w:val="396C270F"/>
    <w:multiLevelType w:val="multilevel"/>
    <w:tmpl w:val="0419001D"/>
    <w:styleLink w:va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nsid w:val="3B27794E"/>
    <w:multiLevelType w:val="multilevel"/>
    <w:tmpl w:val="DC7880DE"/>
    <w:styleLink w:val="WWNum58"/>
    <w:lvl w:ilvl="0">
      <w:start w:val="5"/>
      <w:numFmt w:val="decimal"/>
      <w:lvlText w:val="%1."/>
      <w:lvlJc w:val="left"/>
      <w:pPr>
        <w:ind w:left="360" w:hanging="360"/>
      </w:pPr>
      <w:rPr>
        <w:b w:val="0"/>
      </w:rPr>
    </w:lvl>
    <w:lvl w:ilvl="1">
      <w:start w:val="1"/>
      <w:numFmt w:val="decimal"/>
      <w:lvlText w:val="%1.%2."/>
      <w:lvlJc w:val="left"/>
      <w:pPr>
        <w:ind w:left="1211" w:hanging="360"/>
      </w:pPr>
      <w:rPr>
        <w:b w:val="0"/>
      </w:rPr>
    </w:lvl>
    <w:lvl w:ilvl="2">
      <w:start w:val="1"/>
      <w:numFmt w:val="decimal"/>
      <w:lvlText w:val="%1.%2.%3."/>
      <w:lvlJc w:val="left"/>
      <w:pPr>
        <w:ind w:left="2422" w:hanging="720"/>
      </w:pPr>
      <w:rPr>
        <w:b w:val="0"/>
      </w:rPr>
    </w:lvl>
    <w:lvl w:ilvl="3">
      <w:start w:val="1"/>
      <w:numFmt w:val="decimal"/>
      <w:lvlText w:val="%1.%2.%3.%4."/>
      <w:lvlJc w:val="left"/>
      <w:pPr>
        <w:ind w:left="3273" w:hanging="720"/>
      </w:pPr>
      <w:rPr>
        <w:b w:val="0"/>
      </w:rPr>
    </w:lvl>
    <w:lvl w:ilvl="4">
      <w:start w:val="1"/>
      <w:numFmt w:val="decimal"/>
      <w:lvlText w:val="%1.%2.%3.%4.%5."/>
      <w:lvlJc w:val="left"/>
      <w:pPr>
        <w:ind w:left="4484" w:hanging="1080"/>
      </w:pPr>
      <w:rPr>
        <w:b w:val="0"/>
      </w:rPr>
    </w:lvl>
    <w:lvl w:ilvl="5">
      <w:start w:val="1"/>
      <w:numFmt w:val="decimal"/>
      <w:lvlText w:val="%1.%2.%3.%4.%5.%6."/>
      <w:lvlJc w:val="left"/>
      <w:pPr>
        <w:ind w:left="5335" w:hanging="1080"/>
      </w:pPr>
      <w:rPr>
        <w:b w:val="0"/>
      </w:rPr>
    </w:lvl>
    <w:lvl w:ilvl="6">
      <w:start w:val="1"/>
      <w:numFmt w:val="decimal"/>
      <w:lvlText w:val="%1.%2.%3.%4.%5.%6.%7."/>
      <w:lvlJc w:val="left"/>
      <w:pPr>
        <w:ind w:left="6546" w:hanging="1440"/>
      </w:pPr>
      <w:rPr>
        <w:b w:val="0"/>
      </w:rPr>
    </w:lvl>
    <w:lvl w:ilvl="7">
      <w:start w:val="1"/>
      <w:numFmt w:val="decimal"/>
      <w:lvlText w:val="%1.%2.%3.%4.%5.%6.%7.%8."/>
      <w:lvlJc w:val="left"/>
      <w:pPr>
        <w:ind w:left="7397" w:hanging="1440"/>
      </w:pPr>
      <w:rPr>
        <w:b w:val="0"/>
      </w:rPr>
    </w:lvl>
    <w:lvl w:ilvl="8">
      <w:start w:val="1"/>
      <w:numFmt w:val="decimal"/>
      <w:lvlText w:val="%1.%2.%3.%4.%5.%6.%7.%8.%9."/>
      <w:lvlJc w:val="left"/>
      <w:pPr>
        <w:ind w:left="8608" w:hanging="1800"/>
      </w:pPr>
      <w:rPr>
        <w:b w:val="0"/>
      </w:rPr>
    </w:lvl>
  </w:abstractNum>
  <w:abstractNum w:abstractNumId="53">
    <w:nsid w:val="3B5E4AD8"/>
    <w:multiLevelType w:val="multilevel"/>
    <w:tmpl w:val="225A2096"/>
    <w:styleLink w:val="WWNum12"/>
    <w:lvl w:ilvl="0">
      <w:start w:val="16"/>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4">
    <w:nsid w:val="3B92046F"/>
    <w:multiLevelType w:val="multilevel"/>
    <w:tmpl w:val="8E4C993C"/>
    <w:styleLink w:val="WWNum6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55">
    <w:nsid w:val="3CD32D36"/>
    <w:multiLevelType w:val="multilevel"/>
    <w:tmpl w:val="6C243630"/>
    <w:styleLink w:val="WWNum48"/>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56">
    <w:nsid w:val="3D022948"/>
    <w:multiLevelType w:val="multilevel"/>
    <w:tmpl w:val="EC564F6C"/>
    <w:styleLink w:val="WWNum89"/>
    <w:lvl w:ilvl="0">
      <w:start w:val="1"/>
      <w:numFmt w:val="decimal"/>
      <w:lvlText w:val="%1"/>
      <w:lvlJc w:val="left"/>
      <w:pPr>
        <w:ind w:left="360" w:hanging="360"/>
      </w:pPr>
      <w:rPr>
        <w:b/>
        <w:i w:val="0"/>
        <w:sz w:val="24"/>
      </w:rPr>
    </w:lvl>
    <w:lvl w:ilvl="1">
      <w:start w:val="1"/>
      <w:numFmt w:val="decimal"/>
      <w:lvlText w:val="%1.%2"/>
      <w:lvlJc w:val="left"/>
      <w:pPr>
        <w:ind w:left="3409" w:hanging="432"/>
      </w:pPr>
      <w:rPr>
        <w:b/>
        <w:i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3E237DCF"/>
    <w:multiLevelType w:val="multilevel"/>
    <w:tmpl w:val="A13C1C10"/>
    <w:styleLink w:val="WWNum310"/>
    <w:lvl w:ilvl="0">
      <w:numFmt w:val="bullet"/>
      <w:lvlText w:val="–"/>
      <w:lvlJc w:val="left"/>
      <w:pPr>
        <w:ind w:left="851" w:hanging="360"/>
      </w:pPr>
      <w:rPr>
        <w:rFonts w:ascii="Arial" w:hAnsi="Arial" w:cs="Arial"/>
      </w:rPr>
    </w:lvl>
    <w:lvl w:ilvl="1">
      <w:numFmt w:val="bullet"/>
      <w:lvlText w:val="o"/>
      <w:lvlJc w:val="left"/>
      <w:pPr>
        <w:ind w:left="1571" w:hanging="360"/>
      </w:pPr>
      <w:rPr>
        <w:rFonts w:ascii="Courier New" w:hAnsi="Courier New" w:cs="Courier New"/>
      </w:rPr>
    </w:lvl>
    <w:lvl w:ilvl="2">
      <w:numFmt w:val="bullet"/>
      <w:lvlText w:val="§"/>
      <w:lvlJc w:val="left"/>
      <w:pPr>
        <w:ind w:left="2291" w:hanging="360"/>
      </w:pPr>
      <w:rPr>
        <w:rFonts w:ascii="Wingdings" w:hAnsi="Wingdings" w:cs="Wingdings"/>
      </w:rPr>
    </w:lvl>
    <w:lvl w:ilvl="3">
      <w:numFmt w:val="bullet"/>
      <w:lvlText w:val="·"/>
      <w:lvlJc w:val="left"/>
      <w:pPr>
        <w:ind w:left="3011" w:hanging="360"/>
      </w:pPr>
      <w:rPr>
        <w:rFonts w:ascii="Symbol" w:hAnsi="Symbol" w:cs="Symbol"/>
      </w:rPr>
    </w:lvl>
    <w:lvl w:ilvl="4">
      <w:numFmt w:val="bullet"/>
      <w:lvlText w:val="o"/>
      <w:lvlJc w:val="left"/>
      <w:pPr>
        <w:ind w:left="3731" w:hanging="360"/>
      </w:pPr>
      <w:rPr>
        <w:rFonts w:ascii="Courier New" w:hAnsi="Courier New" w:cs="Courier New"/>
      </w:rPr>
    </w:lvl>
    <w:lvl w:ilvl="5">
      <w:numFmt w:val="bullet"/>
      <w:lvlText w:val="§"/>
      <w:lvlJc w:val="left"/>
      <w:pPr>
        <w:ind w:left="4451" w:hanging="360"/>
      </w:pPr>
      <w:rPr>
        <w:rFonts w:ascii="Wingdings" w:hAnsi="Wingdings" w:cs="Wingdings"/>
      </w:rPr>
    </w:lvl>
    <w:lvl w:ilvl="6">
      <w:numFmt w:val="bullet"/>
      <w:lvlText w:val="·"/>
      <w:lvlJc w:val="left"/>
      <w:pPr>
        <w:ind w:left="5171" w:hanging="360"/>
      </w:pPr>
      <w:rPr>
        <w:rFonts w:ascii="Symbol" w:hAnsi="Symbol" w:cs="Symbol"/>
      </w:rPr>
    </w:lvl>
    <w:lvl w:ilvl="7">
      <w:numFmt w:val="bullet"/>
      <w:lvlText w:val="o"/>
      <w:lvlJc w:val="left"/>
      <w:pPr>
        <w:ind w:left="5891" w:hanging="360"/>
      </w:pPr>
      <w:rPr>
        <w:rFonts w:ascii="Courier New" w:hAnsi="Courier New" w:cs="Courier New"/>
      </w:rPr>
    </w:lvl>
    <w:lvl w:ilvl="8">
      <w:numFmt w:val="bullet"/>
      <w:lvlText w:val="§"/>
      <w:lvlJc w:val="left"/>
      <w:pPr>
        <w:ind w:left="6611" w:hanging="360"/>
      </w:pPr>
      <w:rPr>
        <w:rFonts w:ascii="Wingdings" w:hAnsi="Wingdings" w:cs="Wingdings"/>
      </w:rPr>
    </w:lvl>
  </w:abstractNum>
  <w:abstractNum w:abstractNumId="58">
    <w:nsid w:val="3E755ED7"/>
    <w:multiLevelType w:val="multilevel"/>
    <w:tmpl w:val="520058F2"/>
    <w:styleLink w:val="WWNum21"/>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9">
    <w:nsid w:val="40A967F2"/>
    <w:multiLevelType w:val="multilevel"/>
    <w:tmpl w:val="10887D46"/>
    <w:styleLink w:val="WWNum88"/>
    <w:lvl w:ilvl="0">
      <w:numFmt w:val="bullet"/>
      <w:lvlText w:val=""/>
      <w:lvlJc w:val="left"/>
      <w:pPr>
        <w:ind w:left="1571" w:hanging="360"/>
      </w:pPr>
      <w:rPr>
        <w:rFonts w:ascii="Symbol" w:hAnsi="Symbol" w:cs="Symbol"/>
        <w:sz w:val="22"/>
      </w:rPr>
    </w:lvl>
    <w:lvl w:ilvl="1">
      <w:numFmt w:val="bullet"/>
      <w:lvlText w:val="o"/>
      <w:lvlJc w:val="left"/>
      <w:pPr>
        <w:ind w:left="2291" w:hanging="360"/>
      </w:pPr>
      <w:rPr>
        <w:rFonts w:ascii="Courier New" w:hAnsi="Courier New" w:cs="Courier New"/>
      </w:rPr>
    </w:lvl>
    <w:lvl w:ilvl="2">
      <w:numFmt w:val="bullet"/>
      <w:lvlText w:val=""/>
      <w:lvlJc w:val="left"/>
      <w:pPr>
        <w:ind w:left="3011" w:hanging="360"/>
      </w:pPr>
      <w:rPr>
        <w:rFonts w:ascii="Wingdings" w:hAnsi="Wingdings" w:cs="Wingdings"/>
      </w:rPr>
    </w:lvl>
    <w:lvl w:ilvl="3">
      <w:numFmt w:val="bullet"/>
      <w:lvlText w:val=""/>
      <w:lvlJc w:val="left"/>
      <w:pPr>
        <w:ind w:left="3731" w:hanging="360"/>
      </w:pPr>
      <w:rPr>
        <w:rFonts w:ascii="Symbol" w:hAnsi="Symbol" w:cs="Symbol"/>
      </w:rPr>
    </w:lvl>
    <w:lvl w:ilvl="4">
      <w:numFmt w:val="bullet"/>
      <w:lvlText w:val="o"/>
      <w:lvlJc w:val="left"/>
      <w:pPr>
        <w:ind w:left="4451" w:hanging="360"/>
      </w:pPr>
      <w:rPr>
        <w:rFonts w:ascii="Courier New" w:hAnsi="Courier New" w:cs="Courier New"/>
      </w:rPr>
    </w:lvl>
    <w:lvl w:ilvl="5">
      <w:numFmt w:val="bullet"/>
      <w:lvlText w:val=""/>
      <w:lvlJc w:val="left"/>
      <w:pPr>
        <w:ind w:left="5171" w:hanging="360"/>
      </w:pPr>
      <w:rPr>
        <w:rFonts w:ascii="Wingdings" w:hAnsi="Wingdings" w:cs="Wingdings"/>
      </w:rPr>
    </w:lvl>
    <w:lvl w:ilvl="6">
      <w:numFmt w:val="bullet"/>
      <w:lvlText w:val=""/>
      <w:lvlJc w:val="left"/>
      <w:pPr>
        <w:ind w:left="5891" w:hanging="360"/>
      </w:pPr>
      <w:rPr>
        <w:rFonts w:ascii="Symbol" w:hAnsi="Symbol" w:cs="Symbol"/>
      </w:rPr>
    </w:lvl>
    <w:lvl w:ilvl="7">
      <w:numFmt w:val="bullet"/>
      <w:lvlText w:val="o"/>
      <w:lvlJc w:val="left"/>
      <w:pPr>
        <w:ind w:left="6611" w:hanging="360"/>
      </w:pPr>
      <w:rPr>
        <w:rFonts w:ascii="Courier New" w:hAnsi="Courier New" w:cs="Courier New"/>
      </w:rPr>
    </w:lvl>
    <w:lvl w:ilvl="8">
      <w:numFmt w:val="bullet"/>
      <w:lvlText w:val=""/>
      <w:lvlJc w:val="left"/>
      <w:pPr>
        <w:ind w:left="7331" w:hanging="360"/>
      </w:pPr>
      <w:rPr>
        <w:rFonts w:ascii="Wingdings" w:hAnsi="Wingdings" w:cs="Wingdings"/>
      </w:rPr>
    </w:lvl>
  </w:abstractNum>
  <w:abstractNum w:abstractNumId="60">
    <w:nsid w:val="40FD792C"/>
    <w:multiLevelType w:val="multilevel"/>
    <w:tmpl w:val="BE7895BE"/>
    <w:styleLink w:val="WWNum36"/>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1">
    <w:nsid w:val="41A80477"/>
    <w:multiLevelType w:val="multilevel"/>
    <w:tmpl w:val="079C2578"/>
    <w:styleLink w:val="WWNum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62">
    <w:nsid w:val="441A5470"/>
    <w:multiLevelType w:val="multilevel"/>
    <w:tmpl w:val="42763A10"/>
    <w:styleLink w:val="WWNum19"/>
    <w:lvl w:ilvl="0">
      <w:start w:val="5"/>
      <w:numFmt w:val="decimal"/>
      <w:lvlText w:val="%1."/>
      <w:lvlJc w:val="left"/>
      <w:pPr>
        <w:ind w:left="502" w:hanging="360"/>
      </w:pPr>
    </w:lvl>
    <w:lvl w:ilvl="1">
      <w:start w:val="12"/>
      <w:numFmt w:val="decimal"/>
      <w:lvlText w:val="%2."/>
      <w:lvlJc w:val="left"/>
      <w:pPr>
        <w:ind w:left="1222" w:hanging="360"/>
      </w:pPr>
    </w:lvl>
    <w:lvl w:ilvl="2">
      <w:start w:val="1"/>
      <w:numFmt w:val="lowerRoman"/>
      <w:lvlText w:val="%1.%2.%3."/>
      <w:lvlJc w:val="right"/>
      <w:pPr>
        <w:ind w:left="1942" w:hanging="180"/>
      </w:pPr>
    </w:lvl>
    <w:lvl w:ilvl="3">
      <w:start w:val="1"/>
      <w:numFmt w:val="decimal"/>
      <w:lvlText w:val="%1.%2.%3.%4."/>
      <w:lvlJc w:val="left"/>
      <w:pPr>
        <w:ind w:left="2662" w:hanging="360"/>
      </w:pPr>
    </w:lvl>
    <w:lvl w:ilvl="4">
      <w:start w:val="1"/>
      <w:numFmt w:val="lowerLetter"/>
      <w:lvlText w:val="%1.%2.%3.%4.%5."/>
      <w:lvlJc w:val="left"/>
      <w:pPr>
        <w:ind w:left="3382" w:hanging="360"/>
      </w:pPr>
    </w:lvl>
    <w:lvl w:ilvl="5">
      <w:start w:val="1"/>
      <w:numFmt w:val="lowerRoman"/>
      <w:lvlText w:val="%1.%2.%3.%4.%5.%6."/>
      <w:lvlJc w:val="right"/>
      <w:pPr>
        <w:ind w:left="4102" w:hanging="180"/>
      </w:pPr>
    </w:lvl>
    <w:lvl w:ilvl="6">
      <w:start w:val="1"/>
      <w:numFmt w:val="decimal"/>
      <w:lvlText w:val="%1.%2.%3.%4.%5.%6.%7."/>
      <w:lvlJc w:val="left"/>
      <w:pPr>
        <w:ind w:left="4822" w:hanging="360"/>
      </w:pPr>
    </w:lvl>
    <w:lvl w:ilvl="7">
      <w:start w:val="1"/>
      <w:numFmt w:val="lowerLetter"/>
      <w:lvlText w:val="%1.%2.%3.%4.%5.%6.%7.%8."/>
      <w:lvlJc w:val="left"/>
      <w:pPr>
        <w:ind w:left="5542" w:hanging="360"/>
      </w:pPr>
    </w:lvl>
    <w:lvl w:ilvl="8">
      <w:start w:val="1"/>
      <w:numFmt w:val="lowerRoman"/>
      <w:lvlText w:val="%1.%2.%3.%4.%5.%6.%7.%8.%9."/>
      <w:lvlJc w:val="right"/>
      <w:pPr>
        <w:ind w:left="6262" w:hanging="180"/>
      </w:pPr>
    </w:lvl>
  </w:abstractNum>
  <w:abstractNum w:abstractNumId="63">
    <w:nsid w:val="441D5952"/>
    <w:multiLevelType w:val="multilevel"/>
    <w:tmpl w:val="AA4A5308"/>
    <w:styleLink w:val="WWNum53"/>
    <w:lvl w:ilvl="0">
      <w:start w:val="5"/>
      <w:numFmt w:val="decimal"/>
      <w:lvlText w:val="%1."/>
      <w:lvlJc w:val="left"/>
      <w:pPr>
        <w:ind w:left="502" w:hanging="360"/>
      </w:pPr>
    </w:lvl>
    <w:lvl w:ilvl="1">
      <w:start w:val="12"/>
      <w:numFmt w:val="decimal"/>
      <w:lvlText w:val="%2."/>
      <w:lvlJc w:val="left"/>
      <w:pPr>
        <w:ind w:left="1222" w:hanging="360"/>
      </w:pPr>
    </w:lvl>
    <w:lvl w:ilvl="2">
      <w:start w:val="1"/>
      <w:numFmt w:val="lowerRoman"/>
      <w:lvlText w:val="%1.%2.%3."/>
      <w:lvlJc w:val="right"/>
      <w:pPr>
        <w:ind w:left="1942" w:hanging="180"/>
      </w:pPr>
    </w:lvl>
    <w:lvl w:ilvl="3">
      <w:start w:val="1"/>
      <w:numFmt w:val="decimal"/>
      <w:lvlText w:val="%1.%2.%3.%4."/>
      <w:lvlJc w:val="left"/>
      <w:pPr>
        <w:ind w:left="2662" w:hanging="360"/>
      </w:pPr>
    </w:lvl>
    <w:lvl w:ilvl="4">
      <w:start w:val="1"/>
      <w:numFmt w:val="lowerLetter"/>
      <w:lvlText w:val="%1.%2.%3.%4.%5."/>
      <w:lvlJc w:val="left"/>
      <w:pPr>
        <w:ind w:left="3382" w:hanging="360"/>
      </w:pPr>
    </w:lvl>
    <w:lvl w:ilvl="5">
      <w:start w:val="1"/>
      <w:numFmt w:val="lowerRoman"/>
      <w:lvlText w:val="%1.%2.%3.%4.%5.%6."/>
      <w:lvlJc w:val="right"/>
      <w:pPr>
        <w:ind w:left="4102" w:hanging="180"/>
      </w:pPr>
    </w:lvl>
    <w:lvl w:ilvl="6">
      <w:start w:val="1"/>
      <w:numFmt w:val="decimal"/>
      <w:lvlText w:val="%1.%2.%3.%4.%5.%6.%7."/>
      <w:lvlJc w:val="left"/>
      <w:pPr>
        <w:ind w:left="4822" w:hanging="360"/>
      </w:pPr>
    </w:lvl>
    <w:lvl w:ilvl="7">
      <w:start w:val="1"/>
      <w:numFmt w:val="lowerLetter"/>
      <w:lvlText w:val="%1.%2.%3.%4.%5.%6.%7.%8."/>
      <w:lvlJc w:val="left"/>
      <w:pPr>
        <w:ind w:left="5542" w:hanging="360"/>
      </w:pPr>
    </w:lvl>
    <w:lvl w:ilvl="8">
      <w:start w:val="1"/>
      <w:numFmt w:val="lowerRoman"/>
      <w:lvlText w:val="%1.%2.%3.%4.%5.%6.%7.%8.%9."/>
      <w:lvlJc w:val="right"/>
      <w:pPr>
        <w:ind w:left="6262" w:hanging="180"/>
      </w:pPr>
    </w:lvl>
  </w:abstractNum>
  <w:abstractNum w:abstractNumId="64">
    <w:nsid w:val="444C638C"/>
    <w:multiLevelType w:val="multilevel"/>
    <w:tmpl w:val="942A9DE8"/>
    <w:styleLink w:val="WWNum31"/>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5">
    <w:nsid w:val="46CC4DD9"/>
    <w:multiLevelType w:val="multilevel"/>
    <w:tmpl w:val="69A078FA"/>
    <w:styleLink w:val="WWNum84"/>
    <w:lvl w:ilvl="0">
      <w:numFmt w:val="bullet"/>
      <w:lvlText w:val=""/>
      <w:lvlJc w:val="left"/>
      <w:pPr>
        <w:ind w:left="1571" w:hanging="360"/>
      </w:pPr>
      <w:rPr>
        <w:rFonts w:ascii="Symbol" w:hAnsi="Symbol" w:cs="Symbol"/>
        <w:sz w:val="22"/>
      </w:rPr>
    </w:lvl>
    <w:lvl w:ilvl="1">
      <w:numFmt w:val="bullet"/>
      <w:lvlText w:val="o"/>
      <w:lvlJc w:val="left"/>
      <w:pPr>
        <w:ind w:left="2291" w:hanging="360"/>
      </w:pPr>
      <w:rPr>
        <w:rFonts w:ascii="Courier New" w:hAnsi="Courier New" w:cs="Courier New"/>
      </w:rPr>
    </w:lvl>
    <w:lvl w:ilvl="2">
      <w:numFmt w:val="bullet"/>
      <w:lvlText w:val=""/>
      <w:lvlJc w:val="left"/>
      <w:pPr>
        <w:ind w:left="3011" w:hanging="360"/>
      </w:pPr>
      <w:rPr>
        <w:rFonts w:ascii="Wingdings" w:hAnsi="Wingdings" w:cs="Wingdings"/>
      </w:rPr>
    </w:lvl>
    <w:lvl w:ilvl="3">
      <w:numFmt w:val="bullet"/>
      <w:lvlText w:val=""/>
      <w:lvlJc w:val="left"/>
      <w:pPr>
        <w:ind w:left="3731" w:hanging="360"/>
      </w:pPr>
      <w:rPr>
        <w:rFonts w:ascii="Symbol" w:hAnsi="Symbol" w:cs="Symbol"/>
      </w:rPr>
    </w:lvl>
    <w:lvl w:ilvl="4">
      <w:numFmt w:val="bullet"/>
      <w:lvlText w:val="o"/>
      <w:lvlJc w:val="left"/>
      <w:pPr>
        <w:ind w:left="4451" w:hanging="360"/>
      </w:pPr>
      <w:rPr>
        <w:rFonts w:ascii="Courier New" w:hAnsi="Courier New" w:cs="Courier New"/>
      </w:rPr>
    </w:lvl>
    <w:lvl w:ilvl="5">
      <w:numFmt w:val="bullet"/>
      <w:lvlText w:val=""/>
      <w:lvlJc w:val="left"/>
      <w:pPr>
        <w:ind w:left="5171" w:hanging="360"/>
      </w:pPr>
      <w:rPr>
        <w:rFonts w:ascii="Wingdings" w:hAnsi="Wingdings" w:cs="Wingdings"/>
      </w:rPr>
    </w:lvl>
    <w:lvl w:ilvl="6">
      <w:numFmt w:val="bullet"/>
      <w:lvlText w:val=""/>
      <w:lvlJc w:val="left"/>
      <w:pPr>
        <w:ind w:left="5891" w:hanging="360"/>
      </w:pPr>
      <w:rPr>
        <w:rFonts w:ascii="Symbol" w:hAnsi="Symbol" w:cs="Symbol"/>
      </w:rPr>
    </w:lvl>
    <w:lvl w:ilvl="7">
      <w:numFmt w:val="bullet"/>
      <w:lvlText w:val="o"/>
      <w:lvlJc w:val="left"/>
      <w:pPr>
        <w:ind w:left="6611" w:hanging="360"/>
      </w:pPr>
      <w:rPr>
        <w:rFonts w:ascii="Courier New" w:hAnsi="Courier New" w:cs="Courier New"/>
      </w:rPr>
    </w:lvl>
    <w:lvl w:ilvl="8">
      <w:numFmt w:val="bullet"/>
      <w:lvlText w:val=""/>
      <w:lvlJc w:val="left"/>
      <w:pPr>
        <w:ind w:left="7331" w:hanging="360"/>
      </w:pPr>
      <w:rPr>
        <w:rFonts w:ascii="Wingdings" w:hAnsi="Wingdings" w:cs="Wingdings"/>
      </w:rPr>
    </w:lvl>
  </w:abstractNum>
  <w:abstractNum w:abstractNumId="66">
    <w:nsid w:val="475C551E"/>
    <w:multiLevelType w:val="multilevel"/>
    <w:tmpl w:val="4F62F372"/>
    <w:styleLink w:val="WWNum86"/>
    <w:lvl w:ilvl="0">
      <w:numFmt w:val="bullet"/>
      <w:lvlText w:val=""/>
      <w:lvlJc w:val="left"/>
      <w:pPr>
        <w:ind w:left="720" w:hanging="360"/>
      </w:pPr>
      <w:rPr>
        <w:rFonts w:ascii="Symbol" w:hAnsi="Symbol" w:cs="OpenSymbol"/>
        <w:sz w:val="22"/>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67">
    <w:nsid w:val="47D73879"/>
    <w:multiLevelType w:val="multilevel"/>
    <w:tmpl w:val="870C7624"/>
    <w:styleLink w:val="WWNum65"/>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8">
    <w:nsid w:val="4AFD1956"/>
    <w:multiLevelType w:val="multilevel"/>
    <w:tmpl w:val="6C1E4664"/>
    <w:styleLink w:val="WWNum5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9">
    <w:nsid w:val="4C0C2D88"/>
    <w:multiLevelType w:val="multilevel"/>
    <w:tmpl w:val="D68A134E"/>
    <w:styleLink w:val="WWNum1"/>
    <w:lvl w:ilvl="0">
      <w:numFmt w:val="bullet"/>
      <w:lvlText w:val=""/>
      <w:lvlJc w:val="left"/>
      <w:pPr>
        <w:ind w:left="424" w:hanging="360"/>
      </w:pPr>
    </w:lvl>
    <w:lvl w:ilvl="1">
      <w:start w:val="1"/>
      <w:numFmt w:val="lowerLetter"/>
      <w:lvlText w:val="%2."/>
      <w:lvlJc w:val="left"/>
      <w:pPr>
        <w:ind w:left="1144" w:hanging="360"/>
      </w:pPr>
    </w:lvl>
    <w:lvl w:ilvl="2">
      <w:start w:val="1"/>
      <w:numFmt w:val="lowerRoman"/>
      <w:lvlText w:val="%1.%2.%3."/>
      <w:lvlJc w:val="right"/>
      <w:pPr>
        <w:ind w:left="1864" w:hanging="180"/>
      </w:pPr>
    </w:lvl>
    <w:lvl w:ilvl="3">
      <w:start w:val="1"/>
      <w:numFmt w:val="decimal"/>
      <w:lvlText w:val="%1.%2.%3.%4."/>
      <w:lvlJc w:val="left"/>
      <w:pPr>
        <w:ind w:left="2584" w:hanging="360"/>
      </w:pPr>
    </w:lvl>
    <w:lvl w:ilvl="4">
      <w:start w:val="1"/>
      <w:numFmt w:val="lowerLetter"/>
      <w:lvlText w:val="%1.%2.%3.%4.%5."/>
      <w:lvlJc w:val="left"/>
      <w:pPr>
        <w:ind w:left="3304" w:hanging="360"/>
      </w:pPr>
    </w:lvl>
    <w:lvl w:ilvl="5">
      <w:start w:val="1"/>
      <w:numFmt w:val="lowerRoman"/>
      <w:lvlText w:val="%1.%2.%3.%4.%5.%6."/>
      <w:lvlJc w:val="right"/>
      <w:pPr>
        <w:ind w:left="4024" w:hanging="180"/>
      </w:pPr>
    </w:lvl>
    <w:lvl w:ilvl="6">
      <w:start w:val="1"/>
      <w:numFmt w:val="decimal"/>
      <w:lvlText w:val="%1.%2.%3.%4.%5.%6.%7."/>
      <w:lvlJc w:val="left"/>
      <w:pPr>
        <w:ind w:left="4744" w:hanging="360"/>
      </w:pPr>
    </w:lvl>
    <w:lvl w:ilvl="7">
      <w:start w:val="1"/>
      <w:numFmt w:val="lowerLetter"/>
      <w:lvlText w:val="%1.%2.%3.%4.%5.%6.%7.%8."/>
      <w:lvlJc w:val="left"/>
      <w:pPr>
        <w:ind w:left="5464" w:hanging="360"/>
      </w:pPr>
    </w:lvl>
    <w:lvl w:ilvl="8">
      <w:start w:val="1"/>
      <w:numFmt w:val="lowerRoman"/>
      <w:lvlText w:val="%1.%2.%3.%4.%5.%6.%7.%8.%9."/>
      <w:lvlJc w:val="right"/>
      <w:pPr>
        <w:ind w:left="6184" w:hanging="180"/>
      </w:pPr>
    </w:lvl>
  </w:abstractNum>
  <w:abstractNum w:abstractNumId="70">
    <w:nsid w:val="4CB17694"/>
    <w:multiLevelType w:val="multilevel"/>
    <w:tmpl w:val="DDE662E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1">
    <w:nsid w:val="53F47BF0"/>
    <w:multiLevelType w:val="multilevel"/>
    <w:tmpl w:val="FF749C6C"/>
    <w:styleLink w:val="WWNum30"/>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2">
    <w:nsid w:val="56610F3D"/>
    <w:multiLevelType w:val="multilevel"/>
    <w:tmpl w:val="986A8D38"/>
    <w:styleLink w:val="WWNum54"/>
    <w:lvl w:ilvl="0">
      <w:start w:val="1"/>
      <w:numFmt w:val="decimal"/>
      <w:lvlText w:val="1.%1"/>
      <w:lvlJc w:val="left"/>
      <w:pPr>
        <w:ind w:left="720" w:hanging="360"/>
      </w:pPr>
      <w:rPr>
        <w:b w:val="0"/>
      </w:rPr>
    </w:lvl>
    <w:lvl w:ilvl="1">
      <w:start w:val="1"/>
      <w:numFmt w:val="decimal"/>
      <w:lvlText w:val="%2)"/>
      <w:lvlJc w:val="left"/>
      <w:pPr>
        <w:ind w:left="1944" w:hanging="864"/>
      </w:pPr>
    </w:lvl>
    <w:lvl w:ilvl="2">
      <w:start w:val="1"/>
      <w:numFmt w:val="decimal"/>
      <w:lvlText w:val="%1.%2.%3)"/>
      <w:lvlJc w:val="righ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500" w:hanging="36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decimal"/>
      <w:lvlText w:val="%1.%2.%3.%4.%5.%6.%7.%8.%9)"/>
      <w:lvlJc w:val="right"/>
      <w:pPr>
        <w:ind w:left="6480" w:hanging="180"/>
      </w:pPr>
      <w:rPr>
        <w:b w:val="0"/>
      </w:rPr>
    </w:lvl>
  </w:abstractNum>
  <w:abstractNum w:abstractNumId="73">
    <w:nsid w:val="572A2146"/>
    <w:multiLevelType w:val="multilevel"/>
    <w:tmpl w:val="9F32B918"/>
    <w:lvl w:ilvl="0">
      <w:start w:val="1"/>
      <w:numFmt w:val="decimal"/>
      <w:pStyle w:val="11"/>
      <w:lvlText w:val="%1."/>
      <w:lvlJc w:val="left"/>
      <w:pPr>
        <w:tabs>
          <w:tab w:val="num" w:pos="1920"/>
        </w:tabs>
        <w:ind w:left="1920" w:hanging="360"/>
      </w:pPr>
      <w:rPr>
        <w:rFonts w:hint="default"/>
      </w:rPr>
    </w:lvl>
    <w:lvl w:ilvl="1">
      <w:start w:val="1"/>
      <w:numFmt w:val="decimal"/>
      <w:isLgl/>
      <w:lvlText w:val="%1.%2."/>
      <w:lvlJc w:val="left"/>
      <w:pPr>
        <w:tabs>
          <w:tab w:val="num" w:pos="1195"/>
        </w:tabs>
        <w:ind w:left="1195" w:hanging="420"/>
      </w:pPr>
      <w:rPr>
        <w:rFonts w:hint="default"/>
        <w:sz w:val="24"/>
        <w:szCs w:val="24"/>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5759"/>
        </w:tabs>
        <w:ind w:left="5759" w:hanging="1080"/>
      </w:pPr>
      <w:rPr>
        <w:rFonts w:hint="default"/>
      </w:rPr>
    </w:lvl>
    <w:lvl w:ilvl="5">
      <w:start w:val="1"/>
      <w:numFmt w:val="decimal"/>
      <w:isLgl/>
      <w:lvlText w:val="%1.%2.%3.%4.%5.%6."/>
      <w:lvlJc w:val="left"/>
      <w:pPr>
        <w:tabs>
          <w:tab w:val="num" w:pos="1931"/>
        </w:tabs>
        <w:ind w:left="1931" w:hanging="108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291"/>
        </w:tabs>
        <w:ind w:left="2291" w:hanging="1440"/>
      </w:pPr>
      <w:rPr>
        <w:rFonts w:hint="default"/>
      </w:rPr>
    </w:lvl>
    <w:lvl w:ilvl="8">
      <w:start w:val="1"/>
      <w:numFmt w:val="decimal"/>
      <w:isLgl/>
      <w:lvlText w:val="%1.%2.%3.%4.%5.%6.%7.%8.%9."/>
      <w:lvlJc w:val="left"/>
      <w:pPr>
        <w:tabs>
          <w:tab w:val="num" w:pos="2651"/>
        </w:tabs>
        <w:ind w:left="2651" w:hanging="1800"/>
      </w:pPr>
      <w:rPr>
        <w:rFonts w:hint="default"/>
      </w:rPr>
    </w:lvl>
  </w:abstractNum>
  <w:abstractNum w:abstractNumId="74">
    <w:nsid w:val="5851689E"/>
    <w:multiLevelType w:val="multilevel"/>
    <w:tmpl w:val="98A09EF4"/>
    <w:styleLink w:val="WWNum7"/>
    <w:lvl w:ilvl="0">
      <w:start w:val="18"/>
      <w:numFmt w:val="decimal"/>
      <w:lvlText w:val="%1."/>
      <w:lvlJc w:val="left"/>
      <w:pPr>
        <w:ind w:left="1353" w:hanging="360"/>
      </w:pPr>
    </w:lvl>
    <w:lvl w:ilvl="1">
      <w:start w:val="1"/>
      <w:numFmt w:val="lowerLetter"/>
      <w:lvlText w:val="%2."/>
      <w:lvlJc w:val="left"/>
      <w:pPr>
        <w:ind w:left="2073" w:hanging="360"/>
      </w:pPr>
    </w:lvl>
    <w:lvl w:ilvl="2">
      <w:start w:val="1"/>
      <w:numFmt w:val="lowerRoman"/>
      <w:lvlText w:val="%1.%2.%3."/>
      <w:lvlJc w:val="right"/>
      <w:pPr>
        <w:ind w:left="2793" w:hanging="180"/>
      </w:pPr>
    </w:lvl>
    <w:lvl w:ilvl="3">
      <w:start w:val="1"/>
      <w:numFmt w:val="decimal"/>
      <w:lvlText w:val="%1.%2.%3.%4."/>
      <w:lvlJc w:val="left"/>
      <w:pPr>
        <w:ind w:left="3513" w:hanging="360"/>
      </w:pPr>
    </w:lvl>
    <w:lvl w:ilvl="4">
      <w:start w:val="1"/>
      <w:numFmt w:val="lowerLetter"/>
      <w:lvlText w:val="%1.%2.%3.%4.%5."/>
      <w:lvlJc w:val="left"/>
      <w:pPr>
        <w:ind w:left="4233" w:hanging="360"/>
      </w:pPr>
    </w:lvl>
    <w:lvl w:ilvl="5">
      <w:start w:val="1"/>
      <w:numFmt w:val="lowerRoman"/>
      <w:lvlText w:val="%1.%2.%3.%4.%5.%6."/>
      <w:lvlJc w:val="right"/>
      <w:pPr>
        <w:ind w:left="4953" w:hanging="180"/>
      </w:pPr>
    </w:lvl>
    <w:lvl w:ilvl="6">
      <w:start w:val="1"/>
      <w:numFmt w:val="decimal"/>
      <w:lvlText w:val="%1.%2.%3.%4.%5.%6.%7."/>
      <w:lvlJc w:val="left"/>
      <w:pPr>
        <w:ind w:left="5673" w:hanging="360"/>
      </w:pPr>
    </w:lvl>
    <w:lvl w:ilvl="7">
      <w:start w:val="1"/>
      <w:numFmt w:val="lowerLetter"/>
      <w:lvlText w:val="%1.%2.%3.%4.%5.%6.%7.%8."/>
      <w:lvlJc w:val="left"/>
      <w:pPr>
        <w:ind w:left="6393" w:hanging="360"/>
      </w:pPr>
    </w:lvl>
    <w:lvl w:ilvl="8">
      <w:start w:val="1"/>
      <w:numFmt w:val="lowerRoman"/>
      <w:lvlText w:val="%1.%2.%3.%4.%5.%6.%7.%8.%9."/>
      <w:lvlJc w:val="right"/>
      <w:pPr>
        <w:ind w:left="7113" w:hanging="180"/>
      </w:pPr>
    </w:lvl>
  </w:abstractNum>
  <w:abstractNum w:abstractNumId="75">
    <w:nsid w:val="5C661162"/>
    <w:multiLevelType w:val="multilevel"/>
    <w:tmpl w:val="446A2044"/>
    <w:styleLink w:val="WWNum510"/>
    <w:lvl w:ilvl="0">
      <w:numFmt w:val="bullet"/>
      <w:lvlText w:val=""/>
      <w:lvlJc w:val="left"/>
      <w:pPr>
        <w:ind w:left="720" w:hanging="360"/>
      </w:pPr>
      <w:rPr>
        <w:rFonts w:ascii="Symbol" w:hAnsi="Symbol" w:cs="OpenSymbol"/>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76">
    <w:nsid w:val="5E0A698C"/>
    <w:multiLevelType w:val="multilevel"/>
    <w:tmpl w:val="C6541D90"/>
    <w:styleLink w:val="WWNum90"/>
    <w:lvl w:ilvl="0">
      <w:numFmt w:val="bullet"/>
      <w:lvlText w:val=""/>
      <w:lvlJc w:val="left"/>
      <w:pPr>
        <w:ind w:left="720" w:hanging="360"/>
      </w:pPr>
      <w:rPr>
        <w:rFonts w:ascii="Symbol" w:hAnsi="Symbol" w:cs="OpenSymbol"/>
        <w:sz w:val="24"/>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77">
    <w:nsid w:val="60AC0311"/>
    <w:multiLevelType w:val="multilevel"/>
    <w:tmpl w:val="B726DF2E"/>
    <w:styleLink w:val="WWNum60"/>
    <w:lvl w:ilvl="0">
      <w:start w:val="6"/>
      <w:numFmt w:val="decimal"/>
      <w:lvlText w:val="%1."/>
      <w:lvlJc w:val="left"/>
      <w:pPr>
        <w:ind w:left="360" w:hanging="360"/>
      </w:pPr>
    </w:lvl>
    <w:lvl w:ilvl="1">
      <w:start w:val="2"/>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8">
    <w:nsid w:val="61B81AF5"/>
    <w:multiLevelType w:val="multilevel"/>
    <w:tmpl w:val="AFACCEFC"/>
    <w:styleLink w:val="WWNum67"/>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9">
    <w:nsid w:val="61CE5B0A"/>
    <w:multiLevelType w:val="multilevel"/>
    <w:tmpl w:val="D61C9FDE"/>
    <w:styleLink w:val="WWNum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0">
    <w:nsid w:val="64403FFA"/>
    <w:multiLevelType w:val="multilevel"/>
    <w:tmpl w:val="16703920"/>
    <w:styleLink w:val="WWNum41"/>
    <w:lvl w:ilvl="0">
      <w:start w:val="18"/>
      <w:numFmt w:val="decimal"/>
      <w:lvlText w:val="%1."/>
      <w:lvlJc w:val="left"/>
      <w:pPr>
        <w:ind w:left="1353" w:hanging="360"/>
      </w:pPr>
    </w:lvl>
    <w:lvl w:ilvl="1">
      <w:start w:val="1"/>
      <w:numFmt w:val="lowerLetter"/>
      <w:lvlText w:val="%2."/>
      <w:lvlJc w:val="left"/>
      <w:pPr>
        <w:ind w:left="2073" w:hanging="360"/>
      </w:pPr>
    </w:lvl>
    <w:lvl w:ilvl="2">
      <w:start w:val="1"/>
      <w:numFmt w:val="lowerRoman"/>
      <w:lvlText w:val="%1.%2.%3."/>
      <w:lvlJc w:val="right"/>
      <w:pPr>
        <w:ind w:left="2793" w:hanging="180"/>
      </w:pPr>
    </w:lvl>
    <w:lvl w:ilvl="3">
      <w:start w:val="1"/>
      <w:numFmt w:val="decimal"/>
      <w:lvlText w:val="%1.%2.%3.%4."/>
      <w:lvlJc w:val="left"/>
      <w:pPr>
        <w:ind w:left="3513" w:hanging="360"/>
      </w:pPr>
    </w:lvl>
    <w:lvl w:ilvl="4">
      <w:start w:val="1"/>
      <w:numFmt w:val="lowerLetter"/>
      <w:lvlText w:val="%1.%2.%3.%4.%5."/>
      <w:lvlJc w:val="left"/>
      <w:pPr>
        <w:ind w:left="4233" w:hanging="360"/>
      </w:pPr>
    </w:lvl>
    <w:lvl w:ilvl="5">
      <w:start w:val="1"/>
      <w:numFmt w:val="lowerRoman"/>
      <w:lvlText w:val="%1.%2.%3.%4.%5.%6."/>
      <w:lvlJc w:val="right"/>
      <w:pPr>
        <w:ind w:left="4953" w:hanging="180"/>
      </w:pPr>
    </w:lvl>
    <w:lvl w:ilvl="6">
      <w:start w:val="1"/>
      <w:numFmt w:val="decimal"/>
      <w:lvlText w:val="%1.%2.%3.%4.%5.%6.%7."/>
      <w:lvlJc w:val="left"/>
      <w:pPr>
        <w:ind w:left="5673" w:hanging="360"/>
      </w:pPr>
    </w:lvl>
    <w:lvl w:ilvl="7">
      <w:start w:val="1"/>
      <w:numFmt w:val="lowerLetter"/>
      <w:lvlText w:val="%1.%2.%3.%4.%5.%6.%7.%8."/>
      <w:lvlJc w:val="left"/>
      <w:pPr>
        <w:ind w:left="6393" w:hanging="360"/>
      </w:pPr>
    </w:lvl>
    <w:lvl w:ilvl="8">
      <w:start w:val="1"/>
      <w:numFmt w:val="lowerRoman"/>
      <w:lvlText w:val="%1.%2.%3.%4.%5.%6.%7.%8.%9."/>
      <w:lvlJc w:val="right"/>
      <w:pPr>
        <w:ind w:left="7113" w:hanging="180"/>
      </w:pPr>
    </w:lvl>
  </w:abstractNum>
  <w:abstractNum w:abstractNumId="81">
    <w:nsid w:val="670047F7"/>
    <w:multiLevelType w:val="multilevel"/>
    <w:tmpl w:val="34B2E236"/>
    <w:styleLink w:val="WWNum66"/>
    <w:lvl w:ilvl="0">
      <w:start w:val="1"/>
      <w:numFmt w:val="upperRoman"/>
      <w:lvlText w:val="%1."/>
      <w:lvlJc w:val="left"/>
      <w:pPr>
        <w:ind w:left="1004" w:hanging="720"/>
      </w:pPr>
    </w:lvl>
    <w:lvl w:ilvl="1">
      <w:start w:val="3"/>
      <w:numFmt w:val="decimal"/>
      <w:lvlText w:val="%1.%2."/>
      <w:lvlJc w:val="left"/>
      <w:pPr>
        <w:ind w:left="1722" w:hanging="1035"/>
      </w:pPr>
    </w:lvl>
    <w:lvl w:ilvl="2">
      <w:start w:val="1"/>
      <w:numFmt w:val="decimal"/>
      <w:lvlText w:val="%1.%2.%3."/>
      <w:lvlJc w:val="left"/>
      <w:pPr>
        <w:ind w:left="2125" w:hanging="1035"/>
      </w:pPr>
    </w:lvl>
    <w:lvl w:ilvl="3">
      <w:start w:val="1"/>
      <w:numFmt w:val="decimal"/>
      <w:lvlText w:val="%1.%2.%3.%4."/>
      <w:lvlJc w:val="left"/>
      <w:pPr>
        <w:ind w:left="2528" w:hanging="1035"/>
      </w:pPr>
    </w:lvl>
    <w:lvl w:ilvl="4">
      <w:start w:val="1"/>
      <w:numFmt w:val="decimal"/>
      <w:lvlText w:val="%1.%2.%3.%4.%5."/>
      <w:lvlJc w:val="left"/>
      <w:pPr>
        <w:ind w:left="2976" w:hanging="1080"/>
      </w:pPr>
    </w:lvl>
    <w:lvl w:ilvl="5">
      <w:start w:val="1"/>
      <w:numFmt w:val="decimal"/>
      <w:lvlText w:val="%1.%2.%3.%4.%5.%6."/>
      <w:lvlJc w:val="left"/>
      <w:pPr>
        <w:ind w:left="3379" w:hanging="1080"/>
      </w:pPr>
    </w:lvl>
    <w:lvl w:ilvl="6">
      <w:start w:val="1"/>
      <w:numFmt w:val="decimal"/>
      <w:lvlText w:val="%1.%2.%3.%4.%5.%6.%7."/>
      <w:lvlJc w:val="left"/>
      <w:pPr>
        <w:ind w:left="4142" w:hanging="1440"/>
      </w:pPr>
    </w:lvl>
    <w:lvl w:ilvl="7">
      <w:start w:val="1"/>
      <w:numFmt w:val="decimal"/>
      <w:lvlText w:val="%1.%2.%3.%4.%5.%6.%7.%8."/>
      <w:lvlJc w:val="left"/>
      <w:pPr>
        <w:ind w:left="4545" w:hanging="1440"/>
      </w:pPr>
    </w:lvl>
    <w:lvl w:ilvl="8">
      <w:start w:val="1"/>
      <w:numFmt w:val="decimal"/>
      <w:lvlText w:val="%1.%2.%3.%4.%5.%6.%7.%8.%9."/>
      <w:lvlJc w:val="left"/>
      <w:pPr>
        <w:ind w:left="5308" w:hanging="1800"/>
      </w:pPr>
    </w:lvl>
  </w:abstractNum>
  <w:abstractNum w:abstractNumId="82">
    <w:nsid w:val="67445933"/>
    <w:multiLevelType w:val="multilevel"/>
    <w:tmpl w:val="8982B8F6"/>
    <w:styleLink w:val="WWNum2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3">
    <w:nsid w:val="68E43ABB"/>
    <w:multiLevelType w:val="multilevel"/>
    <w:tmpl w:val="C5FE59C0"/>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4">
    <w:nsid w:val="68E6083B"/>
    <w:multiLevelType w:val="multilevel"/>
    <w:tmpl w:val="C6CE5646"/>
    <w:styleLink w:val="WWNum22"/>
    <w:lvl w:ilvl="0">
      <w:start w:val="2"/>
      <w:numFmt w:val="decimal"/>
      <w:lvlText w:val="%1."/>
      <w:lvlJc w:val="left"/>
      <w:pPr>
        <w:ind w:left="360" w:hanging="360"/>
      </w:pPr>
    </w:lvl>
    <w:lvl w:ilvl="1">
      <w:start w:val="4"/>
      <w:numFmt w:val="decimal"/>
      <w:lvlText w:val="%1.%2."/>
      <w:lvlJc w:val="left"/>
      <w:pPr>
        <w:ind w:left="720" w:hanging="360"/>
      </w:pPr>
      <w:rPr>
        <w:b w:val="0"/>
      </w:rPr>
    </w:lvl>
    <w:lvl w:ilvl="2">
      <w:start w:val="1"/>
      <w:numFmt w:val="decimal"/>
      <w:lvlText w:val="%1.%2.%3."/>
      <w:lvlJc w:val="left"/>
      <w:pPr>
        <w:ind w:left="1440" w:hanging="720"/>
      </w:pPr>
    </w:lvl>
    <w:lvl w:ilvl="3">
      <w:start w:val="1"/>
      <w:numFmt w:val="decimal"/>
      <w:lvlText w:val="%1.%2.%3.%4."/>
      <w:lvlJc w:val="left"/>
      <w:pPr>
        <w:ind w:left="1288"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5">
    <w:nsid w:val="699C6178"/>
    <w:multiLevelType w:val="multilevel"/>
    <w:tmpl w:val="FA701D1E"/>
    <w:styleLink w:val="WWNum83"/>
    <w:lvl w:ilvl="0">
      <w:numFmt w:val="bullet"/>
      <w:lvlText w:val="–"/>
      <w:lvlJc w:val="left"/>
      <w:pPr>
        <w:ind w:left="851" w:hanging="360"/>
      </w:pPr>
      <w:rPr>
        <w:rFonts w:ascii="Arial" w:hAnsi="Arial" w:cs="Arial"/>
        <w:sz w:val="22"/>
      </w:rPr>
    </w:lvl>
    <w:lvl w:ilvl="1">
      <w:numFmt w:val="bullet"/>
      <w:lvlText w:val="o"/>
      <w:lvlJc w:val="left"/>
      <w:pPr>
        <w:ind w:left="1571" w:hanging="360"/>
      </w:pPr>
      <w:rPr>
        <w:rFonts w:ascii="Courier New" w:hAnsi="Courier New" w:cs="Courier New"/>
      </w:rPr>
    </w:lvl>
    <w:lvl w:ilvl="2">
      <w:numFmt w:val="bullet"/>
      <w:lvlText w:val="§"/>
      <w:lvlJc w:val="left"/>
      <w:pPr>
        <w:ind w:left="2291" w:hanging="360"/>
      </w:pPr>
      <w:rPr>
        <w:rFonts w:ascii="Wingdings" w:hAnsi="Wingdings" w:cs="Wingdings"/>
      </w:rPr>
    </w:lvl>
    <w:lvl w:ilvl="3">
      <w:numFmt w:val="bullet"/>
      <w:lvlText w:val="·"/>
      <w:lvlJc w:val="left"/>
      <w:pPr>
        <w:ind w:left="3011" w:hanging="360"/>
      </w:pPr>
      <w:rPr>
        <w:rFonts w:ascii="Symbol" w:hAnsi="Symbol" w:cs="Symbol"/>
      </w:rPr>
    </w:lvl>
    <w:lvl w:ilvl="4">
      <w:numFmt w:val="bullet"/>
      <w:lvlText w:val="o"/>
      <w:lvlJc w:val="left"/>
      <w:pPr>
        <w:ind w:left="3731" w:hanging="360"/>
      </w:pPr>
      <w:rPr>
        <w:rFonts w:ascii="Courier New" w:hAnsi="Courier New" w:cs="Courier New"/>
      </w:rPr>
    </w:lvl>
    <w:lvl w:ilvl="5">
      <w:numFmt w:val="bullet"/>
      <w:lvlText w:val="§"/>
      <w:lvlJc w:val="left"/>
      <w:pPr>
        <w:ind w:left="4451" w:hanging="360"/>
      </w:pPr>
      <w:rPr>
        <w:rFonts w:ascii="Wingdings" w:hAnsi="Wingdings" w:cs="Wingdings"/>
      </w:rPr>
    </w:lvl>
    <w:lvl w:ilvl="6">
      <w:numFmt w:val="bullet"/>
      <w:lvlText w:val="·"/>
      <w:lvlJc w:val="left"/>
      <w:pPr>
        <w:ind w:left="5171" w:hanging="360"/>
      </w:pPr>
      <w:rPr>
        <w:rFonts w:ascii="Symbol" w:hAnsi="Symbol" w:cs="Symbol"/>
      </w:rPr>
    </w:lvl>
    <w:lvl w:ilvl="7">
      <w:numFmt w:val="bullet"/>
      <w:lvlText w:val="o"/>
      <w:lvlJc w:val="left"/>
      <w:pPr>
        <w:ind w:left="5891" w:hanging="360"/>
      </w:pPr>
      <w:rPr>
        <w:rFonts w:ascii="Courier New" w:hAnsi="Courier New" w:cs="Courier New"/>
      </w:rPr>
    </w:lvl>
    <w:lvl w:ilvl="8">
      <w:numFmt w:val="bullet"/>
      <w:lvlText w:val="§"/>
      <w:lvlJc w:val="left"/>
      <w:pPr>
        <w:ind w:left="6611" w:hanging="360"/>
      </w:pPr>
      <w:rPr>
        <w:rFonts w:ascii="Wingdings" w:hAnsi="Wingdings" w:cs="Wingdings"/>
      </w:rPr>
    </w:lvl>
  </w:abstractNum>
  <w:abstractNum w:abstractNumId="86">
    <w:nsid w:val="6BFA2374"/>
    <w:multiLevelType w:val="multilevel"/>
    <w:tmpl w:val="3D52ED94"/>
    <w:styleLink w:val="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nsid w:val="6E921BB8"/>
    <w:multiLevelType w:val="multilevel"/>
    <w:tmpl w:val="23A49CAA"/>
    <w:lvl w:ilvl="0">
      <w:start w:val="1"/>
      <w:numFmt w:val="bullet"/>
      <w:lvlText w:val=""/>
      <w:lvlJc w:val="left"/>
      <w:pPr>
        <w:tabs>
          <w:tab w:val="num" w:pos="0"/>
        </w:tabs>
        <w:ind w:left="1669" w:hanging="360"/>
      </w:pPr>
      <w:rPr>
        <w:rFonts w:ascii="Symbol" w:hAnsi="Symbol" w:cs="Symbol" w:hint="default"/>
      </w:rPr>
    </w:lvl>
    <w:lvl w:ilvl="1">
      <w:start w:val="1"/>
      <w:numFmt w:val="bullet"/>
      <w:lvlText w:val="◦"/>
      <w:lvlJc w:val="left"/>
      <w:pPr>
        <w:tabs>
          <w:tab w:val="num" w:pos="0"/>
        </w:tabs>
        <w:ind w:left="2029" w:hanging="360"/>
      </w:pPr>
      <w:rPr>
        <w:rFonts w:ascii="OpenSymbol" w:hAnsi="OpenSymbol" w:cs="OpenSymbol" w:hint="default"/>
      </w:rPr>
    </w:lvl>
    <w:lvl w:ilvl="2">
      <w:start w:val="1"/>
      <w:numFmt w:val="bullet"/>
      <w:lvlText w:val="▪"/>
      <w:lvlJc w:val="left"/>
      <w:pPr>
        <w:tabs>
          <w:tab w:val="num" w:pos="0"/>
        </w:tabs>
        <w:ind w:left="2389" w:hanging="360"/>
      </w:pPr>
      <w:rPr>
        <w:rFonts w:ascii="OpenSymbol" w:hAnsi="OpenSymbol" w:cs="OpenSymbol" w:hint="default"/>
      </w:rPr>
    </w:lvl>
    <w:lvl w:ilvl="3">
      <w:start w:val="1"/>
      <w:numFmt w:val="bullet"/>
      <w:lvlText w:val=""/>
      <w:lvlJc w:val="left"/>
      <w:pPr>
        <w:tabs>
          <w:tab w:val="num" w:pos="0"/>
        </w:tabs>
        <w:ind w:left="2749" w:hanging="360"/>
      </w:pPr>
      <w:rPr>
        <w:rFonts w:ascii="Symbol" w:hAnsi="Symbol" w:cs="Symbol" w:hint="default"/>
      </w:rPr>
    </w:lvl>
    <w:lvl w:ilvl="4">
      <w:start w:val="1"/>
      <w:numFmt w:val="bullet"/>
      <w:lvlText w:val="◦"/>
      <w:lvlJc w:val="left"/>
      <w:pPr>
        <w:tabs>
          <w:tab w:val="num" w:pos="0"/>
        </w:tabs>
        <w:ind w:left="3109" w:hanging="360"/>
      </w:pPr>
      <w:rPr>
        <w:rFonts w:ascii="OpenSymbol" w:hAnsi="OpenSymbol" w:cs="OpenSymbol" w:hint="default"/>
      </w:rPr>
    </w:lvl>
    <w:lvl w:ilvl="5">
      <w:start w:val="1"/>
      <w:numFmt w:val="bullet"/>
      <w:lvlText w:val="▪"/>
      <w:lvlJc w:val="left"/>
      <w:pPr>
        <w:tabs>
          <w:tab w:val="num" w:pos="0"/>
        </w:tabs>
        <w:ind w:left="3469" w:hanging="360"/>
      </w:pPr>
      <w:rPr>
        <w:rFonts w:ascii="OpenSymbol" w:hAnsi="OpenSymbol" w:cs="OpenSymbol" w:hint="default"/>
      </w:rPr>
    </w:lvl>
    <w:lvl w:ilvl="6">
      <w:start w:val="1"/>
      <w:numFmt w:val="bullet"/>
      <w:lvlText w:val=""/>
      <w:lvlJc w:val="left"/>
      <w:pPr>
        <w:tabs>
          <w:tab w:val="num" w:pos="0"/>
        </w:tabs>
        <w:ind w:left="3829" w:hanging="360"/>
      </w:pPr>
      <w:rPr>
        <w:rFonts w:ascii="Symbol" w:hAnsi="Symbol" w:cs="Symbol" w:hint="default"/>
      </w:rPr>
    </w:lvl>
    <w:lvl w:ilvl="7">
      <w:start w:val="1"/>
      <w:numFmt w:val="bullet"/>
      <w:lvlText w:val="◦"/>
      <w:lvlJc w:val="left"/>
      <w:pPr>
        <w:tabs>
          <w:tab w:val="num" w:pos="0"/>
        </w:tabs>
        <w:ind w:left="4189" w:hanging="360"/>
      </w:pPr>
      <w:rPr>
        <w:rFonts w:ascii="OpenSymbol" w:hAnsi="OpenSymbol" w:cs="OpenSymbol" w:hint="default"/>
      </w:rPr>
    </w:lvl>
    <w:lvl w:ilvl="8">
      <w:start w:val="1"/>
      <w:numFmt w:val="bullet"/>
      <w:lvlText w:val="▪"/>
      <w:lvlJc w:val="left"/>
      <w:pPr>
        <w:tabs>
          <w:tab w:val="num" w:pos="0"/>
        </w:tabs>
        <w:ind w:left="4549" w:hanging="360"/>
      </w:pPr>
      <w:rPr>
        <w:rFonts w:ascii="OpenSymbol" w:hAnsi="OpenSymbol" w:cs="OpenSymbol" w:hint="default"/>
      </w:rPr>
    </w:lvl>
  </w:abstractNum>
  <w:abstractNum w:abstractNumId="88">
    <w:nsid w:val="72D0557D"/>
    <w:multiLevelType w:val="multilevel"/>
    <w:tmpl w:val="CD0A8320"/>
    <w:styleLink w:val="WWNum9"/>
    <w:lvl w:ilvl="0">
      <w:start w:val="1"/>
      <w:numFmt w:val="decimal"/>
      <w:lvlText w:val="%1)"/>
      <w:lvlJc w:val="left"/>
      <w:pPr>
        <w:ind w:left="3660" w:hanging="360"/>
      </w:pPr>
    </w:lvl>
    <w:lvl w:ilvl="1">
      <w:start w:val="1"/>
      <w:numFmt w:val="lowerLetter"/>
      <w:lvlText w:val="%2."/>
      <w:lvlJc w:val="left"/>
      <w:pPr>
        <w:ind w:left="4380" w:hanging="360"/>
      </w:pPr>
    </w:lvl>
    <w:lvl w:ilvl="2">
      <w:start w:val="1"/>
      <w:numFmt w:val="lowerRoman"/>
      <w:lvlText w:val="%1.%2.%3."/>
      <w:lvlJc w:val="right"/>
      <w:pPr>
        <w:ind w:left="5100" w:hanging="180"/>
      </w:pPr>
    </w:lvl>
    <w:lvl w:ilvl="3">
      <w:start w:val="1"/>
      <w:numFmt w:val="decimal"/>
      <w:lvlText w:val="%1.%2.%3.%4."/>
      <w:lvlJc w:val="left"/>
      <w:pPr>
        <w:ind w:left="5820" w:hanging="360"/>
      </w:pPr>
    </w:lvl>
    <w:lvl w:ilvl="4">
      <w:start w:val="1"/>
      <w:numFmt w:val="lowerLetter"/>
      <w:lvlText w:val="%1.%2.%3.%4.%5."/>
      <w:lvlJc w:val="left"/>
      <w:pPr>
        <w:ind w:left="6540" w:hanging="360"/>
      </w:pPr>
    </w:lvl>
    <w:lvl w:ilvl="5">
      <w:start w:val="1"/>
      <w:numFmt w:val="lowerRoman"/>
      <w:lvlText w:val="%1.%2.%3.%4.%5.%6."/>
      <w:lvlJc w:val="right"/>
      <w:pPr>
        <w:ind w:left="7260" w:hanging="180"/>
      </w:pPr>
    </w:lvl>
    <w:lvl w:ilvl="6">
      <w:start w:val="1"/>
      <w:numFmt w:val="decimal"/>
      <w:lvlText w:val="%1.%2.%3.%4.%5.%6.%7."/>
      <w:lvlJc w:val="left"/>
      <w:pPr>
        <w:ind w:left="7980" w:hanging="360"/>
      </w:pPr>
    </w:lvl>
    <w:lvl w:ilvl="7">
      <w:start w:val="1"/>
      <w:numFmt w:val="lowerLetter"/>
      <w:lvlText w:val="%1.%2.%3.%4.%5.%6.%7.%8."/>
      <w:lvlJc w:val="left"/>
      <w:pPr>
        <w:ind w:left="8700" w:hanging="360"/>
      </w:pPr>
    </w:lvl>
    <w:lvl w:ilvl="8">
      <w:start w:val="1"/>
      <w:numFmt w:val="lowerRoman"/>
      <w:lvlText w:val="%1.%2.%3.%4.%5.%6.%7.%8.%9."/>
      <w:lvlJc w:val="right"/>
      <w:pPr>
        <w:ind w:left="9420" w:hanging="180"/>
      </w:pPr>
    </w:lvl>
  </w:abstractNum>
  <w:abstractNum w:abstractNumId="89">
    <w:nsid w:val="730B427C"/>
    <w:multiLevelType w:val="multilevel"/>
    <w:tmpl w:val="BDF28A24"/>
    <w:styleLink w:val="WWNum1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0">
    <w:nsid w:val="73A37F84"/>
    <w:multiLevelType w:val="multilevel"/>
    <w:tmpl w:val="63901996"/>
    <w:styleLink w:val="WWNum46"/>
    <w:lvl w:ilvl="0">
      <w:start w:val="16"/>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1">
    <w:nsid w:val="75161AFA"/>
    <w:multiLevelType w:val="hybridMultilevel"/>
    <w:tmpl w:val="D7383144"/>
    <w:lvl w:ilvl="0" w:tplc="7F1617C0">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92">
    <w:nsid w:val="75650010"/>
    <w:multiLevelType w:val="hybridMultilevel"/>
    <w:tmpl w:val="AB9ACA26"/>
    <w:lvl w:ilvl="0" w:tplc="5636CD04">
      <w:start w:val="1"/>
      <w:numFmt w:val="decimal"/>
      <w:pStyle w:val="a0"/>
      <w:lvlText w:val="%1."/>
      <w:lvlJc w:val="left"/>
      <w:pPr>
        <w:ind w:left="1022"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nsid w:val="758C3ACB"/>
    <w:multiLevelType w:val="multilevel"/>
    <w:tmpl w:val="89FAA26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4">
    <w:nsid w:val="77C51021"/>
    <w:multiLevelType w:val="multilevel"/>
    <w:tmpl w:val="CF3A8060"/>
    <w:styleLink w:val="WWNum210"/>
    <w:lvl w:ilvl="0">
      <w:numFmt w:val="bullet"/>
      <w:lvlText w:val=""/>
      <w:lvlJc w:val="left"/>
      <w:pPr>
        <w:ind w:left="720" w:hanging="360"/>
      </w:pPr>
      <w:rPr>
        <w:rFonts w:ascii="Symbol" w:hAnsi="Symbol" w:cs="OpenSymbol"/>
        <w:sz w:val="22"/>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95">
    <w:nsid w:val="786D4441"/>
    <w:multiLevelType w:val="multilevel"/>
    <w:tmpl w:val="62828EC4"/>
    <w:styleLink w:val="WWNum10"/>
    <w:lvl w:ilvl="0">
      <w:start w:val="15"/>
      <w:numFmt w:val="decimal"/>
      <w:lvlText w:val="%1."/>
      <w:lvlJc w:val="left"/>
      <w:pPr>
        <w:ind w:left="1069" w:hanging="360"/>
      </w:pPr>
    </w:lvl>
    <w:lvl w:ilvl="1">
      <w:start w:val="1"/>
      <w:numFmt w:val="decimal"/>
      <w:lvlText w:val="%1.%2."/>
      <w:lvlJc w:val="left"/>
      <w:pPr>
        <w:ind w:left="1331" w:hanging="480"/>
      </w:pPr>
    </w:lvl>
    <w:lvl w:ilvl="2">
      <w:start w:val="1"/>
      <w:numFmt w:val="decimal"/>
      <w:lvlText w:val="%1.%2.%3."/>
      <w:lvlJc w:val="left"/>
      <w:pPr>
        <w:ind w:left="1713" w:hanging="720"/>
      </w:pPr>
    </w:lvl>
    <w:lvl w:ilvl="3">
      <w:start w:val="1"/>
      <w:numFmt w:val="decimal"/>
      <w:lvlText w:val="%1.%2.%3.%4."/>
      <w:lvlJc w:val="left"/>
      <w:pPr>
        <w:ind w:left="1855" w:hanging="720"/>
      </w:pPr>
    </w:lvl>
    <w:lvl w:ilvl="4">
      <w:start w:val="1"/>
      <w:numFmt w:val="decimal"/>
      <w:lvlText w:val="%1.%2.%3.%4.%5."/>
      <w:lvlJc w:val="left"/>
      <w:pPr>
        <w:ind w:left="2357" w:hanging="1080"/>
      </w:pPr>
    </w:lvl>
    <w:lvl w:ilvl="5">
      <w:start w:val="1"/>
      <w:numFmt w:val="decimal"/>
      <w:lvlText w:val="%1.%2.%3.%4.%5.%6."/>
      <w:lvlJc w:val="left"/>
      <w:pPr>
        <w:ind w:left="2499" w:hanging="1080"/>
      </w:pPr>
    </w:lvl>
    <w:lvl w:ilvl="6">
      <w:start w:val="1"/>
      <w:numFmt w:val="decimal"/>
      <w:lvlText w:val="%1.%2.%3.%4.%5.%6.%7."/>
      <w:lvlJc w:val="left"/>
      <w:pPr>
        <w:ind w:left="3001" w:hanging="1440"/>
      </w:pPr>
    </w:lvl>
    <w:lvl w:ilvl="7">
      <w:start w:val="1"/>
      <w:numFmt w:val="decimal"/>
      <w:lvlText w:val="%1.%2.%3.%4.%5.%6.%7.%8."/>
      <w:lvlJc w:val="left"/>
      <w:pPr>
        <w:ind w:left="3143" w:hanging="1440"/>
      </w:pPr>
    </w:lvl>
    <w:lvl w:ilvl="8">
      <w:start w:val="1"/>
      <w:numFmt w:val="decimal"/>
      <w:lvlText w:val="%1.%2.%3.%4.%5.%6.%7.%8.%9."/>
      <w:lvlJc w:val="left"/>
      <w:pPr>
        <w:ind w:left="3645" w:hanging="1800"/>
      </w:pPr>
    </w:lvl>
  </w:abstractNum>
  <w:abstractNum w:abstractNumId="96">
    <w:nsid w:val="790E52B6"/>
    <w:multiLevelType w:val="multilevel"/>
    <w:tmpl w:val="9CFCD602"/>
    <w:styleLink w:val="WWNum35"/>
    <w:lvl w:ilvl="0">
      <w:numFmt w:val="bullet"/>
      <w:lvlText w:val=""/>
      <w:lvlJc w:val="left"/>
      <w:pPr>
        <w:ind w:left="424" w:hanging="360"/>
      </w:pPr>
    </w:lvl>
    <w:lvl w:ilvl="1">
      <w:start w:val="1"/>
      <w:numFmt w:val="lowerLetter"/>
      <w:lvlText w:val="%2."/>
      <w:lvlJc w:val="left"/>
      <w:pPr>
        <w:ind w:left="1144" w:hanging="360"/>
      </w:pPr>
    </w:lvl>
    <w:lvl w:ilvl="2">
      <w:start w:val="1"/>
      <w:numFmt w:val="lowerRoman"/>
      <w:lvlText w:val="%1.%2.%3."/>
      <w:lvlJc w:val="right"/>
      <w:pPr>
        <w:ind w:left="1864" w:hanging="180"/>
      </w:pPr>
    </w:lvl>
    <w:lvl w:ilvl="3">
      <w:start w:val="1"/>
      <w:numFmt w:val="decimal"/>
      <w:lvlText w:val="%1.%2.%3.%4."/>
      <w:lvlJc w:val="left"/>
      <w:pPr>
        <w:ind w:left="2584" w:hanging="360"/>
      </w:pPr>
    </w:lvl>
    <w:lvl w:ilvl="4">
      <w:start w:val="1"/>
      <w:numFmt w:val="lowerLetter"/>
      <w:lvlText w:val="%1.%2.%3.%4.%5."/>
      <w:lvlJc w:val="left"/>
      <w:pPr>
        <w:ind w:left="3304" w:hanging="360"/>
      </w:pPr>
    </w:lvl>
    <w:lvl w:ilvl="5">
      <w:start w:val="1"/>
      <w:numFmt w:val="lowerRoman"/>
      <w:lvlText w:val="%1.%2.%3.%4.%5.%6."/>
      <w:lvlJc w:val="right"/>
      <w:pPr>
        <w:ind w:left="4024" w:hanging="180"/>
      </w:pPr>
    </w:lvl>
    <w:lvl w:ilvl="6">
      <w:start w:val="1"/>
      <w:numFmt w:val="decimal"/>
      <w:lvlText w:val="%1.%2.%3.%4.%5.%6.%7."/>
      <w:lvlJc w:val="left"/>
      <w:pPr>
        <w:ind w:left="4744" w:hanging="360"/>
      </w:pPr>
    </w:lvl>
    <w:lvl w:ilvl="7">
      <w:start w:val="1"/>
      <w:numFmt w:val="lowerLetter"/>
      <w:lvlText w:val="%1.%2.%3.%4.%5.%6.%7.%8."/>
      <w:lvlJc w:val="left"/>
      <w:pPr>
        <w:ind w:left="5464" w:hanging="360"/>
      </w:pPr>
    </w:lvl>
    <w:lvl w:ilvl="8">
      <w:start w:val="1"/>
      <w:numFmt w:val="lowerRoman"/>
      <w:lvlText w:val="%1.%2.%3.%4.%5.%6.%7.%8.%9."/>
      <w:lvlJc w:val="right"/>
      <w:pPr>
        <w:ind w:left="6184" w:hanging="180"/>
      </w:pPr>
    </w:lvl>
  </w:abstractNum>
  <w:abstractNum w:abstractNumId="97">
    <w:nsid w:val="7A38056E"/>
    <w:multiLevelType w:val="multilevel"/>
    <w:tmpl w:val="FABCAACC"/>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8">
    <w:nsid w:val="7A5846BF"/>
    <w:multiLevelType w:val="multilevel"/>
    <w:tmpl w:val="A0F2D202"/>
    <w:styleLink w:val="WWNum33"/>
    <w:lvl w:ilvl="0">
      <w:start w:val="1"/>
      <w:numFmt w:val="decimal"/>
      <w:lvlText w:val="%1."/>
      <w:lvlJc w:val="left"/>
      <w:pPr>
        <w:ind w:left="1070" w:hanging="360"/>
      </w:pPr>
      <w:rPr>
        <w:b w:val="0"/>
        <w:sz w:val="24"/>
        <w:szCs w:val="24"/>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99">
    <w:nsid w:val="7CD54FAA"/>
    <w:multiLevelType w:val="hybridMultilevel"/>
    <w:tmpl w:val="FD2AE2EA"/>
    <w:lvl w:ilvl="0" w:tplc="04190001">
      <w:start w:val="1"/>
      <w:numFmt w:val="bullet"/>
      <w:pStyle w:val="a1"/>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48"/>
  </w:num>
  <w:num w:numId="2">
    <w:abstractNumId w:val="99"/>
  </w:num>
  <w:num w:numId="3">
    <w:abstractNumId w:val="45"/>
  </w:num>
  <w:num w:numId="4">
    <w:abstractNumId w:val="92"/>
  </w:num>
  <w:num w:numId="5">
    <w:abstractNumId w:val="0"/>
  </w:num>
  <w:num w:numId="6">
    <w:abstractNumId w:val="91"/>
  </w:num>
  <w:num w:numId="7">
    <w:abstractNumId w:val="73"/>
  </w:num>
  <w:num w:numId="8">
    <w:abstractNumId w:val="50"/>
  </w:num>
  <w:num w:numId="9">
    <w:abstractNumId w:val="49"/>
  </w:num>
  <w:num w:numId="10">
    <w:abstractNumId w:val="51"/>
  </w:num>
  <w:num w:numId="11">
    <w:abstractNumId w:val="86"/>
  </w:num>
  <w:num w:numId="12">
    <w:abstractNumId w:val="69"/>
  </w:num>
  <w:num w:numId="13">
    <w:abstractNumId w:val="12"/>
  </w:num>
  <w:num w:numId="14">
    <w:abstractNumId w:val="46"/>
  </w:num>
  <w:num w:numId="15">
    <w:abstractNumId w:val="24"/>
  </w:num>
  <w:num w:numId="16">
    <w:abstractNumId w:val="37"/>
  </w:num>
  <w:num w:numId="17">
    <w:abstractNumId w:val="47"/>
  </w:num>
  <w:num w:numId="18">
    <w:abstractNumId w:val="74"/>
  </w:num>
  <w:num w:numId="19">
    <w:abstractNumId w:val="61"/>
  </w:num>
  <w:num w:numId="20">
    <w:abstractNumId w:val="88"/>
  </w:num>
  <w:num w:numId="21">
    <w:abstractNumId w:val="95"/>
  </w:num>
  <w:num w:numId="22">
    <w:abstractNumId w:val="38"/>
  </w:num>
  <w:num w:numId="23">
    <w:abstractNumId w:val="53"/>
  </w:num>
  <w:num w:numId="24">
    <w:abstractNumId w:val="39"/>
  </w:num>
  <w:num w:numId="25">
    <w:abstractNumId w:val="13"/>
  </w:num>
  <w:num w:numId="26">
    <w:abstractNumId w:val="34"/>
  </w:num>
  <w:num w:numId="27">
    <w:abstractNumId w:val="89"/>
  </w:num>
  <w:num w:numId="28">
    <w:abstractNumId w:val="97"/>
  </w:num>
  <w:num w:numId="29">
    <w:abstractNumId w:val="83"/>
  </w:num>
  <w:num w:numId="30">
    <w:abstractNumId w:val="62"/>
  </w:num>
  <w:num w:numId="31">
    <w:abstractNumId w:val="3"/>
  </w:num>
  <w:num w:numId="32">
    <w:abstractNumId w:val="58"/>
  </w:num>
  <w:num w:numId="33">
    <w:abstractNumId w:val="84"/>
  </w:num>
  <w:num w:numId="34">
    <w:abstractNumId w:val="8"/>
  </w:num>
  <w:num w:numId="35">
    <w:abstractNumId w:val="22"/>
  </w:num>
  <w:num w:numId="36">
    <w:abstractNumId w:val="2"/>
  </w:num>
  <w:num w:numId="37">
    <w:abstractNumId w:val="32"/>
  </w:num>
  <w:num w:numId="38">
    <w:abstractNumId w:val="9"/>
  </w:num>
  <w:num w:numId="39">
    <w:abstractNumId w:val="82"/>
  </w:num>
  <w:num w:numId="40">
    <w:abstractNumId w:val="31"/>
  </w:num>
  <w:num w:numId="41">
    <w:abstractNumId w:val="71"/>
  </w:num>
  <w:num w:numId="42">
    <w:abstractNumId w:val="64"/>
  </w:num>
  <w:num w:numId="43">
    <w:abstractNumId w:val="20"/>
  </w:num>
  <w:num w:numId="44">
    <w:abstractNumId w:val="98"/>
  </w:num>
  <w:num w:numId="45">
    <w:abstractNumId w:val="15"/>
  </w:num>
  <w:num w:numId="46">
    <w:abstractNumId w:val="96"/>
  </w:num>
  <w:num w:numId="47">
    <w:abstractNumId w:val="60"/>
  </w:num>
  <w:num w:numId="48">
    <w:abstractNumId w:val="6"/>
  </w:num>
  <w:num w:numId="49">
    <w:abstractNumId w:val="4"/>
  </w:num>
  <w:num w:numId="50">
    <w:abstractNumId w:val="41"/>
  </w:num>
  <w:num w:numId="51">
    <w:abstractNumId w:val="29"/>
  </w:num>
  <w:num w:numId="52">
    <w:abstractNumId w:val="80"/>
  </w:num>
  <w:num w:numId="53">
    <w:abstractNumId w:val="1"/>
  </w:num>
  <w:num w:numId="54">
    <w:abstractNumId w:val="30"/>
  </w:num>
  <w:num w:numId="55">
    <w:abstractNumId w:val="36"/>
  </w:num>
  <w:num w:numId="56">
    <w:abstractNumId w:val="33"/>
  </w:num>
  <w:num w:numId="57">
    <w:abstractNumId w:val="90"/>
  </w:num>
  <w:num w:numId="58">
    <w:abstractNumId w:val="5"/>
  </w:num>
  <w:num w:numId="59">
    <w:abstractNumId w:val="55"/>
  </w:num>
  <w:num w:numId="60">
    <w:abstractNumId w:val="23"/>
  </w:num>
  <w:num w:numId="61">
    <w:abstractNumId w:val="27"/>
  </w:num>
  <w:num w:numId="62">
    <w:abstractNumId w:val="68"/>
  </w:num>
  <w:num w:numId="63">
    <w:abstractNumId w:val="79"/>
  </w:num>
  <w:num w:numId="64">
    <w:abstractNumId w:val="63"/>
  </w:num>
  <w:num w:numId="65">
    <w:abstractNumId w:val="72"/>
  </w:num>
  <w:num w:numId="66">
    <w:abstractNumId w:val="21"/>
  </w:num>
  <w:num w:numId="67">
    <w:abstractNumId w:val="42"/>
  </w:num>
  <w:num w:numId="68">
    <w:abstractNumId w:val="18"/>
  </w:num>
  <w:num w:numId="69">
    <w:abstractNumId w:val="52"/>
  </w:num>
  <w:num w:numId="70">
    <w:abstractNumId w:val="26"/>
  </w:num>
  <w:num w:numId="71">
    <w:abstractNumId w:val="77"/>
  </w:num>
  <w:num w:numId="72">
    <w:abstractNumId w:val="54"/>
  </w:num>
  <w:num w:numId="73">
    <w:abstractNumId w:val="14"/>
  </w:num>
  <w:num w:numId="74">
    <w:abstractNumId w:val="11"/>
  </w:num>
  <w:num w:numId="75">
    <w:abstractNumId w:val="44"/>
  </w:num>
  <w:num w:numId="76">
    <w:abstractNumId w:val="67"/>
  </w:num>
  <w:num w:numId="77">
    <w:abstractNumId w:val="81"/>
  </w:num>
  <w:num w:numId="78">
    <w:abstractNumId w:val="78"/>
  </w:num>
  <w:num w:numId="79">
    <w:abstractNumId w:val="17"/>
  </w:num>
  <w:num w:numId="80">
    <w:abstractNumId w:val="25"/>
  </w:num>
  <w:num w:numId="81">
    <w:abstractNumId w:val="43"/>
  </w:num>
  <w:num w:numId="82">
    <w:abstractNumId w:val="94"/>
  </w:num>
  <w:num w:numId="83">
    <w:abstractNumId w:val="57"/>
  </w:num>
  <w:num w:numId="84">
    <w:abstractNumId w:val="10"/>
  </w:num>
  <w:num w:numId="85">
    <w:abstractNumId w:val="75"/>
  </w:num>
  <w:num w:numId="86">
    <w:abstractNumId w:val="66"/>
  </w:num>
  <w:num w:numId="87">
    <w:abstractNumId w:val="7"/>
  </w:num>
  <w:num w:numId="88">
    <w:abstractNumId w:val="16"/>
  </w:num>
  <w:num w:numId="89">
    <w:abstractNumId w:val="85"/>
  </w:num>
  <w:num w:numId="90">
    <w:abstractNumId w:val="59"/>
  </w:num>
  <w:num w:numId="91">
    <w:abstractNumId w:val="65"/>
  </w:num>
  <w:num w:numId="92">
    <w:abstractNumId w:val="56"/>
  </w:num>
  <w:num w:numId="93">
    <w:abstractNumId w:val="35"/>
  </w:num>
  <w:num w:numId="94">
    <w:abstractNumId w:val="76"/>
  </w:num>
  <w:num w:numId="95">
    <w:abstractNumId w:val="40"/>
  </w:num>
  <w:num w:numId="96">
    <w:abstractNumId w:val="19"/>
  </w:num>
  <w:num w:numId="97">
    <w:abstractNumId w:val="93"/>
  </w:num>
  <w:num w:numId="98">
    <w:abstractNumId w:val="70"/>
  </w:num>
  <w:num w:numId="99">
    <w:abstractNumId w:val="87"/>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870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418"/>
    <w:rsid w:val="0000049B"/>
    <w:rsid w:val="00000736"/>
    <w:rsid w:val="00000AD5"/>
    <w:rsid w:val="00000CF1"/>
    <w:rsid w:val="00000D7F"/>
    <w:rsid w:val="00000EF2"/>
    <w:rsid w:val="00001831"/>
    <w:rsid w:val="000018DD"/>
    <w:rsid w:val="00001A7E"/>
    <w:rsid w:val="00001B33"/>
    <w:rsid w:val="00001C73"/>
    <w:rsid w:val="000022BE"/>
    <w:rsid w:val="0000238F"/>
    <w:rsid w:val="0000360E"/>
    <w:rsid w:val="0000396E"/>
    <w:rsid w:val="00004773"/>
    <w:rsid w:val="0000492D"/>
    <w:rsid w:val="00004D51"/>
    <w:rsid w:val="00005087"/>
    <w:rsid w:val="000052BB"/>
    <w:rsid w:val="000052D6"/>
    <w:rsid w:val="000057ED"/>
    <w:rsid w:val="000058AC"/>
    <w:rsid w:val="000069BC"/>
    <w:rsid w:val="0000733C"/>
    <w:rsid w:val="000075D6"/>
    <w:rsid w:val="000078C3"/>
    <w:rsid w:val="0001058F"/>
    <w:rsid w:val="000105A2"/>
    <w:rsid w:val="00010A06"/>
    <w:rsid w:val="00010B47"/>
    <w:rsid w:val="00011472"/>
    <w:rsid w:val="000119B1"/>
    <w:rsid w:val="0001207A"/>
    <w:rsid w:val="0001231C"/>
    <w:rsid w:val="0001248B"/>
    <w:rsid w:val="00012AD8"/>
    <w:rsid w:val="00012B2C"/>
    <w:rsid w:val="00012F18"/>
    <w:rsid w:val="000132F7"/>
    <w:rsid w:val="000133AA"/>
    <w:rsid w:val="00013455"/>
    <w:rsid w:val="00014B55"/>
    <w:rsid w:val="00014F31"/>
    <w:rsid w:val="000153CC"/>
    <w:rsid w:val="00015B19"/>
    <w:rsid w:val="00016BA5"/>
    <w:rsid w:val="00017A22"/>
    <w:rsid w:val="00017D93"/>
    <w:rsid w:val="00020174"/>
    <w:rsid w:val="000205CB"/>
    <w:rsid w:val="00021C1E"/>
    <w:rsid w:val="000229ED"/>
    <w:rsid w:val="000232D7"/>
    <w:rsid w:val="00023A9C"/>
    <w:rsid w:val="00024235"/>
    <w:rsid w:val="00024B36"/>
    <w:rsid w:val="00024D38"/>
    <w:rsid w:val="00025220"/>
    <w:rsid w:val="0002579A"/>
    <w:rsid w:val="00025E2B"/>
    <w:rsid w:val="00026096"/>
    <w:rsid w:val="00026E35"/>
    <w:rsid w:val="00027310"/>
    <w:rsid w:val="00031072"/>
    <w:rsid w:val="00031162"/>
    <w:rsid w:val="0003220A"/>
    <w:rsid w:val="00033667"/>
    <w:rsid w:val="00033B29"/>
    <w:rsid w:val="00033D5E"/>
    <w:rsid w:val="0003425E"/>
    <w:rsid w:val="00034CA7"/>
    <w:rsid w:val="00036671"/>
    <w:rsid w:val="000369D5"/>
    <w:rsid w:val="00036B55"/>
    <w:rsid w:val="00036D25"/>
    <w:rsid w:val="0003702B"/>
    <w:rsid w:val="0003728F"/>
    <w:rsid w:val="00037E26"/>
    <w:rsid w:val="00037F31"/>
    <w:rsid w:val="00040BDA"/>
    <w:rsid w:val="00040FA1"/>
    <w:rsid w:val="00041555"/>
    <w:rsid w:val="00042707"/>
    <w:rsid w:val="00042862"/>
    <w:rsid w:val="0004288E"/>
    <w:rsid w:val="00042C80"/>
    <w:rsid w:val="00042C83"/>
    <w:rsid w:val="0004312D"/>
    <w:rsid w:val="00044010"/>
    <w:rsid w:val="000445E4"/>
    <w:rsid w:val="0004465E"/>
    <w:rsid w:val="00044B4A"/>
    <w:rsid w:val="00044ED0"/>
    <w:rsid w:val="0004585F"/>
    <w:rsid w:val="00046092"/>
    <w:rsid w:val="00046D95"/>
    <w:rsid w:val="000472C7"/>
    <w:rsid w:val="000475EF"/>
    <w:rsid w:val="00050488"/>
    <w:rsid w:val="000505D8"/>
    <w:rsid w:val="00050E00"/>
    <w:rsid w:val="00050EAE"/>
    <w:rsid w:val="00051072"/>
    <w:rsid w:val="00051CCC"/>
    <w:rsid w:val="00051CED"/>
    <w:rsid w:val="00051F31"/>
    <w:rsid w:val="0005233A"/>
    <w:rsid w:val="00053003"/>
    <w:rsid w:val="000533AA"/>
    <w:rsid w:val="00053C64"/>
    <w:rsid w:val="000540A5"/>
    <w:rsid w:val="00054CD0"/>
    <w:rsid w:val="00054D34"/>
    <w:rsid w:val="000559F0"/>
    <w:rsid w:val="00056595"/>
    <w:rsid w:val="00056774"/>
    <w:rsid w:val="0005693B"/>
    <w:rsid w:val="000572D8"/>
    <w:rsid w:val="00060452"/>
    <w:rsid w:val="0006082F"/>
    <w:rsid w:val="00060907"/>
    <w:rsid w:val="00060B7F"/>
    <w:rsid w:val="00060BAB"/>
    <w:rsid w:val="00060E52"/>
    <w:rsid w:val="00061E1D"/>
    <w:rsid w:val="00061F77"/>
    <w:rsid w:val="000626A3"/>
    <w:rsid w:val="000635A7"/>
    <w:rsid w:val="00063768"/>
    <w:rsid w:val="00063E97"/>
    <w:rsid w:val="00064311"/>
    <w:rsid w:val="000643BD"/>
    <w:rsid w:val="00064ACD"/>
    <w:rsid w:val="00064F8B"/>
    <w:rsid w:val="000650AB"/>
    <w:rsid w:val="00065D6F"/>
    <w:rsid w:val="00066727"/>
    <w:rsid w:val="000708E9"/>
    <w:rsid w:val="00070932"/>
    <w:rsid w:val="00070A49"/>
    <w:rsid w:val="00070C3B"/>
    <w:rsid w:val="000711E1"/>
    <w:rsid w:val="00071656"/>
    <w:rsid w:val="00071785"/>
    <w:rsid w:val="00071F3A"/>
    <w:rsid w:val="00072038"/>
    <w:rsid w:val="00072156"/>
    <w:rsid w:val="000721BB"/>
    <w:rsid w:val="00072609"/>
    <w:rsid w:val="00072806"/>
    <w:rsid w:val="000729AB"/>
    <w:rsid w:val="00072A02"/>
    <w:rsid w:val="00072DD1"/>
    <w:rsid w:val="00072EB4"/>
    <w:rsid w:val="00072EDC"/>
    <w:rsid w:val="00073382"/>
    <w:rsid w:val="000736B5"/>
    <w:rsid w:val="0007380A"/>
    <w:rsid w:val="0007417E"/>
    <w:rsid w:val="0007434B"/>
    <w:rsid w:val="00075026"/>
    <w:rsid w:val="00075E74"/>
    <w:rsid w:val="00076E8B"/>
    <w:rsid w:val="00077307"/>
    <w:rsid w:val="000776A9"/>
    <w:rsid w:val="00077770"/>
    <w:rsid w:val="00077CAD"/>
    <w:rsid w:val="00077EFF"/>
    <w:rsid w:val="00080447"/>
    <w:rsid w:val="0008111F"/>
    <w:rsid w:val="000814E5"/>
    <w:rsid w:val="00081DED"/>
    <w:rsid w:val="00082618"/>
    <w:rsid w:val="00082CDE"/>
    <w:rsid w:val="00082E2B"/>
    <w:rsid w:val="000834D0"/>
    <w:rsid w:val="000839F9"/>
    <w:rsid w:val="000839FB"/>
    <w:rsid w:val="000841E2"/>
    <w:rsid w:val="000845E1"/>
    <w:rsid w:val="00084BA8"/>
    <w:rsid w:val="000851D3"/>
    <w:rsid w:val="000852F4"/>
    <w:rsid w:val="0008546C"/>
    <w:rsid w:val="000856EF"/>
    <w:rsid w:val="00085ADD"/>
    <w:rsid w:val="00086190"/>
    <w:rsid w:val="000861C4"/>
    <w:rsid w:val="00087627"/>
    <w:rsid w:val="00087636"/>
    <w:rsid w:val="0008765E"/>
    <w:rsid w:val="00087936"/>
    <w:rsid w:val="000906ED"/>
    <w:rsid w:val="00090CCA"/>
    <w:rsid w:val="00091471"/>
    <w:rsid w:val="000914C8"/>
    <w:rsid w:val="000917A2"/>
    <w:rsid w:val="00091960"/>
    <w:rsid w:val="00091AD9"/>
    <w:rsid w:val="00092128"/>
    <w:rsid w:val="00092A43"/>
    <w:rsid w:val="00092E21"/>
    <w:rsid w:val="00093530"/>
    <w:rsid w:val="00093669"/>
    <w:rsid w:val="00093D74"/>
    <w:rsid w:val="00094359"/>
    <w:rsid w:val="000947E8"/>
    <w:rsid w:val="00094AD3"/>
    <w:rsid w:val="00094CA7"/>
    <w:rsid w:val="00095273"/>
    <w:rsid w:val="00095D1F"/>
    <w:rsid w:val="000976B6"/>
    <w:rsid w:val="000976DF"/>
    <w:rsid w:val="00097965"/>
    <w:rsid w:val="00097E6C"/>
    <w:rsid w:val="000A0025"/>
    <w:rsid w:val="000A08C7"/>
    <w:rsid w:val="000A0960"/>
    <w:rsid w:val="000A141B"/>
    <w:rsid w:val="000A1582"/>
    <w:rsid w:val="000A176E"/>
    <w:rsid w:val="000A179D"/>
    <w:rsid w:val="000A1B5B"/>
    <w:rsid w:val="000A1CA4"/>
    <w:rsid w:val="000A2EB0"/>
    <w:rsid w:val="000A3584"/>
    <w:rsid w:val="000A3726"/>
    <w:rsid w:val="000A3C08"/>
    <w:rsid w:val="000A3E56"/>
    <w:rsid w:val="000A47C4"/>
    <w:rsid w:val="000A4E52"/>
    <w:rsid w:val="000A5411"/>
    <w:rsid w:val="000A5690"/>
    <w:rsid w:val="000A58D9"/>
    <w:rsid w:val="000A5F43"/>
    <w:rsid w:val="000A613D"/>
    <w:rsid w:val="000A6311"/>
    <w:rsid w:val="000A6AC1"/>
    <w:rsid w:val="000A6FF0"/>
    <w:rsid w:val="000A739C"/>
    <w:rsid w:val="000A7676"/>
    <w:rsid w:val="000A77F9"/>
    <w:rsid w:val="000A7C8B"/>
    <w:rsid w:val="000B08DC"/>
    <w:rsid w:val="000B0CDA"/>
    <w:rsid w:val="000B130D"/>
    <w:rsid w:val="000B3F6D"/>
    <w:rsid w:val="000B4249"/>
    <w:rsid w:val="000B4B54"/>
    <w:rsid w:val="000B4CD8"/>
    <w:rsid w:val="000B4FAF"/>
    <w:rsid w:val="000B5175"/>
    <w:rsid w:val="000B58BC"/>
    <w:rsid w:val="000B624A"/>
    <w:rsid w:val="000B6758"/>
    <w:rsid w:val="000B6B71"/>
    <w:rsid w:val="000B6CBF"/>
    <w:rsid w:val="000B6CCB"/>
    <w:rsid w:val="000B6F0B"/>
    <w:rsid w:val="000B77B0"/>
    <w:rsid w:val="000B7E32"/>
    <w:rsid w:val="000C030C"/>
    <w:rsid w:val="000C0589"/>
    <w:rsid w:val="000C11C5"/>
    <w:rsid w:val="000C15FA"/>
    <w:rsid w:val="000C1649"/>
    <w:rsid w:val="000C185F"/>
    <w:rsid w:val="000C1E0F"/>
    <w:rsid w:val="000C23AF"/>
    <w:rsid w:val="000C27DC"/>
    <w:rsid w:val="000C29BA"/>
    <w:rsid w:val="000C2D54"/>
    <w:rsid w:val="000C3248"/>
    <w:rsid w:val="000C44A9"/>
    <w:rsid w:val="000C4660"/>
    <w:rsid w:val="000C473C"/>
    <w:rsid w:val="000C5215"/>
    <w:rsid w:val="000C533E"/>
    <w:rsid w:val="000C5AFA"/>
    <w:rsid w:val="000C67BE"/>
    <w:rsid w:val="000C6B43"/>
    <w:rsid w:val="000C7C26"/>
    <w:rsid w:val="000C7D86"/>
    <w:rsid w:val="000C7FDB"/>
    <w:rsid w:val="000D0038"/>
    <w:rsid w:val="000D0680"/>
    <w:rsid w:val="000D0C99"/>
    <w:rsid w:val="000D1030"/>
    <w:rsid w:val="000D11E7"/>
    <w:rsid w:val="000D17F1"/>
    <w:rsid w:val="000D1D7E"/>
    <w:rsid w:val="000D1DD8"/>
    <w:rsid w:val="000D2F8A"/>
    <w:rsid w:val="000D3692"/>
    <w:rsid w:val="000D4284"/>
    <w:rsid w:val="000D4581"/>
    <w:rsid w:val="000D45DB"/>
    <w:rsid w:val="000D4C2F"/>
    <w:rsid w:val="000D57AC"/>
    <w:rsid w:val="000D5B43"/>
    <w:rsid w:val="000D5F6E"/>
    <w:rsid w:val="000D6790"/>
    <w:rsid w:val="000D72AE"/>
    <w:rsid w:val="000D7BE0"/>
    <w:rsid w:val="000E01A3"/>
    <w:rsid w:val="000E0E9D"/>
    <w:rsid w:val="000E180B"/>
    <w:rsid w:val="000E2144"/>
    <w:rsid w:val="000E22BD"/>
    <w:rsid w:val="000E2503"/>
    <w:rsid w:val="000E26B0"/>
    <w:rsid w:val="000E271A"/>
    <w:rsid w:val="000E2C0E"/>
    <w:rsid w:val="000E3085"/>
    <w:rsid w:val="000E3238"/>
    <w:rsid w:val="000E341E"/>
    <w:rsid w:val="000E3F7B"/>
    <w:rsid w:val="000E5FDF"/>
    <w:rsid w:val="000E6FFC"/>
    <w:rsid w:val="000E7C22"/>
    <w:rsid w:val="000F0457"/>
    <w:rsid w:val="000F0524"/>
    <w:rsid w:val="000F11E2"/>
    <w:rsid w:val="000F148E"/>
    <w:rsid w:val="000F1654"/>
    <w:rsid w:val="000F1AE7"/>
    <w:rsid w:val="000F2187"/>
    <w:rsid w:val="000F235E"/>
    <w:rsid w:val="000F294A"/>
    <w:rsid w:val="000F33F8"/>
    <w:rsid w:val="000F39D5"/>
    <w:rsid w:val="000F40E0"/>
    <w:rsid w:val="000F4275"/>
    <w:rsid w:val="000F48AB"/>
    <w:rsid w:val="000F529C"/>
    <w:rsid w:val="000F55C4"/>
    <w:rsid w:val="000F5643"/>
    <w:rsid w:val="000F59F8"/>
    <w:rsid w:val="000F5D77"/>
    <w:rsid w:val="000F637A"/>
    <w:rsid w:val="000F6D66"/>
    <w:rsid w:val="000F705A"/>
    <w:rsid w:val="000F7369"/>
    <w:rsid w:val="000F7B53"/>
    <w:rsid w:val="000F7F9F"/>
    <w:rsid w:val="001007C8"/>
    <w:rsid w:val="00100822"/>
    <w:rsid w:val="00100894"/>
    <w:rsid w:val="0010115F"/>
    <w:rsid w:val="001019FD"/>
    <w:rsid w:val="00101BDA"/>
    <w:rsid w:val="0010223E"/>
    <w:rsid w:val="00102718"/>
    <w:rsid w:val="00102BD2"/>
    <w:rsid w:val="00102D54"/>
    <w:rsid w:val="0010306C"/>
    <w:rsid w:val="00103098"/>
    <w:rsid w:val="001032AD"/>
    <w:rsid w:val="001036E7"/>
    <w:rsid w:val="001038F3"/>
    <w:rsid w:val="00103C6F"/>
    <w:rsid w:val="00103D1F"/>
    <w:rsid w:val="00103E09"/>
    <w:rsid w:val="00104317"/>
    <w:rsid w:val="00104CF4"/>
    <w:rsid w:val="00105184"/>
    <w:rsid w:val="001052C8"/>
    <w:rsid w:val="00106ECF"/>
    <w:rsid w:val="00106F1B"/>
    <w:rsid w:val="001074C0"/>
    <w:rsid w:val="001074D0"/>
    <w:rsid w:val="001076C3"/>
    <w:rsid w:val="001079DF"/>
    <w:rsid w:val="00107C0D"/>
    <w:rsid w:val="00110495"/>
    <w:rsid w:val="00110786"/>
    <w:rsid w:val="00110DCD"/>
    <w:rsid w:val="00110F5B"/>
    <w:rsid w:val="001115A3"/>
    <w:rsid w:val="00111A5B"/>
    <w:rsid w:val="00111AC6"/>
    <w:rsid w:val="00111CA7"/>
    <w:rsid w:val="00111CFB"/>
    <w:rsid w:val="0011207A"/>
    <w:rsid w:val="001122CE"/>
    <w:rsid w:val="00112676"/>
    <w:rsid w:val="00112A69"/>
    <w:rsid w:val="00113676"/>
    <w:rsid w:val="00113942"/>
    <w:rsid w:val="00113DD5"/>
    <w:rsid w:val="001144D1"/>
    <w:rsid w:val="00114694"/>
    <w:rsid w:val="001149D4"/>
    <w:rsid w:val="0011581F"/>
    <w:rsid w:val="0011592E"/>
    <w:rsid w:val="00115A02"/>
    <w:rsid w:val="00117253"/>
    <w:rsid w:val="001175EC"/>
    <w:rsid w:val="00117CC4"/>
    <w:rsid w:val="001201BE"/>
    <w:rsid w:val="001211BE"/>
    <w:rsid w:val="0012136B"/>
    <w:rsid w:val="001214FA"/>
    <w:rsid w:val="00121523"/>
    <w:rsid w:val="0012165F"/>
    <w:rsid w:val="00123184"/>
    <w:rsid w:val="0012422A"/>
    <w:rsid w:val="001245BE"/>
    <w:rsid w:val="00124817"/>
    <w:rsid w:val="00124884"/>
    <w:rsid w:val="00124D6C"/>
    <w:rsid w:val="00124EAA"/>
    <w:rsid w:val="00125361"/>
    <w:rsid w:val="0012540C"/>
    <w:rsid w:val="00125C52"/>
    <w:rsid w:val="00125E36"/>
    <w:rsid w:val="00126137"/>
    <w:rsid w:val="00126C64"/>
    <w:rsid w:val="00126FBE"/>
    <w:rsid w:val="0012788E"/>
    <w:rsid w:val="00127994"/>
    <w:rsid w:val="00130656"/>
    <w:rsid w:val="00130B49"/>
    <w:rsid w:val="00130F15"/>
    <w:rsid w:val="00130F60"/>
    <w:rsid w:val="00131CB4"/>
    <w:rsid w:val="001322DD"/>
    <w:rsid w:val="00132D8C"/>
    <w:rsid w:val="00132E5C"/>
    <w:rsid w:val="00132ED8"/>
    <w:rsid w:val="00133A26"/>
    <w:rsid w:val="0013599E"/>
    <w:rsid w:val="00135A85"/>
    <w:rsid w:val="001360BB"/>
    <w:rsid w:val="00136167"/>
    <w:rsid w:val="001363FB"/>
    <w:rsid w:val="0013654D"/>
    <w:rsid w:val="001365EC"/>
    <w:rsid w:val="00136A30"/>
    <w:rsid w:val="00137862"/>
    <w:rsid w:val="001379C5"/>
    <w:rsid w:val="00137C23"/>
    <w:rsid w:val="001401DC"/>
    <w:rsid w:val="00140FD5"/>
    <w:rsid w:val="001418C5"/>
    <w:rsid w:val="00141A6D"/>
    <w:rsid w:val="00141D3A"/>
    <w:rsid w:val="00141D8D"/>
    <w:rsid w:val="001421F0"/>
    <w:rsid w:val="001425AA"/>
    <w:rsid w:val="00142AE3"/>
    <w:rsid w:val="00142DD3"/>
    <w:rsid w:val="0014368B"/>
    <w:rsid w:val="001438C6"/>
    <w:rsid w:val="00143960"/>
    <w:rsid w:val="00143984"/>
    <w:rsid w:val="0014458C"/>
    <w:rsid w:val="00144651"/>
    <w:rsid w:val="00144686"/>
    <w:rsid w:val="00144A9B"/>
    <w:rsid w:val="00144E06"/>
    <w:rsid w:val="00144F94"/>
    <w:rsid w:val="001451DD"/>
    <w:rsid w:val="001453CD"/>
    <w:rsid w:val="001456CE"/>
    <w:rsid w:val="0014594C"/>
    <w:rsid w:val="00145EA7"/>
    <w:rsid w:val="00145FE7"/>
    <w:rsid w:val="001462E3"/>
    <w:rsid w:val="001465BE"/>
    <w:rsid w:val="001468E8"/>
    <w:rsid w:val="001469AC"/>
    <w:rsid w:val="001469E3"/>
    <w:rsid w:val="00147724"/>
    <w:rsid w:val="00147C81"/>
    <w:rsid w:val="00147C99"/>
    <w:rsid w:val="001507D2"/>
    <w:rsid w:val="00150D28"/>
    <w:rsid w:val="00150DFA"/>
    <w:rsid w:val="001515E0"/>
    <w:rsid w:val="001516D2"/>
    <w:rsid w:val="00151A49"/>
    <w:rsid w:val="00153172"/>
    <w:rsid w:val="00153A77"/>
    <w:rsid w:val="00153AF9"/>
    <w:rsid w:val="00153BB4"/>
    <w:rsid w:val="00153D61"/>
    <w:rsid w:val="00154C1E"/>
    <w:rsid w:val="00155200"/>
    <w:rsid w:val="001552F6"/>
    <w:rsid w:val="0015592A"/>
    <w:rsid w:val="00155E71"/>
    <w:rsid w:val="00155EBC"/>
    <w:rsid w:val="0015649C"/>
    <w:rsid w:val="00156851"/>
    <w:rsid w:val="00156A35"/>
    <w:rsid w:val="00156B22"/>
    <w:rsid w:val="00156BB2"/>
    <w:rsid w:val="00157EF1"/>
    <w:rsid w:val="001610DC"/>
    <w:rsid w:val="001612BB"/>
    <w:rsid w:val="00161673"/>
    <w:rsid w:val="00161E0D"/>
    <w:rsid w:val="00161FED"/>
    <w:rsid w:val="00162259"/>
    <w:rsid w:val="001628A3"/>
    <w:rsid w:val="00162900"/>
    <w:rsid w:val="00162C40"/>
    <w:rsid w:val="00162EC8"/>
    <w:rsid w:val="00163069"/>
    <w:rsid w:val="001632A9"/>
    <w:rsid w:val="00163B79"/>
    <w:rsid w:val="00163D44"/>
    <w:rsid w:val="00163F35"/>
    <w:rsid w:val="0016403D"/>
    <w:rsid w:val="00164191"/>
    <w:rsid w:val="00164285"/>
    <w:rsid w:val="00164483"/>
    <w:rsid w:val="00165A34"/>
    <w:rsid w:val="00165CC4"/>
    <w:rsid w:val="00165D81"/>
    <w:rsid w:val="00165E9B"/>
    <w:rsid w:val="00166125"/>
    <w:rsid w:val="0016619D"/>
    <w:rsid w:val="00166E7E"/>
    <w:rsid w:val="0016700E"/>
    <w:rsid w:val="00167C60"/>
    <w:rsid w:val="001705DE"/>
    <w:rsid w:val="001706E3"/>
    <w:rsid w:val="001709FB"/>
    <w:rsid w:val="0017152D"/>
    <w:rsid w:val="001725BF"/>
    <w:rsid w:val="00172AC0"/>
    <w:rsid w:val="00172B85"/>
    <w:rsid w:val="00172F3F"/>
    <w:rsid w:val="00173310"/>
    <w:rsid w:val="00173312"/>
    <w:rsid w:val="00173327"/>
    <w:rsid w:val="001734BE"/>
    <w:rsid w:val="001737E3"/>
    <w:rsid w:val="00173B00"/>
    <w:rsid w:val="00173B7A"/>
    <w:rsid w:val="0017487D"/>
    <w:rsid w:val="00174DF0"/>
    <w:rsid w:val="00175482"/>
    <w:rsid w:val="00175E22"/>
    <w:rsid w:val="00176649"/>
    <w:rsid w:val="001770E3"/>
    <w:rsid w:val="0017716E"/>
    <w:rsid w:val="001806FC"/>
    <w:rsid w:val="00180710"/>
    <w:rsid w:val="00180C08"/>
    <w:rsid w:val="00180FAD"/>
    <w:rsid w:val="001811C5"/>
    <w:rsid w:val="00182708"/>
    <w:rsid w:val="0018278D"/>
    <w:rsid w:val="001827B3"/>
    <w:rsid w:val="00183602"/>
    <w:rsid w:val="001848AA"/>
    <w:rsid w:val="0018548B"/>
    <w:rsid w:val="001856FE"/>
    <w:rsid w:val="0018589D"/>
    <w:rsid w:val="00185F04"/>
    <w:rsid w:val="00186202"/>
    <w:rsid w:val="0018640F"/>
    <w:rsid w:val="00186AEB"/>
    <w:rsid w:val="00187621"/>
    <w:rsid w:val="00187716"/>
    <w:rsid w:val="001879A6"/>
    <w:rsid w:val="00187D3E"/>
    <w:rsid w:val="0019007D"/>
    <w:rsid w:val="00190878"/>
    <w:rsid w:val="00190AEF"/>
    <w:rsid w:val="00191ADD"/>
    <w:rsid w:val="00191EB8"/>
    <w:rsid w:val="00192457"/>
    <w:rsid w:val="001931A2"/>
    <w:rsid w:val="001935BC"/>
    <w:rsid w:val="00193F6A"/>
    <w:rsid w:val="001940E2"/>
    <w:rsid w:val="001946D2"/>
    <w:rsid w:val="0019475C"/>
    <w:rsid w:val="0019487B"/>
    <w:rsid w:val="00194A5B"/>
    <w:rsid w:val="00194A64"/>
    <w:rsid w:val="00194F29"/>
    <w:rsid w:val="00195041"/>
    <w:rsid w:val="00195614"/>
    <w:rsid w:val="00195744"/>
    <w:rsid w:val="00195A84"/>
    <w:rsid w:val="00196016"/>
    <w:rsid w:val="00196D77"/>
    <w:rsid w:val="001970A5"/>
    <w:rsid w:val="00197833"/>
    <w:rsid w:val="00197B7F"/>
    <w:rsid w:val="00197D14"/>
    <w:rsid w:val="001A0035"/>
    <w:rsid w:val="001A0095"/>
    <w:rsid w:val="001A014C"/>
    <w:rsid w:val="001A1AC4"/>
    <w:rsid w:val="001A325F"/>
    <w:rsid w:val="001A357B"/>
    <w:rsid w:val="001A3745"/>
    <w:rsid w:val="001A50F1"/>
    <w:rsid w:val="001A51ED"/>
    <w:rsid w:val="001A598E"/>
    <w:rsid w:val="001A5BBA"/>
    <w:rsid w:val="001A658B"/>
    <w:rsid w:val="001A69F9"/>
    <w:rsid w:val="001A6C09"/>
    <w:rsid w:val="001A6E4A"/>
    <w:rsid w:val="001A7FC6"/>
    <w:rsid w:val="001B0342"/>
    <w:rsid w:val="001B03FD"/>
    <w:rsid w:val="001B06EB"/>
    <w:rsid w:val="001B0AA1"/>
    <w:rsid w:val="001B0B6A"/>
    <w:rsid w:val="001B0C6A"/>
    <w:rsid w:val="001B0F74"/>
    <w:rsid w:val="001B208A"/>
    <w:rsid w:val="001B241A"/>
    <w:rsid w:val="001B3074"/>
    <w:rsid w:val="001B369C"/>
    <w:rsid w:val="001B4046"/>
    <w:rsid w:val="001B404E"/>
    <w:rsid w:val="001B4134"/>
    <w:rsid w:val="001B4718"/>
    <w:rsid w:val="001B51D4"/>
    <w:rsid w:val="001B52D1"/>
    <w:rsid w:val="001B55AD"/>
    <w:rsid w:val="001B583C"/>
    <w:rsid w:val="001B63CB"/>
    <w:rsid w:val="001B652C"/>
    <w:rsid w:val="001B6681"/>
    <w:rsid w:val="001B707F"/>
    <w:rsid w:val="001B7193"/>
    <w:rsid w:val="001B7458"/>
    <w:rsid w:val="001B7B54"/>
    <w:rsid w:val="001B7B7B"/>
    <w:rsid w:val="001B7E90"/>
    <w:rsid w:val="001C0BA5"/>
    <w:rsid w:val="001C1382"/>
    <w:rsid w:val="001C14A3"/>
    <w:rsid w:val="001C15DE"/>
    <w:rsid w:val="001C1A6A"/>
    <w:rsid w:val="001C1C49"/>
    <w:rsid w:val="001C2708"/>
    <w:rsid w:val="001C2FEA"/>
    <w:rsid w:val="001C2FED"/>
    <w:rsid w:val="001C349A"/>
    <w:rsid w:val="001C41B1"/>
    <w:rsid w:val="001C4262"/>
    <w:rsid w:val="001C4FBC"/>
    <w:rsid w:val="001C5130"/>
    <w:rsid w:val="001C524E"/>
    <w:rsid w:val="001C577E"/>
    <w:rsid w:val="001C6014"/>
    <w:rsid w:val="001C655A"/>
    <w:rsid w:val="001C67BF"/>
    <w:rsid w:val="001C7715"/>
    <w:rsid w:val="001C7987"/>
    <w:rsid w:val="001C7CE2"/>
    <w:rsid w:val="001D08FF"/>
    <w:rsid w:val="001D11CA"/>
    <w:rsid w:val="001D1848"/>
    <w:rsid w:val="001D191E"/>
    <w:rsid w:val="001D1B0E"/>
    <w:rsid w:val="001D1C48"/>
    <w:rsid w:val="001D2B5B"/>
    <w:rsid w:val="001D31A6"/>
    <w:rsid w:val="001D3828"/>
    <w:rsid w:val="001D3E26"/>
    <w:rsid w:val="001D4329"/>
    <w:rsid w:val="001D4FCD"/>
    <w:rsid w:val="001D5910"/>
    <w:rsid w:val="001D5BA1"/>
    <w:rsid w:val="001D6090"/>
    <w:rsid w:val="001D6426"/>
    <w:rsid w:val="001D6626"/>
    <w:rsid w:val="001D7B88"/>
    <w:rsid w:val="001D7E75"/>
    <w:rsid w:val="001D7F02"/>
    <w:rsid w:val="001E032A"/>
    <w:rsid w:val="001E03DC"/>
    <w:rsid w:val="001E0596"/>
    <w:rsid w:val="001E0882"/>
    <w:rsid w:val="001E0E0F"/>
    <w:rsid w:val="001E1BD5"/>
    <w:rsid w:val="001E1CC2"/>
    <w:rsid w:val="001E1EBC"/>
    <w:rsid w:val="001E228B"/>
    <w:rsid w:val="001E26D8"/>
    <w:rsid w:val="001E2CAC"/>
    <w:rsid w:val="001E3554"/>
    <w:rsid w:val="001E356A"/>
    <w:rsid w:val="001E36D7"/>
    <w:rsid w:val="001E4427"/>
    <w:rsid w:val="001E484C"/>
    <w:rsid w:val="001E573C"/>
    <w:rsid w:val="001E591C"/>
    <w:rsid w:val="001E5A4A"/>
    <w:rsid w:val="001E602B"/>
    <w:rsid w:val="001E6535"/>
    <w:rsid w:val="001E6BC2"/>
    <w:rsid w:val="001E6EE0"/>
    <w:rsid w:val="001E7CB1"/>
    <w:rsid w:val="001E7CF4"/>
    <w:rsid w:val="001E7DE0"/>
    <w:rsid w:val="001F05BE"/>
    <w:rsid w:val="001F0A99"/>
    <w:rsid w:val="001F0B4D"/>
    <w:rsid w:val="001F1769"/>
    <w:rsid w:val="001F19AB"/>
    <w:rsid w:val="001F2E70"/>
    <w:rsid w:val="001F3558"/>
    <w:rsid w:val="001F35ED"/>
    <w:rsid w:val="001F3C5B"/>
    <w:rsid w:val="001F410F"/>
    <w:rsid w:val="001F446B"/>
    <w:rsid w:val="001F44BC"/>
    <w:rsid w:val="001F474B"/>
    <w:rsid w:val="001F4951"/>
    <w:rsid w:val="001F4E7A"/>
    <w:rsid w:val="001F4EB9"/>
    <w:rsid w:val="001F5263"/>
    <w:rsid w:val="001F570D"/>
    <w:rsid w:val="001F5807"/>
    <w:rsid w:val="001F6007"/>
    <w:rsid w:val="001F6F6C"/>
    <w:rsid w:val="001F792F"/>
    <w:rsid w:val="001F7CCB"/>
    <w:rsid w:val="001F7EB0"/>
    <w:rsid w:val="001F7FDE"/>
    <w:rsid w:val="00200520"/>
    <w:rsid w:val="00202041"/>
    <w:rsid w:val="0020247B"/>
    <w:rsid w:val="00202655"/>
    <w:rsid w:val="00202998"/>
    <w:rsid w:val="002032F1"/>
    <w:rsid w:val="0020343C"/>
    <w:rsid w:val="00203775"/>
    <w:rsid w:val="00203A42"/>
    <w:rsid w:val="0020407A"/>
    <w:rsid w:val="00204203"/>
    <w:rsid w:val="002042DE"/>
    <w:rsid w:val="002050DE"/>
    <w:rsid w:val="002053D6"/>
    <w:rsid w:val="002057D3"/>
    <w:rsid w:val="00205A8E"/>
    <w:rsid w:val="002063F3"/>
    <w:rsid w:val="00206775"/>
    <w:rsid w:val="0020693C"/>
    <w:rsid w:val="00206A9C"/>
    <w:rsid w:val="00206F77"/>
    <w:rsid w:val="002079D2"/>
    <w:rsid w:val="00207F42"/>
    <w:rsid w:val="00210044"/>
    <w:rsid w:val="0021084A"/>
    <w:rsid w:val="00210895"/>
    <w:rsid w:val="00211333"/>
    <w:rsid w:val="00211CC2"/>
    <w:rsid w:val="002124E9"/>
    <w:rsid w:val="002124FC"/>
    <w:rsid w:val="00212A4B"/>
    <w:rsid w:val="00212D5C"/>
    <w:rsid w:val="002130E3"/>
    <w:rsid w:val="0021329B"/>
    <w:rsid w:val="0021371D"/>
    <w:rsid w:val="00213EDC"/>
    <w:rsid w:val="00213F75"/>
    <w:rsid w:val="00214828"/>
    <w:rsid w:val="00214AAF"/>
    <w:rsid w:val="00214CBE"/>
    <w:rsid w:val="00214D5B"/>
    <w:rsid w:val="002151C4"/>
    <w:rsid w:val="00215414"/>
    <w:rsid w:val="00215A41"/>
    <w:rsid w:val="002162E2"/>
    <w:rsid w:val="00217A57"/>
    <w:rsid w:val="00217C29"/>
    <w:rsid w:val="00217FE6"/>
    <w:rsid w:val="00220769"/>
    <w:rsid w:val="002218EE"/>
    <w:rsid w:val="00221CB7"/>
    <w:rsid w:val="00221CEB"/>
    <w:rsid w:val="002227C0"/>
    <w:rsid w:val="00222DB3"/>
    <w:rsid w:val="002230D6"/>
    <w:rsid w:val="002231A6"/>
    <w:rsid w:val="002238AF"/>
    <w:rsid w:val="00223AF8"/>
    <w:rsid w:val="00223DE1"/>
    <w:rsid w:val="00223E1A"/>
    <w:rsid w:val="00223EE8"/>
    <w:rsid w:val="00224379"/>
    <w:rsid w:val="002245E2"/>
    <w:rsid w:val="0022483E"/>
    <w:rsid w:val="002249E5"/>
    <w:rsid w:val="002253F2"/>
    <w:rsid w:val="0022558A"/>
    <w:rsid w:val="002257C3"/>
    <w:rsid w:val="00225C36"/>
    <w:rsid w:val="00226D35"/>
    <w:rsid w:val="00226D64"/>
    <w:rsid w:val="00226ECD"/>
    <w:rsid w:val="00227465"/>
    <w:rsid w:val="00227A71"/>
    <w:rsid w:val="00230457"/>
    <w:rsid w:val="00230AB7"/>
    <w:rsid w:val="00230BF8"/>
    <w:rsid w:val="00230ECD"/>
    <w:rsid w:val="0023106A"/>
    <w:rsid w:val="00231391"/>
    <w:rsid w:val="00231B5B"/>
    <w:rsid w:val="00231CEF"/>
    <w:rsid w:val="00231D42"/>
    <w:rsid w:val="00232A53"/>
    <w:rsid w:val="0023324D"/>
    <w:rsid w:val="00233305"/>
    <w:rsid w:val="00233795"/>
    <w:rsid w:val="002337CB"/>
    <w:rsid w:val="00233840"/>
    <w:rsid w:val="00233ECA"/>
    <w:rsid w:val="00234EB9"/>
    <w:rsid w:val="00234EFD"/>
    <w:rsid w:val="0023569F"/>
    <w:rsid w:val="00235CD3"/>
    <w:rsid w:val="00236585"/>
    <w:rsid w:val="0023670B"/>
    <w:rsid w:val="002367C1"/>
    <w:rsid w:val="0023796A"/>
    <w:rsid w:val="00237E0D"/>
    <w:rsid w:val="00240117"/>
    <w:rsid w:val="00240680"/>
    <w:rsid w:val="0024068B"/>
    <w:rsid w:val="002407F8"/>
    <w:rsid w:val="0024092C"/>
    <w:rsid w:val="002416E0"/>
    <w:rsid w:val="00241D86"/>
    <w:rsid w:val="00242135"/>
    <w:rsid w:val="00242413"/>
    <w:rsid w:val="002428AB"/>
    <w:rsid w:val="00242A85"/>
    <w:rsid w:val="00242BA7"/>
    <w:rsid w:val="00242D2A"/>
    <w:rsid w:val="00242DB3"/>
    <w:rsid w:val="00242FF7"/>
    <w:rsid w:val="00243066"/>
    <w:rsid w:val="00243174"/>
    <w:rsid w:val="00244478"/>
    <w:rsid w:val="002445DC"/>
    <w:rsid w:val="00244764"/>
    <w:rsid w:val="002454AE"/>
    <w:rsid w:val="00246490"/>
    <w:rsid w:val="0024650F"/>
    <w:rsid w:val="00246737"/>
    <w:rsid w:val="002469BC"/>
    <w:rsid w:val="00246A96"/>
    <w:rsid w:val="00246F22"/>
    <w:rsid w:val="00246F73"/>
    <w:rsid w:val="0024724D"/>
    <w:rsid w:val="00250567"/>
    <w:rsid w:val="00250660"/>
    <w:rsid w:val="00250668"/>
    <w:rsid w:val="00250E08"/>
    <w:rsid w:val="00251184"/>
    <w:rsid w:val="00251255"/>
    <w:rsid w:val="00251360"/>
    <w:rsid w:val="002514A0"/>
    <w:rsid w:val="00251A67"/>
    <w:rsid w:val="00251B13"/>
    <w:rsid w:val="00251CCC"/>
    <w:rsid w:val="00251E51"/>
    <w:rsid w:val="0025214C"/>
    <w:rsid w:val="00252335"/>
    <w:rsid w:val="002524EA"/>
    <w:rsid w:val="00252668"/>
    <w:rsid w:val="002529D3"/>
    <w:rsid w:val="0025313E"/>
    <w:rsid w:val="002535CC"/>
    <w:rsid w:val="00253AA4"/>
    <w:rsid w:val="00253D65"/>
    <w:rsid w:val="00253EDD"/>
    <w:rsid w:val="0025427B"/>
    <w:rsid w:val="0025450C"/>
    <w:rsid w:val="00254700"/>
    <w:rsid w:val="00254838"/>
    <w:rsid w:val="002549FB"/>
    <w:rsid w:val="00254AE4"/>
    <w:rsid w:val="00254EE2"/>
    <w:rsid w:val="002561B6"/>
    <w:rsid w:val="0025626F"/>
    <w:rsid w:val="0025691A"/>
    <w:rsid w:val="00256B2A"/>
    <w:rsid w:val="00256CDA"/>
    <w:rsid w:val="00256DC0"/>
    <w:rsid w:val="00256FD0"/>
    <w:rsid w:val="002570AD"/>
    <w:rsid w:val="002573A2"/>
    <w:rsid w:val="0025774C"/>
    <w:rsid w:val="002578D9"/>
    <w:rsid w:val="00257AEF"/>
    <w:rsid w:val="002606B1"/>
    <w:rsid w:val="002607A8"/>
    <w:rsid w:val="00260A46"/>
    <w:rsid w:val="002612D3"/>
    <w:rsid w:val="00261B27"/>
    <w:rsid w:val="00261C96"/>
    <w:rsid w:val="0026249C"/>
    <w:rsid w:val="00262BEC"/>
    <w:rsid w:val="0026350B"/>
    <w:rsid w:val="00263563"/>
    <w:rsid w:val="00264EA1"/>
    <w:rsid w:val="00265416"/>
    <w:rsid w:val="0026583C"/>
    <w:rsid w:val="00265E90"/>
    <w:rsid w:val="00266057"/>
    <w:rsid w:val="002663F6"/>
    <w:rsid w:val="0026652A"/>
    <w:rsid w:val="00266BAF"/>
    <w:rsid w:val="00266D62"/>
    <w:rsid w:val="00267089"/>
    <w:rsid w:val="002672D0"/>
    <w:rsid w:val="002672F4"/>
    <w:rsid w:val="002674F0"/>
    <w:rsid w:val="0026757F"/>
    <w:rsid w:val="002678DA"/>
    <w:rsid w:val="00267AE0"/>
    <w:rsid w:val="0027043C"/>
    <w:rsid w:val="00270B17"/>
    <w:rsid w:val="00270DE2"/>
    <w:rsid w:val="00271A5D"/>
    <w:rsid w:val="00271A75"/>
    <w:rsid w:val="00271D6C"/>
    <w:rsid w:val="00271EAE"/>
    <w:rsid w:val="002733D9"/>
    <w:rsid w:val="00273735"/>
    <w:rsid w:val="002747B8"/>
    <w:rsid w:val="00274E03"/>
    <w:rsid w:val="002751FB"/>
    <w:rsid w:val="0027538F"/>
    <w:rsid w:val="00275483"/>
    <w:rsid w:val="00275922"/>
    <w:rsid w:val="00275E80"/>
    <w:rsid w:val="0027629B"/>
    <w:rsid w:val="0027640C"/>
    <w:rsid w:val="00277961"/>
    <w:rsid w:val="00277C85"/>
    <w:rsid w:val="00277F3F"/>
    <w:rsid w:val="00280D93"/>
    <w:rsid w:val="002812B4"/>
    <w:rsid w:val="00281512"/>
    <w:rsid w:val="0028173A"/>
    <w:rsid w:val="00281CA3"/>
    <w:rsid w:val="00281E6C"/>
    <w:rsid w:val="00282304"/>
    <w:rsid w:val="00282900"/>
    <w:rsid w:val="00282CC8"/>
    <w:rsid w:val="00283129"/>
    <w:rsid w:val="002835EF"/>
    <w:rsid w:val="00284EDD"/>
    <w:rsid w:val="002850A2"/>
    <w:rsid w:val="0028533E"/>
    <w:rsid w:val="00285D13"/>
    <w:rsid w:val="002861FA"/>
    <w:rsid w:val="0028644A"/>
    <w:rsid w:val="0028731C"/>
    <w:rsid w:val="00287984"/>
    <w:rsid w:val="00287DC2"/>
    <w:rsid w:val="00287F5D"/>
    <w:rsid w:val="00290C19"/>
    <w:rsid w:val="00291098"/>
    <w:rsid w:val="002913BF"/>
    <w:rsid w:val="002917A0"/>
    <w:rsid w:val="00291C15"/>
    <w:rsid w:val="0029240E"/>
    <w:rsid w:val="002926CB"/>
    <w:rsid w:val="00293164"/>
    <w:rsid w:val="002933BF"/>
    <w:rsid w:val="002938FE"/>
    <w:rsid w:val="00293FB4"/>
    <w:rsid w:val="002941BA"/>
    <w:rsid w:val="00294C14"/>
    <w:rsid w:val="002951D0"/>
    <w:rsid w:val="00295230"/>
    <w:rsid w:val="002957B7"/>
    <w:rsid w:val="00295CBA"/>
    <w:rsid w:val="00295D13"/>
    <w:rsid w:val="002961D4"/>
    <w:rsid w:val="00296837"/>
    <w:rsid w:val="00296A76"/>
    <w:rsid w:val="00296BC3"/>
    <w:rsid w:val="002973C3"/>
    <w:rsid w:val="002979C4"/>
    <w:rsid w:val="002A00E0"/>
    <w:rsid w:val="002A01CF"/>
    <w:rsid w:val="002A1725"/>
    <w:rsid w:val="002A1BDA"/>
    <w:rsid w:val="002A1F20"/>
    <w:rsid w:val="002A228E"/>
    <w:rsid w:val="002A26D6"/>
    <w:rsid w:val="002A2B98"/>
    <w:rsid w:val="002A2EEF"/>
    <w:rsid w:val="002A3262"/>
    <w:rsid w:val="002A3B7B"/>
    <w:rsid w:val="002A4E83"/>
    <w:rsid w:val="002A50C6"/>
    <w:rsid w:val="002A5AF6"/>
    <w:rsid w:val="002A5B66"/>
    <w:rsid w:val="002A5C7E"/>
    <w:rsid w:val="002A5C81"/>
    <w:rsid w:val="002A60F1"/>
    <w:rsid w:val="002A68F2"/>
    <w:rsid w:val="002A6CFB"/>
    <w:rsid w:val="002A71C1"/>
    <w:rsid w:val="002A7632"/>
    <w:rsid w:val="002B12C7"/>
    <w:rsid w:val="002B1319"/>
    <w:rsid w:val="002B1886"/>
    <w:rsid w:val="002B1BD1"/>
    <w:rsid w:val="002B1EC1"/>
    <w:rsid w:val="002B2026"/>
    <w:rsid w:val="002B348B"/>
    <w:rsid w:val="002B3902"/>
    <w:rsid w:val="002B3DF5"/>
    <w:rsid w:val="002B4129"/>
    <w:rsid w:val="002B48BD"/>
    <w:rsid w:val="002B4F58"/>
    <w:rsid w:val="002B5043"/>
    <w:rsid w:val="002B604C"/>
    <w:rsid w:val="002B6672"/>
    <w:rsid w:val="002B68AF"/>
    <w:rsid w:val="002B6939"/>
    <w:rsid w:val="002B69E4"/>
    <w:rsid w:val="002B6EE2"/>
    <w:rsid w:val="002B7210"/>
    <w:rsid w:val="002B7953"/>
    <w:rsid w:val="002C049F"/>
    <w:rsid w:val="002C0D7C"/>
    <w:rsid w:val="002C0DC2"/>
    <w:rsid w:val="002C1098"/>
    <w:rsid w:val="002C158B"/>
    <w:rsid w:val="002C2334"/>
    <w:rsid w:val="002C28C8"/>
    <w:rsid w:val="002C3177"/>
    <w:rsid w:val="002C3591"/>
    <w:rsid w:val="002C37A6"/>
    <w:rsid w:val="002C3C69"/>
    <w:rsid w:val="002C3CB6"/>
    <w:rsid w:val="002C40B4"/>
    <w:rsid w:val="002C486A"/>
    <w:rsid w:val="002C5041"/>
    <w:rsid w:val="002C5E77"/>
    <w:rsid w:val="002C6060"/>
    <w:rsid w:val="002C60D4"/>
    <w:rsid w:val="002C65D4"/>
    <w:rsid w:val="002C65E3"/>
    <w:rsid w:val="002C6716"/>
    <w:rsid w:val="002C6A82"/>
    <w:rsid w:val="002C7077"/>
    <w:rsid w:val="002C765C"/>
    <w:rsid w:val="002C7702"/>
    <w:rsid w:val="002D02B2"/>
    <w:rsid w:val="002D040E"/>
    <w:rsid w:val="002D0ABF"/>
    <w:rsid w:val="002D0C35"/>
    <w:rsid w:val="002D113F"/>
    <w:rsid w:val="002D1388"/>
    <w:rsid w:val="002D2076"/>
    <w:rsid w:val="002D2A66"/>
    <w:rsid w:val="002D2B34"/>
    <w:rsid w:val="002D3FE5"/>
    <w:rsid w:val="002D4216"/>
    <w:rsid w:val="002D4BFF"/>
    <w:rsid w:val="002D4E6F"/>
    <w:rsid w:val="002D4F27"/>
    <w:rsid w:val="002D527B"/>
    <w:rsid w:val="002D53E9"/>
    <w:rsid w:val="002D560C"/>
    <w:rsid w:val="002D6427"/>
    <w:rsid w:val="002D6D90"/>
    <w:rsid w:val="002D7835"/>
    <w:rsid w:val="002E03BB"/>
    <w:rsid w:val="002E06A0"/>
    <w:rsid w:val="002E0B19"/>
    <w:rsid w:val="002E0C5A"/>
    <w:rsid w:val="002E0C97"/>
    <w:rsid w:val="002E0ED7"/>
    <w:rsid w:val="002E0F0A"/>
    <w:rsid w:val="002E1A23"/>
    <w:rsid w:val="002E2247"/>
    <w:rsid w:val="002E24FE"/>
    <w:rsid w:val="002E35BF"/>
    <w:rsid w:val="002E42A9"/>
    <w:rsid w:val="002E42DD"/>
    <w:rsid w:val="002E4434"/>
    <w:rsid w:val="002E4CD7"/>
    <w:rsid w:val="002E50CC"/>
    <w:rsid w:val="002E5AD9"/>
    <w:rsid w:val="002F0574"/>
    <w:rsid w:val="002F0B28"/>
    <w:rsid w:val="002F0C80"/>
    <w:rsid w:val="002F0DE1"/>
    <w:rsid w:val="002F1192"/>
    <w:rsid w:val="002F184F"/>
    <w:rsid w:val="002F19FE"/>
    <w:rsid w:val="002F1E83"/>
    <w:rsid w:val="002F1ECF"/>
    <w:rsid w:val="002F2446"/>
    <w:rsid w:val="002F2623"/>
    <w:rsid w:val="002F2C91"/>
    <w:rsid w:val="002F3C1C"/>
    <w:rsid w:val="002F4220"/>
    <w:rsid w:val="002F49F7"/>
    <w:rsid w:val="002F523E"/>
    <w:rsid w:val="002F54A3"/>
    <w:rsid w:val="002F789F"/>
    <w:rsid w:val="00300D4C"/>
    <w:rsid w:val="0030127F"/>
    <w:rsid w:val="0030180A"/>
    <w:rsid w:val="00301957"/>
    <w:rsid w:val="003023BB"/>
    <w:rsid w:val="003029AE"/>
    <w:rsid w:val="00303284"/>
    <w:rsid w:val="00304999"/>
    <w:rsid w:val="003050A0"/>
    <w:rsid w:val="003070AB"/>
    <w:rsid w:val="00307589"/>
    <w:rsid w:val="003076CF"/>
    <w:rsid w:val="00307E78"/>
    <w:rsid w:val="00310174"/>
    <w:rsid w:val="003101CE"/>
    <w:rsid w:val="00310341"/>
    <w:rsid w:val="0031077E"/>
    <w:rsid w:val="00310C1C"/>
    <w:rsid w:val="003111E6"/>
    <w:rsid w:val="00311546"/>
    <w:rsid w:val="00311B5E"/>
    <w:rsid w:val="00311EBB"/>
    <w:rsid w:val="00312ABF"/>
    <w:rsid w:val="00313FCB"/>
    <w:rsid w:val="0031422F"/>
    <w:rsid w:val="003170D2"/>
    <w:rsid w:val="0031737C"/>
    <w:rsid w:val="00317AA9"/>
    <w:rsid w:val="003200A4"/>
    <w:rsid w:val="003205D1"/>
    <w:rsid w:val="00321066"/>
    <w:rsid w:val="003213D0"/>
    <w:rsid w:val="00321B97"/>
    <w:rsid w:val="0032243C"/>
    <w:rsid w:val="00322A39"/>
    <w:rsid w:val="003230DC"/>
    <w:rsid w:val="0032314E"/>
    <w:rsid w:val="00324735"/>
    <w:rsid w:val="00324C5A"/>
    <w:rsid w:val="00324DD7"/>
    <w:rsid w:val="00324FCC"/>
    <w:rsid w:val="00325319"/>
    <w:rsid w:val="00325B3A"/>
    <w:rsid w:val="00325B3B"/>
    <w:rsid w:val="0032644A"/>
    <w:rsid w:val="00326C51"/>
    <w:rsid w:val="00326CAB"/>
    <w:rsid w:val="00326D12"/>
    <w:rsid w:val="003276DF"/>
    <w:rsid w:val="00327BB4"/>
    <w:rsid w:val="00327EE7"/>
    <w:rsid w:val="003305E2"/>
    <w:rsid w:val="0033126A"/>
    <w:rsid w:val="003312F5"/>
    <w:rsid w:val="00331391"/>
    <w:rsid w:val="00331817"/>
    <w:rsid w:val="00331C49"/>
    <w:rsid w:val="00331D6B"/>
    <w:rsid w:val="00332D84"/>
    <w:rsid w:val="0033330B"/>
    <w:rsid w:val="00333612"/>
    <w:rsid w:val="00333D9E"/>
    <w:rsid w:val="003357FB"/>
    <w:rsid w:val="00335810"/>
    <w:rsid w:val="00335831"/>
    <w:rsid w:val="0033589E"/>
    <w:rsid w:val="00335BEA"/>
    <w:rsid w:val="00335C77"/>
    <w:rsid w:val="00335EBB"/>
    <w:rsid w:val="00336159"/>
    <w:rsid w:val="003368CA"/>
    <w:rsid w:val="00336D13"/>
    <w:rsid w:val="00337399"/>
    <w:rsid w:val="0033777E"/>
    <w:rsid w:val="003377D5"/>
    <w:rsid w:val="003379C7"/>
    <w:rsid w:val="00340CAE"/>
    <w:rsid w:val="00341DCE"/>
    <w:rsid w:val="00341EA8"/>
    <w:rsid w:val="00341F2D"/>
    <w:rsid w:val="00342508"/>
    <w:rsid w:val="003426BA"/>
    <w:rsid w:val="003427A7"/>
    <w:rsid w:val="003438A5"/>
    <w:rsid w:val="00343B02"/>
    <w:rsid w:val="003446FF"/>
    <w:rsid w:val="00344A38"/>
    <w:rsid w:val="00344BC0"/>
    <w:rsid w:val="00344CCE"/>
    <w:rsid w:val="00344F3D"/>
    <w:rsid w:val="0034530F"/>
    <w:rsid w:val="00345688"/>
    <w:rsid w:val="00345D4E"/>
    <w:rsid w:val="003463E8"/>
    <w:rsid w:val="003464AE"/>
    <w:rsid w:val="003464DF"/>
    <w:rsid w:val="00346A18"/>
    <w:rsid w:val="00346A56"/>
    <w:rsid w:val="003474F9"/>
    <w:rsid w:val="00347598"/>
    <w:rsid w:val="00347D99"/>
    <w:rsid w:val="00350418"/>
    <w:rsid w:val="00351032"/>
    <w:rsid w:val="003521C2"/>
    <w:rsid w:val="00352614"/>
    <w:rsid w:val="00353618"/>
    <w:rsid w:val="003539B7"/>
    <w:rsid w:val="00353AEB"/>
    <w:rsid w:val="00353BE5"/>
    <w:rsid w:val="003545A9"/>
    <w:rsid w:val="00354B4A"/>
    <w:rsid w:val="00355195"/>
    <w:rsid w:val="00355BD1"/>
    <w:rsid w:val="00355F9F"/>
    <w:rsid w:val="00355FC3"/>
    <w:rsid w:val="003566CA"/>
    <w:rsid w:val="0035681A"/>
    <w:rsid w:val="003568B4"/>
    <w:rsid w:val="003569E4"/>
    <w:rsid w:val="00356DB6"/>
    <w:rsid w:val="003572F1"/>
    <w:rsid w:val="0035786F"/>
    <w:rsid w:val="003579BC"/>
    <w:rsid w:val="0036028B"/>
    <w:rsid w:val="00360FD7"/>
    <w:rsid w:val="003615A0"/>
    <w:rsid w:val="00361830"/>
    <w:rsid w:val="003618D9"/>
    <w:rsid w:val="00361B37"/>
    <w:rsid w:val="00362013"/>
    <w:rsid w:val="00363299"/>
    <w:rsid w:val="003636A0"/>
    <w:rsid w:val="003636E2"/>
    <w:rsid w:val="003636FC"/>
    <w:rsid w:val="00363DC6"/>
    <w:rsid w:val="00363E21"/>
    <w:rsid w:val="003645D9"/>
    <w:rsid w:val="003651A0"/>
    <w:rsid w:val="003654B6"/>
    <w:rsid w:val="00366526"/>
    <w:rsid w:val="0036705A"/>
    <w:rsid w:val="0036736A"/>
    <w:rsid w:val="003701C7"/>
    <w:rsid w:val="003707FB"/>
    <w:rsid w:val="00370991"/>
    <w:rsid w:val="00370B2E"/>
    <w:rsid w:val="00371ABC"/>
    <w:rsid w:val="00371CE8"/>
    <w:rsid w:val="00371E07"/>
    <w:rsid w:val="00372C32"/>
    <w:rsid w:val="00372D71"/>
    <w:rsid w:val="003737A5"/>
    <w:rsid w:val="00373964"/>
    <w:rsid w:val="0037397C"/>
    <w:rsid w:val="00374390"/>
    <w:rsid w:val="00374401"/>
    <w:rsid w:val="00374705"/>
    <w:rsid w:val="00374C41"/>
    <w:rsid w:val="00374F8E"/>
    <w:rsid w:val="00375690"/>
    <w:rsid w:val="00375C9E"/>
    <w:rsid w:val="003766E1"/>
    <w:rsid w:val="00376D71"/>
    <w:rsid w:val="00376DA4"/>
    <w:rsid w:val="00376EAC"/>
    <w:rsid w:val="003779EA"/>
    <w:rsid w:val="00377B2D"/>
    <w:rsid w:val="00377E4B"/>
    <w:rsid w:val="00380DBA"/>
    <w:rsid w:val="00381C17"/>
    <w:rsid w:val="0038283C"/>
    <w:rsid w:val="00383D77"/>
    <w:rsid w:val="00383F24"/>
    <w:rsid w:val="0038434D"/>
    <w:rsid w:val="003843BB"/>
    <w:rsid w:val="003847AF"/>
    <w:rsid w:val="00384DA7"/>
    <w:rsid w:val="0038548F"/>
    <w:rsid w:val="00385754"/>
    <w:rsid w:val="0038595B"/>
    <w:rsid w:val="0038595F"/>
    <w:rsid w:val="00386A98"/>
    <w:rsid w:val="00386D79"/>
    <w:rsid w:val="0038770D"/>
    <w:rsid w:val="00387E99"/>
    <w:rsid w:val="00390F12"/>
    <w:rsid w:val="00391805"/>
    <w:rsid w:val="003918A3"/>
    <w:rsid w:val="003919A5"/>
    <w:rsid w:val="00391BE2"/>
    <w:rsid w:val="00392105"/>
    <w:rsid w:val="00392656"/>
    <w:rsid w:val="00392E06"/>
    <w:rsid w:val="0039384D"/>
    <w:rsid w:val="00393873"/>
    <w:rsid w:val="00393B5E"/>
    <w:rsid w:val="00393DB5"/>
    <w:rsid w:val="00393EF9"/>
    <w:rsid w:val="0039481D"/>
    <w:rsid w:val="003949E5"/>
    <w:rsid w:val="00395FC3"/>
    <w:rsid w:val="00396415"/>
    <w:rsid w:val="00396420"/>
    <w:rsid w:val="003964FC"/>
    <w:rsid w:val="00396D81"/>
    <w:rsid w:val="00397994"/>
    <w:rsid w:val="00397A37"/>
    <w:rsid w:val="00397DD6"/>
    <w:rsid w:val="00397DE9"/>
    <w:rsid w:val="00397EC5"/>
    <w:rsid w:val="00397EC8"/>
    <w:rsid w:val="003A05C1"/>
    <w:rsid w:val="003A0B07"/>
    <w:rsid w:val="003A0C71"/>
    <w:rsid w:val="003A0D32"/>
    <w:rsid w:val="003A0FC8"/>
    <w:rsid w:val="003A111F"/>
    <w:rsid w:val="003A14FE"/>
    <w:rsid w:val="003A1C3B"/>
    <w:rsid w:val="003A1E72"/>
    <w:rsid w:val="003A2465"/>
    <w:rsid w:val="003A2BEF"/>
    <w:rsid w:val="003A2C88"/>
    <w:rsid w:val="003A2C95"/>
    <w:rsid w:val="003A326A"/>
    <w:rsid w:val="003A35D5"/>
    <w:rsid w:val="003A368B"/>
    <w:rsid w:val="003A3DAC"/>
    <w:rsid w:val="003A433B"/>
    <w:rsid w:val="003A43E9"/>
    <w:rsid w:val="003A4D47"/>
    <w:rsid w:val="003A52A5"/>
    <w:rsid w:val="003A57B6"/>
    <w:rsid w:val="003A66E2"/>
    <w:rsid w:val="003A696C"/>
    <w:rsid w:val="003A6A9E"/>
    <w:rsid w:val="003A6CB0"/>
    <w:rsid w:val="003A6D86"/>
    <w:rsid w:val="003A7101"/>
    <w:rsid w:val="003A7311"/>
    <w:rsid w:val="003A7541"/>
    <w:rsid w:val="003A78F8"/>
    <w:rsid w:val="003A7E8B"/>
    <w:rsid w:val="003B0605"/>
    <w:rsid w:val="003B0719"/>
    <w:rsid w:val="003B0E49"/>
    <w:rsid w:val="003B0F5D"/>
    <w:rsid w:val="003B1AE1"/>
    <w:rsid w:val="003B2356"/>
    <w:rsid w:val="003B239F"/>
    <w:rsid w:val="003B27EA"/>
    <w:rsid w:val="003B3024"/>
    <w:rsid w:val="003B3186"/>
    <w:rsid w:val="003B32A8"/>
    <w:rsid w:val="003B3ACE"/>
    <w:rsid w:val="003B3AD3"/>
    <w:rsid w:val="003B3C44"/>
    <w:rsid w:val="003B3E58"/>
    <w:rsid w:val="003B458F"/>
    <w:rsid w:val="003B4E20"/>
    <w:rsid w:val="003B5744"/>
    <w:rsid w:val="003B653C"/>
    <w:rsid w:val="003B6B80"/>
    <w:rsid w:val="003B77DD"/>
    <w:rsid w:val="003B787C"/>
    <w:rsid w:val="003C0AA3"/>
    <w:rsid w:val="003C0B17"/>
    <w:rsid w:val="003C15B6"/>
    <w:rsid w:val="003C36BC"/>
    <w:rsid w:val="003C3FAC"/>
    <w:rsid w:val="003C47A7"/>
    <w:rsid w:val="003C49C5"/>
    <w:rsid w:val="003C5522"/>
    <w:rsid w:val="003C561F"/>
    <w:rsid w:val="003C5733"/>
    <w:rsid w:val="003C5886"/>
    <w:rsid w:val="003C5918"/>
    <w:rsid w:val="003C5B60"/>
    <w:rsid w:val="003C5DE0"/>
    <w:rsid w:val="003C6050"/>
    <w:rsid w:val="003C68B1"/>
    <w:rsid w:val="003C6BC7"/>
    <w:rsid w:val="003C6E3F"/>
    <w:rsid w:val="003C7ECC"/>
    <w:rsid w:val="003D035D"/>
    <w:rsid w:val="003D0946"/>
    <w:rsid w:val="003D0A13"/>
    <w:rsid w:val="003D0AE2"/>
    <w:rsid w:val="003D0FD7"/>
    <w:rsid w:val="003D12D9"/>
    <w:rsid w:val="003D176F"/>
    <w:rsid w:val="003D1EA1"/>
    <w:rsid w:val="003D213E"/>
    <w:rsid w:val="003D2AE6"/>
    <w:rsid w:val="003D2D6E"/>
    <w:rsid w:val="003D2D9E"/>
    <w:rsid w:val="003D3435"/>
    <w:rsid w:val="003D3EAE"/>
    <w:rsid w:val="003D51A7"/>
    <w:rsid w:val="003D569D"/>
    <w:rsid w:val="003D59D0"/>
    <w:rsid w:val="003D5B1F"/>
    <w:rsid w:val="003D6941"/>
    <w:rsid w:val="003D7015"/>
    <w:rsid w:val="003D71E3"/>
    <w:rsid w:val="003D7858"/>
    <w:rsid w:val="003D7898"/>
    <w:rsid w:val="003E0182"/>
    <w:rsid w:val="003E03BD"/>
    <w:rsid w:val="003E0457"/>
    <w:rsid w:val="003E0A78"/>
    <w:rsid w:val="003E0BDB"/>
    <w:rsid w:val="003E18C8"/>
    <w:rsid w:val="003E1ACA"/>
    <w:rsid w:val="003E2674"/>
    <w:rsid w:val="003E2C82"/>
    <w:rsid w:val="003E2CD7"/>
    <w:rsid w:val="003E2CFB"/>
    <w:rsid w:val="003E2D8B"/>
    <w:rsid w:val="003E33C1"/>
    <w:rsid w:val="003E3551"/>
    <w:rsid w:val="003E3EBA"/>
    <w:rsid w:val="003E494B"/>
    <w:rsid w:val="003E501F"/>
    <w:rsid w:val="003E6B34"/>
    <w:rsid w:val="003E6ED7"/>
    <w:rsid w:val="003F0205"/>
    <w:rsid w:val="003F0390"/>
    <w:rsid w:val="003F04FA"/>
    <w:rsid w:val="003F0BE8"/>
    <w:rsid w:val="003F0BED"/>
    <w:rsid w:val="003F1007"/>
    <w:rsid w:val="003F103D"/>
    <w:rsid w:val="003F1B41"/>
    <w:rsid w:val="003F1F6D"/>
    <w:rsid w:val="003F2238"/>
    <w:rsid w:val="003F27FD"/>
    <w:rsid w:val="003F2D27"/>
    <w:rsid w:val="003F2F35"/>
    <w:rsid w:val="003F36A9"/>
    <w:rsid w:val="003F37A2"/>
    <w:rsid w:val="003F44C1"/>
    <w:rsid w:val="003F44E3"/>
    <w:rsid w:val="003F518B"/>
    <w:rsid w:val="003F5590"/>
    <w:rsid w:val="003F5651"/>
    <w:rsid w:val="003F565D"/>
    <w:rsid w:val="003F5884"/>
    <w:rsid w:val="003F58A1"/>
    <w:rsid w:val="003F5A29"/>
    <w:rsid w:val="003F5BA9"/>
    <w:rsid w:val="003F5CBA"/>
    <w:rsid w:val="003F5CD4"/>
    <w:rsid w:val="003F5D6A"/>
    <w:rsid w:val="003F6724"/>
    <w:rsid w:val="003F689F"/>
    <w:rsid w:val="003F68C8"/>
    <w:rsid w:val="003F6AA3"/>
    <w:rsid w:val="003F6F12"/>
    <w:rsid w:val="003F7BD6"/>
    <w:rsid w:val="00400ABC"/>
    <w:rsid w:val="00400E58"/>
    <w:rsid w:val="00400F12"/>
    <w:rsid w:val="004019A3"/>
    <w:rsid w:val="00402863"/>
    <w:rsid w:val="004029C0"/>
    <w:rsid w:val="00402F4C"/>
    <w:rsid w:val="004030CA"/>
    <w:rsid w:val="00404221"/>
    <w:rsid w:val="004046E3"/>
    <w:rsid w:val="00404D2D"/>
    <w:rsid w:val="00404E01"/>
    <w:rsid w:val="00404FE8"/>
    <w:rsid w:val="004055BE"/>
    <w:rsid w:val="00405E9C"/>
    <w:rsid w:val="0040618C"/>
    <w:rsid w:val="0040668C"/>
    <w:rsid w:val="00406BAE"/>
    <w:rsid w:val="00406E92"/>
    <w:rsid w:val="00407786"/>
    <w:rsid w:val="00407B8A"/>
    <w:rsid w:val="004100B2"/>
    <w:rsid w:val="00410392"/>
    <w:rsid w:val="004106E9"/>
    <w:rsid w:val="00410A52"/>
    <w:rsid w:val="00410D78"/>
    <w:rsid w:val="00410DE2"/>
    <w:rsid w:val="0041100B"/>
    <w:rsid w:val="004111AC"/>
    <w:rsid w:val="00411BE9"/>
    <w:rsid w:val="00411CAB"/>
    <w:rsid w:val="00412629"/>
    <w:rsid w:val="00412CA5"/>
    <w:rsid w:val="004132DB"/>
    <w:rsid w:val="00413402"/>
    <w:rsid w:val="004134D6"/>
    <w:rsid w:val="00414221"/>
    <w:rsid w:val="00414C2F"/>
    <w:rsid w:val="00414FCF"/>
    <w:rsid w:val="004155FF"/>
    <w:rsid w:val="0041568C"/>
    <w:rsid w:val="004158E9"/>
    <w:rsid w:val="004159C0"/>
    <w:rsid w:val="00415B4E"/>
    <w:rsid w:val="004162BC"/>
    <w:rsid w:val="00416384"/>
    <w:rsid w:val="0041694A"/>
    <w:rsid w:val="0041733F"/>
    <w:rsid w:val="004178DD"/>
    <w:rsid w:val="00417F8D"/>
    <w:rsid w:val="00420230"/>
    <w:rsid w:val="00420C27"/>
    <w:rsid w:val="004210B8"/>
    <w:rsid w:val="00421448"/>
    <w:rsid w:val="004216C3"/>
    <w:rsid w:val="00421726"/>
    <w:rsid w:val="00421ADB"/>
    <w:rsid w:val="00421B85"/>
    <w:rsid w:val="00423698"/>
    <w:rsid w:val="00423B47"/>
    <w:rsid w:val="00423C0F"/>
    <w:rsid w:val="00423C59"/>
    <w:rsid w:val="00424693"/>
    <w:rsid w:val="004249B5"/>
    <w:rsid w:val="004250E8"/>
    <w:rsid w:val="00425137"/>
    <w:rsid w:val="00425286"/>
    <w:rsid w:val="0042559F"/>
    <w:rsid w:val="00425BE6"/>
    <w:rsid w:val="00425D3F"/>
    <w:rsid w:val="004268DD"/>
    <w:rsid w:val="00427414"/>
    <w:rsid w:val="00427749"/>
    <w:rsid w:val="004303E6"/>
    <w:rsid w:val="004313F5"/>
    <w:rsid w:val="004319F5"/>
    <w:rsid w:val="00431D6B"/>
    <w:rsid w:val="00432430"/>
    <w:rsid w:val="00432584"/>
    <w:rsid w:val="00432EEB"/>
    <w:rsid w:val="00432FC3"/>
    <w:rsid w:val="004330C7"/>
    <w:rsid w:val="00433242"/>
    <w:rsid w:val="004334DF"/>
    <w:rsid w:val="004347CB"/>
    <w:rsid w:val="00434AAE"/>
    <w:rsid w:val="00434C8A"/>
    <w:rsid w:val="00435C7D"/>
    <w:rsid w:val="00436E04"/>
    <w:rsid w:val="00436FC2"/>
    <w:rsid w:val="0043762C"/>
    <w:rsid w:val="004379C8"/>
    <w:rsid w:val="00437A4E"/>
    <w:rsid w:val="0044085C"/>
    <w:rsid w:val="00440964"/>
    <w:rsid w:val="00440A89"/>
    <w:rsid w:val="00440D72"/>
    <w:rsid w:val="004411A9"/>
    <w:rsid w:val="004411D3"/>
    <w:rsid w:val="00441D73"/>
    <w:rsid w:val="00442074"/>
    <w:rsid w:val="0044231C"/>
    <w:rsid w:val="004426A6"/>
    <w:rsid w:val="0044275F"/>
    <w:rsid w:val="0044283B"/>
    <w:rsid w:val="00442F77"/>
    <w:rsid w:val="004438F7"/>
    <w:rsid w:val="00443C91"/>
    <w:rsid w:val="00444586"/>
    <w:rsid w:val="004448EE"/>
    <w:rsid w:val="00444993"/>
    <w:rsid w:val="00444B7B"/>
    <w:rsid w:val="0044511C"/>
    <w:rsid w:val="004464D9"/>
    <w:rsid w:val="00446734"/>
    <w:rsid w:val="00447173"/>
    <w:rsid w:val="00447C46"/>
    <w:rsid w:val="0045067A"/>
    <w:rsid w:val="00450B1E"/>
    <w:rsid w:val="00450D85"/>
    <w:rsid w:val="00450F44"/>
    <w:rsid w:val="00451059"/>
    <w:rsid w:val="00451200"/>
    <w:rsid w:val="00451465"/>
    <w:rsid w:val="00451638"/>
    <w:rsid w:val="00451D6F"/>
    <w:rsid w:val="00451DF5"/>
    <w:rsid w:val="00451F55"/>
    <w:rsid w:val="0045296A"/>
    <w:rsid w:val="004530A6"/>
    <w:rsid w:val="004535F6"/>
    <w:rsid w:val="00453640"/>
    <w:rsid w:val="00453A04"/>
    <w:rsid w:val="00453B5B"/>
    <w:rsid w:val="00453D85"/>
    <w:rsid w:val="00454140"/>
    <w:rsid w:val="00454338"/>
    <w:rsid w:val="004549E0"/>
    <w:rsid w:val="00454BEA"/>
    <w:rsid w:val="0045559F"/>
    <w:rsid w:val="004556E7"/>
    <w:rsid w:val="00455B32"/>
    <w:rsid w:val="00455D7B"/>
    <w:rsid w:val="00456791"/>
    <w:rsid w:val="00456BFD"/>
    <w:rsid w:val="00456E3C"/>
    <w:rsid w:val="00456ECF"/>
    <w:rsid w:val="00457605"/>
    <w:rsid w:val="00457B40"/>
    <w:rsid w:val="0046024F"/>
    <w:rsid w:val="0046025B"/>
    <w:rsid w:val="00460363"/>
    <w:rsid w:val="00460AB3"/>
    <w:rsid w:val="00460AEB"/>
    <w:rsid w:val="00461392"/>
    <w:rsid w:val="00461564"/>
    <w:rsid w:val="00461B48"/>
    <w:rsid w:val="00461B6F"/>
    <w:rsid w:val="0046295F"/>
    <w:rsid w:val="00462AD0"/>
    <w:rsid w:val="00462C17"/>
    <w:rsid w:val="004631AC"/>
    <w:rsid w:val="004631D4"/>
    <w:rsid w:val="004633DD"/>
    <w:rsid w:val="004635D6"/>
    <w:rsid w:val="00463983"/>
    <w:rsid w:val="00463987"/>
    <w:rsid w:val="00463B71"/>
    <w:rsid w:val="00463C43"/>
    <w:rsid w:val="00463D4C"/>
    <w:rsid w:val="00463FC7"/>
    <w:rsid w:val="004641B4"/>
    <w:rsid w:val="00464490"/>
    <w:rsid w:val="00464A1F"/>
    <w:rsid w:val="00464C70"/>
    <w:rsid w:val="00464D5A"/>
    <w:rsid w:val="00466084"/>
    <w:rsid w:val="00466A5C"/>
    <w:rsid w:val="00466DF4"/>
    <w:rsid w:val="00467150"/>
    <w:rsid w:val="0046788C"/>
    <w:rsid w:val="00467C14"/>
    <w:rsid w:val="0047093A"/>
    <w:rsid w:val="00470E14"/>
    <w:rsid w:val="00471032"/>
    <w:rsid w:val="0047116F"/>
    <w:rsid w:val="00471793"/>
    <w:rsid w:val="00471AAB"/>
    <w:rsid w:val="00471E23"/>
    <w:rsid w:val="00471FEF"/>
    <w:rsid w:val="00472070"/>
    <w:rsid w:val="00473664"/>
    <w:rsid w:val="00473778"/>
    <w:rsid w:val="00473AE8"/>
    <w:rsid w:val="00473D04"/>
    <w:rsid w:val="0047415D"/>
    <w:rsid w:val="00474CE5"/>
    <w:rsid w:val="00474F6F"/>
    <w:rsid w:val="00475370"/>
    <w:rsid w:val="004753A0"/>
    <w:rsid w:val="004753B2"/>
    <w:rsid w:val="004755FE"/>
    <w:rsid w:val="0047588B"/>
    <w:rsid w:val="0047593E"/>
    <w:rsid w:val="004759C9"/>
    <w:rsid w:val="00475B32"/>
    <w:rsid w:val="00475EB9"/>
    <w:rsid w:val="00475EC9"/>
    <w:rsid w:val="004764EA"/>
    <w:rsid w:val="0047678D"/>
    <w:rsid w:val="00476F26"/>
    <w:rsid w:val="004776E2"/>
    <w:rsid w:val="00477949"/>
    <w:rsid w:val="00480081"/>
    <w:rsid w:val="00480A81"/>
    <w:rsid w:val="00480B9D"/>
    <w:rsid w:val="00480E18"/>
    <w:rsid w:val="004813C2"/>
    <w:rsid w:val="004816B4"/>
    <w:rsid w:val="00481BCC"/>
    <w:rsid w:val="0048295D"/>
    <w:rsid w:val="00483085"/>
    <w:rsid w:val="004830C0"/>
    <w:rsid w:val="00483232"/>
    <w:rsid w:val="00483937"/>
    <w:rsid w:val="004840AE"/>
    <w:rsid w:val="00484896"/>
    <w:rsid w:val="00484D35"/>
    <w:rsid w:val="00485336"/>
    <w:rsid w:val="00485414"/>
    <w:rsid w:val="00485D30"/>
    <w:rsid w:val="00486483"/>
    <w:rsid w:val="00486783"/>
    <w:rsid w:val="004868A1"/>
    <w:rsid w:val="00486BE1"/>
    <w:rsid w:val="00487934"/>
    <w:rsid w:val="004900FD"/>
    <w:rsid w:val="004904E0"/>
    <w:rsid w:val="00490599"/>
    <w:rsid w:val="00490B28"/>
    <w:rsid w:val="00491123"/>
    <w:rsid w:val="004922A1"/>
    <w:rsid w:val="0049260B"/>
    <w:rsid w:val="00492716"/>
    <w:rsid w:val="004929CD"/>
    <w:rsid w:val="00492ABB"/>
    <w:rsid w:val="00492E6E"/>
    <w:rsid w:val="0049352E"/>
    <w:rsid w:val="004939AE"/>
    <w:rsid w:val="004946A7"/>
    <w:rsid w:val="00495C72"/>
    <w:rsid w:val="004960BA"/>
    <w:rsid w:val="004960F7"/>
    <w:rsid w:val="0049645F"/>
    <w:rsid w:val="00496619"/>
    <w:rsid w:val="00496CFE"/>
    <w:rsid w:val="0049715B"/>
    <w:rsid w:val="0049760D"/>
    <w:rsid w:val="00497865"/>
    <w:rsid w:val="00497BB0"/>
    <w:rsid w:val="004A0A53"/>
    <w:rsid w:val="004A0E5B"/>
    <w:rsid w:val="004A15AD"/>
    <w:rsid w:val="004A1617"/>
    <w:rsid w:val="004A1CD2"/>
    <w:rsid w:val="004A201C"/>
    <w:rsid w:val="004A2B04"/>
    <w:rsid w:val="004A3370"/>
    <w:rsid w:val="004A33FA"/>
    <w:rsid w:val="004A3B46"/>
    <w:rsid w:val="004A3C4F"/>
    <w:rsid w:val="004A3C7D"/>
    <w:rsid w:val="004A3D7A"/>
    <w:rsid w:val="004A3EED"/>
    <w:rsid w:val="004A4473"/>
    <w:rsid w:val="004A4A73"/>
    <w:rsid w:val="004A4E79"/>
    <w:rsid w:val="004A4EED"/>
    <w:rsid w:val="004A682F"/>
    <w:rsid w:val="004A69E4"/>
    <w:rsid w:val="004A6FD5"/>
    <w:rsid w:val="004A700A"/>
    <w:rsid w:val="004A78E5"/>
    <w:rsid w:val="004A7FCE"/>
    <w:rsid w:val="004B08AF"/>
    <w:rsid w:val="004B1338"/>
    <w:rsid w:val="004B1BDC"/>
    <w:rsid w:val="004B1EA1"/>
    <w:rsid w:val="004B23AE"/>
    <w:rsid w:val="004B266D"/>
    <w:rsid w:val="004B30EC"/>
    <w:rsid w:val="004B36F2"/>
    <w:rsid w:val="004B3B57"/>
    <w:rsid w:val="004B3B9D"/>
    <w:rsid w:val="004B4226"/>
    <w:rsid w:val="004B441B"/>
    <w:rsid w:val="004B5B42"/>
    <w:rsid w:val="004B6874"/>
    <w:rsid w:val="004B6917"/>
    <w:rsid w:val="004B6E37"/>
    <w:rsid w:val="004B7B9C"/>
    <w:rsid w:val="004B7CAD"/>
    <w:rsid w:val="004B7F5F"/>
    <w:rsid w:val="004C0111"/>
    <w:rsid w:val="004C05C9"/>
    <w:rsid w:val="004C0B36"/>
    <w:rsid w:val="004C0FAA"/>
    <w:rsid w:val="004C1178"/>
    <w:rsid w:val="004C150F"/>
    <w:rsid w:val="004C15A8"/>
    <w:rsid w:val="004C15B2"/>
    <w:rsid w:val="004C18E6"/>
    <w:rsid w:val="004C1B16"/>
    <w:rsid w:val="004C1BE9"/>
    <w:rsid w:val="004C23C2"/>
    <w:rsid w:val="004C2646"/>
    <w:rsid w:val="004C2E0B"/>
    <w:rsid w:val="004C3025"/>
    <w:rsid w:val="004C313C"/>
    <w:rsid w:val="004C3D61"/>
    <w:rsid w:val="004C3E7C"/>
    <w:rsid w:val="004C405C"/>
    <w:rsid w:val="004C43F5"/>
    <w:rsid w:val="004C4BD2"/>
    <w:rsid w:val="004C4E90"/>
    <w:rsid w:val="004C50CD"/>
    <w:rsid w:val="004C5F38"/>
    <w:rsid w:val="004C600C"/>
    <w:rsid w:val="004C618A"/>
    <w:rsid w:val="004C6ABD"/>
    <w:rsid w:val="004C7161"/>
    <w:rsid w:val="004C71DF"/>
    <w:rsid w:val="004C7E6B"/>
    <w:rsid w:val="004D07E4"/>
    <w:rsid w:val="004D0D71"/>
    <w:rsid w:val="004D1528"/>
    <w:rsid w:val="004D27E5"/>
    <w:rsid w:val="004D2DE2"/>
    <w:rsid w:val="004D2F15"/>
    <w:rsid w:val="004D30EC"/>
    <w:rsid w:val="004D3B56"/>
    <w:rsid w:val="004D43F9"/>
    <w:rsid w:val="004D44F5"/>
    <w:rsid w:val="004D4A67"/>
    <w:rsid w:val="004D4B10"/>
    <w:rsid w:val="004D4C5A"/>
    <w:rsid w:val="004D4CF5"/>
    <w:rsid w:val="004D52CC"/>
    <w:rsid w:val="004D649B"/>
    <w:rsid w:val="004D7082"/>
    <w:rsid w:val="004D720D"/>
    <w:rsid w:val="004D7E57"/>
    <w:rsid w:val="004E0661"/>
    <w:rsid w:val="004E0C93"/>
    <w:rsid w:val="004E0CD7"/>
    <w:rsid w:val="004E1A48"/>
    <w:rsid w:val="004E2A3C"/>
    <w:rsid w:val="004E324F"/>
    <w:rsid w:val="004E344E"/>
    <w:rsid w:val="004E3D46"/>
    <w:rsid w:val="004E3EFF"/>
    <w:rsid w:val="004E42FC"/>
    <w:rsid w:val="004E4578"/>
    <w:rsid w:val="004E4D37"/>
    <w:rsid w:val="004E4FD4"/>
    <w:rsid w:val="004E595F"/>
    <w:rsid w:val="004E5B28"/>
    <w:rsid w:val="004E6380"/>
    <w:rsid w:val="004E6949"/>
    <w:rsid w:val="004F01E3"/>
    <w:rsid w:val="004F0551"/>
    <w:rsid w:val="004F058D"/>
    <w:rsid w:val="004F09ED"/>
    <w:rsid w:val="004F1007"/>
    <w:rsid w:val="004F11FF"/>
    <w:rsid w:val="004F19CB"/>
    <w:rsid w:val="004F1E7B"/>
    <w:rsid w:val="004F23AA"/>
    <w:rsid w:val="004F2693"/>
    <w:rsid w:val="004F27A2"/>
    <w:rsid w:val="004F27C7"/>
    <w:rsid w:val="004F28AB"/>
    <w:rsid w:val="004F2B57"/>
    <w:rsid w:val="004F2E4F"/>
    <w:rsid w:val="004F39F1"/>
    <w:rsid w:val="004F3B87"/>
    <w:rsid w:val="004F4233"/>
    <w:rsid w:val="004F4EC3"/>
    <w:rsid w:val="004F5378"/>
    <w:rsid w:val="004F569E"/>
    <w:rsid w:val="004F59A0"/>
    <w:rsid w:val="004F5E0D"/>
    <w:rsid w:val="004F60AA"/>
    <w:rsid w:val="004F652E"/>
    <w:rsid w:val="004F70DD"/>
    <w:rsid w:val="004F7134"/>
    <w:rsid w:val="004F7739"/>
    <w:rsid w:val="004F7D04"/>
    <w:rsid w:val="0050077D"/>
    <w:rsid w:val="0050133D"/>
    <w:rsid w:val="00501B3B"/>
    <w:rsid w:val="00502242"/>
    <w:rsid w:val="0050270E"/>
    <w:rsid w:val="00502E97"/>
    <w:rsid w:val="00502F77"/>
    <w:rsid w:val="0050364F"/>
    <w:rsid w:val="0050373E"/>
    <w:rsid w:val="005039E7"/>
    <w:rsid w:val="00503CFA"/>
    <w:rsid w:val="00503D76"/>
    <w:rsid w:val="00504FF8"/>
    <w:rsid w:val="005056B3"/>
    <w:rsid w:val="00505731"/>
    <w:rsid w:val="00505F9E"/>
    <w:rsid w:val="005060C7"/>
    <w:rsid w:val="005060DD"/>
    <w:rsid w:val="00506467"/>
    <w:rsid w:val="00507D99"/>
    <w:rsid w:val="00507DC4"/>
    <w:rsid w:val="00510424"/>
    <w:rsid w:val="00510874"/>
    <w:rsid w:val="00511CB1"/>
    <w:rsid w:val="00511DAB"/>
    <w:rsid w:val="00512983"/>
    <w:rsid w:val="00512D87"/>
    <w:rsid w:val="0051346F"/>
    <w:rsid w:val="00514426"/>
    <w:rsid w:val="005145E0"/>
    <w:rsid w:val="00514AAE"/>
    <w:rsid w:val="005154D7"/>
    <w:rsid w:val="00515A66"/>
    <w:rsid w:val="00516625"/>
    <w:rsid w:val="00516D87"/>
    <w:rsid w:val="00516DBD"/>
    <w:rsid w:val="0051794B"/>
    <w:rsid w:val="00517DEB"/>
    <w:rsid w:val="00521547"/>
    <w:rsid w:val="00521890"/>
    <w:rsid w:val="00522284"/>
    <w:rsid w:val="00522740"/>
    <w:rsid w:val="00522B97"/>
    <w:rsid w:val="005233F1"/>
    <w:rsid w:val="00523903"/>
    <w:rsid w:val="00523F1C"/>
    <w:rsid w:val="0052413A"/>
    <w:rsid w:val="0052453A"/>
    <w:rsid w:val="00524616"/>
    <w:rsid w:val="00524966"/>
    <w:rsid w:val="005263A3"/>
    <w:rsid w:val="00527144"/>
    <w:rsid w:val="00527A59"/>
    <w:rsid w:val="00530186"/>
    <w:rsid w:val="005303C1"/>
    <w:rsid w:val="005304D5"/>
    <w:rsid w:val="00530511"/>
    <w:rsid w:val="0053060E"/>
    <w:rsid w:val="005314E8"/>
    <w:rsid w:val="00531978"/>
    <w:rsid w:val="005321B1"/>
    <w:rsid w:val="00533270"/>
    <w:rsid w:val="005334B7"/>
    <w:rsid w:val="00533842"/>
    <w:rsid w:val="0053386D"/>
    <w:rsid w:val="005339F1"/>
    <w:rsid w:val="00533D5B"/>
    <w:rsid w:val="00534364"/>
    <w:rsid w:val="00534644"/>
    <w:rsid w:val="005347FF"/>
    <w:rsid w:val="00534C2B"/>
    <w:rsid w:val="00535170"/>
    <w:rsid w:val="0053528A"/>
    <w:rsid w:val="00536420"/>
    <w:rsid w:val="005367E2"/>
    <w:rsid w:val="005368D0"/>
    <w:rsid w:val="00536A99"/>
    <w:rsid w:val="00536F38"/>
    <w:rsid w:val="00536FFA"/>
    <w:rsid w:val="00537577"/>
    <w:rsid w:val="00537707"/>
    <w:rsid w:val="00537A9D"/>
    <w:rsid w:val="005400A3"/>
    <w:rsid w:val="0054014A"/>
    <w:rsid w:val="0054039C"/>
    <w:rsid w:val="00540653"/>
    <w:rsid w:val="00540703"/>
    <w:rsid w:val="00540E4F"/>
    <w:rsid w:val="00540F6F"/>
    <w:rsid w:val="00541F7C"/>
    <w:rsid w:val="0054265F"/>
    <w:rsid w:val="00542B81"/>
    <w:rsid w:val="00543047"/>
    <w:rsid w:val="005437E5"/>
    <w:rsid w:val="0054388E"/>
    <w:rsid w:val="005439E2"/>
    <w:rsid w:val="00544955"/>
    <w:rsid w:val="00544C2D"/>
    <w:rsid w:val="00545B1F"/>
    <w:rsid w:val="00545C7B"/>
    <w:rsid w:val="00546348"/>
    <w:rsid w:val="0054640E"/>
    <w:rsid w:val="00546A28"/>
    <w:rsid w:val="005470AE"/>
    <w:rsid w:val="00547D52"/>
    <w:rsid w:val="00551005"/>
    <w:rsid w:val="00551340"/>
    <w:rsid w:val="00551573"/>
    <w:rsid w:val="00551786"/>
    <w:rsid w:val="00551881"/>
    <w:rsid w:val="00551A57"/>
    <w:rsid w:val="00551DDE"/>
    <w:rsid w:val="005524AF"/>
    <w:rsid w:val="00553282"/>
    <w:rsid w:val="00553550"/>
    <w:rsid w:val="00553816"/>
    <w:rsid w:val="0055385A"/>
    <w:rsid w:val="00553D43"/>
    <w:rsid w:val="0055401B"/>
    <w:rsid w:val="00554619"/>
    <w:rsid w:val="00554856"/>
    <w:rsid w:val="0055488F"/>
    <w:rsid w:val="00554C79"/>
    <w:rsid w:val="00554DC3"/>
    <w:rsid w:val="00554FE2"/>
    <w:rsid w:val="005555D9"/>
    <w:rsid w:val="00555F57"/>
    <w:rsid w:val="0055625B"/>
    <w:rsid w:val="0055637D"/>
    <w:rsid w:val="00556417"/>
    <w:rsid w:val="005564D7"/>
    <w:rsid w:val="00556683"/>
    <w:rsid w:val="00556CBD"/>
    <w:rsid w:val="00556DC8"/>
    <w:rsid w:val="0055745C"/>
    <w:rsid w:val="00557460"/>
    <w:rsid w:val="005576C3"/>
    <w:rsid w:val="00557D59"/>
    <w:rsid w:val="00557EB2"/>
    <w:rsid w:val="005605B4"/>
    <w:rsid w:val="0056129C"/>
    <w:rsid w:val="005613D1"/>
    <w:rsid w:val="005614B2"/>
    <w:rsid w:val="0056163A"/>
    <w:rsid w:val="005617D4"/>
    <w:rsid w:val="005621DC"/>
    <w:rsid w:val="00562B55"/>
    <w:rsid w:val="00562C92"/>
    <w:rsid w:val="00563097"/>
    <w:rsid w:val="005642F9"/>
    <w:rsid w:val="0056455D"/>
    <w:rsid w:val="00564B81"/>
    <w:rsid w:val="005656AB"/>
    <w:rsid w:val="00565EE8"/>
    <w:rsid w:val="00566089"/>
    <w:rsid w:val="00566481"/>
    <w:rsid w:val="00566801"/>
    <w:rsid w:val="00566BA6"/>
    <w:rsid w:val="00566EAF"/>
    <w:rsid w:val="005670FA"/>
    <w:rsid w:val="00567187"/>
    <w:rsid w:val="005678A7"/>
    <w:rsid w:val="00567942"/>
    <w:rsid w:val="00570518"/>
    <w:rsid w:val="00570709"/>
    <w:rsid w:val="00570A0C"/>
    <w:rsid w:val="0057138F"/>
    <w:rsid w:val="00571B46"/>
    <w:rsid w:val="00571BEA"/>
    <w:rsid w:val="0057215D"/>
    <w:rsid w:val="005729E9"/>
    <w:rsid w:val="00573FCA"/>
    <w:rsid w:val="00574312"/>
    <w:rsid w:val="0057442E"/>
    <w:rsid w:val="00574821"/>
    <w:rsid w:val="00574E55"/>
    <w:rsid w:val="005754B4"/>
    <w:rsid w:val="0057558A"/>
    <w:rsid w:val="005757C2"/>
    <w:rsid w:val="00575DA2"/>
    <w:rsid w:val="0057601E"/>
    <w:rsid w:val="005764A5"/>
    <w:rsid w:val="005767BC"/>
    <w:rsid w:val="00576B67"/>
    <w:rsid w:val="00576C3D"/>
    <w:rsid w:val="00577184"/>
    <w:rsid w:val="00577484"/>
    <w:rsid w:val="005778AF"/>
    <w:rsid w:val="00577BF3"/>
    <w:rsid w:val="00577D89"/>
    <w:rsid w:val="005800BB"/>
    <w:rsid w:val="005801DD"/>
    <w:rsid w:val="00580E29"/>
    <w:rsid w:val="005812F6"/>
    <w:rsid w:val="00581542"/>
    <w:rsid w:val="00581AD5"/>
    <w:rsid w:val="00581D20"/>
    <w:rsid w:val="00582062"/>
    <w:rsid w:val="0058241E"/>
    <w:rsid w:val="0058268F"/>
    <w:rsid w:val="005828DD"/>
    <w:rsid w:val="00582C63"/>
    <w:rsid w:val="00582E49"/>
    <w:rsid w:val="00582EA8"/>
    <w:rsid w:val="005833BE"/>
    <w:rsid w:val="005835CF"/>
    <w:rsid w:val="00583EE5"/>
    <w:rsid w:val="00583F54"/>
    <w:rsid w:val="00584659"/>
    <w:rsid w:val="00584FEB"/>
    <w:rsid w:val="00585045"/>
    <w:rsid w:val="00585E0D"/>
    <w:rsid w:val="00586293"/>
    <w:rsid w:val="0058660B"/>
    <w:rsid w:val="005873E1"/>
    <w:rsid w:val="0058761A"/>
    <w:rsid w:val="00587731"/>
    <w:rsid w:val="005879B3"/>
    <w:rsid w:val="00590CB8"/>
    <w:rsid w:val="00591D40"/>
    <w:rsid w:val="0059273A"/>
    <w:rsid w:val="0059282B"/>
    <w:rsid w:val="00592862"/>
    <w:rsid w:val="00592BAE"/>
    <w:rsid w:val="0059343E"/>
    <w:rsid w:val="00593B46"/>
    <w:rsid w:val="0059422E"/>
    <w:rsid w:val="005944B1"/>
    <w:rsid w:val="00594511"/>
    <w:rsid w:val="00595334"/>
    <w:rsid w:val="005955A0"/>
    <w:rsid w:val="00595885"/>
    <w:rsid w:val="00596172"/>
    <w:rsid w:val="005964B9"/>
    <w:rsid w:val="00596CB9"/>
    <w:rsid w:val="00596CC2"/>
    <w:rsid w:val="005971C1"/>
    <w:rsid w:val="0059753F"/>
    <w:rsid w:val="00597683"/>
    <w:rsid w:val="00597877"/>
    <w:rsid w:val="00597E51"/>
    <w:rsid w:val="005A00C9"/>
    <w:rsid w:val="005A026D"/>
    <w:rsid w:val="005A0376"/>
    <w:rsid w:val="005A0989"/>
    <w:rsid w:val="005A0C11"/>
    <w:rsid w:val="005A21B8"/>
    <w:rsid w:val="005A34BE"/>
    <w:rsid w:val="005A3DF8"/>
    <w:rsid w:val="005A42EC"/>
    <w:rsid w:val="005A51F4"/>
    <w:rsid w:val="005A5C31"/>
    <w:rsid w:val="005A6E45"/>
    <w:rsid w:val="005A6F14"/>
    <w:rsid w:val="005A7BCE"/>
    <w:rsid w:val="005B0EB6"/>
    <w:rsid w:val="005B0FE4"/>
    <w:rsid w:val="005B2C5E"/>
    <w:rsid w:val="005B2E61"/>
    <w:rsid w:val="005B475A"/>
    <w:rsid w:val="005B5F38"/>
    <w:rsid w:val="005B653B"/>
    <w:rsid w:val="005B6AA9"/>
    <w:rsid w:val="005B78A4"/>
    <w:rsid w:val="005B7E27"/>
    <w:rsid w:val="005C02B0"/>
    <w:rsid w:val="005C0574"/>
    <w:rsid w:val="005C0937"/>
    <w:rsid w:val="005C0ABD"/>
    <w:rsid w:val="005C0BB4"/>
    <w:rsid w:val="005C0E7B"/>
    <w:rsid w:val="005C187E"/>
    <w:rsid w:val="005C1B05"/>
    <w:rsid w:val="005C1CD2"/>
    <w:rsid w:val="005C225B"/>
    <w:rsid w:val="005C22C9"/>
    <w:rsid w:val="005C2892"/>
    <w:rsid w:val="005C2A60"/>
    <w:rsid w:val="005C3276"/>
    <w:rsid w:val="005C3906"/>
    <w:rsid w:val="005C3BDD"/>
    <w:rsid w:val="005C4824"/>
    <w:rsid w:val="005C4D69"/>
    <w:rsid w:val="005C4F43"/>
    <w:rsid w:val="005C54E2"/>
    <w:rsid w:val="005C5617"/>
    <w:rsid w:val="005C5A22"/>
    <w:rsid w:val="005C5F97"/>
    <w:rsid w:val="005C644E"/>
    <w:rsid w:val="005C669C"/>
    <w:rsid w:val="005C6A3A"/>
    <w:rsid w:val="005C6E0E"/>
    <w:rsid w:val="005C7071"/>
    <w:rsid w:val="005C7E91"/>
    <w:rsid w:val="005D0252"/>
    <w:rsid w:val="005D089D"/>
    <w:rsid w:val="005D121E"/>
    <w:rsid w:val="005D150F"/>
    <w:rsid w:val="005D17F0"/>
    <w:rsid w:val="005D1B2C"/>
    <w:rsid w:val="005D1B8D"/>
    <w:rsid w:val="005D1EB7"/>
    <w:rsid w:val="005D1F4C"/>
    <w:rsid w:val="005D20CB"/>
    <w:rsid w:val="005D237F"/>
    <w:rsid w:val="005D3251"/>
    <w:rsid w:val="005D36AA"/>
    <w:rsid w:val="005D4407"/>
    <w:rsid w:val="005D509A"/>
    <w:rsid w:val="005D5860"/>
    <w:rsid w:val="005D72E9"/>
    <w:rsid w:val="005D739C"/>
    <w:rsid w:val="005D7C97"/>
    <w:rsid w:val="005E01E8"/>
    <w:rsid w:val="005E0342"/>
    <w:rsid w:val="005E16E1"/>
    <w:rsid w:val="005E1C1C"/>
    <w:rsid w:val="005E22A6"/>
    <w:rsid w:val="005E2381"/>
    <w:rsid w:val="005E2596"/>
    <w:rsid w:val="005E2E6A"/>
    <w:rsid w:val="005E319E"/>
    <w:rsid w:val="005E3281"/>
    <w:rsid w:val="005E3885"/>
    <w:rsid w:val="005E3CA6"/>
    <w:rsid w:val="005E43AA"/>
    <w:rsid w:val="005E4487"/>
    <w:rsid w:val="005E4B7F"/>
    <w:rsid w:val="005E4E99"/>
    <w:rsid w:val="005E5A60"/>
    <w:rsid w:val="005E6509"/>
    <w:rsid w:val="005E73EF"/>
    <w:rsid w:val="005E7989"/>
    <w:rsid w:val="005E7AD7"/>
    <w:rsid w:val="005F0C2E"/>
    <w:rsid w:val="005F0D86"/>
    <w:rsid w:val="005F0F48"/>
    <w:rsid w:val="005F1013"/>
    <w:rsid w:val="005F1300"/>
    <w:rsid w:val="005F13F1"/>
    <w:rsid w:val="005F167A"/>
    <w:rsid w:val="005F2355"/>
    <w:rsid w:val="005F255D"/>
    <w:rsid w:val="005F2AA3"/>
    <w:rsid w:val="005F2CB7"/>
    <w:rsid w:val="005F3786"/>
    <w:rsid w:val="005F3F91"/>
    <w:rsid w:val="005F401C"/>
    <w:rsid w:val="005F4753"/>
    <w:rsid w:val="005F4937"/>
    <w:rsid w:val="005F4D25"/>
    <w:rsid w:val="005F4D6B"/>
    <w:rsid w:val="005F4EBD"/>
    <w:rsid w:val="005F5017"/>
    <w:rsid w:val="005F58F9"/>
    <w:rsid w:val="005F5B4A"/>
    <w:rsid w:val="005F5CF9"/>
    <w:rsid w:val="005F5D2C"/>
    <w:rsid w:val="005F6AAD"/>
    <w:rsid w:val="005F6AB9"/>
    <w:rsid w:val="005F6C36"/>
    <w:rsid w:val="005F6E9C"/>
    <w:rsid w:val="005F6F07"/>
    <w:rsid w:val="005F73E8"/>
    <w:rsid w:val="005F7458"/>
    <w:rsid w:val="005F7645"/>
    <w:rsid w:val="005F7A7B"/>
    <w:rsid w:val="005F7AEC"/>
    <w:rsid w:val="005F7B0E"/>
    <w:rsid w:val="005F7BE9"/>
    <w:rsid w:val="005F7C04"/>
    <w:rsid w:val="005F7D81"/>
    <w:rsid w:val="006002EE"/>
    <w:rsid w:val="00600847"/>
    <w:rsid w:val="00601B4E"/>
    <w:rsid w:val="00601BAD"/>
    <w:rsid w:val="00601DA4"/>
    <w:rsid w:val="00601E40"/>
    <w:rsid w:val="006024A1"/>
    <w:rsid w:val="00602648"/>
    <w:rsid w:val="00602C87"/>
    <w:rsid w:val="00603647"/>
    <w:rsid w:val="00603F49"/>
    <w:rsid w:val="0060429B"/>
    <w:rsid w:val="006046B0"/>
    <w:rsid w:val="006052D8"/>
    <w:rsid w:val="00605358"/>
    <w:rsid w:val="00605359"/>
    <w:rsid w:val="006054B9"/>
    <w:rsid w:val="0060564D"/>
    <w:rsid w:val="0060619E"/>
    <w:rsid w:val="00606337"/>
    <w:rsid w:val="006068EE"/>
    <w:rsid w:val="006068F4"/>
    <w:rsid w:val="00606B25"/>
    <w:rsid w:val="00606B72"/>
    <w:rsid w:val="006076F3"/>
    <w:rsid w:val="006100E5"/>
    <w:rsid w:val="006102EA"/>
    <w:rsid w:val="00610E2F"/>
    <w:rsid w:val="00611150"/>
    <w:rsid w:val="00611560"/>
    <w:rsid w:val="00611868"/>
    <w:rsid w:val="00611A53"/>
    <w:rsid w:val="00611B6E"/>
    <w:rsid w:val="00611FB7"/>
    <w:rsid w:val="00612820"/>
    <w:rsid w:val="0061395D"/>
    <w:rsid w:val="00613A4E"/>
    <w:rsid w:val="0061518A"/>
    <w:rsid w:val="00615CE7"/>
    <w:rsid w:val="00615DBD"/>
    <w:rsid w:val="00616933"/>
    <w:rsid w:val="00616B86"/>
    <w:rsid w:val="00616EAF"/>
    <w:rsid w:val="006170BF"/>
    <w:rsid w:val="006177BB"/>
    <w:rsid w:val="00617A4A"/>
    <w:rsid w:val="00620C55"/>
    <w:rsid w:val="00621396"/>
    <w:rsid w:val="006214D0"/>
    <w:rsid w:val="00621AD0"/>
    <w:rsid w:val="00621D7B"/>
    <w:rsid w:val="00622092"/>
    <w:rsid w:val="00622B2A"/>
    <w:rsid w:val="00622B9E"/>
    <w:rsid w:val="00622CBC"/>
    <w:rsid w:val="00622CFC"/>
    <w:rsid w:val="006239CF"/>
    <w:rsid w:val="00623A55"/>
    <w:rsid w:val="0062490B"/>
    <w:rsid w:val="00624D16"/>
    <w:rsid w:val="0062506A"/>
    <w:rsid w:val="006253EE"/>
    <w:rsid w:val="006254FD"/>
    <w:rsid w:val="006261A1"/>
    <w:rsid w:val="0062646F"/>
    <w:rsid w:val="006265EA"/>
    <w:rsid w:val="0062698F"/>
    <w:rsid w:val="00627A54"/>
    <w:rsid w:val="00627C5C"/>
    <w:rsid w:val="00627EE7"/>
    <w:rsid w:val="0063044D"/>
    <w:rsid w:val="00630957"/>
    <w:rsid w:val="00630DD2"/>
    <w:rsid w:val="00630F81"/>
    <w:rsid w:val="006315A2"/>
    <w:rsid w:val="00631688"/>
    <w:rsid w:val="00632431"/>
    <w:rsid w:val="0063248B"/>
    <w:rsid w:val="00632611"/>
    <w:rsid w:val="00632A75"/>
    <w:rsid w:val="00632DD8"/>
    <w:rsid w:val="006340D4"/>
    <w:rsid w:val="00634354"/>
    <w:rsid w:val="006349E0"/>
    <w:rsid w:val="00634B43"/>
    <w:rsid w:val="00634C10"/>
    <w:rsid w:val="00634C2F"/>
    <w:rsid w:val="00635995"/>
    <w:rsid w:val="006363C0"/>
    <w:rsid w:val="0063653C"/>
    <w:rsid w:val="006366A2"/>
    <w:rsid w:val="00636828"/>
    <w:rsid w:val="00636884"/>
    <w:rsid w:val="00637620"/>
    <w:rsid w:val="00637C09"/>
    <w:rsid w:val="00637DEA"/>
    <w:rsid w:val="00637E27"/>
    <w:rsid w:val="0064028E"/>
    <w:rsid w:val="00640C72"/>
    <w:rsid w:val="00640C7D"/>
    <w:rsid w:val="0064108E"/>
    <w:rsid w:val="006412C0"/>
    <w:rsid w:val="00641977"/>
    <w:rsid w:val="00641C95"/>
    <w:rsid w:val="00641FA7"/>
    <w:rsid w:val="00642225"/>
    <w:rsid w:val="00642395"/>
    <w:rsid w:val="00642756"/>
    <w:rsid w:val="00642944"/>
    <w:rsid w:val="00642B86"/>
    <w:rsid w:val="00642D68"/>
    <w:rsid w:val="006438C0"/>
    <w:rsid w:val="00644ACC"/>
    <w:rsid w:val="00644F0F"/>
    <w:rsid w:val="00644F9A"/>
    <w:rsid w:val="006460F3"/>
    <w:rsid w:val="0064614E"/>
    <w:rsid w:val="00646344"/>
    <w:rsid w:val="00646A31"/>
    <w:rsid w:val="00646D86"/>
    <w:rsid w:val="00646EA8"/>
    <w:rsid w:val="00647285"/>
    <w:rsid w:val="006479C7"/>
    <w:rsid w:val="0065063D"/>
    <w:rsid w:val="00650A3F"/>
    <w:rsid w:val="00652528"/>
    <w:rsid w:val="00652EB2"/>
    <w:rsid w:val="006530CE"/>
    <w:rsid w:val="00653606"/>
    <w:rsid w:val="00653F23"/>
    <w:rsid w:val="006548E9"/>
    <w:rsid w:val="00654E7A"/>
    <w:rsid w:val="0065550F"/>
    <w:rsid w:val="00655720"/>
    <w:rsid w:val="006559C1"/>
    <w:rsid w:val="00655FE9"/>
    <w:rsid w:val="00656116"/>
    <w:rsid w:val="006565FC"/>
    <w:rsid w:val="00656B9F"/>
    <w:rsid w:val="00656D95"/>
    <w:rsid w:val="00656E9A"/>
    <w:rsid w:val="00657217"/>
    <w:rsid w:val="00657369"/>
    <w:rsid w:val="00657869"/>
    <w:rsid w:val="00657FBE"/>
    <w:rsid w:val="006600AE"/>
    <w:rsid w:val="0066024F"/>
    <w:rsid w:val="0066028F"/>
    <w:rsid w:val="0066044E"/>
    <w:rsid w:val="00660CC3"/>
    <w:rsid w:val="006610F6"/>
    <w:rsid w:val="00661B63"/>
    <w:rsid w:val="00661C76"/>
    <w:rsid w:val="006625D3"/>
    <w:rsid w:val="00662A0F"/>
    <w:rsid w:val="00662F2B"/>
    <w:rsid w:val="006630BC"/>
    <w:rsid w:val="006633FA"/>
    <w:rsid w:val="00663A00"/>
    <w:rsid w:val="00663E70"/>
    <w:rsid w:val="006643FA"/>
    <w:rsid w:val="006645AC"/>
    <w:rsid w:val="00664748"/>
    <w:rsid w:val="00664BE7"/>
    <w:rsid w:val="00664F93"/>
    <w:rsid w:val="00665CB3"/>
    <w:rsid w:val="00667E88"/>
    <w:rsid w:val="00670FEE"/>
    <w:rsid w:val="00670FF2"/>
    <w:rsid w:val="00671691"/>
    <w:rsid w:val="00672165"/>
    <w:rsid w:val="006724DE"/>
    <w:rsid w:val="0067274B"/>
    <w:rsid w:val="006732BB"/>
    <w:rsid w:val="006733EF"/>
    <w:rsid w:val="0067350A"/>
    <w:rsid w:val="006742B5"/>
    <w:rsid w:val="006744AB"/>
    <w:rsid w:val="00674B84"/>
    <w:rsid w:val="00674DA2"/>
    <w:rsid w:val="00674E6D"/>
    <w:rsid w:val="00674F5C"/>
    <w:rsid w:val="00676CB5"/>
    <w:rsid w:val="00676FAD"/>
    <w:rsid w:val="006771BE"/>
    <w:rsid w:val="00680832"/>
    <w:rsid w:val="00680FDA"/>
    <w:rsid w:val="00681174"/>
    <w:rsid w:val="006815B8"/>
    <w:rsid w:val="00681608"/>
    <w:rsid w:val="006818AB"/>
    <w:rsid w:val="006819FE"/>
    <w:rsid w:val="00681C9D"/>
    <w:rsid w:val="006825CC"/>
    <w:rsid w:val="0068274B"/>
    <w:rsid w:val="00683C20"/>
    <w:rsid w:val="00683ECE"/>
    <w:rsid w:val="006843CE"/>
    <w:rsid w:val="0068474E"/>
    <w:rsid w:val="00684830"/>
    <w:rsid w:val="00684D68"/>
    <w:rsid w:val="00685140"/>
    <w:rsid w:val="006853C6"/>
    <w:rsid w:val="006855C9"/>
    <w:rsid w:val="00686236"/>
    <w:rsid w:val="00686367"/>
    <w:rsid w:val="00686C5A"/>
    <w:rsid w:val="00687A4F"/>
    <w:rsid w:val="00690572"/>
    <w:rsid w:val="006917C9"/>
    <w:rsid w:val="006929FF"/>
    <w:rsid w:val="00692DF0"/>
    <w:rsid w:val="00692FCF"/>
    <w:rsid w:val="0069329C"/>
    <w:rsid w:val="006935B0"/>
    <w:rsid w:val="00693DAD"/>
    <w:rsid w:val="00694E36"/>
    <w:rsid w:val="00695CFA"/>
    <w:rsid w:val="00695FA5"/>
    <w:rsid w:val="0069620B"/>
    <w:rsid w:val="006975AA"/>
    <w:rsid w:val="00697819"/>
    <w:rsid w:val="00697DEA"/>
    <w:rsid w:val="006A022D"/>
    <w:rsid w:val="006A0AC5"/>
    <w:rsid w:val="006A1D4D"/>
    <w:rsid w:val="006A2869"/>
    <w:rsid w:val="006A2E5D"/>
    <w:rsid w:val="006A33FB"/>
    <w:rsid w:val="006A36DF"/>
    <w:rsid w:val="006A3C04"/>
    <w:rsid w:val="006A4096"/>
    <w:rsid w:val="006A478B"/>
    <w:rsid w:val="006A4DAF"/>
    <w:rsid w:val="006A4FBA"/>
    <w:rsid w:val="006A51FF"/>
    <w:rsid w:val="006A54CF"/>
    <w:rsid w:val="006A5B68"/>
    <w:rsid w:val="006A60AE"/>
    <w:rsid w:val="006A694F"/>
    <w:rsid w:val="006A6C83"/>
    <w:rsid w:val="006A6FD8"/>
    <w:rsid w:val="006A754A"/>
    <w:rsid w:val="006A75E0"/>
    <w:rsid w:val="006A76E6"/>
    <w:rsid w:val="006A78A1"/>
    <w:rsid w:val="006A7AC7"/>
    <w:rsid w:val="006A7B2E"/>
    <w:rsid w:val="006A7C5F"/>
    <w:rsid w:val="006B05A4"/>
    <w:rsid w:val="006B11C9"/>
    <w:rsid w:val="006B13E2"/>
    <w:rsid w:val="006B14ED"/>
    <w:rsid w:val="006B1657"/>
    <w:rsid w:val="006B18A4"/>
    <w:rsid w:val="006B1D93"/>
    <w:rsid w:val="006B209A"/>
    <w:rsid w:val="006B215C"/>
    <w:rsid w:val="006B2AD6"/>
    <w:rsid w:val="006B3164"/>
    <w:rsid w:val="006B3B72"/>
    <w:rsid w:val="006B42EC"/>
    <w:rsid w:val="006B4427"/>
    <w:rsid w:val="006B46A4"/>
    <w:rsid w:val="006B48C2"/>
    <w:rsid w:val="006B48EF"/>
    <w:rsid w:val="006B4E64"/>
    <w:rsid w:val="006B4FBE"/>
    <w:rsid w:val="006B627A"/>
    <w:rsid w:val="006B630E"/>
    <w:rsid w:val="006B6A01"/>
    <w:rsid w:val="006B6B0E"/>
    <w:rsid w:val="006B6C9A"/>
    <w:rsid w:val="006B6F5D"/>
    <w:rsid w:val="006B6FCC"/>
    <w:rsid w:val="006B6FF3"/>
    <w:rsid w:val="006B7226"/>
    <w:rsid w:val="006B74D6"/>
    <w:rsid w:val="006B7706"/>
    <w:rsid w:val="006B7821"/>
    <w:rsid w:val="006C0848"/>
    <w:rsid w:val="006C090E"/>
    <w:rsid w:val="006C121E"/>
    <w:rsid w:val="006C1257"/>
    <w:rsid w:val="006C16A4"/>
    <w:rsid w:val="006C16F5"/>
    <w:rsid w:val="006C182B"/>
    <w:rsid w:val="006C25DE"/>
    <w:rsid w:val="006C362D"/>
    <w:rsid w:val="006C3EB2"/>
    <w:rsid w:val="006C3F18"/>
    <w:rsid w:val="006C440A"/>
    <w:rsid w:val="006C4586"/>
    <w:rsid w:val="006C5086"/>
    <w:rsid w:val="006C5491"/>
    <w:rsid w:val="006C6263"/>
    <w:rsid w:val="006C63C1"/>
    <w:rsid w:val="006C642D"/>
    <w:rsid w:val="006C683B"/>
    <w:rsid w:val="006C6ABE"/>
    <w:rsid w:val="006C6EF9"/>
    <w:rsid w:val="006C706D"/>
    <w:rsid w:val="006C7223"/>
    <w:rsid w:val="006C74EC"/>
    <w:rsid w:val="006C786B"/>
    <w:rsid w:val="006C7AB2"/>
    <w:rsid w:val="006D04C4"/>
    <w:rsid w:val="006D0F67"/>
    <w:rsid w:val="006D1669"/>
    <w:rsid w:val="006D236B"/>
    <w:rsid w:val="006D2CAA"/>
    <w:rsid w:val="006D36E7"/>
    <w:rsid w:val="006D3707"/>
    <w:rsid w:val="006D38C5"/>
    <w:rsid w:val="006D3A5F"/>
    <w:rsid w:val="006D3AFC"/>
    <w:rsid w:val="006D3B93"/>
    <w:rsid w:val="006D4C39"/>
    <w:rsid w:val="006D57EF"/>
    <w:rsid w:val="006D5B5E"/>
    <w:rsid w:val="006D6211"/>
    <w:rsid w:val="006D6796"/>
    <w:rsid w:val="006D6A77"/>
    <w:rsid w:val="006D6FF8"/>
    <w:rsid w:val="006D77D8"/>
    <w:rsid w:val="006D79A1"/>
    <w:rsid w:val="006D7E30"/>
    <w:rsid w:val="006E043F"/>
    <w:rsid w:val="006E06C1"/>
    <w:rsid w:val="006E0F0A"/>
    <w:rsid w:val="006E0FD4"/>
    <w:rsid w:val="006E113B"/>
    <w:rsid w:val="006E1160"/>
    <w:rsid w:val="006E1199"/>
    <w:rsid w:val="006E11CD"/>
    <w:rsid w:val="006E149D"/>
    <w:rsid w:val="006E1901"/>
    <w:rsid w:val="006E1D3F"/>
    <w:rsid w:val="006E1D78"/>
    <w:rsid w:val="006E2DBB"/>
    <w:rsid w:val="006E30A8"/>
    <w:rsid w:val="006E3163"/>
    <w:rsid w:val="006E33B5"/>
    <w:rsid w:val="006E35F5"/>
    <w:rsid w:val="006E3B03"/>
    <w:rsid w:val="006E3C31"/>
    <w:rsid w:val="006E403D"/>
    <w:rsid w:val="006E54CF"/>
    <w:rsid w:val="006E609C"/>
    <w:rsid w:val="006E6115"/>
    <w:rsid w:val="006E64DB"/>
    <w:rsid w:val="006E6744"/>
    <w:rsid w:val="006E6C2B"/>
    <w:rsid w:val="006E74F6"/>
    <w:rsid w:val="006E787E"/>
    <w:rsid w:val="006F005C"/>
    <w:rsid w:val="006F00CB"/>
    <w:rsid w:val="006F0620"/>
    <w:rsid w:val="006F0DC7"/>
    <w:rsid w:val="006F0F25"/>
    <w:rsid w:val="006F0FC2"/>
    <w:rsid w:val="006F1835"/>
    <w:rsid w:val="006F1E53"/>
    <w:rsid w:val="006F24D9"/>
    <w:rsid w:val="006F2988"/>
    <w:rsid w:val="006F34BC"/>
    <w:rsid w:val="006F41A0"/>
    <w:rsid w:val="006F41EC"/>
    <w:rsid w:val="006F42E6"/>
    <w:rsid w:val="006F4324"/>
    <w:rsid w:val="006F44FE"/>
    <w:rsid w:val="006F4570"/>
    <w:rsid w:val="006F4E5C"/>
    <w:rsid w:val="006F5DA3"/>
    <w:rsid w:val="006F61D4"/>
    <w:rsid w:val="006F65FB"/>
    <w:rsid w:val="006F677D"/>
    <w:rsid w:val="006F6B04"/>
    <w:rsid w:val="006F6DB8"/>
    <w:rsid w:val="006F72A9"/>
    <w:rsid w:val="006F75AC"/>
    <w:rsid w:val="00700105"/>
    <w:rsid w:val="00700AF4"/>
    <w:rsid w:val="00700BB5"/>
    <w:rsid w:val="00700C2A"/>
    <w:rsid w:val="00701E0B"/>
    <w:rsid w:val="0070201B"/>
    <w:rsid w:val="00702261"/>
    <w:rsid w:val="00702CF8"/>
    <w:rsid w:val="00703002"/>
    <w:rsid w:val="007039D5"/>
    <w:rsid w:val="00703D84"/>
    <w:rsid w:val="00704C05"/>
    <w:rsid w:val="00705080"/>
    <w:rsid w:val="00705561"/>
    <w:rsid w:val="007059B9"/>
    <w:rsid w:val="00705DBB"/>
    <w:rsid w:val="00705EA9"/>
    <w:rsid w:val="00706572"/>
    <w:rsid w:val="00706C71"/>
    <w:rsid w:val="007071E4"/>
    <w:rsid w:val="00707794"/>
    <w:rsid w:val="00707AE7"/>
    <w:rsid w:val="00707BC4"/>
    <w:rsid w:val="00707E01"/>
    <w:rsid w:val="00710303"/>
    <w:rsid w:val="007105EB"/>
    <w:rsid w:val="00711444"/>
    <w:rsid w:val="007114B0"/>
    <w:rsid w:val="007116C2"/>
    <w:rsid w:val="00711923"/>
    <w:rsid w:val="00711A10"/>
    <w:rsid w:val="00711BF8"/>
    <w:rsid w:val="00711C62"/>
    <w:rsid w:val="00712DA7"/>
    <w:rsid w:val="00712E5F"/>
    <w:rsid w:val="00713512"/>
    <w:rsid w:val="007138DA"/>
    <w:rsid w:val="00714706"/>
    <w:rsid w:val="00714C88"/>
    <w:rsid w:val="00714FE7"/>
    <w:rsid w:val="007150BD"/>
    <w:rsid w:val="00715316"/>
    <w:rsid w:val="007154DF"/>
    <w:rsid w:val="0071577C"/>
    <w:rsid w:val="00715EDD"/>
    <w:rsid w:val="00715FB4"/>
    <w:rsid w:val="00716CDC"/>
    <w:rsid w:val="00716DCC"/>
    <w:rsid w:val="007171E2"/>
    <w:rsid w:val="00717630"/>
    <w:rsid w:val="00717986"/>
    <w:rsid w:val="00720355"/>
    <w:rsid w:val="00720467"/>
    <w:rsid w:val="007205A2"/>
    <w:rsid w:val="00720B38"/>
    <w:rsid w:val="00720C27"/>
    <w:rsid w:val="007210A4"/>
    <w:rsid w:val="0072180A"/>
    <w:rsid w:val="00721AA1"/>
    <w:rsid w:val="00721D3C"/>
    <w:rsid w:val="00721D64"/>
    <w:rsid w:val="00721DF5"/>
    <w:rsid w:val="00722030"/>
    <w:rsid w:val="007226DD"/>
    <w:rsid w:val="00722877"/>
    <w:rsid w:val="0072380F"/>
    <w:rsid w:val="00724016"/>
    <w:rsid w:val="00724395"/>
    <w:rsid w:val="007244F9"/>
    <w:rsid w:val="00724569"/>
    <w:rsid w:val="00724812"/>
    <w:rsid w:val="00724DE2"/>
    <w:rsid w:val="0072504C"/>
    <w:rsid w:val="007253BD"/>
    <w:rsid w:val="007259F8"/>
    <w:rsid w:val="007261FF"/>
    <w:rsid w:val="007263A5"/>
    <w:rsid w:val="007266A4"/>
    <w:rsid w:val="0072685F"/>
    <w:rsid w:val="00727AEF"/>
    <w:rsid w:val="007300A5"/>
    <w:rsid w:val="007302D8"/>
    <w:rsid w:val="00730920"/>
    <w:rsid w:val="00731010"/>
    <w:rsid w:val="00731C69"/>
    <w:rsid w:val="00731F03"/>
    <w:rsid w:val="0073203F"/>
    <w:rsid w:val="00733201"/>
    <w:rsid w:val="007333BB"/>
    <w:rsid w:val="00733B5B"/>
    <w:rsid w:val="00733CC7"/>
    <w:rsid w:val="0073433D"/>
    <w:rsid w:val="00734B13"/>
    <w:rsid w:val="00734FDB"/>
    <w:rsid w:val="00735610"/>
    <w:rsid w:val="007358D9"/>
    <w:rsid w:val="00735943"/>
    <w:rsid w:val="00735C49"/>
    <w:rsid w:val="007363A9"/>
    <w:rsid w:val="007368C7"/>
    <w:rsid w:val="00736A6E"/>
    <w:rsid w:val="00736B5B"/>
    <w:rsid w:val="00737084"/>
    <w:rsid w:val="00737F38"/>
    <w:rsid w:val="00740521"/>
    <w:rsid w:val="007406B5"/>
    <w:rsid w:val="00740747"/>
    <w:rsid w:val="00740B60"/>
    <w:rsid w:val="00740C4C"/>
    <w:rsid w:val="00740D39"/>
    <w:rsid w:val="00740E10"/>
    <w:rsid w:val="00740E87"/>
    <w:rsid w:val="00741AB3"/>
    <w:rsid w:val="00741F97"/>
    <w:rsid w:val="007421FC"/>
    <w:rsid w:val="0074271D"/>
    <w:rsid w:val="007427DA"/>
    <w:rsid w:val="00742C7A"/>
    <w:rsid w:val="00743013"/>
    <w:rsid w:val="00743CAD"/>
    <w:rsid w:val="0074442A"/>
    <w:rsid w:val="00744440"/>
    <w:rsid w:val="00744C67"/>
    <w:rsid w:val="007454E2"/>
    <w:rsid w:val="00745755"/>
    <w:rsid w:val="00745770"/>
    <w:rsid w:val="00745791"/>
    <w:rsid w:val="007463E8"/>
    <w:rsid w:val="0074662E"/>
    <w:rsid w:val="00746996"/>
    <w:rsid w:val="00746C83"/>
    <w:rsid w:val="00747579"/>
    <w:rsid w:val="00747839"/>
    <w:rsid w:val="007502C3"/>
    <w:rsid w:val="0075181D"/>
    <w:rsid w:val="00752249"/>
    <w:rsid w:val="0075274D"/>
    <w:rsid w:val="007529B9"/>
    <w:rsid w:val="00752BB6"/>
    <w:rsid w:val="00752DAE"/>
    <w:rsid w:val="00753555"/>
    <w:rsid w:val="0075397C"/>
    <w:rsid w:val="00753A71"/>
    <w:rsid w:val="00754D09"/>
    <w:rsid w:val="00755AD5"/>
    <w:rsid w:val="00757F11"/>
    <w:rsid w:val="007602CA"/>
    <w:rsid w:val="00760DE4"/>
    <w:rsid w:val="00760DFB"/>
    <w:rsid w:val="00761D36"/>
    <w:rsid w:val="00763BA0"/>
    <w:rsid w:val="00764149"/>
    <w:rsid w:val="00764505"/>
    <w:rsid w:val="00764539"/>
    <w:rsid w:val="007646A9"/>
    <w:rsid w:val="00764C60"/>
    <w:rsid w:val="00764D79"/>
    <w:rsid w:val="00764E8B"/>
    <w:rsid w:val="00764E97"/>
    <w:rsid w:val="0076509C"/>
    <w:rsid w:val="00765364"/>
    <w:rsid w:val="00765663"/>
    <w:rsid w:val="0076628A"/>
    <w:rsid w:val="007663A2"/>
    <w:rsid w:val="00766426"/>
    <w:rsid w:val="00766484"/>
    <w:rsid w:val="00766888"/>
    <w:rsid w:val="007669B3"/>
    <w:rsid w:val="00767117"/>
    <w:rsid w:val="007675AC"/>
    <w:rsid w:val="00767913"/>
    <w:rsid w:val="007703BA"/>
    <w:rsid w:val="00770529"/>
    <w:rsid w:val="00771420"/>
    <w:rsid w:val="007715B0"/>
    <w:rsid w:val="007716DB"/>
    <w:rsid w:val="00771881"/>
    <w:rsid w:val="007718D4"/>
    <w:rsid w:val="0077257A"/>
    <w:rsid w:val="00772CD4"/>
    <w:rsid w:val="00773C62"/>
    <w:rsid w:val="00774065"/>
    <w:rsid w:val="0077426C"/>
    <w:rsid w:val="00774573"/>
    <w:rsid w:val="00774826"/>
    <w:rsid w:val="007748FD"/>
    <w:rsid w:val="007749DD"/>
    <w:rsid w:val="00774A22"/>
    <w:rsid w:val="00775C19"/>
    <w:rsid w:val="00775D8A"/>
    <w:rsid w:val="00775FAD"/>
    <w:rsid w:val="0077601D"/>
    <w:rsid w:val="00776B1C"/>
    <w:rsid w:val="00776BAC"/>
    <w:rsid w:val="0077716B"/>
    <w:rsid w:val="00777B64"/>
    <w:rsid w:val="00777F40"/>
    <w:rsid w:val="00780BB9"/>
    <w:rsid w:val="00780C7A"/>
    <w:rsid w:val="00780D43"/>
    <w:rsid w:val="00781057"/>
    <w:rsid w:val="007814C2"/>
    <w:rsid w:val="007814DF"/>
    <w:rsid w:val="00781C69"/>
    <w:rsid w:val="00781F38"/>
    <w:rsid w:val="00782101"/>
    <w:rsid w:val="0078271E"/>
    <w:rsid w:val="0078275A"/>
    <w:rsid w:val="007827B5"/>
    <w:rsid w:val="007829B0"/>
    <w:rsid w:val="007829FB"/>
    <w:rsid w:val="0078301C"/>
    <w:rsid w:val="0078305A"/>
    <w:rsid w:val="007833C7"/>
    <w:rsid w:val="00783726"/>
    <w:rsid w:val="00783908"/>
    <w:rsid w:val="007843AD"/>
    <w:rsid w:val="0078449B"/>
    <w:rsid w:val="00784685"/>
    <w:rsid w:val="00784997"/>
    <w:rsid w:val="00784A51"/>
    <w:rsid w:val="00784D64"/>
    <w:rsid w:val="00785008"/>
    <w:rsid w:val="0078518F"/>
    <w:rsid w:val="00785212"/>
    <w:rsid w:val="00785455"/>
    <w:rsid w:val="007862B4"/>
    <w:rsid w:val="00786535"/>
    <w:rsid w:val="00786546"/>
    <w:rsid w:val="00786557"/>
    <w:rsid w:val="00786B4C"/>
    <w:rsid w:val="00786ED8"/>
    <w:rsid w:val="00787076"/>
    <w:rsid w:val="00787E2D"/>
    <w:rsid w:val="00790783"/>
    <w:rsid w:val="007908D1"/>
    <w:rsid w:val="00790E07"/>
    <w:rsid w:val="00790E9D"/>
    <w:rsid w:val="00791462"/>
    <w:rsid w:val="007917C0"/>
    <w:rsid w:val="00791CE3"/>
    <w:rsid w:val="00791D29"/>
    <w:rsid w:val="00791DEC"/>
    <w:rsid w:val="00792310"/>
    <w:rsid w:val="007928EC"/>
    <w:rsid w:val="00792BA8"/>
    <w:rsid w:val="007933E8"/>
    <w:rsid w:val="00793578"/>
    <w:rsid w:val="007937C5"/>
    <w:rsid w:val="00793999"/>
    <w:rsid w:val="00793B17"/>
    <w:rsid w:val="00794046"/>
    <w:rsid w:val="00794178"/>
    <w:rsid w:val="00794BA3"/>
    <w:rsid w:val="00794E8D"/>
    <w:rsid w:val="00795080"/>
    <w:rsid w:val="007952CF"/>
    <w:rsid w:val="007959DE"/>
    <w:rsid w:val="0079613C"/>
    <w:rsid w:val="00796734"/>
    <w:rsid w:val="00796881"/>
    <w:rsid w:val="00796998"/>
    <w:rsid w:val="00797F00"/>
    <w:rsid w:val="007A0251"/>
    <w:rsid w:val="007A0456"/>
    <w:rsid w:val="007A093E"/>
    <w:rsid w:val="007A0E01"/>
    <w:rsid w:val="007A16B9"/>
    <w:rsid w:val="007A1BA5"/>
    <w:rsid w:val="007A1C4E"/>
    <w:rsid w:val="007A1DBE"/>
    <w:rsid w:val="007A1E88"/>
    <w:rsid w:val="007A2B22"/>
    <w:rsid w:val="007A34B8"/>
    <w:rsid w:val="007A447A"/>
    <w:rsid w:val="007A4612"/>
    <w:rsid w:val="007A4635"/>
    <w:rsid w:val="007A4695"/>
    <w:rsid w:val="007A48BB"/>
    <w:rsid w:val="007A4CCB"/>
    <w:rsid w:val="007A63A0"/>
    <w:rsid w:val="007A650C"/>
    <w:rsid w:val="007A6514"/>
    <w:rsid w:val="007A6762"/>
    <w:rsid w:val="007A6AD7"/>
    <w:rsid w:val="007A6CA6"/>
    <w:rsid w:val="007A6E42"/>
    <w:rsid w:val="007A795C"/>
    <w:rsid w:val="007A7B66"/>
    <w:rsid w:val="007A7E06"/>
    <w:rsid w:val="007A7F21"/>
    <w:rsid w:val="007B00A8"/>
    <w:rsid w:val="007B05EC"/>
    <w:rsid w:val="007B17C3"/>
    <w:rsid w:val="007B2018"/>
    <w:rsid w:val="007B2DA0"/>
    <w:rsid w:val="007B35F6"/>
    <w:rsid w:val="007B3A05"/>
    <w:rsid w:val="007B3A54"/>
    <w:rsid w:val="007B422F"/>
    <w:rsid w:val="007B5D43"/>
    <w:rsid w:val="007B6020"/>
    <w:rsid w:val="007B6338"/>
    <w:rsid w:val="007B67F7"/>
    <w:rsid w:val="007B729C"/>
    <w:rsid w:val="007B7E0F"/>
    <w:rsid w:val="007C089B"/>
    <w:rsid w:val="007C0A1F"/>
    <w:rsid w:val="007C18FC"/>
    <w:rsid w:val="007C1F42"/>
    <w:rsid w:val="007C26AE"/>
    <w:rsid w:val="007C2EEC"/>
    <w:rsid w:val="007C369C"/>
    <w:rsid w:val="007C3DD1"/>
    <w:rsid w:val="007C3DF7"/>
    <w:rsid w:val="007C4247"/>
    <w:rsid w:val="007C4BEC"/>
    <w:rsid w:val="007C4D07"/>
    <w:rsid w:val="007C4D1A"/>
    <w:rsid w:val="007C54B6"/>
    <w:rsid w:val="007C5574"/>
    <w:rsid w:val="007C55B3"/>
    <w:rsid w:val="007C56A0"/>
    <w:rsid w:val="007C6196"/>
    <w:rsid w:val="007C635A"/>
    <w:rsid w:val="007C7505"/>
    <w:rsid w:val="007C7EA6"/>
    <w:rsid w:val="007D05E3"/>
    <w:rsid w:val="007D0966"/>
    <w:rsid w:val="007D1206"/>
    <w:rsid w:val="007D1977"/>
    <w:rsid w:val="007D2073"/>
    <w:rsid w:val="007D24EA"/>
    <w:rsid w:val="007D2523"/>
    <w:rsid w:val="007D254D"/>
    <w:rsid w:val="007D2785"/>
    <w:rsid w:val="007D293D"/>
    <w:rsid w:val="007D2953"/>
    <w:rsid w:val="007D2D5A"/>
    <w:rsid w:val="007D326E"/>
    <w:rsid w:val="007D36EB"/>
    <w:rsid w:val="007D3FD1"/>
    <w:rsid w:val="007D47F0"/>
    <w:rsid w:val="007D51D9"/>
    <w:rsid w:val="007D5882"/>
    <w:rsid w:val="007D5A28"/>
    <w:rsid w:val="007D5B4E"/>
    <w:rsid w:val="007D615D"/>
    <w:rsid w:val="007D65EE"/>
    <w:rsid w:val="007D660D"/>
    <w:rsid w:val="007D6D10"/>
    <w:rsid w:val="007D6D1D"/>
    <w:rsid w:val="007D6EBF"/>
    <w:rsid w:val="007E11ED"/>
    <w:rsid w:val="007E1439"/>
    <w:rsid w:val="007E157A"/>
    <w:rsid w:val="007E1A79"/>
    <w:rsid w:val="007E1D47"/>
    <w:rsid w:val="007E28FE"/>
    <w:rsid w:val="007E2B24"/>
    <w:rsid w:val="007E2D1C"/>
    <w:rsid w:val="007E2F46"/>
    <w:rsid w:val="007E3167"/>
    <w:rsid w:val="007E3B38"/>
    <w:rsid w:val="007E46E0"/>
    <w:rsid w:val="007E4B42"/>
    <w:rsid w:val="007E4FD9"/>
    <w:rsid w:val="007E5281"/>
    <w:rsid w:val="007E58D1"/>
    <w:rsid w:val="007E5D17"/>
    <w:rsid w:val="007E65B1"/>
    <w:rsid w:val="007E6764"/>
    <w:rsid w:val="007E6FA5"/>
    <w:rsid w:val="007F04D9"/>
    <w:rsid w:val="007F05E6"/>
    <w:rsid w:val="007F0B27"/>
    <w:rsid w:val="007F0CDF"/>
    <w:rsid w:val="007F12BD"/>
    <w:rsid w:val="007F1851"/>
    <w:rsid w:val="007F1C07"/>
    <w:rsid w:val="007F1D4E"/>
    <w:rsid w:val="007F1D71"/>
    <w:rsid w:val="007F2059"/>
    <w:rsid w:val="007F215F"/>
    <w:rsid w:val="007F272B"/>
    <w:rsid w:val="007F36E3"/>
    <w:rsid w:val="007F380D"/>
    <w:rsid w:val="007F3AEE"/>
    <w:rsid w:val="007F40C2"/>
    <w:rsid w:val="007F4591"/>
    <w:rsid w:val="007F4E34"/>
    <w:rsid w:val="007F4E60"/>
    <w:rsid w:val="007F5063"/>
    <w:rsid w:val="007F50B6"/>
    <w:rsid w:val="007F5727"/>
    <w:rsid w:val="007F5A99"/>
    <w:rsid w:val="007F5D9A"/>
    <w:rsid w:val="007F5DD2"/>
    <w:rsid w:val="007F5E7C"/>
    <w:rsid w:val="007F6171"/>
    <w:rsid w:val="007F67C4"/>
    <w:rsid w:val="007F6CC7"/>
    <w:rsid w:val="007F6E61"/>
    <w:rsid w:val="008009B7"/>
    <w:rsid w:val="00800B5A"/>
    <w:rsid w:val="00800C70"/>
    <w:rsid w:val="008011F5"/>
    <w:rsid w:val="008012DD"/>
    <w:rsid w:val="00801859"/>
    <w:rsid w:val="00801BB8"/>
    <w:rsid w:val="00802025"/>
    <w:rsid w:val="00802422"/>
    <w:rsid w:val="00802609"/>
    <w:rsid w:val="008029C6"/>
    <w:rsid w:val="008031A4"/>
    <w:rsid w:val="0080358C"/>
    <w:rsid w:val="00803C25"/>
    <w:rsid w:val="00804023"/>
    <w:rsid w:val="008043A0"/>
    <w:rsid w:val="00804409"/>
    <w:rsid w:val="00804ADE"/>
    <w:rsid w:val="00804C4A"/>
    <w:rsid w:val="0080516B"/>
    <w:rsid w:val="00805193"/>
    <w:rsid w:val="00805AF5"/>
    <w:rsid w:val="00805DB4"/>
    <w:rsid w:val="00805E66"/>
    <w:rsid w:val="00806679"/>
    <w:rsid w:val="00807857"/>
    <w:rsid w:val="00810292"/>
    <w:rsid w:val="0081078B"/>
    <w:rsid w:val="00810B4C"/>
    <w:rsid w:val="0081138D"/>
    <w:rsid w:val="008113AB"/>
    <w:rsid w:val="00811911"/>
    <w:rsid w:val="00811A6B"/>
    <w:rsid w:val="00811E0E"/>
    <w:rsid w:val="00812D51"/>
    <w:rsid w:val="008130C5"/>
    <w:rsid w:val="008133D3"/>
    <w:rsid w:val="00813DE1"/>
    <w:rsid w:val="0081441C"/>
    <w:rsid w:val="0081444C"/>
    <w:rsid w:val="0081476F"/>
    <w:rsid w:val="00814CEA"/>
    <w:rsid w:val="00815553"/>
    <w:rsid w:val="00815983"/>
    <w:rsid w:val="00815AFC"/>
    <w:rsid w:val="00815F69"/>
    <w:rsid w:val="0081602A"/>
    <w:rsid w:val="008160C3"/>
    <w:rsid w:val="008164C7"/>
    <w:rsid w:val="00817A1D"/>
    <w:rsid w:val="00817D49"/>
    <w:rsid w:val="00817DCD"/>
    <w:rsid w:val="0082025E"/>
    <w:rsid w:val="00820381"/>
    <w:rsid w:val="008203C3"/>
    <w:rsid w:val="0082058D"/>
    <w:rsid w:val="00820C86"/>
    <w:rsid w:val="00821504"/>
    <w:rsid w:val="008227F0"/>
    <w:rsid w:val="00822BE4"/>
    <w:rsid w:val="00822EDC"/>
    <w:rsid w:val="008232A0"/>
    <w:rsid w:val="00823D0F"/>
    <w:rsid w:val="00824B9E"/>
    <w:rsid w:val="0082562D"/>
    <w:rsid w:val="008259FB"/>
    <w:rsid w:val="0082639F"/>
    <w:rsid w:val="008267E0"/>
    <w:rsid w:val="00826953"/>
    <w:rsid w:val="00826B9C"/>
    <w:rsid w:val="008271E4"/>
    <w:rsid w:val="00827A31"/>
    <w:rsid w:val="008308A9"/>
    <w:rsid w:val="00830C15"/>
    <w:rsid w:val="008312C9"/>
    <w:rsid w:val="00831469"/>
    <w:rsid w:val="00831714"/>
    <w:rsid w:val="008318C4"/>
    <w:rsid w:val="00832C34"/>
    <w:rsid w:val="00832D55"/>
    <w:rsid w:val="008331B9"/>
    <w:rsid w:val="00833915"/>
    <w:rsid w:val="0083481C"/>
    <w:rsid w:val="00834CD6"/>
    <w:rsid w:val="008351C2"/>
    <w:rsid w:val="00835271"/>
    <w:rsid w:val="0083559B"/>
    <w:rsid w:val="00835700"/>
    <w:rsid w:val="008357DB"/>
    <w:rsid w:val="0083585B"/>
    <w:rsid w:val="00836A87"/>
    <w:rsid w:val="00836B8F"/>
    <w:rsid w:val="00837227"/>
    <w:rsid w:val="00840144"/>
    <w:rsid w:val="008407A2"/>
    <w:rsid w:val="008407EF"/>
    <w:rsid w:val="008408C1"/>
    <w:rsid w:val="00841023"/>
    <w:rsid w:val="00841BA8"/>
    <w:rsid w:val="0084207A"/>
    <w:rsid w:val="00842435"/>
    <w:rsid w:val="00842DDA"/>
    <w:rsid w:val="0084447C"/>
    <w:rsid w:val="0084451B"/>
    <w:rsid w:val="008448A0"/>
    <w:rsid w:val="00844B34"/>
    <w:rsid w:val="00845555"/>
    <w:rsid w:val="00845E31"/>
    <w:rsid w:val="00845F48"/>
    <w:rsid w:val="00846124"/>
    <w:rsid w:val="0084643B"/>
    <w:rsid w:val="00846682"/>
    <w:rsid w:val="0084720C"/>
    <w:rsid w:val="008472D8"/>
    <w:rsid w:val="00847438"/>
    <w:rsid w:val="00847864"/>
    <w:rsid w:val="00850635"/>
    <w:rsid w:val="0085080D"/>
    <w:rsid w:val="00850AFB"/>
    <w:rsid w:val="00850DD9"/>
    <w:rsid w:val="00851035"/>
    <w:rsid w:val="00851285"/>
    <w:rsid w:val="00851E44"/>
    <w:rsid w:val="00852753"/>
    <w:rsid w:val="00852B46"/>
    <w:rsid w:val="00852DF1"/>
    <w:rsid w:val="0085366F"/>
    <w:rsid w:val="0085391C"/>
    <w:rsid w:val="00853BD3"/>
    <w:rsid w:val="00854677"/>
    <w:rsid w:val="008549DD"/>
    <w:rsid w:val="00854B12"/>
    <w:rsid w:val="00854DB8"/>
    <w:rsid w:val="00854E87"/>
    <w:rsid w:val="00854EAF"/>
    <w:rsid w:val="00855C51"/>
    <w:rsid w:val="00855F0B"/>
    <w:rsid w:val="00856FCA"/>
    <w:rsid w:val="0085771F"/>
    <w:rsid w:val="00857768"/>
    <w:rsid w:val="00857988"/>
    <w:rsid w:val="00857F18"/>
    <w:rsid w:val="008606F8"/>
    <w:rsid w:val="00860A0D"/>
    <w:rsid w:val="00860A84"/>
    <w:rsid w:val="00860D7D"/>
    <w:rsid w:val="0086132C"/>
    <w:rsid w:val="00861F8B"/>
    <w:rsid w:val="008622BC"/>
    <w:rsid w:val="00862413"/>
    <w:rsid w:val="008624C6"/>
    <w:rsid w:val="008625C1"/>
    <w:rsid w:val="0086291F"/>
    <w:rsid w:val="00862EDB"/>
    <w:rsid w:val="00862F72"/>
    <w:rsid w:val="00863AFE"/>
    <w:rsid w:val="0086459D"/>
    <w:rsid w:val="00865DA1"/>
    <w:rsid w:val="008663F6"/>
    <w:rsid w:val="008664FD"/>
    <w:rsid w:val="008675BC"/>
    <w:rsid w:val="00867A5D"/>
    <w:rsid w:val="008700EB"/>
    <w:rsid w:val="008702B0"/>
    <w:rsid w:val="00870D63"/>
    <w:rsid w:val="008716D7"/>
    <w:rsid w:val="00871BBE"/>
    <w:rsid w:val="00872349"/>
    <w:rsid w:val="00872DAF"/>
    <w:rsid w:val="00873DC5"/>
    <w:rsid w:val="00874942"/>
    <w:rsid w:val="00874B20"/>
    <w:rsid w:val="00874D26"/>
    <w:rsid w:val="00875086"/>
    <w:rsid w:val="00875426"/>
    <w:rsid w:val="008764DB"/>
    <w:rsid w:val="00876CC7"/>
    <w:rsid w:val="00876D00"/>
    <w:rsid w:val="00876F25"/>
    <w:rsid w:val="00877717"/>
    <w:rsid w:val="00880151"/>
    <w:rsid w:val="00880548"/>
    <w:rsid w:val="008816D0"/>
    <w:rsid w:val="008821C5"/>
    <w:rsid w:val="00882209"/>
    <w:rsid w:val="00882243"/>
    <w:rsid w:val="00882806"/>
    <w:rsid w:val="008830A6"/>
    <w:rsid w:val="00883863"/>
    <w:rsid w:val="008838AD"/>
    <w:rsid w:val="00883A97"/>
    <w:rsid w:val="00883AA1"/>
    <w:rsid w:val="00883CB5"/>
    <w:rsid w:val="0088419D"/>
    <w:rsid w:val="008841F0"/>
    <w:rsid w:val="008846A3"/>
    <w:rsid w:val="00884A1E"/>
    <w:rsid w:val="00884B02"/>
    <w:rsid w:val="00884C1F"/>
    <w:rsid w:val="00884F81"/>
    <w:rsid w:val="0088512A"/>
    <w:rsid w:val="00885DB9"/>
    <w:rsid w:val="0088603A"/>
    <w:rsid w:val="0088636F"/>
    <w:rsid w:val="0088639D"/>
    <w:rsid w:val="00886979"/>
    <w:rsid w:val="00886BC3"/>
    <w:rsid w:val="00887E9E"/>
    <w:rsid w:val="0089058A"/>
    <w:rsid w:val="008905D6"/>
    <w:rsid w:val="008909C2"/>
    <w:rsid w:val="00890D52"/>
    <w:rsid w:val="008911ED"/>
    <w:rsid w:val="0089141E"/>
    <w:rsid w:val="008914D9"/>
    <w:rsid w:val="00891DB8"/>
    <w:rsid w:val="00892375"/>
    <w:rsid w:val="008924C4"/>
    <w:rsid w:val="00892556"/>
    <w:rsid w:val="00892817"/>
    <w:rsid w:val="00892C0C"/>
    <w:rsid w:val="00893340"/>
    <w:rsid w:val="00893341"/>
    <w:rsid w:val="00893364"/>
    <w:rsid w:val="008946BE"/>
    <w:rsid w:val="0089475C"/>
    <w:rsid w:val="00894DAB"/>
    <w:rsid w:val="0089550F"/>
    <w:rsid w:val="00895693"/>
    <w:rsid w:val="008956CD"/>
    <w:rsid w:val="00895726"/>
    <w:rsid w:val="00895BA2"/>
    <w:rsid w:val="008961C0"/>
    <w:rsid w:val="008968BA"/>
    <w:rsid w:val="00896BF6"/>
    <w:rsid w:val="008970A2"/>
    <w:rsid w:val="00897536"/>
    <w:rsid w:val="008A0B92"/>
    <w:rsid w:val="008A0BFC"/>
    <w:rsid w:val="008A0C0E"/>
    <w:rsid w:val="008A16D4"/>
    <w:rsid w:val="008A18D2"/>
    <w:rsid w:val="008A30E6"/>
    <w:rsid w:val="008A36DA"/>
    <w:rsid w:val="008A3CDF"/>
    <w:rsid w:val="008A3E70"/>
    <w:rsid w:val="008A42A0"/>
    <w:rsid w:val="008A43A5"/>
    <w:rsid w:val="008A4495"/>
    <w:rsid w:val="008A4709"/>
    <w:rsid w:val="008A48DD"/>
    <w:rsid w:val="008A50DE"/>
    <w:rsid w:val="008A56A8"/>
    <w:rsid w:val="008A5753"/>
    <w:rsid w:val="008A5964"/>
    <w:rsid w:val="008A62B1"/>
    <w:rsid w:val="008A632B"/>
    <w:rsid w:val="008A67C5"/>
    <w:rsid w:val="008A716E"/>
    <w:rsid w:val="008A79FF"/>
    <w:rsid w:val="008A7A4D"/>
    <w:rsid w:val="008A7C1A"/>
    <w:rsid w:val="008B096C"/>
    <w:rsid w:val="008B120C"/>
    <w:rsid w:val="008B224A"/>
    <w:rsid w:val="008B2A17"/>
    <w:rsid w:val="008B3450"/>
    <w:rsid w:val="008B487E"/>
    <w:rsid w:val="008B4AD7"/>
    <w:rsid w:val="008B51C2"/>
    <w:rsid w:val="008B5962"/>
    <w:rsid w:val="008B5DCF"/>
    <w:rsid w:val="008B5E22"/>
    <w:rsid w:val="008B5FF1"/>
    <w:rsid w:val="008B61BE"/>
    <w:rsid w:val="008B62CE"/>
    <w:rsid w:val="008B6579"/>
    <w:rsid w:val="008B69E1"/>
    <w:rsid w:val="008B6DFB"/>
    <w:rsid w:val="008B6F2C"/>
    <w:rsid w:val="008B6F56"/>
    <w:rsid w:val="008B7144"/>
    <w:rsid w:val="008B71D8"/>
    <w:rsid w:val="008B76AB"/>
    <w:rsid w:val="008B77F6"/>
    <w:rsid w:val="008B79D7"/>
    <w:rsid w:val="008B7AED"/>
    <w:rsid w:val="008B7C40"/>
    <w:rsid w:val="008B7CFF"/>
    <w:rsid w:val="008C02D4"/>
    <w:rsid w:val="008C05AC"/>
    <w:rsid w:val="008C1527"/>
    <w:rsid w:val="008C1530"/>
    <w:rsid w:val="008C19CC"/>
    <w:rsid w:val="008C1AE5"/>
    <w:rsid w:val="008C1B0F"/>
    <w:rsid w:val="008C1B99"/>
    <w:rsid w:val="008C234F"/>
    <w:rsid w:val="008C23B2"/>
    <w:rsid w:val="008C3053"/>
    <w:rsid w:val="008C3185"/>
    <w:rsid w:val="008C392B"/>
    <w:rsid w:val="008C3C6B"/>
    <w:rsid w:val="008C514A"/>
    <w:rsid w:val="008C51E8"/>
    <w:rsid w:val="008C54A2"/>
    <w:rsid w:val="008C5D73"/>
    <w:rsid w:val="008C637B"/>
    <w:rsid w:val="008C686E"/>
    <w:rsid w:val="008C6FB3"/>
    <w:rsid w:val="008C79AC"/>
    <w:rsid w:val="008C7CFC"/>
    <w:rsid w:val="008C7D8C"/>
    <w:rsid w:val="008D0A76"/>
    <w:rsid w:val="008D129C"/>
    <w:rsid w:val="008D209D"/>
    <w:rsid w:val="008D2C15"/>
    <w:rsid w:val="008D31EF"/>
    <w:rsid w:val="008D3E28"/>
    <w:rsid w:val="008D3FDD"/>
    <w:rsid w:val="008D4185"/>
    <w:rsid w:val="008D423C"/>
    <w:rsid w:val="008D427D"/>
    <w:rsid w:val="008D4811"/>
    <w:rsid w:val="008D4A7A"/>
    <w:rsid w:val="008D4BA3"/>
    <w:rsid w:val="008D4F80"/>
    <w:rsid w:val="008D5926"/>
    <w:rsid w:val="008D5ACC"/>
    <w:rsid w:val="008D5B6F"/>
    <w:rsid w:val="008D5E31"/>
    <w:rsid w:val="008D5E47"/>
    <w:rsid w:val="008D6AA6"/>
    <w:rsid w:val="008D6F95"/>
    <w:rsid w:val="008D72AA"/>
    <w:rsid w:val="008D75AB"/>
    <w:rsid w:val="008D76E4"/>
    <w:rsid w:val="008D7993"/>
    <w:rsid w:val="008D79BC"/>
    <w:rsid w:val="008E068B"/>
    <w:rsid w:val="008E0823"/>
    <w:rsid w:val="008E1938"/>
    <w:rsid w:val="008E1A53"/>
    <w:rsid w:val="008E20DB"/>
    <w:rsid w:val="008E2320"/>
    <w:rsid w:val="008E2EE7"/>
    <w:rsid w:val="008E37BC"/>
    <w:rsid w:val="008E3A8E"/>
    <w:rsid w:val="008E51BD"/>
    <w:rsid w:val="008E5262"/>
    <w:rsid w:val="008E5769"/>
    <w:rsid w:val="008E6B5D"/>
    <w:rsid w:val="008E6D69"/>
    <w:rsid w:val="008E6D80"/>
    <w:rsid w:val="008E6D9C"/>
    <w:rsid w:val="008E77A9"/>
    <w:rsid w:val="008E797B"/>
    <w:rsid w:val="008E7B9D"/>
    <w:rsid w:val="008E7BB9"/>
    <w:rsid w:val="008E7C82"/>
    <w:rsid w:val="008F000D"/>
    <w:rsid w:val="008F01B3"/>
    <w:rsid w:val="008F03C5"/>
    <w:rsid w:val="008F0465"/>
    <w:rsid w:val="008F16CD"/>
    <w:rsid w:val="008F183B"/>
    <w:rsid w:val="008F1AD6"/>
    <w:rsid w:val="008F1C7A"/>
    <w:rsid w:val="008F203A"/>
    <w:rsid w:val="008F2FD5"/>
    <w:rsid w:val="008F33CD"/>
    <w:rsid w:val="008F34AF"/>
    <w:rsid w:val="008F370F"/>
    <w:rsid w:val="008F375D"/>
    <w:rsid w:val="008F3B17"/>
    <w:rsid w:val="008F3B1B"/>
    <w:rsid w:val="008F4315"/>
    <w:rsid w:val="008F5109"/>
    <w:rsid w:val="008F52A9"/>
    <w:rsid w:val="008F5B91"/>
    <w:rsid w:val="008F5D9A"/>
    <w:rsid w:val="008F6527"/>
    <w:rsid w:val="008F67AF"/>
    <w:rsid w:val="008F67E9"/>
    <w:rsid w:val="008F69EF"/>
    <w:rsid w:val="008F7521"/>
    <w:rsid w:val="008F7858"/>
    <w:rsid w:val="009000AE"/>
    <w:rsid w:val="00900260"/>
    <w:rsid w:val="009007D7"/>
    <w:rsid w:val="009008C0"/>
    <w:rsid w:val="00900AF3"/>
    <w:rsid w:val="00900E20"/>
    <w:rsid w:val="0090130D"/>
    <w:rsid w:val="009013CF"/>
    <w:rsid w:val="0090177F"/>
    <w:rsid w:val="00901938"/>
    <w:rsid w:val="00901CD4"/>
    <w:rsid w:val="009023AF"/>
    <w:rsid w:val="0090245B"/>
    <w:rsid w:val="0090257F"/>
    <w:rsid w:val="00902697"/>
    <w:rsid w:val="009027AB"/>
    <w:rsid w:val="00902DDF"/>
    <w:rsid w:val="00902FCB"/>
    <w:rsid w:val="00903114"/>
    <w:rsid w:val="009036DF"/>
    <w:rsid w:val="0090400F"/>
    <w:rsid w:val="009042DC"/>
    <w:rsid w:val="00904BC1"/>
    <w:rsid w:val="00904BD8"/>
    <w:rsid w:val="00904DF2"/>
    <w:rsid w:val="00905BEC"/>
    <w:rsid w:val="00905CD8"/>
    <w:rsid w:val="00906030"/>
    <w:rsid w:val="00907275"/>
    <w:rsid w:val="009075C8"/>
    <w:rsid w:val="0090781E"/>
    <w:rsid w:val="00907A46"/>
    <w:rsid w:val="00910003"/>
    <w:rsid w:val="0091057E"/>
    <w:rsid w:val="00911271"/>
    <w:rsid w:val="00911497"/>
    <w:rsid w:val="009114B4"/>
    <w:rsid w:val="009115D3"/>
    <w:rsid w:val="00911601"/>
    <w:rsid w:val="009116A8"/>
    <w:rsid w:val="00911AD4"/>
    <w:rsid w:val="00911FDD"/>
    <w:rsid w:val="0091202D"/>
    <w:rsid w:val="00912555"/>
    <w:rsid w:val="00912897"/>
    <w:rsid w:val="00912C77"/>
    <w:rsid w:val="00913575"/>
    <w:rsid w:val="00913697"/>
    <w:rsid w:val="00913A83"/>
    <w:rsid w:val="00913D57"/>
    <w:rsid w:val="0091410C"/>
    <w:rsid w:val="009147B9"/>
    <w:rsid w:val="00914B63"/>
    <w:rsid w:val="009153C7"/>
    <w:rsid w:val="00915600"/>
    <w:rsid w:val="00915B91"/>
    <w:rsid w:val="00916059"/>
    <w:rsid w:val="0091671F"/>
    <w:rsid w:val="00916789"/>
    <w:rsid w:val="00916CDB"/>
    <w:rsid w:val="00916EC1"/>
    <w:rsid w:val="00917136"/>
    <w:rsid w:val="0091719A"/>
    <w:rsid w:val="00917690"/>
    <w:rsid w:val="00917827"/>
    <w:rsid w:val="00917F33"/>
    <w:rsid w:val="009204E3"/>
    <w:rsid w:val="00920544"/>
    <w:rsid w:val="009206A1"/>
    <w:rsid w:val="00920772"/>
    <w:rsid w:val="009209FD"/>
    <w:rsid w:val="00920B2B"/>
    <w:rsid w:val="00920CF0"/>
    <w:rsid w:val="009211D4"/>
    <w:rsid w:val="00921215"/>
    <w:rsid w:val="00921360"/>
    <w:rsid w:val="00921C1A"/>
    <w:rsid w:val="00922770"/>
    <w:rsid w:val="0092295E"/>
    <w:rsid w:val="00922E8F"/>
    <w:rsid w:val="00923159"/>
    <w:rsid w:val="00923164"/>
    <w:rsid w:val="009231BB"/>
    <w:rsid w:val="00923699"/>
    <w:rsid w:val="0092455D"/>
    <w:rsid w:val="00924D21"/>
    <w:rsid w:val="00924E30"/>
    <w:rsid w:val="00924E36"/>
    <w:rsid w:val="009254A5"/>
    <w:rsid w:val="00925A2A"/>
    <w:rsid w:val="00925BC7"/>
    <w:rsid w:val="009260F6"/>
    <w:rsid w:val="009266EC"/>
    <w:rsid w:val="00926B31"/>
    <w:rsid w:val="00926D2C"/>
    <w:rsid w:val="00927103"/>
    <w:rsid w:val="00927269"/>
    <w:rsid w:val="0093084C"/>
    <w:rsid w:val="009308ED"/>
    <w:rsid w:val="00931228"/>
    <w:rsid w:val="00931EC3"/>
    <w:rsid w:val="00932A4C"/>
    <w:rsid w:val="00933255"/>
    <w:rsid w:val="009338A1"/>
    <w:rsid w:val="009338C2"/>
    <w:rsid w:val="00933E25"/>
    <w:rsid w:val="0093402B"/>
    <w:rsid w:val="0093425A"/>
    <w:rsid w:val="00934DC5"/>
    <w:rsid w:val="0093519B"/>
    <w:rsid w:val="00936793"/>
    <w:rsid w:val="009367C5"/>
    <w:rsid w:val="00936B14"/>
    <w:rsid w:val="0093746D"/>
    <w:rsid w:val="009376E8"/>
    <w:rsid w:val="00937BA5"/>
    <w:rsid w:val="00937DB7"/>
    <w:rsid w:val="00940002"/>
    <w:rsid w:val="00940680"/>
    <w:rsid w:val="00941310"/>
    <w:rsid w:val="00941B4C"/>
    <w:rsid w:val="00941EA1"/>
    <w:rsid w:val="00941EF8"/>
    <w:rsid w:val="00941FB9"/>
    <w:rsid w:val="00942D6C"/>
    <w:rsid w:val="00942E46"/>
    <w:rsid w:val="0094313E"/>
    <w:rsid w:val="009439D9"/>
    <w:rsid w:val="00944707"/>
    <w:rsid w:val="0094560E"/>
    <w:rsid w:val="0094567B"/>
    <w:rsid w:val="00945AE8"/>
    <w:rsid w:val="0094658E"/>
    <w:rsid w:val="00946E06"/>
    <w:rsid w:val="009470C8"/>
    <w:rsid w:val="00947775"/>
    <w:rsid w:val="00947DD4"/>
    <w:rsid w:val="00950053"/>
    <w:rsid w:val="009500B5"/>
    <w:rsid w:val="00951E78"/>
    <w:rsid w:val="00952333"/>
    <w:rsid w:val="009524AB"/>
    <w:rsid w:val="0095300B"/>
    <w:rsid w:val="009532FE"/>
    <w:rsid w:val="00953856"/>
    <w:rsid w:val="00953D56"/>
    <w:rsid w:val="0095410D"/>
    <w:rsid w:val="0095425D"/>
    <w:rsid w:val="00954408"/>
    <w:rsid w:val="0095458A"/>
    <w:rsid w:val="00955182"/>
    <w:rsid w:val="00955710"/>
    <w:rsid w:val="00955781"/>
    <w:rsid w:val="00955814"/>
    <w:rsid w:val="00955914"/>
    <w:rsid w:val="00955EAA"/>
    <w:rsid w:val="00956281"/>
    <w:rsid w:val="00956321"/>
    <w:rsid w:val="00956757"/>
    <w:rsid w:val="00956CA7"/>
    <w:rsid w:val="009579A0"/>
    <w:rsid w:val="00957A7E"/>
    <w:rsid w:val="00960980"/>
    <w:rsid w:val="00960CF3"/>
    <w:rsid w:val="009617A0"/>
    <w:rsid w:val="00961904"/>
    <w:rsid w:val="00961964"/>
    <w:rsid w:val="00962A27"/>
    <w:rsid w:val="00962C4C"/>
    <w:rsid w:val="00962C50"/>
    <w:rsid w:val="009630C4"/>
    <w:rsid w:val="009632C1"/>
    <w:rsid w:val="00963356"/>
    <w:rsid w:val="009635E5"/>
    <w:rsid w:val="009642DF"/>
    <w:rsid w:val="0096458C"/>
    <w:rsid w:val="00964985"/>
    <w:rsid w:val="00964DF3"/>
    <w:rsid w:val="009650CC"/>
    <w:rsid w:val="00965245"/>
    <w:rsid w:val="0096540D"/>
    <w:rsid w:val="00966967"/>
    <w:rsid w:val="00967015"/>
    <w:rsid w:val="0096708B"/>
    <w:rsid w:val="0096736C"/>
    <w:rsid w:val="009674DC"/>
    <w:rsid w:val="00967632"/>
    <w:rsid w:val="00967BF6"/>
    <w:rsid w:val="00967D54"/>
    <w:rsid w:val="00967EC7"/>
    <w:rsid w:val="00967F00"/>
    <w:rsid w:val="0097027E"/>
    <w:rsid w:val="009703F4"/>
    <w:rsid w:val="00970809"/>
    <w:rsid w:val="00971141"/>
    <w:rsid w:val="00971508"/>
    <w:rsid w:val="0097191C"/>
    <w:rsid w:val="00971AEB"/>
    <w:rsid w:val="00972424"/>
    <w:rsid w:val="009746C2"/>
    <w:rsid w:val="009747DE"/>
    <w:rsid w:val="00974F13"/>
    <w:rsid w:val="0097512E"/>
    <w:rsid w:val="009752E7"/>
    <w:rsid w:val="00975435"/>
    <w:rsid w:val="00975896"/>
    <w:rsid w:val="009767BB"/>
    <w:rsid w:val="009777FA"/>
    <w:rsid w:val="00980B1B"/>
    <w:rsid w:val="00981B35"/>
    <w:rsid w:val="00981BA7"/>
    <w:rsid w:val="00982906"/>
    <w:rsid w:val="009829AC"/>
    <w:rsid w:val="00982BBA"/>
    <w:rsid w:val="009836B5"/>
    <w:rsid w:val="00983B82"/>
    <w:rsid w:val="0098413A"/>
    <w:rsid w:val="0098475F"/>
    <w:rsid w:val="00984B8B"/>
    <w:rsid w:val="00985073"/>
    <w:rsid w:val="009850F1"/>
    <w:rsid w:val="009857C4"/>
    <w:rsid w:val="0098582D"/>
    <w:rsid w:val="00985DF9"/>
    <w:rsid w:val="00985FC1"/>
    <w:rsid w:val="0098616C"/>
    <w:rsid w:val="00986897"/>
    <w:rsid w:val="00986BEB"/>
    <w:rsid w:val="00986D7D"/>
    <w:rsid w:val="00987DE4"/>
    <w:rsid w:val="009903AA"/>
    <w:rsid w:val="009928E0"/>
    <w:rsid w:val="009933E9"/>
    <w:rsid w:val="009935E5"/>
    <w:rsid w:val="0099512B"/>
    <w:rsid w:val="0099559F"/>
    <w:rsid w:val="00995FA5"/>
    <w:rsid w:val="00996519"/>
    <w:rsid w:val="00996C34"/>
    <w:rsid w:val="009972F4"/>
    <w:rsid w:val="009975C5"/>
    <w:rsid w:val="0099781A"/>
    <w:rsid w:val="00997AEC"/>
    <w:rsid w:val="009A00D5"/>
    <w:rsid w:val="009A05E8"/>
    <w:rsid w:val="009A0DDC"/>
    <w:rsid w:val="009A10F1"/>
    <w:rsid w:val="009A1464"/>
    <w:rsid w:val="009A15E6"/>
    <w:rsid w:val="009A1E6C"/>
    <w:rsid w:val="009A20CA"/>
    <w:rsid w:val="009A2311"/>
    <w:rsid w:val="009A28F8"/>
    <w:rsid w:val="009A2C3B"/>
    <w:rsid w:val="009A3B41"/>
    <w:rsid w:val="009A4495"/>
    <w:rsid w:val="009A45CD"/>
    <w:rsid w:val="009A4EF4"/>
    <w:rsid w:val="009A5907"/>
    <w:rsid w:val="009A5BE9"/>
    <w:rsid w:val="009A5D09"/>
    <w:rsid w:val="009A6330"/>
    <w:rsid w:val="009A6604"/>
    <w:rsid w:val="009A6C77"/>
    <w:rsid w:val="009A6EB7"/>
    <w:rsid w:val="009A711F"/>
    <w:rsid w:val="009A76D6"/>
    <w:rsid w:val="009A798D"/>
    <w:rsid w:val="009A7B74"/>
    <w:rsid w:val="009B1258"/>
    <w:rsid w:val="009B15B7"/>
    <w:rsid w:val="009B1927"/>
    <w:rsid w:val="009B1D76"/>
    <w:rsid w:val="009B2232"/>
    <w:rsid w:val="009B2C6C"/>
    <w:rsid w:val="009B31BA"/>
    <w:rsid w:val="009B3BB0"/>
    <w:rsid w:val="009B3D66"/>
    <w:rsid w:val="009B3E63"/>
    <w:rsid w:val="009B4A1A"/>
    <w:rsid w:val="009B4CC6"/>
    <w:rsid w:val="009B4F0D"/>
    <w:rsid w:val="009B5109"/>
    <w:rsid w:val="009B518F"/>
    <w:rsid w:val="009B53B7"/>
    <w:rsid w:val="009B5A3E"/>
    <w:rsid w:val="009B5F5A"/>
    <w:rsid w:val="009B6183"/>
    <w:rsid w:val="009B6D1A"/>
    <w:rsid w:val="009B7484"/>
    <w:rsid w:val="009B76F8"/>
    <w:rsid w:val="009B7A7F"/>
    <w:rsid w:val="009B7B80"/>
    <w:rsid w:val="009C05C3"/>
    <w:rsid w:val="009C0862"/>
    <w:rsid w:val="009C0909"/>
    <w:rsid w:val="009C0D27"/>
    <w:rsid w:val="009C1E9A"/>
    <w:rsid w:val="009C251B"/>
    <w:rsid w:val="009C254E"/>
    <w:rsid w:val="009C2F8E"/>
    <w:rsid w:val="009C3A93"/>
    <w:rsid w:val="009C3C79"/>
    <w:rsid w:val="009C4166"/>
    <w:rsid w:val="009C4675"/>
    <w:rsid w:val="009C61ED"/>
    <w:rsid w:val="009C6B61"/>
    <w:rsid w:val="009C721B"/>
    <w:rsid w:val="009C7305"/>
    <w:rsid w:val="009C7C20"/>
    <w:rsid w:val="009D061C"/>
    <w:rsid w:val="009D1F60"/>
    <w:rsid w:val="009D230A"/>
    <w:rsid w:val="009D24D1"/>
    <w:rsid w:val="009D262A"/>
    <w:rsid w:val="009D26A8"/>
    <w:rsid w:val="009D2942"/>
    <w:rsid w:val="009D2D16"/>
    <w:rsid w:val="009D3716"/>
    <w:rsid w:val="009D3856"/>
    <w:rsid w:val="009D3BB1"/>
    <w:rsid w:val="009D3CB0"/>
    <w:rsid w:val="009D4473"/>
    <w:rsid w:val="009D4823"/>
    <w:rsid w:val="009D4AE6"/>
    <w:rsid w:val="009D4BF1"/>
    <w:rsid w:val="009D4E77"/>
    <w:rsid w:val="009D6662"/>
    <w:rsid w:val="009D789D"/>
    <w:rsid w:val="009E086E"/>
    <w:rsid w:val="009E08BF"/>
    <w:rsid w:val="009E0A3E"/>
    <w:rsid w:val="009E1B45"/>
    <w:rsid w:val="009E1D85"/>
    <w:rsid w:val="009E2321"/>
    <w:rsid w:val="009E2E7E"/>
    <w:rsid w:val="009E43AC"/>
    <w:rsid w:val="009E4539"/>
    <w:rsid w:val="009E4724"/>
    <w:rsid w:val="009E4817"/>
    <w:rsid w:val="009E4F75"/>
    <w:rsid w:val="009E5358"/>
    <w:rsid w:val="009E55C9"/>
    <w:rsid w:val="009E563B"/>
    <w:rsid w:val="009E597E"/>
    <w:rsid w:val="009E5A50"/>
    <w:rsid w:val="009E5CCF"/>
    <w:rsid w:val="009E6088"/>
    <w:rsid w:val="009E61F4"/>
    <w:rsid w:val="009E65D5"/>
    <w:rsid w:val="009E68B2"/>
    <w:rsid w:val="009E6B31"/>
    <w:rsid w:val="009E796A"/>
    <w:rsid w:val="009E7981"/>
    <w:rsid w:val="009E7AAC"/>
    <w:rsid w:val="009F05B9"/>
    <w:rsid w:val="009F0722"/>
    <w:rsid w:val="009F1707"/>
    <w:rsid w:val="009F1AAC"/>
    <w:rsid w:val="009F2B52"/>
    <w:rsid w:val="009F325D"/>
    <w:rsid w:val="009F35A0"/>
    <w:rsid w:val="009F3786"/>
    <w:rsid w:val="009F40A5"/>
    <w:rsid w:val="009F490A"/>
    <w:rsid w:val="009F5605"/>
    <w:rsid w:val="009F563E"/>
    <w:rsid w:val="009F5BB5"/>
    <w:rsid w:val="009F5D06"/>
    <w:rsid w:val="009F6A47"/>
    <w:rsid w:val="009F6C47"/>
    <w:rsid w:val="009F7A51"/>
    <w:rsid w:val="009F7E54"/>
    <w:rsid w:val="00A001EC"/>
    <w:rsid w:val="00A00497"/>
    <w:rsid w:val="00A00945"/>
    <w:rsid w:val="00A00C3A"/>
    <w:rsid w:val="00A00FD5"/>
    <w:rsid w:val="00A011E4"/>
    <w:rsid w:val="00A01324"/>
    <w:rsid w:val="00A019E9"/>
    <w:rsid w:val="00A01BF3"/>
    <w:rsid w:val="00A01DB1"/>
    <w:rsid w:val="00A02343"/>
    <w:rsid w:val="00A02CF7"/>
    <w:rsid w:val="00A02D83"/>
    <w:rsid w:val="00A031BE"/>
    <w:rsid w:val="00A032E1"/>
    <w:rsid w:val="00A034D1"/>
    <w:rsid w:val="00A03548"/>
    <w:rsid w:val="00A03605"/>
    <w:rsid w:val="00A03710"/>
    <w:rsid w:val="00A03A26"/>
    <w:rsid w:val="00A047F6"/>
    <w:rsid w:val="00A04EA3"/>
    <w:rsid w:val="00A05115"/>
    <w:rsid w:val="00A057C2"/>
    <w:rsid w:val="00A059D2"/>
    <w:rsid w:val="00A05B0D"/>
    <w:rsid w:val="00A05C8C"/>
    <w:rsid w:val="00A06742"/>
    <w:rsid w:val="00A06F04"/>
    <w:rsid w:val="00A0785E"/>
    <w:rsid w:val="00A079DE"/>
    <w:rsid w:val="00A07AFC"/>
    <w:rsid w:val="00A07BAA"/>
    <w:rsid w:val="00A07E82"/>
    <w:rsid w:val="00A1028A"/>
    <w:rsid w:val="00A102A0"/>
    <w:rsid w:val="00A11061"/>
    <w:rsid w:val="00A11E8E"/>
    <w:rsid w:val="00A11FE1"/>
    <w:rsid w:val="00A136DF"/>
    <w:rsid w:val="00A14229"/>
    <w:rsid w:val="00A1448E"/>
    <w:rsid w:val="00A14C09"/>
    <w:rsid w:val="00A14C3D"/>
    <w:rsid w:val="00A14E11"/>
    <w:rsid w:val="00A14F94"/>
    <w:rsid w:val="00A14FDF"/>
    <w:rsid w:val="00A1536B"/>
    <w:rsid w:val="00A15D6D"/>
    <w:rsid w:val="00A16451"/>
    <w:rsid w:val="00A1650C"/>
    <w:rsid w:val="00A17002"/>
    <w:rsid w:val="00A170CB"/>
    <w:rsid w:val="00A20409"/>
    <w:rsid w:val="00A20CA6"/>
    <w:rsid w:val="00A20D75"/>
    <w:rsid w:val="00A20ED3"/>
    <w:rsid w:val="00A2113D"/>
    <w:rsid w:val="00A2139D"/>
    <w:rsid w:val="00A2186E"/>
    <w:rsid w:val="00A21A88"/>
    <w:rsid w:val="00A21B02"/>
    <w:rsid w:val="00A21D05"/>
    <w:rsid w:val="00A2210A"/>
    <w:rsid w:val="00A22D89"/>
    <w:rsid w:val="00A22DD9"/>
    <w:rsid w:val="00A2300F"/>
    <w:rsid w:val="00A239BE"/>
    <w:rsid w:val="00A23E27"/>
    <w:rsid w:val="00A250DC"/>
    <w:rsid w:val="00A251A1"/>
    <w:rsid w:val="00A253FE"/>
    <w:rsid w:val="00A25513"/>
    <w:rsid w:val="00A25993"/>
    <w:rsid w:val="00A25C95"/>
    <w:rsid w:val="00A25D1C"/>
    <w:rsid w:val="00A25F1E"/>
    <w:rsid w:val="00A26228"/>
    <w:rsid w:val="00A2797E"/>
    <w:rsid w:val="00A27BA0"/>
    <w:rsid w:val="00A30B90"/>
    <w:rsid w:val="00A30E12"/>
    <w:rsid w:val="00A31A48"/>
    <w:rsid w:val="00A32427"/>
    <w:rsid w:val="00A33037"/>
    <w:rsid w:val="00A3388B"/>
    <w:rsid w:val="00A34596"/>
    <w:rsid w:val="00A34725"/>
    <w:rsid w:val="00A348D1"/>
    <w:rsid w:val="00A35DFB"/>
    <w:rsid w:val="00A35E08"/>
    <w:rsid w:val="00A35EC9"/>
    <w:rsid w:val="00A35F3D"/>
    <w:rsid w:val="00A36DC8"/>
    <w:rsid w:val="00A40095"/>
    <w:rsid w:val="00A4014F"/>
    <w:rsid w:val="00A40169"/>
    <w:rsid w:val="00A40B11"/>
    <w:rsid w:val="00A40DBA"/>
    <w:rsid w:val="00A41135"/>
    <w:rsid w:val="00A41923"/>
    <w:rsid w:val="00A42299"/>
    <w:rsid w:val="00A42B7A"/>
    <w:rsid w:val="00A42DEB"/>
    <w:rsid w:val="00A432C9"/>
    <w:rsid w:val="00A435F5"/>
    <w:rsid w:val="00A436DB"/>
    <w:rsid w:val="00A44090"/>
    <w:rsid w:val="00A4411F"/>
    <w:rsid w:val="00A4422F"/>
    <w:rsid w:val="00A4443F"/>
    <w:rsid w:val="00A450E5"/>
    <w:rsid w:val="00A45160"/>
    <w:rsid w:val="00A45941"/>
    <w:rsid w:val="00A45B83"/>
    <w:rsid w:val="00A467CC"/>
    <w:rsid w:val="00A46A00"/>
    <w:rsid w:val="00A46F31"/>
    <w:rsid w:val="00A475A1"/>
    <w:rsid w:val="00A47974"/>
    <w:rsid w:val="00A503D9"/>
    <w:rsid w:val="00A504B7"/>
    <w:rsid w:val="00A5081D"/>
    <w:rsid w:val="00A50DB8"/>
    <w:rsid w:val="00A50ED1"/>
    <w:rsid w:val="00A50F66"/>
    <w:rsid w:val="00A510B9"/>
    <w:rsid w:val="00A52502"/>
    <w:rsid w:val="00A52604"/>
    <w:rsid w:val="00A52619"/>
    <w:rsid w:val="00A5311A"/>
    <w:rsid w:val="00A53278"/>
    <w:rsid w:val="00A537F8"/>
    <w:rsid w:val="00A53AAE"/>
    <w:rsid w:val="00A542A7"/>
    <w:rsid w:val="00A54382"/>
    <w:rsid w:val="00A54390"/>
    <w:rsid w:val="00A5444C"/>
    <w:rsid w:val="00A54B33"/>
    <w:rsid w:val="00A54FCA"/>
    <w:rsid w:val="00A551E4"/>
    <w:rsid w:val="00A555F6"/>
    <w:rsid w:val="00A55B2F"/>
    <w:rsid w:val="00A561A0"/>
    <w:rsid w:val="00A561CA"/>
    <w:rsid w:val="00A56245"/>
    <w:rsid w:val="00A56623"/>
    <w:rsid w:val="00A56713"/>
    <w:rsid w:val="00A579A4"/>
    <w:rsid w:val="00A57A4B"/>
    <w:rsid w:val="00A57E59"/>
    <w:rsid w:val="00A60188"/>
    <w:rsid w:val="00A60CEE"/>
    <w:rsid w:val="00A63857"/>
    <w:rsid w:val="00A64937"/>
    <w:rsid w:val="00A64C23"/>
    <w:rsid w:val="00A652FC"/>
    <w:rsid w:val="00A655B4"/>
    <w:rsid w:val="00A655DC"/>
    <w:rsid w:val="00A6572E"/>
    <w:rsid w:val="00A65E22"/>
    <w:rsid w:val="00A66452"/>
    <w:rsid w:val="00A66E05"/>
    <w:rsid w:val="00A66E68"/>
    <w:rsid w:val="00A67337"/>
    <w:rsid w:val="00A67354"/>
    <w:rsid w:val="00A675D4"/>
    <w:rsid w:val="00A70082"/>
    <w:rsid w:val="00A70A5F"/>
    <w:rsid w:val="00A70DF7"/>
    <w:rsid w:val="00A70FCA"/>
    <w:rsid w:val="00A7112D"/>
    <w:rsid w:val="00A72011"/>
    <w:rsid w:val="00A72784"/>
    <w:rsid w:val="00A72C63"/>
    <w:rsid w:val="00A7325C"/>
    <w:rsid w:val="00A734F3"/>
    <w:rsid w:val="00A7372E"/>
    <w:rsid w:val="00A74304"/>
    <w:rsid w:val="00A74FE2"/>
    <w:rsid w:val="00A7506E"/>
    <w:rsid w:val="00A75251"/>
    <w:rsid w:val="00A754F2"/>
    <w:rsid w:val="00A75DFC"/>
    <w:rsid w:val="00A75EC8"/>
    <w:rsid w:val="00A761AF"/>
    <w:rsid w:val="00A761E6"/>
    <w:rsid w:val="00A7745D"/>
    <w:rsid w:val="00A7777F"/>
    <w:rsid w:val="00A77823"/>
    <w:rsid w:val="00A77D56"/>
    <w:rsid w:val="00A805D9"/>
    <w:rsid w:val="00A810BC"/>
    <w:rsid w:val="00A816BE"/>
    <w:rsid w:val="00A81713"/>
    <w:rsid w:val="00A81CB8"/>
    <w:rsid w:val="00A81D5A"/>
    <w:rsid w:val="00A822C5"/>
    <w:rsid w:val="00A8267B"/>
    <w:rsid w:val="00A82885"/>
    <w:rsid w:val="00A835FE"/>
    <w:rsid w:val="00A8369E"/>
    <w:rsid w:val="00A837CE"/>
    <w:rsid w:val="00A8380D"/>
    <w:rsid w:val="00A83C79"/>
    <w:rsid w:val="00A841FC"/>
    <w:rsid w:val="00A842C2"/>
    <w:rsid w:val="00A84D11"/>
    <w:rsid w:val="00A84F08"/>
    <w:rsid w:val="00A84F31"/>
    <w:rsid w:val="00A85E16"/>
    <w:rsid w:val="00A8683F"/>
    <w:rsid w:val="00A86B64"/>
    <w:rsid w:val="00A87128"/>
    <w:rsid w:val="00A90837"/>
    <w:rsid w:val="00A91149"/>
    <w:rsid w:val="00A91957"/>
    <w:rsid w:val="00A9300E"/>
    <w:rsid w:val="00A9337A"/>
    <w:rsid w:val="00A93635"/>
    <w:rsid w:val="00A93884"/>
    <w:rsid w:val="00A93D56"/>
    <w:rsid w:val="00A94317"/>
    <w:rsid w:val="00A94517"/>
    <w:rsid w:val="00A94CA1"/>
    <w:rsid w:val="00A94DBF"/>
    <w:rsid w:val="00A94FC6"/>
    <w:rsid w:val="00A9528D"/>
    <w:rsid w:val="00A960B3"/>
    <w:rsid w:val="00A9643C"/>
    <w:rsid w:val="00A97921"/>
    <w:rsid w:val="00A97A5C"/>
    <w:rsid w:val="00AA025E"/>
    <w:rsid w:val="00AA066D"/>
    <w:rsid w:val="00AA0F55"/>
    <w:rsid w:val="00AA12D4"/>
    <w:rsid w:val="00AA14C7"/>
    <w:rsid w:val="00AA1507"/>
    <w:rsid w:val="00AA1881"/>
    <w:rsid w:val="00AA1FFC"/>
    <w:rsid w:val="00AA2271"/>
    <w:rsid w:val="00AA23D9"/>
    <w:rsid w:val="00AA2959"/>
    <w:rsid w:val="00AA2CFB"/>
    <w:rsid w:val="00AA307C"/>
    <w:rsid w:val="00AA344D"/>
    <w:rsid w:val="00AA41C3"/>
    <w:rsid w:val="00AA4BE7"/>
    <w:rsid w:val="00AA55C4"/>
    <w:rsid w:val="00AA5BA1"/>
    <w:rsid w:val="00AA5CE5"/>
    <w:rsid w:val="00AA5F2E"/>
    <w:rsid w:val="00AA624A"/>
    <w:rsid w:val="00AA671D"/>
    <w:rsid w:val="00AA67CF"/>
    <w:rsid w:val="00AA6AA0"/>
    <w:rsid w:val="00AA6E7E"/>
    <w:rsid w:val="00AA70DE"/>
    <w:rsid w:val="00AA7B91"/>
    <w:rsid w:val="00AB00BB"/>
    <w:rsid w:val="00AB0329"/>
    <w:rsid w:val="00AB07DD"/>
    <w:rsid w:val="00AB0CB1"/>
    <w:rsid w:val="00AB1E34"/>
    <w:rsid w:val="00AB20CF"/>
    <w:rsid w:val="00AB2CFE"/>
    <w:rsid w:val="00AB2D21"/>
    <w:rsid w:val="00AB2D62"/>
    <w:rsid w:val="00AB3595"/>
    <w:rsid w:val="00AB3C42"/>
    <w:rsid w:val="00AB3E4F"/>
    <w:rsid w:val="00AB40E5"/>
    <w:rsid w:val="00AB48F2"/>
    <w:rsid w:val="00AB4F41"/>
    <w:rsid w:val="00AB505C"/>
    <w:rsid w:val="00AB535A"/>
    <w:rsid w:val="00AB6F27"/>
    <w:rsid w:val="00AB7987"/>
    <w:rsid w:val="00AB7B98"/>
    <w:rsid w:val="00AB7BA4"/>
    <w:rsid w:val="00AB7C7B"/>
    <w:rsid w:val="00AC071F"/>
    <w:rsid w:val="00AC0D4B"/>
    <w:rsid w:val="00AC1E6C"/>
    <w:rsid w:val="00AC26AB"/>
    <w:rsid w:val="00AC2B47"/>
    <w:rsid w:val="00AC2D05"/>
    <w:rsid w:val="00AC2E1D"/>
    <w:rsid w:val="00AC311C"/>
    <w:rsid w:val="00AC3586"/>
    <w:rsid w:val="00AC3D0B"/>
    <w:rsid w:val="00AC419E"/>
    <w:rsid w:val="00AC45A4"/>
    <w:rsid w:val="00AC4AB6"/>
    <w:rsid w:val="00AC4FBE"/>
    <w:rsid w:val="00AC5595"/>
    <w:rsid w:val="00AC5B15"/>
    <w:rsid w:val="00AC5ED5"/>
    <w:rsid w:val="00AC616E"/>
    <w:rsid w:val="00AC667F"/>
    <w:rsid w:val="00AC6AFB"/>
    <w:rsid w:val="00AD034E"/>
    <w:rsid w:val="00AD0B5D"/>
    <w:rsid w:val="00AD1838"/>
    <w:rsid w:val="00AD275C"/>
    <w:rsid w:val="00AD2829"/>
    <w:rsid w:val="00AD2A0D"/>
    <w:rsid w:val="00AD2BE6"/>
    <w:rsid w:val="00AD2E1A"/>
    <w:rsid w:val="00AD371D"/>
    <w:rsid w:val="00AD37B4"/>
    <w:rsid w:val="00AD3964"/>
    <w:rsid w:val="00AD3ACE"/>
    <w:rsid w:val="00AD3E6A"/>
    <w:rsid w:val="00AD40F6"/>
    <w:rsid w:val="00AD498D"/>
    <w:rsid w:val="00AD50E6"/>
    <w:rsid w:val="00AD566B"/>
    <w:rsid w:val="00AD5AF9"/>
    <w:rsid w:val="00AD5CA1"/>
    <w:rsid w:val="00AD72C9"/>
    <w:rsid w:val="00AD768C"/>
    <w:rsid w:val="00AD76F4"/>
    <w:rsid w:val="00AD7785"/>
    <w:rsid w:val="00AD78CD"/>
    <w:rsid w:val="00AD7E33"/>
    <w:rsid w:val="00AE0729"/>
    <w:rsid w:val="00AE0C83"/>
    <w:rsid w:val="00AE0EB9"/>
    <w:rsid w:val="00AE229B"/>
    <w:rsid w:val="00AE2FDE"/>
    <w:rsid w:val="00AE30EC"/>
    <w:rsid w:val="00AE31E4"/>
    <w:rsid w:val="00AE36D9"/>
    <w:rsid w:val="00AE44A5"/>
    <w:rsid w:val="00AE47E3"/>
    <w:rsid w:val="00AE4B1B"/>
    <w:rsid w:val="00AE50EE"/>
    <w:rsid w:val="00AE547F"/>
    <w:rsid w:val="00AE59D8"/>
    <w:rsid w:val="00AE5D73"/>
    <w:rsid w:val="00AE614E"/>
    <w:rsid w:val="00AE6952"/>
    <w:rsid w:val="00AE7365"/>
    <w:rsid w:val="00AF013F"/>
    <w:rsid w:val="00AF10E4"/>
    <w:rsid w:val="00AF1261"/>
    <w:rsid w:val="00AF1D34"/>
    <w:rsid w:val="00AF1E9C"/>
    <w:rsid w:val="00AF2485"/>
    <w:rsid w:val="00AF2B23"/>
    <w:rsid w:val="00AF2FDE"/>
    <w:rsid w:val="00AF3410"/>
    <w:rsid w:val="00AF3AC1"/>
    <w:rsid w:val="00AF3CD1"/>
    <w:rsid w:val="00AF414E"/>
    <w:rsid w:val="00AF50BF"/>
    <w:rsid w:val="00AF5B9F"/>
    <w:rsid w:val="00AF5BD5"/>
    <w:rsid w:val="00AF612E"/>
    <w:rsid w:val="00AF63FD"/>
    <w:rsid w:val="00AF6600"/>
    <w:rsid w:val="00AF680D"/>
    <w:rsid w:val="00AF6C21"/>
    <w:rsid w:val="00AF7097"/>
    <w:rsid w:val="00AF7409"/>
    <w:rsid w:val="00AF75C8"/>
    <w:rsid w:val="00AF76BD"/>
    <w:rsid w:val="00AF7731"/>
    <w:rsid w:val="00AF774F"/>
    <w:rsid w:val="00AF7F59"/>
    <w:rsid w:val="00B006E7"/>
    <w:rsid w:val="00B00765"/>
    <w:rsid w:val="00B00A22"/>
    <w:rsid w:val="00B00F97"/>
    <w:rsid w:val="00B0144E"/>
    <w:rsid w:val="00B01A1D"/>
    <w:rsid w:val="00B01B54"/>
    <w:rsid w:val="00B01D6D"/>
    <w:rsid w:val="00B0268D"/>
    <w:rsid w:val="00B02FA4"/>
    <w:rsid w:val="00B03013"/>
    <w:rsid w:val="00B03079"/>
    <w:rsid w:val="00B03668"/>
    <w:rsid w:val="00B03A1A"/>
    <w:rsid w:val="00B03E02"/>
    <w:rsid w:val="00B04082"/>
    <w:rsid w:val="00B0580F"/>
    <w:rsid w:val="00B06B61"/>
    <w:rsid w:val="00B0763D"/>
    <w:rsid w:val="00B07B99"/>
    <w:rsid w:val="00B07BD0"/>
    <w:rsid w:val="00B07EC6"/>
    <w:rsid w:val="00B1037D"/>
    <w:rsid w:val="00B1138B"/>
    <w:rsid w:val="00B118E4"/>
    <w:rsid w:val="00B11BF0"/>
    <w:rsid w:val="00B124B1"/>
    <w:rsid w:val="00B124B6"/>
    <w:rsid w:val="00B1254D"/>
    <w:rsid w:val="00B1266E"/>
    <w:rsid w:val="00B12990"/>
    <w:rsid w:val="00B12A53"/>
    <w:rsid w:val="00B12ED2"/>
    <w:rsid w:val="00B13FBA"/>
    <w:rsid w:val="00B14218"/>
    <w:rsid w:val="00B14251"/>
    <w:rsid w:val="00B14867"/>
    <w:rsid w:val="00B15852"/>
    <w:rsid w:val="00B17D5F"/>
    <w:rsid w:val="00B200CE"/>
    <w:rsid w:val="00B206E9"/>
    <w:rsid w:val="00B20A22"/>
    <w:rsid w:val="00B20AA7"/>
    <w:rsid w:val="00B20F59"/>
    <w:rsid w:val="00B2150D"/>
    <w:rsid w:val="00B21592"/>
    <w:rsid w:val="00B21FC4"/>
    <w:rsid w:val="00B21FE7"/>
    <w:rsid w:val="00B22393"/>
    <w:rsid w:val="00B223A5"/>
    <w:rsid w:val="00B23169"/>
    <w:rsid w:val="00B237F0"/>
    <w:rsid w:val="00B23BE2"/>
    <w:rsid w:val="00B24766"/>
    <w:rsid w:val="00B24820"/>
    <w:rsid w:val="00B24A25"/>
    <w:rsid w:val="00B24C54"/>
    <w:rsid w:val="00B24F59"/>
    <w:rsid w:val="00B25B6F"/>
    <w:rsid w:val="00B25E52"/>
    <w:rsid w:val="00B2636A"/>
    <w:rsid w:val="00B26487"/>
    <w:rsid w:val="00B26546"/>
    <w:rsid w:val="00B265E9"/>
    <w:rsid w:val="00B27182"/>
    <w:rsid w:val="00B27622"/>
    <w:rsid w:val="00B27A88"/>
    <w:rsid w:val="00B27C25"/>
    <w:rsid w:val="00B27D32"/>
    <w:rsid w:val="00B27F39"/>
    <w:rsid w:val="00B304A6"/>
    <w:rsid w:val="00B30582"/>
    <w:rsid w:val="00B30B22"/>
    <w:rsid w:val="00B3102D"/>
    <w:rsid w:val="00B3116E"/>
    <w:rsid w:val="00B3158B"/>
    <w:rsid w:val="00B317EE"/>
    <w:rsid w:val="00B31CFE"/>
    <w:rsid w:val="00B31D88"/>
    <w:rsid w:val="00B31EED"/>
    <w:rsid w:val="00B32256"/>
    <w:rsid w:val="00B329A1"/>
    <w:rsid w:val="00B32A7B"/>
    <w:rsid w:val="00B33060"/>
    <w:rsid w:val="00B33176"/>
    <w:rsid w:val="00B33198"/>
    <w:rsid w:val="00B33353"/>
    <w:rsid w:val="00B336AA"/>
    <w:rsid w:val="00B33895"/>
    <w:rsid w:val="00B33CF4"/>
    <w:rsid w:val="00B3465D"/>
    <w:rsid w:val="00B34FF9"/>
    <w:rsid w:val="00B35727"/>
    <w:rsid w:val="00B358B0"/>
    <w:rsid w:val="00B35D46"/>
    <w:rsid w:val="00B35DE2"/>
    <w:rsid w:val="00B35FC3"/>
    <w:rsid w:val="00B35FDE"/>
    <w:rsid w:val="00B365D4"/>
    <w:rsid w:val="00B36623"/>
    <w:rsid w:val="00B36655"/>
    <w:rsid w:val="00B36AEC"/>
    <w:rsid w:val="00B36B6B"/>
    <w:rsid w:val="00B36D11"/>
    <w:rsid w:val="00B37024"/>
    <w:rsid w:val="00B375A2"/>
    <w:rsid w:val="00B3760A"/>
    <w:rsid w:val="00B3762A"/>
    <w:rsid w:val="00B37740"/>
    <w:rsid w:val="00B37CD5"/>
    <w:rsid w:val="00B40494"/>
    <w:rsid w:val="00B40ECC"/>
    <w:rsid w:val="00B413C6"/>
    <w:rsid w:val="00B41482"/>
    <w:rsid w:val="00B41530"/>
    <w:rsid w:val="00B41D19"/>
    <w:rsid w:val="00B420A7"/>
    <w:rsid w:val="00B42344"/>
    <w:rsid w:val="00B42A8B"/>
    <w:rsid w:val="00B43164"/>
    <w:rsid w:val="00B43387"/>
    <w:rsid w:val="00B43B3B"/>
    <w:rsid w:val="00B43BCA"/>
    <w:rsid w:val="00B44981"/>
    <w:rsid w:val="00B4584A"/>
    <w:rsid w:val="00B458EC"/>
    <w:rsid w:val="00B45931"/>
    <w:rsid w:val="00B4617E"/>
    <w:rsid w:val="00B46E81"/>
    <w:rsid w:val="00B47100"/>
    <w:rsid w:val="00B475C3"/>
    <w:rsid w:val="00B476B0"/>
    <w:rsid w:val="00B47770"/>
    <w:rsid w:val="00B477A4"/>
    <w:rsid w:val="00B47EC6"/>
    <w:rsid w:val="00B503A1"/>
    <w:rsid w:val="00B503B1"/>
    <w:rsid w:val="00B50C5D"/>
    <w:rsid w:val="00B5149B"/>
    <w:rsid w:val="00B515A8"/>
    <w:rsid w:val="00B5193E"/>
    <w:rsid w:val="00B519D4"/>
    <w:rsid w:val="00B52634"/>
    <w:rsid w:val="00B53031"/>
    <w:rsid w:val="00B531A7"/>
    <w:rsid w:val="00B53662"/>
    <w:rsid w:val="00B53772"/>
    <w:rsid w:val="00B53A13"/>
    <w:rsid w:val="00B53E55"/>
    <w:rsid w:val="00B53F2D"/>
    <w:rsid w:val="00B53F5F"/>
    <w:rsid w:val="00B5444F"/>
    <w:rsid w:val="00B545CF"/>
    <w:rsid w:val="00B54F9F"/>
    <w:rsid w:val="00B55880"/>
    <w:rsid w:val="00B55B92"/>
    <w:rsid w:val="00B56A98"/>
    <w:rsid w:val="00B5706D"/>
    <w:rsid w:val="00B573F2"/>
    <w:rsid w:val="00B60429"/>
    <w:rsid w:val="00B60E5E"/>
    <w:rsid w:val="00B61B45"/>
    <w:rsid w:val="00B61F6C"/>
    <w:rsid w:val="00B62F37"/>
    <w:rsid w:val="00B64241"/>
    <w:rsid w:val="00B64652"/>
    <w:rsid w:val="00B653B3"/>
    <w:rsid w:val="00B66052"/>
    <w:rsid w:val="00B66433"/>
    <w:rsid w:val="00B6650C"/>
    <w:rsid w:val="00B66761"/>
    <w:rsid w:val="00B66B04"/>
    <w:rsid w:val="00B66C5B"/>
    <w:rsid w:val="00B671E3"/>
    <w:rsid w:val="00B6726A"/>
    <w:rsid w:val="00B6757F"/>
    <w:rsid w:val="00B67C51"/>
    <w:rsid w:val="00B7032D"/>
    <w:rsid w:val="00B7078B"/>
    <w:rsid w:val="00B70821"/>
    <w:rsid w:val="00B710C3"/>
    <w:rsid w:val="00B7199A"/>
    <w:rsid w:val="00B7262A"/>
    <w:rsid w:val="00B72A9B"/>
    <w:rsid w:val="00B72CFD"/>
    <w:rsid w:val="00B73627"/>
    <w:rsid w:val="00B73B82"/>
    <w:rsid w:val="00B74220"/>
    <w:rsid w:val="00B746AA"/>
    <w:rsid w:val="00B749D7"/>
    <w:rsid w:val="00B752F8"/>
    <w:rsid w:val="00B757AF"/>
    <w:rsid w:val="00B7627C"/>
    <w:rsid w:val="00B76439"/>
    <w:rsid w:val="00B764C3"/>
    <w:rsid w:val="00B765D3"/>
    <w:rsid w:val="00B76C85"/>
    <w:rsid w:val="00B775B2"/>
    <w:rsid w:val="00B776B1"/>
    <w:rsid w:val="00B77E2B"/>
    <w:rsid w:val="00B77EA3"/>
    <w:rsid w:val="00B8023B"/>
    <w:rsid w:val="00B80AD0"/>
    <w:rsid w:val="00B80DF5"/>
    <w:rsid w:val="00B811F1"/>
    <w:rsid w:val="00B816C5"/>
    <w:rsid w:val="00B81841"/>
    <w:rsid w:val="00B82D07"/>
    <w:rsid w:val="00B82DB5"/>
    <w:rsid w:val="00B83193"/>
    <w:rsid w:val="00B836A1"/>
    <w:rsid w:val="00B837A2"/>
    <w:rsid w:val="00B837A7"/>
    <w:rsid w:val="00B83FB9"/>
    <w:rsid w:val="00B83FE5"/>
    <w:rsid w:val="00B851D8"/>
    <w:rsid w:val="00B85463"/>
    <w:rsid w:val="00B85470"/>
    <w:rsid w:val="00B85FF2"/>
    <w:rsid w:val="00B8644E"/>
    <w:rsid w:val="00B86568"/>
    <w:rsid w:val="00B86D84"/>
    <w:rsid w:val="00B87021"/>
    <w:rsid w:val="00B8718C"/>
    <w:rsid w:val="00B87AEF"/>
    <w:rsid w:val="00B9004F"/>
    <w:rsid w:val="00B904CD"/>
    <w:rsid w:val="00B90605"/>
    <w:rsid w:val="00B90807"/>
    <w:rsid w:val="00B90A23"/>
    <w:rsid w:val="00B91158"/>
    <w:rsid w:val="00B912A9"/>
    <w:rsid w:val="00B9189A"/>
    <w:rsid w:val="00B924F8"/>
    <w:rsid w:val="00B92CC2"/>
    <w:rsid w:val="00B9303D"/>
    <w:rsid w:val="00B9340D"/>
    <w:rsid w:val="00B93A98"/>
    <w:rsid w:val="00B93C2C"/>
    <w:rsid w:val="00B942C3"/>
    <w:rsid w:val="00B94ADE"/>
    <w:rsid w:val="00B95F98"/>
    <w:rsid w:val="00B964FA"/>
    <w:rsid w:val="00B96624"/>
    <w:rsid w:val="00B968B8"/>
    <w:rsid w:val="00B9720D"/>
    <w:rsid w:val="00B974E8"/>
    <w:rsid w:val="00B978EC"/>
    <w:rsid w:val="00B97F55"/>
    <w:rsid w:val="00BA04E3"/>
    <w:rsid w:val="00BA0ACE"/>
    <w:rsid w:val="00BA10CE"/>
    <w:rsid w:val="00BA1A00"/>
    <w:rsid w:val="00BA1FDE"/>
    <w:rsid w:val="00BA207C"/>
    <w:rsid w:val="00BA2238"/>
    <w:rsid w:val="00BA299E"/>
    <w:rsid w:val="00BA324B"/>
    <w:rsid w:val="00BA34A6"/>
    <w:rsid w:val="00BA3DF6"/>
    <w:rsid w:val="00BA44FF"/>
    <w:rsid w:val="00BA51EA"/>
    <w:rsid w:val="00BA53F4"/>
    <w:rsid w:val="00BA5D10"/>
    <w:rsid w:val="00BA65AC"/>
    <w:rsid w:val="00BA72A3"/>
    <w:rsid w:val="00BA76A2"/>
    <w:rsid w:val="00BA76ED"/>
    <w:rsid w:val="00BA7F54"/>
    <w:rsid w:val="00BB0B49"/>
    <w:rsid w:val="00BB1871"/>
    <w:rsid w:val="00BB1B1A"/>
    <w:rsid w:val="00BB1CDF"/>
    <w:rsid w:val="00BB294E"/>
    <w:rsid w:val="00BB2B1C"/>
    <w:rsid w:val="00BB36C9"/>
    <w:rsid w:val="00BB3954"/>
    <w:rsid w:val="00BB42EB"/>
    <w:rsid w:val="00BB43BF"/>
    <w:rsid w:val="00BB4529"/>
    <w:rsid w:val="00BB4794"/>
    <w:rsid w:val="00BB5317"/>
    <w:rsid w:val="00BB5BC2"/>
    <w:rsid w:val="00BB6093"/>
    <w:rsid w:val="00BB60B9"/>
    <w:rsid w:val="00BB63E6"/>
    <w:rsid w:val="00BB6780"/>
    <w:rsid w:val="00BB6B42"/>
    <w:rsid w:val="00BB6EF1"/>
    <w:rsid w:val="00BB6FC1"/>
    <w:rsid w:val="00BB7287"/>
    <w:rsid w:val="00BB732B"/>
    <w:rsid w:val="00BB779E"/>
    <w:rsid w:val="00BB77BA"/>
    <w:rsid w:val="00BB782A"/>
    <w:rsid w:val="00BB7E21"/>
    <w:rsid w:val="00BB7ECD"/>
    <w:rsid w:val="00BC0BBF"/>
    <w:rsid w:val="00BC1AAB"/>
    <w:rsid w:val="00BC1D06"/>
    <w:rsid w:val="00BC20AD"/>
    <w:rsid w:val="00BC28E6"/>
    <w:rsid w:val="00BC2AC8"/>
    <w:rsid w:val="00BC33B9"/>
    <w:rsid w:val="00BC3623"/>
    <w:rsid w:val="00BC38E3"/>
    <w:rsid w:val="00BC43EB"/>
    <w:rsid w:val="00BC61E6"/>
    <w:rsid w:val="00BC61E9"/>
    <w:rsid w:val="00BC71A8"/>
    <w:rsid w:val="00BD027B"/>
    <w:rsid w:val="00BD048D"/>
    <w:rsid w:val="00BD0B75"/>
    <w:rsid w:val="00BD0BB0"/>
    <w:rsid w:val="00BD150F"/>
    <w:rsid w:val="00BD16B4"/>
    <w:rsid w:val="00BD290A"/>
    <w:rsid w:val="00BD2A80"/>
    <w:rsid w:val="00BD339C"/>
    <w:rsid w:val="00BD3D13"/>
    <w:rsid w:val="00BD3F92"/>
    <w:rsid w:val="00BD421A"/>
    <w:rsid w:val="00BD4911"/>
    <w:rsid w:val="00BD4BF5"/>
    <w:rsid w:val="00BD501A"/>
    <w:rsid w:val="00BD5259"/>
    <w:rsid w:val="00BD5ED0"/>
    <w:rsid w:val="00BD67F7"/>
    <w:rsid w:val="00BD6DAD"/>
    <w:rsid w:val="00BD776F"/>
    <w:rsid w:val="00BD787A"/>
    <w:rsid w:val="00BD78BB"/>
    <w:rsid w:val="00BD7A8E"/>
    <w:rsid w:val="00BE02A9"/>
    <w:rsid w:val="00BE06C8"/>
    <w:rsid w:val="00BE0727"/>
    <w:rsid w:val="00BE12C6"/>
    <w:rsid w:val="00BE1AF5"/>
    <w:rsid w:val="00BE20AC"/>
    <w:rsid w:val="00BE28D9"/>
    <w:rsid w:val="00BE2E75"/>
    <w:rsid w:val="00BE312C"/>
    <w:rsid w:val="00BE35A1"/>
    <w:rsid w:val="00BE3762"/>
    <w:rsid w:val="00BE43B0"/>
    <w:rsid w:val="00BE44DA"/>
    <w:rsid w:val="00BE4627"/>
    <w:rsid w:val="00BE4853"/>
    <w:rsid w:val="00BE4897"/>
    <w:rsid w:val="00BE4BE2"/>
    <w:rsid w:val="00BE4FA4"/>
    <w:rsid w:val="00BE5336"/>
    <w:rsid w:val="00BE53A7"/>
    <w:rsid w:val="00BE5525"/>
    <w:rsid w:val="00BE5A6E"/>
    <w:rsid w:val="00BE5BB1"/>
    <w:rsid w:val="00BE5DB0"/>
    <w:rsid w:val="00BE60AC"/>
    <w:rsid w:val="00BE6311"/>
    <w:rsid w:val="00BE6331"/>
    <w:rsid w:val="00BE6444"/>
    <w:rsid w:val="00BE7012"/>
    <w:rsid w:val="00BE70CD"/>
    <w:rsid w:val="00BE7AB9"/>
    <w:rsid w:val="00BF0166"/>
    <w:rsid w:val="00BF0452"/>
    <w:rsid w:val="00BF052D"/>
    <w:rsid w:val="00BF151B"/>
    <w:rsid w:val="00BF1978"/>
    <w:rsid w:val="00BF277F"/>
    <w:rsid w:val="00BF282E"/>
    <w:rsid w:val="00BF2B54"/>
    <w:rsid w:val="00BF2B96"/>
    <w:rsid w:val="00BF3841"/>
    <w:rsid w:val="00BF3D06"/>
    <w:rsid w:val="00BF4416"/>
    <w:rsid w:val="00BF44BF"/>
    <w:rsid w:val="00BF4B30"/>
    <w:rsid w:val="00BF51C0"/>
    <w:rsid w:val="00BF5465"/>
    <w:rsid w:val="00BF578F"/>
    <w:rsid w:val="00BF5A56"/>
    <w:rsid w:val="00BF5EA9"/>
    <w:rsid w:val="00BF68C9"/>
    <w:rsid w:val="00BF6DA3"/>
    <w:rsid w:val="00BF71ED"/>
    <w:rsid w:val="00BF77AA"/>
    <w:rsid w:val="00BF7894"/>
    <w:rsid w:val="00BF7B94"/>
    <w:rsid w:val="00BF7DE8"/>
    <w:rsid w:val="00BF7E85"/>
    <w:rsid w:val="00C00A04"/>
    <w:rsid w:val="00C00D59"/>
    <w:rsid w:val="00C00E56"/>
    <w:rsid w:val="00C00ED9"/>
    <w:rsid w:val="00C02181"/>
    <w:rsid w:val="00C02330"/>
    <w:rsid w:val="00C02539"/>
    <w:rsid w:val="00C02628"/>
    <w:rsid w:val="00C02654"/>
    <w:rsid w:val="00C03E4C"/>
    <w:rsid w:val="00C042CB"/>
    <w:rsid w:val="00C0430F"/>
    <w:rsid w:val="00C045E9"/>
    <w:rsid w:val="00C04643"/>
    <w:rsid w:val="00C0495D"/>
    <w:rsid w:val="00C049CB"/>
    <w:rsid w:val="00C05946"/>
    <w:rsid w:val="00C05D75"/>
    <w:rsid w:val="00C067BC"/>
    <w:rsid w:val="00C07550"/>
    <w:rsid w:val="00C0755E"/>
    <w:rsid w:val="00C07E84"/>
    <w:rsid w:val="00C103E3"/>
    <w:rsid w:val="00C1051E"/>
    <w:rsid w:val="00C10537"/>
    <w:rsid w:val="00C10861"/>
    <w:rsid w:val="00C10A18"/>
    <w:rsid w:val="00C12237"/>
    <w:rsid w:val="00C12651"/>
    <w:rsid w:val="00C12A8F"/>
    <w:rsid w:val="00C132BA"/>
    <w:rsid w:val="00C13379"/>
    <w:rsid w:val="00C13408"/>
    <w:rsid w:val="00C13D59"/>
    <w:rsid w:val="00C14075"/>
    <w:rsid w:val="00C140D0"/>
    <w:rsid w:val="00C14217"/>
    <w:rsid w:val="00C14EFA"/>
    <w:rsid w:val="00C15A81"/>
    <w:rsid w:val="00C16049"/>
    <w:rsid w:val="00C1760D"/>
    <w:rsid w:val="00C178C5"/>
    <w:rsid w:val="00C2033C"/>
    <w:rsid w:val="00C20513"/>
    <w:rsid w:val="00C2152A"/>
    <w:rsid w:val="00C215C0"/>
    <w:rsid w:val="00C21CB2"/>
    <w:rsid w:val="00C21FC4"/>
    <w:rsid w:val="00C2210B"/>
    <w:rsid w:val="00C223A6"/>
    <w:rsid w:val="00C223FA"/>
    <w:rsid w:val="00C22470"/>
    <w:rsid w:val="00C22A2C"/>
    <w:rsid w:val="00C234C3"/>
    <w:rsid w:val="00C234F8"/>
    <w:rsid w:val="00C236BA"/>
    <w:rsid w:val="00C23E89"/>
    <w:rsid w:val="00C23F21"/>
    <w:rsid w:val="00C23FB0"/>
    <w:rsid w:val="00C242B0"/>
    <w:rsid w:val="00C24350"/>
    <w:rsid w:val="00C24881"/>
    <w:rsid w:val="00C2537D"/>
    <w:rsid w:val="00C2540A"/>
    <w:rsid w:val="00C25829"/>
    <w:rsid w:val="00C25BE0"/>
    <w:rsid w:val="00C26550"/>
    <w:rsid w:val="00C27534"/>
    <w:rsid w:val="00C27FE7"/>
    <w:rsid w:val="00C30CEB"/>
    <w:rsid w:val="00C3147A"/>
    <w:rsid w:val="00C325DA"/>
    <w:rsid w:val="00C32752"/>
    <w:rsid w:val="00C32946"/>
    <w:rsid w:val="00C334B7"/>
    <w:rsid w:val="00C33B7C"/>
    <w:rsid w:val="00C33EEE"/>
    <w:rsid w:val="00C34568"/>
    <w:rsid w:val="00C34865"/>
    <w:rsid w:val="00C34C42"/>
    <w:rsid w:val="00C34EEA"/>
    <w:rsid w:val="00C35563"/>
    <w:rsid w:val="00C35B8A"/>
    <w:rsid w:val="00C364A1"/>
    <w:rsid w:val="00C37218"/>
    <w:rsid w:val="00C37328"/>
    <w:rsid w:val="00C379DE"/>
    <w:rsid w:val="00C4041A"/>
    <w:rsid w:val="00C40480"/>
    <w:rsid w:val="00C40757"/>
    <w:rsid w:val="00C409A2"/>
    <w:rsid w:val="00C41A27"/>
    <w:rsid w:val="00C41C96"/>
    <w:rsid w:val="00C4208F"/>
    <w:rsid w:val="00C4236B"/>
    <w:rsid w:val="00C42E6B"/>
    <w:rsid w:val="00C43258"/>
    <w:rsid w:val="00C44351"/>
    <w:rsid w:val="00C44524"/>
    <w:rsid w:val="00C44A58"/>
    <w:rsid w:val="00C44B9A"/>
    <w:rsid w:val="00C454A7"/>
    <w:rsid w:val="00C45761"/>
    <w:rsid w:val="00C45D00"/>
    <w:rsid w:val="00C46609"/>
    <w:rsid w:val="00C46713"/>
    <w:rsid w:val="00C46BFB"/>
    <w:rsid w:val="00C473CC"/>
    <w:rsid w:val="00C4753F"/>
    <w:rsid w:val="00C4757E"/>
    <w:rsid w:val="00C4762A"/>
    <w:rsid w:val="00C477F9"/>
    <w:rsid w:val="00C47D1F"/>
    <w:rsid w:val="00C50A3C"/>
    <w:rsid w:val="00C50F62"/>
    <w:rsid w:val="00C519E3"/>
    <w:rsid w:val="00C51EBB"/>
    <w:rsid w:val="00C52030"/>
    <w:rsid w:val="00C52243"/>
    <w:rsid w:val="00C532A8"/>
    <w:rsid w:val="00C53ED5"/>
    <w:rsid w:val="00C540F6"/>
    <w:rsid w:val="00C54175"/>
    <w:rsid w:val="00C54467"/>
    <w:rsid w:val="00C54482"/>
    <w:rsid w:val="00C5475B"/>
    <w:rsid w:val="00C54A73"/>
    <w:rsid w:val="00C54B48"/>
    <w:rsid w:val="00C54D6A"/>
    <w:rsid w:val="00C554D8"/>
    <w:rsid w:val="00C56696"/>
    <w:rsid w:val="00C56F50"/>
    <w:rsid w:val="00C57086"/>
    <w:rsid w:val="00C5712A"/>
    <w:rsid w:val="00C5717A"/>
    <w:rsid w:val="00C57441"/>
    <w:rsid w:val="00C57499"/>
    <w:rsid w:val="00C574FA"/>
    <w:rsid w:val="00C57B55"/>
    <w:rsid w:val="00C6001B"/>
    <w:rsid w:val="00C60BAF"/>
    <w:rsid w:val="00C60F03"/>
    <w:rsid w:val="00C6115E"/>
    <w:rsid w:val="00C6129C"/>
    <w:rsid w:val="00C612B4"/>
    <w:rsid w:val="00C612BA"/>
    <w:rsid w:val="00C61886"/>
    <w:rsid w:val="00C63C1B"/>
    <w:rsid w:val="00C63D09"/>
    <w:rsid w:val="00C63E9D"/>
    <w:rsid w:val="00C64477"/>
    <w:rsid w:val="00C64BE3"/>
    <w:rsid w:val="00C6515C"/>
    <w:rsid w:val="00C65E64"/>
    <w:rsid w:val="00C65F28"/>
    <w:rsid w:val="00C67069"/>
    <w:rsid w:val="00C67079"/>
    <w:rsid w:val="00C674B8"/>
    <w:rsid w:val="00C67ED9"/>
    <w:rsid w:val="00C70BE9"/>
    <w:rsid w:val="00C70F24"/>
    <w:rsid w:val="00C7168C"/>
    <w:rsid w:val="00C71CF2"/>
    <w:rsid w:val="00C72901"/>
    <w:rsid w:val="00C72B5F"/>
    <w:rsid w:val="00C72C89"/>
    <w:rsid w:val="00C72C98"/>
    <w:rsid w:val="00C737A4"/>
    <w:rsid w:val="00C746CD"/>
    <w:rsid w:val="00C74888"/>
    <w:rsid w:val="00C748C0"/>
    <w:rsid w:val="00C7593E"/>
    <w:rsid w:val="00C75A5F"/>
    <w:rsid w:val="00C75ADE"/>
    <w:rsid w:val="00C75B14"/>
    <w:rsid w:val="00C768C4"/>
    <w:rsid w:val="00C76B4D"/>
    <w:rsid w:val="00C76DDB"/>
    <w:rsid w:val="00C77169"/>
    <w:rsid w:val="00C775B4"/>
    <w:rsid w:val="00C77BF3"/>
    <w:rsid w:val="00C80329"/>
    <w:rsid w:val="00C80B7F"/>
    <w:rsid w:val="00C812AF"/>
    <w:rsid w:val="00C812B2"/>
    <w:rsid w:val="00C81AD2"/>
    <w:rsid w:val="00C81AEC"/>
    <w:rsid w:val="00C824F8"/>
    <w:rsid w:val="00C8267F"/>
    <w:rsid w:val="00C82988"/>
    <w:rsid w:val="00C82C4A"/>
    <w:rsid w:val="00C83944"/>
    <w:rsid w:val="00C8422C"/>
    <w:rsid w:val="00C8466E"/>
    <w:rsid w:val="00C847CE"/>
    <w:rsid w:val="00C8497C"/>
    <w:rsid w:val="00C84BA7"/>
    <w:rsid w:val="00C84C23"/>
    <w:rsid w:val="00C85452"/>
    <w:rsid w:val="00C85A3F"/>
    <w:rsid w:val="00C86B7B"/>
    <w:rsid w:val="00C86DD5"/>
    <w:rsid w:val="00C86DDC"/>
    <w:rsid w:val="00C87687"/>
    <w:rsid w:val="00C91044"/>
    <w:rsid w:val="00C9125D"/>
    <w:rsid w:val="00C91897"/>
    <w:rsid w:val="00C924EA"/>
    <w:rsid w:val="00C926AD"/>
    <w:rsid w:val="00C92821"/>
    <w:rsid w:val="00C92A8F"/>
    <w:rsid w:val="00C92BF5"/>
    <w:rsid w:val="00C92C97"/>
    <w:rsid w:val="00C92EA7"/>
    <w:rsid w:val="00C93017"/>
    <w:rsid w:val="00C931AB"/>
    <w:rsid w:val="00C9355B"/>
    <w:rsid w:val="00C935E5"/>
    <w:rsid w:val="00C93740"/>
    <w:rsid w:val="00C9387E"/>
    <w:rsid w:val="00C93A95"/>
    <w:rsid w:val="00C93DB4"/>
    <w:rsid w:val="00C943E5"/>
    <w:rsid w:val="00C944E8"/>
    <w:rsid w:val="00C947A2"/>
    <w:rsid w:val="00C94A79"/>
    <w:rsid w:val="00C94E44"/>
    <w:rsid w:val="00C950C7"/>
    <w:rsid w:val="00C952C1"/>
    <w:rsid w:val="00C957A9"/>
    <w:rsid w:val="00C95BC5"/>
    <w:rsid w:val="00C96405"/>
    <w:rsid w:val="00C9797B"/>
    <w:rsid w:val="00C97A98"/>
    <w:rsid w:val="00CA0A92"/>
    <w:rsid w:val="00CA17E2"/>
    <w:rsid w:val="00CA1A56"/>
    <w:rsid w:val="00CA1B6F"/>
    <w:rsid w:val="00CA1D0B"/>
    <w:rsid w:val="00CA22F9"/>
    <w:rsid w:val="00CA27D2"/>
    <w:rsid w:val="00CA2E65"/>
    <w:rsid w:val="00CA2EF7"/>
    <w:rsid w:val="00CA31C7"/>
    <w:rsid w:val="00CA3BE9"/>
    <w:rsid w:val="00CA3F86"/>
    <w:rsid w:val="00CA43C5"/>
    <w:rsid w:val="00CA505D"/>
    <w:rsid w:val="00CA5880"/>
    <w:rsid w:val="00CA63E9"/>
    <w:rsid w:val="00CA68C4"/>
    <w:rsid w:val="00CA6954"/>
    <w:rsid w:val="00CA6F2A"/>
    <w:rsid w:val="00CA74CB"/>
    <w:rsid w:val="00CA7536"/>
    <w:rsid w:val="00CA784F"/>
    <w:rsid w:val="00CA78F7"/>
    <w:rsid w:val="00CA7DB1"/>
    <w:rsid w:val="00CB08C2"/>
    <w:rsid w:val="00CB0999"/>
    <w:rsid w:val="00CB0ABE"/>
    <w:rsid w:val="00CB0F35"/>
    <w:rsid w:val="00CB101B"/>
    <w:rsid w:val="00CB160B"/>
    <w:rsid w:val="00CB1C31"/>
    <w:rsid w:val="00CB1E5E"/>
    <w:rsid w:val="00CB1F56"/>
    <w:rsid w:val="00CB2036"/>
    <w:rsid w:val="00CB2E7D"/>
    <w:rsid w:val="00CB33E6"/>
    <w:rsid w:val="00CB34BE"/>
    <w:rsid w:val="00CB34FA"/>
    <w:rsid w:val="00CB35AF"/>
    <w:rsid w:val="00CB4865"/>
    <w:rsid w:val="00CB516C"/>
    <w:rsid w:val="00CB52D0"/>
    <w:rsid w:val="00CB55F5"/>
    <w:rsid w:val="00CB5DBF"/>
    <w:rsid w:val="00CB656D"/>
    <w:rsid w:val="00CB6585"/>
    <w:rsid w:val="00CB685A"/>
    <w:rsid w:val="00CB6E1D"/>
    <w:rsid w:val="00CB6EA7"/>
    <w:rsid w:val="00CB6FDE"/>
    <w:rsid w:val="00CB70AB"/>
    <w:rsid w:val="00CB7896"/>
    <w:rsid w:val="00CB7970"/>
    <w:rsid w:val="00CC0074"/>
    <w:rsid w:val="00CC0947"/>
    <w:rsid w:val="00CC0C50"/>
    <w:rsid w:val="00CC0D97"/>
    <w:rsid w:val="00CC10E5"/>
    <w:rsid w:val="00CC1782"/>
    <w:rsid w:val="00CC24E6"/>
    <w:rsid w:val="00CC2745"/>
    <w:rsid w:val="00CC2A44"/>
    <w:rsid w:val="00CC2ABD"/>
    <w:rsid w:val="00CC2B1B"/>
    <w:rsid w:val="00CC3100"/>
    <w:rsid w:val="00CC378B"/>
    <w:rsid w:val="00CC3F32"/>
    <w:rsid w:val="00CC53D6"/>
    <w:rsid w:val="00CC5DA6"/>
    <w:rsid w:val="00CC6093"/>
    <w:rsid w:val="00CC612D"/>
    <w:rsid w:val="00CC6316"/>
    <w:rsid w:val="00CC6460"/>
    <w:rsid w:val="00CC6700"/>
    <w:rsid w:val="00CC6B06"/>
    <w:rsid w:val="00CC6F72"/>
    <w:rsid w:val="00CC7EAC"/>
    <w:rsid w:val="00CD06D9"/>
    <w:rsid w:val="00CD085B"/>
    <w:rsid w:val="00CD0FFA"/>
    <w:rsid w:val="00CD102E"/>
    <w:rsid w:val="00CD10CB"/>
    <w:rsid w:val="00CD1544"/>
    <w:rsid w:val="00CD18F4"/>
    <w:rsid w:val="00CD1AD8"/>
    <w:rsid w:val="00CD1EC5"/>
    <w:rsid w:val="00CD21DD"/>
    <w:rsid w:val="00CD229B"/>
    <w:rsid w:val="00CD265F"/>
    <w:rsid w:val="00CD2810"/>
    <w:rsid w:val="00CD46D0"/>
    <w:rsid w:val="00CD49B6"/>
    <w:rsid w:val="00CD4EFC"/>
    <w:rsid w:val="00CD52DD"/>
    <w:rsid w:val="00CD559C"/>
    <w:rsid w:val="00CD5FB6"/>
    <w:rsid w:val="00CD6069"/>
    <w:rsid w:val="00CD6097"/>
    <w:rsid w:val="00CD63CD"/>
    <w:rsid w:val="00CD66E9"/>
    <w:rsid w:val="00CD684D"/>
    <w:rsid w:val="00CD6DF5"/>
    <w:rsid w:val="00CD7083"/>
    <w:rsid w:val="00CD7621"/>
    <w:rsid w:val="00CD765D"/>
    <w:rsid w:val="00CD79A3"/>
    <w:rsid w:val="00CD7C77"/>
    <w:rsid w:val="00CE01F7"/>
    <w:rsid w:val="00CE02EC"/>
    <w:rsid w:val="00CE03D8"/>
    <w:rsid w:val="00CE09AF"/>
    <w:rsid w:val="00CE0B3A"/>
    <w:rsid w:val="00CE1265"/>
    <w:rsid w:val="00CE130C"/>
    <w:rsid w:val="00CE1549"/>
    <w:rsid w:val="00CE16E5"/>
    <w:rsid w:val="00CE1E91"/>
    <w:rsid w:val="00CE22B3"/>
    <w:rsid w:val="00CE2326"/>
    <w:rsid w:val="00CE2604"/>
    <w:rsid w:val="00CE2AEC"/>
    <w:rsid w:val="00CE3751"/>
    <w:rsid w:val="00CE3855"/>
    <w:rsid w:val="00CE3C65"/>
    <w:rsid w:val="00CE4B25"/>
    <w:rsid w:val="00CE4E76"/>
    <w:rsid w:val="00CE4ED5"/>
    <w:rsid w:val="00CE55C8"/>
    <w:rsid w:val="00CE5C94"/>
    <w:rsid w:val="00CE67A3"/>
    <w:rsid w:val="00CE7371"/>
    <w:rsid w:val="00CE7941"/>
    <w:rsid w:val="00CE7D5D"/>
    <w:rsid w:val="00CE7E02"/>
    <w:rsid w:val="00CF012A"/>
    <w:rsid w:val="00CF05A8"/>
    <w:rsid w:val="00CF0A55"/>
    <w:rsid w:val="00CF1821"/>
    <w:rsid w:val="00CF1BC0"/>
    <w:rsid w:val="00CF1BE0"/>
    <w:rsid w:val="00CF2EBC"/>
    <w:rsid w:val="00CF2FA0"/>
    <w:rsid w:val="00CF3290"/>
    <w:rsid w:val="00CF3A0E"/>
    <w:rsid w:val="00CF441F"/>
    <w:rsid w:val="00CF477B"/>
    <w:rsid w:val="00CF50A8"/>
    <w:rsid w:val="00CF568E"/>
    <w:rsid w:val="00CF59AD"/>
    <w:rsid w:val="00CF5A82"/>
    <w:rsid w:val="00CF5C35"/>
    <w:rsid w:val="00CF5F49"/>
    <w:rsid w:val="00CF619A"/>
    <w:rsid w:val="00CF6544"/>
    <w:rsid w:val="00CF69DD"/>
    <w:rsid w:val="00CF6BC4"/>
    <w:rsid w:val="00CF6FD1"/>
    <w:rsid w:val="00CF71AA"/>
    <w:rsid w:val="00D0006A"/>
    <w:rsid w:val="00D00252"/>
    <w:rsid w:val="00D0063B"/>
    <w:rsid w:val="00D0098A"/>
    <w:rsid w:val="00D00D03"/>
    <w:rsid w:val="00D00E4C"/>
    <w:rsid w:val="00D011FB"/>
    <w:rsid w:val="00D01E1A"/>
    <w:rsid w:val="00D02529"/>
    <w:rsid w:val="00D02792"/>
    <w:rsid w:val="00D02DEC"/>
    <w:rsid w:val="00D02FD8"/>
    <w:rsid w:val="00D032F6"/>
    <w:rsid w:val="00D03413"/>
    <w:rsid w:val="00D03BF1"/>
    <w:rsid w:val="00D03C2E"/>
    <w:rsid w:val="00D03C90"/>
    <w:rsid w:val="00D03F3B"/>
    <w:rsid w:val="00D043A4"/>
    <w:rsid w:val="00D04729"/>
    <w:rsid w:val="00D047EB"/>
    <w:rsid w:val="00D04807"/>
    <w:rsid w:val="00D04938"/>
    <w:rsid w:val="00D04BCD"/>
    <w:rsid w:val="00D04D0E"/>
    <w:rsid w:val="00D056FE"/>
    <w:rsid w:val="00D058FB"/>
    <w:rsid w:val="00D05BC2"/>
    <w:rsid w:val="00D06124"/>
    <w:rsid w:val="00D06BE0"/>
    <w:rsid w:val="00D07C37"/>
    <w:rsid w:val="00D100F6"/>
    <w:rsid w:val="00D1031A"/>
    <w:rsid w:val="00D104C6"/>
    <w:rsid w:val="00D10C06"/>
    <w:rsid w:val="00D111B4"/>
    <w:rsid w:val="00D1147C"/>
    <w:rsid w:val="00D11538"/>
    <w:rsid w:val="00D1179B"/>
    <w:rsid w:val="00D11CB4"/>
    <w:rsid w:val="00D126E0"/>
    <w:rsid w:val="00D12898"/>
    <w:rsid w:val="00D12B2E"/>
    <w:rsid w:val="00D12C84"/>
    <w:rsid w:val="00D12DEE"/>
    <w:rsid w:val="00D13432"/>
    <w:rsid w:val="00D1370B"/>
    <w:rsid w:val="00D13DDD"/>
    <w:rsid w:val="00D13F83"/>
    <w:rsid w:val="00D14727"/>
    <w:rsid w:val="00D14F26"/>
    <w:rsid w:val="00D14FA2"/>
    <w:rsid w:val="00D1511F"/>
    <w:rsid w:val="00D155B9"/>
    <w:rsid w:val="00D16286"/>
    <w:rsid w:val="00D162C9"/>
    <w:rsid w:val="00D166F1"/>
    <w:rsid w:val="00D16963"/>
    <w:rsid w:val="00D16E58"/>
    <w:rsid w:val="00D17188"/>
    <w:rsid w:val="00D17CFC"/>
    <w:rsid w:val="00D20049"/>
    <w:rsid w:val="00D206DC"/>
    <w:rsid w:val="00D20D95"/>
    <w:rsid w:val="00D213DB"/>
    <w:rsid w:val="00D214EB"/>
    <w:rsid w:val="00D21684"/>
    <w:rsid w:val="00D21E70"/>
    <w:rsid w:val="00D222A1"/>
    <w:rsid w:val="00D22769"/>
    <w:rsid w:val="00D22B1F"/>
    <w:rsid w:val="00D22EAF"/>
    <w:rsid w:val="00D23A1E"/>
    <w:rsid w:val="00D23FC2"/>
    <w:rsid w:val="00D2437E"/>
    <w:rsid w:val="00D24ED9"/>
    <w:rsid w:val="00D25517"/>
    <w:rsid w:val="00D256E9"/>
    <w:rsid w:val="00D25A53"/>
    <w:rsid w:val="00D26919"/>
    <w:rsid w:val="00D26E8D"/>
    <w:rsid w:val="00D2793C"/>
    <w:rsid w:val="00D27965"/>
    <w:rsid w:val="00D27C61"/>
    <w:rsid w:val="00D30758"/>
    <w:rsid w:val="00D30800"/>
    <w:rsid w:val="00D313BB"/>
    <w:rsid w:val="00D31621"/>
    <w:rsid w:val="00D32AAB"/>
    <w:rsid w:val="00D32DC1"/>
    <w:rsid w:val="00D33241"/>
    <w:rsid w:val="00D3339B"/>
    <w:rsid w:val="00D3421D"/>
    <w:rsid w:val="00D348CB"/>
    <w:rsid w:val="00D352BA"/>
    <w:rsid w:val="00D352FD"/>
    <w:rsid w:val="00D3551A"/>
    <w:rsid w:val="00D35757"/>
    <w:rsid w:val="00D358D4"/>
    <w:rsid w:val="00D3655D"/>
    <w:rsid w:val="00D36A29"/>
    <w:rsid w:val="00D36BA8"/>
    <w:rsid w:val="00D37092"/>
    <w:rsid w:val="00D37114"/>
    <w:rsid w:val="00D379B7"/>
    <w:rsid w:val="00D402D0"/>
    <w:rsid w:val="00D40395"/>
    <w:rsid w:val="00D40869"/>
    <w:rsid w:val="00D412E6"/>
    <w:rsid w:val="00D41AF6"/>
    <w:rsid w:val="00D41BFB"/>
    <w:rsid w:val="00D4206C"/>
    <w:rsid w:val="00D42DE8"/>
    <w:rsid w:val="00D42E12"/>
    <w:rsid w:val="00D4316C"/>
    <w:rsid w:val="00D43363"/>
    <w:rsid w:val="00D43BC5"/>
    <w:rsid w:val="00D43F06"/>
    <w:rsid w:val="00D43F35"/>
    <w:rsid w:val="00D43FF4"/>
    <w:rsid w:val="00D440F4"/>
    <w:rsid w:val="00D441BB"/>
    <w:rsid w:val="00D44629"/>
    <w:rsid w:val="00D44759"/>
    <w:rsid w:val="00D45602"/>
    <w:rsid w:val="00D4589A"/>
    <w:rsid w:val="00D45A03"/>
    <w:rsid w:val="00D45A27"/>
    <w:rsid w:val="00D45A33"/>
    <w:rsid w:val="00D46422"/>
    <w:rsid w:val="00D468DD"/>
    <w:rsid w:val="00D4738C"/>
    <w:rsid w:val="00D4762C"/>
    <w:rsid w:val="00D47915"/>
    <w:rsid w:val="00D47AE5"/>
    <w:rsid w:val="00D47B77"/>
    <w:rsid w:val="00D506AB"/>
    <w:rsid w:val="00D50B35"/>
    <w:rsid w:val="00D50D87"/>
    <w:rsid w:val="00D50EDF"/>
    <w:rsid w:val="00D51229"/>
    <w:rsid w:val="00D5168F"/>
    <w:rsid w:val="00D51B76"/>
    <w:rsid w:val="00D51BD9"/>
    <w:rsid w:val="00D52188"/>
    <w:rsid w:val="00D521A0"/>
    <w:rsid w:val="00D52219"/>
    <w:rsid w:val="00D52E1D"/>
    <w:rsid w:val="00D54091"/>
    <w:rsid w:val="00D540A3"/>
    <w:rsid w:val="00D54632"/>
    <w:rsid w:val="00D54697"/>
    <w:rsid w:val="00D549D1"/>
    <w:rsid w:val="00D549F9"/>
    <w:rsid w:val="00D55076"/>
    <w:rsid w:val="00D557AF"/>
    <w:rsid w:val="00D56876"/>
    <w:rsid w:val="00D568F8"/>
    <w:rsid w:val="00D56D84"/>
    <w:rsid w:val="00D56F7F"/>
    <w:rsid w:val="00D57354"/>
    <w:rsid w:val="00D57496"/>
    <w:rsid w:val="00D5791B"/>
    <w:rsid w:val="00D57966"/>
    <w:rsid w:val="00D57D72"/>
    <w:rsid w:val="00D60862"/>
    <w:rsid w:val="00D6103B"/>
    <w:rsid w:val="00D6169E"/>
    <w:rsid w:val="00D61FA5"/>
    <w:rsid w:val="00D62117"/>
    <w:rsid w:val="00D62320"/>
    <w:rsid w:val="00D62B34"/>
    <w:rsid w:val="00D63009"/>
    <w:rsid w:val="00D646DD"/>
    <w:rsid w:val="00D64803"/>
    <w:rsid w:val="00D64AE0"/>
    <w:rsid w:val="00D64E7D"/>
    <w:rsid w:val="00D6592A"/>
    <w:rsid w:val="00D70504"/>
    <w:rsid w:val="00D7133B"/>
    <w:rsid w:val="00D71402"/>
    <w:rsid w:val="00D7158D"/>
    <w:rsid w:val="00D723C3"/>
    <w:rsid w:val="00D72835"/>
    <w:rsid w:val="00D72B2D"/>
    <w:rsid w:val="00D72C75"/>
    <w:rsid w:val="00D73267"/>
    <w:rsid w:val="00D73499"/>
    <w:rsid w:val="00D735E9"/>
    <w:rsid w:val="00D73CE7"/>
    <w:rsid w:val="00D740C3"/>
    <w:rsid w:val="00D742F0"/>
    <w:rsid w:val="00D74F91"/>
    <w:rsid w:val="00D7518A"/>
    <w:rsid w:val="00D7541B"/>
    <w:rsid w:val="00D75B95"/>
    <w:rsid w:val="00D76FFB"/>
    <w:rsid w:val="00D77007"/>
    <w:rsid w:val="00D77398"/>
    <w:rsid w:val="00D80626"/>
    <w:rsid w:val="00D8066B"/>
    <w:rsid w:val="00D80EF9"/>
    <w:rsid w:val="00D81125"/>
    <w:rsid w:val="00D812C1"/>
    <w:rsid w:val="00D827C3"/>
    <w:rsid w:val="00D829FC"/>
    <w:rsid w:val="00D82C32"/>
    <w:rsid w:val="00D833E9"/>
    <w:rsid w:val="00D83510"/>
    <w:rsid w:val="00D84351"/>
    <w:rsid w:val="00D8471E"/>
    <w:rsid w:val="00D84BD4"/>
    <w:rsid w:val="00D84D6C"/>
    <w:rsid w:val="00D84E38"/>
    <w:rsid w:val="00D84EB4"/>
    <w:rsid w:val="00D85424"/>
    <w:rsid w:val="00D85B0C"/>
    <w:rsid w:val="00D8600A"/>
    <w:rsid w:val="00D8615A"/>
    <w:rsid w:val="00D86282"/>
    <w:rsid w:val="00D8718C"/>
    <w:rsid w:val="00D87A3A"/>
    <w:rsid w:val="00D87C1A"/>
    <w:rsid w:val="00D9079C"/>
    <w:rsid w:val="00D90889"/>
    <w:rsid w:val="00D90A8D"/>
    <w:rsid w:val="00D90E54"/>
    <w:rsid w:val="00D91921"/>
    <w:rsid w:val="00D92441"/>
    <w:rsid w:val="00D92455"/>
    <w:rsid w:val="00D929CD"/>
    <w:rsid w:val="00D92B54"/>
    <w:rsid w:val="00D92D7C"/>
    <w:rsid w:val="00D933BD"/>
    <w:rsid w:val="00D93544"/>
    <w:rsid w:val="00D9357E"/>
    <w:rsid w:val="00D93EB6"/>
    <w:rsid w:val="00D94A76"/>
    <w:rsid w:val="00D95C9C"/>
    <w:rsid w:val="00D9662E"/>
    <w:rsid w:val="00D96AEA"/>
    <w:rsid w:val="00D96B1B"/>
    <w:rsid w:val="00D96E1E"/>
    <w:rsid w:val="00D96FAB"/>
    <w:rsid w:val="00D97105"/>
    <w:rsid w:val="00D97678"/>
    <w:rsid w:val="00DA03C6"/>
    <w:rsid w:val="00DA0648"/>
    <w:rsid w:val="00DA0683"/>
    <w:rsid w:val="00DA076C"/>
    <w:rsid w:val="00DA0972"/>
    <w:rsid w:val="00DA0D3F"/>
    <w:rsid w:val="00DA1DCF"/>
    <w:rsid w:val="00DA2014"/>
    <w:rsid w:val="00DA265E"/>
    <w:rsid w:val="00DA2968"/>
    <w:rsid w:val="00DA2D12"/>
    <w:rsid w:val="00DA2DD3"/>
    <w:rsid w:val="00DA3547"/>
    <w:rsid w:val="00DA37C8"/>
    <w:rsid w:val="00DA4C00"/>
    <w:rsid w:val="00DA5095"/>
    <w:rsid w:val="00DA5909"/>
    <w:rsid w:val="00DA5C33"/>
    <w:rsid w:val="00DA5E98"/>
    <w:rsid w:val="00DA6A2C"/>
    <w:rsid w:val="00DA6FC9"/>
    <w:rsid w:val="00DA76CF"/>
    <w:rsid w:val="00DA7864"/>
    <w:rsid w:val="00DA7A7B"/>
    <w:rsid w:val="00DB0864"/>
    <w:rsid w:val="00DB09B4"/>
    <w:rsid w:val="00DB1786"/>
    <w:rsid w:val="00DB1830"/>
    <w:rsid w:val="00DB1869"/>
    <w:rsid w:val="00DB1C22"/>
    <w:rsid w:val="00DB21A9"/>
    <w:rsid w:val="00DB26B3"/>
    <w:rsid w:val="00DB2843"/>
    <w:rsid w:val="00DB28F9"/>
    <w:rsid w:val="00DB2C18"/>
    <w:rsid w:val="00DB2CB2"/>
    <w:rsid w:val="00DB2DCD"/>
    <w:rsid w:val="00DB3601"/>
    <w:rsid w:val="00DB3764"/>
    <w:rsid w:val="00DB3C60"/>
    <w:rsid w:val="00DB3CE1"/>
    <w:rsid w:val="00DB4D75"/>
    <w:rsid w:val="00DB6187"/>
    <w:rsid w:val="00DB6812"/>
    <w:rsid w:val="00DB71BE"/>
    <w:rsid w:val="00DB7311"/>
    <w:rsid w:val="00DB7ABD"/>
    <w:rsid w:val="00DB7BE7"/>
    <w:rsid w:val="00DC0783"/>
    <w:rsid w:val="00DC07DD"/>
    <w:rsid w:val="00DC09E7"/>
    <w:rsid w:val="00DC0AC4"/>
    <w:rsid w:val="00DC0E40"/>
    <w:rsid w:val="00DC0EC4"/>
    <w:rsid w:val="00DC106B"/>
    <w:rsid w:val="00DC1362"/>
    <w:rsid w:val="00DC1545"/>
    <w:rsid w:val="00DC15CB"/>
    <w:rsid w:val="00DC1FFF"/>
    <w:rsid w:val="00DC20DA"/>
    <w:rsid w:val="00DC2111"/>
    <w:rsid w:val="00DC2207"/>
    <w:rsid w:val="00DC28BB"/>
    <w:rsid w:val="00DC3506"/>
    <w:rsid w:val="00DC3D16"/>
    <w:rsid w:val="00DC43D2"/>
    <w:rsid w:val="00DC4608"/>
    <w:rsid w:val="00DC475D"/>
    <w:rsid w:val="00DC4D65"/>
    <w:rsid w:val="00DC6130"/>
    <w:rsid w:val="00DC6162"/>
    <w:rsid w:val="00DD0D4E"/>
    <w:rsid w:val="00DD0E3C"/>
    <w:rsid w:val="00DD100B"/>
    <w:rsid w:val="00DD1E59"/>
    <w:rsid w:val="00DD21A8"/>
    <w:rsid w:val="00DD25AC"/>
    <w:rsid w:val="00DD2DFB"/>
    <w:rsid w:val="00DD3C89"/>
    <w:rsid w:val="00DD408A"/>
    <w:rsid w:val="00DD4365"/>
    <w:rsid w:val="00DD43C2"/>
    <w:rsid w:val="00DD4701"/>
    <w:rsid w:val="00DD4742"/>
    <w:rsid w:val="00DD4949"/>
    <w:rsid w:val="00DD54B6"/>
    <w:rsid w:val="00DD6047"/>
    <w:rsid w:val="00DD6BA2"/>
    <w:rsid w:val="00DD7592"/>
    <w:rsid w:val="00DD7E4A"/>
    <w:rsid w:val="00DE0D1B"/>
    <w:rsid w:val="00DE0E7E"/>
    <w:rsid w:val="00DE0F5D"/>
    <w:rsid w:val="00DE1E78"/>
    <w:rsid w:val="00DE2276"/>
    <w:rsid w:val="00DE2CDA"/>
    <w:rsid w:val="00DE363B"/>
    <w:rsid w:val="00DE3962"/>
    <w:rsid w:val="00DE423C"/>
    <w:rsid w:val="00DE44EE"/>
    <w:rsid w:val="00DE48DF"/>
    <w:rsid w:val="00DE4B95"/>
    <w:rsid w:val="00DE5804"/>
    <w:rsid w:val="00DE5A60"/>
    <w:rsid w:val="00DE5C99"/>
    <w:rsid w:val="00DE5DE6"/>
    <w:rsid w:val="00DE665D"/>
    <w:rsid w:val="00DE6AB3"/>
    <w:rsid w:val="00DE6CD0"/>
    <w:rsid w:val="00DE709F"/>
    <w:rsid w:val="00DE7B00"/>
    <w:rsid w:val="00DE7E98"/>
    <w:rsid w:val="00DE7F0B"/>
    <w:rsid w:val="00DF0387"/>
    <w:rsid w:val="00DF1389"/>
    <w:rsid w:val="00DF1538"/>
    <w:rsid w:val="00DF17C5"/>
    <w:rsid w:val="00DF1DD7"/>
    <w:rsid w:val="00DF2557"/>
    <w:rsid w:val="00DF25FC"/>
    <w:rsid w:val="00DF2C1D"/>
    <w:rsid w:val="00DF2F3A"/>
    <w:rsid w:val="00DF39D9"/>
    <w:rsid w:val="00DF3A62"/>
    <w:rsid w:val="00DF47FF"/>
    <w:rsid w:val="00DF48EC"/>
    <w:rsid w:val="00DF4950"/>
    <w:rsid w:val="00DF57E6"/>
    <w:rsid w:val="00DF6876"/>
    <w:rsid w:val="00DF6E6A"/>
    <w:rsid w:val="00DF728B"/>
    <w:rsid w:val="00DF73F5"/>
    <w:rsid w:val="00E00A8D"/>
    <w:rsid w:val="00E00BBA"/>
    <w:rsid w:val="00E01226"/>
    <w:rsid w:val="00E01272"/>
    <w:rsid w:val="00E0129F"/>
    <w:rsid w:val="00E015EB"/>
    <w:rsid w:val="00E018E1"/>
    <w:rsid w:val="00E019C7"/>
    <w:rsid w:val="00E01ABE"/>
    <w:rsid w:val="00E021CF"/>
    <w:rsid w:val="00E02888"/>
    <w:rsid w:val="00E04A3B"/>
    <w:rsid w:val="00E04F0F"/>
    <w:rsid w:val="00E059AE"/>
    <w:rsid w:val="00E05CD8"/>
    <w:rsid w:val="00E05D04"/>
    <w:rsid w:val="00E05D78"/>
    <w:rsid w:val="00E05E5C"/>
    <w:rsid w:val="00E05E62"/>
    <w:rsid w:val="00E0636E"/>
    <w:rsid w:val="00E0689C"/>
    <w:rsid w:val="00E06ABA"/>
    <w:rsid w:val="00E06DDA"/>
    <w:rsid w:val="00E073FE"/>
    <w:rsid w:val="00E0790D"/>
    <w:rsid w:val="00E07AC5"/>
    <w:rsid w:val="00E07C54"/>
    <w:rsid w:val="00E07F60"/>
    <w:rsid w:val="00E101EF"/>
    <w:rsid w:val="00E1030D"/>
    <w:rsid w:val="00E104F2"/>
    <w:rsid w:val="00E109F5"/>
    <w:rsid w:val="00E10A46"/>
    <w:rsid w:val="00E10A9B"/>
    <w:rsid w:val="00E10C6B"/>
    <w:rsid w:val="00E11035"/>
    <w:rsid w:val="00E1159B"/>
    <w:rsid w:val="00E121A5"/>
    <w:rsid w:val="00E124CC"/>
    <w:rsid w:val="00E12BA2"/>
    <w:rsid w:val="00E130B0"/>
    <w:rsid w:val="00E13899"/>
    <w:rsid w:val="00E14066"/>
    <w:rsid w:val="00E14B43"/>
    <w:rsid w:val="00E14D23"/>
    <w:rsid w:val="00E1564F"/>
    <w:rsid w:val="00E157B5"/>
    <w:rsid w:val="00E16475"/>
    <w:rsid w:val="00E169A7"/>
    <w:rsid w:val="00E169F8"/>
    <w:rsid w:val="00E16CFC"/>
    <w:rsid w:val="00E17763"/>
    <w:rsid w:val="00E177E3"/>
    <w:rsid w:val="00E17F82"/>
    <w:rsid w:val="00E20701"/>
    <w:rsid w:val="00E21034"/>
    <w:rsid w:val="00E21064"/>
    <w:rsid w:val="00E210BD"/>
    <w:rsid w:val="00E21F45"/>
    <w:rsid w:val="00E22871"/>
    <w:rsid w:val="00E22C7D"/>
    <w:rsid w:val="00E22C98"/>
    <w:rsid w:val="00E22F71"/>
    <w:rsid w:val="00E230B6"/>
    <w:rsid w:val="00E23385"/>
    <w:rsid w:val="00E24044"/>
    <w:rsid w:val="00E25239"/>
    <w:rsid w:val="00E25A21"/>
    <w:rsid w:val="00E25BEE"/>
    <w:rsid w:val="00E25C22"/>
    <w:rsid w:val="00E26032"/>
    <w:rsid w:val="00E26044"/>
    <w:rsid w:val="00E26279"/>
    <w:rsid w:val="00E26CAB"/>
    <w:rsid w:val="00E26FDB"/>
    <w:rsid w:val="00E279D2"/>
    <w:rsid w:val="00E27A73"/>
    <w:rsid w:val="00E30CA2"/>
    <w:rsid w:val="00E31027"/>
    <w:rsid w:val="00E314FB"/>
    <w:rsid w:val="00E3193D"/>
    <w:rsid w:val="00E31AF3"/>
    <w:rsid w:val="00E31E06"/>
    <w:rsid w:val="00E32454"/>
    <w:rsid w:val="00E328B0"/>
    <w:rsid w:val="00E32CAD"/>
    <w:rsid w:val="00E334C5"/>
    <w:rsid w:val="00E34175"/>
    <w:rsid w:val="00E341B7"/>
    <w:rsid w:val="00E34CF9"/>
    <w:rsid w:val="00E3571B"/>
    <w:rsid w:val="00E36052"/>
    <w:rsid w:val="00E360F8"/>
    <w:rsid w:val="00E368F8"/>
    <w:rsid w:val="00E36BF1"/>
    <w:rsid w:val="00E37394"/>
    <w:rsid w:val="00E37AB5"/>
    <w:rsid w:val="00E37C98"/>
    <w:rsid w:val="00E37D11"/>
    <w:rsid w:val="00E40108"/>
    <w:rsid w:val="00E404CC"/>
    <w:rsid w:val="00E406EA"/>
    <w:rsid w:val="00E40847"/>
    <w:rsid w:val="00E409C3"/>
    <w:rsid w:val="00E40CEF"/>
    <w:rsid w:val="00E41966"/>
    <w:rsid w:val="00E41A69"/>
    <w:rsid w:val="00E42740"/>
    <w:rsid w:val="00E428D4"/>
    <w:rsid w:val="00E42EAA"/>
    <w:rsid w:val="00E43055"/>
    <w:rsid w:val="00E43172"/>
    <w:rsid w:val="00E4389D"/>
    <w:rsid w:val="00E43C12"/>
    <w:rsid w:val="00E43E8D"/>
    <w:rsid w:val="00E43FF0"/>
    <w:rsid w:val="00E44362"/>
    <w:rsid w:val="00E4442D"/>
    <w:rsid w:val="00E446AE"/>
    <w:rsid w:val="00E4529F"/>
    <w:rsid w:val="00E4594F"/>
    <w:rsid w:val="00E45F19"/>
    <w:rsid w:val="00E4602D"/>
    <w:rsid w:val="00E466C9"/>
    <w:rsid w:val="00E4697D"/>
    <w:rsid w:val="00E471AF"/>
    <w:rsid w:val="00E47EA7"/>
    <w:rsid w:val="00E47F62"/>
    <w:rsid w:val="00E510F5"/>
    <w:rsid w:val="00E51C52"/>
    <w:rsid w:val="00E53145"/>
    <w:rsid w:val="00E532A0"/>
    <w:rsid w:val="00E537CA"/>
    <w:rsid w:val="00E547CF"/>
    <w:rsid w:val="00E55A80"/>
    <w:rsid w:val="00E560A5"/>
    <w:rsid w:val="00E564EF"/>
    <w:rsid w:val="00E568EF"/>
    <w:rsid w:val="00E56AF1"/>
    <w:rsid w:val="00E56C81"/>
    <w:rsid w:val="00E57239"/>
    <w:rsid w:val="00E5782D"/>
    <w:rsid w:val="00E57872"/>
    <w:rsid w:val="00E57B86"/>
    <w:rsid w:val="00E60564"/>
    <w:rsid w:val="00E60997"/>
    <w:rsid w:val="00E60ECF"/>
    <w:rsid w:val="00E618CA"/>
    <w:rsid w:val="00E62737"/>
    <w:rsid w:val="00E62841"/>
    <w:rsid w:val="00E631EE"/>
    <w:rsid w:val="00E6324D"/>
    <w:rsid w:val="00E633D6"/>
    <w:rsid w:val="00E63810"/>
    <w:rsid w:val="00E63957"/>
    <w:rsid w:val="00E63BD3"/>
    <w:rsid w:val="00E6463D"/>
    <w:rsid w:val="00E646A9"/>
    <w:rsid w:val="00E64FB6"/>
    <w:rsid w:val="00E6510A"/>
    <w:rsid w:val="00E65240"/>
    <w:rsid w:val="00E6570C"/>
    <w:rsid w:val="00E66157"/>
    <w:rsid w:val="00E66C93"/>
    <w:rsid w:val="00E66E40"/>
    <w:rsid w:val="00E66F38"/>
    <w:rsid w:val="00E67067"/>
    <w:rsid w:val="00E67478"/>
    <w:rsid w:val="00E674FA"/>
    <w:rsid w:val="00E6759B"/>
    <w:rsid w:val="00E7009E"/>
    <w:rsid w:val="00E7012B"/>
    <w:rsid w:val="00E71023"/>
    <w:rsid w:val="00E710AE"/>
    <w:rsid w:val="00E7137D"/>
    <w:rsid w:val="00E71775"/>
    <w:rsid w:val="00E719B1"/>
    <w:rsid w:val="00E71CD3"/>
    <w:rsid w:val="00E71D85"/>
    <w:rsid w:val="00E71EB8"/>
    <w:rsid w:val="00E73273"/>
    <w:rsid w:val="00E73B46"/>
    <w:rsid w:val="00E73F26"/>
    <w:rsid w:val="00E742AC"/>
    <w:rsid w:val="00E74CAD"/>
    <w:rsid w:val="00E74F75"/>
    <w:rsid w:val="00E7534D"/>
    <w:rsid w:val="00E75BE7"/>
    <w:rsid w:val="00E75EFC"/>
    <w:rsid w:val="00E761F8"/>
    <w:rsid w:val="00E7643E"/>
    <w:rsid w:val="00E76D86"/>
    <w:rsid w:val="00E77515"/>
    <w:rsid w:val="00E77591"/>
    <w:rsid w:val="00E77653"/>
    <w:rsid w:val="00E7775C"/>
    <w:rsid w:val="00E80136"/>
    <w:rsid w:val="00E80AEE"/>
    <w:rsid w:val="00E80DFC"/>
    <w:rsid w:val="00E812A5"/>
    <w:rsid w:val="00E81D91"/>
    <w:rsid w:val="00E81DE2"/>
    <w:rsid w:val="00E81FA9"/>
    <w:rsid w:val="00E830C5"/>
    <w:rsid w:val="00E83599"/>
    <w:rsid w:val="00E83890"/>
    <w:rsid w:val="00E839BE"/>
    <w:rsid w:val="00E83A70"/>
    <w:rsid w:val="00E83DCE"/>
    <w:rsid w:val="00E83E2B"/>
    <w:rsid w:val="00E83EF4"/>
    <w:rsid w:val="00E8611C"/>
    <w:rsid w:val="00E867FB"/>
    <w:rsid w:val="00E86AC7"/>
    <w:rsid w:val="00E86E33"/>
    <w:rsid w:val="00E86ED2"/>
    <w:rsid w:val="00E87120"/>
    <w:rsid w:val="00E8740D"/>
    <w:rsid w:val="00E87AF2"/>
    <w:rsid w:val="00E87E05"/>
    <w:rsid w:val="00E900AE"/>
    <w:rsid w:val="00E90325"/>
    <w:rsid w:val="00E913DF"/>
    <w:rsid w:val="00E922A5"/>
    <w:rsid w:val="00E9578F"/>
    <w:rsid w:val="00E95D39"/>
    <w:rsid w:val="00E96987"/>
    <w:rsid w:val="00E96F05"/>
    <w:rsid w:val="00E97B13"/>
    <w:rsid w:val="00EA00FE"/>
    <w:rsid w:val="00EA03F1"/>
    <w:rsid w:val="00EA0BF9"/>
    <w:rsid w:val="00EA1E6C"/>
    <w:rsid w:val="00EA211E"/>
    <w:rsid w:val="00EA237E"/>
    <w:rsid w:val="00EA2548"/>
    <w:rsid w:val="00EA269F"/>
    <w:rsid w:val="00EA303C"/>
    <w:rsid w:val="00EA3055"/>
    <w:rsid w:val="00EA3199"/>
    <w:rsid w:val="00EA3D50"/>
    <w:rsid w:val="00EA4922"/>
    <w:rsid w:val="00EA6A2A"/>
    <w:rsid w:val="00EA6DF4"/>
    <w:rsid w:val="00EA77DA"/>
    <w:rsid w:val="00EA7B08"/>
    <w:rsid w:val="00EA7E3D"/>
    <w:rsid w:val="00EA7E66"/>
    <w:rsid w:val="00EA7F56"/>
    <w:rsid w:val="00EB10E2"/>
    <w:rsid w:val="00EB1742"/>
    <w:rsid w:val="00EB17F3"/>
    <w:rsid w:val="00EB2B37"/>
    <w:rsid w:val="00EB2DC4"/>
    <w:rsid w:val="00EB3021"/>
    <w:rsid w:val="00EB31CB"/>
    <w:rsid w:val="00EB34EC"/>
    <w:rsid w:val="00EB35FD"/>
    <w:rsid w:val="00EB3C63"/>
    <w:rsid w:val="00EB4217"/>
    <w:rsid w:val="00EB47E6"/>
    <w:rsid w:val="00EB5BD2"/>
    <w:rsid w:val="00EB5D10"/>
    <w:rsid w:val="00EB6290"/>
    <w:rsid w:val="00EB639A"/>
    <w:rsid w:val="00EB72FE"/>
    <w:rsid w:val="00EB7421"/>
    <w:rsid w:val="00EB7F07"/>
    <w:rsid w:val="00EC003C"/>
    <w:rsid w:val="00EC0631"/>
    <w:rsid w:val="00EC0DEB"/>
    <w:rsid w:val="00EC0F9E"/>
    <w:rsid w:val="00EC18BE"/>
    <w:rsid w:val="00EC1EE2"/>
    <w:rsid w:val="00EC2022"/>
    <w:rsid w:val="00EC2DA9"/>
    <w:rsid w:val="00EC2F6C"/>
    <w:rsid w:val="00EC3264"/>
    <w:rsid w:val="00EC344A"/>
    <w:rsid w:val="00EC35E2"/>
    <w:rsid w:val="00EC4577"/>
    <w:rsid w:val="00EC45D3"/>
    <w:rsid w:val="00EC4BA8"/>
    <w:rsid w:val="00EC4BC9"/>
    <w:rsid w:val="00EC4CFA"/>
    <w:rsid w:val="00EC4EB8"/>
    <w:rsid w:val="00EC54BC"/>
    <w:rsid w:val="00EC5838"/>
    <w:rsid w:val="00EC59E4"/>
    <w:rsid w:val="00EC5E99"/>
    <w:rsid w:val="00EC7335"/>
    <w:rsid w:val="00ED0000"/>
    <w:rsid w:val="00ED0314"/>
    <w:rsid w:val="00ED0366"/>
    <w:rsid w:val="00ED04BF"/>
    <w:rsid w:val="00ED0D9B"/>
    <w:rsid w:val="00ED1F62"/>
    <w:rsid w:val="00ED21C4"/>
    <w:rsid w:val="00ED27AF"/>
    <w:rsid w:val="00ED28FC"/>
    <w:rsid w:val="00ED2CA2"/>
    <w:rsid w:val="00ED350A"/>
    <w:rsid w:val="00ED464F"/>
    <w:rsid w:val="00ED4770"/>
    <w:rsid w:val="00ED56E8"/>
    <w:rsid w:val="00ED5B65"/>
    <w:rsid w:val="00ED5BFD"/>
    <w:rsid w:val="00ED5C53"/>
    <w:rsid w:val="00ED61BF"/>
    <w:rsid w:val="00ED6636"/>
    <w:rsid w:val="00ED6A25"/>
    <w:rsid w:val="00ED73B5"/>
    <w:rsid w:val="00ED76B8"/>
    <w:rsid w:val="00ED7933"/>
    <w:rsid w:val="00ED7A1E"/>
    <w:rsid w:val="00EE009C"/>
    <w:rsid w:val="00EE02A8"/>
    <w:rsid w:val="00EE11DE"/>
    <w:rsid w:val="00EE11F3"/>
    <w:rsid w:val="00EE19BA"/>
    <w:rsid w:val="00EE1C93"/>
    <w:rsid w:val="00EE2F7D"/>
    <w:rsid w:val="00EE3144"/>
    <w:rsid w:val="00EE3178"/>
    <w:rsid w:val="00EE3185"/>
    <w:rsid w:val="00EE3251"/>
    <w:rsid w:val="00EE3AAD"/>
    <w:rsid w:val="00EE4E92"/>
    <w:rsid w:val="00EE55D3"/>
    <w:rsid w:val="00EE58DE"/>
    <w:rsid w:val="00EE5903"/>
    <w:rsid w:val="00EE5A3F"/>
    <w:rsid w:val="00EE5BB3"/>
    <w:rsid w:val="00EE6E06"/>
    <w:rsid w:val="00EE7088"/>
    <w:rsid w:val="00EF0485"/>
    <w:rsid w:val="00EF0C35"/>
    <w:rsid w:val="00EF1192"/>
    <w:rsid w:val="00EF190D"/>
    <w:rsid w:val="00EF1FB8"/>
    <w:rsid w:val="00EF2708"/>
    <w:rsid w:val="00EF2974"/>
    <w:rsid w:val="00EF2F0E"/>
    <w:rsid w:val="00EF2F58"/>
    <w:rsid w:val="00EF381E"/>
    <w:rsid w:val="00EF388A"/>
    <w:rsid w:val="00EF3A1A"/>
    <w:rsid w:val="00EF40B6"/>
    <w:rsid w:val="00EF4648"/>
    <w:rsid w:val="00EF5079"/>
    <w:rsid w:val="00EF5412"/>
    <w:rsid w:val="00EF601D"/>
    <w:rsid w:val="00EF635A"/>
    <w:rsid w:val="00EF6C14"/>
    <w:rsid w:val="00EF6F86"/>
    <w:rsid w:val="00EF75FA"/>
    <w:rsid w:val="00EF78D7"/>
    <w:rsid w:val="00EF7C3C"/>
    <w:rsid w:val="00F004A8"/>
    <w:rsid w:val="00F00927"/>
    <w:rsid w:val="00F00D97"/>
    <w:rsid w:val="00F01266"/>
    <w:rsid w:val="00F019D1"/>
    <w:rsid w:val="00F01D34"/>
    <w:rsid w:val="00F02182"/>
    <w:rsid w:val="00F0220F"/>
    <w:rsid w:val="00F025F6"/>
    <w:rsid w:val="00F02A3B"/>
    <w:rsid w:val="00F02F29"/>
    <w:rsid w:val="00F0318A"/>
    <w:rsid w:val="00F04018"/>
    <w:rsid w:val="00F0403A"/>
    <w:rsid w:val="00F0426F"/>
    <w:rsid w:val="00F042E8"/>
    <w:rsid w:val="00F0448A"/>
    <w:rsid w:val="00F048C3"/>
    <w:rsid w:val="00F04CEF"/>
    <w:rsid w:val="00F05576"/>
    <w:rsid w:val="00F058BE"/>
    <w:rsid w:val="00F06157"/>
    <w:rsid w:val="00F0649C"/>
    <w:rsid w:val="00F06C5D"/>
    <w:rsid w:val="00F06CFB"/>
    <w:rsid w:val="00F06F03"/>
    <w:rsid w:val="00F079E5"/>
    <w:rsid w:val="00F07B53"/>
    <w:rsid w:val="00F103DE"/>
    <w:rsid w:val="00F10611"/>
    <w:rsid w:val="00F10660"/>
    <w:rsid w:val="00F106BA"/>
    <w:rsid w:val="00F10F90"/>
    <w:rsid w:val="00F1135D"/>
    <w:rsid w:val="00F11719"/>
    <w:rsid w:val="00F11726"/>
    <w:rsid w:val="00F11B3A"/>
    <w:rsid w:val="00F120CB"/>
    <w:rsid w:val="00F12356"/>
    <w:rsid w:val="00F125C6"/>
    <w:rsid w:val="00F12713"/>
    <w:rsid w:val="00F12E6F"/>
    <w:rsid w:val="00F12E8C"/>
    <w:rsid w:val="00F13E04"/>
    <w:rsid w:val="00F141EC"/>
    <w:rsid w:val="00F1468E"/>
    <w:rsid w:val="00F146AF"/>
    <w:rsid w:val="00F14767"/>
    <w:rsid w:val="00F149A7"/>
    <w:rsid w:val="00F14ACE"/>
    <w:rsid w:val="00F14C88"/>
    <w:rsid w:val="00F14CA5"/>
    <w:rsid w:val="00F14EF5"/>
    <w:rsid w:val="00F151B2"/>
    <w:rsid w:val="00F159A5"/>
    <w:rsid w:val="00F15AB0"/>
    <w:rsid w:val="00F16798"/>
    <w:rsid w:val="00F21E20"/>
    <w:rsid w:val="00F21F60"/>
    <w:rsid w:val="00F228DE"/>
    <w:rsid w:val="00F236CF"/>
    <w:rsid w:val="00F2427C"/>
    <w:rsid w:val="00F24AD6"/>
    <w:rsid w:val="00F24E28"/>
    <w:rsid w:val="00F252EC"/>
    <w:rsid w:val="00F25679"/>
    <w:rsid w:val="00F25A5E"/>
    <w:rsid w:val="00F25B47"/>
    <w:rsid w:val="00F25E9E"/>
    <w:rsid w:val="00F262F1"/>
    <w:rsid w:val="00F27EBA"/>
    <w:rsid w:val="00F300C2"/>
    <w:rsid w:val="00F30C03"/>
    <w:rsid w:val="00F30F4D"/>
    <w:rsid w:val="00F31563"/>
    <w:rsid w:val="00F31B76"/>
    <w:rsid w:val="00F31B94"/>
    <w:rsid w:val="00F322CC"/>
    <w:rsid w:val="00F32589"/>
    <w:rsid w:val="00F32A8B"/>
    <w:rsid w:val="00F32FD0"/>
    <w:rsid w:val="00F3359E"/>
    <w:rsid w:val="00F33DB1"/>
    <w:rsid w:val="00F34442"/>
    <w:rsid w:val="00F354A4"/>
    <w:rsid w:val="00F35B91"/>
    <w:rsid w:val="00F35C9E"/>
    <w:rsid w:val="00F35E59"/>
    <w:rsid w:val="00F368FE"/>
    <w:rsid w:val="00F36B83"/>
    <w:rsid w:val="00F3728A"/>
    <w:rsid w:val="00F376EC"/>
    <w:rsid w:val="00F37E08"/>
    <w:rsid w:val="00F37F19"/>
    <w:rsid w:val="00F40529"/>
    <w:rsid w:val="00F406E7"/>
    <w:rsid w:val="00F40E28"/>
    <w:rsid w:val="00F415FF"/>
    <w:rsid w:val="00F4194D"/>
    <w:rsid w:val="00F41A84"/>
    <w:rsid w:val="00F424AA"/>
    <w:rsid w:val="00F42565"/>
    <w:rsid w:val="00F42AE6"/>
    <w:rsid w:val="00F42C15"/>
    <w:rsid w:val="00F42DD7"/>
    <w:rsid w:val="00F42EA3"/>
    <w:rsid w:val="00F43152"/>
    <w:rsid w:val="00F437A8"/>
    <w:rsid w:val="00F439F0"/>
    <w:rsid w:val="00F4451E"/>
    <w:rsid w:val="00F45009"/>
    <w:rsid w:val="00F45213"/>
    <w:rsid w:val="00F458B7"/>
    <w:rsid w:val="00F45F29"/>
    <w:rsid w:val="00F46017"/>
    <w:rsid w:val="00F463E7"/>
    <w:rsid w:val="00F4665D"/>
    <w:rsid w:val="00F46AE2"/>
    <w:rsid w:val="00F46BD5"/>
    <w:rsid w:val="00F46C50"/>
    <w:rsid w:val="00F47C82"/>
    <w:rsid w:val="00F50748"/>
    <w:rsid w:val="00F50CCA"/>
    <w:rsid w:val="00F50CCB"/>
    <w:rsid w:val="00F51043"/>
    <w:rsid w:val="00F5125C"/>
    <w:rsid w:val="00F512C1"/>
    <w:rsid w:val="00F513B0"/>
    <w:rsid w:val="00F51DD0"/>
    <w:rsid w:val="00F5262B"/>
    <w:rsid w:val="00F52758"/>
    <w:rsid w:val="00F5287B"/>
    <w:rsid w:val="00F52FFC"/>
    <w:rsid w:val="00F534C8"/>
    <w:rsid w:val="00F552C6"/>
    <w:rsid w:val="00F5574C"/>
    <w:rsid w:val="00F55F2D"/>
    <w:rsid w:val="00F5664A"/>
    <w:rsid w:val="00F5671D"/>
    <w:rsid w:val="00F56F17"/>
    <w:rsid w:val="00F572E2"/>
    <w:rsid w:val="00F57C54"/>
    <w:rsid w:val="00F6006C"/>
    <w:rsid w:val="00F605AD"/>
    <w:rsid w:val="00F60A1B"/>
    <w:rsid w:val="00F60B98"/>
    <w:rsid w:val="00F6184F"/>
    <w:rsid w:val="00F61935"/>
    <w:rsid w:val="00F61A4F"/>
    <w:rsid w:val="00F61CF6"/>
    <w:rsid w:val="00F62FE3"/>
    <w:rsid w:val="00F62FE5"/>
    <w:rsid w:val="00F6302F"/>
    <w:rsid w:val="00F63E40"/>
    <w:rsid w:val="00F6421A"/>
    <w:rsid w:val="00F642D1"/>
    <w:rsid w:val="00F647C4"/>
    <w:rsid w:val="00F648B3"/>
    <w:rsid w:val="00F64BD5"/>
    <w:rsid w:val="00F64BEF"/>
    <w:rsid w:val="00F64D09"/>
    <w:rsid w:val="00F65565"/>
    <w:rsid w:val="00F65BA5"/>
    <w:rsid w:val="00F65C26"/>
    <w:rsid w:val="00F65E5B"/>
    <w:rsid w:val="00F66649"/>
    <w:rsid w:val="00F673AE"/>
    <w:rsid w:val="00F67C04"/>
    <w:rsid w:val="00F67C0D"/>
    <w:rsid w:val="00F70E55"/>
    <w:rsid w:val="00F7108B"/>
    <w:rsid w:val="00F71357"/>
    <w:rsid w:val="00F71851"/>
    <w:rsid w:val="00F71889"/>
    <w:rsid w:val="00F71AE6"/>
    <w:rsid w:val="00F71BE8"/>
    <w:rsid w:val="00F72405"/>
    <w:rsid w:val="00F72F6C"/>
    <w:rsid w:val="00F73225"/>
    <w:rsid w:val="00F737E5"/>
    <w:rsid w:val="00F73BA7"/>
    <w:rsid w:val="00F741E1"/>
    <w:rsid w:val="00F75321"/>
    <w:rsid w:val="00F75A4C"/>
    <w:rsid w:val="00F76830"/>
    <w:rsid w:val="00F76894"/>
    <w:rsid w:val="00F769D9"/>
    <w:rsid w:val="00F7712E"/>
    <w:rsid w:val="00F77408"/>
    <w:rsid w:val="00F778D1"/>
    <w:rsid w:val="00F77E02"/>
    <w:rsid w:val="00F80423"/>
    <w:rsid w:val="00F807C1"/>
    <w:rsid w:val="00F80A8C"/>
    <w:rsid w:val="00F81403"/>
    <w:rsid w:val="00F827CA"/>
    <w:rsid w:val="00F82B70"/>
    <w:rsid w:val="00F82F00"/>
    <w:rsid w:val="00F83124"/>
    <w:rsid w:val="00F83153"/>
    <w:rsid w:val="00F831E2"/>
    <w:rsid w:val="00F8333E"/>
    <w:rsid w:val="00F83724"/>
    <w:rsid w:val="00F838B0"/>
    <w:rsid w:val="00F83932"/>
    <w:rsid w:val="00F83AC4"/>
    <w:rsid w:val="00F841FD"/>
    <w:rsid w:val="00F842F5"/>
    <w:rsid w:val="00F84500"/>
    <w:rsid w:val="00F84C0A"/>
    <w:rsid w:val="00F84DE1"/>
    <w:rsid w:val="00F850FE"/>
    <w:rsid w:val="00F857DB"/>
    <w:rsid w:val="00F85F5C"/>
    <w:rsid w:val="00F8636E"/>
    <w:rsid w:val="00F8651A"/>
    <w:rsid w:val="00F867F6"/>
    <w:rsid w:val="00F86F7B"/>
    <w:rsid w:val="00F87437"/>
    <w:rsid w:val="00F90DB5"/>
    <w:rsid w:val="00F90F32"/>
    <w:rsid w:val="00F91088"/>
    <w:rsid w:val="00F91480"/>
    <w:rsid w:val="00F91978"/>
    <w:rsid w:val="00F91ED0"/>
    <w:rsid w:val="00F91FB2"/>
    <w:rsid w:val="00F920A2"/>
    <w:rsid w:val="00F92195"/>
    <w:rsid w:val="00F93194"/>
    <w:rsid w:val="00F931FD"/>
    <w:rsid w:val="00F9326B"/>
    <w:rsid w:val="00F93A13"/>
    <w:rsid w:val="00F9456E"/>
    <w:rsid w:val="00F94EDA"/>
    <w:rsid w:val="00F95027"/>
    <w:rsid w:val="00F952C0"/>
    <w:rsid w:val="00F95749"/>
    <w:rsid w:val="00F95833"/>
    <w:rsid w:val="00F9626E"/>
    <w:rsid w:val="00F96EF0"/>
    <w:rsid w:val="00F96F00"/>
    <w:rsid w:val="00F9707A"/>
    <w:rsid w:val="00F972BA"/>
    <w:rsid w:val="00F973C8"/>
    <w:rsid w:val="00F97670"/>
    <w:rsid w:val="00F97A57"/>
    <w:rsid w:val="00FA00CB"/>
    <w:rsid w:val="00FA021A"/>
    <w:rsid w:val="00FA1037"/>
    <w:rsid w:val="00FA1217"/>
    <w:rsid w:val="00FA1320"/>
    <w:rsid w:val="00FA15EF"/>
    <w:rsid w:val="00FA1ADF"/>
    <w:rsid w:val="00FA1FC5"/>
    <w:rsid w:val="00FA218E"/>
    <w:rsid w:val="00FA2403"/>
    <w:rsid w:val="00FA307F"/>
    <w:rsid w:val="00FA36C8"/>
    <w:rsid w:val="00FA397A"/>
    <w:rsid w:val="00FA4194"/>
    <w:rsid w:val="00FA4313"/>
    <w:rsid w:val="00FA458F"/>
    <w:rsid w:val="00FA4C26"/>
    <w:rsid w:val="00FA4F4F"/>
    <w:rsid w:val="00FA518E"/>
    <w:rsid w:val="00FA5DE0"/>
    <w:rsid w:val="00FA68CF"/>
    <w:rsid w:val="00FA69A7"/>
    <w:rsid w:val="00FA69C4"/>
    <w:rsid w:val="00FA6A36"/>
    <w:rsid w:val="00FA6E4D"/>
    <w:rsid w:val="00FA6FB0"/>
    <w:rsid w:val="00FA73DC"/>
    <w:rsid w:val="00FA7654"/>
    <w:rsid w:val="00FA7FEF"/>
    <w:rsid w:val="00FB065E"/>
    <w:rsid w:val="00FB0AF2"/>
    <w:rsid w:val="00FB0ECD"/>
    <w:rsid w:val="00FB1417"/>
    <w:rsid w:val="00FB155D"/>
    <w:rsid w:val="00FB1681"/>
    <w:rsid w:val="00FB1CBD"/>
    <w:rsid w:val="00FB2311"/>
    <w:rsid w:val="00FB266D"/>
    <w:rsid w:val="00FB3193"/>
    <w:rsid w:val="00FB3953"/>
    <w:rsid w:val="00FB4046"/>
    <w:rsid w:val="00FB40D5"/>
    <w:rsid w:val="00FB4B40"/>
    <w:rsid w:val="00FB4BB0"/>
    <w:rsid w:val="00FB574A"/>
    <w:rsid w:val="00FB5928"/>
    <w:rsid w:val="00FB6819"/>
    <w:rsid w:val="00FB6986"/>
    <w:rsid w:val="00FB6A09"/>
    <w:rsid w:val="00FB772A"/>
    <w:rsid w:val="00FB778C"/>
    <w:rsid w:val="00FC0086"/>
    <w:rsid w:val="00FC0106"/>
    <w:rsid w:val="00FC0DC1"/>
    <w:rsid w:val="00FC0FB7"/>
    <w:rsid w:val="00FC2390"/>
    <w:rsid w:val="00FC24DC"/>
    <w:rsid w:val="00FC3429"/>
    <w:rsid w:val="00FC359A"/>
    <w:rsid w:val="00FC3688"/>
    <w:rsid w:val="00FC3F28"/>
    <w:rsid w:val="00FC3F61"/>
    <w:rsid w:val="00FC4571"/>
    <w:rsid w:val="00FC46CE"/>
    <w:rsid w:val="00FC4B6B"/>
    <w:rsid w:val="00FC4C2C"/>
    <w:rsid w:val="00FC52A7"/>
    <w:rsid w:val="00FC5E3C"/>
    <w:rsid w:val="00FC601F"/>
    <w:rsid w:val="00FC671A"/>
    <w:rsid w:val="00FC6CD2"/>
    <w:rsid w:val="00FC6D5A"/>
    <w:rsid w:val="00FC7152"/>
    <w:rsid w:val="00FD0695"/>
    <w:rsid w:val="00FD093B"/>
    <w:rsid w:val="00FD09D7"/>
    <w:rsid w:val="00FD0A26"/>
    <w:rsid w:val="00FD0D0A"/>
    <w:rsid w:val="00FD1504"/>
    <w:rsid w:val="00FD1902"/>
    <w:rsid w:val="00FD2461"/>
    <w:rsid w:val="00FD27DC"/>
    <w:rsid w:val="00FD2860"/>
    <w:rsid w:val="00FD2CC8"/>
    <w:rsid w:val="00FD36B7"/>
    <w:rsid w:val="00FD3FDD"/>
    <w:rsid w:val="00FD4367"/>
    <w:rsid w:val="00FD4379"/>
    <w:rsid w:val="00FD48BE"/>
    <w:rsid w:val="00FD4929"/>
    <w:rsid w:val="00FD59B3"/>
    <w:rsid w:val="00FD5CD4"/>
    <w:rsid w:val="00FD63F5"/>
    <w:rsid w:val="00FD64AE"/>
    <w:rsid w:val="00FD64C4"/>
    <w:rsid w:val="00FD66CB"/>
    <w:rsid w:val="00FD6E53"/>
    <w:rsid w:val="00FD75D4"/>
    <w:rsid w:val="00FD7BA2"/>
    <w:rsid w:val="00FE021B"/>
    <w:rsid w:val="00FE027B"/>
    <w:rsid w:val="00FE040E"/>
    <w:rsid w:val="00FE08D6"/>
    <w:rsid w:val="00FE0EFB"/>
    <w:rsid w:val="00FE1564"/>
    <w:rsid w:val="00FE1652"/>
    <w:rsid w:val="00FE1DAC"/>
    <w:rsid w:val="00FE1FC6"/>
    <w:rsid w:val="00FE2988"/>
    <w:rsid w:val="00FE2B1F"/>
    <w:rsid w:val="00FE2BAF"/>
    <w:rsid w:val="00FE2C8F"/>
    <w:rsid w:val="00FE3164"/>
    <w:rsid w:val="00FE389C"/>
    <w:rsid w:val="00FE4094"/>
    <w:rsid w:val="00FE41C7"/>
    <w:rsid w:val="00FE71BD"/>
    <w:rsid w:val="00FE73BB"/>
    <w:rsid w:val="00FE74C4"/>
    <w:rsid w:val="00FE7564"/>
    <w:rsid w:val="00FE7AFC"/>
    <w:rsid w:val="00FF06CB"/>
    <w:rsid w:val="00FF1446"/>
    <w:rsid w:val="00FF1BB5"/>
    <w:rsid w:val="00FF1E6A"/>
    <w:rsid w:val="00FF21FE"/>
    <w:rsid w:val="00FF2562"/>
    <w:rsid w:val="00FF27AF"/>
    <w:rsid w:val="00FF29BA"/>
    <w:rsid w:val="00FF32C7"/>
    <w:rsid w:val="00FF37C4"/>
    <w:rsid w:val="00FF3B05"/>
    <w:rsid w:val="00FF5002"/>
    <w:rsid w:val="00FF5392"/>
    <w:rsid w:val="00FF5438"/>
    <w:rsid w:val="00FF55F9"/>
    <w:rsid w:val="00FF5A35"/>
    <w:rsid w:val="00FF631C"/>
    <w:rsid w:val="00FF64B7"/>
    <w:rsid w:val="00FF64F2"/>
    <w:rsid w:val="00FF66FF"/>
    <w:rsid w:val="00FF67C2"/>
    <w:rsid w:val="00FF6DE0"/>
    <w:rsid w:val="00FF6E12"/>
    <w:rsid w:val="00FF71CE"/>
    <w:rsid w:val="00FF7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5:docId w15:val="{CE1E5E4E-F94B-465C-92D1-B316A81D4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7F5A99"/>
  </w:style>
  <w:style w:type="paragraph" w:styleId="12">
    <w:name w:val="heading 1"/>
    <w:aliases w:val="Document Header1,H1,Введение...,Б1,Heading 1iz,Б11,Заголовок раздела,Заголовок 1 Знак2 Знак,Заголовок 1 Знак1 Знак...,Заголовок 1 Знак1 Знак Знак,Заголовок 1 Знак Знак Знак Знак,Заголовок 1 Знак Знак1 Знак Знак,Заголовок 1 Знак Знак2 Знак,."/>
    <w:basedOn w:val="a2"/>
    <w:next w:val="a2"/>
    <w:link w:val="13"/>
    <w:qFormat/>
    <w:rsid w:val="00721D3C"/>
    <w:pPr>
      <w:keepNext/>
      <w:jc w:val="center"/>
      <w:outlineLvl w:val="0"/>
    </w:pPr>
    <w:rPr>
      <w:sz w:val="24"/>
    </w:rPr>
  </w:style>
  <w:style w:type="paragraph" w:styleId="20">
    <w:name w:val="heading 2"/>
    <w:aliases w:val="H2,H2 Знак,Заголовок 21,2,h2,Б2,RTC,iz2,Numbered text 3,HD2,heading 2,Heading 2 Hidden,Раздел Знак"/>
    <w:basedOn w:val="a2"/>
    <w:next w:val="a2"/>
    <w:link w:val="21"/>
    <w:qFormat/>
    <w:rsid w:val="00721D3C"/>
    <w:pPr>
      <w:keepNext/>
      <w:jc w:val="center"/>
      <w:outlineLvl w:val="1"/>
    </w:pPr>
    <w:rPr>
      <w:b/>
    </w:rPr>
  </w:style>
  <w:style w:type="paragraph" w:styleId="31">
    <w:name w:val="heading 3"/>
    <w:basedOn w:val="a2"/>
    <w:next w:val="a2"/>
    <w:link w:val="32"/>
    <w:qFormat/>
    <w:rsid w:val="00721D3C"/>
    <w:pPr>
      <w:keepNext/>
      <w:jc w:val="both"/>
      <w:outlineLvl w:val="2"/>
    </w:pPr>
    <w:rPr>
      <w:b/>
    </w:rPr>
  </w:style>
  <w:style w:type="paragraph" w:styleId="40">
    <w:name w:val="heading 4"/>
    <w:basedOn w:val="a2"/>
    <w:next w:val="a2"/>
    <w:link w:val="41"/>
    <w:qFormat/>
    <w:rsid w:val="00721D3C"/>
    <w:pPr>
      <w:keepNext/>
      <w:tabs>
        <w:tab w:val="left" w:pos="360"/>
      </w:tabs>
      <w:ind w:left="426"/>
      <w:outlineLvl w:val="3"/>
    </w:pPr>
    <w:rPr>
      <w:b/>
    </w:rPr>
  </w:style>
  <w:style w:type="paragraph" w:styleId="5">
    <w:name w:val="heading 5"/>
    <w:basedOn w:val="a2"/>
    <w:next w:val="a2"/>
    <w:link w:val="50"/>
    <w:qFormat/>
    <w:rsid w:val="00721D3C"/>
    <w:pPr>
      <w:keepNext/>
      <w:ind w:left="426" w:firstLine="283"/>
      <w:jc w:val="both"/>
      <w:outlineLvl w:val="4"/>
    </w:pPr>
    <w:rPr>
      <w:b/>
      <w:i/>
      <w:sz w:val="24"/>
    </w:rPr>
  </w:style>
  <w:style w:type="paragraph" w:styleId="6">
    <w:name w:val="heading 6"/>
    <w:basedOn w:val="a2"/>
    <w:next w:val="a2"/>
    <w:link w:val="60"/>
    <w:qFormat/>
    <w:rsid w:val="00124D6C"/>
    <w:pPr>
      <w:spacing w:before="240" w:after="60"/>
      <w:outlineLvl w:val="5"/>
    </w:pPr>
    <w:rPr>
      <w:b/>
      <w:bCs/>
      <w:sz w:val="22"/>
      <w:szCs w:val="22"/>
    </w:rPr>
  </w:style>
  <w:style w:type="paragraph" w:styleId="8">
    <w:name w:val="heading 8"/>
    <w:basedOn w:val="a2"/>
    <w:next w:val="a2"/>
    <w:link w:val="80"/>
    <w:qFormat/>
    <w:rsid w:val="00124D6C"/>
    <w:pPr>
      <w:spacing w:before="240" w:after="60"/>
      <w:outlineLvl w:val="7"/>
    </w:pPr>
    <w:rPr>
      <w:i/>
      <w:iCs/>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aliases w:val="Document Header1 Знак,H1 Знак,Введение... Знак,Б1 Знак,Heading 1iz Знак,Б11 Знак,Заголовок раздела Знак,Заголовок 1 Знак2 Знак Знак,Заголовок 1 Знак1 Знак... Знак,Заголовок 1 Знак1 Знак Знак Знак,Заголовок 1 Знак Знак Знак Знак Знак"/>
    <w:link w:val="12"/>
    <w:rsid w:val="00794046"/>
    <w:rPr>
      <w:sz w:val="24"/>
      <w:lang w:val="ru-RU" w:eastAsia="ru-RU" w:bidi="ar-SA"/>
    </w:rPr>
  </w:style>
  <w:style w:type="character" w:customStyle="1" w:styleId="21">
    <w:name w:val="Заголовок 2 Знак"/>
    <w:aliases w:val="H2 Знак2,H2 Знак Знак1,Заголовок 21 Знак1,2 Знак1,h2 Знак1,Б2 Знак1,RTC Знак1,iz2 Знак1,Numbered text 3 Знак1,HD2 Знак1,heading 2 Знак1,Heading 2 Hidden Знак1,Раздел Знак Знак1"/>
    <w:basedOn w:val="a3"/>
    <w:link w:val="20"/>
    <w:rsid w:val="00903114"/>
    <w:rPr>
      <w:b/>
    </w:rPr>
  </w:style>
  <w:style w:type="character" w:customStyle="1" w:styleId="32">
    <w:name w:val="Заголовок 3 Знак"/>
    <w:basedOn w:val="a3"/>
    <w:link w:val="31"/>
    <w:rsid w:val="00903114"/>
    <w:rPr>
      <w:b/>
    </w:rPr>
  </w:style>
  <w:style w:type="character" w:customStyle="1" w:styleId="41">
    <w:name w:val="Заголовок 4 Знак"/>
    <w:basedOn w:val="a3"/>
    <w:link w:val="40"/>
    <w:rsid w:val="00903114"/>
    <w:rPr>
      <w:b/>
    </w:rPr>
  </w:style>
  <w:style w:type="character" w:customStyle="1" w:styleId="60">
    <w:name w:val="Заголовок 6 Знак"/>
    <w:basedOn w:val="a3"/>
    <w:link w:val="6"/>
    <w:rsid w:val="00903114"/>
    <w:rPr>
      <w:b/>
      <w:bCs/>
      <w:sz w:val="22"/>
      <w:szCs w:val="22"/>
    </w:rPr>
  </w:style>
  <w:style w:type="character" w:customStyle="1" w:styleId="a6">
    <w:name w:val="Îñíîâíîé øðèôò"/>
    <w:rsid w:val="00721D3C"/>
  </w:style>
  <w:style w:type="paragraph" w:styleId="a7">
    <w:name w:val="Body Text"/>
    <w:basedOn w:val="a2"/>
    <w:link w:val="a8"/>
    <w:qFormat/>
    <w:rsid w:val="00721D3C"/>
    <w:pPr>
      <w:jc w:val="both"/>
    </w:pPr>
  </w:style>
  <w:style w:type="character" w:customStyle="1" w:styleId="a8">
    <w:name w:val="Основной текст Знак"/>
    <w:link w:val="a7"/>
    <w:locked/>
    <w:rsid w:val="00044B4A"/>
  </w:style>
  <w:style w:type="paragraph" w:styleId="a9">
    <w:name w:val="footer"/>
    <w:basedOn w:val="a2"/>
    <w:link w:val="aa"/>
    <w:rsid w:val="00721D3C"/>
    <w:pPr>
      <w:tabs>
        <w:tab w:val="center" w:pos="4153"/>
        <w:tab w:val="right" w:pos="8306"/>
      </w:tabs>
    </w:pPr>
  </w:style>
  <w:style w:type="character" w:customStyle="1" w:styleId="aa">
    <w:name w:val="Нижний колонтитул Знак"/>
    <w:basedOn w:val="a3"/>
    <w:link w:val="a9"/>
    <w:rsid w:val="00194A5B"/>
  </w:style>
  <w:style w:type="character" w:styleId="ab">
    <w:name w:val="page number"/>
    <w:basedOn w:val="a3"/>
    <w:rsid w:val="00721D3C"/>
  </w:style>
  <w:style w:type="paragraph" w:customStyle="1" w:styleId="210">
    <w:name w:val="Основной текст 21"/>
    <w:basedOn w:val="a2"/>
    <w:rsid w:val="00721D3C"/>
    <w:rPr>
      <w:b/>
      <w:i/>
    </w:rPr>
  </w:style>
  <w:style w:type="paragraph" w:customStyle="1" w:styleId="211">
    <w:name w:val="Основной текст с отступом 21"/>
    <w:basedOn w:val="a2"/>
    <w:rsid w:val="00721D3C"/>
    <w:pPr>
      <w:ind w:left="360"/>
      <w:jc w:val="both"/>
    </w:pPr>
  </w:style>
  <w:style w:type="paragraph" w:customStyle="1" w:styleId="310">
    <w:name w:val="Основной текст с отступом 31"/>
    <w:basedOn w:val="a2"/>
    <w:rsid w:val="00721D3C"/>
    <w:pPr>
      <w:ind w:left="426"/>
      <w:jc w:val="both"/>
    </w:pPr>
  </w:style>
  <w:style w:type="paragraph" w:styleId="ac">
    <w:name w:val="header"/>
    <w:basedOn w:val="a2"/>
    <w:link w:val="ad"/>
    <w:rsid w:val="00721D3C"/>
    <w:pPr>
      <w:tabs>
        <w:tab w:val="center" w:pos="4153"/>
        <w:tab w:val="right" w:pos="8306"/>
      </w:tabs>
    </w:pPr>
  </w:style>
  <w:style w:type="character" w:customStyle="1" w:styleId="ad">
    <w:name w:val="Верхний колонтитул Знак"/>
    <w:basedOn w:val="a3"/>
    <w:link w:val="ac"/>
    <w:rsid w:val="00194A5B"/>
  </w:style>
  <w:style w:type="paragraph" w:customStyle="1" w:styleId="BodyText21">
    <w:name w:val="Body Text 21"/>
    <w:basedOn w:val="a2"/>
    <w:rsid w:val="00721D3C"/>
    <w:pPr>
      <w:jc w:val="both"/>
    </w:pPr>
    <w:rPr>
      <w:i/>
    </w:rPr>
  </w:style>
  <w:style w:type="paragraph" w:styleId="ae">
    <w:name w:val="Body Text Indent"/>
    <w:aliases w:val="Основной текст без отступа,Знак10,текст,Основной текст с отступом Знак1 Знак,Основной текст с отступом Знак1 Знак Знак Знак,Основной текст с отступом Знак Знак Знак Знак Знак Знак, Знак10"/>
    <w:basedOn w:val="a2"/>
    <w:link w:val="af"/>
    <w:rsid w:val="00721D3C"/>
    <w:pPr>
      <w:numPr>
        <w:ilvl w:val="12"/>
      </w:numPr>
      <w:ind w:left="426" w:firstLine="283"/>
      <w:jc w:val="both"/>
    </w:pPr>
  </w:style>
  <w:style w:type="character" w:customStyle="1" w:styleId="af">
    <w:name w:val="Основной текст с отступом Знак"/>
    <w:aliases w:val="Основной текст без отступа Знак,Знак10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Знак10 Знак"/>
    <w:link w:val="ae"/>
    <w:rsid w:val="00A14F94"/>
    <w:rPr>
      <w:lang w:val="ru-RU" w:eastAsia="ru-RU" w:bidi="ar-SA"/>
    </w:rPr>
  </w:style>
  <w:style w:type="paragraph" w:styleId="22">
    <w:name w:val="Body Text Indent 2"/>
    <w:basedOn w:val="a2"/>
    <w:link w:val="23"/>
    <w:rsid w:val="00721D3C"/>
    <w:pPr>
      <w:ind w:left="585"/>
      <w:jc w:val="both"/>
    </w:pPr>
  </w:style>
  <w:style w:type="character" w:customStyle="1" w:styleId="23">
    <w:name w:val="Основной текст с отступом 2 Знак"/>
    <w:link w:val="22"/>
    <w:rsid w:val="00A14F94"/>
    <w:rPr>
      <w:lang w:val="ru-RU" w:eastAsia="ru-RU" w:bidi="ar-SA"/>
    </w:rPr>
  </w:style>
  <w:style w:type="paragraph" w:styleId="24">
    <w:name w:val="Body Text 2"/>
    <w:basedOn w:val="a2"/>
    <w:link w:val="25"/>
    <w:rsid w:val="00721D3C"/>
    <w:pPr>
      <w:jc w:val="both"/>
    </w:pPr>
    <w:rPr>
      <w:b/>
      <w:i/>
      <w:sz w:val="24"/>
    </w:rPr>
  </w:style>
  <w:style w:type="paragraph" w:styleId="33">
    <w:name w:val="Body Text Indent 3"/>
    <w:basedOn w:val="a2"/>
    <w:link w:val="34"/>
    <w:rsid w:val="00721D3C"/>
    <w:pPr>
      <w:ind w:firstLine="567"/>
      <w:jc w:val="both"/>
    </w:pPr>
  </w:style>
  <w:style w:type="paragraph" w:customStyle="1" w:styleId="ConsNormal">
    <w:name w:val="ConsNormal"/>
    <w:link w:val="ConsNormal0"/>
    <w:rsid w:val="00DF1389"/>
    <w:pPr>
      <w:autoSpaceDE w:val="0"/>
      <w:autoSpaceDN w:val="0"/>
      <w:adjustRightInd w:val="0"/>
      <w:ind w:right="19772" w:firstLine="720"/>
    </w:pPr>
    <w:rPr>
      <w:rFonts w:ascii="Arial" w:hAnsi="Arial" w:cs="Arial"/>
    </w:rPr>
  </w:style>
  <w:style w:type="character" w:customStyle="1" w:styleId="ConsNormal0">
    <w:name w:val="ConsNormal Знак"/>
    <w:link w:val="ConsNormal"/>
    <w:locked/>
    <w:rsid w:val="00527144"/>
    <w:rPr>
      <w:rFonts w:ascii="Arial" w:hAnsi="Arial" w:cs="Arial"/>
    </w:rPr>
  </w:style>
  <w:style w:type="table" w:styleId="af0">
    <w:name w:val="Table Grid"/>
    <w:basedOn w:val="a4"/>
    <w:rsid w:val="00D169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caption"/>
    <w:basedOn w:val="a2"/>
    <w:qFormat/>
    <w:rsid w:val="00783726"/>
    <w:pPr>
      <w:jc w:val="center"/>
    </w:pPr>
    <w:rPr>
      <w:rFonts w:ascii="Arial" w:hAnsi="Arial"/>
      <w:b/>
      <w:snapToGrid w:val="0"/>
    </w:rPr>
  </w:style>
  <w:style w:type="character" w:styleId="af2">
    <w:name w:val="Hyperlink"/>
    <w:rsid w:val="006A0AC5"/>
    <w:rPr>
      <w:color w:val="0000FF"/>
      <w:u w:val="single"/>
    </w:rPr>
  </w:style>
  <w:style w:type="paragraph" w:customStyle="1" w:styleId="14">
    <w:name w:val="Обычный1"/>
    <w:link w:val="15"/>
    <w:rsid w:val="00F31B94"/>
    <w:pPr>
      <w:widowControl w:val="0"/>
    </w:pPr>
    <w:rPr>
      <w:snapToGrid w:val="0"/>
      <w:lang w:val="en-US"/>
    </w:rPr>
  </w:style>
  <w:style w:type="paragraph" w:styleId="35">
    <w:name w:val="Body Text 3"/>
    <w:basedOn w:val="a2"/>
    <w:link w:val="36"/>
    <w:rsid w:val="00124D6C"/>
    <w:pPr>
      <w:spacing w:after="120"/>
    </w:pPr>
    <w:rPr>
      <w:sz w:val="16"/>
      <w:szCs w:val="16"/>
    </w:rPr>
  </w:style>
  <w:style w:type="character" w:styleId="af3">
    <w:name w:val="FollowedHyperlink"/>
    <w:rsid w:val="00B30582"/>
    <w:rPr>
      <w:color w:val="800080"/>
      <w:u w:val="single"/>
    </w:rPr>
  </w:style>
  <w:style w:type="paragraph" w:customStyle="1" w:styleId="xl22">
    <w:name w:val="xl22"/>
    <w:basedOn w:val="a2"/>
    <w:rsid w:val="00B30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16"/>
      <w:szCs w:val="16"/>
    </w:rPr>
  </w:style>
  <w:style w:type="paragraph" w:customStyle="1" w:styleId="xl23">
    <w:name w:val="xl23"/>
    <w:basedOn w:val="a2"/>
    <w:rsid w:val="00B3058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Arial" w:hAnsi="Arial" w:cs="Arial"/>
      <w:color w:val="000000"/>
      <w:sz w:val="18"/>
      <w:szCs w:val="18"/>
    </w:rPr>
  </w:style>
  <w:style w:type="paragraph" w:customStyle="1" w:styleId="xl24">
    <w:name w:val="xl24"/>
    <w:basedOn w:val="a2"/>
    <w:rsid w:val="00B3058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Arial" w:hAnsi="Arial" w:cs="Arial"/>
      <w:color w:val="000000"/>
      <w:sz w:val="18"/>
      <w:szCs w:val="18"/>
    </w:rPr>
  </w:style>
  <w:style w:type="paragraph" w:customStyle="1" w:styleId="xl25">
    <w:name w:val="xl25"/>
    <w:basedOn w:val="a2"/>
    <w:rsid w:val="00B3058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Arial" w:hAnsi="Arial" w:cs="Arial"/>
      <w:color w:val="000000"/>
      <w:sz w:val="18"/>
      <w:szCs w:val="18"/>
    </w:rPr>
  </w:style>
  <w:style w:type="paragraph" w:customStyle="1" w:styleId="xl26">
    <w:name w:val="xl26"/>
    <w:basedOn w:val="a2"/>
    <w:rsid w:val="00B305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textAlignment w:val="top"/>
    </w:pPr>
    <w:rPr>
      <w:rFonts w:ascii="Arial CYR" w:hAnsi="Arial CYR" w:cs="Arial CYR"/>
      <w:sz w:val="18"/>
      <w:szCs w:val="18"/>
    </w:rPr>
  </w:style>
  <w:style w:type="paragraph" w:customStyle="1" w:styleId="xl27">
    <w:name w:val="xl27"/>
    <w:basedOn w:val="a2"/>
    <w:rsid w:val="00B30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16"/>
      <w:szCs w:val="16"/>
    </w:rPr>
  </w:style>
  <w:style w:type="paragraph" w:customStyle="1" w:styleId="xl28">
    <w:name w:val="xl28"/>
    <w:basedOn w:val="a2"/>
    <w:rsid w:val="00B30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Default">
    <w:name w:val="Default"/>
    <w:rsid w:val="004F4EC3"/>
    <w:pPr>
      <w:autoSpaceDE w:val="0"/>
      <w:autoSpaceDN w:val="0"/>
      <w:adjustRightInd w:val="0"/>
    </w:pPr>
    <w:rPr>
      <w:rFonts w:ascii="GaramondNarrowC" w:hAnsi="GaramondNarrowC" w:cs="GaramondNarrowC"/>
      <w:color w:val="000000"/>
      <w:sz w:val="24"/>
      <w:szCs w:val="24"/>
    </w:rPr>
  </w:style>
  <w:style w:type="paragraph" w:customStyle="1" w:styleId="ConsPlusNormal">
    <w:name w:val="ConsPlusNormal"/>
    <w:link w:val="ConsPlusNormal0"/>
    <w:qFormat/>
    <w:rsid w:val="00206A9C"/>
    <w:pPr>
      <w:widowControl w:val="0"/>
      <w:autoSpaceDE w:val="0"/>
      <w:autoSpaceDN w:val="0"/>
      <w:adjustRightInd w:val="0"/>
      <w:ind w:firstLine="720"/>
    </w:pPr>
    <w:rPr>
      <w:rFonts w:ascii="Arial" w:hAnsi="Arial" w:cs="Arial"/>
    </w:rPr>
  </w:style>
  <w:style w:type="paragraph" w:customStyle="1" w:styleId="af4">
    <w:basedOn w:val="a2"/>
    <w:rsid w:val="00070A49"/>
    <w:pPr>
      <w:spacing w:after="160" w:line="240" w:lineRule="exact"/>
    </w:pPr>
    <w:rPr>
      <w:rFonts w:ascii="Verdana" w:hAnsi="Verdana"/>
      <w:sz w:val="24"/>
      <w:szCs w:val="24"/>
      <w:lang w:val="en-US" w:eastAsia="en-US"/>
    </w:rPr>
  </w:style>
  <w:style w:type="paragraph" w:customStyle="1" w:styleId="110">
    <w:name w:val="Знак1 Знак Знак Знак1"/>
    <w:basedOn w:val="a2"/>
    <w:rsid w:val="00E830C5"/>
    <w:pPr>
      <w:spacing w:after="160" w:line="240" w:lineRule="exact"/>
    </w:pPr>
    <w:rPr>
      <w:rFonts w:ascii="Verdana" w:hAnsi="Verdana"/>
      <w:sz w:val="24"/>
      <w:szCs w:val="24"/>
      <w:lang w:val="en-US" w:eastAsia="en-US"/>
    </w:rPr>
  </w:style>
  <w:style w:type="paragraph" w:customStyle="1" w:styleId="af5">
    <w:name w:val="Знак"/>
    <w:basedOn w:val="a2"/>
    <w:rsid w:val="006D36E7"/>
    <w:pPr>
      <w:spacing w:after="160" w:line="240" w:lineRule="exact"/>
    </w:pPr>
    <w:rPr>
      <w:rFonts w:ascii="Verdana" w:hAnsi="Verdana"/>
      <w:sz w:val="24"/>
      <w:szCs w:val="24"/>
      <w:lang w:val="en-US" w:eastAsia="en-US"/>
    </w:rPr>
  </w:style>
  <w:style w:type="paragraph" w:customStyle="1" w:styleId="af6">
    <w:name w:val="Знак"/>
    <w:basedOn w:val="a2"/>
    <w:link w:val="51"/>
    <w:rsid w:val="00114694"/>
    <w:pPr>
      <w:spacing w:before="100" w:beforeAutospacing="1" w:after="100" w:afterAutospacing="1"/>
    </w:pPr>
    <w:rPr>
      <w:rFonts w:ascii="Tahoma" w:hAnsi="Tahoma"/>
      <w:lang w:val="en-US" w:eastAsia="en-US"/>
    </w:rPr>
  </w:style>
  <w:style w:type="character" w:styleId="af7">
    <w:name w:val="Strong"/>
    <w:qFormat/>
    <w:rsid w:val="000841E2"/>
    <w:rPr>
      <w:b/>
      <w:bCs/>
    </w:rPr>
  </w:style>
  <w:style w:type="paragraph" w:styleId="af8">
    <w:name w:val="Title"/>
    <w:basedOn w:val="a2"/>
    <w:link w:val="af9"/>
    <w:qFormat/>
    <w:rsid w:val="000841E2"/>
    <w:pPr>
      <w:jc w:val="center"/>
    </w:pPr>
    <w:rPr>
      <w:b/>
      <w:sz w:val="32"/>
    </w:rPr>
  </w:style>
  <w:style w:type="paragraph" w:customStyle="1" w:styleId="3">
    <w:name w:val="Пункт3"/>
    <w:basedOn w:val="a2"/>
    <w:rsid w:val="000841E2"/>
    <w:pPr>
      <w:numPr>
        <w:numId w:val="1"/>
      </w:numPr>
    </w:pPr>
    <w:rPr>
      <w:sz w:val="24"/>
      <w:szCs w:val="24"/>
    </w:rPr>
  </w:style>
  <w:style w:type="paragraph" w:styleId="26">
    <w:name w:val="List 2"/>
    <w:basedOn w:val="a2"/>
    <w:rsid w:val="000841E2"/>
    <w:pPr>
      <w:widowControl w:val="0"/>
      <w:autoSpaceDE w:val="0"/>
      <w:autoSpaceDN w:val="0"/>
      <w:adjustRightInd w:val="0"/>
      <w:ind w:left="566" w:hanging="283"/>
    </w:pPr>
    <w:rPr>
      <w:i/>
      <w:iCs/>
    </w:rPr>
  </w:style>
  <w:style w:type="paragraph" w:styleId="27">
    <w:name w:val="Body Text First Indent 2"/>
    <w:basedOn w:val="ae"/>
    <w:link w:val="28"/>
    <w:rsid w:val="000841E2"/>
    <w:pPr>
      <w:numPr>
        <w:ilvl w:val="0"/>
      </w:numPr>
      <w:spacing w:after="120"/>
      <w:ind w:left="283" w:firstLine="210"/>
      <w:jc w:val="left"/>
    </w:pPr>
    <w:rPr>
      <w:sz w:val="28"/>
      <w:szCs w:val="24"/>
    </w:rPr>
  </w:style>
  <w:style w:type="paragraph" w:customStyle="1" w:styleId="xl32">
    <w:name w:val="xl32"/>
    <w:basedOn w:val="a2"/>
    <w:rsid w:val="000841E2"/>
    <w:pPr>
      <w:spacing w:before="100" w:beforeAutospacing="1" w:after="100" w:afterAutospacing="1"/>
      <w:textAlignment w:val="center"/>
    </w:pPr>
    <w:rPr>
      <w:sz w:val="24"/>
      <w:szCs w:val="24"/>
    </w:rPr>
  </w:style>
  <w:style w:type="paragraph" w:customStyle="1" w:styleId="afa">
    <w:name w:val="Знак Знак Знак"/>
    <w:basedOn w:val="a2"/>
    <w:rsid w:val="000841E2"/>
    <w:pPr>
      <w:spacing w:after="160" w:line="240" w:lineRule="exact"/>
    </w:pPr>
    <w:rPr>
      <w:rFonts w:ascii="Verdana" w:hAnsi="Verdana"/>
      <w:sz w:val="24"/>
      <w:szCs w:val="24"/>
      <w:lang w:val="en-US" w:eastAsia="en-US"/>
    </w:rPr>
  </w:style>
  <w:style w:type="paragraph" w:customStyle="1" w:styleId="16">
    <w:name w:val="Знак Знак1 Знак"/>
    <w:basedOn w:val="a2"/>
    <w:rsid w:val="000841E2"/>
    <w:pPr>
      <w:spacing w:after="160" w:line="240" w:lineRule="exact"/>
    </w:pPr>
    <w:rPr>
      <w:rFonts w:ascii="Verdana" w:hAnsi="Verdana"/>
      <w:sz w:val="24"/>
      <w:szCs w:val="24"/>
      <w:lang w:val="en-US" w:eastAsia="en-US"/>
    </w:rPr>
  </w:style>
  <w:style w:type="paragraph" w:customStyle="1" w:styleId="17">
    <w:name w:val="Знак Знак1"/>
    <w:basedOn w:val="a2"/>
    <w:rsid w:val="000841E2"/>
    <w:pPr>
      <w:spacing w:after="160" w:line="240" w:lineRule="exact"/>
    </w:pPr>
    <w:rPr>
      <w:rFonts w:ascii="Verdana" w:hAnsi="Verdana"/>
      <w:sz w:val="24"/>
      <w:szCs w:val="24"/>
      <w:lang w:val="en-US" w:eastAsia="en-US"/>
    </w:rPr>
  </w:style>
  <w:style w:type="paragraph" w:styleId="afb">
    <w:name w:val="Balloon Text"/>
    <w:basedOn w:val="a2"/>
    <w:link w:val="afc"/>
    <w:rsid w:val="00F04CEF"/>
    <w:rPr>
      <w:rFonts w:ascii="Tahoma" w:hAnsi="Tahoma" w:cs="Tahoma"/>
      <w:sz w:val="16"/>
      <w:szCs w:val="16"/>
    </w:rPr>
  </w:style>
  <w:style w:type="character" w:customStyle="1" w:styleId="afc">
    <w:name w:val="Текст выноски Знак"/>
    <w:basedOn w:val="a3"/>
    <w:link w:val="afb"/>
    <w:rsid w:val="00903114"/>
    <w:rPr>
      <w:rFonts w:ascii="Tahoma" w:hAnsi="Tahoma" w:cs="Tahoma"/>
      <w:sz w:val="16"/>
      <w:szCs w:val="16"/>
    </w:rPr>
  </w:style>
  <w:style w:type="paragraph" w:customStyle="1" w:styleId="ConsCell">
    <w:name w:val="ConsCell"/>
    <w:rsid w:val="00E568EF"/>
    <w:pPr>
      <w:widowControl w:val="0"/>
      <w:autoSpaceDE w:val="0"/>
      <w:autoSpaceDN w:val="0"/>
      <w:adjustRightInd w:val="0"/>
    </w:pPr>
    <w:rPr>
      <w:rFonts w:ascii="Arial" w:hAnsi="Arial" w:cs="Arial"/>
    </w:rPr>
  </w:style>
  <w:style w:type="paragraph" w:customStyle="1" w:styleId="Style2">
    <w:name w:val="Style 2"/>
    <w:rsid w:val="00542B81"/>
    <w:pPr>
      <w:widowControl w:val="0"/>
      <w:autoSpaceDE w:val="0"/>
      <w:autoSpaceDN w:val="0"/>
      <w:adjustRightInd w:val="0"/>
    </w:pPr>
    <w:rPr>
      <w:sz w:val="28"/>
      <w:szCs w:val="28"/>
    </w:rPr>
  </w:style>
  <w:style w:type="paragraph" w:customStyle="1" w:styleId="111">
    <w:name w:val="Знак1 Знак Знак Знак1"/>
    <w:basedOn w:val="a2"/>
    <w:rsid w:val="008318C4"/>
    <w:pPr>
      <w:spacing w:after="160" w:line="240" w:lineRule="exact"/>
    </w:pPr>
    <w:rPr>
      <w:rFonts w:ascii="Verdana" w:hAnsi="Verdana"/>
      <w:sz w:val="24"/>
      <w:szCs w:val="24"/>
      <w:lang w:val="en-US" w:eastAsia="en-US"/>
    </w:rPr>
  </w:style>
  <w:style w:type="paragraph" w:styleId="afd">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2"/>
    <w:link w:val="afe"/>
    <w:rsid w:val="00794046"/>
  </w:style>
  <w:style w:type="character" w:customStyle="1" w:styleId="afe">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ink w:val="afd"/>
    <w:locked/>
    <w:rsid w:val="001946D2"/>
  </w:style>
  <w:style w:type="character" w:styleId="aff">
    <w:name w:val="footnote reference"/>
    <w:rsid w:val="00794046"/>
    <w:rPr>
      <w:vertAlign w:val="superscript"/>
    </w:rPr>
  </w:style>
  <w:style w:type="paragraph" w:styleId="aff0">
    <w:name w:val="List Paragraph"/>
    <w:aliases w:val="ТЗ список,Абзац списка литеральный,List Paragraph,Bullet List,FooterText,numbered,Bullet 1,Use Case List Paragraph,Маркер,Абзац списка нумерованный,A_маркированный_список,Paragraphe de liste1,lp1,SL_Абзац списка,Средняя сетка 1 - Акцент 21"/>
    <w:basedOn w:val="a2"/>
    <w:link w:val="aff1"/>
    <w:uiPriority w:val="34"/>
    <w:qFormat/>
    <w:rsid w:val="006733EF"/>
    <w:pPr>
      <w:ind w:left="708"/>
    </w:pPr>
  </w:style>
  <w:style w:type="character" w:customStyle="1" w:styleId="aff1">
    <w:name w:val="Абзац списка Знак"/>
    <w:aliases w:val="ТЗ список Знак,Абзац списка литеральный Знак,List Paragraph Знак,Bullet List Знак,FooterText Знак,numbered Знак,Bullet 1 Знак,Use Case List Paragraph Знак,Маркер Знак,Абзац списка нумерованный Знак,A_маркированный_список Знак,lp1 Знак"/>
    <w:link w:val="aff0"/>
    <w:uiPriority w:val="34"/>
    <w:qFormat/>
    <w:locked/>
    <w:rsid w:val="004D4B10"/>
  </w:style>
  <w:style w:type="character" w:customStyle="1" w:styleId="iceouttxt4">
    <w:name w:val="iceouttxt4"/>
    <w:basedOn w:val="a3"/>
    <w:rsid w:val="008A18D2"/>
  </w:style>
  <w:style w:type="paragraph" w:customStyle="1" w:styleId="Textbody">
    <w:name w:val="Text body"/>
    <w:basedOn w:val="a2"/>
    <w:rsid w:val="00D206DC"/>
    <w:pPr>
      <w:widowControl w:val="0"/>
      <w:suppressAutoHyphens/>
      <w:autoSpaceDN w:val="0"/>
      <w:spacing w:after="120"/>
      <w:textAlignment w:val="baseline"/>
    </w:pPr>
    <w:rPr>
      <w:rFonts w:eastAsia="Andale Sans UI" w:cs="Tahoma"/>
      <w:kern w:val="3"/>
      <w:sz w:val="24"/>
      <w:szCs w:val="24"/>
      <w:lang w:val="de-DE" w:eastAsia="ja-JP" w:bidi="fa-IR"/>
    </w:rPr>
  </w:style>
  <w:style w:type="paragraph" w:customStyle="1" w:styleId="ConsPlusNonformat">
    <w:name w:val="ConsPlusNonformat"/>
    <w:rsid w:val="00B03013"/>
    <w:pPr>
      <w:widowControl w:val="0"/>
      <w:autoSpaceDE w:val="0"/>
      <w:autoSpaceDN w:val="0"/>
      <w:adjustRightInd w:val="0"/>
    </w:pPr>
    <w:rPr>
      <w:rFonts w:ascii="Courier New" w:hAnsi="Courier New" w:cs="Courier New"/>
    </w:rPr>
  </w:style>
  <w:style w:type="character" w:customStyle="1" w:styleId="iceouttxt5">
    <w:name w:val="iceouttxt5"/>
    <w:basedOn w:val="a3"/>
    <w:rsid w:val="00B03013"/>
    <w:rPr>
      <w:rFonts w:ascii="Arial" w:hAnsi="Arial" w:cs="Arial" w:hint="default"/>
      <w:color w:val="666666"/>
      <w:sz w:val="17"/>
      <w:szCs w:val="17"/>
    </w:rPr>
  </w:style>
  <w:style w:type="paragraph" w:styleId="aff2">
    <w:name w:val="Plain Text"/>
    <w:basedOn w:val="a2"/>
    <w:unhideWhenUsed/>
    <w:rsid w:val="005334B7"/>
    <w:rPr>
      <w:rFonts w:ascii="Consolas" w:eastAsia="Calibri" w:hAnsi="Consolas"/>
      <w:sz w:val="21"/>
      <w:szCs w:val="21"/>
      <w:lang w:eastAsia="en-US"/>
    </w:rPr>
  </w:style>
  <w:style w:type="character" w:customStyle="1" w:styleId="generaltext1">
    <w:name w:val="generaltext1"/>
    <w:basedOn w:val="a3"/>
    <w:rsid w:val="00C952C1"/>
    <w:rPr>
      <w:sz w:val="20"/>
      <w:szCs w:val="20"/>
    </w:rPr>
  </w:style>
  <w:style w:type="paragraph" w:styleId="aff3">
    <w:name w:val="Normal (Web)"/>
    <w:basedOn w:val="a2"/>
    <w:unhideWhenUsed/>
    <w:rsid w:val="00D52219"/>
    <w:pPr>
      <w:spacing w:before="100" w:beforeAutospacing="1" w:after="100" w:afterAutospacing="1"/>
    </w:pPr>
    <w:rPr>
      <w:sz w:val="24"/>
      <w:szCs w:val="24"/>
    </w:rPr>
  </w:style>
  <w:style w:type="character" w:customStyle="1" w:styleId="apple-style-span">
    <w:name w:val="apple-style-span"/>
    <w:basedOn w:val="a3"/>
    <w:rsid w:val="00D52219"/>
  </w:style>
  <w:style w:type="paragraph" w:styleId="aff4">
    <w:name w:val="No Spacing"/>
    <w:qFormat/>
    <w:rsid w:val="005F5D2C"/>
    <w:rPr>
      <w:sz w:val="24"/>
      <w:szCs w:val="24"/>
    </w:rPr>
  </w:style>
  <w:style w:type="character" w:customStyle="1" w:styleId="apple-converted-space">
    <w:name w:val="apple-converted-space"/>
    <w:basedOn w:val="a3"/>
    <w:rsid w:val="00230ECD"/>
  </w:style>
  <w:style w:type="paragraph" w:styleId="aff5">
    <w:name w:val="endnote text"/>
    <w:basedOn w:val="a2"/>
    <w:link w:val="aff6"/>
    <w:unhideWhenUsed/>
    <w:rsid w:val="0025691A"/>
  </w:style>
  <w:style w:type="character" w:customStyle="1" w:styleId="aff6">
    <w:name w:val="Текст концевой сноски Знак"/>
    <w:basedOn w:val="a3"/>
    <w:link w:val="aff5"/>
    <w:rsid w:val="0025691A"/>
  </w:style>
  <w:style w:type="character" w:styleId="aff7">
    <w:name w:val="endnote reference"/>
    <w:basedOn w:val="a3"/>
    <w:unhideWhenUsed/>
    <w:rsid w:val="0025691A"/>
    <w:rPr>
      <w:vertAlign w:val="superscript"/>
    </w:rPr>
  </w:style>
  <w:style w:type="character" w:customStyle="1" w:styleId="header-user-name">
    <w:name w:val="header-user-name"/>
    <w:rsid w:val="00611FB7"/>
  </w:style>
  <w:style w:type="table" w:customStyle="1" w:styleId="TableNormal">
    <w:name w:val="Table Normal"/>
    <w:unhideWhenUsed/>
    <w:qFormat/>
    <w:rsid w:val="00044B4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2"/>
    <w:qFormat/>
    <w:rsid w:val="00044B4A"/>
    <w:pPr>
      <w:widowControl w:val="0"/>
      <w:autoSpaceDE w:val="0"/>
      <w:autoSpaceDN w:val="0"/>
      <w:spacing w:line="262" w:lineRule="exact"/>
      <w:ind w:left="107"/>
    </w:pPr>
    <w:rPr>
      <w:sz w:val="22"/>
      <w:szCs w:val="22"/>
      <w:lang w:bidi="ru-RU"/>
    </w:rPr>
  </w:style>
  <w:style w:type="paragraph" w:customStyle="1" w:styleId="18">
    <w:name w:val="Маркированный 1"/>
    <w:basedOn w:val="a1"/>
    <w:rsid w:val="003F1F6D"/>
    <w:pPr>
      <w:numPr>
        <w:numId w:val="0"/>
      </w:numPr>
      <w:tabs>
        <w:tab w:val="num" w:pos="1134"/>
      </w:tabs>
      <w:spacing w:before="20" w:after="20"/>
      <w:ind w:left="1134" w:hanging="414"/>
      <w:contextualSpacing w:val="0"/>
      <w:jc w:val="both"/>
    </w:pPr>
    <w:rPr>
      <w:sz w:val="24"/>
    </w:rPr>
  </w:style>
  <w:style w:type="paragraph" w:styleId="a1">
    <w:name w:val="List Bullet"/>
    <w:basedOn w:val="a2"/>
    <w:uiPriority w:val="99"/>
    <w:semiHidden/>
    <w:unhideWhenUsed/>
    <w:rsid w:val="003F1F6D"/>
    <w:pPr>
      <w:numPr>
        <w:numId w:val="2"/>
      </w:numPr>
      <w:contextualSpacing/>
    </w:pPr>
  </w:style>
  <w:style w:type="paragraph" w:customStyle="1" w:styleId="19">
    <w:name w:val="заголовок1"/>
    <w:basedOn w:val="aff8"/>
    <w:link w:val="1a"/>
    <w:qFormat/>
    <w:rsid w:val="00903114"/>
    <w:pPr>
      <w:spacing w:before="480"/>
    </w:pPr>
    <w:rPr>
      <w:rFonts w:ascii="Times New Roman" w:eastAsia="Times New Roman" w:hAnsi="Times New Roman" w:cs="Times New Roman"/>
      <w:b/>
      <w:bCs/>
      <w:color w:val="365F91"/>
      <w:sz w:val="24"/>
      <w:szCs w:val="28"/>
    </w:rPr>
  </w:style>
  <w:style w:type="paragraph" w:styleId="aff8">
    <w:name w:val="TOC Heading"/>
    <w:basedOn w:val="12"/>
    <w:next w:val="a2"/>
    <w:uiPriority w:val="39"/>
    <w:unhideWhenUsed/>
    <w:qFormat/>
    <w:rsid w:val="00903114"/>
    <w:pPr>
      <w:keepLines/>
      <w:spacing w:before="240"/>
      <w:jc w:val="left"/>
      <w:outlineLvl w:val="9"/>
    </w:pPr>
    <w:rPr>
      <w:rFonts w:asciiTheme="majorHAnsi" w:eastAsiaTheme="majorEastAsia" w:hAnsiTheme="majorHAnsi" w:cstheme="majorBidi"/>
      <w:color w:val="365F91" w:themeColor="accent1" w:themeShade="BF"/>
      <w:sz w:val="32"/>
      <w:szCs w:val="32"/>
    </w:rPr>
  </w:style>
  <w:style w:type="character" w:customStyle="1" w:styleId="1a">
    <w:name w:val="заголовок1 Знак"/>
    <w:basedOn w:val="a3"/>
    <w:link w:val="19"/>
    <w:rsid w:val="00903114"/>
    <w:rPr>
      <w:b/>
      <w:bCs/>
      <w:color w:val="365F91"/>
      <w:sz w:val="24"/>
      <w:szCs w:val="28"/>
    </w:rPr>
  </w:style>
  <w:style w:type="character" w:customStyle="1" w:styleId="aff9">
    <w:name w:val="Основной Знак"/>
    <w:link w:val="affa"/>
    <w:locked/>
    <w:rsid w:val="00903114"/>
    <w:rPr>
      <w:rFonts w:eastAsia="Calibri"/>
      <w:sz w:val="24"/>
      <w:szCs w:val="18"/>
    </w:rPr>
  </w:style>
  <w:style w:type="paragraph" w:customStyle="1" w:styleId="affa">
    <w:name w:val="Основной"/>
    <w:basedOn w:val="a7"/>
    <w:link w:val="aff9"/>
    <w:qFormat/>
    <w:rsid w:val="00903114"/>
    <w:pPr>
      <w:spacing w:line="360" w:lineRule="auto"/>
      <w:ind w:firstLine="709"/>
    </w:pPr>
    <w:rPr>
      <w:rFonts w:eastAsia="Calibri"/>
      <w:sz w:val="24"/>
      <w:szCs w:val="18"/>
    </w:rPr>
  </w:style>
  <w:style w:type="paragraph" w:styleId="affb">
    <w:name w:val="annotation text"/>
    <w:basedOn w:val="a2"/>
    <w:link w:val="affc"/>
    <w:unhideWhenUsed/>
    <w:rsid w:val="00903114"/>
  </w:style>
  <w:style w:type="character" w:customStyle="1" w:styleId="affc">
    <w:name w:val="Текст примечания Знак"/>
    <w:basedOn w:val="a3"/>
    <w:link w:val="affb"/>
    <w:rsid w:val="00903114"/>
  </w:style>
  <w:style w:type="character" w:customStyle="1" w:styleId="affd">
    <w:name w:val="Тема примечания Знак"/>
    <w:basedOn w:val="affc"/>
    <w:link w:val="affe"/>
    <w:rsid w:val="00903114"/>
    <w:rPr>
      <w:b/>
      <w:bCs/>
    </w:rPr>
  </w:style>
  <w:style w:type="paragraph" w:styleId="affe">
    <w:name w:val="annotation subject"/>
    <w:basedOn w:val="affb"/>
    <w:next w:val="affb"/>
    <w:link w:val="affd"/>
    <w:unhideWhenUsed/>
    <w:rsid w:val="00903114"/>
    <w:rPr>
      <w:b/>
      <w:bCs/>
    </w:rPr>
  </w:style>
  <w:style w:type="paragraph" w:customStyle="1" w:styleId="a">
    <w:name w:val="Список без номера"/>
    <w:basedOn w:val="aff0"/>
    <w:link w:val="afff"/>
    <w:qFormat/>
    <w:rsid w:val="00903114"/>
    <w:pPr>
      <w:numPr>
        <w:numId w:val="3"/>
      </w:numPr>
      <w:spacing w:before="60" w:line="276" w:lineRule="auto"/>
      <w:jc w:val="both"/>
    </w:pPr>
    <w:rPr>
      <w:sz w:val="24"/>
      <w:szCs w:val="24"/>
    </w:rPr>
  </w:style>
  <w:style w:type="character" w:customStyle="1" w:styleId="afff">
    <w:name w:val="Список без номера Знак"/>
    <w:link w:val="a"/>
    <w:rsid w:val="00903114"/>
    <w:rPr>
      <w:sz w:val="24"/>
      <w:szCs w:val="24"/>
    </w:rPr>
  </w:style>
  <w:style w:type="paragraph" w:customStyle="1" w:styleId="a0">
    <w:name w:val="нумерованный с точкой"/>
    <w:basedOn w:val="affa"/>
    <w:qFormat/>
    <w:rsid w:val="00903114"/>
    <w:pPr>
      <w:numPr>
        <w:numId w:val="4"/>
      </w:numPr>
      <w:tabs>
        <w:tab w:val="num" w:pos="1160"/>
      </w:tabs>
      <w:spacing w:before="120" w:after="120" w:line="276" w:lineRule="auto"/>
      <w:ind w:left="1160"/>
    </w:pPr>
    <w:rPr>
      <w:lang w:eastAsia="en-US"/>
    </w:rPr>
  </w:style>
  <w:style w:type="paragraph" w:customStyle="1" w:styleId="4">
    <w:name w:val="Стиль4"/>
    <w:basedOn w:val="31"/>
    <w:qFormat/>
    <w:rsid w:val="00903114"/>
    <w:pPr>
      <w:keepLines/>
      <w:numPr>
        <w:numId w:val="5"/>
      </w:numPr>
      <w:suppressAutoHyphens/>
      <w:spacing w:before="240" w:after="240" w:line="360" w:lineRule="auto"/>
    </w:pPr>
    <w:rPr>
      <w:bCs/>
      <w:color w:val="4F81BD"/>
      <w:sz w:val="24"/>
      <w:szCs w:val="18"/>
      <w:lang w:eastAsia="zh-CN"/>
    </w:rPr>
  </w:style>
  <w:style w:type="character" w:customStyle="1" w:styleId="afff0">
    <w:name w:val="_Основной с красной строки Знак"/>
    <w:link w:val="afff1"/>
    <w:locked/>
    <w:rsid w:val="00903114"/>
    <w:rPr>
      <w:sz w:val="24"/>
      <w:szCs w:val="24"/>
    </w:rPr>
  </w:style>
  <w:style w:type="paragraph" w:customStyle="1" w:styleId="afff1">
    <w:name w:val="_Основной с красной строки"/>
    <w:basedOn w:val="a2"/>
    <w:link w:val="afff0"/>
    <w:qFormat/>
    <w:rsid w:val="00903114"/>
    <w:pPr>
      <w:spacing w:line="360" w:lineRule="auto"/>
      <w:ind w:firstLine="709"/>
      <w:jc w:val="both"/>
    </w:pPr>
    <w:rPr>
      <w:sz w:val="24"/>
      <w:szCs w:val="24"/>
    </w:rPr>
  </w:style>
  <w:style w:type="paragraph" w:styleId="37">
    <w:name w:val="toc 3"/>
    <w:basedOn w:val="a2"/>
    <w:next w:val="a2"/>
    <w:autoRedefine/>
    <w:uiPriority w:val="39"/>
    <w:unhideWhenUsed/>
    <w:rsid w:val="00903114"/>
    <w:pPr>
      <w:spacing w:after="100"/>
      <w:ind w:left="400"/>
    </w:pPr>
  </w:style>
  <w:style w:type="paragraph" w:customStyle="1" w:styleId="afff2">
    <w:name w:val="Основной шрифт"/>
    <w:link w:val="afff3"/>
    <w:qFormat/>
    <w:rsid w:val="00903114"/>
    <w:pPr>
      <w:ind w:firstLine="340"/>
      <w:jc w:val="both"/>
    </w:pPr>
    <w:rPr>
      <w:rFonts w:ascii="Tahoma" w:hAnsi="Tahoma" w:cs="Tahoma"/>
      <w:szCs w:val="24"/>
    </w:rPr>
  </w:style>
  <w:style w:type="character" w:customStyle="1" w:styleId="afff3">
    <w:name w:val="Основной шрифт Знак"/>
    <w:link w:val="afff2"/>
    <w:rsid w:val="00903114"/>
    <w:rPr>
      <w:rFonts w:ascii="Tahoma" w:hAnsi="Tahoma" w:cs="Tahoma"/>
      <w:szCs w:val="24"/>
    </w:rPr>
  </w:style>
  <w:style w:type="paragraph" w:customStyle="1" w:styleId="1b">
    <w:name w:val="Знак1 Знак Знак Знак"/>
    <w:basedOn w:val="a2"/>
    <w:rsid w:val="00903114"/>
    <w:pPr>
      <w:spacing w:after="160" w:line="240" w:lineRule="exact"/>
    </w:pPr>
    <w:rPr>
      <w:rFonts w:ascii="Verdana" w:hAnsi="Verdana"/>
      <w:sz w:val="24"/>
      <w:szCs w:val="24"/>
      <w:lang w:val="en-US" w:eastAsia="en-US"/>
    </w:rPr>
  </w:style>
  <w:style w:type="paragraph" w:customStyle="1" w:styleId="paragraph">
    <w:name w:val="paragraph"/>
    <w:basedOn w:val="a2"/>
    <w:qFormat/>
    <w:rsid w:val="00903114"/>
    <w:pPr>
      <w:spacing w:before="100" w:beforeAutospacing="1" w:after="100" w:afterAutospacing="1"/>
    </w:pPr>
    <w:rPr>
      <w:sz w:val="24"/>
      <w:szCs w:val="24"/>
    </w:rPr>
  </w:style>
  <w:style w:type="character" w:customStyle="1" w:styleId="normaltextrun">
    <w:name w:val="normaltextrun"/>
    <w:rsid w:val="00903114"/>
  </w:style>
  <w:style w:type="character" w:customStyle="1" w:styleId="eop">
    <w:name w:val="eop"/>
    <w:rsid w:val="00903114"/>
  </w:style>
  <w:style w:type="paragraph" w:customStyle="1" w:styleId="1c">
    <w:name w:val="Абзац списка1"/>
    <w:basedOn w:val="a2"/>
    <w:link w:val="ListParagraphChar1"/>
    <w:rsid w:val="00903114"/>
    <w:pPr>
      <w:spacing w:after="200" w:line="276" w:lineRule="auto"/>
      <w:ind w:left="720"/>
    </w:pPr>
    <w:rPr>
      <w:rFonts w:ascii="Calibri" w:hAnsi="Calibri"/>
      <w:sz w:val="22"/>
      <w:szCs w:val="22"/>
      <w:lang w:eastAsia="en-US"/>
    </w:rPr>
  </w:style>
  <w:style w:type="character" w:customStyle="1" w:styleId="ListParagraphChar1">
    <w:name w:val="List Paragraph Char1"/>
    <w:link w:val="1c"/>
    <w:locked/>
    <w:rsid w:val="00903114"/>
    <w:rPr>
      <w:rFonts w:ascii="Calibri" w:hAnsi="Calibri"/>
      <w:sz w:val="22"/>
      <w:szCs w:val="22"/>
      <w:lang w:eastAsia="en-US"/>
    </w:rPr>
  </w:style>
  <w:style w:type="character" w:styleId="afff4">
    <w:name w:val="Emphasis"/>
    <w:basedOn w:val="a3"/>
    <w:uiPriority w:val="20"/>
    <w:qFormat/>
    <w:rsid w:val="00903114"/>
    <w:rPr>
      <w:i/>
      <w:iCs/>
    </w:rPr>
  </w:style>
  <w:style w:type="character" w:customStyle="1" w:styleId="phnormal">
    <w:name w:val="ph_normal Знак"/>
    <w:basedOn w:val="a3"/>
    <w:link w:val="phnormal0"/>
    <w:locked/>
    <w:rsid w:val="00903114"/>
    <w:rPr>
      <w:rFonts w:ascii="Arial" w:hAnsi="Arial"/>
      <w:sz w:val="24"/>
    </w:rPr>
  </w:style>
  <w:style w:type="paragraph" w:customStyle="1" w:styleId="phnormal0">
    <w:name w:val="ph_normal"/>
    <w:basedOn w:val="a2"/>
    <w:link w:val="phnormal"/>
    <w:rsid w:val="00903114"/>
    <w:pPr>
      <w:spacing w:line="360" w:lineRule="auto"/>
      <w:ind w:right="-1" w:firstLine="851"/>
      <w:jc w:val="both"/>
    </w:pPr>
    <w:rPr>
      <w:rFonts w:ascii="Arial" w:hAnsi="Arial"/>
      <w:sz w:val="24"/>
    </w:rPr>
  </w:style>
  <w:style w:type="paragraph" w:customStyle="1" w:styleId="phfigure">
    <w:name w:val="ph_figure"/>
    <w:basedOn w:val="a2"/>
    <w:rsid w:val="00903114"/>
    <w:pPr>
      <w:keepNext/>
      <w:spacing w:before="20" w:after="120" w:line="360" w:lineRule="auto"/>
      <w:jc w:val="center"/>
    </w:pPr>
    <w:rPr>
      <w:rFonts w:ascii="Arial" w:hAnsi="Arial"/>
      <w:sz w:val="24"/>
    </w:rPr>
  </w:style>
  <w:style w:type="paragraph" w:customStyle="1" w:styleId="phfiguretitle">
    <w:name w:val="ph_figure_title"/>
    <w:basedOn w:val="phfigure"/>
    <w:next w:val="phnormal0"/>
    <w:rsid w:val="00903114"/>
    <w:pPr>
      <w:keepNext w:val="0"/>
      <w:keepLines/>
      <w:spacing w:before="120"/>
    </w:pPr>
    <w:rPr>
      <w:rFonts w:cs="Arial"/>
    </w:rPr>
  </w:style>
  <w:style w:type="character" w:customStyle="1" w:styleId="phlistitemized10">
    <w:name w:val="ph_list_itemized_1 Знак"/>
    <w:link w:val="phlistitemized1"/>
    <w:locked/>
    <w:rsid w:val="00903114"/>
    <w:rPr>
      <w:rFonts w:ascii="Arial" w:hAnsi="Arial" w:cs="Arial"/>
      <w:sz w:val="24"/>
    </w:rPr>
  </w:style>
  <w:style w:type="paragraph" w:customStyle="1" w:styleId="phlistitemized1">
    <w:name w:val="ph_list_itemized_1"/>
    <w:basedOn w:val="phnormal0"/>
    <w:link w:val="phlistitemized10"/>
    <w:rsid w:val="00903114"/>
    <w:pPr>
      <w:numPr>
        <w:numId w:val="6"/>
      </w:numPr>
      <w:tabs>
        <w:tab w:val="clear" w:pos="1077"/>
        <w:tab w:val="num" w:pos="360"/>
        <w:tab w:val="num" w:pos="1276"/>
      </w:tabs>
      <w:ind w:left="1276" w:right="-2" w:hanging="425"/>
    </w:pPr>
    <w:rPr>
      <w:rFonts w:cs="Arial"/>
    </w:rPr>
  </w:style>
  <w:style w:type="character" w:customStyle="1" w:styleId="image-wrap">
    <w:name w:val="image-wrap"/>
    <w:basedOn w:val="a3"/>
    <w:rsid w:val="00903114"/>
  </w:style>
  <w:style w:type="paragraph" w:styleId="1d">
    <w:name w:val="toc 1"/>
    <w:basedOn w:val="a2"/>
    <w:next w:val="a2"/>
    <w:autoRedefine/>
    <w:uiPriority w:val="39"/>
    <w:unhideWhenUsed/>
    <w:rsid w:val="00903114"/>
    <w:pPr>
      <w:spacing w:after="100"/>
    </w:pPr>
  </w:style>
  <w:style w:type="paragraph" w:styleId="29">
    <w:name w:val="toc 2"/>
    <w:basedOn w:val="a2"/>
    <w:next w:val="a2"/>
    <w:autoRedefine/>
    <w:uiPriority w:val="39"/>
    <w:unhideWhenUsed/>
    <w:rsid w:val="00903114"/>
    <w:pPr>
      <w:tabs>
        <w:tab w:val="left" w:pos="880"/>
        <w:tab w:val="right" w:leader="dot" w:pos="9913"/>
      </w:tabs>
      <w:spacing w:after="100"/>
      <w:ind w:left="200"/>
    </w:pPr>
  </w:style>
  <w:style w:type="character" w:customStyle="1" w:styleId="afff5">
    <w:name w:val="Текст пункта Знак"/>
    <w:link w:val="afff6"/>
    <w:locked/>
    <w:rsid w:val="00903114"/>
    <w:rPr>
      <w:sz w:val="24"/>
    </w:rPr>
  </w:style>
  <w:style w:type="paragraph" w:customStyle="1" w:styleId="afff6">
    <w:name w:val="Текст пункта"/>
    <w:link w:val="afff5"/>
    <w:qFormat/>
    <w:rsid w:val="00903114"/>
    <w:pPr>
      <w:spacing w:after="120" w:line="288" w:lineRule="auto"/>
      <w:ind w:firstLine="624"/>
      <w:jc w:val="both"/>
    </w:pPr>
    <w:rPr>
      <w:sz w:val="24"/>
    </w:rPr>
  </w:style>
  <w:style w:type="paragraph" w:customStyle="1" w:styleId="2a">
    <w:name w:val="2 ТЗ Заголовок"/>
    <w:basedOn w:val="20"/>
    <w:link w:val="2b"/>
    <w:autoRedefine/>
    <w:qFormat/>
    <w:rsid w:val="00BE312C"/>
    <w:pPr>
      <w:keepNext w:val="0"/>
      <w:tabs>
        <w:tab w:val="left" w:pos="0"/>
      </w:tabs>
      <w:ind w:firstLine="709"/>
      <w:jc w:val="both"/>
    </w:pPr>
    <w:rPr>
      <w:rFonts w:cs="Arial"/>
      <w:b w:val="0"/>
      <w:bCs/>
      <w:color w:val="000000"/>
      <w:sz w:val="24"/>
      <w:szCs w:val="28"/>
    </w:rPr>
  </w:style>
  <w:style w:type="character" w:customStyle="1" w:styleId="2b">
    <w:name w:val="2 ТЗ Заголовок Знак"/>
    <w:link w:val="2a"/>
    <w:rsid w:val="00BE312C"/>
    <w:rPr>
      <w:rFonts w:cs="Arial"/>
      <w:bCs/>
      <w:color w:val="000000"/>
      <w:sz w:val="24"/>
      <w:szCs w:val="28"/>
    </w:rPr>
  </w:style>
  <w:style w:type="paragraph" w:customStyle="1" w:styleId="1e">
    <w:name w:val="_Нумерованный 1"/>
    <w:basedOn w:val="a2"/>
    <w:qFormat/>
    <w:rsid w:val="00903114"/>
    <w:pPr>
      <w:widowControl w:val="0"/>
      <w:tabs>
        <w:tab w:val="num" w:pos="-1061"/>
      </w:tabs>
      <w:autoSpaceDN w:val="0"/>
      <w:adjustRightInd w:val="0"/>
      <w:spacing w:line="360" w:lineRule="atLeast"/>
      <w:ind w:left="56" w:hanging="56"/>
      <w:jc w:val="both"/>
    </w:pPr>
    <w:rPr>
      <w:sz w:val="24"/>
      <w:szCs w:val="24"/>
    </w:rPr>
  </w:style>
  <w:style w:type="paragraph" w:customStyle="1" w:styleId="2c">
    <w:name w:val="_Нумерованный 2"/>
    <w:basedOn w:val="1e"/>
    <w:qFormat/>
    <w:rsid w:val="00903114"/>
    <w:pPr>
      <w:numPr>
        <w:ilvl w:val="1"/>
      </w:numPr>
      <w:tabs>
        <w:tab w:val="num" w:pos="-1061"/>
      </w:tabs>
      <w:ind w:left="56" w:hanging="56"/>
    </w:pPr>
  </w:style>
  <w:style w:type="paragraph" w:customStyle="1" w:styleId="38">
    <w:name w:val="_Нумерованный 3"/>
    <w:basedOn w:val="2c"/>
    <w:qFormat/>
    <w:rsid w:val="00903114"/>
    <w:pPr>
      <w:numPr>
        <w:ilvl w:val="2"/>
      </w:numPr>
      <w:tabs>
        <w:tab w:val="num" w:pos="-1061"/>
        <w:tab w:val="num" w:pos="360"/>
      </w:tabs>
      <w:ind w:left="568" w:firstLine="624"/>
    </w:pPr>
  </w:style>
  <w:style w:type="paragraph" w:customStyle="1" w:styleId="11">
    <w:name w:val="1 уровень"/>
    <w:basedOn w:val="a2"/>
    <w:link w:val="1f"/>
    <w:autoRedefine/>
    <w:qFormat/>
    <w:rsid w:val="002850A2"/>
    <w:pPr>
      <w:numPr>
        <w:numId w:val="7"/>
      </w:numPr>
      <w:tabs>
        <w:tab w:val="left" w:pos="360"/>
        <w:tab w:val="left" w:pos="851"/>
        <w:tab w:val="left" w:pos="993"/>
        <w:tab w:val="left" w:pos="1560"/>
        <w:tab w:val="left" w:pos="1701"/>
      </w:tabs>
      <w:jc w:val="center"/>
    </w:pPr>
    <w:rPr>
      <w:color w:val="000000"/>
      <w:sz w:val="24"/>
      <w:szCs w:val="24"/>
    </w:rPr>
  </w:style>
  <w:style w:type="paragraph" w:customStyle="1" w:styleId="220">
    <w:name w:val="Основной текст 22"/>
    <w:basedOn w:val="a2"/>
    <w:rsid w:val="007A093E"/>
    <w:rPr>
      <w:b/>
      <w:i/>
    </w:rPr>
  </w:style>
  <w:style w:type="paragraph" w:customStyle="1" w:styleId="221">
    <w:name w:val="Основной текст с отступом 22"/>
    <w:basedOn w:val="a2"/>
    <w:rsid w:val="007A093E"/>
    <w:pPr>
      <w:ind w:left="360"/>
      <w:jc w:val="both"/>
    </w:pPr>
  </w:style>
  <w:style w:type="paragraph" w:customStyle="1" w:styleId="320">
    <w:name w:val="Основной текст с отступом 32"/>
    <w:basedOn w:val="a2"/>
    <w:rsid w:val="007A093E"/>
    <w:pPr>
      <w:ind w:left="426"/>
      <w:jc w:val="both"/>
    </w:pPr>
  </w:style>
  <w:style w:type="paragraph" w:customStyle="1" w:styleId="2d">
    <w:name w:val="Обычный2"/>
    <w:rsid w:val="007A093E"/>
    <w:pPr>
      <w:widowControl w:val="0"/>
    </w:pPr>
    <w:rPr>
      <w:snapToGrid w:val="0"/>
      <w:lang w:val="en-US"/>
    </w:rPr>
  </w:style>
  <w:style w:type="paragraph" w:customStyle="1" w:styleId="1f0">
    <w:name w:val="1"/>
    <w:basedOn w:val="a2"/>
    <w:rsid w:val="007A093E"/>
    <w:pPr>
      <w:spacing w:after="160" w:line="240" w:lineRule="exact"/>
    </w:pPr>
    <w:rPr>
      <w:rFonts w:ascii="Verdana" w:hAnsi="Verdana"/>
      <w:sz w:val="24"/>
      <w:szCs w:val="24"/>
      <w:lang w:val="en-US" w:eastAsia="en-US"/>
    </w:rPr>
  </w:style>
  <w:style w:type="paragraph" w:customStyle="1" w:styleId="afff7">
    <w:name w:val="Знак"/>
    <w:basedOn w:val="a2"/>
    <w:link w:val="52"/>
    <w:rsid w:val="007A093E"/>
    <w:pPr>
      <w:spacing w:after="160" w:line="240" w:lineRule="exact"/>
    </w:pPr>
    <w:rPr>
      <w:rFonts w:ascii="Verdana" w:hAnsi="Verdana"/>
      <w:sz w:val="24"/>
      <w:szCs w:val="24"/>
      <w:lang w:val="en-US" w:eastAsia="en-US"/>
    </w:rPr>
  </w:style>
  <w:style w:type="paragraph" w:customStyle="1" w:styleId="afff8">
    <w:name w:val="Знак Знак Знак"/>
    <w:basedOn w:val="a2"/>
    <w:rsid w:val="007A093E"/>
    <w:pPr>
      <w:spacing w:after="160" w:line="240" w:lineRule="exact"/>
    </w:pPr>
    <w:rPr>
      <w:rFonts w:ascii="Verdana" w:hAnsi="Verdana"/>
      <w:sz w:val="24"/>
      <w:szCs w:val="24"/>
      <w:lang w:val="en-US" w:eastAsia="en-US"/>
    </w:rPr>
  </w:style>
  <w:style w:type="paragraph" w:customStyle="1" w:styleId="1f1">
    <w:name w:val="Знак Знак1 Знак"/>
    <w:basedOn w:val="a2"/>
    <w:rsid w:val="007A093E"/>
    <w:pPr>
      <w:spacing w:after="160" w:line="240" w:lineRule="exact"/>
    </w:pPr>
    <w:rPr>
      <w:rFonts w:ascii="Verdana" w:hAnsi="Verdana"/>
      <w:sz w:val="24"/>
      <w:szCs w:val="24"/>
      <w:lang w:val="en-US" w:eastAsia="en-US"/>
    </w:rPr>
  </w:style>
  <w:style w:type="paragraph" w:customStyle="1" w:styleId="1f2">
    <w:name w:val="Знак Знак1"/>
    <w:basedOn w:val="a2"/>
    <w:rsid w:val="007A093E"/>
    <w:pPr>
      <w:spacing w:after="160" w:line="240" w:lineRule="exact"/>
    </w:pPr>
    <w:rPr>
      <w:rFonts w:ascii="Verdana" w:hAnsi="Verdana"/>
      <w:sz w:val="24"/>
      <w:szCs w:val="24"/>
      <w:lang w:val="en-US" w:eastAsia="en-US"/>
    </w:rPr>
  </w:style>
  <w:style w:type="paragraph" w:customStyle="1" w:styleId="112">
    <w:name w:val="Знак1 Знак Знак Знак1"/>
    <w:basedOn w:val="a2"/>
    <w:rsid w:val="007A093E"/>
    <w:pPr>
      <w:spacing w:after="160" w:line="240" w:lineRule="exact"/>
    </w:pPr>
    <w:rPr>
      <w:rFonts w:ascii="Verdana" w:hAnsi="Verdana"/>
      <w:sz w:val="24"/>
      <w:szCs w:val="24"/>
      <w:lang w:val="en-US" w:eastAsia="en-US"/>
    </w:rPr>
  </w:style>
  <w:style w:type="character" w:customStyle="1" w:styleId="af9">
    <w:name w:val="Название Знак"/>
    <w:link w:val="af8"/>
    <w:rsid w:val="007A093E"/>
    <w:rPr>
      <w:b/>
      <w:sz w:val="32"/>
    </w:rPr>
  </w:style>
  <w:style w:type="character" w:customStyle="1" w:styleId="52">
    <w:name w:val="Знак Знак5"/>
    <w:link w:val="afff7"/>
    <w:rsid w:val="007A093E"/>
    <w:rPr>
      <w:rFonts w:ascii="Verdana" w:hAnsi="Verdana"/>
      <w:sz w:val="24"/>
      <w:szCs w:val="24"/>
      <w:lang w:val="en-US" w:eastAsia="en-US"/>
    </w:rPr>
  </w:style>
  <w:style w:type="paragraph" w:customStyle="1" w:styleId="afff9">
    <w:name w:val="подпись"/>
    <w:basedOn w:val="a2"/>
    <w:rsid w:val="007A093E"/>
    <w:pPr>
      <w:tabs>
        <w:tab w:val="left" w:pos="6237"/>
      </w:tabs>
      <w:spacing w:line="240" w:lineRule="atLeast"/>
      <w:ind w:right="5670"/>
    </w:pPr>
    <w:rPr>
      <w:sz w:val="28"/>
    </w:rPr>
  </w:style>
  <w:style w:type="paragraph" w:customStyle="1" w:styleId="afffa">
    <w:name w:val="Пункт"/>
    <w:basedOn w:val="a2"/>
    <w:rsid w:val="007A093E"/>
    <w:pPr>
      <w:tabs>
        <w:tab w:val="num" w:pos="1134"/>
      </w:tabs>
      <w:spacing w:line="360" w:lineRule="auto"/>
      <w:ind w:left="1134" w:hanging="1134"/>
      <w:jc w:val="both"/>
    </w:pPr>
    <w:rPr>
      <w:snapToGrid w:val="0"/>
      <w:sz w:val="28"/>
    </w:rPr>
  </w:style>
  <w:style w:type="paragraph" w:customStyle="1" w:styleId="afffb">
    <w:name w:val="Подпункт"/>
    <w:basedOn w:val="afffa"/>
    <w:rsid w:val="007A093E"/>
  </w:style>
  <w:style w:type="paragraph" w:customStyle="1" w:styleId="afffc">
    <w:name w:val="Подподпункт"/>
    <w:basedOn w:val="afffb"/>
    <w:rsid w:val="007A093E"/>
    <w:pPr>
      <w:tabs>
        <w:tab w:val="clear" w:pos="1134"/>
        <w:tab w:val="num" w:pos="1701"/>
      </w:tabs>
      <w:ind w:left="1701" w:hanging="567"/>
    </w:pPr>
  </w:style>
  <w:style w:type="character" w:customStyle="1" w:styleId="ListParagraphChar">
    <w:name w:val="List Paragraph Char"/>
    <w:locked/>
    <w:rsid w:val="007A093E"/>
    <w:rPr>
      <w:sz w:val="28"/>
      <w:szCs w:val="22"/>
      <w:lang w:eastAsia="en-US"/>
    </w:rPr>
  </w:style>
  <w:style w:type="paragraph" w:customStyle="1" w:styleId="afffd">
    <w:name w:val="Знак Знак Знак Знак Знак Знак Знак Знак Знак Знак Знак Знак"/>
    <w:basedOn w:val="a2"/>
    <w:rsid w:val="007A093E"/>
    <w:pPr>
      <w:spacing w:after="160" w:line="240" w:lineRule="exact"/>
    </w:pPr>
    <w:rPr>
      <w:rFonts w:ascii="Verdana" w:hAnsi="Verdana"/>
      <w:sz w:val="24"/>
      <w:szCs w:val="24"/>
      <w:lang w:val="en-US" w:eastAsia="en-US"/>
    </w:rPr>
  </w:style>
  <w:style w:type="paragraph" w:customStyle="1" w:styleId="ConsNonformat">
    <w:name w:val="ConsNonformat"/>
    <w:rsid w:val="007A093E"/>
    <w:pPr>
      <w:widowControl w:val="0"/>
      <w:autoSpaceDE w:val="0"/>
      <w:autoSpaceDN w:val="0"/>
      <w:adjustRightInd w:val="0"/>
    </w:pPr>
    <w:rPr>
      <w:rFonts w:ascii="Courier New" w:hAnsi="Courier New" w:cs="Courier New"/>
    </w:rPr>
  </w:style>
  <w:style w:type="paragraph" w:customStyle="1" w:styleId="1f3">
    <w:name w:val="Знак1"/>
    <w:basedOn w:val="a2"/>
    <w:rsid w:val="007A093E"/>
    <w:pPr>
      <w:spacing w:after="160" w:line="240" w:lineRule="exact"/>
    </w:pPr>
    <w:rPr>
      <w:rFonts w:ascii="Verdana" w:hAnsi="Verdana"/>
      <w:sz w:val="24"/>
      <w:szCs w:val="24"/>
      <w:lang w:val="en-US" w:eastAsia="en-US"/>
    </w:rPr>
  </w:style>
  <w:style w:type="character" w:customStyle="1" w:styleId="101">
    <w:name w:val="Знак10 Знак1"/>
    <w:aliases w:val="текст Знак Знак1"/>
    <w:rsid w:val="007A093E"/>
    <w:rPr>
      <w:lang w:val="ru-RU" w:eastAsia="ru-RU" w:bidi="ar-SA"/>
    </w:rPr>
  </w:style>
  <w:style w:type="paragraph" w:styleId="HTML">
    <w:name w:val="HTML Preformatted"/>
    <w:basedOn w:val="a2"/>
    <w:link w:val="HTML0"/>
    <w:rsid w:val="007A09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rPr>
  </w:style>
  <w:style w:type="character" w:customStyle="1" w:styleId="HTML0">
    <w:name w:val="Стандартный HTML Знак"/>
    <w:basedOn w:val="a3"/>
    <w:link w:val="HTML"/>
    <w:rsid w:val="007A093E"/>
    <w:rPr>
      <w:rFonts w:ascii="Arial Unicode MS" w:eastAsia="Arial Unicode MS" w:hAnsi="Arial Unicode MS"/>
    </w:rPr>
  </w:style>
  <w:style w:type="paragraph" w:customStyle="1" w:styleId="Iauiue">
    <w:name w:val="Iau?iue"/>
    <w:uiPriority w:val="99"/>
    <w:rsid w:val="007A093E"/>
    <w:rPr>
      <w:rFonts w:ascii="Arial" w:hAnsi="Arial"/>
      <w:lang w:eastAsia="en-US"/>
    </w:rPr>
  </w:style>
  <w:style w:type="paragraph" w:customStyle="1" w:styleId="msolistparagraph0">
    <w:name w:val="msolistparagraph"/>
    <w:basedOn w:val="a2"/>
    <w:rsid w:val="007A093E"/>
    <w:pPr>
      <w:spacing w:before="100" w:beforeAutospacing="1" w:after="100" w:afterAutospacing="1"/>
    </w:pPr>
    <w:rPr>
      <w:sz w:val="24"/>
      <w:szCs w:val="24"/>
    </w:rPr>
  </w:style>
  <w:style w:type="paragraph" w:customStyle="1" w:styleId="10">
    <w:name w:val="маркированный список 1"/>
    <w:basedOn w:val="a2"/>
    <w:rsid w:val="007A093E"/>
    <w:pPr>
      <w:numPr>
        <w:numId w:val="8"/>
      </w:numPr>
      <w:spacing w:after="60"/>
      <w:jc w:val="both"/>
    </w:pPr>
    <w:rPr>
      <w:sz w:val="24"/>
      <w:szCs w:val="24"/>
    </w:rPr>
  </w:style>
  <w:style w:type="character" w:customStyle="1" w:styleId="ConsPlusNormal0">
    <w:name w:val="ConsPlusNormal Знак"/>
    <w:link w:val="ConsPlusNormal"/>
    <w:locked/>
    <w:rsid w:val="007A093E"/>
    <w:rPr>
      <w:rFonts w:ascii="Arial" w:hAnsi="Arial" w:cs="Arial"/>
    </w:rPr>
  </w:style>
  <w:style w:type="character" w:customStyle="1" w:styleId="TitleChar">
    <w:name w:val="Title Char"/>
    <w:locked/>
    <w:rsid w:val="007A093E"/>
    <w:rPr>
      <w:rFonts w:ascii="Calibri" w:eastAsia="MS Gothic" w:hAnsi="Calibri" w:cs="Calibri"/>
      <w:color w:val="17365D"/>
      <w:spacing w:val="5"/>
      <w:kern w:val="28"/>
      <w:sz w:val="52"/>
      <w:szCs w:val="52"/>
    </w:rPr>
  </w:style>
  <w:style w:type="character" w:customStyle="1" w:styleId="36">
    <w:name w:val="Основной текст 3 Знак"/>
    <w:link w:val="35"/>
    <w:locked/>
    <w:rsid w:val="007A093E"/>
    <w:rPr>
      <w:sz w:val="16"/>
      <w:szCs w:val="16"/>
    </w:rPr>
  </w:style>
  <w:style w:type="paragraph" w:customStyle="1" w:styleId="1f4">
    <w:name w:val="Знак1 Знак Знак Знак"/>
    <w:basedOn w:val="a2"/>
    <w:rsid w:val="007A093E"/>
    <w:pPr>
      <w:spacing w:after="160" w:line="240" w:lineRule="exact"/>
    </w:pPr>
    <w:rPr>
      <w:rFonts w:ascii="Verdana" w:hAnsi="Verdana"/>
      <w:sz w:val="24"/>
      <w:szCs w:val="24"/>
      <w:lang w:val="en-US" w:eastAsia="en-US"/>
    </w:rPr>
  </w:style>
  <w:style w:type="paragraph" w:customStyle="1" w:styleId="9">
    <w:name w:val="Знак9 Знак Знак Знак Знак Знак"/>
    <w:basedOn w:val="a2"/>
    <w:rsid w:val="007A093E"/>
    <w:pPr>
      <w:spacing w:after="160" w:line="240" w:lineRule="exact"/>
    </w:pPr>
    <w:rPr>
      <w:rFonts w:ascii="Verdana" w:hAnsi="Verdana"/>
      <w:sz w:val="24"/>
      <w:szCs w:val="24"/>
      <w:lang w:val="en-US" w:eastAsia="en-US"/>
    </w:rPr>
  </w:style>
  <w:style w:type="paragraph" w:styleId="afffe">
    <w:name w:val="Document Map"/>
    <w:basedOn w:val="a2"/>
    <w:link w:val="affff"/>
    <w:rsid w:val="007A093E"/>
    <w:pPr>
      <w:shd w:val="clear" w:color="auto" w:fill="000080"/>
    </w:pPr>
    <w:rPr>
      <w:rFonts w:ascii="Tahoma" w:hAnsi="Tahoma"/>
    </w:rPr>
  </w:style>
  <w:style w:type="character" w:customStyle="1" w:styleId="affff">
    <w:name w:val="Схема документа Знак"/>
    <w:basedOn w:val="a3"/>
    <w:link w:val="afffe"/>
    <w:rsid w:val="007A093E"/>
    <w:rPr>
      <w:rFonts w:ascii="Tahoma" w:hAnsi="Tahoma"/>
      <w:shd w:val="clear" w:color="auto" w:fill="000080"/>
    </w:rPr>
  </w:style>
  <w:style w:type="character" w:styleId="affff0">
    <w:name w:val="annotation reference"/>
    <w:rsid w:val="007A093E"/>
    <w:rPr>
      <w:sz w:val="16"/>
      <w:szCs w:val="16"/>
    </w:rPr>
  </w:style>
  <w:style w:type="paragraph" w:customStyle="1" w:styleId="2e">
    <w:name w:val="2 уровень"/>
    <w:basedOn w:val="a2"/>
    <w:link w:val="2f"/>
    <w:qFormat/>
    <w:rsid w:val="007A093E"/>
    <w:pPr>
      <w:tabs>
        <w:tab w:val="left" w:pos="900"/>
        <w:tab w:val="left" w:pos="1440"/>
      </w:tabs>
      <w:spacing w:before="120"/>
      <w:jc w:val="both"/>
    </w:pPr>
    <w:rPr>
      <w:color w:val="000000"/>
      <w:sz w:val="24"/>
      <w:szCs w:val="24"/>
    </w:rPr>
  </w:style>
  <w:style w:type="character" w:customStyle="1" w:styleId="1f">
    <w:name w:val="1 уровень Знак"/>
    <w:link w:val="11"/>
    <w:rsid w:val="002850A2"/>
    <w:rPr>
      <w:color w:val="000000"/>
      <w:sz w:val="24"/>
      <w:szCs w:val="24"/>
    </w:rPr>
  </w:style>
  <w:style w:type="paragraph" w:customStyle="1" w:styleId="39">
    <w:name w:val="Уровень 3"/>
    <w:basedOn w:val="a2"/>
    <w:link w:val="3a"/>
    <w:qFormat/>
    <w:rsid w:val="007A093E"/>
    <w:pPr>
      <w:tabs>
        <w:tab w:val="left" w:pos="1440"/>
      </w:tabs>
      <w:spacing w:before="60"/>
      <w:jc w:val="both"/>
    </w:pPr>
    <w:rPr>
      <w:color w:val="000000"/>
      <w:sz w:val="24"/>
      <w:szCs w:val="24"/>
    </w:rPr>
  </w:style>
  <w:style w:type="character" w:customStyle="1" w:styleId="2f">
    <w:name w:val="2 уровень Знак"/>
    <w:link w:val="2e"/>
    <w:rsid w:val="007A093E"/>
    <w:rPr>
      <w:color w:val="000000"/>
      <w:sz w:val="24"/>
      <w:szCs w:val="24"/>
    </w:rPr>
  </w:style>
  <w:style w:type="character" w:customStyle="1" w:styleId="3a">
    <w:name w:val="Уровень 3 Знак"/>
    <w:link w:val="39"/>
    <w:rsid w:val="007A093E"/>
    <w:rPr>
      <w:color w:val="000000"/>
      <w:sz w:val="24"/>
      <w:szCs w:val="24"/>
    </w:rPr>
  </w:style>
  <w:style w:type="paragraph" w:customStyle="1" w:styleId="61">
    <w:name w:val="Уровень 6"/>
    <w:basedOn w:val="a2"/>
    <w:link w:val="62"/>
    <w:uiPriority w:val="99"/>
    <w:qFormat/>
    <w:rsid w:val="007A093E"/>
    <w:pPr>
      <w:tabs>
        <w:tab w:val="left" w:pos="1440"/>
      </w:tabs>
      <w:spacing w:before="60" w:after="60"/>
      <w:jc w:val="both"/>
    </w:pPr>
    <w:rPr>
      <w:color w:val="000000"/>
      <w:sz w:val="24"/>
      <w:szCs w:val="24"/>
    </w:rPr>
  </w:style>
  <w:style w:type="character" w:customStyle="1" w:styleId="62">
    <w:name w:val="Уровень 6 Знак"/>
    <w:link w:val="61"/>
    <w:uiPriority w:val="99"/>
    <w:rsid w:val="007A093E"/>
    <w:rPr>
      <w:color w:val="000000"/>
      <w:sz w:val="24"/>
      <w:szCs w:val="24"/>
    </w:rPr>
  </w:style>
  <w:style w:type="character" w:customStyle="1" w:styleId="50">
    <w:name w:val="Заголовок 5 Знак"/>
    <w:link w:val="5"/>
    <w:rsid w:val="007A093E"/>
    <w:rPr>
      <w:b/>
      <w:i/>
      <w:sz w:val="24"/>
    </w:rPr>
  </w:style>
  <w:style w:type="character" w:customStyle="1" w:styleId="80">
    <w:name w:val="Заголовок 8 Знак"/>
    <w:link w:val="8"/>
    <w:rsid w:val="007A093E"/>
    <w:rPr>
      <w:i/>
      <w:iCs/>
      <w:sz w:val="24"/>
      <w:szCs w:val="24"/>
    </w:rPr>
  </w:style>
  <w:style w:type="character" w:customStyle="1" w:styleId="25">
    <w:name w:val="Основной текст 2 Знак"/>
    <w:link w:val="24"/>
    <w:rsid w:val="007A093E"/>
    <w:rPr>
      <w:b/>
      <w:i/>
      <w:sz w:val="24"/>
    </w:rPr>
  </w:style>
  <w:style w:type="character" w:customStyle="1" w:styleId="34">
    <w:name w:val="Основной текст с отступом 3 Знак"/>
    <w:link w:val="33"/>
    <w:rsid w:val="007A093E"/>
  </w:style>
  <w:style w:type="character" w:customStyle="1" w:styleId="28">
    <w:name w:val="Красная строка 2 Знак"/>
    <w:link w:val="27"/>
    <w:rsid w:val="007A093E"/>
    <w:rPr>
      <w:sz w:val="28"/>
      <w:szCs w:val="24"/>
    </w:rPr>
  </w:style>
  <w:style w:type="paragraph" w:customStyle="1" w:styleId="1f5">
    <w:name w:val="Название1"/>
    <w:basedOn w:val="a2"/>
    <w:rsid w:val="007A093E"/>
    <w:pPr>
      <w:spacing w:before="100" w:beforeAutospacing="1" w:after="100" w:afterAutospacing="1"/>
      <w:ind w:firstLine="709"/>
    </w:pPr>
    <w:rPr>
      <w:sz w:val="24"/>
      <w:szCs w:val="24"/>
    </w:rPr>
  </w:style>
  <w:style w:type="paragraph" w:customStyle="1" w:styleId="1f6">
    <w:name w:val="Подзаголовок1"/>
    <w:basedOn w:val="a2"/>
    <w:rsid w:val="007A093E"/>
    <w:pPr>
      <w:spacing w:before="100" w:beforeAutospacing="1" w:after="100" w:afterAutospacing="1"/>
      <w:ind w:firstLine="709"/>
    </w:pPr>
    <w:rPr>
      <w:sz w:val="24"/>
      <w:szCs w:val="24"/>
    </w:rPr>
  </w:style>
  <w:style w:type="paragraph" w:customStyle="1" w:styleId="1f7">
    <w:name w:val="Название объекта1"/>
    <w:basedOn w:val="a2"/>
    <w:rsid w:val="007A093E"/>
    <w:pPr>
      <w:spacing w:before="100" w:beforeAutospacing="1" w:after="100" w:afterAutospacing="1"/>
      <w:ind w:firstLine="709"/>
    </w:pPr>
    <w:rPr>
      <w:sz w:val="24"/>
      <w:szCs w:val="24"/>
    </w:rPr>
  </w:style>
  <w:style w:type="paragraph" w:customStyle="1" w:styleId="parameter">
    <w:name w:val="parameter"/>
    <w:basedOn w:val="a2"/>
    <w:rsid w:val="007A093E"/>
    <w:pPr>
      <w:spacing w:before="100" w:beforeAutospacing="1" w:after="100" w:afterAutospacing="1"/>
      <w:ind w:firstLine="709"/>
    </w:pPr>
    <w:rPr>
      <w:sz w:val="24"/>
      <w:szCs w:val="24"/>
    </w:rPr>
  </w:style>
  <w:style w:type="paragraph" w:customStyle="1" w:styleId="parametervalue">
    <w:name w:val="parametervalue"/>
    <w:basedOn w:val="a2"/>
    <w:rsid w:val="007A093E"/>
    <w:pPr>
      <w:spacing w:before="100" w:beforeAutospacing="1" w:after="100" w:afterAutospacing="1"/>
      <w:ind w:firstLine="709"/>
    </w:pPr>
    <w:rPr>
      <w:sz w:val="24"/>
      <w:szCs w:val="24"/>
    </w:rPr>
  </w:style>
  <w:style w:type="character" w:customStyle="1" w:styleId="H21">
    <w:name w:val="H2 Знак1"/>
    <w:aliases w:val="H2 Знак Знак,Заголовок 21 Знак,2 Знак,h2 Знак,Б2 Знак,RTC Знак,iz2 Знак,Numbered text 3 Знак,HD2 Знак,heading 2 Знак,Heading 2 Hidden Знак,Раздел Знак Знак"/>
    <w:rsid w:val="007A093E"/>
    <w:rPr>
      <w:b/>
    </w:rPr>
  </w:style>
  <w:style w:type="character" w:customStyle="1" w:styleId="51">
    <w:name w:val="Знак Знак5"/>
    <w:link w:val="af6"/>
    <w:rsid w:val="007A093E"/>
    <w:rPr>
      <w:rFonts w:ascii="Tahoma" w:hAnsi="Tahoma"/>
      <w:lang w:val="en-US" w:eastAsia="en-US"/>
    </w:rPr>
  </w:style>
  <w:style w:type="paragraph" w:customStyle="1" w:styleId="affff1">
    <w:name w:val="Знак Знак Знак Знак Знак Знак Знак Знак Знак Знак Знак Знак"/>
    <w:basedOn w:val="a2"/>
    <w:rsid w:val="007A093E"/>
    <w:pPr>
      <w:spacing w:after="160" w:line="240" w:lineRule="exact"/>
      <w:ind w:firstLine="709"/>
    </w:pPr>
    <w:rPr>
      <w:rFonts w:ascii="Verdana" w:hAnsi="Verdana"/>
      <w:sz w:val="24"/>
      <w:szCs w:val="24"/>
      <w:lang w:val="en-US" w:eastAsia="en-US"/>
    </w:rPr>
  </w:style>
  <w:style w:type="paragraph" w:customStyle="1" w:styleId="1f8">
    <w:name w:val="Знак1"/>
    <w:basedOn w:val="a2"/>
    <w:rsid w:val="007A093E"/>
    <w:pPr>
      <w:spacing w:after="160" w:line="240" w:lineRule="exact"/>
      <w:ind w:firstLine="709"/>
    </w:pPr>
    <w:rPr>
      <w:rFonts w:ascii="Verdana" w:hAnsi="Verdana"/>
      <w:sz w:val="24"/>
      <w:szCs w:val="24"/>
      <w:lang w:val="en-US" w:eastAsia="en-US"/>
    </w:rPr>
  </w:style>
  <w:style w:type="paragraph" w:customStyle="1" w:styleId="90">
    <w:name w:val="Знак9 Знак Знак Знак Знак Знак"/>
    <w:basedOn w:val="a2"/>
    <w:rsid w:val="007A093E"/>
    <w:pPr>
      <w:spacing w:after="160" w:line="240" w:lineRule="exact"/>
      <w:ind w:firstLine="709"/>
    </w:pPr>
    <w:rPr>
      <w:rFonts w:ascii="Verdana" w:hAnsi="Verdana"/>
      <w:sz w:val="24"/>
      <w:szCs w:val="24"/>
      <w:lang w:val="en-US" w:eastAsia="en-US"/>
    </w:rPr>
  </w:style>
  <w:style w:type="paragraph" w:customStyle="1" w:styleId="53">
    <w:name w:val="Уровень5"/>
    <w:basedOn w:val="a2"/>
    <w:link w:val="54"/>
    <w:qFormat/>
    <w:rsid w:val="007A093E"/>
    <w:pPr>
      <w:tabs>
        <w:tab w:val="left" w:pos="1440"/>
      </w:tabs>
      <w:spacing w:before="60" w:after="60"/>
      <w:ind w:firstLine="709"/>
      <w:jc w:val="both"/>
    </w:pPr>
    <w:rPr>
      <w:color w:val="000000"/>
      <w:sz w:val="24"/>
      <w:szCs w:val="24"/>
    </w:rPr>
  </w:style>
  <w:style w:type="character" w:customStyle="1" w:styleId="54">
    <w:name w:val="Уровень5 Знак"/>
    <w:link w:val="53"/>
    <w:rsid w:val="007A093E"/>
    <w:rPr>
      <w:color w:val="000000"/>
      <w:sz w:val="24"/>
      <w:szCs w:val="24"/>
    </w:rPr>
  </w:style>
  <w:style w:type="paragraph" w:styleId="affff2">
    <w:name w:val="Revision"/>
    <w:hidden/>
    <w:uiPriority w:val="99"/>
    <w:semiHidden/>
    <w:rsid w:val="007A093E"/>
    <w:rPr>
      <w:lang w:val="en-US"/>
    </w:rPr>
  </w:style>
  <w:style w:type="numbering" w:customStyle="1" w:styleId="1">
    <w:name w:val="Стиль1"/>
    <w:uiPriority w:val="99"/>
    <w:rsid w:val="007A093E"/>
    <w:pPr>
      <w:numPr>
        <w:numId w:val="9"/>
      </w:numPr>
    </w:pPr>
  </w:style>
  <w:style w:type="numbering" w:customStyle="1" w:styleId="2">
    <w:name w:val="Стиль2"/>
    <w:uiPriority w:val="99"/>
    <w:rsid w:val="007A093E"/>
    <w:pPr>
      <w:numPr>
        <w:numId w:val="10"/>
      </w:numPr>
    </w:pPr>
  </w:style>
  <w:style w:type="numbering" w:customStyle="1" w:styleId="30">
    <w:name w:val="Стиль3"/>
    <w:uiPriority w:val="99"/>
    <w:rsid w:val="007A093E"/>
    <w:pPr>
      <w:numPr>
        <w:numId w:val="11"/>
      </w:numPr>
    </w:pPr>
  </w:style>
  <w:style w:type="character" w:customStyle="1" w:styleId="diffins">
    <w:name w:val="diff_ins"/>
    <w:basedOn w:val="a3"/>
    <w:rsid w:val="007A093E"/>
  </w:style>
  <w:style w:type="paragraph" w:customStyle="1" w:styleId="xl67">
    <w:name w:val="xl67"/>
    <w:basedOn w:val="a2"/>
    <w:rsid w:val="007A093E"/>
    <w:pPr>
      <w:spacing w:before="100" w:beforeAutospacing="1" w:after="100" w:afterAutospacing="1"/>
      <w:jc w:val="center"/>
      <w:textAlignment w:val="center"/>
    </w:pPr>
    <w:rPr>
      <w:sz w:val="24"/>
      <w:szCs w:val="24"/>
    </w:rPr>
  </w:style>
  <w:style w:type="paragraph" w:customStyle="1" w:styleId="xl68">
    <w:name w:val="xl68"/>
    <w:basedOn w:val="a2"/>
    <w:rsid w:val="007A093E"/>
    <w:pPr>
      <w:spacing w:before="100" w:beforeAutospacing="1" w:after="100" w:afterAutospacing="1"/>
    </w:pPr>
    <w:rPr>
      <w:sz w:val="24"/>
      <w:szCs w:val="24"/>
    </w:rPr>
  </w:style>
  <w:style w:type="paragraph" w:customStyle="1" w:styleId="xl69">
    <w:name w:val="xl69"/>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
    <w:name w:val="xl70"/>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1">
    <w:name w:val="xl71"/>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2">
    <w:name w:val="xl72"/>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3">
    <w:name w:val="xl73"/>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2"/>
    <w:rsid w:val="007A09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5">
    <w:name w:val="xl75"/>
    <w:basedOn w:val="a2"/>
    <w:rsid w:val="007A09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6">
    <w:name w:val="xl76"/>
    <w:basedOn w:val="a2"/>
    <w:rsid w:val="007A093E"/>
    <w:pPr>
      <w:pBdr>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7">
    <w:name w:val="xl77"/>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2"/>
    <w:rsid w:val="007A093E"/>
    <w:pPr>
      <w:pBdr>
        <w:top w:val="single" w:sz="4" w:space="0" w:color="auto"/>
        <w:left w:val="single" w:sz="4" w:space="0" w:color="auto"/>
        <w:right w:val="single" w:sz="4" w:space="0" w:color="auto"/>
      </w:pBdr>
      <w:spacing w:before="100" w:beforeAutospacing="1" w:after="100" w:afterAutospacing="1"/>
      <w:textAlignment w:val="center"/>
    </w:pPr>
    <w:rPr>
      <w:sz w:val="22"/>
      <w:szCs w:val="22"/>
    </w:rPr>
  </w:style>
  <w:style w:type="paragraph" w:customStyle="1" w:styleId="xl79">
    <w:name w:val="xl79"/>
    <w:basedOn w:val="a2"/>
    <w:rsid w:val="007A093E"/>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22"/>
      <w:szCs w:val="22"/>
    </w:rPr>
  </w:style>
  <w:style w:type="paragraph" w:customStyle="1" w:styleId="xl80">
    <w:name w:val="xl80"/>
    <w:basedOn w:val="a2"/>
    <w:rsid w:val="007A093E"/>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22"/>
      <w:szCs w:val="22"/>
    </w:rPr>
  </w:style>
  <w:style w:type="paragraph" w:customStyle="1" w:styleId="xl81">
    <w:name w:val="xl81"/>
    <w:basedOn w:val="a2"/>
    <w:rsid w:val="007A093E"/>
    <w:pPr>
      <w:pBdr>
        <w:left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2">
    <w:name w:val="xl82"/>
    <w:basedOn w:val="a2"/>
    <w:rsid w:val="007A093E"/>
    <w:pPr>
      <w:pBdr>
        <w:left w:val="single" w:sz="4" w:space="0" w:color="auto"/>
        <w:right w:val="single" w:sz="4" w:space="0" w:color="auto"/>
      </w:pBdr>
      <w:spacing w:before="100" w:beforeAutospacing="1" w:after="100" w:afterAutospacing="1"/>
      <w:textAlignment w:val="center"/>
    </w:pPr>
    <w:rPr>
      <w:sz w:val="22"/>
      <w:szCs w:val="22"/>
    </w:rPr>
  </w:style>
  <w:style w:type="paragraph" w:customStyle="1" w:styleId="xl83">
    <w:name w:val="xl83"/>
    <w:basedOn w:val="a2"/>
    <w:rsid w:val="007A093E"/>
    <w:pPr>
      <w:pBdr>
        <w:left w:val="single" w:sz="4" w:space="0" w:color="auto"/>
        <w:right w:val="single" w:sz="4" w:space="0" w:color="auto"/>
      </w:pBdr>
      <w:spacing w:before="100" w:beforeAutospacing="1" w:after="100" w:afterAutospacing="1"/>
      <w:textAlignment w:val="center"/>
    </w:pPr>
    <w:rPr>
      <w:sz w:val="22"/>
      <w:szCs w:val="22"/>
    </w:rPr>
  </w:style>
  <w:style w:type="paragraph" w:customStyle="1" w:styleId="xl84">
    <w:name w:val="xl84"/>
    <w:basedOn w:val="a2"/>
    <w:rsid w:val="007A093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85">
    <w:name w:val="xl85"/>
    <w:basedOn w:val="a2"/>
    <w:rsid w:val="007A09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86">
    <w:name w:val="xl86"/>
    <w:basedOn w:val="a2"/>
    <w:rsid w:val="007A093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87">
    <w:name w:val="xl87"/>
    <w:basedOn w:val="a2"/>
    <w:rsid w:val="007A093E"/>
    <w:pPr>
      <w:pBdr>
        <w:left w:val="single" w:sz="4" w:space="0" w:color="auto"/>
        <w:bottom w:val="single" w:sz="8" w:space="0" w:color="auto"/>
        <w:right w:val="single" w:sz="4" w:space="0" w:color="auto"/>
      </w:pBdr>
      <w:spacing w:before="100" w:beforeAutospacing="1" w:after="100" w:afterAutospacing="1"/>
      <w:textAlignment w:val="center"/>
    </w:pPr>
    <w:rPr>
      <w:sz w:val="22"/>
      <w:szCs w:val="22"/>
    </w:rPr>
  </w:style>
  <w:style w:type="paragraph" w:customStyle="1" w:styleId="xl88">
    <w:name w:val="xl88"/>
    <w:basedOn w:val="a2"/>
    <w:rsid w:val="007A093E"/>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9">
    <w:name w:val="xl89"/>
    <w:basedOn w:val="a2"/>
    <w:rsid w:val="007A093E"/>
    <w:pPr>
      <w:spacing w:before="100" w:beforeAutospacing="1" w:after="100" w:afterAutospacing="1"/>
      <w:jc w:val="center"/>
      <w:textAlignment w:val="center"/>
    </w:pPr>
    <w:rPr>
      <w:sz w:val="24"/>
      <w:szCs w:val="24"/>
    </w:rPr>
  </w:style>
  <w:style w:type="paragraph" w:customStyle="1" w:styleId="xl90">
    <w:name w:val="xl90"/>
    <w:basedOn w:val="a2"/>
    <w:rsid w:val="007A093E"/>
    <w:pPr>
      <w:spacing w:before="100" w:beforeAutospacing="1" w:after="100" w:afterAutospacing="1"/>
    </w:pPr>
    <w:rPr>
      <w:sz w:val="24"/>
      <w:szCs w:val="24"/>
    </w:rPr>
  </w:style>
  <w:style w:type="paragraph" w:customStyle="1" w:styleId="xl91">
    <w:name w:val="xl91"/>
    <w:basedOn w:val="a2"/>
    <w:rsid w:val="007A093E"/>
    <w:pPr>
      <w:pBdr>
        <w:left w:val="single" w:sz="4" w:space="0" w:color="auto"/>
        <w:bottom w:val="single" w:sz="8" w:space="0" w:color="auto"/>
        <w:right w:val="single" w:sz="4" w:space="0" w:color="auto"/>
      </w:pBdr>
      <w:spacing w:before="100" w:beforeAutospacing="1" w:after="100" w:afterAutospacing="1"/>
      <w:textAlignment w:val="center"/>
    </w:pPr>
    <w:rPr>
      <w:sz w:val="22"/>
      <w:szCs w:val="22"/>
    </w:rPr>
  </w:style>
  <w:style w:type="paragraph" w:customStyle="1" w:styleId="xl92">
    <w:name w:val="xl92"/>
    <w:basedOn w:val="a2"/>
    <w:rsid w:val="007A093E"/>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93">
    <w:name w:val="xl93"/>
    <w:basedOn w:val="a2"/>
    <w:rsid w:val="007A093E"/>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94">
    <w:name w:val="xl94"/>
    <w:basedOn w:val="a2"/>
    <w:rsid w:val="007A093E"/>
    <w:pPr>
      <w:pBdr>
        <w:top w:val="single" w:sz="8" w:space="0" w:color="auto"/>
        <w:left w:val="single" w:sz="4" w:space="0" w:color="auto"/>
        <w:right w:val="single" w:sz="4" w:space="0" w:color="auto"/>
      </w:pBdr>
      <w:spacing w:before="100" w:beforeAutospacing="1" w:after="100" w:afterAutospacing="1"/>
      <w:textAlignment w:val="center"/>
    </w:pPr>
    <w:rPr>
      <w:sz w:val="22"/>
      <w:szCs w:val="22"/>
    </w:rPr>
  </w:style>
  <w:style w:type="paragraph" w:customStyle="1" w:styleId="xl95">
    <w:name w:val="xl95"/>
    <w:basedOn w:val="a2"/>
    <w:rsid w:val="007A093E"/>
    <w:pPr>
      <w:pBdr>
        <w:top w:val="single" w:sz="8" w:space="0" w:color="auto"/>
        <w:left w:val="single" w:sz="4" w:space="0" w:color="auto"/>
        <w:right w:val="single" w:sz="4" w:space="0" w:color="auto"/>
      </w:pBdr>
      <w:spacing w:before="100" w:beforeAutospacing="1" w:after="100" w:afterAutospacing="1"/>
      <w:textAlignment w:val="center"/>
    </w:pPr>
    <w:rPr>
      <w:sz w:val="22"/>
      <w:szCs w:val="22"/>
    </w:rPr>
  </w:style>
  <w:style w:type="paragraph" w:customStyle="1" w:styleId="xl96">
    <w:name w:val="xl96"/>
    <w:basedOn w:val="a2"/>
    <w:rsid w:val="007A093E"/>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7">
    <w:name w:val="xl97"/>
    <w:basedOn w:val="a2"/>
    <w:rsid w:val="007A093E"/>
    <w:pPr>
      <w:pBdr>
        <w:top w:val="single" w:sz="8" w:space="0" w:color="auto"/>
        <w:left w:val="single" w:sz="4" w:space="0" w:color="auto"/>
        <w:right w:val="single" w:sz="4" w:space="0" w:color="auto"/>
      </w:pBdr>
      <w:spacing w:before="100" w:beforeAutospacing="1" w:after="100" w:afterAutospacing="1"/>
      <w:textAlignment w:val="center"/>
    </w:pPr>
    <w:rPr>
      <w:sz w:val="22"/>
      <w:szCs w:val="22"/>
    </w:rPr>
  </w:style>
  <w:style w:type="paragraph" w:customStyle="1" w:styleId="xl98">
    <w:name w:val="xl98"/>
    <w:basedOn w:val="a2"/>
    <w:rsid w:val="007A093E"/>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Standard">
    <w:name w:val="Standard"/>
    <w:rsid w:val="003F565D"/>
    <w:pPr>
      <w:suppressAutoHyphens/>
      <w:autoSpaceDN w:val="0"/>
      <w:textAlignment w:val="baseline"/>
    </w:pPr>
    <w:rPr>
      <w:kern w:val="3"/>
    </w:rPr>
  </w:style>
  <w:style w:type="paragraph" w:customStyle="1" w:styleId="Heading">
    <w:name w:val="Heading"/>
    <w:basedOn w:val="Standard"/>
    <w:next w:val="Textbody"/>
    <w:rsid w:val="003F565D"/>
    <w:pPr>
      <w:keepNext/>
      <w:spacing w:before="240" w:after="120"/>
    </w:pPr>
    <w:rPr>
      <w:rFonts w:ascii="Arial" w:eastAsia="Microsoft YaHei" w:hAnsi="Arial" w:cs="Arial"/>
      <w:sz w:val="28"/>
      <w:szCs w:val="28"/>
    </w:rPr>
  </w:style>
  <w:style w:type="paragraph" w:styleId="affff3">
    <w:name w:val="List"/>
    <w:basedOn w:val="Textbody"/>
    <w:rsid w:val="003F565D"/>
    <w:pPr>
      <w:jc w:val="both"/>
    </w:pPr>
    <w:rPr>
      <w:rFonts w:cs="Arial"/>
    </w:rPr>
  </w:style>
  <w:style w:type="paragraph" w:customStyle="1" w:styleId="Index">
    <w:name w:val="Index"/>
    <w:basedOn w:val="Standard"/>
    <w:rsid w:val="003F565D"/>
    <w:pPr>
      <w:suppressLineNumbers/>
    </w:pPr>
    <w:rPr>
      <w:rFonts w:cs="Arial"/>
    </w:rPr>
  </w:style>
  <w:style w:type="paragraph" w:customStyle="1" w:styleId="Textbodyindent">
    <w:name w:val="Text body indent"/>
    <w:basedOn w:val="Standard"/>
    <w:rsid w:val="003F565D"/>
    <w:pPr>
      <w:ind w:left="426" w:firstLine="283"/>
      <w:jc w:val="both"/>
    </w:pPr>
  </w:style>
  <w:style w:type="paragraph" w:styleId="affff4">
    <w:name w:val="Subtitle"/>
    <w:basedOn w:val="Heading"/>
    <w:next w:val="Textbody"/>
    <w:link w:val="affff5"/>
    <w:rsid w:val="003F565D"/>
    <w:pPr>
      <w:jc w:val="center"/>
    </w:pPr>
    <w:rPr>
      <w:i/>
      <w:iCs/>
    </w:rPr>
  </w:style>
  <w:style w:type="character" w:customStyle="1" w:styleId="affff5">
    <w:name w:val="Подзаголовок Знак"/>
    <w:basedOn w:val="a3"/>
    <w:link w:val="affff4"/>
    <w:rsid w:val="003F565D"/>
    <w:rPr>
      <w:rFonts w:ascii="Arial" w:eastAsia="Microsoft YaHei" w:hAnsi="Arial" w:cs="Arial"/>
      <w:i/>
      <w:iCs/>
      <w:kern w:val="3"/>
      <w:sz w:val="28"/>
      <w:szCs w:val="28"/>
    </w:rPr>
  </w:style>
  <w:style w:type="paragraph" w:customStyle="1" w:styleId="1110">
    <w:name w:val="Знак1 Знак Знак Знак11"/>
    <w:basedOn w:val="Standard"/>
    <w:rsid w:val="003F565D"/>
    <w:pPr>
      <w:spacing w:after="160" w:line="240" w:lineRule="exact"/>
    </w:pPr>
    <w:rPr>
      <w:rFonts w:ascii="Verdana" w:hAnsi="Verdana"/>
      <w:sz w:val="24"/>
      <w:szCs w:val="24"/>
      <w:lang w:val="en-US" w:eastAsia="en-US"/>
    </w:rPr>
  </w:style>
  <w:style w:type="paragraph" w:styleId="affff6">
    <w:name w:val="Normal Indent"/>
    <w:basedOn w:val="Standard"/>
    <w:rsid w:val="003F565D"/>
    <w:pPr>
      <w:ind w:firstLine="567"/>
      <w:jc w:val="both"/>
    </w:pPr>
    <w:rPr>
      <w:sz w:val="24"/>
      <w:szCs w:val="24"/>
    </w:rPr>
  </w:style>
  <w:style w:type="paragraph" w:customStyle="1" w:styleId="3b">
    <w:name w:val="Список3"/>
    <w:basedOn w:val="Standard"/>
    <w:rsid w:val="003F565D"/>
    <w:pPr>
      <w:spacing w:after="60"/>
      <w:jc w:val="both"/>
    </w:pPr>
    <w:rPr>
      <w:sz w:val="24"/>
      <w:szCs w:val="24"/>
    </w:rPr>
  </w:style>
  <w:style w:type="paragraph" w:customStyle="1" w:styleId="1f9">
    <w:name w:val="1. Абзац"/>
    <w:basedOn w:val="Standard"/>
    <w:rsid w:val="003F565D"/>
    <w:pPr>
      <w:spacing w:before="60" w:after="60" w:line="276" w:lineRule="auto"/>
      <w:ind w:firstLine="851"/>
      <w:jc w:val="both"/>
    </w:pPr>
    <w:rPr>
      <w:rFonts w:ascii="Arial" w:hAnsi="Arial" w:cs="Arial"/>
      <w:sz w:val="24"/>
      <w:szCs w:val="24"/>
      <w:lang w:eastAsia="en-US"/>
    </w:rPr>
  </w:style>
  <w:style w:type="paragraph" w:customStyle="1" w:styleId="sort">
    <w:name w:val="sort_"/>
    <w:basedOn w:val="Standard"/>
    <w:rsid w:val="003F565D"/>
    <w:rPr>
      <w:sz w:val="24"/>
      <w:szCs w:val="24"/>
    </w:rPr>
  </w:style>
  <w:style w:type="paragraph" w:customStyle="1" w:styleId="affff7">
    <w:name w:val="А_обычный"/>
    <w:basedOn w:val="Standard"/>
    <w:rsid w:val="003F565D"/>
    <w:pPr>
      <w:ind w:firstLine="709"/>
      <w:jc w:val="both"/>
    </w:pPr>
    <w:rPr>
      <w:sz w:val="24"/>
      <w:szCs w:val="24"/>
    </w:rPr>
  </w:style>
  <w:style w:type="paragraph" w:customStyle="1" w:styleId="3c">
    <w:name w:val="Стиль3 Знак"/>
    <w:basedOn w:val="Standard"/>
    <w:rsid w:val="003F565D"/>
    <w:pPr>
      <w:widowControl w:val="0"/>
      <w:tabs>
        <w:tab w:val="left" w:pos="227"/>
      </w:tabs>
      <w:jc w:val="both"/>
    </w:pPr>
    <w:rPr>
      <w:sz w:val="24"/>
    </w:rPr>
  </w:style>
  <w:style w:type="paragraph" w:customStyle="1" w:styleId="p8">
    <w:name w:val="p8"/>
    <w:basedOn w:val="Standard"/>
    <w:rsid w:val="003F565D"/>
    <w:pPr>
      <w:spacing w:before="100" w:after="100"/>
    </w:pPr>
    <w:rPr>
      <w:sz w:val="24"/>
      <w:szCs w:val="24"/>
    </w:rPr>
  </w:style>
  <w:style w:type="paragraph" w:customStyle="1" w:styleId="p6">
    <w:name w:val="p6"/>
    <w:basedOn w:val="Standard"/>
    <w:rsid w:val="003F565D"/>
    <w:pPr>
      <w:spacing w:before="100" w:after="100"/>
    </w:pPr>
    <w:rPr>
      <w:sz w:val="24"/>
      <w:szCs w:val="24"/>
    </w:rPr>
  </w:style>
  <w:style w:type="paragraph" w:customStyle="1" w:styleId="Style0">
    <w:name w:val="Style0"/>
    <w:rsid w:val="003F565D"/>
    <w:pPr>
      <w:suppressAutoHyphens/>
      <w:autoSpaceDN w:val="0"/>
      <w:textAlignment w:val="baseline"/>
    </w:pPr>
    <w:rPr>
      <w:rFonts w:ascii="Arial" w:hAnsi="Arial" w:cs="Arial"/>
      <w:kern w:val="3"/>
      <w:sz w:val="24"/>
      <w:szCs w:val="24"/>
    </w:rPr>
  </w:style>
  <w:style w:type="paragraph" w:customStyle="1" w:styleId="TableContents">
    <w:name w:val="Table Contents"/>
    <w:basedOn w:val="Standard"/>
    <w:rsid w:val="003F565D"/>
    <w:pPr>
      <w:suppressLineNumbers/>
    </w:pPr>
  </w:style>
  <w:style w:type="paragraph" w:customStyle="1" w:styleId="TableHeading">
    <w:name w:val="Table Heading"/>
    <w:basedOn w:val="TableContents"/>
    <w:rsid w:val="003F565D"/>
    <w:pPr>
      <w:jc w:val="center"/>
    </w:pPr>
    <w:rPr>
      <w:b/>
      <w:bCs/>
    </w:rPr>
  </w:style>
  <w:style w:type="character" w:customStyle="1" w:styleId="Internetlink">
    <w:name w:val="Internet link"/>
    <w:rsid w:val="003F565D"/>
    <w:rPr>
      <w:color w:val="0000FF"/>
      <w:u w:val="single"/>
    </w:rPr>
  </w:style>
  <w:style w:type="character" w:customStyle="1" w:styleId="StrongEmphasis">
    <w:name w:val="Strong Emphasis"/>
    <w:rsid w:val="003F565D"/>
    <w:rPr>
      <w:b/>
      <w:bCs/>
    </w:rPr>
  </w:style>
  <w:style w:type="character" w:customStyle="1" w:styleId="1fa">
    <w:name w:val="1. Абзац Знак"/>
    <w:rsid w:val="003F565D"/>
    <w:rPr>
      <w:rFonts w:ascii="Arial" w:hAnsi="Arial" w:cs="Arial"/>
      <w:sz w:val="24"/>
      <w:szCs w:val="24"/>
      <w:lang w:eastAsia="en-US"/>
    </w:rPr>
  </w:style>
  <w:style w:type="character" w:customStyle="1" w:styleId="s11">
    <w:name w:val="s11"/>
    <w:rsid w:val="003F565D"/>
    <w:rPr>
      <w:b/>
      <w:bCs/>
    </w:rPr>
  </w:style>
  <w:style w:type="character" w:customStyle="1" w:styleId="1fb">
    <w:name w:val="Текст сноски Знак1"/>
    <w:basedOn w:val="a3"/>
    <w:rsid w:val="003F565D"/>
    <w:rPr>
      <w:rFonts w:ascii="Times New Roman" w:eastAsia="Times New Roman" w:hAnsi="Times New Roman" w:cs="Times New Roman"/>
      <w:sz w:val="20"/>
      <w:szCs w:val="20"/>
      <w:lang w:eastAsia="ru-RU"/>
    </w:rPr>
  </w:style>
  <w:style w:type="character" w:customStyle="1" w:styleId="affff8">
    <w:name w:val="Без интервала Знак"/>
    <w:rsid w:val="003F565D"/>
    <w:rPr>
      <w:sz w:val="24"/>
      <w:szCs w:val="24"/>
    </w:rPr>
  </w:style>
  <w:style w:type="character" w:customStyle="1" w:styleId="affff9">
    <w:name w:val="Текст Знак"/>
    <w:basedOn w:val="a3"/>
    <w:rsid w:val="003F565D"/>
    <w:rPr>
      <w:rFonts w:ascii="Consolas" w:eastAsia="Calibri" w:hAnsi="Consolas"/>
      <w:sz w:val="21"/>
      <w:szCs w:val="21"/>
      <w:lang w:eastAsia="en-US"/>
    </w:rPr>
  </w:style>
  <w:style w:type="character" w:customStyle="1" w:styleId="ListLabel1">
    <w:name w:val="ListLabel 1"/>
    <w:rsid w:val="003F565D"/>
    <w:rPr>
      <w:b w:val="0"/>
      <w:sz w:val="24"/>
      <w:szCs w:val="24"/>
    </w:rPr>
  </w:style>
  <w:style w:type="character" w:customStyle="1" w:styleId="ListLabel2">
    <w:name w:val="ListLabel 2"/>
    <w:rsid w:val="003F565D"/>
    <w:rPr>
      <w:b w:val="0"/>
    </w:rPr>
  </w:style>
  <w:style w:type="character" w:customStyle="1" w:styleId="ListLabel3">
    <w:name w:val="ListLabel 3"/>
    <w:rsid w:val="003F565D"/>
    <w:rPr>
      <w:position w:val="0"/>
      <w:vertAlign w:val="baseline"/>
    </w:rPr>
  </w:style>
  <w:style w:type="character" w:customStyle="1" w:styleId="1fc">
    <w:name w:val="Основной текст с отступом Знак1"/>
    <w:basedOn w:val="a3"/>
    <w:rsid w:val="003F565D"/>
  </w:style>
  <w:style w:type="numbering" w:customStyle="1" w:styleId="WWNum1">
    <w:name w:val="WWNum1"/>
    <w:basedOn w:val="a5"/>
    <w:rsid w:val="003F565D"/>
    <w:pPr>
      <w:numPr>
        <w:numId w:val="12"/>
      </w:numPr>
    </w:pPr>
  </w:style>
  <w:style w:type="numbering" w:customStyle="1" w:styleId="WWNum2">
    <w:name w:val="WWNum2"/>
    <w:basedOn w:val="a5"/>
    <w:rsid w:val="003F565D"/>
    <w:pPr>
      <w:numPr>
        <w:numId w:val="13"/>
      </w:numPr>
    </w:pPr>
  </w:style>
  <w:style w:type="numbering" w:customStyle="1" w:styleId="WWNum3">
    <w:name w:val="WWNum3"/>
    <w:basedOn w:val="a5"/>
    <w:rsid w:val="003F565D"/>
    <w:pPr>
      <w:numPr>
        <w:numId w:val="14"/>
      </w:numPr>
    </w:pPr>
  </w:style>
  <w:style w:type="numbering" w:customStyle="1" w:styleId="WWNum4">
    <w:name w:val="WWNum4"/>
    <w:basedOn w:val="a5"/>
    <w:rsid w:val="003F565D"/>
    <w:pPr>
      <w:numPr>
        <w:numId w:val="15"/>
      </w:numPr>
    </w:pPr>
  </w:style>
  <w:style w:type="numbering" w:customStyle="1" w:styleId="WWNum5">
    <w:name w:val="WWNum5"/>
    <w:basedOn w:val="a5"/>
    <w:rsid w:val="003F565D"/>
    <w:pPr>
      <w:numPr>
        <w:numId w:val="16"/>
      </w:numPr>
    </w:pPr>
  </w:style>
  <w:style w:type="numbering" w:customStyle="1" w:styleId="WWNum6">
    <w:name w:val="WWNum6"/>
    <w:basedOn w:val="a5"/>
    <w:rsid w:val="003F565D"/>
    <w:pPr>
      <w:numPr>
        <w:numId w:val="17"/>
      </w:numPr>
    </w:pPr>
  </w:style>
  <w:style w:type="numbering" w:customStyle="1" w:styleId="WWNum7">
    <w:name w:val="WWNum7"/>
    <w:basedOn w:val="a5"/>
    <w:rsid w:val="003F565D"/>
    <w:pPr>
      <w:numPr>
        <w:numId w:val="18"/>
      </w:numPr>
    </w:pPr>
  </w:style>
  <w:style w:type="numbering" w:customStyle="1" w:styleId="WWNum8">
    <w:name w:val="WWNum8"/>
    <w:basedOn w:val="a5"/>
    <w:rsid w:val="003F565D"/>
    <w:pPr>
      <w:numPr>
        <w:numId w:val="19"/>
      </w:numPr>
    </w:pPr>
  </w:style>
  <w:style w:type="numbering" w:customStyle="1" w:styleId="WWNum9">
    <w:name w:val="WWNum9"/>
    <w:basedOn w:val="a5"/>
    <w:rsid w:val="003F565D"/>
    <w:pPr>
      <w:numPr>
        <w:numId w:val="20"/>
      </w:numPr>
    </w:pPr>
  </w:style>
  <w:style w:type="numbering" w:customStyle="1" w:styleId="WWNum10">
    <w:name w:val="WWNum10"/>
    <w:basedOn w:val="a5"/>
    <w:rsid w:val="003F565D"/>
    <w:pPr>
      <w:numPr>
        <w:numId w:val="21"/>
      </w:numPr>
    </w:pPr>
  </w:style>
  <w:style w:type="numbering" w:customStyle="1" w:styleId="WWNum11">
    <w:name w:val="WWNum11"/>
    <w:basedOn w:val="a5"/>
    <w:rsid w:val="003F565D"/>
    <w:pPr>
      <w:numPr>
        <w:numId w:val="22"/>
      </w:numPr>
    </w:pPr>
  </w:style>
  <w:style w:type="numbering" w:customStyle="1" w:styleId="WWNum12">
    <w:name w:val="WWNum12"/>
    <w:basedOn w:val="a5"/>
    <w:rsid w:val="003F565D"/>
    <w:pPr>
      <w:numPr>
        <w:numId w:val="23"/>
      </w:numPr>
    </w:pPr>
  </w:style>
  <w:style w:type="numbering" w:customStyle="1" w:styleId="WWNum13">
    <w:name w:val="WWNum13"/>
    <w:basedOn w:val="a5"/>
    <w:rsid w:val="003F565D"/>
    <w:pPr>
      <w:numPr>
        <w:numId w:val="24"/>
      </w:numPr>
    </w:pPr>
  </w:style>
  <w:style w:type="numbering" w:customStyle="1" w:styleId="WWNum14">
    <w:name w:val="WWNum14"/>
    <w:basedOn w:val="a5"/>
    <w:rsid w:val="003F565D"/>
    <w:pPr>
      <w:numPr>
        <w:numId w:val="25"/>
      </w:numPr>
    </w:pPr>
  </w:style>
  <w:style w:type="numbering" w:customStyle="1" w:styleId="WWNum15">
    <w:name w:val="WWNum15"/>
    <w:basedOn w:val="a5"/>
    <w:rsid w:val="003F565D"/>
    <w:pPr>
      <w:numPr>
        <w:numId w:val="26"/>
      </w:numPr>
    </w:pPr>
  </w:style>
  <w:style w:type="numbering" w:customStyle="1" w:styleId="WWNum16">
    <w:name w:val="WWNum16"/>
    <w:basedOn w:val="a5"/>
    <w:rsid w:val="003F565D"/>
    <w:pPr>
      <w:numPr>
        <w:numId w:val="27"/>
      </w:numPr>
    </w:pPr>
  </w:style>
  <w:style w:type="numbering" w:customStyle="1" w:styleId="WWNum17">
    <w:name w:val="WWNum17"/>
    <w:basedOn w:val="a5"/>
    <w:rsid w:val="003F565D"/>
    <w:pPr>
      <w:numPr>
        <w:numId w:val="28"/>
      </w:numPr>
    </w:pPr>
  </w:style>
  <w:style w:type="numbering" w:customStyle="1" w:styleId="WWNum18">
    <w:name w:val="WWNum18"/>
    <w:basedOn w:val="a5"/>
    <w:rsid w:val="003F565D"/>
    <w:pPr>
      <w:numPr>
        <w:numId w:val="29"/>
      </w:numPr>
    </w:pPr>
  </w:style>
  <w:style w:type="numbering" w:customStyle="1" w:styleId="WWNum19">
    <w:name w:val="WWNum19"/>
    <w:basedOn w:val="a5"/>
    <w:rsid w:val="003F565D"/>
    <w:pPr>
      <w:numPr>
        <w:numId w:val="30"/>
      </w:numPr>
    </w:pPr>
  </w:style>
  <w:style w:type="numbering" w:customStyle="1" w:styleId="WWNum20">
    <w:name w:val="WWNum20"/>
    <w:basedOn w:val="a5"/>
    <w:rsid w:val="003F565D"/>
    <w:pPr>
      <w:numPr>
        <w:numId w:val="31"/>
      </w:numPr>
    </w:pPr>
  </w:style>
  <w:style w:type="numbering" w:customStyle="1" w:styleId="WWNum21">
    <w:name w:val="WWNum21"/>
    <w:basedOn w:val="a5"/>
    <w:rsid w:val="003F565D"/>
    <w:pPr>
      <w:numPr>
        <w:numId w:val="32"/>
      </w:numPr>
    </w:pPr>
  </w:style>
  <w:style w:type="numbering" w:customStyle="1" w:styleId="WWNum22">
    <w:name w:val="WWNum22"/>
    <w:basedOn w:val="a5"/>
    <w:rsid w:val="003F565D"/>
    <w:pPr>
      <w:numPr>
        <w:numId w:val="33"/>
      </w:numPr>
    </w:pPr>
  </w:style>
  <w:style w:type="numbering" w:customStyle="1" w:styleId="WWNum23">
    <w:name w:val="WWNum23"/>
    <w:basedOn w:val="a5"/>
    <w:rsid w:val="003F565D"/>
    <w:pPr>
      <w:numPr>
        <w:numId w:val="34"/>
      </w:numPr>
    </w:pPr>
  </w:style>
  <w:style w:type="numbering" w:customStyle="1" w:styleId="WWNum24">
    <w:name w:val="WWNum24"/>
    <w:basedOn w:val="a5"/>
    <w:rsid w:val="003F565D"/>
    <w:pPr>
      <w:numPr>
        <w:numId w:val="35"/>
      </w:numPr>
    </w:pPr>
  </w:style>
  <w:style w:type="numbering" w:customStyle="1" w:styleId="WWNum25">
    <w:name w:val="WWNum25"/>
    <w:basedOn w:val="a5"/>
    <w:rsid w:val="003F565D"/>
    <w:pPr>
      <w:numPr>
        <w:numId w:val="36"/>
      </w:numPr>
    </w:pPr>
  </w:style>
  <w:style w:type="numbering" w:customStyle="1" w:styleId="WWNum26">
    <w:name w:val="WWNum26"/>
    <w:basedOn w:val="a5"/>
    <w:rsid w:val="003F565D"/>
    <w:pPr>
      <w:numPr>
        <w:numId w:val="37"/>
      </w:numPr>
    </w:pPr>
  </w:style>
  <w:style w:type="numbering" w:customStyle="1" w:styleId="WWNum27">
    <w:name w:val="WWNum27"/>
    <w:basedOn w:val="a5"/>
    <w:rsid w:val="003F565D"/>
    <w:pPr>
      <w:numPr>
        <w:numId w:val="38"/>
      </w:numPr>
    </w:pPr>
  </w:style>
  <w:style w:type="numbering" w:customStyle="1" w:styleId="WWNum28">
    <w:name w:val="WWNum28"/>
    <w:basedOn w:val="a5"/>
    <w:rsid w:val="003F565D"/>
    <w:pPr>
      <w:numPr>
        <w:numId w:val="39"/>
      </w:numPr>
    </w:pPr>
  </w:style>
  <w:style w:type="numbering" w:customStyle="1" w:styleId="WWNum29">
    <w:name w:val="WWNum29"/>
    <w:basedOn w:val="a5"/>
    <w:rsid w:val="003F565D"/>
    <w:pPr>
      <w:numPr>
        <w:numId w:val="40"/>
      </w:numPr>
    </w:pPr>
  </w:style>
  <w:style w:type="numbering" w:customStyle="1" w:styleId="WWNum30">
    <w:name w:val="WWNum30"/>
    <w:basedOn w:val="a5"/>
    <w:rsid w:val="003F565D"/>
    <w:pPr>
      <w:numPr>
        <w:numId w:val="41"/>
      </w:numPr>
    </w:pPr>
  </w:style>
  <w:style w:type="numbering" w:customStyle="1" w:styleId="WWNum31">
    <w:name w:val="WWNum31"/>
    <w:basedOn w:val="a5"/>
    <w:rsid w:val="003F565D"/>
    <w:pPr>
      <w:numPr>
        <w:numId w:val="42"/>
      </w:numPr>
    </w:pPr>
  </w:style>
  <w:style w:type="character" w:customStyle="1" w:styleId="-">
    <w:name w:val="Интернет-ссылка"/>
    <w:rsid w:val="003F565D"/>
    <w:rPr>
      <w:color w:val="0000FF"/>
      <w:u w:val="single"/>
    </w:rPr>
  </w:style>
  <w:style w:type="character" w:customStyle="1" w:styleId="textspanview">
    <w:name w:val="textspanview"/>
    <w:basedOn w:val="a3"/>
    <w:rsid w:val="003F565D"/>
  </w:style>
  <w:style w:type="character" w:customStyle="1" w:styleId="ListLabel4">
    <w:name w:val="ListLabel 4"/>
    <w:rsid w:val="003F565D"/>
    <w:rPr>
      <w:b w:val="0"/>
      <w:sz w:val="24"/>
      <w:szCs w:val="24"/>
    </w:rPr>
  </w:style>
  <w:style w:type="character" w:customStyle="1" w:styleId="ListLabel5">
    <w:name w:val="ListLabel 5"/>
    <w:rsid w:val="003F565D"/>
    <w:rPr>
      <w:b w:val="0"/>
    </w:rPr>
  </w:style>
  <w:style w:type="character" w:customStyle="1" w:styleId="ListLabel6">
    <w:name w:val="ListLabel 6"/>
    <w:rsid w:val="003F565D"/>
    <w:rPr>
      <w:position w:val="0"/>
      <w:vertAlign w:val="baseline"/>
    </w:rPr>
  </w:style>
  <w:style w:type="character" w:customStyle="1" w:styleId="ListLabel7">
    <w:name w:val="ListLabel 7"/>
    <w:rsid w:val="003F565D"/>
    <w:rPr>
      <w:b w:val="0"/>
      <w:sz w:val="24"/>
      <w:szCs w:val="24"/>
    </w:rPr>
  </w:style>
  <w:style w:type="character" w:customStyle="1" w:styleId="ListLabel8">
    <w:name w:val="ListLabel 8"/>
    <w:rsid w:val="003F565D"/>
    <w:rPr>
      <w:b w:val="0"/>
    </w:rPr>
  </w:style>
  <w:style w:type="character" w:customStyle="1" w:styleId="ListLabel9">
    <w:name w:val="ListLabel 9"/>
    <w:rsid w:val="003F565D"/>
    <w:rPr>
      <w:position w:val="0"/>
      <w:vertAlign w:val="baseline"/>
    </w:rPr>
  </w:style>
  <w:style w:type="numbering" w:customStyle="1" w:styleId="WWNum32">
    <w:name w:val="WWNum32"/>
    <w:basedOn w:val="a5"/>
    <w:rsid w:val="003F565D"/>
    <w:pPr>
      <w:numPr>
        <w:numId w:val="43"/>
      </w:numPr>
    </w:pPr>
  </w:style>
  <w:style w:type="numbering" w:customStyle="1" w:styleId="WWNum33">
    <w:name w:val="WWNum33"/>
    <w:basedOn w:val="a5"/>
    <w:rsid w:val="003F565D"/>
    <w:pPr>
      <w:numPr>
        <w:numId w:val="44"/>
      </w:numPr>
    </w:pPr>
  </w:style>
  <w:style w:type="numbering" w:customStyle="1" w:styleId="WWNum34">
    <w:name w:val="WWNum34"/>
    <w:basedOn w:val="a5"/>
    <w:rsid w:val="003F565D"/>
    <w:pPr>
      <w:numPr>
        <w:numId w:val="45"/>
      </w:numPr>
    </w:pPr>
  </w:style>
  <w:style w:type="numbering" w:customStyle="1" w:styleId="WWNum35">
    <w:name w:val="WWNum35"/>
    <w:basedOn w:val="a5"/>
    <w:rsid w:val="003F565D"/>
    <w:pPr>
      <w:numPr>
        <w:numId w:val="46"/>
      </w:numPr>
    </w:pPr>
  </w:style>
  <w:style w:type="numbering" w:customStyle="1" w:styleId="WWNum36">
    <w:name w:val="WWNum36"/>
    <w:basedOn w:val="a5"/>
    <w:rsid w:val="003F565D"/>
    <w:pPr>
      <w:numPr>
        <w:numId w:val="47"/>
      </w:numPr>
    </w:pPr>
  </w:style>
  <w:style w:type="numbering" w:customStyle="1" w:styleId="WWNum37">
    <w:name w:val="WWNum37"/>
    <w:basedOn w:val="a5"/>
    <w:rsid w:val="003F565D"/>
    <w:pPr>
      <w:numPr>
        <w:numId w:val="48"/>
      </w:numPr>
    </w:pPr>
  </w:style>
  <w:style w:type="numbering" w:customStyle="1" w:styleId="WWNum38">
    <w:name w:val="WWNum38"/>
    <w:basedOn w:val="a5"/>
    <w:rsid w:val="003F565D"/>
    <w:pPr>
      <w:numPr>
        <w:numId w:val="49"/>
      </w:numPr>
    </w:pPr>
  </w:style>
  <w:style w:type="numbering" w:customStyle="1" w:styleId="WWNum39">
    <w:name w:val="WWNum39"/>
    <w:basedOn w:val="a5"/>
    <w:rsid w:val="003F565D"/>
    <w:pPr>
      <w:numPr>
        <w:numId w:val="50"/>
      </w:numPr>
    </w:pPr>
  </w:style>
  <w:style w:type="numbering" w:customStyle="1" w:styleId="WWNum40">
    <w:name w:val="WWNum40"/>
    <w:basedOn w:val="a5"/>
    <w:rsid w:val="003F565D"/>
    <w:pPr>
      <w:numPr>
        <w:numId w:val="51"/>
      </w:numPr>
    </w:pPr>
  </w:style>
  <w:style w:type="numbering" w:customStyle="1" w:styleId="WWNum41">
    <w:name w:val="WWNum41"/>
    <w:basedOn w:val="a5"/>
    <w:rsid w:val="003F565D"/>
    <w:pPr>
      <w:numPr>
        <w:numId w:val="52"/>
      </w:numPr>
    </w:pPr>
  </w:style>
  <w:style w:type="numbering" w:customStyle="1" w:styleId="WWNum42">
    <w:name w:val="WWNum42"/>
    <w:basedOn w:val="a5"/>
    <w:rsid w:val="003F565D"/>
    <w:pPr>
      <w:numPr>
        <w:numId w:val="53"/>
      </w:numPr>
    </w:pPr>
  </w:style>
  <w:style w:type="numbering" w:customStyle="1" w:styleId="WWNum43">
    <w:name w:val="WWNum43"/>
    <w:basedOn w:val="a5"/>
    <w:rsid w:val="003F565D"/>
    <w:pPr>
      <w:numPr>
        <w:numId w:val="54"/>
      </w:numPr>
    </w:pPr>
  </w:style>
  <w:style w:type="numbering" w:customStyle="1" w:styleId="WWNum44">
    <w:name w:val="WWNum44"/>
    <w:basedOn w:val="a5"/>
    <w:rsid w:val="003F565D"/>
    <w:pPr>
      <w:numPr>
        <w:numId w:val="55"/>
      </w:numPr>
    </w:pPr>
  </w:style>
  <w:style w:type="numbering" w:customStyle="1" w:styleId="WWNum45">
    <w:name w:val="WWNum45"/>
    <w:basedOn w:val="a5"/>
    <w:rsid w:val="003F565D"/>
    <w:pPr>
      <w:numPr>
        <w:numId w:val="56"/>
      </w:numPr>
    </w:pPr>
  </w:style>
  <w:style w:type="numbering" w:customStyle="1" w:styleId="WWNum46">
    <w:name w:val="WWNum46"/>
    <w:basedOn w:val="a5"/>
    <w:rsid w:val="003F565D"/>
    <w:pPr>
      <w:numPr>
        <w:numId w:val="57"/>
      </w:numPr>
    </w:pPr>
  </w:style>
  <w:style w:type="numbering" w:customStyle="1" w:styleId="WWNum47">
    <w:name w:val="WWNum47"/>
    <w:basedOn w:val="a5"/>
    <w:rsid w:val="003F565D"/>
    <w:pPr>
      <w:numPr>
        <w:numId w:val="58"/>
      </w:numPr>
    </w:pPr>
  </w:style>
  <w:style w:type="numbering" w:customStyle="1" w:styleId="WWNum48">
    <w:name w:val="WWNum48"/>
    <w:basedOn w:val="a5"/>
    <w:rsid w:val="003F565D"/>
    <w:pPr>
      <w:numPr>
        <w:numId w:val="59"/>
      </w:numPr>
    </w:pPr>
  </w:style>
  <w:style w:type="numbering" w:customStyle="1" w:styleId="WWNum49">
    <w:name w:val="WWNum49"/>
    <w:basedOn w:val="a5"/>
    <w:rsid w:val="003F565D"/>
    <w:pPr>
      <w:numPr>
        <w:numId w:val="60"/>
      </w:numPr>
    </w:pPr>
  </w:style>
  <w:style w:type="numbering" w:customStyle="1" w:styleId="WWNum50">
    <w:name w:val="WWNum50"/>
    <w:basedOn w:val="a5"/>
    <w:rsid w:val="003F565D"/>
    <w:pPr>
      <w:numPr>
        <w:numId w:val="61"/>
      </w:numPr>
    </w:pPr>
  </w:style>
  <w:style w:type="numbering" w:customStyle="1" w:styleId="WWNum51">
    <w:name w:val="WWNum51"/>
    <w:basedOn w:val="a5"/>
    <w:rsid w:val="003F565D"/>
    <w:pPr>
      <w:numPr>
        <w:numId w:val="62"/>
      </w:numPr>
    </w:pPr>
  </w:style>
  <w:style w:type="numbering" w:customStyle="1" w:styleId="WWNum52">
    <w:name w:val="WWNum52"/>
    <w:basedOn w:val="a5"/>
    <w:rsid w:val="003F565D"/>
    <w:pPr>
      <w:numPr>
        <w:numId w:val="63"/>
      </w:numPr>
    </w:pPr>
  </w:style>
  <w:style w:type="numbering" w:customStyle="1" w:styleId="WWNum53">
    <w:name w:val="WWNum53"/>
    <w:basedOn w:val="a5"/>
    <w:rsid w:val="003F565D"/>
    <w:pPr>
      <w:numPr>
        <w:numId w:val="64"/>
      </w:numPr>
    </w:pPr>
  </w:style>
  <w:style w:type="numbering" w:customStyle="1" w:styleId="WWNum54">
    <w:name w:val="WWNum54"/>
    <w:basedOn w:val="a5"/>
    <w:rsid w:val="003F565D"/>
    <w:pPr>
      <w:numPr>
        <w:numId w:val="65"/>
      </w:numPr>
    </w:pPr>
  </w:style>
  <w:style w:type="numbering" w:customStyle="1" w:styleId="WWNum55">
    <w:name w:val="WWNum55"/>
    <w:basedOn w:val="a5"/>
    <w:rsid w:val="003F565D"/>
    <w:pPr>
      <w:numPr>
        <w:numId w:val="66"/>
      </w:numPr>
    </w:pPr>
  </w:style>
  <w:style w:type="numbering" w:customStyle="1" w:styleId="WWNum56">
    <w:name w:val="WWNum56"/>
    <w:basedOn w:val="a5"/>
    <w:rsid w:val="003F565D"/>
    <w:pPr>
      <w:numPr>
        <w:numId w:val="67"/>
      </w:numPr>
    </w:pPr>
  </w:style>
  <w:style w:type="numbering" w:customStyle="1" w:styleId="WWNum57">
    <w:name w:val="WWNum57"/>
    <w:basedOn w:val="a5"/>
    <w:rsid w:val="003F565D"/>
    <w:pPr>
      <w:numPr>
        <w:numId w:val="68"/>
      </w:numPr>
    </w:pPr>
  </w:style>
  <w:style w:type="numbering" w:customStyle="1" w:styleId="WWNum58">
    <w:name w:val="WWNum58"/>
    <w:basedOn w:val="a5"/>
    <w:rsid w:val="003F565D"/>
    <w:pPr>
      <w:numPr>
        <w:numId w:val="69"/>
      </w:numPr>
    </w:pPr>
  </w:style>
  <w:style w:type="numbering" w:customStyle="1" w:styleId="WWNum59">
    <w:name w:val="WWNum59"/>
    <w:basedOn w:val="a5"/>
    <w:rsid w:val="003F565D"/>
    <w:pPr>
      <w:numPr>
        <w:numId w:val="70"/>
      </w:numPr>
    </w:pPr>
  </w:style>
  <w:style w:type="numbering" w:customStyle="1" w:styleId="WWNum60">
    <w:name w:val="WWNum60"/>
    <w:basedOn w:val="a5"/>
    <w:rsid w:val="003F565D"/>
    <w:pPr>
      <w:numPr>
        <w:numId w:val="71"/>
      </w:numPr>
    </w:pPr>
  </w:style>
  <w:style w:type="numbering" w:customStyle="1" w:styleId="WWNum61">
    <w:name w:val="WWNum61"/>
    <w:basedOn w:val="a5"/>
    <w:rsid w:val="003F565D"/>
    <w:pPr>
      <w:numPr>
        <w:numId w:val="72"/>
      </w:numPr>
    </w:pPr>
  </w:style>
  <w:style w:type="numbering" w:customStyle="1" w:styleId="WWNum62">
    <w:name w:val="WWNum62"/>
    <w:basedOn w:val="a5"/>
    <w:rsid w:val="003F565D"/>
    <w:pPr>
      <w:numPr>
        <w:numId w:val="73"/>
      </w:numPr>
    </w:pPr>
  </w:style>
  <w:style w:type="numbering" w:customStyle="1" w:styleId="WWNum63">
    <w:name w:val="WWNum63"/>
    <w:basedOn w:val="a5"/>
    <w:rsid w:val="003F565D"/>
    <w:pPr>
      <w:numPr>
        <w:numId w:val="74"/>
      </w:numPr>
    </w:pPr>
  </w:style>
  <w:style w:type="numbering" w:customStyle="1" w:styleId="WWNum64">
    <w:name w:val="WWNum64"/>
    <w:basedOn w:val="a5"/>
    <w:rsid w:val="003F565D"/>
    <w:pPr>
      <w:numPr>
        <w:numId w:val="75"/>
      </w:numPr>
    </w:pPr>
  </w:style>
  <w:style w:type="numbering" w:customStyle="1" w:styleId="WWNum65">
    <w:name w:val="WWNum65"/>
    <w:basedOn w:val="a5"/>
    <w:rsid w:val="003F565D"/>
    <w:pPr>
      <w:numPr>
        <w:numId w:val="76"/>
      </w:numPr>
    </w:pPr>
  </w:style>
  <w:style w:type="numbering" w:customStyle="1" w:styleId="WWNum66">
    <w:name w:val="WWNum66"/>
    <w:basedOn w:val="a5"/>
    <w:rsid w:val="003F565D"/>
    <w:pPr>
      <w:numPr>
        <w:numId w:val="77"/>
      </w:numPr>
    </w:pPr>
  </w:style>
  <w:style w:type="numbering" w:customStyle="1" w:styleId="WWNum67">
    <w:name w:val="WWNum67"/>
    <w:basedOn w:val="a5"/>
    <w:rsid w:val="003F565D"/>
    <w:pPr>
      <w:numPr>
        <w:numId w:val="78"/>
      </w:numPr>
    </w:pPr>
  </w:style>
  <w:style w:type="numbering" w:customStyle="1" w:styleId="WWNum68">
    <w:name w:val="WWNum68"/>
    <w:basedOn w:val="a5"/>
    <w:rsid w:val="003F565D"/>
    <w:pPr>
      <w:numPr>
        <w:numId w:val="79"/>
      </w:numPr>
    </w:pPr>
  </w:style>
  <w:style w:type="numbering" w:customStyle="1" w:styleId="WWNum69">
    <w:name w:val="WWNum69"/>
    <w:basedOn w:val="a5"/>
    <w:rsid w:val="003F565D"/>
    <w:pPr>
      <w:numPr>
        <w:numId w:val="80"/>
      </w:numPr>
    </w:pPr>
  </w:style>
  <w:style w:type="numbering" w:customStyle="1" w:styleId="WWNum110">
    <w:name w:val="WWNum110"/>
    <w:basedOn w:val="a5"/>
    <w:rsid w:val="00B31CFE"/>
    <w:pPr>
      <w:numPr>
        <w:numId w:val="81"/>
      </w:numPr>
    </w:pPr>
  </w:style>
  <w:style w:type="numbering" w:customStyle="1" w:styleId="WWNum210">
    <w:name w:val="WWNum210"/>
    <w:basedOn w:val="a5"/>
    <w:rsid w:val="00B31CFE"/>
    <w:pPr>
      <w:numPr>
        <w:numId w:val="82"/>
      </w:numPr>
    </w:pPr>
  </w:style>
  <w:style w:type="numbering" w:customStyle="1" w:styleId="WWNum310">
    <w:name w:val="WWNum310"/>
    <w:basedOn w:val="a5"/>
    <w:rsid w:val="00B31CFE"/>
    <w:pPr>
      <w:numPr>
        <w:numId w:val="83"/>
      </w:numPr>
    </w:pPr>
  </w:style>
  <w:style w:type="numbering" w:customStyle="1" w:styleId="WWNum410">
    <w:name w:val="WWNum410"/>
    <w:basedOn w:val="a5"/>
    <w:rsid w:val="00B31CFE"/>
    <w:pPr>
      <w:numPr>
        <w:numId w:val="84"/>
      </w:numPr>
    </w:pPr>
  </w:style>
  <w:style w:type="numbering" w:customStyle="1" w:styleId="WWNum510">
    <w:name w:val="WWNum510"/>
    <w:basedOn w:val="a5"/>
    <w:rsid w:val="00B31CFE"/>
    <w:pPr>
      <w:numPr>
        <w:numId w:val="85"/>
      </w:numPr>
    </w:pPr>
  </w:style>
  <w:style w:type="numbering" w:customStyle="1" w:styleId="WWNum86">
    <w:name w:val="WWNum86"/>
    <w:basedOn w:val="a5"/>
    <w:rsid w:val="00A5081D"/>
    <w:pPr>
      <w:numPr>
        <w:numId w:val="86"/>
      </w:numPr>
    </w:pPr>
  </w:style>
  <w:style w:type="numbering" w:customStyle="1" w:styleId="WWNum82">
    <w:name w:val="WWNum82"/>
    <w:basedOn w:val="a5"/>
    <w:rsid w:val="00A5081D"/>
    <w:pPr>
      <w:numPr>
        <w:numId w:val="87"/>
      </w:numPr>
    </w:pPr>
  </w:style>
  <w:style w:type="numbering" w:customStyle="1" w:styleId="WWNum87">
    <w:name w:val="WWNum87"/>
    <w:basedOn w:val="a5"/>
    <w:rsid w:val="00A5081D"/>
    <w:pPr>
      <w:numPr>
        <w:numId w:val="88"/>
      </w:numPr>
    </w:pPr>
  </w:style>
  <w:style w:type="numbering" w:customStyle="1" w:styleId="WWNum83">
    <w:name w:val="WWNum83"/>
    <w:basedOn w:val="a5"/>
    <w:rsid w:val="00A5081D"/>
    <w:pPr>
      <w:numPr>
        <w:numId w:val="89"/>
      </w:numPr>
    </w:pPr>
  </w:style>
  <w:style w:type="numbering" w:customStyle="1" w:styleId="WWNum88">
    <w:name w:val="WWNum88"/>
    <w:basedOn w:val="a5"/>
    <w:rsid w:val="00A5081D"/>
    <w:pPr>
      <w:numPr>
        <w:numId w:val="90"/>
      </w:numPr>
    </w:pPr>
  </w:style>
  <w:style w:type="numbering" w:customStyle="1" w:styleId="WWNum84">
    <w:name w:val="WWNum84"/>
    <w:basedOn w:val="a5"/>
    <w:rsid w:val="00A5081D"/>
    <w:pPr>
      <w:numPr>
        <w:numId w:val="91"/>
      </w:numPr>
    </w:pPr>
  </w:style>
  <w:style w:type="numbering" w:customStyle="1" w:styleId="WWNum89">
    <w:name w:val="WWNum89"/>
    <w:basedOn w:val="a5"/>
    <w:rsid w:val="00A5081D"/>
    <w:pPr>
      <w:numPr>
        <w:numId w:val="92"/>
      </w:numPr>
    </w:pPr>
  </w:style>
  <w:style w:type="numbering" w:customStyle="1" w:styleId="WWNum81">
    <w:name w:val="WWNum81"/>
    <w:basedOn w:val="a5"/>
    <w:rsid w:val="00A5081D"/>
    <w:pPr>
      <w:numPr>
        <w:numId w:val="93"/>
      </w:numPr>
    </w:pPr>
  </w:style>
  <w:style w:type="numbering" w:customStyle="1" w:styleId="WWNum90">
    <w:name w:val="WWNum90"/>
    <w:basedOn w:val="a5"/>
    <w:rsid w:val="00A5081D"/>
    <w:pPr>
      <w:numPr>
        <w:numId w:val="94"/>
      </w:numPr>
    </w:pPr>
  </w:style>
  <w:style w:type="numbering" w:customStyle="1" w:styleId="WWNum85">
    <w:name w:val="WWNum85"/>
    <w:basedOn w:val="a5"/>
    <w:rsid w:val="00A5081D"/>
    <w:pPr>
      <w:numPr>
        <w:numId w:val="95"/>
      </w:numPr>
    </w:pPr>
  </w:style>
  <w:style w:type="character" w:customStyle="1" w:styleId="15">
    <w:name w:val="Обычный1 Знак"/>
    <w:link w:val="14"/>
    <w:rsid w:val="00FF631C"/>
    <w:rPr>
      <w:snapToGrid w:val="0"/>
      <w:lang w:val="en-US"/>
    </w:rPr>
  </w:style>
  <w:style w:type="paragraph" w:customStyle="1" w:styleId="Number">
    <w:name w:val="Number"/>
    <w:basedOn w:val="a2"/>
    <w:rsid w:val="00FF631C"/>
    <w:pPr>
      <w:spacing w:after="60"/>
      <w:jc w:val="right"/>
    </w:pPr>
    <w:rPr>
      <w:sz w:val="24"/>
      <w:szCs w:val="24"/>
    </w:rPr>
  </w:style>
  <w:style w:type="character" w:customStyle="1" w:styleId="FontStyle22">
    <w:name w:val="Font Style22"/>
    <w:rsid w:val="00FF631C"/>
    <w:rPr>
      <w:rFonts w:ascii="Times New Roman" w:eastAsia="Calibri" w:hAnsi="Times New Roman" w:cs="Times New Roman"/>
      <w:sz w:val="20"/>
      <w:szCs w:val="20"/>
      <w:lang w:val="ru-RU" w:eastAsia="zh-CN" w:bidi="ar-SA"/>
    </w:rPr>
  </w:style>
  <w:style w:type="numbering" w:customStyle="1" w:styleId="WWNum211">
    <w:name w:val="WWNum211"/>
    <w:basedOn w:val="a5"/>
    <w:rsid w:val="00B87AEF"/>
    <w:pPr>
      <w:numPr>
        <w:numId w:val="96"/>
      </w:numPr>
    </w:pPr>
  </w:style>
  <w:style w:type="numbering" w:customStyle="1" w:styleId="WWNum311">
    <w:name w:val="WWNum311"/>
    <w:basedOn w:val="a5"/>
    <w:rsid w:val="00B87AEF"/>
  </w:style>
  <w:style w:type="numbering" w:customStyle="1" w:styleId="WWNum431">
    <w:name w:val="WWNum431"/>
    <w:basedOn w:val="a5"/>
    <w:rsid w:val="00B87AEF"/>
  </w:style>
  <w:style w:type="numbering" w:customStyle="1" w:styleId="WWNum571">
    <w:name w:val="WWNum571"/>
    <w:basedOn w:val="a5"/>
    <w:rsid w:val="00B87AEF"/>
  </w:style>
  <w:style w:type="paragraph" w:customStyle="1" w:styleId="affffa">
    <w:name w:val="Содержимое таблицы"/>
    <w:basedOn w:val="a2"/>
    <w:qFormat/>
    <w:rsid w:val="00C21CB2"/>
    <w:pPr>
      <w:widowControl w:val="0"/>
      <w:suppressLineNumbers/>
      <w:suppressAutoHyphens/>
    </w:pPr>
    <w:rPr>
      <w:rFonts w:ascii="Tempora LGC Uni" w:eastAsia="Tahoma" w:hAnsi="Tempora LGC Uni" w:cs="Lohit Devanagari"/>
      <w:sz w:val="24"/>
      <w:szCs w:val="24"/>
      <w:lang w:eastAsia="zh-CN" w:bidi="hi-IN"/>
    </w:rPr>
  </w:style>
  <w:style w:type="paragraph" w:customStyle="1" w:styleId="StandardWW">
    <w:name w:val="Standard (WW)"/>
    <w:qFormat/>
    <w:rsid w:val="00C60BAF"/>
    <w:pPr>
      <w:suppressAutoHyphens/>
    </w:pPr>
    <w:rPr>
      <w:rFonts w:ascii="Tempora LGC Uni" w:eastAsia="Arial" w:hAnsi="Tempora LGC Uni" w:cs="Lohit Devanagari"/>
      <w:sz w:val="24"/>
      <w:szCs w:val="24"/>
      <w:lang w:eastAsia="ar-SA"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6130">
      <w:bodyDiv w:val="1"/>
      <w:marLeft w:val="0"/>
      <w:marRight w:val="0"/>
      <w:marTop w:val="0"/>
      <w:marBottom w:val="0"/>
      <w:divBdr>
        <w:top w:val="none" w:sz="0" w:space="0" w:color="auto"/>
        <w:left w:val="none" w:sz="0" w:space="0" w:color="auto"/>
        <w:bottom w:val="none" w:sz="0" w:space="0" w:color="auto"/>
        <w:right w:val="none" w:sz="0" w:space="0" w:color="auto"/>
      </w:divBdr>
    </w:div>
    <w:div w:id="19089663">
      <w:bodyDiv w:val="1"/>
      <w:marLeft w:val="0"/>
      <w:marRight w:val="0"/>
      <w:marTop w:val="0"/>
      <w:marBottom w:val="0"/>
      <w:divBdr>
        <w:top w:val="none" w:sz="0" w:space="0" w:color="auto"/>
        <w:left w:val="none" w:sz="0" w:space="0" w:color="auto"/>
        <w:bottom w:val="none" w:sz="0" w:space="0" w:color="auto"/>
        <w:right w:val="none" w:sz="0" w:space="0" w:color="auto"/>
      </w:divBdr>
    </w:div>
    <w:div w:id="28579236">
      <w:bodyDiv w:val="1"/>
      <w:marLeft w:val="0"/>
      <w:marRight w:val="0"/>
      <w:marTop w:val="0"/>
      <w:marBottom w:val="0"/>
      <w:divBdr>
        <w:top w:val="none" w:sz="0" w:space="0" w:color="auto"/>
        <w:left w:val="none" w:sz="0" w:space="0" w:color="auto"/>
        <w:bottom w:val="none" w:sz="0" w:space="0" w:color="auto"/>
        <w:right w:val="none" w:sz="0" w:space="0" w:color="auto"/>
      </w:divBdr>
    </w:div>
    <w:div w:id="36782284">
      <w:bodyDiv w:val="1"/>
      <w:marLeft w:val="0"/>
      <w:marRight w:val="0"/>
      <w:marTop w:val="0"/>
      <w:marBottom w:val="0"/>
      <w:divBdr>
        <w:top w:val="none" w:sz="0" w:space="0" w:color="auto"/>
        <w:left w:val="none" w:sz="0" w:space="0" w:color="auto"/>
        <w:bottom w:val="none" w:sz="0" w:space="0" w:color="auto"/>
        <w:right w:val="none" w:sz="0" w:space="0" w:color="auto"/>
      </w:divBdr>
    </w:div>
    <w:div w:id="45447659">
      <w:bodyDiv w:val="1"/>
      <w:marLeft w:val="0"/>
      <w:marRight w:val="0"/>
      <w:marTop w:val="0"/>
      <w:marBottom w:val="0"/>
      <w:divBdr>
        <w:top w:val="none" w:sz="0" w:space="0" w:color="auto"/>
        <w:left w:val="none" w:sz="0" w:space="0" w:color="auto"/>
        <w:bottom w:val="none" w:sz="0" w:space="0" w:color="auto"/>
        <w:right w:val="none" w:sz="0" w:space="0" w:color="auto"/>
      </w:divBdr>
    </w:div>
    <w:div w:id="54202037">
      <w:bodyDiv w:val="1"/>
      <w:marLeft w:val="0"/>
      <w:marRight w:val="0"/>
      <w:marTop w:val="0"/>
      <w:marBottom w:val="0"/>
      <w:divBdr>
        <w:top w:val="none" w:sz="0" w:space="0" w:color="auto"/>
        <w:left w:val="none" w:sz="0" w:space="0" w:color="auto"/>
        <w:bottom w:val="none" w:sz="0" w:space="0" w:color="auto"/>
        <w:right w:val="none" w:sz="0" w:space="0" w:color="auto"/>
      </w:divBdr>
    </w:div>
    <w:div w:id="55934745">
      <w:bodyDiv w:val="1"/>
      <w:marLeft w:val="0"/>
      <w:marRight w:val="0"/>
      <w:marTop w:val="0"/>
      <w:marBottom w:val="0"/>
      <w:divBdr>
        <w:top w:val="none" w:sz="0" w:space="0" w:color="auto"/>
        <w:left w:val="none" w:sz="0" w:space="0" w:color="auto"/>
        <w:bottom w:val="none" w:sz="0" w:space="0" w:color="auto"/>
        <w:right w:val="none" w:sz="0" w:space="0" w:color="auto"/>
      </w:divBdr>
    </w:div>
    <w:div w:id="58137682">
      <w:bodyDiv w:val="1"/>
      <w:marLeft w:val="0"/>
      <w:marRight w:val="0"/>
      <w:marTop w:val="0"/>
      <w:marBottom w:val="0"/>
      <w:divBdr>
        <w:top w:val="none" w:sz="0" w:space="0" w:color="auto"/>
        <w:left w:val="none" w:sz="0" w:space="0" w:color="auto"/>
        <w:bottom w:val="none" w:sz="0" w:space="0" w:color="auto"/>
        <w:right w:val="none" w:sz="0" w:space="0" w:color="auto"/>
      </w:divBdr>
    </w:div>
    <w:div w:id="65878805">
      <w:bodyDiv w:val="1"/>
      <w:marLeft w:val="0"/>
      <w:marRight w:val="0"/>
      <w:marTop w:val="0"/>
      <w:marBottom w:val="0"/>
      <w:divBdr>
        <w:top w:val="none" w:sz="0" w:space="0" w:color="auto"/>
        <w:left w:val="none" w:sz="0" w:space="0" w:color="auto"/>
        <w:bottom w:val="none" w:sz="0" w:space="0" w:color="auto"/>
        <w:right w:val="none" w:sz="0" w:space="0" w:color="auto"/>
      </w:divBdr>
    </w:div>
    <w:div w:id="67505086">
      <w:bodyDiv w:val="1"/>
      <w:marLeft w:val="0"/>
      <w:marRight w:val="0"/>
      <w:marTop w:val="0"/>
      <w:marBottom w:val="0"/>
      <w:divBdr>
        <w:top w:val="none" w:sz="0" w:space="0" w:color="auto"/>
        <w:left w:val="none" w:sz="0" w:space="0" w:color="auto"/>
        <w:bottom w:val="none" w:sz="0" w:space="0" w:color="auto"/>
        <w:right w:val="none" w:sz="0" w:space="0" w:color="auto"/>
      </w:divBdr>
    </w:div>
    <w:div w:id="73860697">
      <w:bodyDiv w:val="1"/>
      <w:marLeft w:val="0"/>
      <w:marRight w:val="0"/>
      <w:marTop w:val="0"/>
      <w:marBottom w:val="0"/>
      <w:divBdr>
        <w:top w:val="none" w:sz="0" w:space="0" w:color="auto"/>
        <w:left w:val="none" w:sz="0" w:space="0" w:color="auto"/>
        <w:bottom w:val="none" w:sz="0" w:space="0" w:color="auto"/>
        <w:right w:val="none" w:sz="0" w:space="0" w:color="auto"/>
      </w:divBdr>
    </w:div>
    <w:div w:id="76947786">
      <w:bodyDiv w:val="1"/>
      <w:marLeft w:val="0"/>
      <w:marRight w:val="0"/>
      <w:marTop w:val="0"/>
      <w:marBottom w:val="0"/>
      <w:divBdr>
        <w:top w:val="none" w:sz="0" w:space="0" w:color="auto"/>
        <w:left w:val="none" w:sz="0" w:space="0" w:color="auto"/>
        <w:bottom w:val="none" w:sz="0" w:space="0" w:color="auto"/>
        <w:right w:val="none" w:sz="0" w:space="0" w:color="auto"/>
      </w:divBdr>
    </w:div>
    <w:div w:id="89592583">
      <w:bodyDiv w:val="1"/>
      <w:marLeft w:val="0"/>
      <w:marRight w:val="0"/>
      <w:marTop w:val="0"/>
      <w:marBottom w:val="0"/>
      <w:divBdr>
        <w:top w:val="none" w:sz="0" w:space="0" w:color="auto"/>
        <w:left w:val="none" w:sz="0" w:space="0" w:color="auto"/>
        <w:bottom w:val="none" w:sz="0" w:space="0" w:color="auto"/>
        <w:right w:val="none" w:sz="0" w:space="0" w:color="auto"/>
      </w:divBdr>
    </w:div>
    <w:div w:id="101461825">
      <w:bodyDiv w:val="1"/>
      <w:marLeft w:val="0"/>
      <w:marRight w:val="0"/>
      <w:marTop w:val="0"/>
      <w:marBottom w:val="0"/>
      <w:divBdr>
        <w:top w:val="none" w:sz="0" w:space="0" w:color="auto"/>
        <w:left w:val="none" w:sz="0" w:space="0" w:color="auto"/>
        <w:bottom w:val="none" w:sz="0" w:space="0" w:color="auto"/>
        <w:right w:val="none" w:sz="0" w:space="0" w:color="auto"/>
      </w:divBdr>
    </w:div>
    <w:div w:id="129594941">
      <w:bodyDiv w:val="1"/>
      <w:marLeft w:val="0"/>
      <w:marRight w:val="0"/>
      <w:marTop w:val="0"/>
      <w:marBottom w:val="0"/>
      <w:divBdr>
        <w:top w:val="none" w:sz="0" w:space="0" w:color="auto"/>
        <w:left w:val="none" w:sz="0" w:space="0" w:color="auto"/>
        <w:bottom w:val="none" w:sz="0" w:space="0" w:color="auto"/>
        <w:right w:val="none" w:sz="0" w:space="0" w:color="auto"/>
      </w:divBdr>
    </w:div>
    <w:div w:id="139737601">
      <w:bodyDiv w:val="1"/>
      <w:marLeft w:val="0"/>
      <w:marRight w:val="0"/>
      <w:marTop w:val="0"/>
      <w:marBottom w:val="0"/>
      <w:divBdr>
        <w:top w:val="none" w:sz="0" w:space="0" w:color="auto"/>
        <w:left w:val="none" w:sz="0" w:space="0" w:color="auto"/>
        <w:bottom w:val="none" w:sz="0" w:space="0" w:color="auto"/>
        <w:right w:val="none" w:sz="0" w:space="0" w:color="auto"/>
      </w:divBdr>
    </w:div>
    <w:div w:id="147868061">
      <w:bodyDiv w:val="1"/>
      <w:marLeft w:val="0"/>
      <w:marRight w:val="0"/>
      <w:marTop w:val="0"/>
      <w:marBottom w:val="0"/>
      <w:divBdr>
        <w:top w:val="none" w:sz="0" w:space="0" w:color="auto"/>
        <w:left w:val="none" w:sz="0" w:space="0" w:color="auto"/>
        <w:bottom w:val="none" w:sz="0" w:space="0" w:color="auto"/>
        <w:right w:val="none" w:sz="0" w:space="0" w:color="auto"/>
      </w:divBdr>
    </w:div>
    <w:div w:id="153953769">
      <w:bodyDiv w:val="1"/>
      <w:marLeft w:val="0"/>
      <w:marRight w:val="0"/>
      <w:marTop w:val="0"/>
      <w:marBottom w:val="0"/>
      <w:divBdr>
        <w:top w:val="none" w:sz="0" w:space="0" w:color="auto"/>
        <w:left w:val="none" w:sz="0" w:space="0" w:color="auto"/>
        <w:bottom w:val="none" w:sz="0" w:space="0" w:color="auto"/>
        <w:right w:val="none" w:sz="0" w:space="0" w:color="auto"/>
      </w:divBdr>
    </w:div>
    <w:div w:id="168107547">
      <w:bodyDiv w:val="1"/>
      <w:marLeft w:val="0"/>
      <w:marRight w:val="0"/>
      <w:marTop w:val="0"/>
      <w:marBottom w:val="0"/>
      <w:divBdr>
        <w:top w:val="none" w:sz="0" w:space="0" w:color="auto"/>
        <w:left w:val="none" w:sz="0" w:space="0" w:color="auto"/>
        <w:bottom w:val="none" w:sz="0" w:space="0" w:color="auto"/>
        <w:right w:val="none" w:sz="0" w:space="0" w:color="auto"/>
      </w:divBdr>
    </w:div>
    <w:div w:id="206265199">
      <w:bodyDiv w:val="1"/>
      <w:marLeft w:val="0"/>
      <w:marRight w:val="0"/>
      <w:marTop w:val="0"/>
      <w:marBottom w:val="0"/>
      <w:divBdr>
        <w:top w:val="none" w:sz="0" w:space="0" w:color="auto"/>
        <w:left w:val="none" w:sz="0" w:space="0" w:color="auto"/>
        <w:bottom w:val="none" w:sz="0" w:space="0" w:color="auto"/>
        <w:right w:val="none" w:sz="0" w:space="0" w:color="auto"/>
      </w:divBdr>
    </w:div>
    <w:div w:id="209460135">
      <w:bodyDiv w:val="1"/>
      <w:marLeft w:val="0"/>
      <w:marRight w:val="0"/>
      <w:marTop w:val="0"/>
      <w:marBottom w:val="0"/>
      <w:divBdr>
        <w:top w:val="none" w:sz="0" w:space="0" w:color="auto"/>
        <w:left w:val="none" w:sz="0" w:space="0" w:color="auto"/>
        <w:bottom w:val="none" w:sz="0" w:space="0" w:color="auto"/>
        <w:right w:val="none" w:sz="0" w:space="0" w:color="auto"/>
      </w:divBdr>
    </w:div>
    <w:div w:id="228812641">
      <w:bodyDiv w:val="1"/>
      <w:marLeft w:val="0"/>
      <w:marRight w:val="0"/>
      <w:marTop w:val="0"/>
      <w:marBottom w:val="0"/>
      <w:divBdr>
        <w:top w:val="none" w:sz="0" w:space="0" w:color="auto"/>
        <w:left w:val="none" w:sz="0" w:space="0" w:color="auto"/>
        <w:bottom w:val="none" w:sz="0" w:space="0" w:color="auto"/>
        <w:right w:val="none" w:sz="0" w:space="0" w:color="auto"/>
      </w:divBdr>
    </w:div>
    <w:div w:id="237786452">
      <w:bodyDiv w:val="1"/>
      <w:marLeft w:val="0"/>
      <w:marRight w:val="0"/>
      <w:marTop w:val="0"/>
      <w:marBottom w:val="0"/>
      <w:divBdr>
        <w:top w:val="none" w:sz="0" w:space="0" w:color="auto"/>
        <w:left w:val="none" w:sz="0" w:space="0" w:color="auto"/>
        <w:bottom w:val="none" w:sz="0" w:space="0" w:color="auto"/>
        <w:right w:val="none" w:sz="0" w:space="0" w:color="auto"/>
      </w:divBdr>
    </w:div>
    <w:div w:id="239172076">
      <w:bodyDiv w:val="1"/>
      <w:marLeft w:val="0"/>
      <w:marRight w:val="0"/>
      <w:marTop w:val="0"/>
      <w:marBottom w:val="0"/>
      <w:divBdr>
        <w:top w:val="none" w:sz="0" w:space="0" w:color="auto"/>
        <w:left w:val="none" w:sz="0" w:space="0" w:color="auto"/>
        <w:bottom w:val="none" w:sz="0" w:space="0" w:color="auto"/>
        <w:right w:val="none" w:sz="0" w:space="0" w:color="auto"/>
      </w:divBdr>
    </w:div>
    <w:div w:id="248976307">
      <w:bodyDiv w:val="1"/>
      <w:marLeft w:val="0"/>
      <w:marRight w:val="0"/>
      <w:marTop w:val="0"/>
      <w:marBottom w:val="0"/>
      <w:divBdr>
        <w:top w:val="none" w:sz="0" w:space="0" w:color="auto"/>
        <w:left w:val="none" w:sz="0" w:space="0" w:color="auto"/>
        <w:bottom w:val="none" w:sz="0" w:space="0" w:color="auto"/>
        <w:right w:val="none" w:sz="0" w:space="0" w:color="auto"/>
      </w:divBdr>
    </w:div>
    <w:div w:id="263344595">
      <w:bodyDiv w:val="1"/>
      <w:marLeft w:val="0"/>
      <w:marRight w:val="0"/>
      <w:marTop w:val="0"/>
      <w:marBottom w:val="0"/>
      <w:divBdr>
        <w:top w:val="none" w:sz="0" w:space="0" w:color="auto"/>
        <w:left w:val="none" w:sz="0" w:space="0" w:color="auto"/>
        <w:bottom w:val="none" w:sz="0" w:space="0" w:color="auto"/>
        <w:right w:val="none" w:sz="0" w:space="0" w:color="auto"/>
      </w:divBdr>
    </w:div>
    <w:div w:id="266696835">
      <w:bodyDiv w:val="1"/>
      <w:marLeft w:val="0"/>
      <w:marRight w:val="0"/>
      <w:marTop w:val="0"/>
      <w:marBottom w:val="0"/>
      <w:divBdr>
        <w:top w:val="none" w:sz="0" w:space="0" w:color="auto"/>
        <w:left w:val="none" w:sz="0" w:space="0" w:color="auto"/>
        <w:bottom w:val="none" w:sz="0" w:space="0" w:color="auto"/>
        <w:right w:val="none" w:sz="0" w:space="0" w:color="auto"/>
      </w:divBdr>
    </w:div>
    <w:div w:id="295989094">
      <w:bodyDiv w:val="1"/>
      <w:marLeft w:val="0"/>
      <w:marRight w:val="0"/>
      <w:marTop w:val="0"/>
      <w:marBottom w:val="0"/>
      <w:divBdr>
        <w:top w:val="none" w:sz="0" w:space="0" w:color="auto"/>
        <w:left w:val="none" w:sz="0" w:space="0" w:color="auto"/>
        <w:bottom w:val="none" w:sz="0" w:space="0" w:color="auto"/>
        <w:right w:val="none" w:sz="0" w:space="0" w:color="auto"/>
      </w:divBdr>
    </w:div>
    <w:div w:id="328872097">
      <w:bodyDiv w:val="1"/>
      <w:marLeft w:val="0"/>
      <w:marRight w:val="0"/>
      <w:marTop w:val="0"/>
      <w:marBottom w:val="0"/>
      <w:divBdr>
        <w:top w:val="none" w:sz="0" w:space="0" w:color="auto"/>
        <w:left w:val="none" w:sz="0" w:space="0" w:color="auto"/>
        <w:bottom w:val="none" w:sz="0" w:space="0" w:color="auto"/>
        <w:right w:val="none" w:sz="0" w:space="0" w:color="auto"/>
      </w:divBdr>
    </w:div>
    <w:div w:id="331032490">
      <w:bodyDiv w:val="1"/>
      <w:marLeft w:val="0"/>
      <w:marRight w:val="0"/>
      <w:marTop w:val="0"/>
      <w:marBottom w:val="0"/>
      <w:divBdr>
        <w:top w:val="none" w:sz="0" w:space="0" w:color="auto"/>
        <w:left w:val="none" w:sz="0" w:space="0" w:color="auto"/>
        <w:bottom w:val="none" w:sz="0" w:space="0" w:color="auto"/>
        <w:right w:val="none" w:sz="0" w:space="0" w:color="auto"/>
      </w:divBdr>
    </w:div>
    <w:div w:id="342977452">
      <w:bodyDiv w:val="1"/>
      <w:marLeft w:val="0"/>
      <w:marRight w:val="0"/>
      <w:marTop w:val="0"/>
      <w:marBottom w:val="0"/>
      <w:divBdr>
        <w:top w:val="none" w:sz="0" w:space="0" w:color="auto"/>
        <w:left w:val="none" w:sz="0" w:space="0" w:color="auto"/>
        <w:bottom w:val="none" w:sz="0" w:space="0" w:color="auto"/>
        <w:right w:val="none" w:sz="0" w:space="0" w:color="auto"/>
      </w:divBdr>
    </w:div>
    <w:div w:id="349449347">
      <w:bodyDiv w:val="1"/>
      <w:marLeft w:val="0"/>
      <w:marRight w:val="0"/>
      <w:marTop w:val="0"/>
      <w:marBottom w:val="0"/>
      <w:divBdr>
        <w:top w:val="none" w:sz="0" w:space="0" w:color="auto"/>
        <w:left w:val="none" w:sz="0" w:space="0" w:color="auto"/>
        <w:bottom w:val="none" w:sz="0" w:space="0" w:color="auto"/>
        <w:right w:val="none" w:sz="0" w:space="0" w:color="auto"/>
      </w:divBdr>
    </w:div>
    <w:div w:id="349993251">
      <w:bodyDiv w:val="1"/>
      <w:marLeft w:val="0"/>
      <w:marRight w:val="0"/>
      <w:marTop w:val="0"/>
      <w:marBottom w:val="0"/>
      <w:divBdr>
        <w:top w:val="none" w:sz="0" w:space="0" w:color="auto"/>
        <w:left w:val="none" w:sz="0" w:space="0" w:color="auto"/>
        <w:bottom w:val="none" w:sz="0" w:space="0" w:color="auto"/>
        <w:right w:val="none" w:sz="0" w:space="0" w:color="auto"/>
      </w:divBdr>
    </w:div>
    <w:div w:id="359278989">
      <w:bodyDiv w:val="1"/>
      <w:marLeft w:val="0"/>
      <w:marRight w:val="0"/>
      <w:marTop w:val="0"/>
      <w:marBottom w:val="0"/>
      <w:divBdr>
        <w:top w:val="none" w:sz="0" w:space="0" w:color="auto"/>
        <w:left w:val="none" w:sz="0" w:space="0" w:color="auto"/>
        <w:bottom w:val="none" w:sz="0" w:space="0" w:color="auto"/>
        <w:right w:val="none" w:sz="0" w:space="0" w:color="auto"/>
      </w:divBdr>
    </w:div>
    <w:div w:id="359863364">
      <w:bodyDiv w:val="1"/>
      <w:marLeft w:val="0"/>
      <w:marRight w:val="0"/>
      <w:marTop w:val="0"/>
      <w:marBottom w:val="0"/>
      <w:divBdr>
        <w:top w:val="none" w:sz="0" w:space="0" w:color="auto"/>
        <w:left w:val="none" w:sz="0" w:space="0" w:color="auto"/>
        <w:bottom w:val="none" w:sz="0" w:space="0" w:color="auto"/>
        <w:right w:val="none" w:sz="0" w:space="0" w:color="auto"/>
      </w:divBdr>
    </w:div>
    <w:div w:id="368803405">
      <w:bodyDiv w:val="1"/>
      <w:marLeft w:val="0"/>
      <w:marRight w:val="0"/>
      <w:marTop w:val="0"/>
      <w:marBottom w:val="0"/>
      <w:divBdr>
        <w:top w:val="none" w:sz="0" w:space="0" w:color="auto"/>
        <w:left w:val="none" w:sz="0" w:space="0" w:color="auto"/>
        <w:bottom w:val="none" w:sz="0" w:space="0" w:color="auto"/>
        <w:right w:val="none" w:sz="0" w:space="0" w:color="auto"/>
      </w:divBdr>
    </w:div>
    <w:div w:id="371460604">
      <w:bodyDiv w:val="1"/>
      <w:marLeft w:val="0"/>
      <w:marRight w:val="0"/>
      <w:marTop w:val="0"/>
      <w:marBottom w:val="0"/>
      <w:divBdr>
        <w:top w:val="none" w:sz="0" w:space="0" w:color="auto"/>
        <w:left w:val="none" w:sz="0" w:space="0" w:color="auto"/>
        <w:bottom w:val="none" w:sz="0" w:space="0" w:color="auto"/>
        <w:right w:val="none" w:sz="0" w:space="0" w:color="auto"/>
      </w:divBdr>
    </w:div>
    <w:div w:id="392966021">
      <w:bodyDiv w:val="1"/>
      <w:marLeft w:val="0"/>
      <w:marRight w:val="0"/>
      <w:marTop w:val="0"/>
      <w:marBottom w:val="0"/>
      <w:divBdr>
        <w:top w:val="none" w:sz="0" w:space="0" w:color="auto"/>
        <w:left w:val="none" w:sz="0" w:space="0" w:color="auto"/>
        <w:bottom w:val="none" w:sz="0" w:space="0" w:color="auto"/>
        <w:right w:val="none" w:sz="0" w:space="0" w:color="auto"/>
      </w:divBdr>
    </w:div>
    <w:div w:id="404841062">
      <w:bodyDiv w:val="1"/>
      <w:marLeft w:val="0"/>
      <w:marRight w:val="0"/>
      <w:marTop w:val="0"/>
      <w:marBottom w:val="0"/>
      <w:divBdr>
        <w:top w:val="none" w:sz="0" w:space="0" w:color="auto"/>
        <w:left w:val="none" w:sz="0" w:space="0" w:color="auto"/>
        <w:bottom w:val="none" w:sz="0" w:space="0" w:color="auto"/>
        <w:right w:val="none" w:sz="0" w:space="0" w:color="auto"/>
      </w:divBdr>
    </w:div>
    <w:div w:id="411969942">
      <w:bodyDiv w:val="1"/>
      <w:marLeft w:val="0"/>
      <w:marRight w:val="0"/>
      <w:marTop w:val="0"/>
      <w:marBottom w:val="0"/>
      <w:divBdr>
        <w:top w:val="none" w:sz="0" w:space="0" w:color="auto"/>
        <w:left w:val="none" w:sz="0" w:space="0" w:color="auto"/>
        <w:bottom w:val="none" w:sz="0" w:space="0" w:color="auto"/>
        <w:right w:val="none" w:sz="0" w:space="0" w:color="auto"/>
      </w:divBdr>
    </w:div>
    <w:div w:id="414592668">
      <w:bodyDiv w:val="1"/>
      <w:marLeft w:val="0"/>
      <w:marRight w:val="0"/>
      <w:marTop w:val="0"/>
      <w:marBottom w:val="0"/>
      <w:divBdr>
        <w:top w:val="none" w:sz="0" w:space="0" w:color="auto"/>
        <w:left w:val="none" w:sz="0" w:space="0" w:color="auto"/>
        <w:bottom w:val="none" w:sz="0" w:space="0" w:color="auto"/>
        <w:right w:val="none" w:sz="0" w:space="0" w:color="auto"/>
      </w:divBdr>
    </w:div>
    <w:div w:id="454524324">
      <w:bodyDiv w:val="1"/>
      <w:marLeft w:val="0"/>
      <w:marRight w:val="0"/>
      <w:marTop w:val="0"/>
      <w:marBottom w:val="0"/>
      <w:divBdr>
        <w:top w:val="none" w:sz="0" w:space="0" w:color="auto"/>
        <w:left w:val="none" w:sz="0" w:space="0" w:color="auto"/>
        <w:bottom w:val="none" w:sz="0" w:space="0" w:color="auto"/>
        <w:right w:val="none" w:sz="0" w:space="0" w:color="auto"/>
      </w:divBdr>
    </w:div>
    <w:div w:id="458770271">
      <w:bodyDiv w:val="1"/>
      <w:marLeft w:val="0"/>
      <w:marRight w:val="0"/>
      <w:marTop w:val="0"/>
      <w:marBottom w:val="0"/>
      <w:divBdr>
        <w:top w:val="none" w:sz="0" w:space="0" w:color="auto"/>
        <w:left w:val="none" w:sz="0" w:space="0" w:color="auto"/>
        <w:bottom w:val="none" w:sz="0" w:space="0" w:color="auto"/>
        <w:right w:val="none" w:sz="0" w:space="0" w:color="auto"/>
      </w:divBdr>
    </w:div>
    <w:div w:id="464547461">
      <w:bodyDiv w:val="1"/>
      <w:marLeft w:val="0"/>
      <w:marRight w:val="0"/>
      <w:marTop w:val="0"/>
      <w:marBottom w:val="0"/>
      <w:divBdr>
        <w:top w:val="none" w:sz="0" w:space="0" w:color="auto"/>
        <w:left w:val="none" w:sz="0" w:space="0" w:color="auto"/>
        <w:bottom w:val="none" w:sz="0" w:space="0" w:color="auto"/>
        <w:right w:val="none" w:sz="0" w:space="0" w:color="auto"/>
      </w:divBdr>
    </w:div>
    <w:div w:id="465244708">
      <w:bodyDiv w:val="1"/>
      <w:marLeft w:val="0"/>
      <w:marRight w:val="0"/>
      <w:marTop w:val="0"/>
      <w:marBottom w:val="0"/>
      <w:divBdr>
        <w:top w:val="none" w:sz="0" w:space="0" w:color="auto"/>
        <w:left w:val="none" w:sz="0" w:space="0" w:color="auto"/>
        <w:bottom w:val="none" w:sz="0" w:space="0" w:color="auto"/>
        <w:right w:val="none" w:sz="0" w:space="0" w:color="auto"/>
      </w:divBdr>
    </w:div>
    <w:div w:id="467551347">
      <w:bodyDiv w:val="1"/>
      <w:marLeft w:val="0"/>
      <w:marRight w:val="0"/>
      <w:marTop w:val="0"/>
      <w:marBottom w:val="0"/>
      <w:divBdr>
        <w:top w:val="none" w:sz="0" w:space="0" w:color="auto"/>
        <w:left w:val="none" w:sz="0" w:space="0" w:color="auto"/>
        <w:bottom w:val="none" w:sz="0" w:space="0" w:color="auto"/>
        <w:right w:val="none" w:sz="0" w:space="0" w:color="auto"/>
      </w:divBdr>
    </w:div>
    <w:div w:id="502477593">
      <w:bodyDiv w:val="1"/>
      <w:marLeft w:val="0"/>
      <w:marRight w:val="0"/>
      <w:marTop w:val="0"/>
      <w:marBottom w:val="0"/>
      <w:divBdr>
        <w:top w:val="none" w:sz="0" w:space="0" w:color="auto"/>
        <w:left w:val="none" w:sz="0" w:space="0" w:color="auto"/>
        <w:bottom w:val="none" w:sz="0" w:space="0" w:color="auto"/>
        <w:right w:val="none" w:sz="0" w:space="0" w:color="auto"/>
      </w:divBdr>
    </w:div>
    <w:div w:id="504443657">
      <w:bodyDiv w:val="1"/>
      <w:marLeft w:val="0"/>
      <w:marRight w:val="0"/>
      <w:marTop w:val="0"/>
      <w:marBottom w:val="0"/>
      <w:divBdr>
        <w:top w:val="none" w:sz="0" w:space="0" w:color="auto"/>
        <w:left w:val="none" w:sz="0" w:space="0" w:color="auto"/>
        <w:bottom w:val="none" w:sz="0" w:space="0" w:color="auto"/>
        <w:right w:val="none" w:sz="0" w:space="0" w:color="auto"/>
      </w:divBdr>
    </w:div>
    <w:div w:id="529033509">
      <w:bodyDiv w:val="1"/>
      <w:marLeft w:val="0"/>
      <w:marRight w:val="0"/>
      <w:marTop w:val="0"/>
      <w:marBottom w:val="0"/>
      <w:divBdr>
        <w:top w:val="none" w:sz="0" w:space="0" w:color="auto"/>
        <w:left w:val="none" w:sz="0" w:space="0" w:color="auto"/>
        <w:bottom w:val="none" w:sz="0" w:space="0" w:color="auto"/>
        <w:right w:val="none" w:sz="0" w:space="0" w:color="auto"/>
      </w:divBdr>
    </w:div>
    <w:div w:id="531499704">
      <w:bodyDiv w:val="1"/>
      <w:marLeft w:val="0"/>
      <w:marRight w:val="0"/>
      <w:marTop w:val="0"/>
      <w:marBottom w:val="0"/>
      <w:divBdr>
        <w:top w:val="none" w:sz="0" w:space="0" w:color="auto"/>
        <w:left w:val="none" w:sz="0" w:space="0" w:color="auto"/>
        <w:bottom w:val="none" w:sz="0" w:space="0" w:color="auto"/>
        <w:right w:val="none" w:sz="0" w:space="0" w:color="auto"/>
      </w:divBdr>
    </w:div>
    <w:div w:id="537619942">
      <w:bodyDiv w:val="1"/>
      <w:marLeft w:val="0"/>
      <w:marRight w:val="0"/>
      <w:marTop w:val="0"/>
      <w:marBottom w:val="0"/>
      <w:divBdr>
        <w:top w:val="none" w:sz="0" w:space="0" w:color="auto"/>
        <w:left w:val="none" w:sz="0" w:space="0" w:color="auto"/>
        <w:bottom w:val="none" w:sz="0" w:space="0" w:color="auto"/>
        <w:right w:val="none" w:sz="0" w:space="0" w:color="auto"/>
      </w:divBdr>
    </w:div>
    <w:div w:id="547842946">
      <w:bodyDiv w:val="1"/>
      <w:marLeft w:val="0"/>
      <w:marRight w:val="0"/>
      <w:marTop w:val="0"/>
      <w:marBottom w:val="0"/>
      <w:divBdr>
        <w:top w:val="none" w:sz="0" w:space="0" w:color="auto"/>
        <w:left w:val="none" w:sz="0" w:space="0" w:color="auto"/>
        <w:bottom w:val="none" w:sz="0" w:space="0" w:color="auto"/>
        <w:right w:val="none" w:sz="0" w:space="0" w:color="auto"/>
      </w:divBdr>
    </w:div>
    <w:div w:id="564606803">
      <w:bodyDiv w:val="1"/>
      <w:marLeft w:val="0"/>
      <w:marRight w:val="0"/>
      <w:marTop w:val="0"/>
      <w:marBottom w:val="0"/>
      <w:divBdr>
        <w:top w:val="none" w:sz="0" w:space="0" w:color="auto"/>
        <w:left w:val="none" w:sz="0" w:space="0" w:color="auto"/>
        <w:bottom w:val="none" w:sz="0" w:space="0" w:color="auto"/>
        <w:right w:val="none" w:sz="0" w:space="0" w:color="auto"/>
      </w:divBdr>
    </w:div>
    <w:div w:id="612127678">
      <w:bodyDiv w:val="1"/>
      <w:marLeft w:val="0"/>
      <w:marRight w:val="0"/>
      <w:marTop w:val="0"/>
      <w:marBottom w:val="0"/>
      <w:divBdr>
        <w:top w:val="none" w:sz="0" w:space="0" w:color="auto"/>
        <w:left w:val="none" w:sz="0" w:space="0" w:color="auto"/>
        <w:bottom w:val="none" w:sz="0" w:space="0" w:color="auto"/>
        <w:right w:val="none" w:sz="0" w:space="0" w:color="auto"/>
      </w:divBdr>
    </w:div>
    <w:div w:id="616328183">
      <w:bodyDiv w:val="1"/>
      <w:marLeft w:val="0"/>
      <w:marRight w:val="0"/>
      <w:marTop w:val="0"/>
      <w:marBottom w:val="0"/>
      <w:divBdr>
        <w:top w:val="none" w:sz="0" w:space="0" w:color="auto"/>
        <w:left w:val="none" w:sz="0" w:space="0" w:color="auto"/>
        <w:bottom w:val="none" w:sz="0" w:space="0" w:color="auto"/>
        <w:right w:val="none" w:sz="0" w:space="0" w:color="auto"/>
      </w:divBdr>
    </w:div>
    <w:div w:id="617299260">
      <w:bodyDiv w:val="1"/>
      <w:marLeft w:val="0"/>
      <w:marRight w:val="0"/>
      <w:marTop w:val="0"/>
      <w:marBottom w:val="0"/>
      <w:divBdr>
        <w:top w:val="none" w:sz="0" w:space="0" w:color="auto"/>
        <w:left w:val="none" w:sz="0" w:space="0" w:color="auto"/>
        <w:bottom w:val="none" w:sz="0" w:space="0" w:color="auto"/>
        <w:right w:val="none" w:sz="0" w:space="0" w:color="auto"/>
      </w:divBdr>
    </w:div>
    <w:div w:id="617642299">
      <w:bodyDiv w:val="1"/>
      <w:marLeft w:val="0"/>
      <w:marRight w:val="0"/>
      <w:marTop w:val="0"/>
      <w:marBottom w:val="0"/>
      <w:divBdr>
        <w:top w:val="none" w:sz="0" w:space="0" w:color="auto"/>
        <w:left w:val="none" w:sz="0" w:space="0" w:color="auto"/>
        <w:bottom w:val="none" w:sz="0" w:space="0" w:color="auto"/>
        <w:right w:val="none" w:sz="0" w:space="0" w:color="auto"/>
      </w:divBdr>
    </w:div>
    <w:div w:id="620302921">
      <w:bodyDiv w:val="1"/>
      <w:marLeft w:val="0"/>
      <w:marRight w:val="0"/>
      <w:marTop w:val="0"/>
      <w:marBottom w:val="0"/>
      <w:divBdr>
        <w:top w:val="none" w:sz="0" w:space="0" w:color="auto"/>
        <w:left w:val="none" w:sz="0" w:space="0" w:color="auto"/>
        <w:bottom w:val="none" w:sz="0" w:space="0" w:color="auto"/>
        <w:right w:val="none" w:sz="0" w:space="0" w:color="auto"/>
      </w:divBdr>
    </w:div>
    <w:div w:id="629480265">
      <w:bodyDiv w:val="1"/>
      <w:marLeft w:val="0"/>
      <w:marRight w:val="0"/>
      <w:marTop w:val="0"/>
      <w:marBottom w:val="0"/>
      <w:divBdr>
        <w:top w:val="none" w:sz="0" w:space="0" w:color="auto"/>
        <w:left w:val="none" w:sz="0" w:space="0" w:color="auto"/>
        <w:bottom w:val="none" w:sz="0" w:space="0" w:color="auto"/>
        <w:right w:val="none" w:sz="0" w:space="0" w:color="auto"/>
      </w:divBdr>
    </w:div>
    <w:div w:id="644050391">
      <w:bodyDiv w:val="1"/>
      <w:marLeft w:val="0"/>
      <w:marRight w:val="0"/>
      <w:marTop w:val="0"/>
      <w:marBottom w:val="0"/>
      <w:divBdr>
        <w:top w:val="none" w:sz="0" w:space="0" w:color="auto"/>
        <w:left w:val="none" w:sz="0" w:space="0" w:color="auto"/>
        <w:bottom w:val="none" w:sz="0" w:space="0" w:color="auto"/>
        <w:right w:val="none" w:sz="0" w:space="0" w:color="auto"/>
      </w:divBdr>
    </w:div>
    <w:div w:id="645863121">
      <w:bodyDiv w:val="1"/>
      <w:marLeft w:val="0"/>
      <w:marRight w:val="0"/>
      <w:marTop w:val="0"/>
      <w:marBottom w:val="0"/>
      <w:divBdr>
        <w:top w:val="none" w:sz="0" w:space="0" w:color="auto"/>
        <w:left w:val="none" w:sz="0" w:space="0" w:color="auto"/>
        <w:bottom w:val="none" w:sz="0" w:space="0" w:color="auto"/>
        <w:right w:val="none" w:sz="0" w:space="0" w:color="auto"/>
      </w:divBdr>
    </w:div>
    <w:div w:id="668558530">
      <w:bodyDiv w:val="1"/>
      <w:marLeft w:val="0"/>
      <w:marRight w:val="0"/>
      <w:marTop w:val="0"/>
      <w:marBottom w:val="0"/>
      <w:divBdr>
        <w:top w:val="none" w:sz="0" w:space="0" w:color="auto"/>
        <w:left w:val="none" w:sz="0" w:space="0" w:color="auto"/>
        <w:bottom w:val="none" w:sz="0" w:space="0" w:color="auto"/>
        <w:right w:val="none" w:sz="0" w:space="0" w:color="auto"/>
      </w:divBdr>
    </w:div>
    <w:div w:id="669524165">
      <w:bodyDiv w:val="1"/>
      <w:marLeft w:val="0"/>
      <w:marRight w:val="0"/>
      <w:marTop w:val="0"/>
      <w:marBottom w:val="0"/>
      <w:divBdr>
        <w:top w:val="none" w:sz="0" w:space="0" w:color="auto"/>
        <w:left w:val="none" w:sz="0" w:space="0" w:color="auto"/>
        <w:bottom w:val="none" w:sz="0" w:space="0" w:color="auto"/>
        <w:right w:val="none" w:sz="0" w:space="0" w:color="auto"/>
      </w:divBdr>
    </w:div>
    <w:div w:id="673844485">
      <w:bodyDiv w:val="1"/>
      <w:marLeft w:val="0"/>
      <w:marRight w:val="0"/>
      <w:marTop w:val="0"/>
      <w:marBottom w:val="0"/>
      <w:divBdr>
        <w:top w:val="none" w:sz="0" w:space="0" w:color="auto"/>
        <w:left w:val="none" w:sz="0" w:space="0" w:color="auto"/>
        <w:bottom w:val="none" w:sz="0" w:space="0" w:color="auto"/>
        <w:right w:val="none" w:sz="0" w:space="0" w:color="auto"/>
      </w:divBdr>
    </w:div>
    <w:div w:id="684208738">
      <w:bodyDiv w:val="1"/>
      <w:marLeft w:val="0"/>
      <w:marRight w:val="0"/>
      <w:marTop w:val="0"/>
      <w:marBottom w:val="0"/>
      <w:divBdr>
        <w:top w:val="none" w:sz="0" w:space="0" w:color="auto"/>
        <w:left w:val="none" w:sz="0" w:space="0" w:color="auto"/>
        <w:bottom w:val="none" w:sz="0" w:space="0" w:color="auto"/>
        <w:right w:val="none" w:sz="0" w:space="0" w:color="auto"/>
      </w:divBdr>
    </w:div>
    <w:div w:id="692196205">
      <w:bodyDiv w:val="1"/>
      <w:marLeft w:val="0"/>
      <w:marRight w:val="0"/>
      <w:marTop w:val="0"/>
      <w:marBottom w:val="0"/>
      <w:divBdr>
        <w:top w:val="none" w:sz="0" w:space="0" w:color="auto"/>
        <w:left w:val="none" w:sz="0" w:space="0" w:color="auto"/>
        <w:bottom w:val="none" w:sz="0" w:space="0" w:color="auto"/>
        <w:right w:val="none" w:sz="0" w:space="0" w:color="auto"/>
      </w:divBdr>
    </w:div>
    <w:div w:id="698506151">
      <w:bodyDiv w:val="1"/>
      <w:marLeft w:val="0"/>
      <w:marRight w:val="0"/>
      <w:marTop w:val="0"/>
      <w:marBottom w:val="0"/>
      <w:divBdr>
        <w:top w:val="none" w:sz="0" w:space="0" w:color="auto"/>
        <w:left w:val="none" w:sz="0" w:space="0" w:color="auto"/>
        <w:bottom w:val="none" w:sz="0" w:space="0" w:color="auto"/>
        <w:right w:val="none" w:sz="0" w:space="0" w:color="auto"/>
      </w:divBdr>
    </w:div>
    <w:div w:id="715934169">
      <w:bodyDiv w:val="1"/>
      <w:marLeft w:val="0"/>
      <w:marRight w:val="0"/>
      <w:marTop w:val="0"/>
      <w:marBottom w:val="0"/>
      <w:divBdr>
        <w:top w:val="none" w:sz="0" w:space="0" w:color="auto"/>
        <w:left w:val="none" w:sz="0" w:space="0" w:color="auto"/>
        <w:bottom w:val="none" w:sz="0" w:space="0" w:color="auto"/>
        <w:right w:val="none" w:sz="0" w:space="0" w:color="auto"/>
      </w:divBdr>
    </w:div>
    <w:div w:id="717826038">
      <w:bodyDiv w:val="1"/>
      <w:marLeft w:val="0"/>
      <w:marRight w:val="0"/>
      <w:marTop w:val="0"/>
      <w:marBottom w:val="0"/>
      <w:divBdr>
        <w:top w:val="none" w:sz="0" w:space="0" w:color="auto"/>
        <w:left w:val="none" w:sz="0" w:space="0" w:color="auto"/>
        <w:bottom w:val="none" w:sz="0" w:space="0" w:color="auto"/>
        <w:right w:val="none" w:sz="0" w:space="0" w:color="auto"/>
      </w:divBdr>
    </w:div>
    <w:div w:id="746195296">
      <w:bodyDiv w:val="1"/>
      <w:marLeft w:val="0"/>
      <w:marRight w:val="0"/>
      <w:marTop w:val="0"/>
      <w:marBottom w:val="0"/>
      <w:divBdr>
        <w:top w:val="none" w:sz="0" w:space="0" w:color="auto"/>
        <w:left w:val="none" w:sz="0" w:space="0" w:color="auto"/>
        <w:bottom w:val="none" w:sz="0" w:space="0" w:color="auto"/>
        <w:right w:val="none" w:sz="0" w:space="0" w:color="auto"/>
      </w:divBdr>
    </w:div>
    <w:div w:id="746852464">
      <w:bodyDiv w:val="1"/>
      <w:marLeft w:val="0"/>
      <w:marRight w:val="0"/>
      <w:marTop w:val="0"/>
      <w:marBottom w:val="0"/>
      <w:divBdr>
        <w:top w:val="none" w:sz="0" w:space="0" w:color="auto"/>
        <w:left w:val="none" w:sz="0" w:space="0" w:color="auto"/>
        <w:bottom w:val="none" w:sz="0" w:space="0" w:color="auto"/>
        <w:right w:val="none" w:sz="0" w:space="0" w:color="auto"/>
      </w:divBdr>
    </w:div>
    <w:div w:id="792213517">
      <w:bodyDiv w:val="1"/>
      <w:marLeft w:val="0"/>
      <w:marRight w:val="0"/>
      <w:marTop w:val="0"/>
      <w:marBottom w:val="0"/>
      <w:divBdr>
        <w:top w:val="none" w:sz="0" w:space="0" w:color="auto"/>
        <w:left w:val="none" w:sz="0" w:space="0" w:color="auto"/>
        <w:bottom w:val="none" w:sz="0" w:space="0" w:color="auto"/>
        <w:right w:val="none" w:sz="0" w:space="0" w:color="auto"/>
      </w:divBdr>
    </w:div>
    <w:div w:id="809979196">
      <w:bodyDiv w:val="1"/>
      <w:marLeft w:val="0"/>
      <w:marRight w:val="0"/>
      <w:marTop w:val="0"/>
      <w:marBottom w:val="0"/>
      <w:divBdr>
        <w:top w:val="none" w:sz="0" w:space="0" w:color="auto"/>
        <w:left w:val="none" w:sz="0" w:space="0" w:color="auto"/>
        <w:bottom w:val="none" w:sz="0" w:space="0" w:color="auto"/>
        <w:right w:val="none" w:sz="0" w:space="0" w:color="auto"/>
      </w:divBdr>
    </w:div>
    <w:div w:id="810946447">
      <w:bodyDiv w:val="1"/>
      <w:marLeft w:val="0"/>
      <w:marRight w:val="0"/>
      <w:marTop w:val="0"/>
      <w:marBottom w:val="0"/>
      <w:divBdr>
        <w:top w:val="none" w:sz="0" w:space="0" w:color="auto"/>
        <w:left w:val="none" w:sz="0" w:space="0" w:color="auto"/>
        <w:bottom w:val="none" w:sz="0" w:space="0" w:color="auto"/>
        <w:right w:val="none" w:sz="0" w:space="0" w:color="auto"/>
      </w:divBdr>
    </w:div>
    <w:div w:id="812869487">
      <w:bodyDiv w:val="1"/>
      <w:marLeft w:val="0"/>
      <w:marRight w:val="0"/>
      <w:marTop w:val="0"/>
      <w:marBottom w:val="0"/>
      <w:divBdr>
        <w:top w:val="none" w:sz="0" w:space="0" w:color="auto"/>
        <w:left w:val="none" w:sz="0" w:space="0" w:color="auto"/>
        <w:bottom w:val="none" w:sz="0" w:space="0" w:color="auto"/>
        <w:right w:val="none" w:sz="0" w:space="0" w:color="auto"/>
      </w:divBdr>
    </w:div>
    <w:div w:id="821703407">
      <w:bodyDiv w:val="1"/>
      <w:marLeft w:val="0"/>
      <w:marRight w:val="0"/>
      <w:marTop w:val="0"/>
      <w:marBottom w:val="0"/>
      <w:divBdr>
        <w:top w:val="none" w:sz="0" w:space="0" w:color="auto"/>
        <w:left w:val="none" w:sz="0" w:space="0" w:color="auto"/>
        <w:bottom w:val="none" w:sz="0" w:space="0" w:color="auto"/>
        <w:right w:val="none" w:sz="0" w:space="0" w:color="auto"/>
      </w:divBdr>
    </w:div>
    <w:div w:id="849493467">
      <w:bodyDiv w:val="1"/>
      <w:marLeft w:val="0"/>
      <w:marRight w:val="0"/>
      <w:marTop w:val="0"/>
      <w:marBottom w:val="0"/>
      <w:divBdr>
        <w:top w:val="none" w:sz="0" w:space="0" w:color="auto"/>
        <w:left w:val="none" w:sz="0" w:space="0" w:color="auto"/>
        <w:bottom w:val="none" w:sz="0" w:space="0" w:color="auto"/>
        <w:right w:val="none" w:sz="0" w:space="0" w:color="auto"/>
      </w:divBdr>
    </w:div>
    <w:div w:id="855539396">
      <w:bodyDiv w:val="1"/>
      <w:marLeft w:val="0"/>
      <w:marRight w:val="0"/>
      <w:marTop w:val="0"/>
      <w:marBottom w:val="0"/>
      <w:divBdr>
        <w:top w:val="none" w:sz="0" w:space="0" w:color="auto"/>
        <w:left w:val="none" w:sz="0" w:space="0" w:color="auto"/>
        <w:bottom w:val="none" w:sz="0" w:space="0" w:color="auto"/>
        <w:right w:val="none" w:sz="0" w:space="0" w:color="auto"/>
      </w:divBdr>
    </w:div>
    <w:div w:id="889875810">
      <w:bodyDiv w:val="1"/>
      <w:marLeft w:val="0"/>
      <w:marRight w:val="0"/>
      <w:marTop w:val="0"/>
      <w:marBottom w:val="0"/>
      <w:divBdr>
        <w:top w:val="none" w:sz="0" w:space="0" w:color="auto"/>
        <w:left w:val="none" w:sz="0" w:space="0" w:color="auto"/>
        <w:bottom w:val="none" w:sz="0" w:space="0" w:color="auto"/>
        <w:right w:val="none" w:sz="0" w:space="0" w:color="auto"/>
      </w:divBdr>
    </w:div>
    <w:div w:id="910113404">
      <w:bodyDiv w:val="1"/>
      <w:marLeft w:val="0"/>
      <w:marRight w:val="0"/>
      <w:marTop w:val="0"/>
      <w:marBottom w:val="0"/>
      <w:divBdr>
        <w:top w:val="none" w:sz="0" w:space="0" w:color="auto"/>
        <w:left w:val="none" w:sz="0" w:space="0" w:color="auto"/>
        <w:bottom w:val="none" w:sz="0" w:space="0" w:color="auto"/>
        <w:right w:val="none" w:sz="0" w:space="0" w:color="auto"/>
      </w:divBdr>
    </w:div>
    <w:div w:id="938758044">
      <w:bodyDiv w:val="1"/>
      <w:marLeft w:val="0"/>
      <w:marRight w:val="0"/>
      <w:marTop w:val="0"/>
      <w:marBottom w:val="0"/>
      <w:divBdr>
        <w:top w:val="none" w:sz="0" w:space="0" w:color="auto"/>
        <w:left w:val="none" w:sz="0" w:space="0" w:color="auto"/>
        <w:bottom w:val="none" w:sz="0" w:space="0" w:color="auto"/>
        <w:right w:val="none" w:sz="0" w:space="0" w:color="auto"/>
      </w:divBdr>
    </w:div>
    <w:div w:id="949623181">
      <w:bodyDiv w:val="1"/>
      <w:marLeft w:val="0"/>
      <w:marRight w:val="0"/>
      <w:marTop w:val="0"/>
      <w:marBottom w:val="0"/>
      <w:divBdr>
        <w:top w:val="none" w:sz="0" w:space="0" w:color="auto"/>
        <w:left w:val="none" w:sz="0" w:space="0" w:color="auto"/>
        <w:bottom w:val="none" w:sz="0" w:space="0" w:color="auto"/>
        <w:right w:val="none" w:sz="0" w:space="0" w:color="auto"/>
      </w:divBdr>
    </w:div>
    <w:div w:id="964964528">
      <w:bodyDiv w:val="1"/>
      <w:marLeft w:val="0"/>
      <w:marRight w:val="0"/>
      <w:marTop w:val="0"/>
      <w:marBottom w:val="0"/>
      <w:divBdr>
        <w:top w:val="none" w:sz="0" w:space="0" w:color="auto"/>
        <w:left w:val="none" w:sz="0" w:space="0" w:color="auto"/>
        <w:bottom w:val="none" w:sz="0" w:space="0" w:color="auto"/>
        <w:right w:val="none" w:sz="0" w:space="0" w:color="auto"/>
      </w:divBdr>
    </w:div>
    <w:div w:id="965935801">
      <w:bodyDiv w:val="1"/>
      <w:marLeft w:val="0"/>
      <w:marRight w:val="0"/>
      <w:marTop w:val="0"/>
      <w:marBottom w:val="0"/>
      <w:divBdr>
        <w:top w:val="none" w:sz="0" w:space="0" w:color="auto"/>
        <w:left w:val="none" w:sz="0" w:space="0" w:color="auto"/>
        <w:bottom w:val="none" w:sz="0" w:space="0" w:color="auto"/>
        <w:right w:val="none" w:sz="0" w:space="0" w:color="auto"/>
      </w:divBdr>
    </w:div>
    <w:div w:id="972832928">
      <w:bodyDiv w:val="1"/>
      <w:marLeft w:val="0"/>
      <w:marRight w:val="0"/>
      <w:marTop w:val="0"/>
      <w:marBottom w:val="0"/>
      <w:divBdr>
        <w:top w:val="none" w:sz="0" w:space="0" w:color="auto"/>
        <w:left w:val="none" w:sz="0" w:space="0" w:color="auto"/>
        <w:bottom w:val="none" w:sz="0" w:space="0" w:color="auto"/>
        <w:right w:val="none" w:sz="0" w:space="0" w:color="auto"/>
      </w:divBdr>
    </w:div>
    <w:div w:id="989215338">
      <w:bodyDiv w:val="1"/>
      <w:marLeft w:val="0"/>
      <w:marRight w:val="0"/>
      <w:marTop w:val="0"/>
      <w:marBottom w:val="0"/>
      <w:divBdr>
        <w:top w:val="none" w:sz="0" w:space="0" w:color="auto"/>
        <w:left w:val="none" w:sz="0" w:space="0" w:color="auto"/>
        <w:bottom w:val="none" w:sz="0" w:space="0" w:color="auto"/>
        <w:right w:val="none" w:sz="0" w:space="0" w:color="auto"/>
      </w:divBdr>
    </w:div>
    <w:div w:id="1001355138">
      <w:bodyDiv w:val="1"/>
      <w:marLeft w:val="0"/>
      <w:marRight w:val="0"/>
      <w:marTop w:val="0"/>
      <w:marBottom w:val="0"/>
      <w:divBdr>
        <w:top w:val="none" w:sz="0" w:space="0" w:color="auto"/>
        <w:left w:val="none" w:sz="0" w:space="0" w:color="auto"/>
        <w:bottom w:val="none" w:sz="0" w:space="0" w:color="auto"/>
        <w:right w:val="none" w:sz="0" w:space="0" w:color="auto"/>
      </w:divBdr>
    </w:div>
    <w:div w:id="1016807371">
      <w:bodyDiv w:val="1"/>
      <w:marLeft w:val="0"/>
      <w:marRight w:val="0"/>
      <w:marTop w:val="0"/>
      <w:marBottom w:val="0"/>
      <w:divBdr>
        <w:top w:val="none" w:sz="0" w:space="0" w:color="auto"/>
        <w:left w:val="none" w:sz="0" w:space="0" w:color="auto"/>
        <w:bottom w:val="none" w:sz="0" w:space="0" w:color="auto"/>
        <w:right w:val="none" w:sz="0" w:space="0" w:color="auto"/>
      </w:divBdr>
    </w:div>
    <w:div w:id="1031028969">
      <w:bodyDiv w:val="1"/>
      <w:marLeft w:val="0"/>
      <w:marRight w:val="0"/>
      <w:marTop w:val="0"/>
      <w:marBottom w:val="0"/>
      <w:divBdr>
        <w:top w:val="none" w:sz="0" w:space="0" w:color="auto"/>
        <w:left w:val="none" w:sz="0" w:space="0" w:color="auto"/>
        <w:bottom w:val="none" w:sz="0" w:space="0" w:color="auto"/>
        <w:right w:val="none" w:sz="0" w:space="0" w:color="auto"/>
      </w:divBdr>
    </w:div>
    <w:div w:id="1045720261">
      <w:bodyDiv w:val="1"/>
      <w:marLeft w:val="0"/>
      <w:marRight w:val="0"/>
      <w:marTop w:val="0"/>
      <w:marBottom w:val="0"/>
      <w:divBdr>
        <w:top w:val="none" w:sz="0" w:space="0" w:color="auto"/>
        <w:left w:val="none" w:sz="0" w:space="0" w:color="auto"/>
        <w:bottom w:val="none" w:sz="0" w:space="0" w:color="auto"/>
        <w:right w:val="none" w:sz="0" w:space="0" w:color="auto"/>
      </w:divBdr>
    </w:div>
    <w:div w:id="1067342462">
      <w:bodyDiv w:val="1"/>
      <w:marLeft w:val="0"/>
      <w:marRight w:val="0"/>
      <w:marTop w:val="0"/>
      <w:marBottom w:val="0"/>
      <w:divBdr>
        <w:top w:val="none" w:sz="0" w:space="0" w:color="auto"/>
        <w:left w:val="none" w:sz="0" w:space="0" w:color="auto"/>
        <w:bottom w:val="none" w:sz="0" w:space="0" w:color="auto"/>
        <w:right w:val="none" w:sz="0" w:space="0" w:color="auto"/>
      </w:divBdr>
    </w:div>
    <w:div w:id="1085420834">
      <w:bodyDiv w:val="1"/>
      <w:marLeft w:val="0"/>
      <w:marRight w:val="0"/>
      <w:marTop w:val="0"/>
      <w:marBottom w:val="0"/>
      <w:divBdr>
        <w:top w:val="none" w:sz="0" w:space="0" w:color="auto"/>
        <w:left w:val="none" w:sz="0" w:space="0" w:color="auto"/>
        <w:bottom w:val="none" w:sz="0" w:space="0" w:color="auto"/>
        <w:right w:val="none" w:sz="0" w:space="0" w:color="auto"/>
      </w:divBdr>
    </w:div>
    <w:div w:id="1086850991">
      <w:bodyDiv w:val="1"/>
      <w:marLeft w:val="0"/>
      <w:marRight w:val="0"/>
      <w:marTop w:val="0"/>
      <w:marBottom w:val="0"/>
      <w:divBdr>
        <w:top w:val="none" w:sz="0" w:space="0" w:color="auto"/>
        <w:left w:val="none" w:sz="0" w:space="0" w:color="auto"/>
        <w:bottom w:val="none" w:sz="0" w:space="0" w:color="auto"/>
        <w:right w:val="none" w:sz="0" w:space="0" w:color="auto"/>
      </w:divBdr>
    </w:div>
    <w:div w:id="1091001962">
      <w:bodyDiv w:val="1"/>
      <w:marLeft w:val="0"/>
      <w:marRight w:val="0"/>
      <w:marTop w:val="0"/>
      <w:marBottom w:val="0"/>
      <w:divBdr>
        <w:top w:val="none" w:sz="0" w:space="0" w:color="auto"/>
        <w:left w:val="none" w:sz="0" w:space="0" w:color="auto"/>
        <w:bottom w:val="none" w:sz="0" w:space="0" w:color="auto"/>
        <w:right w:val="none" w:sz="0" w:space="0" w:color="auto"/>
      </w:divBdr>
    </w:div>
    <w:div w:id="1093207757">
      <w:bodyDiv w:val="1"/>
      <w:marLeft w:val="0"/>
      <w:marRight w:val="0"/>
      <w:marTop w:val="0"/>
      <w:marBottom w:val="0"/>
      <w:divBdr>
        <w:top w:val="none" w:sz="0" w:space="0" w:color="auto"/>
        <w:left w:val="none" w:sz="0" w:space="0" w:color="auto"/>
        <w:bottom w:val="none" w:sz="0" w:space="0" w:color="auto"/>
        <w:right w:val="none" w:sz="0" w:space="0" w:color="auto"/>
      </w:divBdr>
    </w:div>
    <w:div w:id="1096288690">
      <w:bodyDiv w:val="1"/>
      <w:marLeft w:val="0"/>
      <w:marRight w:val="0"/>
      <w:marTop w:val="0"/>
      <w:marBottom w:val="0"/>
      <w:divBdr>
        <w:top w:val="none" w:sz="0" w:space="0" w:color="auto"/>
        <w:left w:val="none" w:sz="0" w:space="0" w:color="auto"/>
        <w:bottom w:val="none" w:sz="0" w:space="0" w:color="auto"/>
        <w:right w:val="none" w:sz="0" w:space="0" w:color="auto"/>
      </w:divBdr>
    </w:div>
    <w:div w:id="1096364560">
      <w:bodyDiv w:val="1"/>
      <w:marLeft w:val="0"/>
      <w:marRight w:val="0"/>
      <w:marTop w:val="0"/>
      <w:marBottom w:val="0"/>
      <w:divBdr>
        <w:top w:val="none" w:sz="0" w:space="0" w:color="auto"/>
        <w:left w:val="none" w:sz="0" w:space="0" w:color="auto"/>
        <w:bottom w:val="none" w:sz="0" w:space="0" w:color="auto"/>
        <w:right w:val="none" w:sz="0" w:space="0" w:color="auto"/>
      </w:divBdr>
    </w:div>
    <w:div w:id="1097873375">
      <w:bodyDiv w:val="1"/>
      <w:marLeft w:val="0"/>
      <w:marRight w:val="0"/>
      <w:marTop w:val="0"/>
      <w:marBottom w:val="0"/>
      <w:divBdr>
        <w:top w:val="none" w:sz="0" w:space="0" w:color="auto"/>
        <w:left w:val="none" w:sz="0" w:space="0" w:color="auto"/>
        <w:bottom w:val="none" w:sz="0" w:space="0" w:color="auto"/>
        <w:right w:val="none" w:sz="0" w:space="0" w:color="auto"/>
      </w:divBdr>
    </w:div>
    <w:div w:id="1117944163">
      <w:bodyDiv w:val="1"/>
      <w:marLeft w:val="0"/>
      <w:marRight w:val="0"/>
      <w:marTop w:val="0"/>
      <w:marBottom w:val="0"/>
      <w:divBdr>
        <w:top w:val="none" w:sz="0" w:space="0" w:color="auto"/>
        <w:left w:val="none" w:sz="0" w:space="0" w:color="auto"/>
        <w:bottom w:val="none" w:sz="0" w:space="0" w:color="auto"/>
        <w:right w:val="none" w:sz="0" w:space="0" w:color="auto"/>
      </w:divBdr>
    </w:div>
    <w:div w:id="1119832836">
      <w:bodyDiv w:val="1"/>
      <w:marLeft w:val="0"/>
      <w:marRight w:val="0"/>
      <w:marTop w:val="0"/>
      <w:marBottom w:val="0"/>
      <w:divBdr>
        <w:top w:val="none" w:sz="0" w:space="0" w:color="auto"/>
        <w:left w:val="none" w:sz="0" w:space="0" w:color="auto"/>
        <w:bottom w:val="none" w:sz="0" w:space="0" w:color="auto"/>
        <w:right w:val="none" w:sz="0" w:space="0" w:color="auto"/>
      </w:divBdr>
    </w:div>
    <w:div w:id="1127310950">
      <w:bodyDiv w:val="1"/>
      <w:marLeft w:val="0"/>
      <w:marRight w:val="0"/>
      <w:marTop w:val="0"/>
      <w:marBottom w:val="0"/>
      <w:divBdr>
        <w:top w:val="none" w:sz="0" w:space="0" w:color="auto"/>
        <w:left w:val="none" w:sz="0" w:space="0" w:color="auto"/>
        <w:bottom w:val="none" w:sz="0" w:space="0" w:color="auto"/>
        <w:right w:val="none" w:sz="0" w:space="0" w:color="auto"/>
      </w:divBdr>
    </w:div>
    <w:div w:id="1156997869">
      <w:bodyDiv w:val="1"/>
      <w:marLeft w:val="0"/>
      <w:marRight w:val="0"/>
      <w:marTop w:val="0"/>
      <w:marBottom w:val="0"/>
      <w:divBdr>
        <w:top w:val="none" w:sz="0" w:space="0" w:color="auto"/>
        <w:left w:val="none" w:sz="0" w:space="0" w:color="auto"/>
        <w:bottom w:val="none" w:sz="0" w:space="0" w:color="auto"/>
        <w:right w:val="none" w:sz="0" w:space="0" w:color="auto"/>
      </w:divBdr>
    </w:div>
    <w:div w:id="1167020405">
      <w:bodyDiv w:val="1"/>
      <w:marLeft w:val="0"/>
      <w:marRight w:val="0"/>
      <w:marTop w:val="0"/>
      <w:marBottom w:val="0"/>
      <w:divBdr>
        <w:top w:val="none" w:sz="0" w:space="0" w:color="auto"/>
        <w:left w:val="none" w:sz="0" w:space="0" w:color="auto"/>
        <w:bottom w:val="none" w:sz="0" w:space="0" w:color="auto"/>
        <w:right w:val="none" w:sz="0" w:space="0" w:color="auto"/>
      </w:divBdr>
    </w:div>
    <w:div w:id="1183589669">
      <w:bodyDiv w:val="1"/>
      <w:marLeft w:val="0"/>
      <w:marRight w:val="0"/>
      <w:marTop w:val="0"/>
      <w:marBottom w:val="0"/>
      <w:divBdr>
        <w:top w:val="none" w:sz="0" w:space="0" w:color="auto"/>
        <w:left w:val="none" w:sz="0" w:space="0" w:color="auto"/>
        <w:bottom w:val="none" w:sz="0" w:space="0" w:color="auto"/>
        <w:right w:val="none" w:sz="0" w:space="0" w:color="auto"/>
      </w:divBdr>
    </w:div>
    <w:div w:id="1199898710">
      <w:bodyDiv w:val="1"/>
      <w:marLeft w:val="0"/>
      <w:marRight w:val="0"/>
      <w:marTop w:val="0"/>
      <w:marBottom w:val="0"/>
      <w:divBdr>
        <w:top w:val="none" w:sz="0" w:space="0" w:color="auto"/>
        <w:left w:val="none" w:sz="0" w:space="0" w:color="auto"/>
        <w:bottom w:val="none" w:sz="0" w:space="0" w:color="auto"/>
        <w:right w:val="none" w:sz="0" w:space="0" w:color="auto"/>
      </w:divBdr>
    </w:div>
    <w:div w:id="1205604511">
      <w:bodyDiv w:val="1"/>
      <w:marLeft w:val="0"/>
      <w:marRight w:val="0"/>
      <w:marTop w:val="0"/>
      <w:marBottom w:val="0"/>
      <w:divBdr>
        <w:top w:val="none" w:sz="0" w:space="0" w:color="auto"/>
        <w:left w:val="none" w:sz="0" w:space="0" w:color="auto"/>
        <w:bottom w:val="none" w:sz="0" w:space="0" w:color="auto"/>
        <w:right w:val="none" w:sz="0" w:space="0" w:color="auto"/>
      </w:divBdr>
    </w:div>
    <w:div w:id="1221480019">
      <w:bodyDiv w:val="1"/>
      <w:marLeft w:val="0"/>
      <w:marRight w:val="0"/>
      <w:marTop w:val="0"/>
      <w:marBottom w:val="0"/>
      <w:divBdr>
        <w:top w:val="none" w:sz="0" w:space="0" w:color="auto"/>
        <w:left w:val="none" w:sz="0" w:space="0" w:color="auto"/>
        <w:bottom w:val="none" w:sz="0" w:space="0" w:color="auto"/>
        <w:right w:val="none" w:sz="0" w:space="0" w:color="auto"/>
      </w:divBdr>
    </w:div>
    <w:div w:id="1221790974">
      <w:bodyDiv w:val="1"/>
      <w:marLeft w:val="0"/>
      <w:marRight w:val="0"/>
      <w:marTop w:val="0"/>
      <w:marBottom w:val="0"/>
      <w:divBdr>
        <w:top w:val="none" w:sz="0" w:space="0" w:color="auto"/>
        <w:left w:val="none" w:sz="0" w:space="0" w:color="auto"/>
        <w:bottom w:val="none" w:sz="0" w:space="0" w:color="auto"/>
        <w:right w:val="none" w:sz="0" w:space="0" w:color="auto"/>
      </w:divBdr>
    </w:div>
    <w:div w:id="1231817434">
      <w:bodyDiv w:val="1"/>
      <w:marLeft w:val="0"/>
      <w:marRight w:val="0"/>
      <w:marTop w:val="0"/>
      <w:marBottom w:val="0"/>
      <w:divBdr>
        <w:top w:val="none" w:sz="0" w:space="0" w:color="auto"/>
        <w:left w:val="none" w:sz="0" w:space="0" w:color="auto"/>
        <w:bottom w:val="none" w:sz="0" w:space="0" w:color="auto"/>
        <w:right w:val="none" w:sz="0" w:space="0" w:color="auto"/>
      </w:divBdr>
    </w:div>
    <w:div w:id="1277979296">
      <w:bodyDiv w:val="1"/>
      <w:marLeft w:val="0"/>
      <w:marRight w:val="0"/>
      <w:marTop w:val="0"/>
      <w:marBottom w:val="0"/>
      <w:divBdr>
        <w:top w:val="none" w:sz="0" w:space="0" w:color="auto"/>
        <w:left w:val="none" w:sz="0" w:space="0" w:color="auto"/>
        <w:bottom w:val="none" w:sz="0" w:space="0" w:color="auto"/>
        <w:right w:val="none" w:sz="0" w:space="0" w:color="auto"/>
      </w:divBdr>
    </w:div>
    <w:div w:id="1290355984">
      <w:bodyDiv w:val="1"/>
      <w:marLeft w:val="0"/>
      <w:marRight w:val="0"/>
      <w:marTop w:val="0"/>
      <w:marBottom w:val="0"/>
      <w:divBdr>
        <w:top w:val="none" w:sz="0" w:space="0" w:color="auto"/>
        <w:left w:val="none" w:sz="0" w:space="0" w:color="auto"/>
        <w:bottom w:val="none" w:sz="0" w:space="0" w:color="auto"/>
        <w:right w:val="none" w:sz="0" w:space="0" w:color="auto"/>
      </w:divBdr>
    </w:div>
    <w:div w:id="1314679860">
      <w:bodyDiv w:val="1"/>
      <w:marLeft w:val="0"/>
      <w:marRight w:val="0"/>
      <w:marTop w:val="0"/>
      <w:marBottom w:val="0"/>
      <w:divBdr>
        <w:top w:val="none" w:sz="0" w:space="0" w:color="auto"/>
        <w:left w:val="none" w:sz="0" w:space="0" w:color="auto"/>
        <w:bottom w:val="none" w:sz="0" w:space="0" w:color="auto"/>
        <w:right w:val="none" w:sz="0" w:space="0" w:color="auto"/>
      </w:divBdr>
    </w:div>
    <w:div w:id="1352537846">
      <w:bodyDiv w:val="1"/>
      <w:marLeft w:val="0"/>
      <w:marRight w:val="0"/>
      <w:marTop w:val="0"/>
      <w:marBottom w:val="0"/>
      <w:divBdr>
        <w:top w:val="none" w:sz="0" w:space="0" w:color="auto"/>
        <w:left w:val="none" w:sz="0" w:space="0" w:color="auto"/>
        <w:bottom w:val="none" w:sz="0" w:space="0" w:color="auto"/>
        <w:right w:val="none" w:sz="0" w:space="0" w:color="auto"/>
      </w:divBdr>
    </w:div>
    <w:div w:id="1354066959">
      <w:bodyDiv w:val="1"/>
      <w:marLeft w:val="0"/>
      <w:marRight w:val="0"/>
      <w:marTop w:val="0"/>
      <w:marBottom w:val="0"/>
      <w:divBdr>
        <w:top w:val="none" w:sz="0" w:space="0" w:color="auto"/>
        <w:left w:val="none" w:sz="0" w:space="0" w:color="auto"/>
        <w:bottom w:val="none" w:sz="0" w:space="0" w:color="auto"/>
        <w:right w:val="none" w:sz="0" w:space="0" w:color="auto"/>
      </w:divBdr>
    </w:div>
    <w:div w:id="1356342716">
      <w:bodyDiv w:val="1"/>
      <w:marLeft w:val="0"/>
      <w:marRight w:val="0"/>
      <w:marTop w:val="0"/>
      <w:marBottom w:val="0"/>
      <w:divBdr>
        <w:top w:val="none" w:sz="0" w:space="0" w:color="auto"/>
        <w:left w:val="none" w:sz="0" w:space="0" w:color="auto"/>
        <w:bottom w:val="none" w:sz="0" w:space="0" w:color="auto"/>
        <w:right w:val="none" w:sz="0" w:space="0" w:color="auto"/>
      </w:divBdr>
    </w:div>
    <w:div w:id="1375544352">
      <w:bodyDiv w:val="1"/>
      <w:marLeft w:val="0"/>
      <w:marRight w:val="0"/>
      <w:marTop w:val="0"/>
      <w:marBottom w:val="0"/>
      <w:divBdr>
        <w:top w:val="none" w:sz="0" w:space="0" w:color="auto"/>
        <w:left w:val="none" w:sz="0" w:space="0" w:color="auto"/>
        <w:bottom w:val="none" w:sz="0" w:space="0" w:color="auto"/>
        <w:right w:val="none" w:sz="0" w:space="0" w:color="auto"/>
      </w:divBdr>
    </w:div>
    <w:div w:id="1394430370">
      <w:bodyDiv w:val="1"/>
      <w:marLeft w:val="0"/>
      <w:marRight w:val="0"/>
      <w:marTop w:val="0"/>
      <w:marBottom w:val="0"/>
      <w:divBdr>
        <w:top w:val="none" w:sz="0" w:space="0" w:color="auto"/>
        <w:left w:val="none" w:sz="0" w:space="0" w:color="auto"/>
        <w:bottom w:val="none" w:sz="0" w:space="0" w:color="auto"/>
        <w:right w:val="none" w:sz="0" w:space="0" w:color="auto"/>
      </w:divBdr>
    </w:div>
    <w:div w:id="1401899382">
      <w:bodyDiv w:val="1"/>
      <w:marLeft w:val="0"/>
      <w:marRight w:val="0"/>
      <w:marTop w:val="0"/>
      <w:marBottom w:val="0"/>
      <w:divBdr>
        <w:top w:val="none" w:sz="0" w:space="0" w:color="auto"/>
        <w:left w:val="none" w:sz="0" w:space="0" w:color="auto"/>
        <w:bottom w:val="none" w:sz="0" w:space="0" w:color="auto"/>
        <w:right w:val="none" w:sz="0" w:space="0" w:color="auto"/>
      </w:divBdr>
    </w:div>
    <w:div w:id="1412117827">
      <w:bodyDiv w:val="1"/>
      <w:marLeft w:val="0"/>
      <w:marRight w:val="0"/>
      <w:marTop w:val="0"/>
      <w:marBottom w:val="0"/>
      <w:divBdr>
        <w:top w:val="none" w:sz="0" w:space="0" w:color="auto"/>
        <w:left w:val="none" w:sz="0" w:space="0" w:color="auto"/>
        <w:bottom w:val="none" w:sz="0" w:space="0" w:color="auto"/>
        <w:right w:val="none" w:sz="0" w:space="0" w:color="auto"/>
      </w:divBdr>
    </w:div>
    <w:div w:id="1423339220">
      <w:bodyDiv w:val="1"/>
      <w:marLeft w:val="0"/>
      <w:marRight w:val="0"/>
      <w:marTop w:val="0"/>
      <w:marBottom w:val="0"/>
      <w:divBdr>
        <w:top w:val="none" w:sz="0" w:space="0" w:color="auto"/>
        <w:left w:val="none" w:sz="0" w:space="0" w:color="auto"/>
        <w:bottom w:val="none" w:sz="0" w:space="0" w:color="auto"/>
        <w:right w:val="none" w:sz="0" w:space="0" w:color="auto"/>
      </w:divBdr>
    </w:div>
    <w:div w:id="1433748007">
      <w:bodyDiv w:val="1"/>
      <w:marLeft w:val="0"/>
      <w:marRight w:val="0"/>
      <w:marTop w:val="0"/>
      <w:marBottom w:val="0"/>
      <w:divBdr>
        <w:top w:val="none" w:sz="0" w:space="0" w:color="auto"/>
        <w:left w:val="none" w:sz="0" w:space="0" w:color="auto"/>
        <w:bottom w:val="none" w:sz="0" w:space="0" w:color="auto"/>
        <w:right w:val="none" w:sz="0" w:space="0" w:color="auto"/>
      </w:divBdr>
    </w:div>
    <w:div w:id="1439331083">
      <w:bodyDiv w:val="1"/>
      <w:marLeft w:val="0"/>
      <w:marRight w:val="0"/>
      <w:marTop w:val="0"/>
      <w:marBottom w:val="0"/>
      <w:divBdr>
        <w:top w:val="none" w:sz="0" w:space="0" w:color="auto"/>
        <w:left w:val="none" w:sz="0" w:space="0" w:color="auto"/>
        <w:bottom w:val="none" w:sz="0" w:space="0" w:color="auto"/>
        <w:right w:val="none" w:sz="0" w:space="0" w:color="auto"/>
      </w:divBdr>
    </w:div>
    <w:div w:id="1459301722">
      <w:bodyDiv w:val="1"/>
      <w:marLeft w:val="0"/>
      <w:marRight w:val="0"/>
      <w:marTop w:val="0"/>
      <w:marBottom w:val="0"/>
      <w:divBdr>
        <w:top w:val="none" w:sz="0" w:space="0" w:color="auto"/>
        <w:left w:val="none" w:sz="0" w:space="0" w:color="auto"/>
        <w:bottom w:val="none" w:sz="0" w:space="0" w:color="auto"/>
        <w:right w:val="none" w:sz="0" w:space="0" w:color="auto"/>
      </w:divBdr>
    </w:div>
    <w:div w:id="1515925240">
      <w:bodyDiv w:val="1"/>
      <w:marLeft w:val="0"/>
      <w:marRight w:val="0"/>
      <w:marTop w:val="0"/>
      <w:marBottom w:val="0"/>
      <w:divBdr>
        <w:top w:val="none" w:sz="0" w:space="0" w:color="auto"/>
        <w:left w:val="none" w:sz="0" w:space="0" w:color="auto"/>
        <w:bottom w:val="none" w:sz="0" w:space="0" w:color="auto"/>
        <w:right w:val="none" w:sz="0" w:space="0" w:color="auto"/>
      </w:divBdr>
    </w:div>
    <w:div w:id="1523739139">
      <w:bodyDiv w:val="1"/>
      <w:marLeft w:val="0"/>
      <w:marRight w:val="0"/>
      <w:marTop w:val="0"/>
      <w:marBottom w:val="0"/>
      <w:divBdr>
        <w:top w:val="none" w:sz="0" w:space="0" w:color="auto"/>
        <w:left w:val="none" w:sz="0" w:space="0" w:color="auto"/>
        <w:bottom w:val="none" w:sz="0" w:space="0" w:color="auto"/>
        <w:right w:val="none" w:sz="0" w:space="0" w:color="auto"/>
      </w:divBdr>
    </w:div>
    <w:div w:id="1526139072">
      <w:bodyDiv w:val="1"/>
      <w:marLeft w:val="0"/>
      <w:marRight w:val="0"/>
      <w:marTop w:val="0"/>
      <w:marBottom w:val="0"/>
      <w:divBdr>
        <w:top w:val="none" w:sz="0" w:space="0" w:color="auto"/>
        <w:left w:val="none" w:sz="0" w:space="0" w:color="auto"/>
        <w:bottom w:val="none" w:sz="0" w:space="0" w:color="auto"/>
        <w:right w:val="none" w:sz="0" w:space="0" w:color="auto"/>
      </w:divBdr>
    </w:div>
    <w:div w:id="1534032819">
      <w:bodyDiv w:val="1"/>
      <w:marLeft w:val="0"/>
      <w:marRight w:val="0"/>
      <w:marTop w:val="0"/>
      <w:marBottom w:val="0"/>
      <w:divBdr>
        <w:top w:val="none" w:sz="0" w:space="0" w:color="auto"/>
        <w:left w:val="none" w:sz="0" w:space="0" w:color="auto"/>
        <w:bottom w:val="none" w:sz="0" w:space="0" w:color="auto"/>
        <w:right w:val="none" w:sz="0" w:space="0" w:color="auto"/>
      </w:divBdr>
    </w:div>
    <w:div w:id="1546529429">
      <w:bodyDiv w:val="1"/>
      <w:marLeft w:val="0"/>
      <w:marRight w:val="0"/>
      <w:marTop w:val="0"/>
      <w:marBottom w:val="0"/>
      <w:divBdr>
        <w:top w:val="none" w:sz="0" w:space="0" w:color="auto"/>
        <w:left w:val="none" w:sz="0" w:space="0" w:color="auto"/>
        <w:bottom w:val="none" w:sz="0" w:space="0" w:color="auto"/>
        <w:right w:val="none" w:sz="0" w:space="0" w:color="auto"/>
      </w:divBdr>
    </w:div>
    <w:div w:id="1547909840">
      <w:bodyDiv w:val="1"/>
      <w:marLeft w:val="0"/>
      <w:marRight w:val="0"/>
      <w:marTop w:val="0"/>
      <w:marBottom w:val="0"/>
      <w:divBdr>
        <w:top w:val="none" w:sz="0" w:space="0" w:color="auto"/>
        <w:left w:val="none" w:sz="0" w:space="0" w:color="auto"/>
        <w:bottom w:val="none" w:sz="0" w:space="0" w:color="auto"/>
        <w:right w:val="none" w:sz="0" w:space="0" w:color="auto"/>
      </w:divBdr>
    </w:div>
    <w:div w:id="1550265118">
      <w:bodyDiv w:val="1"/>
      <w:marLeft w:val="0"/>
      <w:marRight w:val="0"/>
      <w:marTop w:val="0"/>
      <w:marBottom w:val="0"/>
      <w:divBdr>
        <w:top w:val="none" w:sz="0" w:space="0" w:color="auto"/>
        <w:left w:val="none" w:sz="0" w:space="0" w:color="auto"/>
        <w:bottom w:val="none" w:sz="0" w:space="0" w:color="auto"/>
        <w:right w:val="none" w:sz="0" w:space="0" w:color="auto"/>
      </w:divBdr>
    </w:div>
    <w:div w:id="1550603241">
      <w:bodyDiv w:val="1"/>
      <w:marLeft w:val="0"/>
      <w:marRight w:val="0"/>
      <w:marTop w:val="0"/>
      <w:marBottom w:val="0"/>
      <w:divBdr>
        <w:top w:val="none" w:sz="0" w:space="0" w:color="auto"/>
        <w:left w:val="none" w:sz="0" w:space="0" w:color="auto"/>
        <w:bottom w:val="none" w:sz="0" w:space="0" w:color="auto"/>
        <w:right w:val="none" w:sz="0" w:space="0" w:color="auto"/>
      </w:divBdr>
    </w:div>
    <w:div w:id="1590700027">
      <w:bodyDiv w:val="1"/>
      <w:marLeft w:val="0"/>
      <w:marRight w:val="0"/>
      <w:marTop w:val="0"/>
      <w:marBottom w:val="0"/>
      <w:divBdr>
        <w:top w:val="none" w:sz="0" w:space="0" w:color="auto"/>
        <w:left w:val="none" w:sz="0" w:space="0" w:color="auto"/>
        <w:bottom w:val="none" w:sz="0" w:space="0" w:color="auto"/>
        <w:right w:val="none" w:sz="0" w:space="0" w:color="auto"/>
      </w:divBdr>
    </w:div>
    <w:div w:id="1594557752">
      <w:bodyDiv w:val="1"/>
      <w:marLeft w:val="0"/>
      <w:marRight w:val="0"/>
      <w:marTop w:val="0"/>
      <w:marBottom w:val="0"/>
      <w:divBdr>
        <w:top w:val="none" w:sz="0" w:space="0" w:color="auto"/>
        <w:left w:val="none" w:sz="0" w:space="0" w:color="auto"/>
        <w:bottom w:val="none" w:sz="0" w:space="0" w:color="auto"/>
        <w:right w:val="none" w:sz="0" w:space="0" w:color="auto"/>
      </w:divBdr>
    </w:div>
    <w:div w:id="1599174448">
      <w:bodyDiv w:val="1"/>
      <w:marLeft w:val="0"/>
      <w:marRight w:val="0"/>
      <w:marTop w:val="0"/>
      <w:marBottom w:val="0"/>
      <w:divBdr>
        <w:top w:val="none" w:sz="0" w:space="0" w:color="auto"/>
        <w:left w:val="none" w:sz="0" w:space="0" w:color="auto"/>
        <w:bottom w:val="none" w:sz="0" w:space="0" w:color="auto"/>
        <w:right w:val="none" w:sz="0" w:space="0" w:color="auto"/>
      </w:divBdr>
    </w:div>
    <w:div w:id="1609510377">
      <w:bodyDiv w:val="1"/>
      <w:marLeft w:val="0"/>
      <w:marRight w:val="0"/>
      <w:marTop w:val="0"/>
      <w:marBottom w:val="0"/>
      <w:divBdr>
        <w:top w:val="none" w:sz="0" w:space="0" w:color="auto"/>
        <w:left w:val="none" w:sz="0" w:space="0" w:color="auto"/>
        <w:bottom w:val="none" w:sz="0" w:space="0" w:color="auto"/>
        <w:right w:val="none" w:sz="0" w:space="0" w:color="auto"/>
      </w:divBdr>
    </w:div>
    <w:div w:id="1633487081">
      <w:bodyDiv w:val="1"/>
      <w:marLeft w:val="0"/>
      <w:marRight w:val="0"/>
      <w:marTop w:val="0"/>
      <w:marBottom w:val="0"/>
      <w:divBdr>
        <w:top w:val="none" w:sz="0" w:space="0" w:color="auto"/>
        <w:left w:val="none" w:sz="0" w:space="0" w:color="auto"/>
        <w:bottom w:val="none" w:sz="0" w:space="0" w:color="auto"/>
        <w:right w:val="none" w:sz="0" w:space="0" w:color="auto"/>
      </w:divBdr>
    </w:div>
    <w:div w:id="1644847117">
      <w:bodyDiv w:val="1"/>
      <w:marLeft w:val="0"/>
      <w:marRight w:val="0"/>
      <w:marTop w:val="0"/>
      <w:marBottom w:val="0"/>
      <w:divBdr>
        <w:top w:val="none" w:sz="0" w:space="0" w:color="auto"/>
        <w:left w:val="none" w:sz="0" w:space="0" w:color="auto"/>
        <w:bottom w:val="none" w:sz="0" w:space="0" w:color="auto"/>
        <w:right w:val="none" w:sz="0" w:space="0" w:color="auto"/>
      </w:divBdr>
    </w:div>
    <w:div w:id="1670329891">
      <w:bodyDiv w:val="1"/>
      <w:marLeft w:val="0"/>
      <w:marRight w:val="0"/>
      <w:marTop w:val="0"/>
      <w:marBottom w:val="0"/>
      <w:divBdr>
        <w:top w:val="none" w:sz="0" w:space="0" w:color="auto"/>
        <w:left w:val="none" w:sz="0" w:space="0" w:color="auto"/>
        <w:bottom w:val="none" w:sz="0" w:space="0" w:color="auto"/>
        <w:right w:val="none" w:sz="0" w:space="0" w:color="auto"/>
      </w:divBdr>
    </w:div>
    <w:div w:id="1677417096">
      <w:bodyDiv w:val="1"/>
      <w:marLeft w:val="0"/>
      <w:marRight w:val="0"/>
      <w:marTop w:val="0"/>
      <w:marBottom w:val="0"/>
      <w:divBdr>
        <w:top w:val="none" w:sz="0" w:space="0" w:color="auto"/>
        <w:left w:val="none" w:sz="0" w:space="0" w:color="auto"/>
        <w:bottom w:val="none" w:sz="0" w:space="0" w:color="auto"/>
        <w:right w:val="none" w:sz="0" w:space="0" w:color="auto"/>
      </w:divBdr>
    </w:div>
    <w:div w:id="1708143464">
      <w:bodyDiv w:val="1"/>
      <w:marLeft w:val="0"/>
      <w:marRight w:val="0"/>
      <w:marTop w:val="0"/>
      <w:marBottom w:val="0"/>
      <w:divBdr>
        <w:top w:val="none" w:sz="0" w:space="0" w:color="auto"/>
        <w:left w:val="none" w:sz="0" w:space="0" w:color="auto"/>
        <w:bottom w:val="none" w:sz="0" w:space="0" w:color="auto"/>
        <w:right w:val="none" w:sz="0" w:space="0" w:color="auto"/>
      </w:divBdr>
    </w:div>
    <w:div w:id="1729958308">
      <w:bodyDiv w:val="1"/>
      <w:marLeft w:val="0"/>
      <w:marRight w:val="0"/>
      <w:marTop w:val="0"/>
      <w:marBottom w:val="0"/>
      <w:divBdr>
        <w:top w:val="none" w:sz="0" w:space="0" w:color="auto"/>
        <w:left w:val="none" w:sz="0" w:space="0" w:color="auto"/>
        <w:bottom w:val="none" w:sz="0" w:space="0" w:color="auto"/>
        <w:right w:val="none" w:sz="0" w:space="0" w:color="auto"/>
      </w:divBdr>
    </w:div>
    <w:div w:id="1731689729">
      <w:bodyDiv w:val="1"/>
      <w:marLeft w:val="0"/>
      <w:marRight w:val="0"/>
      <w:marTop w:val="0"/>
      <w:marBottom w:val="0"/>
      <w:divBdr>
        <w:top w:val="none" w:sz="0" w:space="0" w:color="auto"/>
        <w:left w:val="none" w:sz="0" w:space="0" w:color="auto"/>
        <w:bottom w:val="none" w:sz="0" w:space="0" w:color="auto"/>
        <w:right w:val="none" w:sz="0" w:space="0" w:color="auto"/>
      </w:divBdr>
    </w:div>
    <w:div w:id="1740206728">
      <w:bodyDiv w:val="1"/>
      <w:marLeft w:val="0"/>
      <w:marRight w:val="0"/>
      <w:marTop w:val="0"/>
      <w:marBottom w:val="0"/>
      <w:divBdr>
        <w:top w:val="none" w:sz="0" w:space="0" w:color="auto"/>
        <w:left w:val="none" w:sz="0" w:space="0" w:color="auto"/>
        <w:bottom w:val="none" w:sz="0" w:space="0" w:color="auto"/>
        <w:right w:val="none" w:sz="0" w:space="0" w:color="auto"/>
      </w:divBdr>
    </w:div>
    <w:div w:id="1748767678">
      <w:bodyDiv w:val="1"/>
      <w:marLeft w:val="0"/>
      <w:marRight w:val="0"/>
      <w:marTop w:val="0"/>
      <w:marBottom w:val="0"/>
      <w:divBdr>
        <w:top w:val="none" w:sz="0" w:space="0" w:color="auto"/>
        <w:left w:val="none" w:sz="0" w:space="0" w:color="auto"/>
        <w:bottom w:val="none" w:sz="0" w:space="0" w:color="auto"/>
        <w:right w:val="none" w:sz="0" w:space="0" w:color="auto"/>
      </w:divBdr>
    </w:div>
    <w:div w:id="1760255048">
      <w:bodyDiv w:val="1"/>
      <w:marLeft w:val="0"/>
      <w:marRight w:val="0"/>
      <w:marTop w:val="0"/>
      <w:marBottom w:val="0"/>
      <w:divBdr>
        <w:top w:val="none" w:sz="0" w:space="0" w:color="auto"/>
        <w:left w:val="none" w:sz="0" w:space="0" w:color="auto"/>
        <w:bottom w:val="none" w:sz="0" w:space="0" w:color="auto"/>
        <w:right w:val="none" w:sz="0" w:space="0" w:color="auto"/>
      </w:divBdr>
    </w:div>
    <w:div w:id="1765150584">
      <w:bodyDiv w:val="1"/>
      <w:marLeft w:val="0"/>
      <w:marRight w:val="0"/>
      <w:marTop w:val="0"/>
      <w:marBottom w:val="0"/>
      <w:divBdr>
        <w:top w:val="none" w:sz="0" w:space="0" w:color="auto"/>
        <w:left w:val="none" w:sz="0" w:space="0" w:color="auto"/>
        <w:bottom w:val="none" w:sz="0" w:space="0" w:color="auto"/>
        <w:right w:val="none" w:sz="0" w:space="0" w:color="auto"/>
      </w:divBdr>
    </w:div>
    <w:div w:id="1766030381">
      <w:bodyDiv w:val="1"/>
      <w:marLeft w:val="0"/>
      <w:marRight w:val="0"/>
      <w:marTop w:val="0"/>
      <w:marBottom w:val="0"/>
      <w:divBdr>
        <w:top w:val="none" w:sz="0" w:space="0" w:color="auto"/>
        <w:left w:val="none" w:sz="0" w:space="0" w:color="auto"/>
        <w:bottom w:val="none" w:sz="0" w:space="0" w:color="auto"/>
        <w:right w:val="none" w:sz="0" w:space="0" w:color="auto"/>
      </w:divBdr>
    </w:div>
    <w:div w:id="1778139294">
      <w:bodyDiv w:val="1"/>
      <w:marLeft w:val="0"/>
      <w:marRight w:val="0"/>
      <w:marTop w:val="0"/>
      <w:marBottom w:val="0"/>
      <w:divBdr>
        <w:top w:val="none" w:sz="0" w:space="0" w:color="auto"/>
        <w:left w:val="none" w:sz="0" w:space="0" w:color="auto"/>
        <w:bottom w:val="none" w:sz="0" w:space="0" w:color="auto"/>
        <w:right w:val="none" w:sz="0" w:space="0" w:color="auto"/>
      </w:divBdr>
    </w:div>
    <w:div w:id="1796484624">
      <w:bodyDiv w:val="1"/>
      <w:marLeft w:val="0"/>
      <w:marRight w:val="0"/>
      <w:marTop w:val="0"/>
      <w:marBottom w:val="0"/>
      <w:divBdr>
        <w:top w:val="none" w:sz="0" w:space="0" w:color="auto"/>
        <w:left w:val="none" w:sz="0" w:space="0" w:color="auto"/>
        <w:bottom w:val="none" w:sz="0" w:space="0" w:color="auto"/>
        <w:right w:val="none" w:sz="0" w:space="0" w:color="auto"/>
      </w:divBdr>
    </w:div>
    <w:div w:id="1819346011">
      <w:bodyDiv w:val="1"/>
      <w:marLeft w:val="0"/>
      <w:marRight w:val="0"/>
      <w:marTop w:val="0"/>
      <w:marBottom w:val="0"/>
      <w:divBdr>
        <w:top w:val="none" w:sz="0" w:space="0" w:color="auto"/>
        <w:left w:val="none" w:sz="0" w:space="0" w:color="auto"/>
        <w:bottom w:val="none" w:sz="0" w:space="0" w:color="auto"/>
        <w:right w:val="none" w:sz="0" w:space="0" w:color="auto"/>
      </w:divBdr>
    </w:div>
    <w:div w:id="1824929172">
      <w:bodyDiv w:val="1"/>
      <w:marLeft w:val="0"/>
      <w:marRight w:val="0"/>
      <w:marTop w:val="0"/>
      <w:marBottom w:val="0"/>
      <w:divBdr>
        <w:top w:val="none" w:sz="0" w:space="0" w:color="auto"/>
        <w:left w:val="none" w:sz="0" w:space="0" w:color="auto"/>
        <w:bottom w:val="none" w:sz="0" w:space="0" w:color="auto"/>
        <w:right w:val="none" w:sz="0" w:space="0" w:color="auto"/>
      </w:divBdr>
    </w:div>
    <w:div w:id="1826316585">
      <w:bodyDiv w:val="1"/>
      <w:marLeft w:val="0"/>
      <w:marRight w:val="0"/>
      <w:marTop w:val="0"/>
      <w:marBottom w:val="0"/>
      <w:divBdr>
        <w:top w:val="none" w:sz="0" w:space="0" w:color="auto"/>
        <w:left w:val="none" w:sz="0" w:space="0" w:color="auto"/>
        <w:bottom w:val="none" w:sz="0" w:space="0" w:color="auto"/>
        <w:right w:val="none" w:sz="0" w:space="0" w:color="auto"/>
      </w:divBdr>
    </w:div>
    <w:div w:id="1835946955">
      <w:bodyDiv w:val="1"/>
      <w:marLeft w:val="0"/>
      <w:marRight w:val="0"/>
      <w:marTop w:val="0"/>
      <w:marBottom w:val="0"/>
      <w:divBdr>
        <w:top w:val="none" w:sz="0" w:space="0" w:color="auto"/>
        <w:left w:val="none" w:sz="0" w:space="0" w:color="auto"/>
        <w:bottom w:val="none" w:sz="0" w:space="0" w:color="auto"/>
        <w:right w:val="none" w:sz="0" w:space="0" w:color="auto"/>
      </w:divBdr>
    </w:div>
    <w:div w:id="1838112249">
      <w:bodyDiv w:val="1"/>
      <w:marLeft w:val="0"/>
      <w:marRight w:val="0"/>
      <w:marTop w:val="0"/>
      <w:marBottom w:val="0"/>
      <w:divBdr>
        <w:top w:val="none" w:sz="0" w:space="0" w:color="auto"/>
        <w:left w:val="none" w:sz="0" w:space="0" w:color="auto"/>
        <w:bottom w:val="none" w:sz="0" w:space="0" w:color="auto"/>
        <w:right w:val="none" w:sz="0" w:space="0" w:color="auto"/>
      </w:divBdr>
    </w:div>
    <w:div w:id="1855265536">
      <w:bodyDiv w:val="1"/>
      <w:marLeft w:val="0"/>
      <w:marRight w:val="0"/>
      <w:marTop w:val="0"/>
      <w:marBottom w:val="0"/>
      <w:divBdr>
        <w:top w:val="none" w:sz="0" w:space="0" w:color="auto"/>
        <w:left w:val="none" w:sz="0" w:space="0" w:color="auto"/>
        <w:bottom w:val="none" w:sz="0" w:space="0" w:color="auto"/>
        <w:right w:val="none" w:sz="0" w:space="0" w:color="auto"/>
      </w:divBdr>
    </w:div>
    <w:div w:id="1855337373">
      <w:bodyDiv w:val="1"/>
      <w:marLeft w:val="0"/>
      <w:marRight w:val="0"/>
      <w:marTop w:val="0"/>
      <w:marBottom w:val="0"/>
      <w:divBdr>
        <w:top w:val="none" w:sz="0" w:space="0" w:color="auto"/>
        <w:left w:val="none" w:sz="0" w:space="0" w:color="auto"/>
        <w:bottom w:val="none" w:sz="0" w:space="0" w:color="auto"/>
        <w:right w:val="none" w:sz="0" w:space="0" w:color="auto"/>
      </w:divBdr>
    </w:div>
    <w:div w:id="1874466016">
      <w:bodyDiv w:val="1"/>
      <w:marLeft w:val="0"/>
      <w:marRight w:val="0"/>
      <w:marTop w:val="0"/>
      <w:marBottom w:val="0"/>
      <w:divBdr>
        <w:top w:val="none" w:sz="0" w:space="0" w:color="auto"/>
        <w:left w:val="none" w:sz="0" w:space="0" w:color="auto"/>
        <w:bottom w:val="none" w:sz="0" w:space="0" w:color="auto"/>
        <w:right w:val="none" w:sz="0" w:space="0" w:color="auto"/>
      </w:divBdr>
    </w:div>
    <w:div w:id="1877228783">
      <w:bodyDiv w:val="1"/>
      <w:marLeft w:val="0"/>
      <w:marRight w:val="0"/>
      <w:marTop w:val="0"/>
      <w:marBottom w:val="0"/>
      <w:divBdr>
        <w:top w:val="none" w:sz="0" w:space="0" w:color="auto"/>
        <w:left w:val="none" w:sz="0" w:space="0" w:color="auto"/>
        <w:bottom w:val="none" w:sz="0" w:space="0" w:color="auto"/>
        <w:right w:val="none" w:sz="0" w:space="0" w:color="auto"/>
      </w:divBdr>
    </w:div>
    <w:div w:id="1884556439">
      <w:bodyDiv w:val="1"/>
      <w:marLeft w:val="0"/>
      <w:marRight w:val="0"/>
      <w:marTop w:val="0"/>
      <w:marBottom w:val="0"/>
      <w:divBdr>
        <w:top w:val="none" w:sz="0" w:space="0" w:color="auto"/>
        <w:left w:val="none" w:sz="0" w:space="0" w:color="auto"/>
        <w:bottom w:val="none" w:sz="0" w:space="0" w:color="auto"/>
        <w:right w:val="none" w:sz="0" w:space="0" w:color="auto"/>
      </w:divBdr>
    </w:div>
    <w:div w:id="1910461527">
      <w:bodyDiv w:val="1"/>
      <w:marLeft w:val="0"/>
      <w:marRight w:val="0"/>
      <w:marTop w:val="0"/>
      <w:marBottom w:val="0"/>
      <w:divBdr>
        <w:top w:val="none" w:sz="0" w:space="0" w:color="auto"/>
        <w:left w:val="none" w:sz="0" w:space="0" w:color="auto"/>
        <w:bottom w:val="none" w:sz="0" w:space="0" w:color="auto"/>
        <w:right w:val="none" w:sz="0" w:space="0" w:color="auto"/>
      </w:divBdr>
    </w:div>
    <w:div w:id="1933008011">
      <w:bodyDiv w:val="1"/>
      <w:marLeft w:val="0"/>
      <w:marRight w:val="0"/>
      <w:marTop w:val="0"/>
      <w:marBottom w:val="0"/>
      <w:divBdr>
        <w:top w:val="none" w:sz="0" w:space="0" w:color="auto"/>
        <w:left w:val="none" w:sz="0" w:space="0" w:color="auto"/>
        <w:bottom w:val="none" w:sz="0" w:space="0" w:color="auto"/>
        <w:right w:val="none" w:sz="0" w:space="0" w:color="auto"/>
      </w:divBdr>
    </w:div>
    <w:div w:id="1944409885">
      <w:bodyDiv w:val="1"/>
      <w:marLeft w:val="0"/>
      <w:marRight w:val="0"/>
      <w:marTop w:val="0"/>
      <w:marBottom w:val="0"/>
      <w:divBdr>
        <w:top w:val="none" w:sz="0" w:space="0" w:color="auto"/>
        <w:left w:val="none" w:sz="0" w:space="0" w:color="auto"/>
        <w:bottom w:val="none" w:sz="0" w:space="0" w:color="auto"/>
        <w:right w:val="none" w:sz="0" w:space="0" w:color="auto"/>
      </w:divBdr>
    </w:div>
    <w:div w:id="1960723404">
      <w:bodyDiv w:val="1"/>
      <w:marLeft w:val="0"/>
      <w:marRight w:val="0"/>
      <w:marTop w:val="0"/>
      <w:marBottom w:val="0"/>
      <w:divBdr>
        <w:top w:val="none" w:sz="0" w:space="0" w:color="auto"/>
        <w:left w:val="none" w:sz="0" w:space="0" w:color="auto"/>
        <w:bottom w:val="none" w:sz="0" w:space="0" w:color="auto"/>
        <w:right w:val="none" w:sz="0" w:space="0" w:color="auto"/>
      </w:divBdr>
    </w:div>
    <w:div w:id="1985156422">
      <w:bodyDiv w:val="1"/>
      <w:marLeft w:val="0"/>
      <w:marRight w:val="0"/>
      <w:marTop w:val="0"/>
      <w:marBottom w:val="0"/>
      <w:divBdr>
        <w:top w:val="none" w:sz="0" w:space="0" w:color="auto"/>
        <w:left w:val="none" w:sz="0" w:space="0" w:color="auto"/>
        <w:bottom w:val="none" w:sz="0" w:space="0" w:color="auto"/>
        <w:right w:val="none" w:sz="0" w:space="0" w:color="auto"/>
      </w:divBdr>
    </w:div>
    <w:div w:id="1989556883">
      <w:bodyDiv w:val="1"/>
      <w:marLeft w:val="0"/>
      <w:marRight w:val="0"/>
      <w:marTop w:val="0"/>
      <w:marBottom w:val="0"/>
      <w:divBdr>
        <w:top w:val="none" w:sz="0" w:space="0" w:color="auto"/>
        <w:left w:val="none" w:sz="0" w:space="0" w:color="auto"/>
        <w:bottom w:val="none" w:sz="0" w:space="0" w:color="auto"/>
        <w:right w:val="none" w:sz="0" w:space="0" w:color="auto"/>
      </w:divBdr>
    </w:div>
    <w:div w:id="1992561723">
      <w:bodyDiv w:val="1"/>
      <w:marLeft w:val="0"/>
      <w:marRight w:val="0"/>
      <w:marTop w:val="0"/>
      <w:marBottom w:val="0"/>
      <w:divBdr>
        <w:top w:val="none" w:sz="0" w:space="0" w:color="auto"/>
        <w:left w:val="none" w:sz="0" w:space="0" w:color="auto"/>
        <w:bottom w:val="none" w:sz="0" w:space="0" w:color="auto"/>
        <w:right w:val="none" w:sz="0" w:space="0" w:color="auto"/>
      </w:divBdr>
    </w:div>
    <w:div w:id="2009870043">
      <w:bodyDiv w:val="1"/>
      <w:marLeft w:val="0"/>
      <w:marRight w:val="0"/>
      <w:marTop w:val="0"/>
      <w:marBottom w:val="0"/>
      <w:divBdr>
        <w:top w:val="none" w:sz="0" w:space="0" w:color="auto"/>
        <w:left w:val="none" w:sz="0" w:space="0" w:color="auto"/>
        <w:bottom w:val="none" w:sz="0" w:space="0" w:color="auto"/>
        <w:right w:val="none" w:sz="0" w:space="0" w:color="auto"/>
      </w:divBdr>
    </w:div>
    <w:div w:id="2013222062">
      <w:bodyDiv w:val="1"/>
      <w:marLeft w:val="0"/>
      <w:marRight w:val="0"/>
      <w:marTop w:val="0"/>
      <w:marBottom w:val="0"/>
      <w:divBdr>
        <w:top w:val="none" w:sz="0" w:space="0" w:color="auto"/>
        <w:left w:val="none" w:sz="0" w:space="0" w:color="auto"/>
        <w:bottom w:val="none" w:sz="0" w:space="0" w:color="auto"/>
        <w:right w:val="none" w:sz="0" w:space="0" w:color="auto"/>
      </w:divBdr>
    </w:div>
    <w:div w:id="2017224756">
      <w:bodyDiv w:val="1"/>
      <w:marLeft w:val="0"/>
      <w:marRight w:val="0"/>
      <w:marTop w:val="0"/>
      <w:marBottom w:val="0"/>
      <w:divBdr>
        <w:top w:val="none" w:sz="0" w:space="0" w:color="auto"/>
        <w:left w:val="none" w:sz="0" w:space="0" w:color="auto"/>
        <w:bottom w:val="none" w:sz="0" w:space="0" w:color="auto"/>
        <w:right w:val="none" w:sz="0" w:space="0" w:color="auto"/>
      </w:divBdr>
    </w:div>
    <w:div w:id="2017999441">
      <w:bodyDiv w:val="1"/>
      <w:marLeft w:val="0"/>
      <w:marRight w:val="0"/>
      <w:marTop w:val="0"/>
      <w:marBottom w:val="0"/>
      <w:divBdr>
        <w:top w:val="none" w:sz="0" w:space="0" w:color="auto"/>
        <w:left w:val="none" w:sz="0" w:space="0" w:color="auto"/>
        <w:bottom w:val="none" w:sz="0" w:space="0" w:color="auto"/>
        <w:right w:val="none" w:sz="0" w:space="0" w:color="auto"/>
      </w:divBdr>
    </w:div>
    <w:div w:id="2037077059">
      <w:bodyDiv w:val="1"/>
      <w:marLeft w:val="0"/>
      <w:marRight w:val="0"/>
      <w:marTop w:val="0"/>
      <w:marBottom w:val="0"/>
      <w:divBdr>
        <w:top w:val="none" w:sz="0" w:space="0" w:color="auto"/>
        <w:left w:val="none" w:sz="0" w:space="0" w:color="auto"/>
        <w:bottom w:val="none" w:sz="0" w:space="0" w:color="auto"/>
        <w:right w:val="none" w:sz="0" w:space="0" w:color="auto"/>
      </w:divBdr>
    </w:div>
    <w:div w:id="2041127654">
      <w:bodyDiv w:val="1"/>
      <w:marLeft w:val="0"/>
      <w:marRight w:val="0"/>
      <w:marTop w:val="0"/>
      <w:marBottom w:val="0"/>
      <w:divBdr>
        <w:top w:val="none" w:sz="0" w:space="0" w:color="auto"/>
        <w:left w:val="none" w:sz="0" w:space="0" w:color="auto"/>
        <w:bottom w:val="none" w:sz="0" w:space="0" w:color="auto"/>
        <w:right w:val="none" w:sz="0" w:space="0" w:color="auto"/>
      </w:divBdr>
    </w:div>
    <w:div w:id="2060860514">
      <w:bodyDiv w:val="1"/>
      <w:marLeft w:val="0"/>
      <w:marRight w:val="0"/>
      <w:marTop w:val="0"/>
      <w:marBottom w:val="0"/>
      <w:divBdr>
        <w:top w:val="none" w:sz="0" w:space="0" w:color="auto"/>
        <w:left w:val="none" w:sz="0" w:space="0" w:color="auto"/>
        <w:bottom w:val="none" w:sz="0" w:space="0" w:color="auto"/>
        <w:right w:val="none" w:sz="0" w:space="0" w:color="auto"/>
      </w:divBdr>
    </w:div>
    <w:div w:id="2062751580">
      <w:bodyDiv w:val="1"/>
      <w:marLeft w:val="0"/>
      <w:marRight w:val="0"/>
      <w:marTop w:val="0"/>
      <w:marBottom w:val="0"/>
      <w:divBdr>
        <w:top w:val="none" w:sz="0" w:space="0" w:color="auto"/>
        <w:left w:val="none" w:sz="0" w:space="0" w:color="auto"/>
        <w:bottom w:val="none" w:sz="0" w:space="0" w:color="auto"/>
        <w:right w:val="none" w:sz="0" w:space="0" w:color="auto"/>
      </w:divBdr>
    </w:div>
    <w:div w:id="2064324490">
      <w:bodyDiv w:val="1"/>
      <w:marLeft w:val="0"/>
      <w:marRight w:val="0"/>
      <w:marTop w:val="0"/>
      <w:marBottom w:val="0"/>
      <w:divBdr>
        <w:top w:val="none" w:sz="0" w:space="0" w:color="auto"/>
        <w:left w:val="none" w:sz="0" w:space="0" w:color="auto"/>
        <w:bottom w:val="none" w:sz="0" w:space="0" w:color="auto"/>
        <w:right w:val="none" w:sz="0" w:space="0" w:color="auto"/>
      </w:divBdr>
    </w:div>
    <w:div w:id="2067138991">
      <w:bodyDiv w:val="1"/>
      <w:marLeft w:val="0"/>
      <w:marRight w:val="0"/>
      <w:marTop w:val="0"/>
      <w:marBottom w:val="0"/>
      <w:divBdr>
        <w:top w:val="none" w:sz="0" w:space="0" w:color="auto"/>
        <w:left w:val="none" w:sz="0" w:space="0" w:color="auto"/>
        <w:bottom w:val="none" w:sz="0" w:space="0" w:color="auto"/>
        <w:right w:val="none" w:sz="0" w:space="0" w:color="auto"/>
      </w:divBdr>
    </w:div>
    <w:div w:id="2074572943">
      <w:bodyDiv w:val="1"/>
      <w:marLeft w:val="0"/>
      <w:marRight w:val="0"/>
      <w:marTop w:val="0"/>
      <w:marBottom w:val="0"/>
      <w:divBdr>
        <w:top w:val="none" w:sz="0" w:space="0" w:color="auto"/>
        <w:left w:val="none" w:sz="0" w:space="0" w:color="auto"/>
        <w:bottom w:val="none" w:sz="0" w:space="0" w:color="auto"/>
        <w:right w:val="none" w:sz="0" w:space="0" w:color="auto"/>
      </w:divBdr>
    </w:div>
    <w:div w:id="2078436970">
      <w:bodyDiv w:val="1"/>
      <w:marLeft w:val="0"/>
      <w:marRight w:val="0"/>
      <w:marTop w:val="0"/>
      <w:marBottom w:val="0"/>
      <w:divBdr>
        <w:top w:val="none" w:sz="0" w:space="0" w:color="auto"/>
        <w:left w:val="none" w:sz="0" w:space="0" w:color="auto"/>
        <w:bottom w:val="none" w:sz="0" w:space="0" w:color="auto"/>
        <w:right w:val="none" w:sz="0" w:space="0" w:color="auto"/>
      </w:divBdr>
    </w:div>
    <w:div w:id="2079860926">
      <w:bodyDiv w:val="1"/>
      <w:marLeft w:val="0"/>
      <w:marRight w:val="0"/>
      <w:marTop w:val="0"/>
      <w:marBottom w:val="0"/>
      <w:divBdr>
        <w:top w:val="none" w:sz="0" w:space="0" w:color="auto"/>
        <w:left w:val="none" w:sz="0" w:space="0" w:color="auto"/>
        <w:bottom w:val="none" w:sz="0" w:space="0" w:color="auto"/>
        <w:right w:val="none" w:sz="0" w:space="0" w:color="auto"/>
      </w:divBdr>
    </w:div>
    <w:div w:id="2100827912">
      <w:bodyDiv w:val="1"/>
      <w:marLeft w:val="0"/>
      <w:marRight w:val="0"/>
      <w:marTop w:val="0"/>
      <w:marBottom w:val="0"/>
      <w:divBdr>
        <w:top w:val="none" w:sz="0" w:space="0" w:color="auto"/>
        <w:left w:val="none" w:sz="0" w:space="0" w:color="auto"/>
        <w:bottom w:val="none" w:sz="0" w:space="0" w:color="auto"/>
        <w:right w:val="none" w:sz="0" w:space="0" w:color="auto"/>
      </w:divBdr>
    </w:div>
    <w:div w:id="2103256839">
      <w:bodyDiv w:val="1"/>
      <w:marLeft w:val="0"/>
      <w:marRight w:val="0"/>
      <w:marTop w:val="0"/>
      <w:marBottom w:val="0"/>
      <w:divBdr>
        <w:top w:val="none" w:sz="0" w:space="0" w:color="auto"/>
        <w:left w:val="none" w:sz="0" w:space="0" w:color="auto"/>
        <w:bottom w:val="none" w:sz="0" w:space="0" w:color="auto"/>
        <w:right w:val="none" w:sz="0" w:space="0" w:color="auto"/>
      </w:divBdr>
    </w:div>
    <w:div w:id="2117169269">
      <w:bodyDiv w:val="1"/>
      <w:marLeft w:val="0"/>
      <w:marRight w:val="0"/>
      <w:marTop w:val="0"/>
      <w:marBottom w:val="0"/>
      <w:divBdr>
        <w:top w:val="none" w:sz="0" w:space="0" w:color="auto"/>
        <w:left w:val="none" w:sz="0" w:space="0" w:color="auto"/>
        <w:bottom w:val="none" w:sz="0" w:space="0" w:color="auto"/>
        <w:right w:val="none" w:sz="0" w:space="0" w:color="auto"/>
      </w:divBdr>
    </w:div>
    <w:div w:id="2119176408">
      <w:bodyDiv w:val="1"/>
      <w:marLeft w:val="0"/>
      <w:marRight w:val="0"/>
      <w:marTop w:val="0"/>
      <w:marBottom w:val="0"/>
      <w:divBdr>
        <w:top w:val="none" w:sz="0" w:space="0" w:color="auto"/>
        <w:left w:val="none" w:sz="0" w:space="0" w:color="auto"/>
        <w:bottom w:val="none" w:sz="0" w:space="0" w:color="auto"/>
        <w:right w:val="none" w:sz="0" w:space="0" w:color="auto"/>
      </w:divBdr>
    </w:div>
    <w:div w:id="212437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B0C203-E23F-4E79-85FA-CDCE15242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11</Pages>
  <Words>4307</Words>
  <Characters>31702</Characters>
  <Application>Microsoft Office Word</Application>
  <DocSecurity>0</DocSecurity>
  <Lines>264</Lines>
  <Paragraphs>71</Paragraphs>
  <ScaleCrop>false</ScaleCrop>
  <HeadingPairs>
    <vt:vector size="2" baseType="variant">
      <vt:variant>
        <vt:lpstr>Название</vt:lpstr>
      </vt:variant>
      <vt:variant>
        <vt:i4>1</vt:i4>
      </vt:variant>
    </vt:vector>
  </HeadingPairs>
  <TitlesOfParts>
    <vt:vector size="1" baseType="lpstr">
      <vt:lpstr>2</vt:lpstr>
    </vt:vector>
  </TitlesOfParts>
  <Company>Microsoft</Company>
  <LinksUpToDate>false</LinksUpToDate>
  <CharactersWithSpaces>35938</CharactersWithSpaces>
  <SharedDoc>false</SharedDoc>
  <HLinks>
    <vt:vector size="108" baseType="variant">
      <vt:variant>
        <vt:i4>3211361</vt:i4>
      </vt:variant>
      <vt:variant>
        <vt:i4>51</vt:i4>
      </vt:variant>
      <vt:variant>
        <vt:i4>0</vt:i4>
      </vt:variant>
      <vt:variant>
        <vt:i4>5</vt:i4>
      </vt:variant>
      <vt:variant>
        <vt:lpwstr>consultantplus://offline/ref=9C68DFA4DB650D0F1CC1C15D23A8AB51159925F506BD1F75D926E27746955B598B420053778D0143rF38L</vt:lpwstr>
      </vt:variant>
      <vt:variant>
        <vt:lpwstr/>
      </vt:variant>
      <vt:variant>
        <vt:i4>3211322</vt:i4>
      </vt:variant>
      <vt:variant>
        <vt:i4>48</vt:i4>
      </vt:variant>
      <vt:variant>
        <vt:i4>0</vt:i4>
      </vt:variant>
      <vt:variant>
        <vt:i4>5</vt:i4>
      </vt:variant>
      <vt:variant>
        <vt:lpwstr>consultantplus://offline/ref=9C68DFA4DB650D0F1CC1C15D23A8AB51159925F506BD1F75D926E27746955B598B420053778D0145rF3EL</vt:lpwstr>
      </vt:variant>
      <vt:variant>
        <vt:lpwstr/>
      </vt:variant>
      <vt:variant>
        <vt:i4>2490421</vt:i4>
      </vt:variant>
      <vt:variant>
        <vt:i4>45</vt:i4>
      </vt:variant>
      <vt:variant>
        <vt:i4>0</vt:i4>
      </vt:variant>
      <vt:variant>
        <vt:i4>5</vt:i4>
      </vt:variant>
      <vt:variant>
        <vt:lpwstr>consultantplus://offline/ref=61EEA910C3B46165EFB86DA85AC42C484FA71592E92D03F9D150A492B46BB145F66C8940F7F90D2A3441N</vt:lpwstr>
      </vt:variant>
      <vt:variant>
        <vt:lpwstr/>
      </vt:variant>
      <vt:variant>
        <vt:i4>2490421</vt:i4>
      </vt:variant>
      <vt:variant>
        <vt:i4>42</vt:i4>
      </vt:variant>
      <vt:variant>
        <vt:i4>0</vt:i4>
      </vt:variant>
      <vt:variant>
        <vt:i4>5</vt:i4>
      </vt:variant>
      <vt:variant>
        <vt:lpwstr>consultantplus://offline/ref=61EEA910C3B46165EFB86DA85AC42C484FA71592E92D03F9D150A492B46BB145F66C8940F7F90D2A3441N</vt:lpwstr>
      </vt:variant>
      <vt:variant>
        <vt:lpwstr/>
      </vt:variant>
      <vt:variant>
        <vt:i4>2752572</vt:i4>
      </vt:variant>
      <vt:variant>
        <vt:i4>39</vt:i4>
      </vt:variant>
      <vt:variant>
        <vt:i4>0</vt:i4>
      </vt:variant>
      <vt:variant>
        <vt:i4>5</vt:i4>
      </vt:variant>
      <vt:variant>
        <vt:lpwstr>consultantplus://offline/ref=A3E5F269E8448A6248FE455235B39D79A04C474BA91FBED1CCDC902BE643A550DEF03EDF316D9971B80BO</vt:lpwstr>
      </vt:variant>
      <vt:variant>
        <vt:lpwstr/>
      </vt:variant>
      <vt:variant>
        <vt:i4>6750305</vt:i4>
      </vt:variant>
      <vt:variant>
        <vt:i4>36</vt:i4>
      </vt:variant>
      <vt:variant>
        <vt:i4>0</vt:i4>
      </vt:variant>
      <vt:variant>
        <vt:i4>5</vt:i4>
      </vt:variant>
      <vt:variant>
        <vt:lpwstr>consultantplus://offline/ref=B86F5DF6DA6541434458BD5E75F797C9853FCEB47F4FADB890B2FCB3C4F0D7FAA9A97EF3717AC44CFEv1O</vt:lpwstr>
      </vt:variant>
      <vt:variant>
        <vt:lpwstr/>
      </vt:variant>
      <vt:variant>
        <vt:i4>2621470</vt:i4>
      </vt:variant>
      <vt:variant>
        <vt:i4>33</vt:i4>
      </vt:variant>
      <vt:variant>
        <vt:i4>0</vt:i4>
      </vt:variant>
      <vt:variant>
        <vt:i4>5</vt:i4>
      </vt:variant>
      <vt:variant>
        <vt:lpwstr>mailto:ekspluatacia@bk.ru</vt:lpwstr>
      </vt:variant>
      <vt:variant>
        <vt:lpwstr/>
      </vt:variant>
      <vt:variant>
        <vt:i4>7274553</vt:i4>
      </vt:variant>
      <vt:variant>
        <vt:i4>30</vt:i4>
      </vt:variant>
      <vt:variant>
        <vt:i4>0</vt:i4>
      </vt:variant>
      <vt:variant>
        <vt:i4>5</vt:i4>
      </vt:variant>
      <vt:variant>
        <vt:lpwstr>consultantplus://offline/ref=1FD8532D60820F3ECE1AC3E0D5D38386690EAB7CEDEBFC6C90A69B1892FA7B389C434987F160836EK1SBL</vt:lpwstr>
      </vt:variant>
      <vt:variant>
        <vt:lpwstr/>
      </vt:variant>
      <vt:variant>
        <vt:i4>7274553</vt:i4>
      </vt:variant>
      <vt:variant>
        <vt:i4>27</vt:i4>
      </vt:variant>
      <vt:variant>
        <vt:i4>0</vt:i4>
      </vt:variant>
      <vt:variant>
        <vt:i4>5</vt:i4>
      </vt:variant>
      <vt:variant>
        <vt:lpwstr>consultantplus://offline/ref=1FD8532D60820F3ECE1AC3E0D5D38386690EAB7CEDEBFC6C90A69B1892FA7B389C434987F160836EK1SBL</vt:lpwstr>
      </vt:variant>
      <vt:variant>
        <vt:lpwstr/>
      </vt:variant>
      <vt:variant>
        <vt:i4>6815801</vt:i4>
      </vt:variant>
      <vt:variant>
        <vt:i4>24</vt:i4>
      </vt:variant>
      <vt:variant>
        <vt:i4>0</vt:i4>
      </vt:variant>
      <vt:variant>
        <vt:i4>5</vt:i4>
      </vt:variant>
      <vt:variant>
        <vt:lpwstr>consultantplus://offline/ref=9AA29B54528E23A046D5B0313B72018314B7D754FEC6EB5FA96C29C1350B1B4B900CE2D9A1821CBCO5VEG</vt:lpwstr>
      </vt:variant>
      <vt:variant>
        <vt:lpwstr/>
      </vt:variant>
      <vt:variant>
        <vt:i4>7667814</vt:i4>
      </vt:variant>
      <vt:variant>
        <vt:i4>21</vt:i4>
      </vt:variant>
      <vt:variant>
        <vt:i4>0</vt:i4>
      </vt:variant>
      <vt:variant>
        <vt:i4>5</vt:i4>
      </vt:variant>
      <vt:variant>
        <vt:lpwstr>consultantplus://offline/ref=C5B5A5E6B836FEF6F34B9B9E103EC5BE544584DCBCC017BF8A6099D11267EAB6954EBD038DBFDFa6H</vt:lpwstr>
      </vt:variant>
      <vt:variant>
        <vt:lpwstr/>
      </vt:variant>
      <vt:variant>
        <vt:i4>7667811</vt:i4>
      </vt:variant>
      <vt:variant>
        <vt:i4>18</vt:i4>
      </vt:variant>
      <vt:variant>
        <vt:i4>0</vt:i4>
      </vt:variant>
      <vt:variant>
        <vt:i4>5</vt:i4>
      </vt:variant>
      <vt:variant>
        <vt:lpwstr>consultantplus://offline/ref=C5B5A5E6B836FEF6F34B9B9E103EC5BE544584DCBCC017BF8A6099D11267EAB6954EBD038DBDDFa1H</vt:lpwstr>
      </vt:variant>
      <vt:variant>
        <vt:lpwstr/>
      </vt:variant>
      <vt:variant>
        <vt:i4>1507341</vt:i4>
      </vt:variant>
      <vt:variant>
        <vt:i4>15</vt:i4>
      </vt:variant>
      <vt:variant>
        <vt:i4>0</vt:i4>
      </vt:variant>
      <vt:variant>
        <vt:i4>5</vt:i4>
      </vt:variant>
      <vt:variant>
        <vt:lpwstr>consultantplus://offline/ref=C5B5A5E6B836FEF6F34B9B9E103EC5BE544583D8BAC117BF8A6099D11267EAB6954EBD078DDBaDH</vt:lpwstr>
      </vt:variant>
      <vt:variant>
        <vt:lpwstr/>
      </vt:variant>
      <vt:variant>
        <vt:i4>3211361</vt:i4>
      </vt:variant>
      <vt:variant>
        <vt:i4>12</vt:i4>
      </vt:variant>
      <vt:variant>
        <vt:i4>0</vt:i4>
      </vt:variant>
      <vt:variant>
        <vt:i4>5</vt:i4>
      </vt:variant>
      <vt:variant>
        <vt:lpwstr>consultantplus://offline/ref=9C68DFA4DB650D0F1CC1C15D23A8AB51159925F506BD1F75D926E27746955B598B420053778D0143rF38L</vt:lpwstr>
      </vt:variant>
      <vt:variant>
        <vt:lpwstr/>
      </vt:variant>
      <vt:variant>
        <vt:i4>3211322</vt:i4>
      </vt:variant>
      <vt:variant>
        <vt:i4>9</vt:i4>
      </vt:variant>
      <vt:variant>
        <vt:i4>0</vt:i4>
      </vt:variant>
      <vt:variant>
        <vt:i4>5</vt:i4>
      </vt:variant>
      <vt:variant>
        <vt:lpwstr>consultantplus://offline/ref=9C68DFA4DB650D0F1CC1C15D23A8AB51159925F506BD1F75D926E27746955B598B420053778D0145rF3EL</vt:lpwstr>
      </vt:variant>
      <vt:variant>
        <vt:lpwstr/>
      </vt:variant>
      <vt:variant>
        <vt:i4>8257545</vt:i4>
      </vt:variant>
      <vt:variant>
        <vt:i4>6</vt:i4>
      </vt:variant>
      <vt:variant>
        <vt:i4>0</vt:i4>
      </vt:variant>
      <vt:variant>
        <vt:i4>5</vt:i4>
      </vt:variant>
      <vt:variant>
        <vt:lpwstr>mailto:reception@dgo.lipetsk.ru</vt:lpwstr>
      </vt:variant>
      <vt:variant>
        <vt:lpwstr/>
      </vt:variant>
      <vt:variant>
        <vt:i4>2621470</vt:i4>
      </vt:variant>
      <vt:variant>
        <vt:i4>3</vt:i4>
      </vt:variant>
      <vt:variant>
        <vt:i4>0</vt:i4>
      </vt:variant>
      <vt:variant>
        <vt:i4>5</vt:i4>
      </vt:variant>
      <vt:variant>
        <vt:lpwstr>mailto:ekspluatacia@bk.ru</vt:lpwstr>
      </vt:variant>
      <vt:variant>
        <vt:lpwstr/>
      </vt:variant>
      <vt:variant>
        <vt:i4>3407917</vt:i4>
      </vt:variant>
      <vt:variant>
        <vt:i4>0</vt:i4>
      </vt:variant>
      <vt:variant>
        <vt:i4>0</vt:i4>
      </vt:variant>
      <vt:variant>
        <vt:i4>5</vt:i4>
      </vt:variant>
      <vt:variant>
        <vt:lpwstr>http://www.sberbank-ast.ru/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Ермакович Галина Прокопьевна</dc:creator>
  <cp:lastModifiedBy>user</cp:lastModifiedBy>
  <cp:revision>42</cp:revision>
  <cp:lastPrinted>2022-03-24T16:45:00Z</cp:lastPrinted>
  <dcterms:created xsi:type="dcterms:W3CDTF">2022-03-18T11:08:00Z</dcterms:created>
  <dcterms:modified xsi:type="dcterms:W3CDTF">2026-10-13T07:14:00Z</dcterms:modified>
</cp:coreProperties>
</file>