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15C36" w14:textId="77777777" w:rsidR="004D43DB" w:rsidRPr="0088251A" w:rsidRDefault="00B46629">
      <w:pPr>
        <w:spacing w:before="120" w:after="120"/>
        <w:jc w:val="center"/>
        <w:rPr>
          <w:b/>
          <w:sz w:val="20"/>
        </w:rPr>
      </w:pPr>
      <w:r w:rsidRPr="0088251A">
        <w:rPr>
          <w:b/>
          <w:sz w:val="20"/>
        </w:rPr>
        <w:t>ПРОЕКТ КОНТРАКТА</w:t>
      </w:r>
    </w:p>
    <w:p w14:paraId="2D5B6374" w14:textId="77777777" w:rsidR="004D43DB" w:rsidRPr="0088251A" w:rsidRDefault="004D43DB">
      <w:pPr>
        <w:tabs>
          <w:tab w:val="left" w:pos="567"/>
          <w:tab w:val="left" w:pos="851"/>
          <w:tab w:val="center" w:pos="2880"/>
        </w:tabs>
        <w:spacing w:after="0"/>
        <w:ind w:firstLine="567"/>
        <w:jc w:val="center"/>
        <w:rPr>
          <w:sz w:val="20"/>
          <w:highlight w:val="yellow"/>
        </w:rPr>
      </w:pPr>
    </w:p>
    <w:p w14:paraId="260318D5" w14:textId="32D0122A" w:rsidR="004D43DB" w:rsidRPr="0088251A" w:rsidRDefault="00B46629">
      <w:pPr>
        <w:tabs>
          <w:tab w:val="left" w:pos="567"/>
          <w:tab w:val="left" w:pos="851"/>
          <w:tab w:val="center" w:pos="2880"/>
        </w:tabs>
        <w:spacing w:after="0"/>
        <w:ind w:firstLine="567"/>
        <w:jc w:val="center"/>
        <w:rPr>
          <w:sz w:val="20"/>
        </w:rPr>
      </w:pPr>
      <w:r w:rsidRPr="0088251A">
        <w:rPr>
          <w:sz w:val="20"/>
        </w:rPr>
        <w:t>Контракт № _____</w:t>
      </w:r>
    </w:p>
    <w:p w14:paraId="5FDC65FD" w14:textId="79B7CD5D" w:rsidR="004D43DB" w:rsidRPr="0088251A" w:rsidRDefault="00B46629">
      <w:pPr>
        <w:jc w:val="center"/>
        <w:rPr>
          <w:sz w:val="20"/>
        </w:rPr>
      </w:pPr>
      <w:r w:rsidRPr="0088251A">
        <w:rPr>
          <w:sz w:val="20"/>
        </w:rPr>
        <w:t xml:space="preserve">Идентификационный код </w:t>
      </w:r>
      <w:r w:rsidR="00AF74F6" w:rsidRPr="0088251A">
        <w:rPr>
          <w:sz w:val="20"/>
        </w:rPr>
        <w:t xml:space="preserve">закупки </w:t>
      </w:r>
    </w:p>
    <w:p w14:paraId="2541871C" w14:textId="77777777" w:rsidR="004D43DB" w:rsidRPr="0088251A" w:rsidRDefault="004D43DB">
      <w:pPr>
        <w:tabs>
          <w:tab w:val="left" w:pos="567"/>
          <w:tab w:val="left" w:pos="851"/>
          <w:tab w:val="center" w:pos="2880"/>
        </w:tabs>
        <w:spacing w:after="0"/>
        <w:ind w:firstLine="567"/>
        <w:jc w:val="center"/>
        <w:rPr>
          <w:sz w:val="20"/>
        </w:rPr>
      </w:pPr>
    </w:p>
    <w:p w14:paraId="4E0E4ED6" w14:textId="77777777" w:rsidR="004D43DB" w:rsidRPr="0088251A" w:rsidRDefault="004D43DB">
      <w:pPr>
        <w:tabs>
          <w:tab w:val="left" w:pos="567"/>
          <w:tab w:val="left" w:pos="851"/>
        </w:tabs>
        <w:spacing w:after="0"/>
        <w:ind w:firstLine="567"/>
        <w:rPr>
          <w:spacing w:val="-4"/>
          <w:sz w:val="20"/>
        </w:rPr>
      </w:pPr>
    </w:p>
    <w:p w14:paraId="15F34508" w14:textId="7AB2971E" w:rsidR="004D43DB" w:rsidRPr="0088251A" w:rsidRDefault="000F0822">
      <w:pPr>
        <w:spacing w:after="0"/>
        <w:ind w:firstLine="567"/>
        <w:rPr>
          <w:sz w:val="20"/>
        </w:rPr>
      </w:pPr>
      <w:bookmarkStart w:id="0" w:name="_Hlk202163808"/>
      <w:r w:rsidRPr="0088251A">
        <w:rPr>
          <w:bCs/>
          <w:sz w:val="20"/>
        </w:rPr>
        <w:t>«Заказчик» с одной стороны и «</w:t>
      </w:r>
      <w:r w:rsidR="007553AB" w:rsidRPr="0088251A">
        <w:rPr>
          <w:bCs/>
          <w:sz w:val="20"/>
        </w:rPr>
        <w:t>Исполнитель</w:t>
      </w:r>
      <w:r w:rsidRPr="0088251A">
        <w:rPr>
          <w:bCs/>
          <w:sz w:val="20"/>
        </w:rPr>
        <w:t>» с другой стороны, сведения о которых содержатся  в электронном контракте, сформированном с использованием единой информационной системы в сфере закупок (далее – электронный контракт), далее вместе именуемые «Стороны»</w:t>
      </w:r>
      <w:bookmarkEnd w:id="0"/>
      <w:r w:rsidRPr="0088251A">
        <w:rPr>
          <w:bCs/>
          <w:sz w:val="20"/>
        </w:rPr>
        <w:t>,</w:t>
      </w:r>
      <w:r w:rsidRPr="0088251A">
        <w:rPr>
          <w:sz w:val="20"/>
        </w:rPr>
        <w:t xml:space="preserve"> в порядке</w:t>
      </w:r>
      <w:r w:rsidRPr="0088251A">
        <w:rPr>
          <w:sz w:val="20"/>
          <w:vertAlign w:val="superscript"/>
        </w:rPr>
        <w:footnoteReference w:id="1"/>
      </w:r>
      <w:r w:rsidRPr="0088251A">
        <w:rPr>
          <w:sz w:val="20"/>
        </w:rPr>
        <w:t xml:space="preserve"> </w:t>
      </w:r>
      <w:r w:rsidRPr="0088251A">
        <w:rPr>
          <w:sz w:val="20"/>
          <w:highlight w:val="green"/>
        </w:rPr>
        <w:t>_______</w:t>
      </w:r>
      <w:r w:rsidRPr="0088251A">
        <w:rPr>
          <w:sz w:val="20"/>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конкурентного способа определения поставщика (подрядчика, исполнителя) в электронной форме, на основании протокола подведения итогов </w:t>
      </w:r>
      <w:r w:rsidR="007553AB" w:rsidRPr="0088251A">
        <w:rPr>
          <w:sz w:val="20"/>
        </w:rPr>
        <w:t xml:space="preserve">определения </w:t>
      </w:r>
      <w:r w:rsidRPr="0088251A">
        <w:rPr>
          <w:sz w:val="20"/>
        </w:rPr>
        <w:t xml:space="preserve">поставщика (подрядчика, исполнителя), сведения о которых содержатся  в электронном контракте, заключили настоящий </w:t>
      </w:r>
      <w:r w:rsidR="00B46629" w:rsidRPr="0088251A">
        <w:rPr>
          <w:sz w:val="20"/>
        </w:rPr>
        <w:t>контракт (далее – контракт) о нижеследующем:</w:t>
      </w:r>
    </w:p>
    <w:p w14:paraId="30ABFCDA" w14:textId="77777777" w:rsidR="004D43DB" w:rsidRPr="0088251A" w:rsidRDefault="004D43DB">
      <w:pPr>
        <w:widowControl w:val="0"/>
        <w:tabs>
          <w:tab w:val="left" w:pos="363"/>
          <w:tab w:val="left" w:pos="567"/>
        </w:tabs>
        <w:ind w:firstLine="709"/>
        <w:rPr>
          <w:b/>
          <w:sz w:val="20"/>
        </w:rPr>
      </w:pPr>
    </w:p>
    <w:p w14:paraId="511012D5" w14:textId="77777777" w:rsidR="004D43DB" w:rsidRPr="0088251A" w:rsidRDefault="00B46629">
      <w:pPr>
        <w:pStyle w:val="af6"/>
        <w:widowControl w:val="0"/>
        <w:numPr>
          <w:ilvl w:val="0"/>
          <w:numId w:val="1"/>
        </w:numPr>
        <w:tabs>
          <w:tab w:val="left" w:pos="0"/>
          <w:tab w:val="left" w:pos="567"/>
          <w:tab w:val="left" w:pos="993"/>
        </w:tabs>
        <w:ind w:left="0" w:firstLine="426"/>
        <w:jc w:val="center"/>
        <w:rPr>
          <w:b/>
          <w:sz w:val="20"/>
        </w:rPr>
      </w:pPr>
      <w:r w:rsidRPr="0088251A">
        <w:rPr>
          <w:b/>
          <w:sz w:val="20"/>
        </w:rPr>
        <w:t>Предмет контракта</w:t>
      </w:r>
    </w:p>
    <w:p w14:paraId="70AF54D6" w14:textId="34F72361"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Исполнитель обязуется по заданию Заказчика оказать</w:t>
      </w:r>
      <w:r w:rsidRPr="0088251A">
        <w:rPr>
          <w:b/>
          <w:sz w:val="20"/>
        </w:rPr>
        <w:t xml:space="preserve"> </w:t>
      </w:r>
      <w:r w:rsidRPr="0088251A">
        <w:rPr>
          <w:sz w:val="20"/>
        </w:rPr>
        <w:t>услуги</w:t>
      </w:r>
      <w:r w:rsidR="000F0822" w:rsidRPr="0088251A">
        <w:rPr>
          <w:sz w:val="20"/>
        </w:rPr>
        <w:t>, сведения о которых содержатся в электронном контракте</w:t>
      </w:r>
      <w:r w:rsidRPr="0088251A">
        <w:rPr>
          <w:sz w:val="20"/>
        </w:rPr>
        <w:t xml:space="preserve"> (далее – услуги), а Заказчик обязуется принять оказанные услуги и оплатить в соответствии с настоящим контрактом.</w:t>
      </w:r>
    </w:p>
    <w:p w14:paraId="11567F52" w14:textId="4989BD0D"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Услуги по настоящему контракту оказываются Исполнителем в соответствии и в объеме, определенном Техническим заданием (Приложение к настоящему контракту) (далее – Техническое задание).</w:t>
      </w:r>
    </w:p>
    <w:p w14:paraId="3E5F1DB8" w14:textId="2A4107DC"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Место оказания услуг</w:t>
      </w:r>
      <w:r w:rsidR="000F0822" w:rsidRPr="0088251A">
        <w:rPr>
          <w:sz w:val="20"/>
        </w:rPr>
        <w:t xml:space="preserve"> указано в электронном контракте и (или) техническом задании.</w:t>
      </w:r>
    </w:p>
    <w:p w14:paraId="6203E6C5" w14:textId="2F2F3EA7"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 xml:space="preserve"> Срок (график) оказания услуг: </w:t>
      </w:r>
      <w:r w:rsidR="003A4198" w:rsidRPr="0088251A">
        <w:rPr>
          <w:sz w:val="20"/>
        </w:rPr>
        <w:t xml:space="preserve">с </w:t>
      </w:r>
      <w:r w:rsidR="0088251A" w:rsidRPr="0088251A">
        <w:rPr>
          <w:sz w:val="20"/>
        </w:rPr>
        <w:t>даты заключения контракта</w:t>
      </w:r>
      <w:r w:rsidR="003A4198" w:rsidRPr="0088251A">
        <w:rPr>
          <w:sz w:val="20"/>
        </w:rPr>
        <w:t xml:space="preserve"> по </w:t>
      </w:r>
      <w:r w:rsidR="0088251A" w:rsidRPr="0088251A">
        <w:rPr>
          <w:sz w:val="20"/>
        </w:rPr>
        <w:t>25</w:t>
      </w:r>
      <w:r w:rsidR="003A4198" w:rsidRPr="0088251A">
        <w:rPr>
          <w:sz w:val="20"/>
        </w:rPr>
        <w:t xml:space="preserve"> декабря 2026 года,</w:t>
      </w:r>
      <w:r w:rsidRPr="0088251A">
        <w:rPr>
          <w:sz w:val="20"/>
        </w:rPr>
        <w:t xml:space="preserve"> в соответствии с Техническим заданием. </w:t>
      </w:r>
    </w:p>
    <w:p w14:paraId="4AB905FB" w14:textId="77777777" w:rsidR="004D43DB" w:rsidRPr="0088251A" w:rsidRDefault="004D43DB">
      <w:pPr>
        <w:ind w:firstLine="709"/>
        <w:rPr>
          <w:b/>
          <w:sz w:val="20"/>
        </w:rPr>
      </w:pPr>
    </w:p>
    <w:p w14:paraId="37275609" w14:textId="77777777" w:rsidR="004D43DB" w:rsidRPr="0088251A" w:rsidRDefault="00B46629">
      <w:pPr>
        <w:pStyle w:val="af6"/>
        <w:widowControl w:val="0"/>
        <w:numPr>
          <w:ilvl w:val="0"/>
          <w:numId w:val="1"/>
        </w:numPr>
        <w:tabs>
          <w:tab w:val="left" w:pos="0"/>
          <w:tab w:val="left" w:pos="1134"/>
        </w:tabs>
        <w:ind w:left="0" w:firstLine="709"/>
        <w:jc w:val="center"/>
        <w:rPr>
          <w:b/>
          <w:sz w:val="20"/>
        </w:rPr>
      </w:pPr>
      <w:r w:rsidRPr="0088251A">
        <w:rPr>
          <w:b/>
          <w:sz w:val="20"/>
        </w:rPr>
        <w:t>Цена контракта и порядок расчетов</w:t>
      </w:r>
    </w:p>
    <w:p w14:paraId="531CACF4"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настоящего контракта составляет __________ (________________) рублей, ___________________</w:t>
      </w:r>
      <w:r w:rsidRPr="008D1CDB">
        <w:rPr>
          <w:sz w:val="20"/>
          <w:vertAlign w:val="superscript"/>
        </w:rPr>
        <w:footnoteReference w:id="2"/>
      </w:r>
      <w:r w:rsidRPr="008D1CDB">
        <w:rPr>
          <w:sz w:val="20"/>
        </w:rPr>
        <w:t>. Цена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E23E7AF"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контракта определяется в соответствии с Калькуляцией.</w:t>
      </w:r>
    </w:p>
    <w:p w14:paraId="127BCC4A"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услуги.</w:t>
      </w:r>
    </w:p>
    <w:p w14:paraId="3258F0B3"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Оказываемые Исполнителем услуги, не предусмотренные Техническим заданием, не принимаются Заказчиком и оплате не подлежат.</w:t>
      </w:r>
    </w:p>
    <w:p w14:paraId="1916D740" w14:textId="77777777" w:rsidR="002B15D8" w:rsidRPr="008D1CDB" w:rsidRDefault="002B15D8" w:rsidP="002B15D8">
      <w:pPr>
        <w:pStyle w:val="af6"/>
        <w:numPr>
          <w:ilvl w:val="1"/>
          <w:numId w:val="1"/>
        </w:numPr>
        <w:tabs>
          <w:tab w:val="left" w:pos="709"/>
          <w:tab w:val="left" w:pos="993"/>
        </w:tabs>
        <w:spacing w:after="0"/>
        <w:rPr>
          <w:sz w:val="20"/>
        </w:rPr>
      </w:pPr>
      <w:r w:rsidRPr="008D1CDB">
        <w:rPr>
          <w:sz w:val="20"/>
        </w:rPr>
        <w:t>Источник финансирования –</w:t>
      </w:r>
      <w:r w:rsidRPr="008D1CDB">
        <w:rPr>
          <w:sz w:val="20"/>
          <w:lang w:eastAsia="en-US"/>
        </w:rPr>
        <w:t xml:space="preserve"> </w:t>
      </w:r>
      <w:r w:rsidRPr="008D1CDB">
        <w:rPr>
          <w:sz w:val="20"/>
        </w:rPr>
        <w:t xml:space="preserve">Средства бюджетных учреждений. </w:t>
      </w:r>
    </w:p>
    <w:p w14:paraId="1C4C6C06" w14:textId="77777777" w:rsidR="002B15D8" w:rsidRPr="008D1CDB" w:rsidRDefault="002B15D8" w:rsidP="002B15D8">
      <w:pPr>
        <w:pStyle w:val="af6"/>
        <w:numPr>
          <w:ilvl w:val="1"/>
          <w:numId w:val="1"/>
        </w:numPr>
        <w:tabs>
          <w:tab w:val="left" w:pos="709"/>
          <w:tab w:val="left" w:pos="993"/>
        </w:tabs>
        <w:spacing w:after="0"/>
        <w:rPr>
          <w:sz w:val="20"/>
        </w:rPr>
      </w:pPr>
      <w:r w:rsidRPr="008D1CDB">
        <w:rPr>
          <w:sz w:val="20"/>
        </w:rPr>
        <w:t xml:space="preserve">Оплата отдельного этапа исполнения контракта производится Заказчиком путем безналичного перечисления денежных средств на расчетный счет Исполнителя в течение 7 (семи) рабочих дней с даты подписания Заказчиком документа о приемке, на основании выставленного Исполнителем счет - фактуры (счета). </w:t>
      </w:r>
    </w:p>
    <w:p w14:paraId="3AD8D761" w14:textId="77777777" w:rsidR="002B15D8" w:rsidRPr="008D1CDB" w:rsidRDefault="002B15D8" w:rsidP="002B15D8">
      <w:pPr>
        <w:widowControl w:val="0"/>
        <w:numPr>
          <w:ilvl w:val="1"/>
          <w:numId w:val="1"/>
        </w:numPr>
        <w:tabs>
          <w:tab w:val="left" w:pos="709"/>
          <w:tab w:val="left" w:pos="993"/>
          <w:tab w:val="left" w:pos="1276"/>
        </w:tabs>
        <w:suppressAutoHyphens/>
        <w:spacing w:after="0"/>
        <w:rPr>
          <w:sz w:val="20"/>
        </w:rPr>
      </w:pPr>
      <w:r w:rsidRPr="008D1CDB">
        <w:rPr>
          <w:sz w:val="20"/>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BCB7CBB" w14:textId="77777777" w:rsidR="002B15D8" w:rsidRPr="008D1CDB" w:rsidRDefault="002B15D8" w:rsidP="002B15D8">
      <w:pPr>
        <w:widowControl w:val="0"/>
        <w:numPr>
          <w:ilvl w:val="1"/>
          <w:numId w:val="1"/>
        </w:numPr>
        <w:tabs>
          <w:tab w:val="left" w:pos="709"/>
          <w:tab w:val="left" w:pos="993"/>
          <w:tab w:val="left" w:pos="1276"/>
        </w:tabs>
        <w:suppressAutoHyphens/>
        <w:spacing w:after="0"/>
        <w:rPr>
          <w:sz w:val="20"/>
        </w:rPr>
      </w:pPr>
      <w:r w:rsidRPr="008D1CDB">
        <w:rPr>
          <w:sz w:val="20"/>
        </w:rPr>
        <w:t>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оказанных услуг.</w:t>
      </w:r>
      <w:r w:rsidRPr="008D1CDB">
        <w:rPr>
          <w:rStyle w:val="aa"/>
          <w:sz w:val="20"/>
        </w:rPr>
        <w:footnoteReference w:id="3"/>
      </w:r>
    </w:p>
    <w:p w14:paraId="3854FA7F" w14:textId="5D436FAA" w:rsidR="004D43DB" w:rsidRPr="0088251A" w:rsidRDefault="00185536">
      <w:pPr>
        <w:widowControl w:val="0"/>
        <w:tabs>
          <w:tab w:val="left" w:pos="142"/>
          <w:tab w:val="left" w:pos="851"/>
          <w:tab w:val="left" w:pos="993"/>
          <w:tab w:val="left" w:pos="1080"/>
          <w:tab w:val="left" w:pos="1276"/>
        </w:tabs>
        <w:spacing w:after="0"/>
        <w:rPr>
          <w:sz w:val="20"/>
        </w:rPr>
      </w:pPr>
      <w:r>
        <w:rPr>
          <w:sz w:val="20"/>
        </w:rPr>
        <w:lastRenderedPageBreak/>
        <w:t xml:space="preserve">  </w:t>
      </w:r>
    </w:p>
    <w:p w14:paraId="2F1AB999" w14:textId="312C472B" w:rsidR="004D43DB" w:rsidRPr="0088251A" w:rsidRDefault="00B46629">
      <w:pPr>
        <w:pStyle w:val="af6"/>
        <w:widowControl w:val="0"/>
        <w:numPr>
          <w:ilvl w:val="0"/>
          <w:numId w:val="1"/>
        </w:numPr>
        <w:tabs>
          <w:tab w:val="left" w:pos="142"/>
          <w:tab w:val="left" w:pos="851"/>
          <w:tab w:val="left" w:pos="1080"/>
          <w:tab w:val="left" w:pos="1134"/>
          <w:tab w:val="left" w:pos="1276"/>
        </w:tabs>
        <w:spacing w:after="0"/>
        <w:ind w:left="0" w:firstLine="709"/>
        <w:jc w:val="center"/>
        <w:rPr>
          <w:b/>
          <w:sz w:val="20"/>
        </w:rPr>
      </w:pPr>
      <w:r w:rsidRPr="0088251A">
        <w:rPr>
          <w:b/>
          <w:sz w:val="20"/>
        </w:rPr>
        <w:t xml:space="preserve">Качество </w:t>
      </w:r>
      <w:r w:rsidR="004D7909" w:rsidRPr="0088251A">
        <w:rPr>
          <w:b/>
          <w:sz w:val="20"/>
        </w:rPr>
        <w:t>оказанных услуг</w:t>
      </w:r>
    </w:p>
    <w:p w14:paraId="2F4EE5CB" w14:textId="77777777" w:rsidR="004D43DB" w:rsidRPr="0088251A" w:rsidRDefault="00B46629">
      <w:pPr>
        <w:pStyle w:val="ConsPlusNormal"/>
        <w:numPr>
          <w:ilvl w:val="1"/>
          <w:numId w:val="1"/>
        </w:numPr>
        <w:tabs>
          <w:tab w:val="left" w:pos="567"/>
          <w:tab w:val="left" w:pos="1134"/>
        </w:tabs>
        <w:ind w:left="0" w:firstLine="709"/>
        <w:jc w:val="both"/>
        <w:rPr>
          <w:rFonts w:ascii="Times New Roman" w:hAnsi="Times New Roman"/>
        </w:rPr>
      </w:pPr>
      <w:r w:rsidRPr="0088251A">
        <w:rPr>
          <w:rFonts w:ascii="Times New Roman" w:hAnsi="Times New Roman"/>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14:paraId="00D273F8" w14:textId="142C865B" w:rsidR="004D43DB" w:rsidRPr="0088251A" w:rsidRDefault="00B46629">
      <w:pPr>
        <w:pStyle w:val="af6"/>
        <w:numPr>
          <w:ilvl w:val="1"/>
          <w:numId w:val="1"/>
        </w:numPr>
        <w:tabs>
          <w:tab w:val="left" w:pos="567"/>
          <w:tab w:val="left" w:pos="1134"/>
        </w:tabs>
        <w:spacing w:after="0"/>
        <w:ind w:left="0" w:firstLine="709"/>
        <w:rPr>
          <w:sz w:val="20"/>
        </w:rPr>
      </w:pPr>
      <w:r w:rsidRPr="0088251A">
        <w:rPr>
          <w:sz w:val="20"/>
        </w:rP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14:paraId="0B2B1E63" w14:textId="77777777" w:rsidR="000F0822" w:rsidRPr="0088251A" w:rsidRDefault="000F0822" w:rsidP="000F0822">
      <w:pPr>
        <w:pStyle w:val="af6"/>
        <w:tabs>
          <w:tab w:val="left" w:pos="567"/>
          <w:tab w:val="left" w:pos="1134"/>
        </w:tabs>
        <w:spacing w:after="0"/>
        <w:ind w:left="709"/>
        <w:rPr>
          <w:sz w:val="20"/>
        </w:rPr>
      </w:pPr>
    </w:p>
    <w:p w14:paraId="05C7C088" w14:textId="77777777" w:rsidR="004D43DB" w:rsidRPr="0088251A" w:rsidRDefault="004D43DB">
      <w:pPr>
        <w:tabs>
          <w:tab w:val="left" w:pos="567"/>
          <w:tab w:val="left" w:pos="1134"/>
        </w:tabs>
        <w:spacing w:after="0"/>
        <w:ind w:firstLine="709"/>
        <w:rPr>
          <w:sz w:val="20"/>
        </w:rPr>
      </w:pPr>
    </w:p>
    <w:p w14:paraId="5B31C658" w14:textId="77777777" w:rsidR="004D43DB" w:rsidRPr="0088251A" w:rsidRDefault="00B46629">
      <w:pPr>
        <w:pStyle w:val="af6"/>
        <w:numPr>
          <w:ilvl w:val="0"/>
          <w:numId w:val="1"/>
        </w:numPr>
        <w:ind w:left="0" w:firstLine="709"/>
        <w:jc w:val="center"/>
        <w:rPr>
          <w:b/>
          <w:sz w:val="20"/>
        </w:rPr>
      </w:pPr>
      <w:r w:rsidRPr="0088251A">
        <w:rPr>
          <w:b/>
          <w:sz w:val="20"/>
        </w:rPr>
        <w:t>Права и обязанности Сторон</w:t>
      </w:r>
    </w:p>
    <w:p w14:paraId="1F930CDD" w14:textId="77777777" w:rsidR="004D43DB" w:rsidRPr="0088251A" w:rsidRDefault="00B46629">
      <w:pPr>
        <w:pStyle w:val="a4"/>
        <w:numPr>
          <w:ilvl w:val="1"/>
          <w:numId w:val="1"/>
        </w:numPr>
        <w:spacing w:after="0"/>
        <w:ind w:left="0" w:firstLine="709"/>
        <w:rPr>
          <w:b/>
          <w:sz w:val="20"/>
        </w:rPr>
      </w:pPr>
      <w:r w:rsidRPr="0088251A">
        <w:rPr>
          <w:b/>
          <w:sz w:val="20"/>
        </w:rPr>
        <w:t>Заказчик вправе:</w:t>
      </w:r>
    </w:p>
    <w:p w14:paraId="67614D87" w14:textId="77777777" w:rsidR="004D43DB" w:rsidRPr="0088251A" w:rsidRDefault="00B46629">
      <w:pPr>
        <w:pStyle w:val="a4"/>
        <w:numPr>
          <w:ilvl w:val="2"/>
          <w:numId w:val="1"/>
        </w:numPr>
        <w:spacing w:after="0"/>
        <w:ind w:left="0" w:firstLine="709"/>
        <w:rPr>
          <w:sz w:val="20"/>
        </w:rPr>
      </w:pPr>
      <w:r w:rsidRPr="0088251A">
        <w:rPr>
          <w:sz w:val="20"/>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14:paraId="1AE82CAE" w14:textId="77777777" w:rsidR="004D43DB" w:rsidRPr="0088251A" w:rsidRDefault="00B46629">
      <w:pPr>
        <w:pStyle w:val="a4"/>
        <w:numPr>
          <w:ilvl w:val="2"/>
          <w:numId w:val="1"/>
        </w:numPr>
        <w:spacing w:after="0"/>
        <w:ind w:left="0" w:firstLine="709"/>
        <w:rPr>
          <w:sz w:val="20"/>
        </w:rPr>
      </w:pPr>
      <w:r w:rsidRPr="0088251A">
        <w:rPr>
          <w:sz w:val="20"/>
        </w:rPr>
        <w:t>Запрашивать у Исполнителя информацию о ходе оказываемых услуг.</w:t>
      </w:r>
    </w:p>
    <w:p w14:paraId="5806D39F" w14:textId="77777777" w:rsidR="004D43DB" w:rsidRPr="0088251A" w:rsidRDefault="00B46629">
      <w:pPr>
        <w:pStyle w:val="a4"/>
        <w:numPr>
          <w:ilvl w:val="2"/>
          <w:numId w:val="1"/>
        </w:numPr>
        <w:spacing w:after="0"/>
        <w:ind w:left="0" w:firstLine="709"/>
        <w:rPr>
          <w:sz w:val="20"/>
        </w:rPr>
      </w:pPr>
      <w:r w:rsidRPr="0088251A">
        <w:rPr>
          <w:sz w:val="20"/>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8F14E62" w14:textId="1ADD5D88" w:rsidR="004D43DB" w:rsidRPr="0088251A" w:rsidRDefault="00B46629">
      <w:pPr>
        <w:pStyle w:val="a4"/>
        <w:numPr>
          <w:ilvl w:val="2"/>
          <w:numId w:val="1"/>
        </w:numPr>
        <w:spacing w:after="0"/>
        <w:ind w:left="0" w:firstLine="709"/>
        <w:rPr>
          <w:sz w:val="20"/>
        </w:rPr>
      </w:pPr>
      <w:r w:rsidRPr="0088251A">
        <w:rPr>
          <w:sz w:val="20"/>
        </w:rPr>
        <w:t>Во всякое время осуществлять контроль за ходом оказания услуг и их качеством, соблюдением сроков оказания услуг, не вмешиваясь при этом в деятельность Исполнителя.</w:t>
      </w:r>
    </w:p>
    <w:p w14:paraId="3959D9FD" w14:textId="64CB6203" w:rsidR="004D7909" w:rsidRPr="0088251A" w:rsidRDefault="004D7909">
      <w:pPr>
        <w:pStyle w:val="a4"/>
        <w:numPr>
          <w:ilvl w:val="2"/>
          <w:numId w:val="1"/>
        </w:numPr>
        <w:spacing w:after="0"/>
        <w:ind w:left="0" w:firstLine="709"/>
        <w:rPr>
          <w:sz w:val="20"/>
        </w:rPr>
      </w:pPr>
      <w:r w:rsidRPr="0088251A">
        <w:rPr>
          <w:sz w:val="20"/>
        </w:rPr>
        <w:t>Требовать от Исполнителя своевременного устранения выявленных недостатков.</w:t>
      </w:r>
    </w:p>
    <w:p w14:paraId="7C58D459" w14:textId="0D6D7471" w:rsidR="004D43DB" w:rsidRPr="0088251A" w:rsidRDefault="00B46629">
      <w:pPr>
        <w:pStyle w:val="a4"/>
        <w:numPr>
          <w:ilvl w:val="2"/>
          <w:numId w:val="1"/>
        </w:numPr>
        <w:spacing w:after="0"/>
        <w:ind w:left="0" w:firstLine="709"/>
        <w:rPr>
          <w:sz w:val="20"/>
        </w:rPr>
      </w:pPr>
      <w:r w:rsidRPr="0088251A">
        <w:rPr>
          <w:sz w:val="20"/>
        </w:rPr>
        <w:t xml:space="preserve">Удержать сумму неисполненных Исполнителем требований об уплате неустоек (штрафов, пеней), предъявленных </w:t>
      </w:r>
      <w:r w:rsidR="007474AD" w:rsidRPr="0088251A">
        <w:rPr>
          <w:color w:val="auto"/>
          <w:sz w:val="20"/>
        </w:rPr>
        <w:t>Заказчиком в соответствии с Федеральным законом о контрактной системе,</w:t>
      </w:r>
      <w:r w:rsidRPr="0088251A">
        <w:rPr>
          <w:sz w:val="20"/>
        </w:rPr>
        <w:t xml:space="preserve"> из суммы, подлежащей оплате Исполнителю.</w:t>
      </w:r>
    </w:p>
    <w:p w14:paraId="76D756DC" w14:textId="77777777" w:rsidR="004D43DB" w:rsidRPr="0088251A" w:rsidRDefault="00B46629">
      <w:pPr>
        <w:pStyle w:val="a4"/>
        <w:numPr>
          <w:ilvl w:val="1"/>
          <w:numId w:val="1"/>
        </w:numPr>
        <w:spacing w:after="0"/>
        <w:ind w:left="0" w:firstLine="709"/>
        <w:rPr>
          <w:b/>
          <w:sz w:val="20"/>
        </w:rPr>
      </w:pPr>
      <w:r w:rsidRPr="0088251A">
        <w:rPr>
          <w:b/>
          <w:sz w:val="20"/>
        </w:rPr>
        <w:t>Заказчик обязан:</w:t>
      </w:r>
    </w:p>
    <w:p w14:paraId="3E2C31EE" w14:textId="77777777" w:rsidR="004D43DB" w:rsidRPr="0088251A" w:rsidRDefault="00B46629">
      <w:pPr>
        <w:pStyle w:val="af6"/>
        <w:numPr>
          <w:ilvl w:val="2"/>
          <w:numId w:val="1"/>
        </w:numPr>
        <w:ind w:left="0" w:firstLine="709"/>
        <w:rPr>
          <w:sz w:val="20"/>
        </w:rPr>
      </w:pPr>
      <w:r w:rsidRPr="0088251A">
        <w:rPr>
          <w:sz w:val="20"/>
        </w:rPr>
        <w:t>Предоставить всю необходимую информацию для оказания услуг.</w:t>
      </w:r>
    </w:p>
    <w:p w14:paraId="4084429D" w14:textId="77777777" w:rsidR="004D43DB" w:rsidRPr="0088251A" w:rsidRDefault="00B46629">
      <w:pPr>
        <w:pStyle w:val="af6"/>
        <w:numPr>
          <w:ilvl w:val="2"/>
          <w:numId w:val="1"/>
        </w:numPr>
        <w:ind w:left="0" w:firstLine="709"/>
        <w:rPr>
          <w:sz w:val="20"/>
        </w:rPr>
      </w:pPr>
      <w:r w:rsidRPr="0088251A">
        <w:rPr>
          <w:sz w:val="20"/>
        </w:rPr>
        <w:t>Принять и оплатить оказанные услуги в соответствии с условиями, установленными настоящим контрактом.</w:t>
      </w:r>
    </w:p>
    <w:p w14:paraId="2CFC61FE" w14:textId="77777777" w:rsidR="004D43DB" w:rsidRPr="0088251A" w:rsidRDefault="00B46629">
      <w:pPr>
        <w:pStyle w:val="af6"/>
        <w:numPr>
          <w:ilvl w:val="2"/>
          <w:numId w:val="1"/>
        </w:numPr>
        <w:ind w:left="0" w:firstLine="709"/>
        <w:rPr>
          <w:sz w:val="20"/>
        </w:rPr>
      </w:pPr>
      <w:r w:rsidRPr="0088251A">
        <w:rPr>
          <w:sz w:val="20"/>
        </w:rP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14:paraId="56923AB2" w14:textId="77777777" w:rsidR="00B31B6D" w:rsidRPr="0088251A" w:rsidRDefault="00B46629" w:rsidP="00B31B6D">
      <w:pPr>
        <w:pStyle w:val="af6"/>
        <w:numPr>
          <w:ilvl w:val="2"/>
          <w:numId w:val="1"/>
        </w:numPr>
        <w:ind w:left="0" w:firstLine="709"/>
        <w:rPr>
          <w:sz w:val="20"/>
        </w:rPr>
      </w:pPr>
      <w:r w:rsidRPr="0088251A">
        <w:rPr>
          <w:sz w:val="20"/>
        </w:rPr>
        <w:t>Предоставлять по запросам Исполнителя разъяснения и уточнения в части оказания услуг в соответствии с условиями контракта.</w:t>
      </w:r>
    </w:p>
    <w:p w14:paraId="13EBA940" w14:textId="5AC9D675" w:rsidR="00B31B6D" w:rsidRPr="0088251A" w:rsidRDefault="00B46629" w:rsidP="00B31B6D">
      <w:pPr>
        <w:pStyle w:val="af6"/>
        <w:numPr>
          <w:ilvl w:val="2"/>
          <w:numId w:val="1"/>
        </w:numPr>
        <w:ind w:left="0" w:firstLine="709"/>
        <w:rPr>
          <w:sz w:val="20"/>
        </w:rPr>
      </w:pPr>
      <w:r w:rsidRPr="0088251A">
        <w:rPr>
          <w:sz w:val="20"/>
        </w:rPr>
        <w:t>При обнаружении в ходе осуществления контроля за оказанием услуг отступлений от условий контракта, которые могут ухудшить качество услуг, немедленно заявить об этом Исполнителю.</w:t>
      </w:r>
    </w:p>
    <w:p w14:paraId="457F1056" w14:textId="77777777" w:rsidR="004D7909" w:rsidRPr="0088251A" w:rsidRDefault="004D7909" w:rsidP="004D7909">
      <w:pPr>
        <w:pStyle w:val="af6"/>
        <w:numPr>
          <w:ilvl w:val="2"/>
          <w:numId w:val="1"/>
        </w:numPr>
        <w:ind w:left="0" w:firstLine="709"/>
        <w:rPr>
          <w:sz w:val="20"/>
        </w:rPr>
      </w:pPr>
      <w:r w:rsidRPr="0088251A">
        <w:rPr>
          <w:sz w:val="20"/>
        </w:rPr>
        <w:t>Фиксировать в технологическом журнале учета медицинских отходов Заказчика (далее – технологический журнал) и акте приема-передачи медицинских отходов оказание услуг Исполнителем.</w:t>
      </w:r>
    </w:p>
    <w:p w14:paraId="36A28211" w14:textId="77777777" w:rsidR="004D7909" w:rsidRPr="0088251A" w:rsidRDefault="004D7909" w:rsidP="004D7909">
      <w:pPr>
        <w:pStyle w:val="af6"/>
        <w:numPr>
          <w:ilvl w:val="2"/>
          <w:numId w:val="1"/>
        </w:numPr>
        <w:ind w:left="0" w:firstLine="709"/>
        <w:rPr>
          <w:sz w:val="20"/>
        </w:rPr>
      </w:pPr>
      <w:r w:rsidRPr="0088251A">
        <w:rPr>
          <w:sz w:val="20"/>
        </w:rPr>
        <w:t>В момент передачи медицинских отходов подписать акт приема-передачи медицинских отходов, предоставленный и подписанный Исполнителем.</w:t>
      </w:r>
    </w:p>
    <w:p w14:paraId="1364A351" w14:textId="1391AAE7" w:rsidR="004D7909" w:rsidRPr="0088251A" w:rsidRDefault="004D7909" w:rsidP="004D7909">
      <w:pPr>
        <w:pStyle w:val="af6"/>
        <w:numPr>
          <w:ilvl w:val="2"/>
          <w:numId w:val="1"/>
        </w:numPr>
        <w:ind w:left="0" w:firstLine="709"/>
        <w:rPr>
          <w:sz w:val="20"/>
        </w:rPr>
      </w:pPr>
      <w:r w:rsidRPr="0088251A">
        <w:rPr>
          <w:sz w:val="20"/>
        </w:rPr>
        <w:t>Своевременно подать</w:t>
      </w:r>
      <w:r w:rsidR="00D57693" w:rsidRPr="0088251A">
        <w:rPr>
          <w:sz w:val="20"/>
        </w:rPr>
        <w:t xml:space="preserve"> заявку,</w:t>
      </w:r>
      <w:r w:rsidRPr="0088251A">
        <w:rPr>
          <w:sz w:val="20"/>
        </w:rPr>
        <w:t xml:space="preserve"> </w:t>
      </w:r>
      <w:r w:rsidR="00E81F9E" w:rsidRPr="0088251A">
        <w:rPr>
          <w:sz w:val="20"/>
        </w:rPr>
        <w:t>уведомление</w:t>
      </w:r>
      <w:r w:rsidRPr="0088251A">
        <w:rPr>
          <w:sz w:val="20"/>
        </w:rPr>
        <w:t>.</w:t>
      </w:r>
    </w:p>
    <w:p w14:paraId="7E0BC53C" w14:textId="5EB0F349" w:rsidR="004D43DB" w:rsidRPr="0088251A" w:rsidRDefault="00B46629" w:rsidP="004730E6">
      <w:pPr>
        <w:pStyle w:val="af6"/>
        <w:numPr>
          <w:ilvl w:val="1"/>
          <w:numId w:val="1"/>
        </w:numPr>
        <w:spacing w:after="0"/>
        <w:ind w:left="0" w:firstLine="709"/>
        <w:rPr>
          <w:b/>
          <w:sz w:val="20"/>
        </w:rPr>
      </w:pPr>
      <w:r w:rsidRPr="0088251A">
        <w:rPr>
          <w:b/>
          <w:sz w:val="20"/>
        </w:rPr>
        <w:t>Исполнитель вправе:</w:t>
      </w:r>
    </w:p>
    <w:p w14:paraId="249A8BA1" w14:textId="77777777" w:rsidR="004D43DB" w:rsidRPr="0088251A" w:rsidRDefault="00B46629">
      <w:pPr>
        <w:pStyle w:val="a4"/>
        <w:numPr>
          <w:ilvl w:val="2"/>
          <w:numId w:val="1"/>
        </w:numPr>
        <w:spacing w:after="0"/>
        <w:ind w:left="0" w:firstLine="709"/>
        <w:rPr>
          <w:sz w:val="20"/>
        </w:rPr>
      </w:pPr>
      <w:r w:rsidRPr="0088251A">
        <w:rPr>
          <w:sz w:val="20"/>
        </w:rPr>
        <w:t>Требовать оплаты оказанных услуг на условиях, установленных настоящим контрактом.</w:t>
      </w:r>
    </w:p>
    <w:p w14:paraId="57EB6AA4" w14:textId="77777777" w:rsidR="004D43DB" w:rsidRPr="0088251A" w:rsidRDefault="00B46629">
      <w:pPr>
        <w:pStyle w:val="af6"/>
        <w:numPr>
          <w:ilvl w:val="2"/>
          <w:numId w:val="1"/>
        </w:numPr>
        <w:tabs>
          <w:tab w:val="left" w:pos="851"/>
          <w:tab w:val="left" w:pos="1418"/>
        </w:tabs>
        <w:ind w:left="0" w:firstLine="709"/>
        <w:rPr>
          <w:sz w:val="20"/>
        </w:rPr>
      </w:pPr>
      <w:r w:rsidRPr="0088251A">
        <w:rPr>
          <w:sz w:val="20"/>
        </w:rPr>
        <w:t>Получать от Заказчика содействие в оказании услуг.</w:t>
      </w:r>
    </w:p>
    <w:p w14:paraId="7D66F688" w14:textId="77777777" w:rsidR="004D43DB" w:rsidRPr="0088251A" w:rsidRDefault="00B46629">
      <w:pPr>
        <w:pStyle w:val="af6"/>
        <w:numPr>
          <w:ilvl w:val="2"/>
          <w:numId w:val="1"/>
        </w:numPr>
        <w:tabs>
          <w:tab w:val="left" w:pos="851"/>
          <w:tab w:val="left" w:pos="1418"/>
        </w:tabs>
        <w:ind w:left="0" w:firstLine="709"/>
        <w:rPr>
          <w:sz w:val="20"/>
        </w:rPr>
      </w:pPr>
      <w:r w:rsidRPr="0088251A">
        <w:rPr>
          <w:sz w:val="20"/>
        </w:rP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14:paraId="720CC141" w14:textId="25EF46B2" w:rsidR="004D43DB" w:rsidRPr="0088251A" w:rsidRDefault="00B46629" w:rsidP="00CB1912">
      <w:pPr>
        <w:pStyle w:val="a4"/>
        <w:numPr>
          <w:ilvl w:val="2"/>
          <w:numId w:val="1"/>
        </w:numPr>
        <w:spacing w:after="0"/>
        <w:ind w:left="0" w:firstLine="709"/>
        <w:rPr>
          <w:sz w:val="20"/>
        </w:rPr>
      </w:pPr>
      <w:r w:rsidRPr="0088251A">
        <w:rPr>
          <w:sz w:val="20"/>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777E465" w14:textId="2A8992AA" w:rsidR="00763CDD" w:rsidRPr="0088251A" w:rsidRDefault="00763CDD" w:rsidP="00CB1912">
      <w:pPr>
        <w:pStyle w:val="a4"/>
        <w:numPr>
          <w:ilvl w:val="2"/>
          <w:numId w:val="1"/>
        </w:numPr>
        <w:spacing w:after="0"/>
        <w:ind w:left="0" w:firstLine="709"/>
        <w:rPr>
          <w:sz w:val="20"/>
        </w:rPr>
      </w:pPr>
      <w:r w:rsidRPr="0088251A">
        <w:rPr>
          <w:sz w:val="20"/>
        </w:rPr>
        <w:t>Привлечь для оказания услуг по настоящему контракту соисполнителей.</w:t>
      </w:r>
    </w:p>
    <w:p w14:paraId="46C123E6" w14:textId="77777777" w:rsidR="004D43DB" w:rsidRPr="0088251A" w:rsidRDefault="00B46629">
      <w:pPr>
        <w:pStyle w:val="a4"/>
        <w:numPr>
          <w:ilvl w:val="1"/>
          <w:numId w:val="1"/>
        </w:numPr>
        <w:spacing w:after="0"/>
        <w:ind w:left="0" w:firstLine="709"/>
        <w:rPr>
          <w:b/>
          <w:sz w:val="20"/>
        </w:rPr>
      </w:pPr>
      <w:r w:rsidRPr="0088251A">
        <w:rPr>
          <w:b/>
          <w:sz w:val="20"/>
        </w:rPr>
        <w:t>Исполнитель обязан:</w:t>
      </w:r>
    </w:p>
    <w:p w14:paraId="7A8B07F1" w14:textId="77777777" w:rsidR="004D43DB" w:rsidRPr="0088251A" w:rsidRDefault="00B46629">
      <w:pPr>
        <w:pStyle w:val="a4"/>
        <w:numPr>
          <w:ilvl w:val="2"/>
          <w:numId w:val="1"/>
        </w:numPr>
        <w:spacing w:after="0"/>
        <w:ind w:left="0" w:firstLine="709"/>
        <w:rPr>
          <w:sz w:val="20"/>
        </w:rPr>
      </w:pPr>
      <w:r w:rsidRPr="0088251A">
        <w:rPr>
          <w:sz w:val="20"/>
        </w:rPr>
        <w:t>Оказать услуги на условиях, установленных настоящим контрактом.</w:t>
      </w:r>
    </w:p>
    <w:p w14:paraId="42BC9D24" w14:textId="77777777" w:rsidR="004D43DB" w:rsidRPr="0088251A" w:rsidRDefault="00B46629">
      <w:pPr>
        <w:pStyle w:val="a4"/>
        <w:numPr>
          <w:ilvl w:val="2"/>
          <w:numId w:val="1"/>
        </w:numPr>
        <w:spacing w:after="0"/>
        <w:ind w:left="0" w:firstLine="709"/>
        <w:rPr>
          <w:sz w:val="20"/>
        </w:rPr>
      </w:pPr>
      <w:r w:rsidRPr="0088251A">
        <w:rPr>
          <w:sz w:val="20"/>
        </w:rPr>
        <w:t>Обеспечить соответствие результатов услуг требованиям качества, установленным законодательством Российской Федерации к услугам такого рода.</w:t>
      </w:r>
    </w:p>
    <w:p w14:paraId="58E539D4" w14:textId="451CA62C" w:rsidR="004D43DB" w:rsidRPr="0088251A" w:rsidRDefault="00B46629">
      <w:pPr>
        <w:pStyle w:val="a4"/>
        <w:numPr>
          <w:ilvl w:val="2"/>
          <w:numId w:val="1"/>
        </w:numPr>
        <w:spacing w:after="0"/>
        <w:ind w:left="0" w:firstLine="709"/>
        <w:rPr>
          <w:sz w:val="20"/>
        </w:rPr>
      </w:pPr>
      <w:r w:rsidRPr="0088251A">
        <w:rPr>
          <w:sz w:val="20"/>
        </w:rPr>
        <w:t xml:space="preserve">В соответствии с требованиями действующего законодательства Российской Федерации обеспечить </w:t>
      </w:r>
      <w:r w:rsidRPr="0088251A">
        <w:rPr>
          <w:color w:val="000000" w:themeColor="text1"/>
          <w:sz w:val="20"/>
        </w:rPr>
        <w:t xml:space="preserve">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w:t>
      </w:r>
      <w:r w:rsidR="006F6716" w:rsidRPr="0088251A">
        <w:rPr>
          <w:color w:val="000000" w:themeColor="text1"/>
          <w:sz w:val="20"/>
        </w:rPr>
        <w:t>контракту (</w:t>
      </w:r>
      <w:r w:rsidRPr="0088251A">
        <w:rPr>
          <w:color w:val="000000" w:themeColor="text1"/>
          <w:sz w:val="20"/>
        </w:rPr>
        <w:t>в случаях, предусмотренных законодательство</w:t>
      </w:r>
      <w:r w:rsidR="00921B3A" w:rsidRPr="0088251A">
        <w:rPr>
          <w:color w:val="000000" w:themeColor="text1"/>
          <w:sz w:val="20"/>
        </w:rPr>
        <w:t>м)</w:t>
      </w:r>
      <w:r w:rsidR="00752A61" w:rsidRPr="0088251A">
        <w:rPr>
          <w:color w:val="000000" w:themeColor="text1"/>
          <w:sz w:val="20"/>
        </w:rPr>
        <w:t>,</w:t>
      </w:r>
      <w:r w:rsidR="00752A61" w:rsidRPr="0088251A">
        <w:rPr>
          <w:sz w:val="20"/>
        </w:rPr>
        <w:t xml:space="preserve"> </w:t>
      </w:r>
      <w:r w:rsidR="00752A61" w:rsidRPr="0088251A">
        <w:rPr>
          <w:color w:val="000000" w:themeColor="text1"/>
          <w:sz w:val="20"/>
        </w:rPr>
        <w:t>в том числе у соисполнителей</w:t>
      </w:r>
      <w:r w:rsidR="00214D29" w:rsidRPr="0088251A">
        <w:rPr>
          <w:sz w:val="20"/>
        </w:rPr>
        <w:t>.</w:t>
      </w:r>
    </w:p>
    <w:p w14:paraId="6CE86C5B" w14:textId="77777777" w:rsidR="004D43DB" w:rsidRPr="0088251A" w:rsidRDefault="00B46629">
      <w:pPr>
        <w:pStyle w:val="a4"/>
        <w:numPr>
          <w:ilvl w:val="2"/>
          <w:numId w:val="1"/>
        </w:numPr>
        <w:spacing w:after="0"/>
        <w:ind w:left="0" w:firstLine="709"/>
        <w:rPr>
          <w:sz w:val="20"/>
        </w:rPr>
      </w:pPr>
      <w:r w:rsidRPr="0088251A">
        <w:rPr>
          <w:sz w:val="20"/>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14:paraId="2B91BFF1" w14:textId="771FD241" w:rsidR="004D43DB" w:rsidRPr="0088251A" w:rsidRDefault="00B46629" w:rsidP="00214D29">
      <w:pPr>
        <w:pStyle w:val="af6"/>
        <w:numPr>
          <w:ilvl w:val="2"/>
          <w:numId w:val="1"/>
        </w:numPr>
        <w:ind w:left="0" w:firstLine="709"/>
        <w:rPr>
          <w:sz w:val="20"/>
        </w:rPr>
      </w:pPr>
      <w:r w:rsidRPr="0088251A">
        <w:rPr>
          <w:sz w:val="20"/>
        </w:rPr>
        <w:lastRenderedPageBreak/>
        <w:t>Предоставить отчёт о ходе оказания услуг по требованию Заказчика в течение 2-х рабочих дней с момента получения от Заказчика такого требования в письменной форме.</w:t>
      </w:r>
    </w:p>
    <w:p w14:paraId="414D31DF" w14:textId="77777777" w:rsidR="00752A61" w:rsidRPr="0088251A" w:rsidRDefault="00752A61" w:rsidP="00752A61">
      <w:pPr>
        <w:pStyle w:val="af6"/>
        <w:numPr>
          <w:ilvl w:val="2"/>
          <w:numId w:val="1"/>
        </w:numPr>
        <w:ind w:left="0" w:firstLine="709"/>
        <w:rPr>
          <w:sz w:val="20"/>
        </w:rPr>
      </w:pPr>
      <w:r w:rsidRPr="0088251A">
        <w:rPr>
          <w:sz w:val="20"/>
        </w:rPr>
        <w:t>В случае привлечения к исполнению настоящего контракта соисполнителя(ей) предоставить Заказчику до начала оказания соответствующих услуг соисполнителем(</w:t>
      </w:r>
      <w:proofErr w:type="spellStart"/>
      <w:r w:rsidRPr="0088251A">
        <w:rPr>
          <w:sz w:val="20"/>
        </w:rPr>
        <w:t>ями</w:t>
      </w:r>
      <w:proofErr w:type="spellEnd"/>
      <w:r w:rsidRPr="0088251A">
        <w:rPr>
          <w:sz w:val="20"/>
        </w:rPr>
        <w:t>) заверенные копии договора(</w:t>
      </w:r>
      <w:proofErr w:type="spellStart"/>
      <w:r w:rsidRPr="0088251A">
        <w:rPr>
          <w:sz w:val="20"/>
        </w:rPr>
        <w:t>ов</w:t>
      </w:r>
      <w:proofErr w:type="spellEnd"/>
      <w:r w:rsidRPr="0088251A">
        <w:rPr>
          <w:sz w:val="20"/>
        </w:rPr>
        <w:t>) с соисполнителем(</w:t>
      </w:r>
      <w:proofErr w:type="spellStart"/>
      <w:r w:rsidRPr="0088251A">
        <w:rPr>
          <w:sz w:val="20"/>
        </w:rPr>
        <w:t>ями</w:t>
      </w:r>
      <w:proofErr w:type="spellEnd"/>
      <w:r w:rsidRPr="0088251A">
        <w:rPr>
          <w:sz w:val="20"/>
        </w:rPr>
        <w:t>), копии документов, подтверждающих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w:t>
      </w:r>
      <w:proofErr w:type="spellStart"/>
      <w:r w:rsidRPr="0088251A">
        <w:rPr>
          <w:sz w:val="20"/>
        </w:rPr>
        <w:t>ями</w:t>
      </w:r>
      <w:proofErr w:type="spellEnd"/>
      <w:r w:rsidRPr="0088251A">
        <w:rPr>
          <w:sz w:val="20"/>
        </w:rPr>
        <w:t xml:space="preserve">) (в случаях, предусмотренных законодательством). </w:t>
      </w:r>
    </w:p>
    <w:p w14:paraId="497F2243" w14:textId="77777777" w:rsidR="00752A61" w:rsidRPr="0088251A" w:rsidRDefault="00752A61" w:rsidP="00752A61">
      <w:pPr>
        <w:pStyle w:val="af6"/>
        <w:numPr>
          <w:ilvl w:val="2"/>
          <w:numId w:val="1"/>
        </w:numPr>
        <w:ind w:left="0" w:firstLine="709"/>
        <w:rPr>
          <w:sz w:val="20"/>
        </w:rPr>
      </w:pPr>
      <w:r w:rsidRPr="0088251A">
        <w:rPr>
          <w:sz w:val="20"/>
        </w:rPr>
        <w:t>В случае привлечения к исполнению настоящего контракта соисполнителя(ей) нести гражданско-правовую ответственность перед Заказчиком за неисполнение или ненадлежащее исполнения соисполнителем(</w:t>
      </w:r>
      <w:proofErr w:type="spellStart"/>
      <w:r w:rsidRPr="0088251A">
        <w:rPr>
          <w:sz w:val="20"/>
        </w:rPr>
        <w:t>ями</w:t>
      </w:r>
      <w:proofErr w:type="spellEnd"/>
      <w:r w:rsidRPr="0088251A">
        <w:rPr>
          <w:sz w:val="20"/>
        </w:rPr>
        <w:t>) обязательств, предусмотренных контрактом.</w:t>
      </w:r>
    </w:p>
    <w:p w14:paraId="02F71628" w14:textId="42C5518A" w:rsidR="00B31B6D" w:rsidRPr="0088251A" w:rsidRDefault="00B31B6D" w:rsidP="00504DE1">
      <w:pPr>
        <w:pStyle w:val="af6"/>
        <w:numPr>
          <w:ilvl w:val="2"/>
          <w:numId w:val="1"/>
        </w:numPr>
        <w:ind w:left="0" w:firstLine="709"/>
        <w:rPr>
          <w:sz w:val="20"/>
        </w:rPr>
      </w:pPr>
      <w:r w:rsidRPr="0088251A">
        <w:rPr>
          <w:sz w:val="20"/>
        </w:rPr>
        <w:t>Обеспечить прием</w:t>
      </w:r>
      <w:r w:rsidR="00D57693" w:rsidRPr="0088251A">
        <w:rPr>
          <w:sz w:val="20"/>
        </w:rPr>
        <w:t xml:space="preserve"> заявок,</w:t>
      </w:r>
      <w:r w:rsidRPr="0088251A">
        <w:rPr>
          <w:sz w:val="20"/>
        </w:rPr>
        <w:t xml:space="preserve"> </w:t>
      </w:r>
      <w:r w:rsidR="00F11F86" w:rsidRPr="0088251A">
        <w:rPr>
          <w:sz w:val="20"/>
        </w:rPr>
        <w:t>уведомлений</w:t>
      </w:r>
      <w:r w:rsidR="00504DE1" w:rsidRPr="0088251A">
        <w:rPr>
          <w:sz w:val="20"/>
        </w:rPr>
        <w:t xml:space="preserve"> от Заказчика.</w:t>
      </w:r>
    </w:p>
    <w:p w14:paraId="6FE4F2B7" w14:textId="77777777" w:rsidR="00504DE1" w:rsidRPr="0088251A" w:rsidRDefault="00504DE1" w:rsidP="00504DE1">
      <w:pPr>
        <w:pStyle w:val="af6"/>
        <w:numPr>
          <w:ilvl w:val="2"/>
          <w:numId w:val="1"/>
        </w:numPr>
        <w:ind w:left="0" w:firstLine="709"/>
        <w:rPr>
          <w:sz w:val="20"/>
        </w:rPr>
      </w:pPr>
      <w:r w:rsidRPr="0088251A">
        <w:rPr>
          <w:sz w:val="20"/>
        </w:rPr>
        <w:t>Осуществлять отметку в технологическом журнале в соответствии с Техническим заданием.</w:t>
      </w:r>
    </w:p>
    <w:p w14:paraId="40B69E3E" w14:textId="77777777" w:rsidR="00504DE1" w:rsidRPr="0088251A" w:rsidRDefault="00504DE1" w:rsidP="00504DE1">
      <w:pPr>
        <w:pStyle w:val="af6"/>
        <w:numPr>
          <w:ilvl w:val="2"/>
          <w:numId w:val="1"/>
        </w:numPr>
        <w:ind w:left="0" w:firstLine="709"/>
        <w:rPr>
          <w:sz w:val="20"/>
        </w:rPr>
      </w:pPr>
      <w:r w:rsidRPr="0088251A">
        <w:rPr>
          <w:sz w:val="20"/>
        </w:rPr>
        <w:t>Нести ответственность за обезвреживание отходов, начиная с момента погрузки отходов в транспортное средство.</w:t>
      </w:r>
    </w:p>
    <w:p w14:paraId="2318C96B" w14:textId="77777777" w:rsidR="00B31B6D" w:rsidRPr="0088251A" w:rsidRDefault="00B31B6D" w:rsidP="00B31B6D">
      <w:pPr>
        <w:pStyle w:val="af6"/>
        <w:ind w:left="709"/>
        <w:rPr>
          <w:sz w:val="20"/>
        </w:rPr>
      </w:pPr>
    </w:p>
    <w:p w14:paraId="658E7282" w14:textId="77777777" w:rsidR="004D43DB" w:rsidRPr="0088251A" w:rsidRDefault="00B46629">
      <w:pPr>
        <w:pStyle w:val="af6"/>
        <w:numPr>
          <w:ilvl w:val="0"/>
          <w:numId w:val="1"/>
        </w:numPr>
        <w:jc w:val="center"/>
        <w:rPr>
          <w:b/>
          <w:sz w:val="20"/>
        </w:rPr>
      </w:pPr>
      <w:r w:rsidRPr="0088251A">
        <w:rPr>
          <w:b/>
          <w:sz w:val="20"/>
        </w:rPr>
        <w:t>Порядок приемки оказанных услуг</w:t>
      </w:r>
    </w:p>
    <w:p w14:paraId="24CBC822" w14:textId="0F6DAA14"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1" w:name="_Ref202432453"/>
      <w:r w:rsidRPr="0088251A">
        <w:rPr>
          <w:sz w:val="20"/>
        </w:rPr>
        <w:t xml:space="preserve">В </w:t>
      </w:r>
      <w:r w:rsidR="00504DE1" w:rsidRPr="0088251A">
        <w:rPr>
          <w:sz w:val="20"/>
        </w:rPr>
        <w:t xml:space="preserve">течение 2 рабочих дней с момента получения заявки от </w:t>
      </w:r>
      <w:r w:rsidR="006F6716" w:rsidRPr="0088251A">
        <w:rPr>
          <w:sz w:val="20"/>
        </w:rPr>
        <w:t>Заказчика Исполнитель</w:t>
      </w:r>
      <w:r w:rsidR="00504DE1" w:rsidRPr="0088251A">
        <w:rPr>
          <w:sz w:val="20"/>
        </w:rPr>
        <w:t xml:space="preserve"> формирует с использованием единой информационной системы, подписывает усиленной квалифицированной электронной подписью </w:t>
      </w:r>
      <w:r w:rsidRPr="0088251A">
        <w:rPr>
          <w:sz w:val="20"/>
        </w:rPr>
        <w:t>(далее – усиленная электронная подпись) лица, имеющего право действовать от имени исполнителя, и размещает в единой информационной системе документ о приемке, который должен содержать:</w:t>
      </w:r>
      <w:bookmarkEnd w:id="1"/>
    </w:p>
    <w:p w14:paraId="38C99133"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включенные в контракт в соответствии с пунктом 1 части 2 статьи 51 Федерального закона о контрактной системе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о контрактной системе, единицу измерения оказанных услуг;</w:t>
      </w:r>
    </w:p>
    <w:p w14:paraId="27D42AFE"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б) наименование оказанных услуг;</w:t>
      </w:r>
    </w:p>
    <w:p w14:paraId="11822778"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в) информацию об объеме оказанных услуг;</w:t>
      </w:r>
    </w:p>
    <w:p w14:paraId="4930EE3A"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г) стоимость исполненных исполнителем обязательств, предусмотренных контрактом, с указанием цены за единицу оказанных услуг;</w:t>
      </w:r>
    </w:p>
    <w:p w14:paraId="752FF36B"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д) иную информацию с учетом требований, установленных в соответствии с частью 3 статьи 5 Федерального закона о контрактной системе.</w:t>
      </w:r>
    </w:p>
    <w:p w14:paraId="4B9A5398" w14:textId="6CDB3738" w:rsidR="00E020E9" w:rsidRPr="0088251A" w:rsidRDefault="00E020E9" w:rsidP="00E020E9">
      <w:pPr>
        <w:widowControl w:val="0"/>
        <w:numPr>
          <w:ilvl w:val="1"/>
          <w:numId w:val="1"/>
        </w:numPr>
        <w:tabs>
          <w:tab w:val="left" w:pos="0"/>
        </w:tabs>
        <w:autoSpaceDE w:val="0"/>
        <w:autoSpaceDN w:val="0"/>
        <w:spacing w:after="0"/>
        <w:ind w:left="0" w:firstLine="710"/>
        <w:rPr>
          <w:sz w:val="20"/>
        </w:rPr>
      </w:pPr>
      <w:r w:rsidRPr="0088251A">
        <w:rPr>
          <w:sz w:val="20"/>
        </w:rPr>
        <w:t xml:space="preserve">К документу о приемке, предусмотренному пунктом </w:t>
      </w:r>
      <w:r w:rsidR="00233D80" w:rsidRPr="0088251A">
        <w:rPr>
          <w:sz w:val="20"/>
        </w:rPr>
        <w:fldChar w:fldCharType="begin"/>
      </w:r>
      <w:r w:rsidR="00233D80" w:rsidRPr="0088251A">
        <w:rPr>
          <w:sz w:val="20"/>
        </w:rPr>
        <w:instrText xml:space="preserve"> REF _Ref202432453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5.1</w:t>
      </w:r>
      <w:r w:rsidR="00233D80" w:rsidRPr="0088251A">
        <w:rPr>
          <w:sz w:val="20"/>
        </w:rPr>
        <w:fldChar w:fldCharType="end"/>
      </w:r>
      <w:r w:rsidR="00233D80" w:rsidRPr="0088251A">
        <w:rPr>
          <w:sz w:val="20"/>
        </w:rPr>
        <w:t xml:space="preserve"> </w:t>
      </w:r>
      <w:r w:rsidRPr="0088251A">
        <w:rPr>
          <w:sz w:val="20"/>
        </w:rPr>
        <w:t xml:space="preserve">настоящего Контракта, прилагаются документы, предусмотренные настоящим Контрактом, которые считаются его неотъемлемой частью. </w:t>
      </w:r>
    </w:p>
    <w:p w14:paraId="7A85D4A4" w14:textId="75A98480" w:rsidR="00E020E9" w:rsidRPr="0088251A" w:rsidRDefault="00E020E9" w:rsidP="00E020E9">
      <w:pPr>
        <w:widowControl w:val="0"/>
        <w:tabs>
          <w:tab w:val="left" w:pos="0"/>
        </w:tabs>
        <w:autoSpaceDE w:val="0"/>
        <w:autoSpaceDN w:val="0"/>
        <w:spacing w:after="0"/>
        <w:ind w:firstLine="710"/>
        <w:rPr>
          <w:sz w:val="20"/>
        </w:rPr>
      </w:pPr>
      <w:r w:rsidRPr="0088251A">
        <w:rPr>
          <w:sz w:val="20"/>
        </w:rPr>
        <w:t xml:space="preserve">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sidR="00233D80" w:rsidRPr="0088251A">
        <w:rPr>
          <w:sz w:val="20"/>
        </w:rPr>
        <w:fldChar w:fldCharType="begin"/>
      </w:r>
      <w:r w:rsidR="00233D80" w:rsidRPr="0088251A">
        <w:rPr>
          <w:sz w:val="20"/>
        </w:rPr>
        <w:instrText xml:space="preserve"> REF _Ref202432453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5.1</w:t>
      </w:r>
      <w:r w:rsidR="00233D80" w:rsidRPr="0088251A">
        <w:rPr>
          <w:sz w:val="20"/>
        </w:rPr>
        <w:fldChar w:fldCharType="end"/>
      </w:r>
      <w:r w:rsidR="00233D80" w:rsidRPr="0088251A">
        <w:rPr>
          <w:sz w:val="20"/>
        </w:rPr>
        <w:t xml:space="preserve"> </w:t>
      </w:r>
      <w:r w:rsidRPr="0088251A">
        <w:rPr>
          <w:sz w:val="20"/>
        </w:rPr>
        <w:t>настоящего Контракта информация, содержащаяся в документе о приемке.</w:t>
      </w:r>
    </w:p>
    <w:p w14:paraId="39F8316F"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2" w:name="_Ref202432521"/>
      <w:r w:rsidRPr="0088251A">
        <w:rPr>
          <w:sz w:val="20"/>
        </w:rPr>
        <w:t>По решению Заказчика для приемки оказанных услуг, может создаваться приемочная комиссия, которая состоит не менее чем из пяти человек.</w:t>
      </w:r>
      <w:bookmarkEnd w:id="2"/>
    </w:p>
    <w:p w14:paraId="018D3DC7"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3" w:name="_Ref202432508"/>
      <w:r w:rsidRPr="0088251A">
        <w:rPr>
          <w:sz w:val="20"/>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bookmarkEnd w:id="3"/>
    </w:p>
    <w:p w14:paraId="2287B597"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4B4E2178"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0F66E61B" w14:textId="3F30DC9F"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 срок не более 20 рабочих дней со дня получения документа о приемке и на основании результатов экспертизы, проведенной в соответствии с пунктом </w:t>
      </w:r>
      <w:r w:rsidR="00233D80" w:rsidRPr="0088251A">
        <w:rPr>
          <w:sz w:val="20"/>
        </w:rPr>
        <w:fldChar w:fldCharType="begin"/>
      </w:r>
      <w:r w:rsidR="00233D80" w:rsidRPr="0088251A">
        <w:rPr>
          <w:sz w:val="20"/>
        </w:rPr>
        <w:instrText xml:space="preserve"> REF _Ref202432508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5.4</w:t>
      </w:r>
      <w:r w:rsidR="00233D80" w:rsidRPr="0088251A">
        <w:rPr>
          <w:sz w:val="20"/>
        </w:rPr>
        <w:fldChar w:fldCharType="end"/>
      </w:r>
      <w:r w:rsidR="00233D80" w:rsidRPr="0088251A">
        <w:rPr>
          <w:sz w:val="20"/>
        </w:rPr>
        <w:t xml:space="preserve"> </w:t>
      </w:r>
      <w:r w:rsidRPr="0088251A">
        <w:rPr>
          <w:sz w:val="20"/>
        </w:rPr>
        <w:t>Контракта:</w:t>
      </w:r>
    </w:p>
    <w:p w14:paraId="79964C02" w14:textId="77777777" w:rsidR="00CB1912" w:rsidRPr="0088251A" w:rsidRDefault="00CB1912" w:rsidP="00CB1912">
      <w:pPr>
        <w:widowControl w:val="0"/>
        <w:numPr>
          <w:ilvl w:val="2"/>
          <w:numId w:val="1"/>
        </w:numPr>
        <w:tabs>
          <w:tab w:val="left" w:pos="0"/>
        </w:tabs>
        <w:autoSpaceDE w:val="0"/>
        <w:autoSpaceDN w:val="0"/>
        <w:spacing w:after="0"/>
        <w:ind w:left="0" w:firstLine="709"/>
        <w:rPr>
          <w:sz w:val="20"/>
        </w:rPr>
      </w:pPr>
      <w:r w:rsidRPr="0088251A">
        <w:rPr>
          <w:sz w:val="20"/>
        </w:rPr>
        <w:t>Заказчик осуществляет одно из следующих действий:</w:t>
      </w:r>
    </w:p>
    <w:p w14:paraId="15EEDD65"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07B01821"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lastRenderedPageBreak/>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bookmarkStart w:id="4" w:name="_Ref157423975"/>
      <w:r w:rsidRPr="0088251A">
        <w:rPr>
          <w:rStyle w:val="aa"/>
          <w:sz w:val="20"/>
        </w:rPr>
        <w:footnoteReference w:id="4"/>
      </w:r>
      <w:bookmarkEnd w:id="4"/>
    </w:p>
    <w:p w14:paraId="099A5274" w14:textId="3BBFBF33" w:rsidR="00CB1912" w:rsidRPr="0088251A" w:rsidRDefault="00CB1912" w:rsidP="00CB1912">
      <w:pPr>
        <w:widowControl w:val="0"/>
        <w:numPr>
          <w:ilvl w:val="2"/>
          <w:numId w:val="1"/>
        </w:numPr>
        <w:tabs>
          <w:tab w:val="left" w:pos="0"/>
        </w:tabs>
        <w:autoSpaceDE w:val="0"/>
        <w:autoSpaceDN w:val="0"/>
        <w:spacing w:after="0"/>
        <w:ind w:left="0" w:firstLine="709"/>
        <w:rPr>
          <w:sz w:val="20"/>
        </w:rPr>
      </w:pPr>
      <w:r w:rsidRPr="0088251A">
        <w:rPr>
          <w:sz w:val="20"/>
        </w:rPr>
        <w:t xml:space="preserve">В случае создания в соответствии с пунктом </w:t>
      </w:r>
      <w:r w:rsidR="00233D80" w:rsidRPr="0088251A">
        <w:rPr>
          <w:sz w:val="20"/>
        </w:rPr>
        <w:fldChar w:fldCharType="begin"/>
      </w:r>
      <w:r w:rsidR="00233D80" w:rsidRPr="0088251A">
        <w:rPr>
          <w:sz w:val="20"/>
        </w:rPr>
        <w:instrText xml:space="preserve"> REF _Ref202432521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5.3</w:t>
      </w:r>
      <w:r w:rsidR="00233D80" w:rsidRPr="0088251A">
        <w:rPr>
          <w:sz w:val="20"/>
        </w:rPr>
        <w:fldChar w:fldCharType="end"/>
      </w:r>
      <w:r w:rsidR="00233D80" w:rsidRPr="0088251A">
        <w:rPr>
          <w:sz w:val="20"/>
        </w:rPr>
        <w:t xml:space="preserve"> </w:t>
      </w:r>
      <w:r w:rsidRPr="0088251A">
        <w:rPr>
          <w:sz w:val="20"/>
        </w:rPr>
        <w:t>настоящего Контракта приемочной комиссии:</w:t>
      </w:r>
    </w:p>
    <w:p w14:paraId="0059E2EB" w14:textId="76FEA2BF"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r w:rsidR="00233D80" w:rsidRPr="0088251A">
        <w:rPr>
          <w:sz w:val="20"/>
          <w:vertAlign w:val="superscript"/>
        </w:rPr>
        <w:fldChar w:fldCharType="begin"/>
      </w:r>
      <w:r w:rsidR="00233D80" w:rsidRPr="0088251A">
        <w:rPr>
          <w:sz w:val="20"/>
        </w:rPr>
        <w:instrText xml:space="preserve"> NOTEREF _Ref157423975 \f \h </w:instrText>
      </w:r>
      <w:r w:rsidR="00504DE1" w:rsidRPr="0088251A">
        <w:rPr>
          <w:sz w:val="20"/>
          <w:vertAlign w:val="superscript"/>
        </w:rPr>
        <w:instrText xml:space="preserve"> \* MERGEFORMAT </w:instrText>
      </w:r>
      <w:r w:rsidR="00233D80" w:rsidRPr="0088251A">
        <w:rPr>
          <w:sz w:val="20"/>
          <w:vertAlign w:val="superscript"/>
        </w:rPr>
      </w:r>
      <w:r w:rsidR="00233D80" w:rsidRPr="0088251A">
        <w:rPr>
          <w:sz w:val="20"/>
          <w:vertAlign w:val="superscript"/>
        </w:rPr>
        <w:fldChar w:fldCharType="separate"/>
      </w:r>
      <w:r w:rsidR="002F615D" w:rsidRPr="0088251A">
        <w:rPr>
          <w:rStyle w:val="aa"/>
          <w:sz w:val="20"/>
        </w:rPr>
        <w:t>3</w:t>
      </w:r>
      <w:r w:rsidR="00233D80" w:rsidRPr="0088251A">
        <w:rPr>
          <w:sz w:val="20"/>
          <w:vertAlign w:val="superscript"/>
        </w:rPr>
        <w:fldChar w:fldCharType="end"/>
      </w:r>
      <w:r w:rsidRPr="0088251A">
        <w:rPr>
          <w:sz w:val="20"/>
        </w:rPr>
        <w:t xml:space="preserve">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362FC62"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778F91E"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Заказчик вправе не отказывать в приемке оказанных услуг в случае выявления несоответствия этих результатов услуг условиям контракта, если выявленное несоответствие не препятствует приемке этих результатов услуг и устранено Исполнителем.</w:t>
      </w:r>
    </w:p>
    <w:p w14:paraId="56F9E0F9" w14:textId="2EF2E148"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 случае получения в соответствии с настоящим Контрактом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w:t>
      </w:r>
      <w:r w:rsidR="00233D80" w:rsidRPr="0088251A">
        <w:rPr>
          <w:sz w:val="20"/>
        </w:rPr>
        <w:t>настоящим разделом Контракта</w:t>
      </w:r>
      <w:r w:rsidRPr="0088251A">
        <w:rPr>
          <w:sz w:val="20"/>
        </w:rPr>
        <w:t>.</w:t>
      </w:r>
    </w:p>
    <w:p w14:paraId="4B38A425"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Датой приемки оказанных услуг считается дата размещения в единой информационной системе документа о приемке, подписанного Заказчиком.</w:t>
      </w:r>
    </w:p>
    <w:p w14:paraId="56FE0AAA" w14:textId="14FA01EC"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Внесение исправлений в документ о приемке, оформленный в соответствии с </w:t>
      </w:r>
      <w:r w:rsidR="00233D80" w:rsidRPr="0088251A">
        <w:rPr>
          <w:sz w:val="20"/>
        </w:rPr>
        <w:t>настоящим разделом Контракта</w:t>
      </w:r>
      <w:r w:rsidRPr="0088251A">
        <w:rPr>
          <w:sz w:val="20"/>
        </w:rPr>
        <w:t>,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6AEBF2D2" w14:textId="77777777" w:rsidR="004D43DB" w:rsidRPr="0088251A" w:rsidRDefault="004D43DB" w:rsidP="00CB1912">
      <w:pPr>
        <w:tabs>
          <w:tab w:val="left" w:pos="0"/>
        </w:tabs>
        <w:spacing w:after="0"/>
        <w:ind w:hanging="432"/>
        <w:jc w:val="center"/>
        <w:rPr>
          <w:b/>
          <w:sz w:val="20"/>
        </w:rPr>
      </w:pPr>
    </w:p>
    <w:p w14:paraId="78CF6509"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Ответственность Сторон</w:t>
      </w:r>
    </w:p>
    <w:p w14:paraId="4764091F" w14:textId="77777777" w:rsidR="004D43DB" w:rsidRPr="0088251A" w:rsidRDefault="00B46629" w:rsidP="006B6210">
      <w:pPr>
        <w:pStyle w:val="af6"/>
        <w:numPr>
          <w:ilvl w:val="1"/>
          <w:numId w:val="1"/>
        </w:numPr>
        <w:ind w:left="0" w:firstLine="709"/>
        <w:rPr>
          <w:sz w:val="20"/>
        </w:rPr>
      </w:pPr>
      <w:r w:rsidRPr="0088251A">
        <w:rPr>
          <w:sz w:val="20"/>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14:paraId="63BED808" w14:textId="3F90B991" w:rsidR="006B6210" w:rsidRPr="0088251A" w:rsidRDefault="006B6210" w:rsidP="006B6210">
      <w:pPr>
        <w:numPr>
          <w:ilvl w:val="1"/>
          <w:numId w:val="1"/>
        </w:numPr>
        <w:spacing w:after="0"/>
        <w:ind w:left="0" w:firstLine="709"/>
        <w:rPr>
          <w:sz w:val="20"/>
        </w:rPr>
      </w:pPr>
      <w:r w:rsidRPr="0088251A">
        <w:rPr>
          <w:sz w:val="20"/>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w:t>
      </w:r>
      <w:r w:rsidR="007553AB" w:rsidRPr="0088251A">
        <w:rPr>
          <w:sz w:val="20"/>
        </w:rPr>
        <w:t>Исполнителю</w:t>
      </w:r>
      <w:r w:rsidRPr="0088251A">
        <w:rPr>
          <w:sz w:val="20"/>
        </w:rPr>
        <w:t xml:space="preserve"> требование об уплате неустоек (штрафов, пеней).</w:t>
      </w:r>
    </w:p>
    <w:p w14:paraId="2B7288B8" w14:textId="77777777" w:rsidR="006B6210" w:rsidRPr="0088251A" w:rsidRDefault="006B6210" w:rsidP="006B6210">
      <w:pPr>
        <w:numPr>
          <w:ilvl w:val="1"/>
          <w:numId w:val="1"/>
        </w:numPr>
        <w:spacing w:after="0"/>
        <w:ind w:left="0" w:firstLine="709"/>
        <w:rPr>
          <w:sz w:val="20"/>
        </w:rPr>
      </w:pPr>
      <w:r w:rsidRPr="0088251A">
        <w:rPr>
          <w:sz w:val="20"/>
        </w:rPr>
        <w:t>Пеня начисляется за каждый день просрочки исполнения Исполнителем обязательства, предусмотренного настоящим контрактом, а также частью 30 статьи 34 Федерального закона о контрактной системе,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3F3BE34" w14:textId="77777777" w:rsidR="006B6210" w:rsidRPr="0088251A" w:rsidRDefault="006B6210" w:rsidP="006B6210">
      <w:pPr>
        <w:numPr>
          <w:ilvl w:val="1"/>
          <w:numId w:val="1"/>
        </w:numPr>
        <w:spacing w:after="0"/>
        <w:ind w:left="0" w:firstLine="709"/>
        <w:rPr>
          <w:sz w:val="20"/>
        </w:rPr>
      </w:pPr>
      <w:r w:rsidRPr="0088251A">
        <w:rPr>
          <w:sz w:val="20"/>
        </w:rPr>
        <w:t>Штрафы начисляются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и составляет:</w:t>
      </w:r>
    </w:p>
    <w:p w14:paraId="18D4B60C"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3 Правил</w:t>
      </w:r>
      <w:r w:rsidRPr="0088251A">
        <w:rPr>
          <w:sz w:val="20"/>
          <w:vertAlign w:val="superscript"/>
        </w:rPr>
        <w:footnoteReference w:id="5"/>
      </w:r>
      <w:r w:rsidRPr="0088251A">
        <w:rPr>
          <w:sz w:val="20"/>
        </w:rPr>
        <w:t>:</w:t>
      </w:r>
    </w:p>
    <w:p w14:paraId="3358A614" w14:textId="77777777" w:rsidR="006B6210" w:rsidRPr="0088251A" w:rsidRDefault="006B6210" w:rsidP="006B6210">
      <w:pPr>
        <w:spacing w:after="0"/>
        <w:ind w:firstLine="709"/>
        <w:rPr>
          <w:sz w:val="20"/>
        </w:rPr>
      </w:pPr>
      <w:r w:rsidRPr="0088251A">
        <w:rPr>
          <w:sz w:val="20"/>
        </w:rPr>
        <w:t>а) 10 процентов цены настоящего контракта (этапа) в случае, если цена настоящего контракта (этапа) не превышает 3 млн. рублей;</w:t>
      </w:r>
    </w:p>
    <w:p w14:paraId="6AE81E30" w14:textId="77777777" w:rsidR="006B6210" w:rsidRPr="0088251A" w:rsidRDefault="006B6210" w:rsidP="006B6210">
      <w:pPr>
        <w:spacing w:after="0"/>
        <w:ind w:firstLine="709"/>
        <w:rPr>
          <w:sz w:val="20"/>
        </w:rPr>
      </w:pPr>
      <w:r w:rsidRPr="0088251A">
        <w:rPr>
          <w:sz w:val="20"/>
        </w:rPr>
        <w:lastRenderedPageBreak/>
        <w:t>б) 5 процентов цены настоящего контракта (этапа) в случае, если цена настоящего контракта (этапа) составляет от 3 млн. рублей до 50 млн. рублей (включительно);</w:t>
      </w:r>
    </w:p>
    <w:p w14:paraId="65DAF7DE" w14:textId="77777777" w:rsidR="006B6210" w:rsidRPr="0088251A" w:rsidRDefault="006B6210" w:rsidP="006B6210">
      <w:pPr>
        <w:spacing w:after="0"/>
        <w:ind w:firstLine="709"/>
        <w:rPr>
          <w:sz w:val="20"/>
        </w:rPr>
      </w:pPr>
      <w:r w:rsidRPr="0088251A">
        <w:rPr>
          <w:sz w:val="20"/>
        </w:rPr>
        <w:t>в) 1 процент цены настоящего контракта (этапа) в случае, если цена настоящего контракта (этапа) составляет от 50 млн. рублей до 100 млн. рублей (включительно);</w:t>
      </w:r>
    </w:p>
    <w:p w14:paraId="1C63F729" w14:textId="77777777" w:rsidR="006B6210" w:rsidRPr="0088251A" w:rsidRDefault="006B6210" w:rsidP="006B6210">
      <w:pPr>
        <w:spacing w:after="0"/>
        <w:ind w:firstLine="709"/>
        <w:rPr>
          <w:sz w:val="20"/>
        </w:rPr>
      </w:pPr>
      <w:r w:rsidRPr="0088251A">
        <w:rPr>
          <w:sz w:val="20"/>
        </w:rPr>
        <w:t>г) 0,5 процента цены настоящего контракта (этапа) в случае, если цена настоящего контракта (этапа) составляет от 100 млн. рублей до 500 млн. рублей (включительно);</w:t>
      </w:r>
    </w:p>
    <w:p w14:paraId="420DAEDF" w14:textId="77777777" w:rsidR="006B6210" w:rsidRPr="0088251A" w:rsidRDefault="006B6210" w:rsidP="006B6210">
      <w:pPr>
        <w:spacing w:after="0"/>
        <w:ind w:firstLine="709"/>
        <w:rPr>
          <w:sz w:val="20"/>
        </w:rPr>
      </w:pPr>
      <w:r w:rsidRPr="0088251A">
        <w:rPr>
          <w:sz w:val="20"/>
        </w:rPr>
        <w:t>д) 0,4 процента цены настоящего контракта (этапа) в случае, если цена настоящего контракта (этапа) составляет от 500 млн. рублей до 1 млрд. рублей (включительно);</w:t>
      </w:r>
    </w:p>
    <w:p w14:paraId="21FA65B9" w14:textId="77777777" w:rsidR="006B6210" w:rsidRPr="0088251A" w:rsidRDefault="006B6210" w:rsidP="006B6210">
      <w:pPr>
        <w:spacing w:after="0"/>
        <w:ind w:firstLine="709"/>
        <w:rPr>
          <w:sz w:val="20"/>
        </w:rPr>
      </w:pPr>
      <w:r w:rsidRPr="0088251A">
        <w:rPr>
          <w:sz w:val="20"/>
        </w:rPr>
        <w:t>е) 0,3 процента цены настоящего контракта (этапа) в случае, если цена настоящего контракта (этапа) составляет от 1 млрд. рублей до 2 млрд. рублей (включительно);</w:t>
      </w:r>
    </w:p>
    <w:p w14:paraId="1E1D3357" w14:textId="77777777" w:rsidR="006B6210" w:rsidRPr="0088251A" w:rsidRDefault="006B6210" w:rsidP="006B6210">
      <w:pPr>
        <w:spacing w:after="0"/>
        <w:ind w:firstLine="709"/>
        <w:rPr>
          <w:sz w:val="20"/>
        </w:rPr>
      </w:pPr>
      <w:r w:rsidRPr="0088251A">
        <w:rPr>
          <w:sz w:val="20"/>
        </w:rPr>
        <w:t>ж) 0,25 процента цены настоящего контракта (этапа) в случае, если цена настоящего контракта (этапа) составляет от 2 млрд. рублей до 5 млрд. рублей (включительно);</w:t>
      </w:r>
    </w:p>
    <w:p w14:paraId="61474EDF" w14:textId="77777777" w:rsidR="006B6210" w:rsidRPr="0088251A" w:rsidRDefault="006B6210" w:rsidP="006B6210">
      <w:pPr>
        <w:spacing w:after="0"/>
        <w:ind w:firstLine="709"/>
        <w:rPr>
          <w:sz w:val="20"/>
        </w:rPr>
      </w:pPr>
      <w:r w:rsidRPr="0088251A">
        <w:rPr>
          <w:sz w:val="20"/>
        </w:rPr>
        <w:t>з) 0,2 процента цены настоящего контракта (этапа) в случае, если цена настоящего контракта (этапа) составляет от 5 млрд. рублей до 10 млрд. рублей (включительно);</w:t>
      </w:r>
    </w:p>
    <w:p w14:paraId="07A998AE" w14:textId="77777777" w:rsidR="006B6210" w:rsidRPr="0088251A" w:rsidRDefault="006B6210" w:rsidP="006B6210">
      <w:pPr>
        <w:spacing w:after="0"/>
        <w:ind w:firstLine="709"/>
        <w:rPr>
          <w:sz w:val="20"/>
        </w:rPr>
      </w:pPr>
      <w:r w:rsidRPr="0088251A">
        <w:rPr>
          <w:sz w:val="20"/>
        </w:rPr>
        <w:t>и) 0,1 процента цены настоящего контракта (этапа) в случае, если цена настоящего контракта (этапа) превышает 10 млрд. рублей.</w:t>
      </w:r>
    </w:p>
    <w:p w14:paraId="1053129F"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4 Правил 1 процент цены настоящего контракта (этапа), но не более 5 тыс. рублей и не менее 1 тыс. рублей</w:t>
      </w:r>
      <w:r w:rsidRPr="0088251A">
        <w:rPr>
          <w:sz w:val="20"/>
          <w:vertAlign w:val="superscript"/>
        </w:rPr>
        <w:footnoteReference w:id="6"/>
      </w:r>
      <w:r w:rsidRPr="0088251A">
        <w:rPr>
          <w:sz w:val="20"/>
        </w:rPr>
        <w:t>.</w:t>
      </w:r>
    </w:p>
    <w:p w14:paraId="5DFE1535"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5 Правил</w:t>
      </w:r>
      <w:r w:rsidRPr="0088251A">
        <w:rPr>
          <w:sz w:val="20"/>
          <w:vertAlign w:val="superscript"/>
        </w:rPr>
        <w:footnoteReference w:id="7"/>
      </w:r>
      <w:r w:rsidRPr="0088251A">
        <w:rPr>
          <w:sz w:val="20"/>
        </w:rPr>
        <w:t xml:space="preserve">: </w:t>
      </w:r>
    </w:p>
    <w:p w14:paraId="77807BFA" w14:textId="77777777" w:rsidR="006B6210" w:rsidRPr="0088251A" w:rsidRDefault="006B6210" w:rsidP="006B6210">
      <w:pPr>
        <w:numPr>
          <w:ilvl w:val="3"/>
          <w:numId w:val="1"/>
        </w:numPr>
        <w:spacing w:after="0"/>
        <w:ind w:left="0" w:firstLine="709"/>
        <w:rPr>
          <w:sz w:val="20"/>
        </w:rPr>
      </w:pPr>
      <w:r w:rsidRPr="0088251A">
        <w:rPr>
          <w:sz w:val="20"/>
        </w:rPr>
        <w:t>В случае, если цена настоящего контракта не превышает начальную (максимальную) цену контракта:</w:t>
      </w:r>
    </w:p>
    <w:p w14:paraId="17210AFA" w14:textId="77777777" w:rsidR="006B6210" w:rsidRPr="0088251A" w:rsidRDefault="006B6210" w:rsidP="006B6210">
      <w:pPr>
        <w:spacing w:after="0"/>
        <w:ind w:firstLine="709"/>
        <w:rPr>
          <w:sz w:val="20"/>
        </w:rPr>
      </w:pPr>
      <w:r w:rsidRPr="0088251A">
        <w:rPr>
          <w:sz w:val="20"/>
        </w:rPr>
        <w:t>а) 10 процентов начальной (максимальной) цены контракта, если цена настоящего контракта не превышает 3 млн. рублей;</w:t>
      </w:r>
    </w:p>
    <w:p w14:paraId="69AED4B0" w14:textId="77777777" w:rsidR="006B6210" w:rsidRPr="0088251A" w:rsidRDefault="006B6210" w:rsidP="006B6210">
      <w:pPr>
        <w:spacing w:after="0"/>
        <w:ind w:firstLine="709"/>
        <w:rPr>
          <w:sz w:val="20"/>
        </w:rPr>
      </w:pPr>
      <w:r w:rsidRPr="0088251A">
        <w:rPr>
          <w:sz w:val="20"/>
        </w:rPr>
        <w:t>б) 5 процентов начальной (максимальной) цены контракта, если цена настоящего контракта составляет от 3 млн. рублей до 50 млн. рублей (включительно);</w:t>
      </w:r>
    </w:p>
    <w:p w14:paraId="732242CB" w14:textId="77777777" w:rsidR="006B6210" w:rsidRPr="0088251A" w:rsidRDefault="006B6210" w:rsidP="006B6210">
      <w:pPr>
        <w:spacing w:after="0"/>
        <w:ind w:firstLine="709"/>
        <w:rPr>
          <w:sz w:val="20"/>
        </w:rPr>
      </w:pPr>
      <w:r w:rsidRPr="0088251A">
        <w:rPr>
          <w:sz w:val="20"/>
        </w:rPr>
        <w:t>в) 1 процент начальной (максимальной) цены контракта, если цена настоящего контракта составляет от 50 млн. рублей до 100 млн. рублей (включительно);</w:t>
      </w:r>
    </w:p>
    <w:p w14:paraId="0469644E" w14:textId="77777777" w:rsidR="006B6210" w:rsidRPr="0088251A" w:rsidRDefault="006B6210" w:rsidP="006B6210">
      <w:pPr>
        <w:numPr>
          <w:ilvl w:val="3"/>
          <w:numId w:val="1"/>
        </w:numPr>
        <w:spacing w:after="0"/>
        <w:ind w:left="0" w:firstLine="709"/>
        <w:rPr>
          <w:sz w:val="20"/>
        </w:rPr>
      </w:pPr>
      <w:r w:rsidRPr="0088251A">
        <w:rPr>
          <w:sz w:val="20"/>
        </w:rPr>
        <w:t>В случае, если цена настоящего контракта превышает начальную (максимальную) цену контракта:</w:t>
      </w:r>
    </w:p>
    <w:p w14:paraId="5A39AFDE" w14:textId="77777777" w:rsidR="006B6210" w:rsidRPr="0088251A" w:rsidRDefault="006B6210" w:rsidP="006B6210">
      <w:pPr>
        <w:spacing w:after="0"/>
        <w:ind w:firstLine="709"/>
        <w:rPr>
          <w:sz w:val="20"/>
        </w:rPr>
      </w:pPr>
      <w:r w:rsidRPr="0088251A">
        <w:rPr>
          <w:sz w:val="20"/>
        </w:rPr>
        <w:t>а)10 процентов цены настоящего контракта, если цена настоящего контракта не превышает 3 млн. рублей;</w:t>
      </w:r>
    </w:p>
    <w:p w14:paraId="721CC5F1" w14:textId="77777777" w:rsidR="006B6210" w:rsidRPr="0088251A" w:rsidRDefault="006B6210" w:rsidP="006B6210">
      <w:pPr>
        <w:spacing w:after="0"/>
        <w:ind w:firstLine="709"/>
        <w:rPr>
          <w:sz w:val="20"/>
        </w:rPr>
      </w:pPr>
      <w:r w:rsidRPr="0088251A">
        <w:rPr>
          <w:sz w:val="20"/>
        </w:rPr>
        <w:t>б)5 процентов цены настоящего контракта, если цена настоящего контракта составляет от 3 млн. рублей до 50 млн. рублей (включительно);</w:t>
      </w:r>
    </w:p>
    <w:p w14:paraId="54E296C6" w14:textId="77777777" w:rsidR="006B6210" w:rsidRPr="0088251A" w:rsidRDefault="006B6210" w:rsidP="006B6210">
      <w:pPr>
        <w:spacing w:after="0"/>
        <w:ind w:firstLine="709"/>
        <w:rPr>
          <w:sz w:val="20"/>
        </w:rPr>
      </w:pPr>
      <w:r w:rsidRPr="0088251A">
        <w:rPr>
          <w:sz w:val="20"/>
        </w:rPr>
        <w:t>в)1 процент цены настоящего контракта, если цена настоящего контракта составляет от 50 млн. рублей до 100 млн. рублей (включительно).</w:t>
      </w:r>
    </w:p>
    <w:p w14:paraId="13BF1D3F"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6 Правил 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выражения:</w:t>
      </w:r>
    </w:p>
    <w:p w14:paraId="25D1C245" w14:textId="77777777" w:rsidR="006B6210" w:rsidRPr="0088251A" w:rsidRDefault="006B6210" w:rsidP="006B6210">
      <w:pPr>
        <w:spacing w:after="0"/>
        <w:ind w:firstLine="709"/>
        <w:rPr>
          <w:sz w:val="20"/>
        </w:rPr>
      </w:pPr>
      <w:r w:rsidRPr="0088251A">
        <w:rPr>
          <w:sz w:val="20"/>
        </w:rPr>
        <w:t>а) 1000 рублей, если цена настоящего контракта не превышает 3 млн. рублей;</w:t>
      </w:r>
    </w:p>
    <w:p w14:paraId="7B16965F" w14:textId="77777777" w:rsidR="006B6210" w:rsidRPr="0088251A" w:rsidRDefault="006B6210" w:rsidP="006B6210">
      <w:pPr>
        <w:spacing w:after="0"/>
        <w:ind w:firstLine="709"/>
        <w:rPr>
          <w:sz w:val="20"/>
        </w:rPr>
      </w:pPr>
      <w:r w:rsidRPr="0088251A">
        <w:rPr>
          <w:sz w:val="20"/>
        </w:rPr>
        <w:t>б) 5000 рублей, если цена настоящего контракта составляет от 3 млн. рублей до 50 млн. рублей (включительно);</w:t>
      </w:r>
    </w:p>
    <w:p w14:paraId="2C93BB64" w14:textId="77777777" w:rsidR="006B6210" w:rsidRPr="0088251A" w:rsidRDefault="006B6210" w:rsidP="006B6210">
      <w:pPr>
        <w:spacing w:after="0"/>
        <w:ind w:firstLine="709"/>
        <w:rPr>
          <w:sz w:val="20"/>
        </w:rPr>
      </w:pPr>
      <w:r w:rsidRPr="0088251A">
        <w:rPr>
          <w:sz w:val="20"/>
        </w:rPr>
        <w:t>в) 10000 рублей, если цена настоящего контракта составляет от 50 млн. рублей до 100 млн. рублей (включительно);</w:t>
      </w:r>
    </w:p>
    <w:p w14:paraId="3A88AEFD" w14:textId="77777777" w:rsidR="006B6210" w:rsidRPr="0088251A" w:rsidRDefault="006B6210" w:rsidP="006B6210">
      <w:pPr>
        <w:spacing w:after="0"/>
        <w:ind w:firstLine="709"/>
        <w:rPr>
          <w:sz w:val="20"/>
        </w:rPr>
      </w:pPr>
      <w:r w:rsidRPr="0088251A">
        <w:rPr>
          <w:sz w:val="20"/>
        </w:rPr>
        <w:t>г) 100000 рублей, если цена настоящего контракта превышает 100 млн. рублей.</w:t>
      </w:r>
    </w:p>
    <w:p w14:paraId="28ADFA93" w14:textId="77777777" w:rsidR="006B6210" w:rsidRPr="0088251A" w:rsidRDefault="006B6210" w:rsidP="006B6210">
      <w:pPr>
        <w:numPr>
          <w:ilvl w:val="1"/>
          <w:numId w:val="1"/>
        </w:numPr>
        <w:spacing w:after="0"/>
        <w:ind w:left="0" w:firstLine="709"/>
        <w:rPr>
          <w:sz w:val="20"/>
        </w:rPr>
      </w:pPr>
      <w:r w:rsidRPr="0088251A">
        <w:rPr>
          <w:sz w:val="20"/>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3572AB00" w14:textId="77777777" w:rsidR="006B6210" w:rsidRPr="0088251A" w:rsidRDefault="006B6210" w:rsidP="006B6210">
      <w:pPr>
        <w:numPr>
          <w:ilvl w:val="1"/>
          <w:numId w:val="1"/>
        </w:numPr>
        <w:spacing w:after="0"/>
        <w:ind w:left="0" w:firstLine="709"/>
        <w:rPr>
          <w:sz w:val="20"/>
        </w:rPr>
      </w:pPr>
      <w:r w:rsidRPr="0088251A">
        <w:rPr>
          <w:sz w:val="20"/>
        </w:rPr>
        <w:t xml:space="preserve">Пеня начисляется за каждый день просрочки исполнения Заказчиком обязательств, предусмотренных настоящим контрактом, начиная со дня, </w:t>
      </w:r>
      <w:proofErr w:type="gramStart"/>
      <w:r w:rsidRPr="0088251A">
        <w:rPr>
          <w:sz w:val="20"/>
        </w:rPr>
        <w:t>следующего после дня истечения</w:t>
      </w:r>
      <w:proofErr w:type="gramEnd"/>
      <w:r w:rsidRPr="0088251A">
        <w:rPr>
          <w:sz w:val="20"/>
        </w:rPr>
        <w:t xml:space="preserve"> установленного настоящим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B16F16D" w14:textId="77777777" w:rsidR="006B6210" w:rsidRPr="0088251A" w:rsidRDefault="006B6210" w:rsidP="006B6210">
      <w:pPr>
        <w:numPr>
          <w:ilvl w:val="1"/>
          <w:numId w:val="1"/>
        </w:numPr>
        <w:spacing w:after="0"/>
        <w:ind w:left="0" w:firstLine="709"/>
        <w:rPr>
          <w:sz w:val="20"/>
        </w:rPr>
      </w:pPr>
      <w:r w:rsidRPr="0088251A">
        <w:rPr>
          <w:sz w:val="20"/>
        </w:rPr>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определяется в соответствии с пунктом 9 Правил и составляет:</w:t>
      </w:r>
    </w:p>
    <w:p w14:paraId="0A388E96" w14:textId="77777777" w:rsidR="006B6210" w:rsidRPr="0088251A" w:rsidRDefault="006B6210" w:rsidP="006B6210">
      <w:pPr>
        <w:spacing w:after="0"/>
        <w:ind w:firstLine="709"/>
        <w:rPr>
          <w:sz w:val="20"/>
        </w:rPr>
      </w:pPr>
      <w:r w:rsidRPr="0088251A">
        <w:rPr>
          <w:sz w:val="20"/>
        </w:rPr>
        <w:t>а) 1000 рублей, если цена настоящего контракта не превышает 3 млн. рублей (включительно);</w:t>
      </w:r>
    </w:p>
    <w:p w14:paraId="36C2B582" w14:textId="77777777" w:rsidR="006B6210" w:rsidRPr="0088251A" w:rsidRDefault="006B6210" w:rsidP="006B6210">
      <w:pPr>
        <w:spacing w:after="0"/>
        <w:ind w:firstLine="709"/>
        <w:rPr>
          <w:sz w:val="20"/>
        </w:rPr>
      </w:pPr>
      <w:r w:rsidRPr="0088251A">
        <w:rPr>
          <w:sz w:val="20"/>
        </w:rPr>
        <w:lastRenderedPageBreak/>
        <w:t>б) 5000 рублей, если цена настоящего контракта составляет от 3 млн. рублей до 50 млн. рублей (включительно);</w:t>
      </w:r>
    </w:p>
    <w:p w14:paraId="66BA0BB9" w14:textId="77777777" w:rsidR="006B6210" w:rsidRPr="0088251A" w:rsidRDefault="006B6210" w:rsidP="006B6210">
      <w:pPr>
        <w:spacing w:after="0"/>
        <w:ind w:firstLine="709"/>
        <w:rPr>
          <w:sz w:val="20"/>
        </w:rPr>
      </w:pPr>
      <w:r w:rsidRPr="0088251A">
        <w:rPr>
          <w:sz w:val="20"/>
        </w:rPr>
        <w:t>в) 10000 рублей, если цена настоящего контракта составляет от 50 млн. рублей до 100 млн. рублей (включительно);</w:t>
      </w:r>
    </w:p>
    <w:p w14:paraId="0A60ADB3" w14:textId="77777777" w:rsidR="006B6210" w:rsidRPr="0088251A" w:rsidRDefault="006B6210" w:rsidP="006B6210">
      <w:pPr>
        <w:spacing w:after="0"/>
        <w:ind w:firstLine="709"/>
        <w:rPr>
          <w:sz w:val="20"/>
        </w:rPr>
      </w:pPr>
      <w:r w:rsidRPr="0088251A">
        <w:rPr>
          <w:sz w:val="20"/>
        </w:rPr>
        <w:t>г) 100000 рублей, если цена настоящего контракта превышает 100 млн. рублей.</w:t>
      </w:r>
    </w:p>
    <w:p w14:paraId="39F45850" w14:textId="77777777" w:rsidR="006B6210" w:rsidRPr="0088251A" w:rsidRDefault="006B6210" w:rsidP="006B6210">
      <w:pPr>
        <w:numPr>
          <w:ilvl w:val="1"/>
          <w:numId w:val="1"/>
        </w:numPr>
        <w:spacing w:after="0"/>
        <w:ind w:left="0" w:firstLine="709"/>
        <w:rPr>
          <w:sz w:val="20"/>
        </w:rPr>
      </w:pPr>
      <w:r w:rsidRPr="0088251A">
        <w:rPr>
          <w:sz w:val="20"/>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6DECB5F3" w14:textId="77777777" w:rsidR="006B6210" w:rsidRPr="0088251A" w:rsidRDefault="006B6210" w:rsidP="006B6210">
      <w:pPr>
        <w:numPr>
          <w:ilvl w:val="1"/>
          <w:numId w:val="1"/>
        </w:numPr>
        <w:spacing w:after="0"/>
        <w:ind w:left="0" w:firstLine="709"/>
        <w:rPr>
          <w:sz w:val="20"/>
        </w:rPr>
      </w:pPr>
      <w:r w:rsidRPr="0088251A">
        <w:rPr>
          <w:sz w:val="20"/>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2D0D10A8" w14:textId="77777777" w:rsidR="006B6210" w:rsidRPr="0088251A" w:rsidRDefault="006B6210" w:rsidP="006B6210">
      <w:pPr>
        <w:numPr>
          <w:ilvl w:val="1"/>
          <w:numId w:val="1"/>
        </w:numPr>
        <w:spacing w:after="0"/>
        <w:ind w:left="0" w:firstLine="709"/>
        <w:rPr>
          <w:sz w:val="20"/>
        </w:rPr>
      </w:pPr>
      <w:r w:rsidRPr="0088251A">
        <w:rPr>
          <w:sz w:val="20"/>
        </w:rPr>
        <w:t>Применение неустойки (штрафа, пени) не освобождает Стороны от исполнения обязательств по настоящему контракту.</w:t>
      </w:r>
    </w:p>
    <w:p w14:paraId="6944CDBA" w14:textId="77777777" w:rsidR="006B6210" w:rsidRPr="0088251A" w:rsidRDefault="006B6210" w:rsidP="006B6210">
      <w:pPr>
        <w:numPr>
          <w:ilvl w:val="1"/>
          <w:numId w:val="1"/>
        </w:numPr>
        <w:spacing w:after="0"/>
        <w:ind w:left="0" w:firstLine="709"/>
        <w:rPr>
          <w:sz w:val="20"/>
        </w:rPr>
      </w:pPr>
      <w:r w:rsidRPr="0088251A">
        <w:rPr>
          <w:sz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0F954A77" w14:textId="77777777" w:rsidR="006B6210" w:rsidRPr="0088251A" w:rsidRDefault="006B6210" w:rsidP="006B6210">
      <w:pPr>
        <w:numPr>
          <w:ilvl w:val="1"/>
          <w:numId w:val="1"/>
        </w:numPr>
        <w:spacing w:after="0"/>
        <w:ind w:left="0" w:firstLine="709"/>
        <w:rPr>
          <w:sz w:val="20"/>
        </w:rPr>
      </w:pPr>
      <w:r w:rsidRPr="0088251A">
        <w:rPr>
          <w:sz w:val="20"/>
        </w:rPr>
        <w:t>В случае полного (частичного) неисполнения условий настоящим контракта одной из Сторон эта Сторона обязана возместить другой Стороне причиненные убытки.</w:t>
      </w:r>
    </w:p>
    <w:p w14:paraId="6D566E4D" w14:textId="77777777" w:rsidR="006B6210" w:rsidRPr="0088251A" w:rsidRDefault="006B6210" w:rsidP="006B6210">
      <w:pPr>
        <w:numPr>
          <w:ilvl w:val="1"/>
          <w:numId w:val="1"/>
        </w:numPr>
        <w:spacing w:after="0"/>
        <w:ind w:left="0" w:firstLine="709"/>
        <w:rPr>
          <w:sz w:val="20"/>
        </w:rPr>
      </w:pPr>
      <w:r w:rsidRPr="0088251A">
        <w:rPr>
          <w:sz w:val="20"/>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настоящим контракта.</w:t>
      </w:r>
    </w:p>
    <w:p w14:paraId="27D26D38" w14:textId="77777777" w:rsidR="006B6210" w:rsidRPr="0088251A" w:rsidRDefault="006B6210" w:rsidP="006B6210">
      <w:pPr>
        <w:numPr>
          <w:ilvl w:val="1"/>
          <w:numId w:val="1"/>
        </w:numPr>
        <w:spacing w:after="0"/>
        <w:ind w:left="0" w:firstLine="709"/>
        <w:rPr>
          <w:sz w:val="20"/>
        </w:rPr>
      </w:pPr>
      <w:r w:rsidRPr="0088251A">
        <w:rPr>
          <w:sz w:val="20"/>
        </w:rP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14:paraId="4EB4D0E3" w14:textId="77777777" w:rsidR="006B6210" w:rsidRPr="0088251A" w:rsidRDefault="006B6210" w:rsidP="006B6210">
      <w:pPr>
        <w:numPr>
          <w:ilvl w:val="1"/>
          <w:numId w:val="1"/>
        </w:numPr>
        <w:spacing w:after="0"/>
        <w:ind w:left="0" w:firstLine="709"/>
        <w:rPr>
          <w:sz w:val="20"/>
        </w:rPr>
      </w:pPr>
      <w:r w:rsidRPr="0088251A">
        <w:rPr>
          <w:sz w:val="20"/>
        </w:rP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14:paraId="09BE829D" w14:textId="77777777" w:rsidR="004D43DB" w:rsidRPr="0088251A" w:rsidRDefault="004D43DB">
      <w:pPr>
        <w:widowControl w:val="0"/>
        <w:tabs>
          <w:tab w:val="left" w:pos="284"/>
          <w:tab w:val="left" w:pos="851"/>
          <w:tab w:val="left" w:pos="1985"/>
        </w:tabs>
        <w:spacing w:after="0"/>
        <w:ind w:firstLine="709"/>
        <w:rPr>
          <w:sz w:val="20"/>
        </w:rPr>
      </w:pPr>
    </w:p>
    <w:p w14:paraId="6CA574F5"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Обеспечение исполнения контракта</w:t>
      </w:r>
      <w:bookmarkStart w:id="5" w:name="_Ref202432748"/>
      <w:r w:rsidRPr="0088251A">
        <w:rPr>
          <w:rStyle w:val="aa"/>
          <w:b/>
          <w:sz w:val="20"/>
        </w:rPr>
        <w:footnoteReference w:id="8"/>
      </w:r>
      <w:bookmarkEnd w:id="5"/>
    </w:p>
    <w:p w14:paraId="2284D67D" w14:textId="75CC277D" w:rsidR="004D43DB" w:rsidRPr="0088251A" w:rsidRDefault="00B46629">
      <w:pPr>
        <w:widowControl w:val="0"/>
        <w:numPr>
          <w:ilvl w:val="1"/>
          <w:numId w:val="1"/>
        </w:numPr>
        <w:tabs>
          <w:tab w:val="left" w:pos="0"/>
          <w:tab w:val="left" w:pos="1276"/>
        </w:tabs>
        <w:spacing w:after="0"/>
        <w:ind w:left="0" w:firstLine="709"/>
        <w:rPr>
          <w:sz w:val="20"/>
        </w:rPr>
      </w:pPr>
      <w:r w:rsidRPr="0088251A">
        <w:rPr>
          <w:sz w:val="20"/>
        </w:rPr>
        <w:t xml:space="preserve">Размер обеспечения исполнения контракта </w:t>
      </w:r>
      <w:r w:rsidR="00233D80" w:rsidRPr="0088251A">
        <w:rPr>
          <w:sz w:val="20"/>
        </w:rPr>
        <w:t>указан в электронном контракте</w:t>
      </w:r>
      <w:r w:rsidRPr="0088251A">
        <w:rPr>
          <w:sz w:val="20"/>
        </w:rPr>
        <w:t>.</w:t>
      </w:r>
    </w:p>
    <w:p w14:paraId="5D253A12" w14:textId="2647D477" w:rsidR="004D43DB" w:rsidRPr="0088251A" w:rsidRDefault="00B46629">
      <w:pPr>
        <w:widowControl w:val="0"/>
        <w:numPr>
          <w:ilvl w:val="1"/>
          <w:numId w:val="1"/>
        </w:numPr>
        <w:tabs>
          <w:tab w:val="left" w:pos="0"/>
          <w:tab w:val="left" w:pos="1276"/>
        </w:tabs>
        <w:spacing w:after="0"/>
        <w:ind w:left="0" w:firstLine="709"/>
        <w:rPr>
          <w:sz w:val="20"/>
        </w:rPr>
      </w:pPr>
      <w:r w:rsidRPr="0088251A">
        <w:rPr>
          <w:sz w:val="20"/>
        </w:rPr>
        <w:t xml:space="preserve">В случае, если предложенная Исполнителем </w:t>
      </w:r>
      <w:r w:rsidR="00752A61" w:rsidRPr="0088251A">
        <w:rPr>
          <w:sz w:val="20"/>
        </w:rPr>
        <w:t>сумма цен единиц услуги</w:t>
      </w:r>
      <w:r w:rsidRPr="0088251A">
        <w:rPr>
          <w:sz w:val="20"/>
        </w:rPr>
        <w:t xml:space="preserve"> снижена </w:t>
      </w:r>
      <w:r w:rsidR="00576902" w:rsidRPr="0088251A">
        <w:rPr>
          <w:sz w:val="20"/>
        </w:rPr>
        <w:t>на двадцать</w:t>
      </w:r>
      <w:r w:rsidRPr="0088251A">
        <w:rPr>
          <w:sz w:val="20"/>
        </w:rPr>
        <w:t xml:space="preserve"> пять и более процентов по отношению к начальной </w:t>
      </w:r>
      <w:r w:rsidR="00752A61" w:rsidRPr="0088251A">
        <w:rPr>
          <w:sz w:val="20"/>
        </w:rPr>
        <w:t xml:space="preserve">сумме </w:t>
      </w:r>
      <w:r w:rsidRPr="0088251A">
        <w:rPr>
          <w:sz w:val="20"/>
        </w:rPr>
        <w:t>цен</w:t>
      </w:r>
      <w:r w:rsidR="00752A61" w:rsidRPr="0088251A">
        <w:rPr>
          <w:sz w:val="20"/>
        </w:rPr>
        <w:t xml:space="preserve"> единиц услуг</w:t>
      </w:r>
      <w:r w:rsidRPr="0088251A">
        <w:rPr>
          <w:sz w:val="20"/>
        </w:rPr>
        <w:t xml:space="preserve">, размер обеспечения исполнения контракта устанавливается с учетом статей 96 и 37 Федерального закона </w:t>
      </w:r>
      <w:r w:rsidR="006636FC" w:rsidRPr="0088251A">
        <w:rPr>
          <w:color w:val="auto"/>
          <w:sz w:val="20"/>
        </w:rPr>
        <w:t>о контрактной системе</w:t>
      </w:r>
      <w:r w:rsidRPr="0088251A">
        <w:rPr>
          <w:sz w:val="20"/>
        </w:rPr>
        <w:t>.</w:t>
      </w:r>
      <w:r w:rsidRPr="0088251A">
        <w:rPr>
          <w:rStyle w:val="aa"/>
          <w:sz w:val="20"/>
        </w:rPr>
        <w:footnoteReference w:id="9"/>
      </w:r>
    </w:p>
    <w:p w14:paraId="7831BB5F" w14:textId="77777777" w:rsidR="004D43DB" w:rsidRPr="0088251A" w:rsidRDefault="00B46629">
      <w:pPr>
        <w:pStyle w:val="af6"/>
        <w:numPr>
          <w:ilvl w:val="1"/>
          <w:numId w:val="1"/>
        </w:numPr>
        <w:ind w:left="0" w:firstLine="709"/>
        <w:rPr>
          <w:sz w:val="20"/>
        </w:rPr>
      </w:pPr>
      <w:r w:rsidRPr="0088251A">
        <w:rPr>
          <w:sz w:val="20"/>
        </w:rPr>
        <w:t>Исполнитель обязан обеспечить исполнение контракта путем предоставления независимой гарантии, соответствующей требованиям</w:t>
      </w:r>
      <w:r w:rsidR="006636FC" w:rsidRPr="0088251A">
        <w:rPr>
          <w:sz w:val="20"/>
        </w:rPr>
        <w:t xml:space="preserve"> статьи 45 Федерального закона </w:t>
      </w:r>
      <w:r w:rsidR="006636FC" w:rsidRPr="0088251A">
        <w:rPr>
          <w:color w:val="auto"/>
          <w:sz w:val="20"/>
        </w:rPr>
        <w:t>о контрактной системе</w:t>
      </w:r>
      <w:r w:rsidRPr="0088251A">
        <w:rPr>
          <w:sz w:val="20"/>
        </w:rPr>
        <w:t>,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6EE2EDD" w14:textId="55FD49D0" w:rsidR="004D43DB" w:rsidRPr="0088251A" w:rsidRDefault="00B46629">
      <w:pPr>
        <w:pStyle w:val="af6"/>
        <w:numPr>
          <w:ilvl w:val="1"/>
          <w:numId w:val="1"/>
        </w:numPr>
        <w:ind w:left="0" w:firstLine="709"/>
        <w:rPr>
          <w:sz w:val="20"/>
        </w:rPr>
      </w:pPr>
      <w:r w:rsidRPr="0088251A">
        <w:rPr>
          <w:sz w:val="20"/>
        </w:rPr>
        <w:t xml:space="preserve">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w:t>
      </w:r>
      <w:r w:rsidR="006636FC" w:rsidRPr="0088251A">
        <w:rPr>
          <w:color w:val="auto"/>
          <w:sz w:val="20"/>
        </w:rPr>
        <w:t>о контрактной системе</w:t>
      </w:r>
      <w:r w:rsidRPr="0088251A">
        <w:rPr>
          <w:sz w:val="20"/>
        </w:rPr>
        <w:t xml:space="preserve">, внесенных в качестве обеспечения исполнения настоящего контракта, в течение 15 дней с даты исполнения Исполнителем обязательств, предусмотренных настоящим контрактом. </w:t>
      </w:r>
    </w:p>
    <w:p w14:paraId="1A8897CC" w14:textId="77777777" w:rsidR="004D43DB" w:rsidRPr="0088251A" w:rsidRDefault="00B46629">
      <w:pPr>
        <w:pStyle w:val="af6"/>
        <w:numPr>
          <w:ilvl w:val="1"/>
          <w:numId w:val="1"/>
        </w:numPr>
        <w:ind w:left="0" w:firstLine="709"/>
        <w:rPr>
          <w:sz w:val="20"/>
        </w:rPr>
      </w:pPr>
      <w:r w:rsidRPr="0088251A">
        <w:rPr>
          <w:sz w:val="20"/>
        </w:rP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14:paraId="053439D7" w14:textId="70CAB3F7" w:rsidR="004D43DB" w:rsidRPr="0088251A" w:rsidRDefault="00B46629">
      <w:pPr>
        <w:pStyle w:val="af6"/>
        <w:numPr>
          <w:ilvl w:val="1"/>
          <w:numId w:val="1"/>
        </w:numPr>
        <w:ind w:left="0" w:firstLine="709"/>
        <w:rPr>
          <w:sz w:val="20"/>
        </w:rPr>
      </w:pPr>
      <w:r w:rsidRPr="0088251A">
        <w:rPr>
          <w:sz w:val="2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history="1">
        <w:r w:rsidRPr="0088251A">
          <w:rPr>
            <w:sz w:val="20"/>
          </w:rPr>
          <w:t>частями 7</w:t>
        </w:r>
      </w:hyperlink>
      <w:r w:rsidRPr="0088251A">
        <w:rPr>
          <w:sz w:val="20"/>
        </w:rPr>
        <w:t xml:space="preserve">, </w:t>
      </w:r>
      <w:hyperlink r:id="rId9" w:history="1">
        <w:r w:rsidRPr="0088251A">
          <w:rPr>
            <w:sz w:val="20"/>
          </w:rPr>
          <w:t>7.1</w:t>
        </w:r>
      </w:hyperlink>
      <w:r w:rsidRPr="0088251A">
        <w:rPr>
          <w:sz w:val="20"/>
        </w:rPr>
        <w:t xml:space="preserve">, </w:t>
      </w:r>
      <w:hyperlink r:id="rId10" w:history="1">
        <w:r w:rsidRPr="0088251A">
          <w:rPr>
            <w:sz w:val="20"/>
          </w:rPr>
          <w:t>7.2</w:t>
        </w:r>
      </w:hyperlink>
      <w:r w:rsidRPr="0088251A">
        <w:rPr>
          <w:sz w:val="20"/>
        </w:rPr>
        <w:t xml:space="preserve"> и </w:t>
      </w:r>
      <w:hyperlink r:id="rId11" w:history="1">
        <w:r w:rsidRPr="0088251A">
          <w:rPr>
            <w:sz w:val="20"/>
          </w:rPr>
          <w:t>7.3 статьи 96</w:t>
        </w:r>
      </w:hyperlink>
      <w:r w:rsidRPr="0088251A">
        <w:rPr>
          <w:sz w:val="20"/>
        </w:rPr>
        <w:t xml:space="preserve"> Федерального закона </w:t>
      </w:r>
      <w:r w:rsidR="00432B78" w:rsidRPr="0088251A">
        <w:rPr>
          <w:color w:val="auto"/>
          <w:sz w:val="20"/>
        </w:rPr>
        <w:t>о контрактной системе</w:t>
      </w:r>
      <w:r w:rsidRPr="0088251A">
        <w:rPr>
          <w:sz w:val="20"/>
        </w:rPr>
        <w:t>.</w:t>
      </w:r>
    </w:p>
    <w:p w14:paraId="3F9BA095" w14:textId="77777777" w:rsidR="004D43DB" w:rsidRPr="0088251A" w:rsidRDefault="00B46629">
      <w:pPr>
        <w:widowControl w:val="0"/>
        <w:numPr>
          <w:ilvl w:val="1"/>
          <w:numId w:val="1"/>
        </w:numPr>
        <w:tabs>
          <w:tab w:val="left" w:pos="0"/>
          <w:tab w:val="left" w:pos="1276"/>
        </w:tabs>
        <w:spacing w:after="0"/>
        <w:ind w:left="0" w:firstLine="710"/>
        <w:rPr>
          <w:sz w:val="20"/>
        </w:rPr>
      </w:pPr>
      <w:r w:rsidRPr="0088251A">
        <w:rPr>
          <w:sz w:val="20"/>
        </w:rPr>
        <w:t xml:space="preserve">В случае,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w:t>
      </w:r>
      <w:r w:rsidRPr="0088251A">
        <w:rPr>
          <w:sz w:val="20"/>
        </w:rPr>
        <w:lastRenderedPageBreak/>
        <w:t>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06C45CD" w14:textId="77777777" w:rsidR="004D43DB" w:rsidRPr="0088251A" w:rsidRDefault="004D43DB">
      <w:pPr>
        <w:pStyle w:val="af6"/>
        <w:ind w:left="709"/>
        <w:rPr>
          <w:sz w:val="20"/>
        </w:rPr>
      </w:pPr>
    </w:p>
    <w:p w14:paraId="2C781C6A"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Заключительные положения</w:t>
      </w:r>
    </w:p>
    <w:p w14:paraId="16E6D10C" w14:textId="5958B8F0" w:rsidR="004D43DB" w:rsidRPr="0088251A" w:rsidRDefault="00B46629">
      <w:pPr>
        <w:pStyle w:val="af6"/>
        <w:numPr>
          <w:ilvl w:val="1"/>
          <w:numId w:val="1"/>
        </w:numPr>
        <w:ind w:left="0" w:firstLine="709"/>
        <w:rPr>
          <w:sz w:val="20"/>
        </w:rPr>
      </w:pPr>
      <w:proofErr w:type="gramStart"/>
      <w:r w:rsidRPr="0088251A">
        <w:rPr>
          <w:sz w:val="20"/>
        </w:rPr>
        <w:t>Настоящий  контракт</w:t>
      </w:r>
      <w:proofErr w:type="gramEnd"/>
      <w:r w:rsidRPr="0088251A">
        <w:rPr>
          <w:sz w:val="20"/>
        </w:rPr>
        <w:t xml:space="preserve"> </w:t>
      </w:r>
      <w:bookmarkStart w:id="6" w:name="_Hlk202174465"/>
      <w:bookmarkStart w:id="7" w:name="_Hlk202893010"/>
      <w:r w:rsidR="00233D80" w:rsidRPr="0088251A">
        <w:rPr>
          <w:bCs/>
          <w:sz w:val="20"/>
        </w:rPr>
        <w:t>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Срок действия контракта соответствует сроку исполнения контракта, указанному в электронном контракте</w:t>
      </w:r>
      <w:r w:rsidR="00233D80" w:rsidRPr="0088251A">
        <w:rPr>
          <w:sz w:val="20"/>
        </w:rPr>
        <w:t>. Окончание срока действия Контракта не влечет прекращения неисполненных обязательств Сторон по Контракту</w:t>
      </w:r>
      <w:bookmarkEnd w:id="6"/>
      <w:r w:rsidR="00233D80" w:rsidRPr="0088251A">
        <w:rPr>
          <w:sz w:val="20"/>
        </w:rPr>
        <w:t>, в том числе гарантийных обязательств Исполнителя</w:t>
      </w:r>
      <w:bookmarkEnd w:id="7"/>
      <w:r w:rsidR="006636FC" w:rsidRPr="0088251A">
        <w:rPr>
          <w:color w:val="auto"/>
          <w:sz w:val="20"/>
        </w:rPr>
        <w:t>.</w:t>
      </w:r>
    </w:p>
    <w:p w14:paraId="2FEE783A" w14:textId="77777777" w:rsidR="004D43DB" w:rsidRPr="0088251A" w:rsidRDefault="00B46629">
      <w:pPr>
        <w:pStyle w:val="af6"/>
        <w:numPr>
          <w:ilvl w:val="1"/>
          <w:numId w:val="1"/>
        </w:numPr>
        <w:ind w:left="0" w:firstLine="709"/>
        <w:rPr>
          <w:sz w:val="20"/>
        </w:rPr>
      </w:pPr>
      <w:r w:rsidRPr="0088251A">
        <w:rPr>
          <w:sz w:val="20"/>
        </w:rP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A870BC1" w14:textId="77777777" w:rsidR="004D43DB" w:rsidRPr="0088251A" w:rsidRDefault="00B46629">
      <w:pPr>
        <w:pStyle w:val="af6"/>
        <w:numPr>
          <w:ilvl w:val="1"/>
          <w:numId w:val="1"/>
        </w:numPr>
        <w:ind w:left="0" w:firstLine="709"/>
        <w:rPr>
          <w:sz w:val="20"/>
        </w:rPr>
      </w:pPr>
      <w:r w:rsidRPr="0088251A">
        <w:rPr>
          <w:sz w:val="20"/>
        </w:rPr>
        <w:t>В случае перемены Заказчика права и обязанности Заказчика, предусмотренные настоящим контрактом, переходят к новому Заказчику.</w:t>
      </w:r>
    </w:p>
    <w:p w14:paraId="59DADE47" w14:textId="77777777" w:rsidR="004D43DB" w:rsidRPr="0088251A" w:rsidRDefault="00B46629">
      <w:pPr>
        <w:pStyle w:val="af6"/>
        <w:numPr>
          <w:ilvl w:val="1"/>
          <w:numId w:val="1"/>
        </w:numPr>
        <w:ind w:left="0" w:firstLine="709"/>
        <w:rPr>
          <w:sz w:val="20"/>
        </w:rPr>
      </w:pPr>
      <w:r w:rsidRPr="0088251A">
        <w:rPr>
          <w:sz w:val="20"/>
        </w:rP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14:paraId="3C8E2A9A" w14:textId="77777777" w:rsidR="004D43DB" w:rsidRPr="0088251A" w:rsidRDefault="00B46629">
      <w:pPr>
        <w:pStyle w:val="af6"/>
        <w:numPr>
          <w:ilvl w:val="1"/>
          <w:numId w:val="1"/>
        </w:numPr>
        <w:ind w:left="0" w:firstLine="709"/>
        <w:rPr>
          <w:sz w:val="20"/>
        </w:rPr>
      </w:pPr>
      <w:r w:rsidRPr="0088251A">
        <w:rPr>
          <w:sz w:val="20"/>
        </w:rP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3505237F" w14:textId="77777777" w:rsidR="004D43DB" w:rsidRPr="0088251A" w:rsidRDefault="00B46629">
      <w:pPr>
        <w:pStyle w:val="af6"/>
        <w:numPr>
          <w:ilvl w:val="1"/>
          <w:numId w:val="1"/>
        </w:numPr>
        <w:ind w:left="0" w:firstLine="709"/>
        <w:rPr>
          <w:sz w:val="20"/>
        </w:rPr>
      </w:pPr>
      <w:r w:rsidRPr="0088251A">
        <w:rPr>
          <w:sz w:val="20"/>
        </w:rP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14:paraId="212F98E7" w14:textId="2B66F774" w:rsidR="004D43DB" w:rsidRPr="0088251A" w:rsidRDefault="00B46629">
      <w:pPr>
        <w:pStyle w:val="af6"/>
        <w:numPr>
          <w:ilvl w:val="1"/>
          <w:numId w:val="1"/>
        </w:numPr>
        <w:ind w:left="0" w:firstLine="709"/>
        <w:rPr>
          <w:sz w:val="20"/>
        </w:rPr>
      </w:pPr>
      <w:r w:rsidRPr="0088251A">
        <w:rPr>
          <w:sz w:val="20"/>
        </w:rPr>
        <w:t xml:space="preserve">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w:t>
      </w:r>
      <w:hyperlink r:id="rId12" w:history="1">
        <w:r w:rsidRPr="0088251A">
          <w:rPr>
            <w:sz w:val="20"/>
          </w:rPr>
          <w:t>законодательством</w:t>
        </w:r>
      </w:hyperlink>
      <w:r w:rsidRPr="0088251A">
        <w:rPr>
          <w:sz w:val="20"/>
        </w:rPr>
        <w:t xml:space="preserve"> Российской Федерации в порядке, предусмотренном статьей 95 Федерального закона </w:t>
      </w:r>
      <w:r w:rsidR="00432B78" w:rsidRPr="0088251A">
        <w:rPr>
          <w:color w:val="auto"/>
          <w:sz w:val="20"/>
        </w:rPr>
        <w:t>о контрактной системе</w:t>
      </w:r>
      <w:r w:rsidRPr="0088251A">
        <w:rPr>
          <w:rStyle w:val="af7"/>
          <w:sz w:val="20"/>
        </w:rPr>
        <w:t>.</w:t>
      </w:r>
    </w:p>
    <w:p w14:paraId="3A09A09F" w14:textId="77777777" w:rsidR="004D43DB" w:rsidRPr="0088251A" w:rsidRDefault="00B46629">
      <w:pPr>
        <w:pStyle w:val="af6"/>
        <w:numPr>
          <w:ilvl w:val="1"/>
          <w:numId w:val="1"/>
        </w:numPr>
        <w:ind w:left="0" w:firstLine="709"/>
        <w:rPr>
          <w:sz w:val="20"/>
        </w:rPr>
      </w:pPr>
      <w:r w:rsidRPr="0088251A">
        <w:rPr>
          <w:rStyle w:val="af7"/>
          <w:sz w:val="20"/>
        </w:rPr>
        <w:t xml:space="preserve">По всем иным вопросам, не урегулированным в </w:t>
      </w:r>
      <w:proofErr w:type="gramStart"/>
      <w:r w:rsidRPr="0088251A">
        <w:rPr>
          <w:rStyle w:val="af7"/>
          <w:sz w:val="20"/>
        </w:rPr>
        <w:t>настоящем контракте Стороны</w:t>
      </w:r>
      <w:proofErr w:type="gramEnd"/>
      <w:r w:rsidRPr="0088251A">
        <w:rPr>
          <w:rStyle w:val="af7"/>
          <w:sz w:val="20"/>
        </w:rPr>
        <w:t xml:space="preserve">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14:paraId="1E63D146" w14:textId="1064F320" w:rsidR="004D43DB" w:rsidRPr="0088251A" w:rsidRDefault="00B46629">
      <w:pPr>
        <w:pStyle w:val="af6"/>
        <w:numPr>
          <w:ilvl w:val="1"/>
          <w:numId w:val="1"/>
        </w:numPr>
        <w:ind w:left="0" w:firstLine="709"/>
        <w:rPr>
          <w:sz w:val="20"/>
        </w:rPr>
      </w:pPr>
      <w:r w:rsidRPr="0088251A">
        <w:rPr>
          <w:rStyle w:val="af7"/>
          <w:sz w:val="20"/>
        </w:rPr>
        <w:t>Все споры, возникающие в связ</w:t>
      </w:r>
      <w:r w:rsidRPr="0088251A">
        <w:rPr>
          <w:sz w:val="20"/>
        </w:rPr>
        <w:t>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с даты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14:paraId="0BCFDD1B" w14:textId="16E3DE1B" w:rsidR="00233D80" w:rsidRPr="0088251A" w:rsidRDefault="00233D80">
      <w:pPr>
        <w:pStyle w:val="af6"/>
        <w:numPr>
          <w:ilvl w:val="1"/>
          <w:numId w:val="1"/>
        </w:numPr>
        <w:ind w:left="0" w:firstLine="709"/>
        <w:rPr>
          <w:sz w:val="20"/>
          <w:highlight w:val="green"/>
        </w:rPr>
      </w:pPr>
      <w:bookmarkStart w:id="8" w:name="_Hlk202893056"/>
      <w:r w:rsidRPr="0088251A">
        <w:rPr>
          <w:sz w:val="20"/>
          <w:highlight w:val="green"/>
        </w:rPr>
        <w:t>Контактные данные лиц, ответственных за исполнение контракта со стороны Исполнителя _____________________ и Заказчика __________________.</w:t>
      </w:r>
    </w:p>
    <w:bookmarkEnd w:id="8"/>
    <w:p w14:paraId="76603847" w14:textId="77777777" w:rsidR="004D43DB" w:rsidRPr="0088251A" w:rsidRDefault="00B46629">
      <w:pPr>
        <w:pStyle w:val="af6"/>
        <w:numPr>
          <w:ilvl w:val="1"/>
          <w:numId w:val="1"/>
        </w:numPr>
        <w:ind w:left="0" w:firstLine="709"/>
        <w:rPr>
          <w:sz w:val="20"/>
        </w:rPr>
      </w:pPr>
      <w:r w:rsidRPr="0088251A">
        <w:rPr>
          <w:sz w:val="20"/>
        </w:rPr>
        <w:t xml:space="preserve">Настоящий контракт заключается в форме электронного документа, который подписывается Сторонами усиленной </w:t>
      </w:r>
      <w:r w:rsidR="00432B78" w:rsidRPr="0088251A">
        <w:rPr>
          <w:sz w:val="20"/>
        </w:rPr>
        <w:t>электронной подпис</w:t>
      </w:r>
      <w:r w:rsidR="005D7C44" w:rsidRPr="0088251A">
        <w:rPr>
          <w:sz w:val="20"/>
        </w:rPr>
        <w:t>ь</w:t>
      </w:r>
      <w:r w:rsidR="00432B78" w:rsidRPr="0088251A">
        <w:rPr>
          <w:sz w:val="20"/>
        </w:rPr>
        <w:t>ю</w:t>
      </w:r>
      <w:r w:rsidRPr="0088251A">
        <w:rPr>
          <w:sz w:val="20"/>
        </w:rPr>
        <w:t xml:space="preserve"> и хранится у оператора электронной площадки.</w:t>
      </w:r>
    </w:p>
    <w:p w14:paraId="645BF16E" w14:textId="77777777" w:rsidR="004D43DB" w:rsidRPr="0088251A" w:rsidRDefault="00B46629">
      <w:pPr>
        <w:pStyle w:val="af6"/>
        <w:numPr>
          <w:ilvl w:val="1"/>
          <w:numId w:val="1"/>
        </w:numPr>
        <w:ind w:left="0" w:firstLine="709"/>
        <w:rPr>
          <w:sz w:val="20"/>
        </w:rPr>
      </w:pPr>
      <w:r w:rsidRPr="0088251A">
        <w:rPr>
          <w:sz w:val="20"/>
        </w:rPr>
        <w:t>Приложения, являющиеся неотъемлемой частью:</w:t>
      </w:r>
    </w:p>
    <w:p w14:paraId="3649E9B2" w14:textId="4B0F7997" w:rsidR="004D43DB" w:rsidRDefault="00DC18FD">
      <w:pPr>
        <w:pStyle w:val="af6"/>
        <w:widowControl w:val="0"/>
        <w:tabs>
          <w:tab w:val="left" w:pos="284"/>
          <w:tab w:val="left" w:pos="851"/>
          <w:tab w:val="left" w:pos="1418"/>
        </w:tabs>
        <w:spacing w:after="0"/>
        <w:ind w:left="709"/>
        <w:rPr>
          <w:sz w:val="20"/>
        </w:rPr>
      </w:pPr>
      <w:r w:rsidRPr="0088251A">
        <w:rPr>
          <w:sz w:val="20"/>
        </w:rPr>
        <w:t>Приложение</w:t>
      </w:r>
      <w:r w:rsidR="002B15D8">
        <w:rPr>
          <w:sz w:val="20"/>
        </w:rPr>
        <w:t xml:space="preserve"> № </w:t>
      </w:r>
      <w:proofErr w:type="gramStart"/>
      <w:r w:rsidR="002B15D8">
        <w:rPr>
          <w:sz w:val="20"/>
        </w:rPr>
        <w:t xml:space="preserve">1 </w:t>
      </w:r>
      <w:r w:rsidRPr="0088251A">
        <w:rPr>
          <w:sz w:val="20"/>
        </w:rPr>
        <w:t xml:space="preserve"> –</w:t>
      </w:r>
      <w:proofErr w:type="gramEnd"/>
      <w:r w:rsidR="00B46629" w:rsidRPr="0088251A">
        <w:rPr>
          <w:sz w:val="20"/>
        </w:rPr>
        <w:t xml:space="preserve"> </w:t>
      </w:r>
      <w:r w:rsidR="002B15D8">
        <w:rPr>
          <w:sz w:val="20"/>
        </w:rPr>
        <w:t xml:space="preserve">Техническое задание </w:t>
      </w:r>
    </w:p>
    <w:p w14:paraId="2BB86E59" w14:textId="163FF5DA" w:rsidR="002B15D8" w:rsidRDefault="002B15D8">
      <w:pPr>
        <w:pStyle w:val="af6"/>
        <w:widowControl w:val="0"/>
        <w:tabs>
          <w:tab w:val="left" w:pos="284"/>
          <w:tab w:val="left" w:pos="851"/>
          <w:tab w:val="left" w:pos="1418"/>
        </w:tabs>
        <w:spacing w:after="0"/>
        <w:ind w:left="709"/>
        <w:rPr>
          <w:sz w:val="20"/>
        </w:rPr>
      </w:pPr>
      <w:r>
        <w:rPr>
          <w:sz w:val="20"/>
        </w:rPr>
        <w:t xml:space="preserve">Приложение № 2 – Калькуляция </w:t>
      </w:r>
    </w:p>
    <w:p w14:paraId="3B17F726" w14:textId="77777777" w:rsidR="002B15D8" w:rsidRPr="0088251A" w:rsidRDefault="002B15D8">
      <w:pPr>
        <w:pStyle w:val="af6"/>
        <w:widowControl w:val="0"/>
        <w:tabs>
          <w:tab w:val="left" w:pos="284"/>
          <w:tab w:val="left" w:pos="851"/>
          <w:tab w:val="left" w:pos="1418"/>
        </w:tabs>
        <w:spacing w:after="0"/>
        <w:ind w:left="709"/>
        <w:rPr>
          <w:sz w:val="20"/>
        </w:rPr>
      </w:pPr>
    </w:p>
    <w:p w14:paraId="5B8A06C5" w14:textId="77777777" w:rsidR="004D43DB" w:rsidRPr="0088251A" w:rsidRDefault="004D43DB">
      <w:pPr>
        <w:pStyle w:val="ConsPlusNormal"/>
        <w:widowControl/>
        <w:tabs>
          <w:tab w:val="left" w:pos="851"/>
        </w:tabs>
        <w:ind w:firstLine="709"/>
        <w:jc w:val="both"/>
        <w:rPr>
          <w:rFonts w:ascii="Times New Roman" w:hAnsi="Times New Roman"/>
        </w:rPr>
      </w:pPr>
    </w:p>
    <w:p w14:paraId="5932A442" w14:textId="77777777" w:rsidR="004D43DB" w:rsidRPr="0088251A" w:rsidRDefault="00B46629">
      <w:pPr>
        <w:pStyle w:val="af6"/>
        <w:widowControl w:val="0"/>
        <w:numPr>
          <w:ilvl w:val="0"/>
          <w:numId w:val="1"/>
        </w:numPr>
        <w:tabs>
          <w:tab w:val="left" w:pos="360"/>
          <w:tab w:val="left" w:pos="851"/>
          <w:tab w:val="left" w:pos="2880"/>
          <w:tab w:val="left" w:pos="3600"/>
          <w:tab w:val="left" w:pos="3780"/>
        </w:tabs>
        <w:spacing w:after="0"/>
        <w:jc w:val="center"/>
        <w:rPr>
          <w:b/>
          <w:sz w:val="20"/>
        </w:rPr>
      </w:pPr>
      <w:r w:rsidRPr="0088251A">
        <w:rPr>
          <w:b/>
          <w:sz w:val="20"/>
        </w:rPr>
        <w:t>Адреса, реквизиты и подписи Сторон</w:t>
      </w:r>
    </w:p>
    <w:p w14:paraId="0E65E47D" w14:textId="77777777" w:rsidR="004D43DB" w:rsidRPr="0088251A" w:rsidRDefault="004D43DB">
      <w:pPr>
        <w:pStyle w:val="xl24"/>
        <w:widowControl w:val="0"/>
        <w:spacing w:before="0" w:after="0"/>
        <w:ind w:firstLine="709"/>
        <w:rPr>
          <w:sz w:val="20"/>
        </w:rPr>
      </w:pPr>
    </w:p>
    <w:p w14:paraId="54B1A6EA" w14:textId="77777777" w:rsidR="00233D80" w:rsidRPr="0088251A" w:rsidRDefault="00233D80" w:rsidP="00233D80">
      <w:pPr>
        <w:spacing w:after="200" w:line="276" w:lineRule="auto"/>
        <w:jc w:val="left"/>
        <w:rPr>
          <w:sz w:val="20"/>
        </w:rPr>
      </w:pPr>
      <w:bookmarkStart w:id="9" w:name="_Hlk202893088"/>
      <w:r w:rsidRPr="0088251A">
        <w:rPr>
          <w:sz w:val="20"/>
        </w:rPr>
        <w:t>Адреса и реквизиты Сторон указаны в электронном контракте.</w:t>
      </w:r>
    </w:p>
    <w:p w14:paraId="3E5D5120" w14:textId="02971A8B" w:rsidR="00233D80" w:rsidRPr="0088251A" w:rsidRDefault="00233D80" w:rsidP="00233D80">
      <w:pPr>
        <w:spacing w:after="200" w:line="276" w:lineRule="auto"/>
        <w:jc w:val="left"/>
        <w:rPr>
          <w:sz w:val="20"/>
        </w:rPr>
      </w:pPr>
      <w:bookmarkStart w:id="10" w:name="_Hlk202893100"/>
      <w:r w:rsidRPr="0088251A">
        <w:rPr>
          <w:sz w:val="20"/>
        </w:rPr>
        <w:t>Сведения о лицах, имеющих право на подписание контракта от имени заказчика, а также от имени исполнителя указаны в электронном контракте.</w:t>
      </w:r>
    </w:p>
    <w:bookmarkEnd w:id="9"/>
    <w:bookmarkEnd w:id="10"/>
    <w:p w14:paraId="3DDE3D0E" w14:textId="77777777" w:rsidR="007843B5" w:rsidRPr="0088251A" w:rsidRDefault="00B46629">
      <w:pPr>
        <w:spacing w:after="200" w:line="276" w:lineRule="auto"/>
        <w:jc w:val="left"/>
        <w:rPr>
          <w:sz w:val="20"/>
        </w:rPr>
        <w:sectPr w:rsidR="007843B5" w:rsidRPr="0088251A" w:rsidSect="004D43DB">
          <w:pgSz w:w="11906" w:h="16838"/>
          <w:pgMar w:top="1134" w:right="851" w:bottom="1134" w:left="1418" w:header="709" w:footer="709" w:gutter="0"/>
          <w:cols w:space="720"/>
        </w:sectPr>
      </w:pPr>
      <w:r w:rsidRPr="0088251A">
        <w:rPr>
          <w:sz w:val="20"/>
        </w:rPr>
        <w:br w:type="page"/>
      </w:r>
    </w:p>
    <w:p w14:paraId="75FB3B3E" w14:textId="245722C9" w:rsidR="004D43DB" w:rsidRPr="0088251A" w:rsidRDefault="004D43DB">
      <w:pPr>
        <w:spacing w:after="200" w:line="276" w:lineRule="auto"/>
        <w:jc w:val="left"/>
        <w:rPr>
          <w:sz w:val="20"/>
        </w:rPr>
      </w:pPr>
    </w:p>
    <w:p w14:paraId="421C9D54" w14:textId="4D680401" w:rsidR="004D43DB" w:rsidRPr="0088251A" w:rsidRDefault="00B46629">
      <w:pPr>
        <w:spacing w:after="0"/>
        <w:jc w:val="right"/>
        <w:rPr>
          <w:sz w:val="20"/>
        </w:rPr>
      </w:pPr>
      <w:r w:rsidRPr="0088251A">
        <w:rPr>
          <w:sz w:val="20"/>
        </w:rPr>
        <w:t xml:space="preserve">Приложение к </w:t>
      </w:r>
      <w:r w:rsidR="00233D80" w:rsidRPr="0088251A">
        <w:rPr>
          <w:sz w:val="20"/>
        </w:rPr>
        <w:t>к</w:t>
      </w:r>
      <w:r w:rsidRPr="0088251A">
        <w:rPr>
          <w:sz w:val="20"/>
        </w:rPr>
        <w:t>онтракту</w:t>
      </w:r>
    </w:p>
    <w:p w14:paraId="5ECC7741" w14:textId="75993F8D" w:rsidR="004D43DB" w:rsidRPr="0088251A" w:rsidRDefault="00B46629">
      <w:pPr>
        <w:spacing w:after="0"/>
        <w:jc w:val="right"/>
        <w:rPr>
          <w:sz w:val="20"/>
        </w:rPr>
      </w:pPr>
      <w:r w:rsidRPr="0088251A">
        <w:rPr>
          <w:sz w:val="20"/>
        </w:rPr>
        <w:t xml:space="preserve"> </w:t>
      </w:r>
    </w:p>
    <w:p w14:paraId="6507ED5A" w14:textId="77777777" w:rsidR="004D43DB" w:rsidRPr="0088251A" w:rsidRDefault="004D43DB">
      <w:pPr>
        <w:pStyle w:val="a"/>
        <w:numPr>
          <w:ilvl w:val="0"/>
          <w:numId w:val="0"/>
        </w:numPr>
        <w:spacing w:before="0" w:after="0" w:line="240" w:lineRule="auto"/>
        <w:jc w:val="center"/>
        <w:rPr>
          <w:b w:val="0"/>
          <w:sz w:val="20"/>
        </w:rPr>
      </w:pPr>
    </w:p>
    <w:p w14:paraId="19AB15F2" w14:textId="77777777" w:rsidR="001304C8" w:rsidRPr="00217A69" w:rsidRDefault="001304C8" w:rsidP="001304C8">
      <w:pPr>
        <w:pStyle w:val="1e"/>
        <w:keepNext/>
        <w:keepLines/>
        <w:shd w:val="clear" w:color="auto" w:fill="auto"/>
        <w:ind w:left="660"/>
      </w:pPr>
      <w:r w:rsidRPr="00217A69">
        <w:rPr>
          <w:lang w:bidi="ru-RU"/>
        </w:rPr>
        <w:t>ТЕХНИЧЕСКОЕ ЗАДАНИЕ</w:t>
      </w:r>
    </w:p>
    <w:p w14:paraId="53759192" w14:textId="77777777" w:rsidR="001304C8" w:rsidRPr="00681B98" w:rsidRDefault="001304C8" w:rsidP="001304C8">
      <w:pPr>
        <w:spacing w:line="276" w:lineRule="auto"/>
        <w:jc w:val="center"/>
        <w:rPr>
          <w:rFonts w:eastAsiaTheme="minorHAnsi"/>
          <w:b/>
          <w:bCs/>
        </w:rPr>
      </w:pPr>
      <w:r w:rsidRPr="00681B98">
        <w:rPr>
          <w:b/>
          <w:bCs/>
        </w:rPr>
        <w:t>на оказание услуг по сопровождению программных продуктов</w:t>
      </w:r>
    </w:p>
    <w:p w14:paraId="6E22A047" w14:textId="3E1DD1EC" w:rsidR="001304C8" w:rsidRPr="001304C8" w:rsidRDefault="001304C8" w:rsidP="001304C8">
      <w:pPr>
        <w:spacing w:line="276" w:lineRule="auto"/>
        <w:jc w:val="center"/>
        <w:rPr>
          <w:b/>
          <w:bCs/>
        </w:rPr>
      </w:pPr>
      <w:r w:rsidRPr="00681B98">
        <w:rPr>
          <w:b/>
          <w:bCs/>
        </w:rPr>
        <w:t>«1С: ПРЕДПРИЯТИЕ 8»</w:t>
      </w:r>
    </w:p>
    <w:tbl>
      <w:tblPr>
        <w:tblpPr w:leftFromText="180" w:rightFromText="180" w:vertAnchor="text" w:tblpX="-143" w:tblpY="1"/>
        <w:tblOverlap w:val="never"/>
        <w:tblW w:w="10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9"/>
        <w:gridCol w:w="1626"/>
        <w:gridCol w:w="7086"/>
        <w:gridCol w:w="1130"/>
      </w:tblGrid>
      <w:tr w:rsidR="004F5E2F" w:rsidRPr="00457B8C" w14:paraId="56E4BEA8" w14:textId="77777777" w:rsidTr="0035744E">
        <w:trPr>
          <w:cantSplit/>
          <w:trHeight w:val="841"/>
        </w:trPr>
        <w:tc>
          <w:tcPr>
            <w:tcW w:w="429" w:type="dxa"/>
            <w:vAlign w:val="center"/>
            <w:hideMark/>
          </w:tcPr>
          <w:p w14:paraId="61F62719" w14:textId="77777777" w:rsidR="004F5E2F" w:rsidRPr="00457B8C" w:rsidRDefault="004F5E2F" w:rsidP="0035744E">
            <w:pPr>
              <w:autoSpaceDE w:val="0"/>
              <w:autoSpaceDN w:val="0"/>
              <w:adjustRightInd w:val="0"/>
              <w:ind w:left="-57" w:right="-57"/>
              <w:jc w:val="center"/>
              <w:rPr>
                <w:b/>
                <w:iCs/>
                <w:sz w:val="20"/>
              </w:rPr>
            </w:pPr>
            <w:r w:rsidRPr="00457B8C">
              <w:rPr>
                <w:b/>
                <w:iCs/>
                <w:sz w:val="20"/>
              </w:rPr>
              <w:t>№ п/п</w:t>
            </w:r>
          </w:p>
        </w:tc>
        <w:tc>
          <w:tcPr>
            <w:tcW w:w="1626" w:type="dxa"/>
            <w:vAlign w:val="center"/>
            <w:hideMark/>
          </w:tcPr>
          <w:p w14:paraId="3B46D574" w14:textId="77777777" w:rsidR="004F5E2F" w:rsidRPr="00457B8C" w:rsidRDefault="004F5E2F" w:rsidP="0035744E">
            <w:pPr>
              <w:autoSpaceDE w:val="0"/>
              <w:autoSpaceDN w:val="0"/>
              <w:adjustRightInd w:val="0"/>
              <w:ind w:left="-57" w:right="-57"/>
              <w:jc w:val="center"/>
              <w:rPr>
                <w:b/>
                <w:iCs/>
                <w:sz w:val="20"/>
              </w:rPr>
            </w:pPr>
            <w:r>
              <w:rPr>
                <w:b/>
                <w:iCs/>
                <w:sz w:val="20"/>
              </w:rPr>
              <w:t>Наимено</w:t>
            </w:r>
            <w:r w:rsidRPr="00457B8C">
              <w:rPr>
                <w:b/>
                <w:iCs/>
                <w:sz w:val="20"/>
              </w:rPr>
              <w:t>вание</w:t>
            </w:r>
            <w:r w:rsidRPr="00457B8C">
              <w:rPr>
                <w:b/>
                <w:iCs/>
                <w:sz w:val="20"/>
              </w:rPr>
              <w:br/>
              <w:t>услуги</w:t>
            </w:r>
          </w:p>
        </w:tc>
        <w:tc>
          <w:tcPr>
            <w:tcW w:w="7086" w:type="dxa"/>
            <w:vAlign w:val="center"/>
            <w:hideMark/>
          </w:tcPr>
          <w:p w14:paraId="2777A825" w14:textId="77777777" w:rsidR="004F5E2F" w:rsidRPr="00457B8C" w:rsidRDefault="004F5E2F" w:rsidP="0035744E">
            <w:pPr>
              <w:autoSpaceDE w:val="0"/>
              <w:autoSpaceDN w:val="0"/>
              <w:adjustRightInd w:val="0"/>
              <w:ind w:left="-57" w:right="-57"/>
              <w:jc w:val="center"/>
              <w:rPr>
                <w:b/>
                <w:iCs/>
                <w:sz w:val="20"/>
              </w:rPr>
            </w:pPr>
            <w:r w:rsidRPr="00457B8C">
              <w:rPr>
                <w:b/>
                <w:iCs/>
                <w:sz w:val="20"/>
              </w:rPr>
              <w:t>Характеристики услуг</w:t>
            </w:r>
          </w:p>
        </w:tc>
        <w:tc>
          <w:tcPr>
            <w:tcW w:w="1130" w:type="dxa"/>
            <w:vAlign w:val="center"/>
            <w:hideMark/>
          </w:tcPr>
          <w:p w14:paraId="347A6796" w14:textId="77777777" w:rsidR="004F5E2F" w:rsidRPr="00457B8C" w:rsidRDefault="004F5E2F" w:rsidP="0035744E">
            <w:pPr>
              <w:autoSpaceDE w:val="0"/>
              <w:autoSpaceDN w:val="0"/>
              <w:adjustRightInd w:val="0"/>
              <w:ind w:left="-57" w:right="-57"/>
              <w:jc w:val="center"/>
              <w:rPr>
                <w:b/>
                <w:iCs/>
                <w:sz w:val="20"/>
              </w:rPr>
            </w:pPr>
            <w:r w:rsidRPr="00457B8C">
              <w:rPr>
                <w:b/>
                <w:iCs/>
                <w:sz w:val="20"/>
              </w:rPr>
              <w:t>Единица измерения</w:t>
            </w:r>
          </w:p>
        </w:tc>
      </w:tr>
      <w:tr w:rsidR="004F5E2F" w:rsidRPr="00457B8C" w14:paraId="72969080" w14:textId="77777777" w:rsidTr="0035744E">
        <w:trPr>
          <w:cantSplit/>
          <w:trHeight w:val="1265"/>
        </w:trPr>
        <w:tc>
          <w:tcPr>
            <w:tcW w:w="429" w:type="dxa"/>
            <w:vMerge w:val="restart"/>
            <w:vAlign w:val="center"/>
            <w:hideMark/>
          </w:tcPr>
          <w:p w14:paraId="207312B8" w14:textId="77777777" w:rsidR="004F5E2F" w:rsidRPr="00457B8C" w:rsidRDefault="004F5E2F" w:rsidP="0035744E">
            <w:pPr>
              <w:autoSpaceDE w:val="0"/>
              <w:autoSpaceDN w:val="0"/>
              <w:adjustRightInd w:val="0"/>
              <w:ind w:left="-57" w:right="-57"/>
              <w:jc w:val="center"/>
              <w:rPr>
                <w:iCs/>
                <w:sz w:val="20"/>
              </w:rPr>
            </w:pPr>
            <w:r w:rsidRPr="00457B8C">
              <w:rPr>
                <w:iCs/>
                <w:sz w:val="20"/>
              </w:rPr>
              <w:t>1.</w:t>
            </w:r>
          </w:p>
        </w:tc>
        <w:tc>
          <w:tcPr>
            <w:tcW w:w="1626" w:type="dxa"/>
            <w:vMerge w:val="restart"/>
            <w:vAlign w:val="center"/>
            <w:hideMark/>
          </w:tcPr>
          <w:p w14:paraId="79A1CE98" w14:textId="77777777" w:rsidR="004F5E2F" w:rsidRPr="00457B8C" w:rsidRDefault="004F5E2F" w:rsidP="0035744E">
            <w:pPr>
              <w:ind w:left="-57" w:right="-57"/>
              <w:jc w:val="center"/>
              <w:rPr>
                <w:b/>
                <w:iCs/>
                <w:sz w:val="20"/>
              </w:rPr>
            </w:pPr>
            <w:r w:rsidRPr="00457B8C">
              <w:rPr>
                <w:b/>
                <w:bCs/>
                <w:sz w:val="20"/>
              </w:rPr>
              <w:t>Оказание услуг по информационно-консультационному обслу</w:t>
            </w:r>
            <w:r>
              <w:rPr>
                <w:b/>
                <w:bCs/>
                <w:sz w:val="20"/>
              </w:rPr>
              <w:t>живанию программных продуктов 1</w:t>
            </w:r>
            <w:r w:rsidRPr="00457B8C">
              <w:rPr>
                <w:b/>
                <w:bCs/>
                <w:sz w:val="20"/>
              </w:rPr>
              <w:t>С</w:t>
            </w:r>
          </w:p>
        </w:tc>
        <w:tc>
          <w:tcPr>
            <w:tcW w:w="7086" w:type="dxa"/>
            <w:vAlign w:val="center"/>
            <w:hideMark/>
          </w:tcPr>
          <w:p w14:paraId="4F7F8E6F" w14:textId="77777777" w:rsidR="004F5E2F" w:rsidRPr="00457B8C" w:rsidRDefault="004F5E2F" w:rsidP="0035744E">
            <w:pPr>
              <w:ind w:left="72" w:right="21"/>
              <w:rPr>
                <w:bCs/>
                <w:sz w:val="20"/>
              </w:rPr>
            </w:pPr>
            <w:r w:rsidRPr="00457B8C">
              <w:rPr>
                <w:bCs/>
                <w:sz w:val="20"/>
              </w:rPr>
              <w:t>Обслуживание лицензионных программных продуктов:</w:t>
            </w:r>
          </w:p>
          <w:p w14:paraId="6B8823D8" w14:textId="77777777" w:rsidR="004F5E2F" w:rsidRPr="00457B8C" w:rsidRDefault="004F5E2F" w:rsidP="0035744E">
            <w:pPr>
              <w:ind w:left="72" w:right="21"/>
              <w:rPr>
                <w:bCs/>
                <w:sz w:val="20"/>
              </w:rPr>
            </w:pPr>
            <w:r w:rsidRPr="00457B8C">
              <w:rPr>
                <w:bCs/>
                <w:sz w:val="20"/>
              </w:rPr>
              <w:t>- «1С: Бухгалтерия государственного учреждения 8» (нетиповая конфигурация);</w:t>
            </w:r>
          </w:p>
          <w:p w14:paraId="60D40868" w14:textId="77777777" w:rsidR="004F5E2F" w:rsidRPr="00457B8C" w:rsidRDefault="004F5E2F" w:rsidP="0035744E">
            <w:pPr>
              <w:tabs>
                <w:tab w:val="left" w:pos="148"/>
                <w:tab w:val="left" w:pos="290"/>
              </w:tabs>
              <w:ind w:left="72" w:right="21"/>
              <w:rPr>
                <w:bCs/>
                <w:sz w:val="20"/>
              </w:rPr>
            </w:pPr>
            <w:r w:rsidRPr="00457B8C">
              <w:rPr>
                <w:bCs/>
                <w:sz w:val="20"/>
              </w:rPr>
              <w:t>- «1С: Медицина. Больничная аптека» (нетиповая конфигурация);</w:t>
            </w:r>
          </w:p>
          <w:p w14:paraId="41537032" w14:textId="77777777" w:rsidR="004F5E2F" w:rsidRPr="00457B8C" w:rsidRDefault="004F5E2F" w:rsidP="0035744E">
            <w:pPr>
              <w:pStyle w:val="10"/>
              <w:keepNext w:val="0"/>
              <w:numPr>
                <w:ilvl w:val="0"/>
                <w:numId w:val="0"/>
              </w:numPr>
              <w:shd w:val="clear" w:color="auto" w:fill="FFFFFF"/>
              <w:spacing w:before="0" w:after="0" w:line="240" w:lineRule="atLeast"/>
              <w:ind w:left="72" w:right="21"/>
              <w:jc w:val="left"/>
              <w:textAlignment w:val="center"/>
              <w:rPr>
                <w:rFonts w:ascii="Helvetica" w:hAnsi="Helvetica"/>
                <w:b w:val="0"/>
                <w:bCs/>
                <w:color w:val="A4A4A4"/>
                <w:sz w:val="20"/>
              </w:rPr>
            </w:pPr>
            <w:r w:rsidRPr="00457B8C">
              <w:rPr>
                <w:b w:val="0"/>
                <w:sz w:val="20"/>
              </w:rPr>
              <w:t>- «1</w:t>
            </w:r>
            <w:proofErr w:type="gramStart"/>
            <w:r w:rsidRPr="00457B8C">
              <w:rPr>
                <w:b w:val="0"/>
                <w:sz w:val="20"/>
              </w:rPr>
              <w:t>С:Медицина</w:t>
            </w:r>
            <w:proofErr w:type="gramEnd"/>
            <w:r w:rsidRPr="00457B8C">
              <w:rPr>
                <w:b w:val="0"/>
                <w:sz w:val="20"/>
              </w:rPr>
              <w:t>. Диетическое питание»</w:t>
            </w:r>
          </w:p>
          <w:p w14:paraId="39041604" w14:textId="77777777" w:rsidR="004F5E2F" w:rsidRPr="00457B8C" w:rsidRDefault="004F5E2F" w:rsidP="0035744E">
            <w:pPr>
              <w:tabs>
                <w:tab w:val="left" w:pos="148"/>
                <w:tab w:val="left" w:pos="290"/>
              </w:tabs>
              <w:ind w:left="72" w:right="21"/>
              <w:rPr>
                <w:sz w:val="20"/>
              </w:rPr>
            </w:pPr>
            <w:r w:rsidRPr="00457B8C">
              <w:rPr>
                <w:bCs/>
                <w:sz w:val="20"/>
              </w:rPr>
              <w:t xml:space="preserve">- </w:t>
            </w:r>
            <w:r w:rsidRPr="00457B8C">
              <w:rPr>
                <w:sz w:val="20"/>
              </w:rPr>
              <w:t>«Загрузка данных из ВЭБ - Исполнения»;</w:t>
            </w:r>
          </w:p>
          <w:p w14:paraId="6CCD67D9" w14:textId="77777777" w:rsidR="004F5E2F" w:rsidRPr="00457B8C" w:rsidRDefault="004F5E2F" w:rsidP="0035744E">
            <w:pPr>
              <w:tabs>
                <w:tab w:val="left" w:pos="148"/>
                <w:tab w:val="left" w:pos="290"/>
              </w:tabs>
              <w:ind w:left="72" w:right="21"/>
              <w:rPr>
                <w:sz w:val="20"/>
              </w:rPr>
            </w:pPr>
            <w:r w:rsidRPr="00457B8C">
              <w:rPr>
                <w:sz w:val="20"/>
              </w:rPr>
              <w:t>- «1С Зарплата и кадры государственного учреждения»;</w:t>
            </w:r>
          </w:p>
          <w:p w14:paraId="1F15EC37" w14:textId="77777777" w:rsidR="004F5E2F" w:rsidRPr="00457B8C" w:rsidRDefault="004F5E2F" w:rsidP="0035744E">
            <w:pPr>
              <w:tabs>
                <w:tab w:val="left" w:pos="148"/>
                <w:tab w:val="left" w:pos="290"/>
              </w:tabs>
              <w:ind w:left="72" w:right="21"/>
              <w:rPr>
                <w:sz w:val="20"/>
              </w:rPr>
            </w:pPr>
            <w:r w:rsidRPr="00457B8C">
              <w:rPr>
                <w:sz w:val="20"/>
              </w:rPr>
              <w:t>- Настройка ЭДО;</w:t>
            </w:r>
          </w:p>
          <w:p w14:paraId="2713C18A" w14:textId="77777777" w:rsidR="004F5E2F" w:rsidRPr="00457B8C" w:rsidRDefault="004F5E2F" w:rsidP="0035744E">
            <w:pPr>
              <w:tabs>
                <w:tab w:val="left" w:pos="148"/>
                <w:tab w:val="left" w:pos="290"/>
              </w:tabs>
              <w:ind w:left="72" w:right="21"/>
              <w:rPr>
                <w:sz w:val="20"/>
              </w:rPr>
            </w:pPr>
            <w:r w:rsidRPr="00457B8C">
              <w:rPr>
                <w:sz w:val="20"/>
              </w:rPr>
              <w:t>-Настройка и сопровождение МДЛП;</w:t>
            </w:r>
          </w:p>
          <w:p w14:paraId="3BF49084" w14:textId="77777777" w:rsidR="004F5E2F" w:rsidRPr="00457B8C" w:rsidRDefault="004F5E2F" w:rsidP="0035744E">
            <w:pPr>
              <w:tabs>
                <w:tab w:val="left" w:pos="148"/>
                <w:tab w:val="left" w:pos="290"/>
              </w:tabs>
              <w:ind w:left="72" w:right="21"/>
              <w:rPr>
                <w:sz w:val="20"/>
              </w:rPr>
            </w:pPr>
            <w:r w:rsidRPr="00457B8C">
              <w:rPr>
                <w:sz w:val="20"/>
              </w:rPr>
              <w:t>-Учет маркированного товара в неавтоматизированной торговой точке;</w:t>
            </w:r>
          </w:p>
          <w:p w14:paraId="3058F970" w14:textId="77777777" w:rsidR="004F5E2F" w:rsidRPr="00457B8C" w:rsidRDefault="004F5E2F" w:rsidP="0035744E">
            <w:pPr>
              <w:tabs>
                <w:tab w:val="left" w:pos="148"/>
                <w:tab w:val="left" w:pos="290"/>
              </w:tabs>
              <w:ind w:left="72" w:right="21"/>
              <w:rPr>
                <w:sz w:val="20"/>
              </w:rPr>
            </w:pPr>
            <w:r w:rsidRPr="00457B8C">
              <w:rPr>
                <w:sz w:val="20"/>
              </w:rPr>
              <w:t>-Доработка, поддержка модуля 1С МДЛП;</w:t>
            </w:r>
          </w:p>
          <w:p w14:paraId="6065FD3A" w14:textId="77777777" w:rsidR="004F5E2F" w:rsidRPr="00457B8C" w:rsidRDefault="004F5E2F" w:rsidP="0035744E">
            <w:pPr>
              <w:tabs>
                <w:tab w:val="left" w:pos="148"/>
                <w:tab w:val="left" w:pos="290"/>
              </w:tabs>
              <w:ind w:left="72" w:right="21"/>
              <w:rPr>
                <w:sz w:val="20"/>
              </w:rPr>
            </w:pPr>
            <w:r w:rsidRPr="00457B8C">
              <w:rPr>
                <w:sz w:val="20"/>
              </w:rPr>
              <w:t xml:space="preserve">-Мониторинг выбытия лекарственных препаратов. </w:t>
            </w:r>
          </w:p>
          <w:p w14:paraId="43B0751C" w14:textId="77777777" w:rsidR="004F5E2F" w:rsidRPr="00457B8C" w:rsidRDefault="004F5E2F" w:rsidP="0035744E">
            <w:pPr>
              <w:tabs>
                <w:tab w:val="left" w:pos="148"/>
                <w:tab w:val="left" w:pos="290"/>
              </w:tabs>
              <w:ind w:left="72" w:right="21"/>
              <w:rPr>
                <w:sz w:val="20"/>
              </w:rPr>
            </w:pPr>
            <w:r w:rsidRPr="00457B8C">
              <w:rPr>
                <w:sz w:val="20"/>
              </w:rPr>
              <w:t xml:space="preserve">-Настройка и доработка обмена с ЕИС. </w:t>
            </w:r>
          </w:p>
          <w:p w14:paraId="6389813F" w14:textId="77777777" w:rsidR="004F5E2F" w:rsidRPr="00457B8C" w:rsidRDefault="004F5E2F" w:rsidP="0035744E">
            <w:pPr>
              <w:tabs>
                <w:tab w:val="left" w:pos="148"/>
                <w:tab w:val="left" w:pos="290"/>
              </w:tabs>
              <w:ind w:left="72" w:right="21"/>
              <w:rPr>
                <w:sz w:val="20"/>
              </w:rPr>
            </w:pPr>
            <w:r w:rsidRPr="00457B8C">
              <w:rPr>
                <w:sz w:val="20"/>
              </w:rPr>
              <w:t>-Разработка и поддержка модуля учета обязательств в разрезе ИФО, КФО, ЛС.</w:t>
            </w:r>
          </w:p>
          <w:p w14:paraId="2D303211" w14:textId="77777777" w:rsidR="004F5E2F" w:rsidRPr="00457B8C" w:rsidRDefault="004F5E2F" w:rsidP="0035744E">
            <w:pPr>
              <w:tabs>
                <w:tab w:val="left" w:pos="148"/>
                <w:tab w:val="left" w:pos="290"/>
              </w:tabs>
              <w:ind w:left="72" w:right="21"/>
              <w:rPr>
                <w:sz w:val="20"/>
              </w:rPr>
            </w:pPr>
            <w:r w:rsidRPr="00457B8C">
              <w:rPr>
                <w:sz w:val="20"/>
              </w:rPr>
              <w:t>- Разработка и поддержка модуль учета просроченной задолженности. Учет задолженности в разрезе документов.</w:t>
            </w:r>
          </w:p>
          <w:p w14:paraId="2CFD8A66" w14:textId="77777777" w:rsidR="004F5E2F" w:rsidRPr="00457B8C" w:rsidRDefault="004F5E2F" w:rsidP="0035744E">
            <w:pPr>
              <w:tabs>
                <w:tab w:val="left" w:pos="148"/>
                <w:tab w:val="left" w:pos="290"/>
              </w:tabs>
              <w:ind w:left="72" w:right="21"/>
              <w:rPr>
                <w:sz w:val="20"/>
              </w:rPr>
            </w:pPr>
            <w:r w:rsidRPr="00457B8C">
              <w:rPr>
                <w:sz w:val="20"/>
              </w:rPr>
              <w:t>-Обмен с ЕИС.</w:t>
            </w:r>
          </w:p>
          <w:p w14:paraId="15B324D4" w14:textId="77777777" w:rsidR="004F5E2F" w:rsidRPr="00457B8C" w:rsidRDefault="004F5E2F" w:rsidP="0035744E">
            <w:pPr>
              <w:tabs>
                <w:tab w:val="left" w:pos="148"/>
                <w:tab w:val="left" w:pos="290"/>
              </w:tabs>
              <w:ind w:left="72" w:right="21"/>
              <w:rPr>
                <w:sz w:val="20"/>
              </w:rPr>
            </w:pPr>
            <w:r w:rsidRPr="00457B8C">
              <w:rPr>
                <w:sz w:val="20"/>
              </w:rPr>
              <w:t>-Обмен с СБИС-онлайн (Загрузка и выгрузка электронных документов).</w:t>
            </w:r>
          </w:p>
          <w:p w14:paraId="14988E38" w14:textId="77777777" w:rsidR="004F5E2F" w:rsidRPr="00457B8C" w:rsidRDefault="004F5E2F" w:rsidP="0035744E">
            <w:pPr>
              <w:tabs>
                <w:tab w:val="left" w:pos="148"/>
                <w:tab w:val="left" w:pos="290"/>
              </w:tabs>
              <w:ind w:left="72" w:right="21"/>
              <w:rPr>
                <w:sz w:val="20"/>
              </w:rPr>
            </w:pPr>
            <w:r w:rsidRPr="00457B8C">
              <w:rPr>
                <w:sz w:val="20"/>
              </w:rPr>
              <w:t>-Вывод из оборота маркированных товаров через систему Честный знак.</w:t>
            </w:r>
          </w:p>
          <w:p w14:paraId="3B94AC79" w14:textId="77777777" w:rsidR="004F5E2F" w:rsidRPr="00457B8C" w:rsidRDefault="004F5E2F" w:rsidP="0035744E">
            <w:pPr>
              <w:tabs>
                <w:tab w:val="left" w:pos="148"/>
                <w:tab w:val="left" w:pos="290"/>
              </w:tabs>
              <w:ind w:left="72" w:right="21"/>
              <w:rPr>
                <w:sz w:val="20"/>
              </w:rPr>
            </w:pPr>
            <w:r w:rsidRPr="00457B8C">
              <w:rPr>
                <w:sz w:val="20"/>
              </w:rPr>
              <w:t>-Обмен с «Единой государственной информационной системой бюджетного, бухгалтерского учета Омской области».</w:t>
            </w:r>
          </w:p>
          <w:p w14:paraId="51A9654A" w14:textId="77777777" w:rsidR="004F5E2F" w:rsidRDefault="004F5E2F" w:rsidP="0035744E">
            <w:pPr>
              <w:tabs>
                <w:tab w:val="left" w:pos="148"/>
                <w:tab w:val="left" w:pos="290"/>
              </w:tabs>
              <w:ind w:left="72" w:right="21"/>
              <w:rPr>
                <w:sz w:val="20"/>
              </w:rPr>
            </w:pPr>
            <w:r w:rsidRPr="00457B8C">
              <w:rPr>
                <w:sz w:val="20"/>
              </w:rPr>
              <w:t>-Разработка и поддержка изменений формы «</w:t>
            </w:r>
            <w:proofErr w:type="spellStart"/>
            <w:r w:rsidRPr="00457B8C">
              <w:rPr>
                <w:sz w:val="20"/>
              </w:rPr>
              <w:t>ПланКасса</w:t>
            </w:r>
            <w:proofErr w:type="spellEnd"/>
            <w:r w:rsidRPr="00457B8C">
              <w:rPr>
                <w:sz w:val="20"/>
              </w:rPr>
              <w:t xml:space="preserve"> Факт»</w:t>
            </w:r>
            <w:r>
              <w:rPr>
                <w:sz w:val="20"/>
              </w:rPr>
              <w:t xml:space="preserve">, Исполнение ФХД, </w:t>
            </w:r>
            <w:proofErr w:type="spellStart"/>
            <w:r>
              <w:rPr>
                <w:sz w:val="20"/>
              </w:rPr>
              <w:t>МониторингЗП</w:t>
            </w:r>
            <w:proofErr w:type="spellEnd"/>
            <w:r>
              <w:rPr>
                <w:sz w:val="20"/>
              </w:rPr>
              <w:t>, Коммунальные услуги, Обеспеченность 341</w:t>
            </w:r>
            <w:r w:rsidRPr="00457B8C">
              <w:rPr>
                <w:sz w:val="20"/>
              </w:rPr>
              <w:t>.</w:t>
            </w:r>
          </w:p>
          <w:p w14:paraId="6A9F9EB9" w14:textId="77777777" w:rsidR="004F5E2F" w:rsidRPr="00457B8C" w:rsidRDefault="004F5E2F" w:rsidP="0035744E">
            <w:pPr>
              <w:tabs>
                <w:tab w:val="left" w:pos="148"/>
                <w:tab w:val="left" w:pos="290"/>
              </w:tabs>
              <w:ind w:left="72" w:right="21"/>
              <w:rPr>
                <w:sz w:val="20"/>
              </w:rPr>
            </w:pPr>
            <w:r>
              <w:rPr>
                <w:sz w:val="20"/>
              </w:rPr>
              <w:t>-Выгрузка форм отчетности в РИСМ (Исполнение, мониторинг по ЗП, Коммунальные услуги)</w:t>
            </w:r>
          </w:p>
        </w:tc>
        <w:tc>
          <w:tcPr>
            <w:tcW w:w="1130" w:type="dxa"/>
            <w:vMerge w:val="restart"/>
            <w:vAlign w:val="center"/>
            <w:hideMark/>
          </w:tcPr>
          <w:p w14:paraId="08990D0E" w14:textId="77777777" w:rsidR="004F5E2F" w:rsidRPr="00457B8C" w:rsidRDefault="004F5E2F" w:rsidP="0035744E">
            <w:pPr>
              <w:autoSpaceDE w:val="0"/>
              <w:autoSpaceDN w:val="0"/>
              <w:adjustRightInd w:val="0"/>
              <w:ind w:left="-57" w:right="-57"/>
              <w:jc w:val="center"/>
              <w:rPr>
                <w:b/>
                <w:iCs/>
                <w:sz w:val="20"/>
              </w:rPr>
            </w:pPr>
            <w:r w:rsidRPr="00457B8C">
              <w:rPr>
                <w:b/>
                <w:iCs/>
                <w:sz w:val="20"/>
              </w:rPr>
              <w:t>час</w:t>
            </w:r>
          </w:p>
        </w:tc>
      </w:tr>
      <w:tr w:rsidR="004F5E2F" w:rsidRPr="00457B8C" w14:paraId="4371529F" w14:textId="77777777" w:rsidTr="0035744E">
        <w:trPr>
          <w:cantSplit/>
          <w:trHeight w:val="1265"/>
        </w:trPr>
        <w:tc>
          <w:tcPr>
            <w:tcW w:w="429" w:type="dxa"/>
            <w:vMerge/>
            <w:vAlign w:val="center"/>
            <w:hideMark/>
          </w:tcPr>
          <w:p w14:paraId="1532641B" w14:textId="77777777" w:rsidR="004F5E2F" w:rsidRPr="00457B8C" w:rsidRDefault="004F5E2F" w:rsidP="0035744E">
            <w:pPr>
              <w:spacing w:after="0"/>
              <w:jc w:val="left"/>
              <w:rPr>
                <w:iCs/>
                <w:sz w:val="20"/>
              </w:rPr>
            </w:pPr>
          </w:p>
        </w:tc>
        <w:tc>
          <w:tcPr>
            <w:tcW w:w="1626" w:type="dxa"/>
            <w:vMerge/>
            <w:vAlign w:val="center"/>
            <w:hideMark/>
          </w:tcPr>
          <w:p w14:paraId="49371EF9" w14:textId="77777777" w:rsidR="004F5E2F" w:rsidRPr="00457B8C" w:rsidRDefault="004F5E2F" w:rsidP="0035744E">
            <w:pPr>
              <w:spacing w:after="0"/>
              <w:jc w:val="left"/>
              <w:rPr>
                <w:iCs/>
                <w:sz w:val="20"/>
              </w:rPr>
            </w:pPr>
          </w:p>
        </w:tc>
        <w:tc>
          <w:tcPr>
            <w:tcW w:w="7086" w:type="dxa"/>
            <w:vAlign w:val="center"/>
            <w:hideMark/>
          </w:tcPr>
          <w:p w14:paraId="62AC1504" w14:textId="77777777" w:rsidR="004F5E2F" w:rsidRPr="00457B8C" w:rsidRDefault="004F5E2F" w:rsidP="0035744E">
            <w:pPr>
              <w:tabs>
                <w:tab w:val="left" w:pos="290"/>
              </w:tabs>
              <w:ind w:left="72" w:right="165"/>
              <w:rPr>
                <w:bCs/>
                <w:sz w:val="20"/>
              </w:rPr>
            </w:pPr>
            <w:r w:rsidRPr="00457B8C">
              <w:rPr>
                <w:bCs/>
                <w:sz w:val="20"/>
              </w:rPr>
              <w:t>Услуги работы специалиста исполнителя на территории Заказчика, по заявке Заказчика:</w:t>
            </w:r>
          </w:p>
          <w:p w14:paraId="7EAF1D21" w14:textId="77777777" w:rsidR="004F5E2F" w:rsidRPr="00457B8C" w:rsidRDefault="004F5E2F" w:rsidP="004F5E2F">
            <w:pPr>
              <w:numPr>
                <w:ilvl w:val="0"/>
                <w:numId w:val="11"/>
              </w:numPr>
              <w:tabs>
                <w:tab w:val="clear" w:pos="1494"/>
                <w:tab w:val="left" w:pos="110"/>
                <w:tab w:val="num" w:pos="214"/>
              </w:tabs>
              <w:autoSpaceDE w:val="0"/>
              <w:autoSpaceDN w:val="0"/>
              <w:adjustRightInd w:val="0"/>
              <w:spacing w:after="0"/>
              <w:ind w:left="72" w:right="165" w:firstLine="0"/>
              <w:rPr>
                <w:sz w:val="20"/>
              </w:rPr>
            </w:pPr>
            <w:r w:rsidRPr="00457B8C">
              <w:rPr>
                <w:sz w:val="20"/>
              </w:rPr>
              <w:t>Проведение регламентных операций: тестирование и исправление баз данных, архивирование и контроль архивов информационных баз.</w:t>
            </w:r>
          </w:p>
          <w:p w14:paraId="1EFD83A9" w14:textId="77777777" w:rsidR="004F5E2F" w:rsidRPr="00457B8C" w:rsidRDefault="004F5E2F" w:rsidP="004F5E2F">
            <w:pPr>
              <w:numPr>
                <w:ilvl w:val="0"/>
                <w:numId w:val="11"/>
              </w:numPr>
              <w:tabs>
                <w:tab w:val="clear" w:pos="1494"/>
                <w:tab w:val="left" w:pos="110"/>
                <w:tab w:val="num" w:pos="214"/>
              </w:tabs>
              <w:autoSpaceDE w:val="0"/>
              <w:autoSpaceDN w:val="0"/>
              <w:adjustRightInd w:val="0"/>
              <w:spacing w:after="0"/>
              <w:ind w:left="72" w:right="165" w:firstLine="0"/>
              <w:rPr>
                <w:sz w:val="20"/>
              </w:rPr>
            </w:pPr>
            <w:r w:rsidRPr="00457B8C">
              <w:rPr>
                <w:sz w:val="20"/>
              </w:rPr>
              <w:t>Проверка работоспособности объектов сопровождения после оказания услуг по обслуживанию информационных баз.</w:t>
            </w:r>
          </w:p>
          <w:p w14:paraId="7EB0A9DB" w14:textId="77777777" w:rsidR="004F5E2F" w:rsidRPr="00457B8C" w:rsidRDefault="004F5E2F" w:rsidP="004F5E2F">
            <w:pPr>
              <w:numPr>
                <w:ilvl w:val="0"/>
                <w:numId w:val="11"/>
              </w:numPr>
              <w:tabs>
                <w:tab w:val="clear" w:pos="1494"/>
                <w:tab w:val="num" w:pos="72"/>
                <w:tab w:val="left" w:pos="110"/>
              </w:tabs>
              <w:autoSpaceDE w:val="0"/>
              <w:autoSpaceDN w:val="0"/>
              <w:adjustRightInd w:val="0"/>
              <w:spacing w:after="0"/>
              <w:ind w:left="72" w:right="165" w:firstLine="0"/>
              <w:rPr>
                <w:iCs/>
                <w:sz w:val="20"/>
              </w:rPr>
            </w:pPr>
            <w:r w:rsidRPr="00457B8C">
              <w:rPr>
                <w:bCs/>
                <w:sz w:val="20"/>
              </w:rPr>
              <w:t xml:space="preserve">Консультационные услуги по вопросам технологической эксплуатации программного продукта Заказчика (архивация, </w:t>
            </w:r>
            <w:proofErr w:type="spellStart"/>
            <w:r w:rsidRPr="00457B8C">
              <w:rPr>
                <w:bCs/>
                <w:sz w:val="20"/>
              </w:rPr>
              <w:t>перепроведение</w:t>
            </w:r>
            <w:proofErr w:type="spellEnd"/>
            <w:r w:rsidRPr="00457B8C">
              <w:rPr>
                <w:bCs/>
                <w:sz w:val="20"/>
              </w:rPr>
              <w:t>, граница последовательности, периоды).</w:t>
            </w:r>
          </w:p>
        </w:tc>
        <w:tc>
          <w:tcPr>
            <w:tcW w:w="1130" w:type="dxa"/>
            <w:vMerge/>
            <w:vAlign w:val="center"/>
            <w:hideMark/>
          </w:tcPr>
          <w:p w14:paraId="5A7130FD" w14:textId="77777777" w:rsidR="004F5E2F" w:rsidRPr="00457B8C" w:rsidRDefault="004F5E2F" w:rsidP="0035744E">
            <w:pPr>
              <w:spacing w:after="0"/>
              <w:jc w:val="left"/>
              <w:rPr>
                <w:iCs/>
                <w:sz w:val="20"/>
              </w:rPr>
            </w:pPr>
          </w:p>
        </w:tc>
      </w:tr>
      <w:tr w:rsidR="004F5E2F" w:rsidRPr="00457B8C" w14:paraId="76EF0889" w14:textId="77777777" w:rsidTr="0035744E">
        <w:trPr>
          <w:cantSplit/>
          <w:trHeight w:val="1265"/>
        </w:trPr>
        <w:tc>
          <w:tcPr>
            <w:tcW w:w="429" w:type="dxa"/>
            <w:vMerge/>
            <w:vAlign w:val="center"/>
            <w:hideMark/>
          </w:tcPr>
          <w:p w14:paraId="6D7B6923" w14:textId="77777777" w:rsidR="004F5E2F" w:rsidRPr="00457B8C" w:rsidRDefault="004F5E2F" w:rsidP="0035744E">
            <w:pPr>
              <w:spacing w:after="0"/>
              <w:jc w:val="left"/>
              <w:rPr>
                <w:iCs/>
                <w:sz w:val="20"/>
              </w:rPr>
            </w:pPr>
          </w:p>
        </w:tc>
        <w:tc>
          <w:tcPr>
            <w:tcW w:w="1626" w:type="dxa"/>
            <w:vMerge/>
            <w:vAlign w:val="center"/>
            <w:hideMark/>
          </w:tcPr>
          <w:p w14:paraId="327D5994" w14:textId="77777777" w:rsidR="004F5E2F" w:rsidRPr="00457B8C" w:rsidRDefault="004F5E2F" w:rsidP="0035744E">
            <w:pPr>
              <w:spacing w:after="0"/>
              <w:jc w:val="left"/>
              <w:rPr>
                <w:iCs/>
                <w:sz w:val="20"/>
              </w:rPr>
            </w:pPr>
          </w:p>
        </w:tc>
        <w:tc>
          <w:tcPr>
            <w:tcW w:w="7086" w:type="dxa"/>
            <w:vAlign w:val="center"/>
            <w:hideMark/>
          </w:tcPr>
          <w:p w14:paraId="0DE251F8"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bCs/>
                <w:sz w:val="20"/>
              </w:rPr>
              <w:t>Обновление релизов программных файлов, по мере выпуска новых релизов.</w:t>
            </w:r>
          </w:p>
          <w:p w14:paraId="3E6F4A58"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bCs/>
                <w:sz w:val="20"/>
              </w:rPr>
              <w:t>Обновление релиза конфигурации и оболочек программы, по мере выпуска новых релизов.</w:t>
            </w:r>
          </w:p>
          <w:p w14:paraId="4E83F519"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bCs/>
                <w:sz w:val="20"/>
              </w:rPr>
              <w:t>Обновление стандартных форм отчетности, по мере выпуска новых форм.</w:t>
            </w:r>
          </w:p>
          <w:p w14:paraId="375EA5D6"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bCs/>
                <w:sz w:val="20"/>
              </w:rPr>
              <w:t>Обновление нестандартных форм отчетности.</w:t>
            </w:r>
          </w:p>
          <w:p w14:paraId="450CCFD8" w14:textId="77777777" w:rsidR="004F5E2F" w:rsidRPr="00457B8C" w:rsidRDefault="004F5E2F" w:rsidP="004F5E2F">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t>Создание новых отчетов и обработок, отчетных и печатных форм, расширяющих функциональность систем.</w:t>
            </w:r>
          </w:p>
          <w:p w14:paraId="178E67CA" w14:textId="77777777" w:rsidR="004F5E2F" w:rsidRPr="00457B8C" w:rsidRDefault="004F5E2F" w:rsidP="004F5E2F">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bCs/>
                <w:sz w:val="20"/>
              </w:rPr>
              <w:t>Конфигурирование (настройка) по мере необходимости.</w:t>
            </w:r>
          </w:p>
          <w:p w14:paraId="4D306D73" w14:textId="77777777" w:rsidR="004F5E2F" w:rsidRPr="00457B8C" w:rsidRDefault="004F5E2F" w:rsidP="004F5E2F">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t>Создание новых объектов конфигурации.</w:t>
            </w:r>
          </w:p>
          <w:p w14:paraId="55E3B00A" w14:textId="77777777" w:rsidR="004F5E2F" w:rsidRPr="00457B8C" w:rsidRDefault="004F5E2F" w:rsidP="004F5E2F">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lastRenderedPageBreak/>
              <w:t>Доработка конфигурации, требующая изменение структуры объектов конфигурации.</w:t>
            </w:r>
          </w:p>
          <w:p w14:paraId="1AE5529E" w14:textId="77777777" w:rsidR="004F5E2F" w:rsidRPr="00457B8C" w:rsidRDefault="004F5E2F" w:rsidP="004F5E2F">
            <w:pPr>
              <w:numPr>
                <w:ilvl w:val="0"/>
                <w:numId w:val="11"/>
              </w:numPr>
              <w:tabs>
                <w:tab w:val="clear" w:pos="1494"/>
                <w:tab w:val="num" w:pos="110"/>
              </w:tabs>
              <w:autoSpaceDE w:val="0"/>
              <w:autoSpaceDN w:val="0"/>
              <w:adjustRightInd w:val="0"/>
              <w:spacing w:after="0"/>
              <w:ind w:left="72" w:right="165" w:firstLine="0"/>
              <w:rPr>
                <w:iCs/>
                <w:sz w:val="20"/>
              </w:rPr>
            </w:pPr>
            <w:r w:rsidRPr="00457B8C">
              <w:rPr>
                <w:sz w:val="20"/>
              </w:rPr>
              <w:t>Уведомление Заказчика об изменениях в релизах конфигураций и обновлениях конфигураций, регламентированной отчетности.</w:t>
            </w:r>
          </w:p>
        </w:tc>
        <w:tc>
          <w:tcPr>
            <w:tcW w:w="1130" w:type="dxa"/>
            <w:vMerge/>
            <w:vAlign w:val="center"/>
            <w:hideMark/>
          </w:tcPr>
          <w:p w14:paraId="6A9F28D9" w14:textId="77777777" w:rsidR="004F5E2F" w:rsidRPr="00457B8C" w:rsidRDefault="004F5E2F" w:rsidP="0035744E">
            <w:pPr>
              <w:spacing w:after="0"/>
              <w:jc w:val="left"/>
              <w:rPr>
                <w:iCs/>
                <w:sz w:val="20"/>
              </w:rPr>
            </w:pPr>
          </w:p>
        </w:tc>
      </w:tr>
      <w:tr w:rsidR="004F5E2F" w:rsidRPr="00457B8C" w14:paraId="29D44399" w14:textId="77777777" w:rsidTr="0035744E">
        <w:trPr>
          <w:cantSplit/>
          <w:trHeight w:val="1265"/>
        </w:trPr>
        <w:tc>
          <w:tcPr>
            <w:tcW w:w="429" w:type="dxa"/>
            <w:vMerge/>
            <w:vAlign w:val="center"/>
            <w:hideMark/>
          </w:tcPr>
          <w:p w14:paraId="4B276BB3" w14:textId="77777777" w:rsidR="004F5E2F" w:rsidRPr="00457B8C" w:rsidRDefault="004F5E2F" w:rsidP="0035744E">
            <w:pPr>
              <w:spacing w:after="0"/>
              <w:jc w:val="left"/>
              <w:rPr>
                <w:iCs/>
                <w:sz w:val="20"/>
              </w:rPr>
            </w:pPr>
          </w:p>
        </w:tc>
        <w:tc>
          <w:tcPr>
            <w:tcW w:w="1626" w:type="dxa"/>
            <w:vMerge/>
            <w:vAlign w:val="center"/>
            <w:hideMark/>
          </w:tcPr>
          <w:p w14:paraId="425B9CA7" w14:textId="77777777" w:rsidR="004F5E2F" w:rsidRPr="00457B8C" w:rsidRDefault="004F5E2F" w:rsidP="0035744E">
            <w:pPr>
              <w:spacing w:after="0"/>
              <w:jc w:val="left"/>
              <w:rPr>
                <w:iCs/>
                <w:sz w:val="20"/>
              </w:rPr>
            </w:pPr>
          </w:p>
        </w:tc>
        <w:tc>
          <w:tcPr>
            <w:tcW w:w="7086" w:type="dxa"/>
            <w:vAlign w:val="center"/>
            <w:hideMark/>
          </w:tcPr>
          <w:p w14:paraId="4F95785A"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sz w:val="20"/>
              </w:rPr>
              <w:t>Консультирование бухгалтеров и других пользователей по оптимальному ведению бюджетного учета в программе 1С, доведение до Заказчика необходимых изменений в законодательстве.</w:t>
            </w:r>
          </w:p>
          <w:p w14:paraId="3436EBB0" w14:textId="77777777" w:rsidR="004F5E2F" w:rsidRPr="00457B8C" w:rsidRDefault="004F5E2F" w:rsidP="004F5E2F">
            <w:pPr>
              <w:numPr>
                <w:ilvl w:val="0"/>
                <w:numId w:val="11"/>
              </w:numPr>
              <w:tabs>
                <w:tab w:val="clear" w:pos="1494"/>
                <w:tab w:val="num" w:pos="110"/>
              </w:tabs>
              <w:spacing w:after="0"/>
              <w:ind w:left="72" w:right="165" w:firstLine="0"/>
              <w:rPr>
                <w:bCs/>
                <w:sz w:val="20"/>
              </w:rPr>
            </w:pPr>
            <w:r w:rsidRPr="00457B8C">
              <w:rPr>
                <w:bCs/>
                <w:sz w:val="20"/>
              </w:rPr>
              <w:t>Восстановление базы данных и исправление ошибок, возникших в результате перебоя в электросети, сбоев в работе компьютера и прочего при наличии архивной копии.</w:t>
            </w:r>
          </w:p>
        </w:tc>
        <w:tc>
          <w:tcPr>
            <w:tcW w:w="1130" w:type="dxa"/>
            <w:vMerge/>
            <w:vAlign w:val="center"/>
            <w:hideMark/>
          </w:tcPr>
          <w:p w14:paraId="39FC945B" w14:textId="77777777" w:rsidR="004F5E2F" w:rsidRPr="00457B8C" w:rsidRDefault="004F5E2F" w:rsidP="0035744E">
            <w:pPr>
              <w:spacing w:after="0"/>
              <w:jc w:val="left"/>
              <w:rPr>
                <w:iCs/>
                <w:sz w:val="20"/>
              </w:rPr>
            </w:pPr>
          </w:p>
        </w:tc>
      </w:tr>
      <w:tr w:rsidR="004F5E2F" w:rsidRPr="00457B8C" w14:paraId="2A4FF5CC" w14:textId="77777777" w:rsidTr="0035744E">
        <w:trPr>
          <w:cantSplit/>
          <w:trHeight w:val="1265"/>
        </w:trPr>
        <w:tc>
          <w:tcPr>
            <w:tcW w:w="429" w:type="dxa"/>
            <w:vMerge/>
            <w:vAlign w:val="center"/>
            <w:hideMark/>
          </w:tcPr>
          <w:p w14:paraId="4F320492" w14:textId="77777777" w:rsidR="004F5E2F" w:rsidRPr="00457B8C" w:rsidRDefault="004F5E2F" w:rsidP="0035744E">
            <w:pPr>
              <w:spacing w:after="0"/>
              <w:jc w:val="left"/>
              <w:rPr>
                <w:iCs/>
                <w:sz w:val="20"/>
              </w:rPr>
            </w:pPr>
          </w:p>
        </w:tc>
        <w:tc>
          <w:tcPr>
            <w:tcW w:w="1626" w:type="dxa"/>
            <w:vMerge/>
            <w:vAlign w:val="center"/>
            <w:hideMark/>
          </w:tcPr>
          <w:p w14:paraId="4CE63386" w14:textId="77777777" w:rsidR="004F5E2F" w:rsidRPr="00457B8C" w:rsidRDefault="004F5E2F" w:rsidP="0035744E">
            <w:pPr>
              <w:spacing w:after="0"/>
              <w:jc w:val="left"/>
              <w:rPr>
                <w:iCs/>
                <w:sz w:val="20"/>
              </w:rPr>
            </w:pPr>
          </w:p>
        </w:tc>
        <w:tc>
          <w:tcPr>
            <w:tcW w:w="7086" w:type="dxa"/>
            <w:vAlign w:val="center"/>
            <w:hideMark/>
          </w:tcPr>
          <w:p w14:paraId="36537765" w14:textId="77777777" w:rsidR="004F5E2F" w:rsidRPr="00457B8C" w:rsidRDefault="004F5E2F" w:rsidP="004F5E2F">
            <w:pPr>
              <w:numPr>
                <w:ilvl w:val="0"/>
                <w:numId w:val="11"/>
              </w:numPr>
              <w:tabs>
                <w:tab w:val="clear" w:pos="1494"/>
                <w:tab w:val="num" w:pos="110"/>
                <w:tab w:val="left" w:pos="356"/>
              </w:tabs>
              <w:spacing w:after="0"/>
              <w:ind w:left="72" w:right="165" w:firstLine="0"/>
              <w:rPr>
                <w:bCs/>
                <w:sz w:val="20"/>
              </w:rPr>
            </w:pPr>
            <w:r w:rsidRPr="00457B8C">
              <w:rPr>
                <w:bCs/>
                <w:sz w:val="20"/>
              </w:rPr>
              <w:t>Чистка рабочих баз данных, удаление помеченных объектов.</w:t>
            </w:r>
          </w:p>
          <w:p w14:paraId="3B181DC1"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bCs/>
                <w:sz w:val="20"/>
              </w:rPr>
              <w:t>Чистка списков баз, удаление неиспользуемых баз.</w:t>
            </w:r>
          </w:p>
          <w:p w14:paraId="273A5A91"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bCs/>
                <w:sz w:val="20"/>
              </w:rPr>
              <w:t>Администрирование баз, в частности, управление правами пользователей.</w:t>
            </w:r>
          </w:p>
          <w:p w14:paraId="04B14445" w14:textId="77777777" w:rsidR="004F5E2F" w:rsidRPr="00457B8C" w:rsidRDefault="004F5E2F" w:rsidP="004F5E2F">
            <w:pPr>
              <w:numPr>
                <w:ilvl w:val="0"/>
                <w:numId w:val="11"/>
              </w:numPr>
              <w:tabs>
                <w:tab w:val="clear" w:pos="1494"/>
                <w:tab w:val="num" w:pos="110"/>
                <w:tab w:val="num" w:pos="214"/>
              </w:tabs>
              <w:autoSpaceDE w:val="0"/>
              <w:autoSpaceDN w:val="0"/>
              <w:adjustRightInd w:val="0"/>
              <w:spacing w:after="0"/>
              <w:ind w:left="72" w:right="165" w:firstLine="0"/>
              <w:rPr>
                <w:iCs/>
                <w:sz w:val="20"/>
              </w:rPr>
            </w:pPr>
            <w:r w:rsidRPr="00457B8C">
              <w:rPr>
                <w:bCs/>
                <w:sz w:val="20"/>
              </w:rPr>
              <w:t>Технологический анализ ведения бухгалтерского учета.</w:t>
            </w:r>
          </w:p>
        </w:tc>
        <w:tc>
          <w:tcPr>
            <w:tcW w:w="1130" w:type="dxa"/>
            <w:vMerge/>
            <w:vAlign w:val="center"/>
            <w:hideMark/>
          </w:tcPr>
          <w:p w14:paraId="1F94CB82" w14:textId="77777777" w:rsidR="004F5E2F" w:rsidRPr="00457B8C" w:rsidRDefault="004F5E2F" w:rsidP="0035744E">
            <w:pPr>
              <w:spacing w:after="0"/>
              <w:jc w:val="left"/>
              <w:rPr>
                <w:iCs/>
                <w:sz w:val="20"/>
              </w:rPr>
            </w:pPr>
          </w:p>
        </w:tc>
      </w:tr>
      <w:tr w:rsidR="004F5E2F" w:rsidRPr="00457B8C" w14:paraId="7EBE88E8" w14:textId="77777777" w:rsidTr="0035744E">
        <w:trPr>
          <w:cantSplit/>
          <w:trHeight w:val="1265"/>
        </w:trPr>
        <w:tc>
          <w:tcPr>
            <w:tcW w:w="429" w:type="dxa"/>
            <w:vMerge/>
            <w:vAlign w:val="center"/>
            <w:hideMark/>
          </w:tcPr>
          <w:p w14:paraId="58955618" w14:textId="77777777" w:rsidR="004F5E2F" w:rsidRPr="00457B8C" w:rsidRDefault="004F5E2F" w:rsidP="0035744E">
            <w:pPr>
              <w:spacing w:after="0"/>
              <w:jc w:val="left"/>
              <w:rPr>
                <w:iCs/>
                <w:sz w:val="20"/>
              </w:rPr>
            </w:pPr>
          </w:p>
        </w:tc>
        <w:tc>
          <w:tcPr>
            <w:tcW w:w="1626" w:type="dxa"/>
            <w:vMerge/>
            <w:vAlign w:val="center"/>
            <w:hideMark/>
          </w:tcPr>
          <w:p w14:paraId="7414BF64" w14:textId="77777777" w:rsidR="004F5E2F" w:rsidRPr="00457B8C" w:rsidRDefault="004F5E2F" w:rsidP="0035744E">
            <w:pPr>
              <w:spacing w:after="0"/>
              <w:jc w:val="left"/>
              <w:rPr>
                <w:iCs/>
                <w:sz w:val="20"/>
              </w:rPr>
            </w:pPr>
          </w:p>
        </w:tc>
        <w:tc>
          <w:tcPr>
            <w:tcW w:w="7086" w:type="dxa"/>
            <w:vAlign w:val="center"/>
            <w:hideMark/>
          </w:tcPr>
          <w:p w14:paraId="5AFF5603" w14:textId="77777777" w:rsidR="004F5E2F" w:rsidRPr="00457B8C" w:rsidRDefault="004F5E2F" w:rsidP="004F5E2F">
            <w:pPr>
              <w:numPr>
                <w:ilvl w:val="0"/>
                <w:numId w:val="11"/>
              </w:numPr>
              <w:tabs>
                <w:tab w:val="clear" w:pos="1494"/>
                <w:tab w:val="num" w:pos="110"/>
                <w:tab w:val="num" w:pos="214"/>
              </w:tabs>
              <w:spacing w:after="0"/>
              <w:ind w:left="72" w:right="165" w:firstLine="0"/>
              <w:rPr>
                <w:bCs/>
                <w:sz w:val="20"/>
              </w:rPr>
            </w:pPr>
            <w:r w:rsidRPr="00457B8C">
              <w:rPr>
                <w:bCs/>
                <w:sz w:val="20"/>
              </w:rPr>
              <w:t>Отслеживание ошибок, которые появляются при запуске «Технологического анализа», помощь в их исправлении.</w:t>
            </w:r>
          </w:p>
          <w:p w14:paraId="1093A681" w14:textId="77777777" w:rsidR="004F5E2F" w:rsidRPr="00457B8C" w:rsidRDefault="004F5E2F" w:rsidP="004F5E2F">
            <w:pPr>
              <w:numPr>
                <w:ilvl w:val="0"/>
                <w:numId w:val="11"/>
              </w:numPr>
              <w:tabs>
                <w:tab w:val="clear" w:pos="1494"/>
                <w:tab w:val="num" w:pos="110"/>
                <w:tab w:val="left" w:pos="214"/>
              </w:tabs>
              <w:spacing w:after="0"/>
              <w:ind w:left="72" w:right="165" w:firstLine="0"/>
              <w:rPr>
                <w:sz w:val="20"/>
              </w:rPr>
            </w:pPr>
            <w:r w:rsidRPr="00457B8C">
              <w:rPr>
                <w:sz w:val="20"/>
              </w:rPr>
              <w:t>Оказание услуг по доработке программных продуктов в соответствие с требованиями заказчика.</w:t>
            </w:r>
          </w:p>
          <w:p w14:paraId="0B676E8B" w14:textId="77777777" w:rsidR="004F5E2F" w:rsidRPr="00457B8C" w:rsidRDefault="004F5E2F" w:rsidP="004F5E2F">
            <w:pPr>
              <w:numPr>
                <w:ilvl w:val="0"/>
                <w:numId w:val="11"/>
              </w:numPr>
              <w:tabs>
                <w:tab w:val="clear" w:pos="1494"/>
                <w:tab w:val="num" w:pos="110"/>
                <w:tab w:val="num" w:pos="214"/>
              </w:tabs>
              <w:spacing w:after="0"/>
              <w:ind w:left="72" w:right="165" w:firstLine="0"/>
              <w:rPr>
                <w:bCs/>
                <w:sz w:val="20"/>
              </w:rPr>
            </w:pPr>
            <w:r w:rsidRPr="00457B8C">
              <w:rPr>
                <w:sz w:val="20"/>
              </w:rPr>
              <w:t>Консультации по формированию необходимой регламентированной и управленческой отчетности.</w:t>
            </w:r>
          </w:p>
          <w:p w14:paraId="1A088F82" w14:textId="77777777" w:rsidR="004F5E2F" w:rsidRPr="00457B8C" w:rsidRDefault="004F5E2F" w:rsidP="004F5E2F">
            <w:pPr>
              <w:numPr>
                <w:ilvl w:val="0"/>
                <w:numId w:val="11"/>
              </w:numPr>
              <w:tabs>
                <w:tab w:val="clear" w:pos="1494"/>
                <w:tab w:val="num" w:pos="110"/>
                <w:tab w:val="left" w:pos="356"/>
              </w:tabs>
              <w:spacing w:after="0"/>
              <w:ind w:left="72" w:right="165" w:firstLine="0"/>
              <w:rPr>
                <w:b/>
                <w:bCs/>
                <w:sz w:val="20"/>
              </w:rPr>
            </w:pPr>
            <w:r w:rsidRPr="00457B8C">
              <w:rPr>
                <w:b/>
                <w:bCs/>
                <w:sz w:val="20"/>
              </w:rPr>
              <w:t>Консультирование по телефону линии консультаций Заказчика (в рабочие дни (с понедельника по пятницу) и при необходимости в выходные дни, круглосуточно).</w:t>
            </w:r>
          </w:p>
          <w:p w14:paraId="55762CDE" w14:textId="77777777" w:rsidR="004F5E2F" w:rsidRPr="00457B8C" w:rsidRDefault="004F5E2F" w:rsidP="004F5E2F">
            <w:pPr>
              <w:numPr>
                <w:ilvl w:val="0"/>
                <w:numId w:val="11"/>
              </w:numPr>
              <w:tabs>
                <w:tab w:val="clear" w:pos="1494"/>
                <w:tab w:val="num" w:pos="110"/>
                <w:tab w:val="num" w:pos="356"/>
              </w:tabs>
              <w:spacing w:after="0"/>
              <w:ind w:left="72" w:right="165" w:firstLine="0"/>
              <w:rPr>
                <w:bCs/>
                <w:sz w:val="20"/>
              </w:rPr>
            </w:pPr>
            <w:r w:rsidRPr="00457B8C">
              <w:rPr>
                <w:b/>
                <w:bCs/>
                <w:sz w:val="20"/>
              </w:rPr>
              <w:t>Выезд специалиста на местонахождение заказчика, по требованию, не реже 1 раза в месяц.</w:t>
            </w:r>
          </w:p>
        </w:tc>
        <w:tc>
          <w:tcPr>
            <w:tcW w:w="1130" w:type="dxa"/>
            <w:vMerge/>
            <w:vAlign w:val="center"/>
            <w:hideMark/>
          </w:tcPr>
          <w:p w14:paraId="31A414CB" w14:textId="77777777" w:rsidR="004F5E2F" w:rsidRPr="00457B8C" w:rsidRDefault="004F5E2F" w:rsidP="0035744E">
            <w:pPr>
              <w:spacing w:after="0"/>
              <w:jc w:val="left"/>
              <w:rPr>
                <w:iCs/>
                <w:sz w:val="20"/>
              </w:rPr>
            </w:pPr>
          </w:p>
        </w:tc>
      </w:tr>
    </w:tbl>
    <w:p w14:paraId="5CA2ECB3" w14:textId="77777777" w:rsidR="00E175B9" w:rsidRPr="0088251A" w:rsidRDefault="00E175B9">
      <w:pPr>
        <w:pStyle w:val="a"/>
        <w:numPr>
          <w:ilvl w:val="0"/>
          <w:numId w:val="0"/>
        </w:numPr>
        <w:spacing w:before="0" w:after="0" w:line="240" w:lineRule="auto"/>
        <w:jc w:val="center"/>
        <w:rPr>
          <w:b w:val="0"/>
          <w:sz w:val="20"/>
        </w:rPr>
      </w:pPr>
      <w:bookmarkStart w:id="11" w:name="_GoBack"/>
      <w:bookmarkEnd w:id="11"/>
    </w:p>
    <w:p w14:paraId="1CCAF630" w14:textId="3E21E6DC" w:rsidR="004D43DB" w:rsidRPr="0088251A" w:rsidRDefault="00233D80" w:rsidP="001F5396">
      <w:pPr>
        <w:pStyle w:val="a"/>
        <w:numPr>
          <w:ilvl w:val="0"/>
          <w:numId w:val="0"/>
        </w:numPr>
        <w:spacing w:before="0" w:after="0" w:line="240" w:lineRule="auto"/>
        <w:jc w:val="center"/>
        <w:rPr>
          <w:b w:val="0"/>
          <w:sz w:val="20"/>
        </w:rPr>
      </w:pPr>
      <w:r w:rsidRPr="0088251A">
        <w:rPr>
          <w:b w:val="0"/>
          <w:sz w:val="20"/>
        </w:rPr>
        <w:t>Сведения о лицах, имеющих право на подписание контракта от имени заказчика, а также от имени исполнителя указаны в электронном контракте.</w:t>
      </w:r>
    </w:p>
    <w:sectPr w:rsidR="004D43DB" w:rsidRPr="0088251A" w:rsidSect="001304C8">
      <w:pgSz w:w="11906" w:h="16838"/>
      <w:pgMar w:top="1134" w:right="851"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CD76E" w14:textId="77777777" w:rsidR="00026AA4" w:rsidRDefault="00026AA4" w:rsidP="004D43DB">
      <w:pPr>
        <w:spacing w:after="0"/>
      </w:pPr>
      <w:r>
        <w:separator/>
      </w:r>
    </w:p>
  </w:endnote>
  <w:endnote w:type="continuationSeparator" w:id="0">
    <w:p w14:paraId="16A18B04" w14:textId="77777777" w:rsidR="00026AA4" w:rsidRDefault="00026AA4" w:rsidP="004D43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F4BAE" w14:textId="77777777" w:rsidR="00026AA4" w:rsidRDefault="00026AA4" w:rsidP="004D43DB">
      <w:pPr>
        <w:spacing w:after="0"/>
      </w:pPr>
      <w:r>
        <w:separator/>
      </w:r>
    </w:p>
  </w:footnote>
  <w:footnote w:type="continuationSeparator" w:id="0">
    <w:p w14:paraId="229872BF" w14:textId="77777777" w:rsidR="00026AA4" w:rsidRDefault="00026AA4" w:rsidP="004D43DB">
      <w:pPr>
        <w:spacing w:after="0"/>
      </w:pPr>
      <w:r>
        <w:continuationSeparator/>
      </w:r>
    </w:p>
  </w:footnote>
  <w:footnote w:id="1">
    <w:p w14:paraId="3EE83D32" w14:textId="77777777" w:rsidR="000F0822" w:rsidRPr="00D22268" w:rsidRDefault="000F0822" w:rsidP="000F0822">
      <w:pPr>
        <w:pStyle w:val="af8"/>
        <w:rPr>
          <w:sz w:val="18"/>
          <w:szCs w:val="18"/>
        </w:rPr>
      </w:pPr>
      <w:r w:rsidRPr="00D22268">
        <w:rPr>
          <w:rStyle w:val="aa"/>
        </w:rPr>
        <w:footnoteRef/>
      </w:r>
      <w:r w:rsidRPr="00D22268">
        <w:t xml:space="preserve"> </w:t>
      </w:r>
      <w:r w:rsidRPr="00090A19">
        <w:rPr>
          <w:sz w:val="16"/>
          <w:szCs w:val="16"/>
        </w:rPr>
        <w:t xml:space="preserve">Указываются пункты, части, статьи Федерального </w:t>
      </w:r>
      <w:hyperlink r:id="rId1" w:tooltip="Федеральный закон от 05.04.2013 N 44-ФЗ (ред. от 27.12.2018) &quot;О контрактной системе в сфере закупок товаров, работ, услуг для обеспечения государственных и муниципальных нужд&quot; (с изм. и доп., вступ. в силу с 07.01.2019) {КонсультантПлюс}" w:history="1">
        <w:r w:rsidRPr="00090A19">
          <w:rPr>
            <w:sz w:val="16"/>
            <w:szCs w:val="16"/>
          </w:rPr>
          <w:t>закона</w:t>
        </w:r>
      </w:hyperlink>
      <w:r w:rsidRPr="00090A19">
        <w:rPr>
          <w:sz w:val="16"/>
          <w:szCs w:val="16"/>
        </w:rPr>
        <w:t xml:space="preserve"> о контрактной системе, в соответствии с которыми заключается Контракт.</w:t>
      </w:r>
    </w:p>
  </w:footnote>
  <w:footnote w:id="2">
    <w:p w14:paraId="387CD944" w14:textId="77777777" w:rsidR="002B15D8" w:rsidRPr="00296352" w:rsidRDefault="002B15D8" w:rsidP="002B15D8">
      <w:pPr>
        <w:pStyle w:val="af8"/>
        <w:rPr>
          <w:sz w:val="16"/>
          <w:szCs w:val="16"/>
        </w:rPr>
      </w:pPr>
      <w:r w:rsidRPr="00296352">
        <w:rPr>
          <w:rStyle w:val="aa"/>
          <w:sz w:val="16"/>
          <w:szCs w:val="16"/>
        </w:rPr>
        <w:footnoteRef/>
      </w:r>
      <w:r w:rsidRPr="00296352">
        <w:rPr>
          <w:sz w:val="16"/>
          <w:szCs w:val="16"/>
        </w:rPr>
        <w:t xml:space="preserve"> </w:t>
      </w:r>
      <w:r w:rsidRPr="00213443">
        <w:rPr>
          <w:i/>
          <w:iCs/>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3">
    <w:p w14:paraId="28A7DC8C" w14:textId="77777777" w:rsidR="002B15D8" w:rsidRPr="00000D35" w:rsidRDefault="002B15D8" w:rsidP="002B15D8">
      <w:pPr>
        <w:pStyle w:val="af8"/>
        <w:rPr>
          <w:i/>
          <w:iCs/>
        </w:rPr>
      </w:pPr>
      <w:r w:rsidRPr="00000D35">
        <w:rPr>
          <w:rStyle w:val="aa"/>
          <w:i/>
          <w:iCs/>
        </w:rPr>
        <w:footnoteRef/>
      </w:r>
      <w:r w:rsidRPr="00000D35">
        <w:rPr>
          <w:i/>
          <w:iCs/>
        </w:rPr>
        <w:t xml:space="preserve"> </w:t>
      </w:r>
      <w:r w:rsidRPr="00000D35">
        <w:rPr>
          <w:i/>
          <w:iCs/>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w:t>
      </w:r>
      <w:r w:rsidRPr="00000D35">
        <w:rPr>
          <w:rFonts w:eastAsiaTheme="minorEastAsia"/>
          <w:i/>
          <w:iCs/>
          <w:sz w:val="16"/>
          <w:szCs w:val="16"/>
        </w:rPr>
        <w:t xml:space="preserve"> пункт настоящего контракта не применяется.</w:t>
      </w:r>
    </w:p>
  </w:footnote>
  <w:footnote w:id="4">
    <w:p w14:paraId="687446D3" w14:textId="77777777" w:rsidR="00CB1912" w:rsidRDefault="00CB1912" w:rsidP="00CB1912">
      <w:pPr>
        <w:pStyle w:val="af8"/>
      </w:pPr>
      <w:r>
        <w:rPr>
          <w:rStyle w:val="aa"/>
        </w:rPr>
        <w:footnoteRef/>
      </w:r>
      <w:r>
        <w:t xml:space="preserve"> </w:t>
      </w:r>
      <w:r w:rsidRPr="000F6144">
        <w:rPr>
          <w:sz w:val="16"/>
          <w:szCs w:val="16"/>
        </w:rPr>
        <w:t>В том числе, в случае выявления Заказчиком ошибок в сопроводительных документах.</w:t>
      </w:r>
    </w:p>
  </w:footnote>
  <w:footnote w:id="5">
    <w:p w14:paraId="4FCDF8FF" w14:textId="009D8396" w:rsidR="006B6210" w:rsidRPr="006B6210" w:rsidRDefault="006B6210" w:rsidP="006B6210">
      <w:pPr>
        <w:pStyle w:val="af8"/>
        <w:rPr>
          <w:color w:val="auto"/>
          <w:sz w:val="16"/>
          <w:szCs w:val="16"/>
        </w:rPr>
      </w:pPr>
      <w:r w:rsidRPr="00F4079B">
        <w:rPr>
          <w:rStyle w:val="aa"/>
          <w:sz w:val="16"/>
          <w:szCs w:val="16"/>
        </w:rPr>
        <w:footnoteRef/>
      </w:r>
      <w:r w:rsidRPr="00F4079B">
        <w:rPr>
          <w:sz w:val="16"/>
          <w:szCs w:val="16"/>
        </w:rPr>
        <w:t xml:space="preserve"> за исключением случаев, предусмотренных </w:t>
      </w:r>
      <w:r w:rsidRPr="006F6716">
        <w:rPr>
          <w:color w:val="auto"/>
          <w:sz w:val="16"/>
          <w:szCs w:val="16"/>
        </w:rPr>
        <w:t xml:space="preserve">пунктами </w:t>
      </w:r>
      <w:r w:rsidR="006F6716" w:rsidRPr="006F6716">
        <w:rPr>
          <w:color w:val="auto"/>
          <w:sz w:val="16"/>
          <w:szCs w:val="16"/>
        </w:rPr>
        <w:t>6</w:t>
      </w:r>
      <w:r w:rsidRPr="006F6716">
        <w:rPr>
          <w:color w:val="auto"/>
          <w:sz w:val="16"/>
          <w:szCs w:val="16"/>
        </w:rPr>
        <w:t>.4.2-</w:t>
      </w:r>
      <w:r w:rsidR="006F6716" w:rsidRPr="006F6716">
        <w:rPr>
          <w:color w:val="auto"/>
          <w:sz w:val="16"/>
          <w:szCs w:val="16"/>
        </w:rPr>
        <w:t>6</w:t>
      </w:r>
      <w:r w:rsidRPr="006F6716">
        <w:rPr>
          <w:color w:val="auto"/>
          <w:sz w:val="16"/>
          <w:szCs w:val="16"/>
        </w:rPr>
        <w:t>.4.4 настоящего Контракта</w:t>
      </w:r>
    </w:p>
  </w:footnote>
  <w:footnote w:id="6">
    <w:p w14:paraId="2BD64181" w14:textId="070F6CC3" w:rsidR="006B6210" w:rsidRPr="00F4079B" w:rsidRDefault="006B6210" w:rsidP="006B6210">
      <w:pPr>
        <w:pStyle w:val="af8"/>
        <w:rPr>
          <w:sz w:val="16"/>
          <w:szCs w:val="16"/>
        </w:rPr>
      </w:pPr>
      <w:r w:rsidRPr="006B6210">
        <w:rPr>
          <w:rStyle w:val="aa"/>
          <w:color w:val="auto"/>
          <w:sz w:val="16"/>
          <w:szCs w:val="16"/>
        </w:rPr>
        <w:footnoteRef/>
      </w:r>
      <w:r w:rsidRPr="006B6210">
        <w:rPr>
          <w:color w:val="auto"/>
          <w:sz w:val="16"/>
          <w:szCs w:val="16"/>
        </w:rPr>
        <w:t xml:space="preserve"> Данный пункт контракта применятся в случае, если настоящий контракт заключен</w:t>
      </w:r>
      <w:r w:rsidRPr="00F4079B">
        <w:rPr>
          <w:sz w:val="16"/>
          <w:szCs w:val="16"/>
        </w:rPr>
        <w:t xml:space="preserve"> по результатам определения </w:t>
      </w:r>
      <w:r w:rsidR="007553AB">
        <w:rPr>
          <w:sz w:val="16"/>
          <w:szCs w:val="16"/>
        </w:rPr>
        <w:t>исполнителя</w:t>
      </w:r>
      <w:r w:rsidRPr="00F4079B">
        <w:rPr>
          <w:sz w:val="16"/>
          <w:szCs w:val="16"/>
        </w:rPr>
        <w:t xml:space="preserve"> в соответствии с пунктом 1 части 1 статьи 30 Федерального закона о контрактной системе.</w:t>
      </w:r>
    </w:p>
  </w:footnote>
  <w:footnote w:id="7">
    <w:p w14:paraId="559BB6CC" w14:textId="36863DC6" w:rsidR="006B6210" w:rsidRDefault="006B6210" w:rsidP="006B6210">
      <w:pPr>
        <w:pStyle w:val="af8"/>
      </w:pPr>
      <w:r w:rsidRPr="00F4079B">
        <w:rPr>
          <w:rStyle w:val="aa"/>
          <w:sz w:val="16"/>
          <w:szCs w:val="16"/>
        </w:rPr>
        <w:footnoteRef/>
      </w:r>
      <w:r w:rsidRPr="00F4079B">
        <w:rPr>
          <w:sz w:val="16"/>
          <w:szCs w:val="16"/>
        </w:rPr>
        <w:t xml:space="preserve"> Данный пункт настоящего контракта применяется в случае, если контракт заключен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настоящего контракта, в случае применения Заказчиком способа определения </w:t>
      </w:r>
      <w:r w:rsidR="002F615D">
        <w:rPr>
          <w:sz w:val="16"/>
          <w:szCs w:val="16"/>
        </w:rPr>
        <w:t>поставщика</w:t>
      </w:r>
      <w:r w:rsidRPr="00F4079B">
        <w:rPr>
          <w:sz w:val="16"/>
          <w:szCs w:val="16"/>
        </w:rPr>
        <w:t>, при котором Федеральным законом о контрактной системе предусмотрена возможность проведения процедуры на право заключения контракта.</w:t>
      </w:r>
    </w:p>
  </w:footnote>
  <w:footnote w:id="8">
    <w:p w14:paraId="51C08E25" w14:textId="69DCB3D4" w:rsidR="0026669B" w:rsidRDefault="0026669B">
      <w:pPr>
        <w:spacing w:after="0"/>
      </w:pPr>
      <w:r>
        <w:rPr>
          <w:vertAlign w:val="superscript"/>
        </w:rPr>
        <w:footnoteRef/>
      </w:r>
      <w:r>
        <w:t xml:space="preserve"> </w:t>
      </w:r>
      <w:r w:rsidRPr="00233D80">
        <w:rPr>
          <w:sz w:val="16"/>
        </w:rPr>
        <w:t xml:space="preserve">Раздел </w:t>
      </w:r>
      <w:r w:rsidR="00A16BE8">
        <w:rPr>
          <w:sz w:val="16"/>
        </w:rPr>
        <w:t xml:space="preserve">не </w:t>
      </w:r>
      <w:r w:rsidR="00233D80" w:rsidRPr="00233D80">
        <w:rPr>
          <w:sz w:val="16"/>
        </w:rPr>
        <w:t>применяется</w:t>
      </w:r>
      <w:r w:rsidRPr="00233D80">
        <w:rPr>
          <w:sz w:val="16"/>
        </w:rPr>
        <w:t xml:space="preserve"> в случаях:</w:t>
      </w:r>
    </w:p>
    <w:p w14:paraId="6319F9B5" w14:textId="77777777" w:rsidR="0026669B" w:rsidRDefault="0026669B">
      <w:pPr>
        <w:spacing w:after="0"/>
      </w:pPr>
      <w:r>
        <w:rPr>
          <w:sz w:val="16"/>
        </w:rPr>
        <w:t>- если Исполнителем является казенное учреждение;</w:t>
      </w:r>
    </w:p>
    <w:p w14:paraId="768D6D8A" w14:textId="77777777" w:rsidR="0026669B" w:rsidRDefault="00682568">
      <w:pPr>
        <w:spacing w:after="0"/>
      </w:pPr>
      <w:r>
        <w:rPr>
          <w:sz w:val="16"/>
        </w:rPr>
        <w:t xml:space="preserve">- Исполнитель, с которым заключен контракт в соответствии с </w:t>
      </w:r>
      <w:hyperlink r:id="rId2" w:history="1">
        <w:r>
          <w:rPr>
            <w:sz w:val="16"/>
          </w:rPr>
          <w:t>пунктом 1 части 1 статьи 30</w:t>
        </w:r>
      </w:hyperlink>
      <w:r>
        <w:rPr>
          <w:sz w:val="16"/>
        </w:rPr>
        <w:t xml:space="preserve"> Федерального закона о контрактной системе,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footnote>
  <w:footnote w:id="9">
    <w:p w14:paraId="2AB050B4" w14:textId="77777777" w:rsidR="0026669B" w:rsidRDefault="0026669B">
      <w:pPr>
        <w:pStyle w:val="Footnote"/>
      </w:pPr>
      <w:r w:rsidRPr="00022FAF">
        <w:rPr>
          <w:sz w:val="24"/>
          <w:szCs w:val="24"/>
          <w:vertAlign w:val="superscript"/>
        </w:rPr>
        <w:footnoteRef/>
      </w:r>
      <w:r w:rsidRPr="00022FAF">
        <w:rPr>
          <w:sz w:val="24"/>
          <w:szCs w:val="24"/>
        </w:rPr>
        <w:t xml:space="preserve"> </w:t>
      </w:r>
      <w:r w:rsidRPr="00682568">
        <w:rPr>
          <w:sz w:val="16"/>
          <w:szCs w:val="16"/>
        </w:rPr>
        <w:t>Применяется в случае проведения конкурса или аукциона.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677FE"/>
    <w:multiLevelType w:val="multilevel"/>
    <w:tmpl w:val="C4AEFB60"/>
    <w:lvl w:ilvl="0">
      <w:start w:val="1"/>
      <w:numFmt w:val="decimal"/>
      <w:lvlText w:val="%1."/>
      <w:lvlJc w:val="left"/>
      <w:pPr>
        <w:ind w:left="360" w:hanging="360"/>
      </w:pPr>
    </w:lvl>
    <w:lvl w:ilvl="1">
      <w:start w:val="1"/>
      <w:numFmt w:val="decimal"/>
      <w:lvlText w:val="%1.%2."/>
      <w:lvlJc w:val="left"/>
      <w:pPr>
        <w:ind w:left="114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85248F"/>
    <w:multiLevelType w:val="multilevel"/>
    <w:tmpl w:val="6A52394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142" w:hanging="432"/>
      </w:pPr>
      <w:rPr>
        <w:b w:val="0"/>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2B396CF9"/>
    <w:multiLevelType w:val="multilevel"/>
    <w:tmpl w:val="A886C490"/>
    <w:lvl w:ilvl="0">
      <w:start w:val="1"/>
      <w:numFmt w:val="upperRoman"/>
      <w:lvlText w:val="%1."/>
      <w:lvlJc w:val="left"/>
      <w:pPr>
        <w:ind w:left="1429" w:hanging="720"/>
      </w:pPr>
      <w:rPr>
        <w:rFonts w:hint="default"/>
      </w:rPr>
    </w:lvl>
    <w:lvl w:ilvl="1">
      <w:start w:val="1"/>
      <w:numFmt w:val="decimal"/>
      <w:isLgl/>
      <w:lvlText w:val="%1.%2."/>
      <w:lvlJc w:val="left"/>
      <w:pPr>
        <w:ind w:left="851" w:hanging="142"/>
      </w:pPr>
      <w:rPr>
        <w:rFonts w:hint="default"/>
      </w:rPr>
    </w:lvl>
    <w:lvl w:ilvl="2">
      <w:start w:val="1"/>
      <w:numFmt w:val="decimal"/>
      <w:isLgl/>
      <w:lvlText w:val="%1.%2.%3."/>
      <w:lvlJc w:val="left"/>
      <w:pPr>
        <w:ind w:left="1759" w:hanging="1050"/>
      </w:pPr>
      <w:rPr>
        <w:rFonts w:hint="default"/>
      </w:rPr>
    </w:lvl>
    <w:lvl w:ilvl="3">
      <w:start w:val="1"/>
      <w:numFmt w:val="decimal"/>
      <w:isLgl/>
      <w:lvlText w:val="%1.%2.%3.%4."/>
      <w:lvlJc w:val="left"/>
      <w:pPr>
        <w:ind w:left="1759" w:hanging="10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 w15:restartNumberingAfterBreak="0">
    <w:nsid w:val="2FCB3ED1"/>
    <w:multiLevelType w:val="multilevel"/>
    <w:tmpl w:val="3DA65CBE"/>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rPr>
        <w:b/>
      </w:rPr>
    </w:lvl>
    <w:lvl w:ilvl="2">
      <w:start w:val="1"/>
      <w:numFmt w:val="decimal"/>
      <w:pStyle w:val="3"/>
      <w:lvlText w:val="%1.%2.%3"/>
      <w:lvlJc w:val="left"/>
      <w:pPr>
        <w:tabs>
          <w:tab w:val="left" w:pos="227"/>
        </w:tabs>
      </w:pPr>
      <w:rPr>
        <w:b/>
      </w:rPr>
    </w:lvl>
    <w:lvl w:ilvl="3">
      <w:start w:val="1"/>
      <w:numFmt w:val="decimal"/>
      <w:lvlText w:val="%1.%2.%3.%4"/>
      <w:lvlJc w:val="left"/>
      <w:pPr>
        <w:tabs>
          <w:tab w:val="left" w:pos="864"/>
        </w:tabs>
        <w:ind w:left="864" w:hanging="864"/>
      </w:pPr>
      <w:rPr>
        <w:b/>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4" w15:restartNumberingAfterBreak="0">
    <w:nsid w:val="353E53DC"/>
    <w:multiLevelType w:val="hybridMultilevel"/>
    <w:tmpl w:val="260AA9D4"/>
    <w:lvl w:ilvl="0" w:tplc="EB9C864C">
      <w:start w:val="1"/>
      <w:numFmt w:val="bullet"/>
      <w:lvlText w:val="-"/>
      <w:lvlJc w:val="left"/>
      <w:pPr>
        <w:tabs>
          <w:tab w:val="num" w:pos="1494"/>
        </w:tabs>
        <w:ind w:left="1494" w:hanging="360"/>
      </w:pPr>
      <w:rPr>
        <w:rFonts w:ascii="Vrinda" w:hAnsi="Vrind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464BE0"/>
    <w:multiLevelType w:val="multilevel"/>
    <w:tmpl w:val="25D6CC00"/>
    <w:lvl w:ilvl="0">
      <w:start w:val="1"/>
      <w:numFmt w:val="decimal"/>
      <w:lvlText w:val="%1."/>
      <w:lvlJc w:val="left"/>
      <w:pPr>
        <w:ind w:left="360" w:hanging="360"/>
      </w:pPr>
      <w:rPr>
        <w:b/>
        <w:bCs/>
        <w:vertAlign w:val="baseline"/>
      </w:rPr>
    </w:lvl>
    <w:lvl w:ilvl="1">
      <w:start w:val="1"/>
      <w:numFmt w:val="decimal"/>
      <w:lvlText w:val="%1.%2."/>
      <w:lvlJc w:val="left"/>
      <w:pPr>
        <w:ind w:left="0" w:firstLine="567"/>
      </w:pPr>
      <w:rPr>
        <w:b/>
        <w:i w:val="0"/>
        <w:iCs/>
        <w:color w:val="auto"/>
      </w:rPr>
    </w:lvl>
    <w:lvl w:ilvl="2">
      <w:start w:val="1"/>
      <w:numFmt w:val="decimal"/>
      <w:lvlText w:val="%1.%2.%3."/>
      <w:lvlJc w:val="left"/>
      <w:pPr>
        <w:ind w:left="0" w:firstLine="567"/>
      </w:pPr>
      <w:rPr>
        <w:b/>
        <w:color w:val="000000"/>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AD35D1"/>
    <w:multiLevelType w:val="multilevel"/>
    <w:tmpl w:val="BC0EE844"/>
    <w:lvl w:ilvl="0">
      <w:start w:val="1"/>
      <w:numFmt w:val="decimal"/>
      <w:pStyle w:val="a"/>
      <w:lvlText w:val="%1."/>
      <w:lvlJc w:val="left"/>
      <w:pPr>
        <w:tabs>
          <w:tab w:val="left" w:pos="899"/>
        </w:tabs>
        <w:ind w:left="899" w:hanging="360"/>
      </w:pPr>
    </w:lvl>
    <w:lvl w:ilvl="1">
      <w:start w:val="1"/>
      <w:numFmt w:val="decimal"/>
      <w:lvlText w:val="%2."/>
      <w:lvlJc w:val="left"/>
      <w:pPr>
        <w:tabs>
          <w:tab w:val="left" w:pos="1619"/>
        </w:tabs>
        <w:ind w:left="1619" w:hanging="360"/>
      </w:pPr>
      <w:rPr>
        <w:sz w:val="20"/>
      </w:rPr>
    </w:lvl>
    <w:lvl w:ilvl="2">
      <w:start w:val="1"/>
      <w:numFmt w:val="lowerRoman"/>
      <w:lvlText w:val="%3."/>
      <w:lvlJc w:val="right"/>
      <w:pPr>
        <w:tabs>
          <w:tab w:val="left" w:pos="2339"/>
        </w:tabs>
        <w:ind w:left="2339" w:hanging="180"/>
      </w:pPr>
      <w:rPr>
        <w:color w:val="000000"/>
      </w:rPr>
    </w:lvl>
    <w:lvl w:ilvl="3">
      <w:start w:val="1"/>
      <w:numFmt w:val="decimal"/>
      <w:lvlText w:val="%4."/>
      <w:lvlJc w:val="left"/>
      <w:pPr>
        <w:tabs>
          <w:tab w:val="left" w:pos="3059"/>
        </w:tabs>
        <w:ind w:left="3059" w:hanging="360"/>
      </w:pPr>
    </w:lvl>
    <w:lvl w:ilvl="4">
      <w:start w:val="1"/>
      <w:numFmt w:val="lowerLetter"/>
      <w:lvlText w:val="%5."/>
      <w:lvlJc w:val="left"/>
      <w:pPr>
        <w:tabs>
          <w:tab w:val="left" w:pos="3779"/>
        </w:tabs>
        <w:ind w:left="3779" w:hanging="360"/>
      </w:pPr>
    </w:lvl>
    <w:lvl w:ilvl="5">
      <w:start w:val="1"/>
      <w:numFmt w:val="lowerRoman"/>
      <w:lvlText w:val="%6."/>
      <w:lvlJc w:val="right"/>
      <w:pPr>
        <w:tabs>
          <w:tab w:val="left" w:pos="4499"/>
        </w:tabs>
        <w:ind w:left="4499" w:hanging="180"/>
      </w:pPr>
    </w:lvl>
    <w:lvl w:ilvl="6">
      <w:start w:val="1"/>
      <w:numFmt w:val="decimal"/>
      <w:lvlText w:val="%7."/>
      <w:lvlJc w:val="left"/>
      <w:pPr>
        <w:tabs>
          <w:tab w:val="left" w:pos="5219"/>
        </w:tabs>
        <w:ind w:left="5219" w:hanging="360"/>
      </w:pPr>
    </w:lvl>
    <w:lvl w:ilvl="7">
      <w:start w:val="1"/>
      <w:numFmt w:val="lowerLetter"/>
      <w:lvlText w:val="%8."/>
      <w:lvlJc w:val="left"/>
      <w:pPr>
        <w:tabs>
          <w:tab w:val="left" w:pos="5939"/>
        </w:tabs>
        <w:ind w:left="5939" w:hanging="360"/>
      </w:pPr>
    </w:lvl>
    <w:lvl w:ilvl="8">
      <w:start w:val="1"/>
      <w:numFmt w:val="lowerRoman"/>
      <w:lvlText w:val="%9."/>
      <w:lvlJc w:val="right"/>
      <w:pPr>
        <w:tabs>
          <w:tab w:val="left" w:pos="6659"/>
        </w:tabs>
        <w:ind w:left="6659" w:hanging="180"/>
      </w:pPr>
    </w:lvl>
  </w:abstractNum>
  <w:abstractNum w:abstractNumId="7" w15:restartNumberingAfterBreak="0">
    <w:nsid w:val="3EEA5D86"/>
    <w:multiLevelType w:val="multilevel"/>
    <w:tmpl w:val="30E898F8"/>
    <w:lvl w:ilvl="0">
      <w:start w:val="1"/>
      <w:numFmt w:val="decimal"/>
      <w:lvlText w:val="%1."/>
      <w:lvlJc w:val="left"/>
      <w:pPr>
        <w:ind w:left="1277" w:firstLine="0"/>
      </w:pPr>
      <w:rPr>
        <w:b/>
        <w:bCs/>
      </w:rPr>
    </w:lvl>
    <w:lvl w:ilvl="1">
      <w:start w:val="1"/>
      <w:numFmt w:val="decimal"/>
      <w:lvlText w:val="%1.%2."/>
      <w:lvlJc w:val="left"/>
      <w:pPr>
        <w:ind w:left="1" w:firstLine="567"/>
      </w:pPr>
      <w:rPr>
        <w:b/>
        <w:bCs/>
        <w:i w:val="0"/>
        <w:iCs/>
        <w:color w:val="000000"/>
      </w:rPr>
    </w:lvl>
    <w:lvl w:ilvl="2">
      <w:start w:val="1"/>
      <w:numFmt w:val="decimal"/>
      <w:lvlText w:val="%1.%2.%3."/>
      <w:lvlJc w:val="left"/>
      <w:pPr>
        <w:ind w:left="0" w:firstLine="567"/>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3C4060"/>
    <w:multiLevelType w:val="multilevel"/>
    <w:tmpl w:val="A580CBA8"/>
    <w:lvl w:ilvl="0">
      <w:start w:val="1"/>
      <w:numFmt w:val="decimal"/>
      <w:pStyle w:val="10"/>
      <w:lvlText w:val="%1."/>
      <w:lvlJc w:val="left"/>
      <w:pPr>
        <w:tabs>
          <w:tab w:val="left" w:pos="432"/>
        </w:tabs>
        <w:ind w:left="432" w:hanging="432"/>
      </w:pPr>
      <w:rPr>
        <w:rFonts w:ascii="Times New Roman" w:hAnsi="Times New Roman"/>
        <w:b w:val="0"/>
        <w:sz w:val="22"/>
      </w:rPr>
    </w:lvl>
    <w:lvl w:ilvl="1">
      <w:start w:val="1"/>
      <w:numFmt w:val="decimal"/>
      <w:pStyle w:val="2"/>
      <w:lvlText w:val="%1.%2."/>
      <w:lvlJc w:val="left"/>
      <w:pPr>
        <w:tabs>
          <w:tab w:val="left" w:pos="576"/>
        </w:tabs>
        <w:ind w:left="576" w:hanging="576"/>
      </w:pPr>
    </w:lvl>
    <w:lvl w:ilvl="2">
      <w:start w:val="1"/>
      <w:numFmt w:val="decimal"/>
      <w:pStyle w:val="30"/>
      <w:lvlText w:val="%1.%2.%3."/>
      <w:lvlJc w:val="left"/>
      <w:pPr>
        <w:tabs>
          <w:tab w:val="left" w:pos="170"/>
        </w:tabs>
        <w:ind w:left="720" w:hanging="720"/>
      </w:pPr>
      <w:rPr>
        <w:rFonts w:ascii="Times New Roman" w:hAnsi="Times New Roman"/>
        <w:b w:val="0"/>
        <w:i w:val="0"/>
        <w:sz w:val="26"/>
      </w:rPr>
    </w:lvl>
    <w:lvl w:ilvl="3">
      <w:start w:val="1"/>
      <w:numFmt w:val="decimal"/>
      <w:lvlText w:val="%4)"/>
      <w:lvlJc w:val="left"/>
      <w:pPr>
        <w:tabs>
          <w:tab w:val="left" w:pos="360"/>
        </w:tabs>
        <w:ind w:left="360" w:hanging="360"/>
      </w:pPr>
      <w:rPr>
        <w:b w:val="0"/>
        <w:sz w:val="28"/>
      </w:rPr>
    </w:lvl>
    <w:lvl w:ilvl="4">
      <w:start w:val="1"/>
      <w:numFmt w:val="russianLower"/>
      <w:lvlText w:val="%5)"/>
      <w:lvlJc w:val="left"/>
      <w:pPr>
        <w:tabs>
          <w:tab w:val="left" w:pos="1800"/>
        </w:tabs>
        <w:ind w:left="1800" w:hanging="360"/>
      </w:pPr>
      <w:rPr>
        <w:sz w:val="26"/>
      </w:rPr>
    </w:lvl>
    <w:lvl w:ilvl="5">
      <w:start w:val="1"/>
      <w:numFmt w:val="decimal"/>
      <w:lvlText w:val="%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9" w15:restartNumberingAfterBreak="0">
    <w:nsid w:val="748F51D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B90160D"/>
    <w:multiLevelType w:val="multilevel"/>
    <w:tmpl w:val="45C88580"/>
    <w:lvl w:ilvl="0">
      <w:start w:val="1"/>
      <w:numFmt w:val="decimal"/>
      <w:lvlText w:val="%1."/>
      <w:lvlJc w:val="left"/>
      <w:pPr>
        <w:tabs>
          <w:tab w:val="num" w:pos="0"/>
        </w:tabs>
        <w:ind w:left="360" w:hanging="360"/>
      </w:pPr>
      <w:rPr>
        <w:position w:val="0"/>
        <w:sz w:val="24"/>
        <w:vertAlign w:val="baseline"/>
      </w:rPr>
    </w:lvl>
    <w:lvl w:ilvl="1">
      <w:start w:val="1"/>
      <w:numFmt w:val="decimal"/>
      <w:lvlText w:val="%1.%2."/>
      <w:lvlJc w:val="left"/>
      <w:pPr>
        <w:tabs>
          <w:tab w:val="num" w:pos="0"/>
        </w:tabs>
        <w:ind w:left="0" w:firstLine="567"/>
      </w:pPr>
    </w:lvl>
    <w:lvl w:ilvl="2">
      <w:start w:val="1"/>
      <w:numFmt w:val="decimal"/>
      <w:lvlText w:val="%1.%2.%3."/>
      <w:lvlJc w:val="left"/>
      <w:pPr>
        <w:tabs>
          <w:tab w:val="num" w:pos="0"/>
        </w:tabs>
        <w:ind w:left="0" w:firstLine="567"/>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8"/>
  </w:num>
  <w:num w:numId="3">
    <w:abstractNumId w:val="3"/>
  </w:num>
  <w:num w:numId="4">
    <w:abstractNumId w:val="6"/>
  </w:num>
  <w:num w:numId="5">
    <w:abstractNumId w:val="2"/>
  </w:num>
  <w:num w:numId="6">
    <w:abstractNumId w:val="7"/>
  </w:num>
  <w:num w:numId="7">
    <w:abstractNumId w:val="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3DB"/>
    <w:rsid w:val="0000681F"/>
    <w:rsid w:val="00022FAF"/>
    <w:rsid w:val="00026AA4"/>
    <w:rsid w:val="0007035B"/>
    <w:rsid w:val="000866A2"/>
    <w:rsid w:val="000D1137"/>
    <w:rsid w:val="000F0822"/>
    <w:rsid w:val="001304C8"/>
    <w:rsid w:val="00185536"/>
    <w:rsid w:val="001A63E7"/>
    <w:rsid w:val="001F5396"/>
    <w:rsid w:val="00214D29"/>
    <w:rsid w:val="00233D80"/>
    <w:rsid w:val="002572EE"/>
    <w:rsid w:val="0026669B"/>
    <w:rsid w:val="00283411"/>
    <w:rsid w:val="002B15D8"/>
    <w:rsid w:val="002C1232"/>
    <w:rsid w:val="002E70B6"/>
    <w:rsid w:val="002F615D"/>
    <w:rsid w:val="003026DF"/>
    <w:rsid w:val="003737AC"/>
    <w:rsid w:val="003972CB"/>
    <w:rsid w:val="003A4198"/>
    <w:rsid w:val="00401365"/>
    <w:rsid w:val="00430D67"/>
    <w:rsid w:val="00432B78"/>
    <w:rsid w:val="00434CA4"/>
    <w:rsid w:val="004709CA"/>
    <w:rsid w:val="004D43DB"/>
    <w:rsid w:val="004D7909"/>
    <w:rsid w:val="004F5E2F"/>
    <w:rsid w:val="00504DE1"/>
    <w:rsid w:val="00514D90"/>
    <w:rsid w:val="00576902"/>
    <w:rsid w:val="00594BE8"/>
    <w:rsid w:val="005D6129"/>
    <w:rsid w:val="005D7C44"/>
    <w:rsid w:val="006636FC"/>
    <w:rsid w:val="00682568"/>
    <w:rsid w:val="006B6210"/>
    <w:rsid w:val="006F6716"/>
    <w:rsid w:val="0073284B"/>
    <w:rsid w:val="00734849"/>
    <w:rsid w:val="007474AD"/>
    <w:rsid w:val="00752A61"/>
    <w:rsid w:val="007553AB"/>
    <w:rsid w:val="00763CDD"/>
    <w:rsid w:val="007843B5"/>
    <w:rsid w:val="007A082B"/>
    <w:rsid w:val="007B2DB7"/>
    <w:rsid w:val="0088251A"/>
    <w:rsid w:val="00882C02"/>
    <w:rsid w:val="00890A4F"/>
    <w:rsid w:val="00921B3A"/>
    <w:rsid w:val="00932046"/>
    <w:rsid w:val="0093581E"/>
    <w:rsid w:val="009723C1"/>
    <w:rsid w:val="00980665"/>
    <w:rsid w:val="009A5558"/>
    <w:rsid w:val="00A16BE8"/>
    <w:rsid w:val="00A2608D"/>
    <w:rsid w:val="00A2734B"/>
    <w:rsid w:val="00A34E56"/>
    <w:rsid w:val="00A62F61"/>
    <w:rsid w:val="00A659A4"/>
    <w:rsid w:val="00AC76E8"/>
    <w:rsid w:val="00AF3148"/>
    <w:rsid w:val="00AF74F6"/>
    <w:rsid w:val="00B02979"/>
    <w:rsid w:val="00B12489"/>
    <w:rsid w:val="00B150FC"/>
    <w:rsid w:val="00B31B6D"/>
    <w:rsid w:val="00B46629"/>
    <w:rsid w:val="00BA4961"/>
    <w:rsid w:val="00BA7448"/>
    <w:rsid w:val="00C32B30"/>
    <w:rsid w:val="00CB153D"/>
    <w:rsid w:val="00CB1912"/>
    <w:rsid w:val="00CF5A87"/>
    <w:rsid w:val="00D278B4"/>
    <w:rsid w:val="00D57693"/>
    <w:rsid w:val="00DC18FD"/>
    <w:rsid w:val="00DC1ACB"/>
    <w:rsid w:val="00E020E9"/>
    <w:rsid w:val="00E175B9"/>
    <w:rsid w:val="00E81F9E"/>
    <w:rsid w:val="00E9661C"/>
    <w:rsid w:val="00EA3652"/>
    <w:rsid w:val="00EC3214"/>
    <w:rsid w:val="00ED1CF1"/>
    <w:rsid w:val="00ED6CE3"/>
    <w:rsid w:val="00F11F86"/>
    <w:rsid w:val="00F83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F9A0"/>
  <w15:docId w15:val="{5F4E52CD-1181-45C4-9E5B-0FF0975E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1"/>
    <w:qFormat/>
    <w:rsid w:val="004D43DB"/>
    <w:pPr>
      <w:spacing w:after="60" w:line="240" w:lineRule="auto"/>
      <w:jc w:val="both"/>
    </w:pPr>
    <w:rPr>
      <w:rFonts w:ascii="Times New Roman" w:hAnsi="Times New Roman"/>
      <w:sz w:val="24"/>
    </w:rPr>
  </w:style>
  <w:style w:type="paragraph" w:styleId="10">
    <w:name w:val="heading 1"/>
    <w:basedOn w:val="a0"/>
    <w:next w:val="a0"/>
    <w:link w:val="110"/>
    <w:uiPriority w:val="9"/>
    <w:qFormat/>
    <w:rsid w:val="004D43DB"/>
    <w:pPr>
      <w:keepNext/>
      <w:numPr>
        <w:numId w:val="2"/>
      </w:numPr>
      <w:spacing w:before="240"/>
      <w:jc w:val="center"/>
      <w:outlineLvl w:val="0"/>
    </w:pPr>
    <w:rPr>
      <w:b/>
      <w:sz w:val="36"/>
    </w:rPr>
  </w:style>
  <w:style w:type="paragraph" w:styleId="2">
    <w:name w:val="heading 2"/>
    <w:basedOn w:val="a0"/>
    <w:next w:val="a0"/>
    <w:link w:val="20"/>
    <w:uiPriority w:val="9"/>
    <w:qFormat/>
    <w:rsid w:val="004D43DB"/>
    <w:pPr>
      <w:keepNext/>
      <w:numPr>
        <w:ilvl w:val="1"/>
        <w:numId w:val="2"/>
      </w:numPr>
      <w:jc w:val="center"/>
      <w:outlineLvl w:val="1"/>
    </w:pPr>
    <w:rPr>
      <w:b/>
      <w:sz w:val="30"/>
    </w:rPr>
  </w:style>
  <w:style w:type="paragraph" w:styleId="30">
    <w:name w:val="heading 3"/>
    <w:basedOn w:val="a0"/>
    <w:next w:val="a0"/>
    <w:link w:val="31"/>
    <w:uiPriority w:val="9"/>
    <w:qFormat/>
    <w:rsid w:val="004D43DB"/>
    <w:pPr>
      <w:keepNext/>
      <w:numPr>
        <w:ilvl w:val="2"/>
        <w:numId w:val="2"/>
      </w:numPr>
      <w:spacing w:before="240"/>
      <w:outlineLvl w:val="2"/>
    </w:pPr>
    <w:rPr>
      <w:rFonts w:ascii="Arial" w:hAnsi="Arial"/>
      <w:b/>
    </w:rPr>
  </w:style>
  <w:style w:type="paragraph" w:styleId="4">
    <w:name w:val="heading 4"/>
    <w:next w:val="a0"/>
    <w:link w:val="40"/>
    <w:uiPriority w:val="9"/>
    <w:qFormat/>
    <w:rsid w:val="004D43DB"/>
    <w:pPr>
      <w:spacing w:before="120" w:after="120"/>
      <w:jc w:val="both"/>
      <w:outlineLvl w:val="3"/>
    </w:pPr>
    <w:rPr>
      <w:rFonts w:ascii="XO Thames" w:hAnsi="XO Thames"/>
      <w:b/>
      <w:sz w:val="24"/>
    </w:rPr>
  </w:style>
  <w:style w:type="paragraph" w:styleId="5">
    <w:name w:val="heading 5"/>
    <w:next w:val="a0"/>
    <w:link w:val="50"/>
    <w:uiPriority w:val="9"/>
    <w:qFormat/>
    <w:rsid w:val="004D43DB"/>
    <w:pPr>
      <w:spacing w:before="120" w:after="120"/>
      <w:jc w:val="both"/>
      <w:outlineLvl w:val="4"/>
    </w:pPr>
    <w:rPr>
      <w:rFonts w:ascii="XO Thames" w:hAnsi="XO Thames"/>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rsid w:val="004D43DB"/>
    <w:rPr>
      <w:rFonts w:ascii="Times New Roman" w:hAnsi="Times New Roman"/>
      <w:sz w:val="24"/>
    </w:rPr>
  </w:style>
  <w:style w:type="paragraph" w:styleId="a4">
    <w:name w:val="Body Text"/>
    <w:basedOn w:val="a0"/>
    <w:link w:val="a5"/>
    <w:rsid w:val="004D43DB"/>
    <w:pPr>
      <w:spacing w:after="120"/>
    </w:pPr>
  </w:style>
  <w:style w:type="character" w:customStyle="1" w:styleId="a5">
    <w:name w:val="Основной текст Знак"/>
    <w:basedOn w:val="11"/>
    <w:link w:val="a4"/>
    <w:rsid w:val="004D43DB"/>
    <w:rPr>
      <w:rFonts w:ascii="Times New Roman" w:hAnsi="Times New Roman"/>
      <w:sz w:val="24"/>
    </w:rPr>
  </w:style>
  <w:style w:type="paragraph" w:styleId="21">
    <w:name w:val="toc 2"/>
    <w:next w:val="a0"/>
    <w:link w:val="22"/>
    <w:uiPriority w:val="39"/>
    <w:rsid w:val="004D43DB"/>
    <w:pPr>
      <w:ind w:left="200"/>
    </w:pPr>
    <w:rPr>
      <w:rFonts w:ascii="XO Thames" w:hAnsi="XO Thames"/>
      <w:sz w:val="28"/>
    </w:rPr>
  </w:style>
  <w:style w:type="character" w:customStyle="1" w:styleId="22">
    <w:name w:val="Оглавление 2 Знак"/>
    <w:link w:val="21"/>
    <w:rsid w:val="004D43DB"/>
    <w:rPr>
      <w:rFonts w:ascii="XO Thames" w:hAnsi="XO Thames"/>
      <w:sz w:val="28"/>
    </w:rPr>
  </w:style>
  <w:style w:type="paragraph" w:styleId="41">
    <w:name w:val="toc 4"/>
    <w:next w:val="a0"/>
    <w:link w:val="42"/>
    <w:uiPriority w:val="39"/>
    <w:rsid w:val="004D43DB"/>
    <w:pPr>
      <w:ind w:left="600"/>
    </w:pPr>
    <w:rPr>
      <w:rFonts w:ascii="XO Thames" w:hAnsi="XO Thames"/>
      <w:sz w:val="28"/>
    </w:rPr>
  </w:style>
  <w:style w:type="character" w:customStyle="1" w:styleId="42">
    <w:name w:val="Оглавление 4 Знак"/>
    <w:link w:val="41"/>
    <w:rsid w:val="004D43DB"/>
    <w:rPr>
      <w:rFonts w:ascii="XO Thames" w:hAnsi="XO Thames"/>
      <w:sz w:val="28"/>
    </w:rPr>
  </w:style>
  <w:style w:type="paragraph" w:styleId="6">
    <w:name w:val="toc 6"/>
    <w:next w:val="a0"/>
    <w:link w:val="60"/>
    <w:uiPriority w:val="39"/>
    <w:rsid w:val="004D43DB"/>
    <w:pPr>
      <w:ind w:left="1000"/>
    </w:pPr>
    <w:rPr>
      <w:rFonts w:ascii="XO Thames" w:hAnsi="XO Thames"/>
      <w:sz w:val="28"/>
    </w:rPr>
  </w:style>
  <w:style w:type="character" w:customStyle="1" w:styleId="60">
    <w:name w:val="Оглавление 6 Знак"/>
    <w:link w:val="6"/>
    <w:rsid w:val="004D43DB"/>
    <w:rPr>
      <w:rFonts w:ascii="XO Thames" w:hAnsi="XO Thames"/>
      <w:sz w:val="28"/>
    </w:rPr>
  </w:style>
  <w:style w:type="paragraph" w:styleId="7">
    <w:name w:val="toc 7"/>
    <w:next w:val="a0"/>
    <w:link w:val="70"/>
    <w:uiPriority w:val="39"/>
    <w:rsid w:val="004D43DB"/>
    <w:pPr>
      <w:ind w:left="1200"/>
    </w:pPr>
    <w:rPr>
      <w:rFonts w:ascii="XO Thames" w:hAnsi="XO Thames"/>
      <w:sz w:val="28"/>
    </w:rPr>
  </w:style>
  <w:style w:type="character" w:customStyle="1" w:styleId="70">
    <w:name w:val="Оглавление 7 Знак"/>
    <w:link w:val="7"/>
    <w:rsid w:val="004D43DB"/>
    <w:rPr>
      <w:rFonts w:ascii="XO Thames" w:hAnsi="XO Thames"/>
      <w:sz w:val="28"/>
    </w:rPr>
  </w:style>
  <w:style w:type="paragraph" w:customStyle="1" w:styleId="12">
    <w:name w:val="Основной шрифт абзаца1"/>
    <w:rsid w:val="004D43DB"/>
  </w:style>
  <w:style w:type="paragraph" w:customStyle="1" w:styleId="Endnote">
    <w:name w:val="Endnote"/>
    <w:link w:val="Endnote0"/>
    <w:rsid w:val="004D43DB"/>
    <w:pPr>
      <w:ind w:firstLine="851"/>
      <w:jc w:val="both"/>
    </w:pPr>
    <w:rPr>
      <w:rFonts w:ascii="XO Thames" w:hAnsi="XO Thames"/>
    </w:rPr>
  </w:style>
  <w:style w:type="character" w:customStyle="1" w:styleId="Endnote0">
    <w:name w:val="Endnote"/>
    <w:link w:val="Endnote"/>
    <w:rsid w:val="004D43DB"/>
    <w:rPr>
      <w:rFonts w:ascii="XO Thames" w:hAnsi="XO Thames"/>
      <w:sz w:val="22"/>
    </w:rPr>
  </w:style>
  <w:style w:type="character" w:customStyle="1" w:styleId="31">
    <w:name w:val="Заголовок 3 Знак"/>
    <w:basedOn w:val="11"/>
    <w:link w:val="30"/>
    <w:rsid w:val="004D43DB"/>
    <w:rPr>
      <w:rFonts w:ascii="Arial" w:hAnsi="Arial"/>
      <w:b/>
      <w:sz w:val="24"/>
    </w:rPr>
  </w:style>
  <w:style w:type="paragraph" w:customStyle="1" w:styleId="3">
    <w:name w:val="Стиль3 Знак"/>
    <w:basedOn w:val="a0"/>
    <w:link w:val="32"/>
    <w:rsid w:val="004D43DB"/>
    <w:pPr>
      <w:widowControl w:val="0"/>
      <w:numPr>
        <w:ilvl w:val="2"/>
        <w:numId w:val="3"/>
      </w:numPr>
      <w:tabs>
        <w:tab w:val="clear" w:pos="227"/>
        <w:tab w:val="left" w:pos="360"/>
      </w:tabs>
      <w:spacing w:after="0"/>
    </w:pPr>
  </w:style>
  <w:style w:type="character" w:customStyle="1" w:styleId="32">
    <w:name w:val="Стиль3 Знак"/>
    <w:basedOn w:val="11"/>
    <w:link w:val="3"/>
    <w:rsid w:val="004D43DB"/>
    <w:rPr>
      <w:rFonts w:ascii="Times New Roman" w:hAnsi="Times New Roman"/>
      <w:sz w:val="24"/>
    </w:rPr>
  </w:style>
  <w:style w:type="paragraph" w:styleId="a6">
    <w:name w:val="Balloon Text"/>
    <w:basedOn w:val="a0"/>
    <w:link w:val="a7"/>
    <w:rsid w:val="004D43DB"/>
    <w:pPr>
      <w:spacing w:after="0"/>
    </w:pPr>
    <w:rPr>
      <w:rFonts w:ascii="Tahoma" w:hAnsi="Tahoma"/>
      <w:sz w:val="16"/>
    </w:rPr>
  </w:style>
  <w:style w:type="character" w:customStyle="1" w:styleId="a7">
    <w:name w:val="Текст выноски Знак"/>
    <w:basedOn w:val="11"/>
    <w:link w:val="a6"/>
    <w:rsid w:val="004D43DB"/>
    <w:rPr>
      <w:rFonts w:ascii="Tahoma" w:hAnsi="Tahoma"/>
      <w:sz w:val="16"/>
    </w:rPr>
  </w:style>
  <w:style w:type="paragraph" w:styleId="33">
    <w:name w:val="toc 3"/>
    <w:next w:val="a0"/>
    <w:link w:val="34"/>
    <w:uiPriority w:val="39"/>
    <w:rsid w:val="004D43DB"/>
    <w:pPr>
      <w:ind w:left="400"/>
    </w:pPr>
    <w:rPr>
      <w:rFonts w:ascii="XO Thames" w:hAnsi="XO Thames"/>
      <w:sz w:val="28"/>
    </w:rPr>
  </w:style>
  <w:style w:type="character" w:customStyle="1" w:styleId="34">
    <w:name w:val="Оглавление 3 Знак"/>
    <w:link w:val="33"/>
    <w:rsid w:val="004D43DB"/>
    <w:rPr>
      <w:rFonts w:ascii="XO Thames" w:hAnsi="XO Thames"/>
      <w:sz w:val="28"/>
    </w:rPr>
  </w:style>
  <w:style w:type="paragraph" w:customStyle="1" w:styleId="1">
    <w:name w:val="Стиль1"/>
    <w:basedOn w:val="a0"/>
    <w:link w:val="13"/>
    <w:rsid w:val="004D43DB"/>
    <w:pPr>
      <w:keepNext/>
      <w:keepLines/>
      <w:widowControl w:val="0"/>
      <w:numPr>
        <w:numId w:val="3"/>
      </w:numPr>
    </w:pPr>
    <w:rPr>
      <w:b/>
      <w:sz w:val="28"/>
    </w:rPr>
  </w:style>
  <w:style w:type="character" w:customStyle="1" w:styleId="13">
    <w:name w:val="Стиль1"/>
    <w:basedOn w:val="11"/>
    <w:link w:val="1"/>
    <w:rsid w:val="004D43DB"/>
    <w:rPr>
      <w:rFonts w:ascii="Times New Roman" w:hAnsi="Times New Roman"/>
      <w:b/>
      <w:sz w:val="28"/>
    </w:rPr>
  </w:style>
  <w:style w:type="character" w:customStyle="1" w:styleId="50">
    <w:name w:val="Заголовок 5 Знак"/>
    <w:link w:val="5"/>
    <w:rsid w:val="004D43DB"/>
    <w:rPr>
      <w:rFonts w:ascii="XO Thames" w:hAnsi="XO Thames"/>
      <w:b/>
      <w:sz w:val="22"/>
    </w:rPr>
  </w:style>
  <w:style w:type="paragraph" w:styleId="a8">
    <w:name w:val="Body Text Indent"/>
    <w:basedOn w:val="a0"/>
    <w:link w:val="a9"/>
    <w:rsid w:val="004D43DB"/>
    <w:pPr>
      <w:spacing w:after="120"/>
      <w:ind w:left="283"/>
    </w:pPr>
  </w:style>
  <w:style w:type="character" w:customStyle="1" w:styleId="a9">
    <w:name w:val="Основной текст с отступом Знак"/>
    <w:basedOn w:val="11"/>
    <w:link w:val="a8"/>
    <w:rsid w:val="004D43DB"/>
    <w:rPr>
      <w:rFonts w:ascii="Times New Roman" w:hAnsi="Times New Roman"/>
      <w:sz w:val="24"/>
    </w:rPr>
  </w:style>
  <w:style w:type="character" w:customStyle="1" w:styleId="110">
    <w:name w:val="Заголовок 1 Знак1"/>
    <w:basedOn w:val="11"/>
    <w:link w:val="10"/>
    <w:rsid w:val="004D43DB"/>
    <w:rPr>
      <w:rFonts w:ascii="Times New Roman" w:hAnsi="Times New Roman"/>
      <w:b/>
      <w:sz w:val="36"/>
    </w:rPr>
  </w:style>
  <w:style w:type="paragraph" w:customStyle="1" w:styleId="14">
    <w:name w:val="Знак сноски1"/>
    <w:basedOn w:val="12"/>
    <w:link w:val="aa"/>
    <w:rsid w:val="004D43DB"/>
    <w:rPr>
      <w:vertAlign w:val="superscript"/>
    </w:rPr>
  </w:style>
  <w:style w:type="character" w:styleId="aa">
    <w:name w:val="footnote reference"/>
    <w:basedOn w:val="a1"/>
    <w:link w:val="14"/>
    <w:rsid w:val="004D43DB"/>
    <w:rPr>
      <w:vertAlign w:val="superscript"/>
    </w:rPr>
  </w:style>
  <w:style w:type="paragraph" w:customStyle="1" w:styleId="a">
    <w:name w:val="ПОДзагол"/>
    <w:basedOn w:val="a0"/>
    <w:link w:val="ab"/>
    <w:rsid w:val="004D43DB"/>
    <w:pPr>
      <w:numPr>
        <w:numId w:val="4"/>
      </w:numPr>
      <w:spacing w:before="240" w:line="276" w:lineRule="auto"/>
    </w:pPr>
    <w:rPr>
      <w:b/>
    </w:rPr>
  </w:style>
  <w:style w:type="character" w:customStyle="1" w:styleId="ab">
    <w:name w:val="ПОДзагол"/>
    <w:basedOn w:val="11"/>
    <w:link w:val="a"/>
    <w:rsid w:val="004D43DB"/>
    <w:rPr>
      <w:rFonts w:ascii="Times New Roman" w:hAnsi="Times New Roman"/>
      <w:b/>
      <w:color w:val="000000"/>
      <w:sz w:val="24"/>
    </w:rPr>
  </w:style>
  <w:style w:type="paragraph" w:customStyle="1" w:styleId="15">
    <w:name w:val="Гиперссылка1"/>
    <w:basedOn w:val="12"/>
    <w:link w:val="ac"/>
    <w:rsid w:val="004D43DB"/>
    <w:rPr>
      <w:color w:val="0000FF"/>
      <w:u w:val="single"/>
    </w:rPr>
  </w:style>
  <w:style w:type="character" w:styleId="ac">
    <w:name w:val="Hyperlink"/>
    <w:basedOn w:val="a1"/>
    <w:link w:val="15"/>
    <w:rsid w:val="004D43DB"/>
    <w:rPr>
      <w:color w:val="0000FF"/>
      <w:u w:val="single"/>
    </w:rPr>
  </w:style>
  <w:style w:type="paragraph" w:customStyle="1" w:styleId="Footnote">
    <w:name w:val="Footnote"/>
    <w:basedOn w:val="a0"/>
    <w:link w:val="Footnote0"/>
    <w:rsid w:val="004D43DB"/>
    <w:rPr>
      <w:sz w:val="20"/>
    </w:rPr>
  </w:style>
  <w:style w:type="character" w:customStyle="1" w:styleId="Footnote0">
    <w:name w:val="Footnote"/>
    <w:basedOn w:val="11"/>
    <w:link w:val="Footnote"/>
    <w:rsid w:val="004D43DB"/>
    <w:rPr>
      <w:rFonts w:ascii="Times New Roman" w:hAnsi="Times New Roman"/>
      <w:sz w:val="20"/>
    </w:rPr>
  </w:style>
  <w:style w:type="paragraph" w:styleId="16">
    <w:name w:val="toc 1"/>
    <w:basedOn w:val="a0"/>
    <w:next w:val="a0"/>
    <w:link w:val="17"/>
    <w:uiPriority w:val="39"/>
    <w:rsid w:val="004D43DB"/>
    <w:pPr>
      <w:spacing w:before="120" w:after="120"/>
      <w:jc w:val="left"/>
    </w:pPr>
    <w:rPr>
      <w:b/>
      <w:caps/>
      <w:sz w:val="20"/>
    </w:rPr>
  </w:style>
  <w:style w:type="character" w:customStyle="1" w:styleId="17">
    <w:name w:val="Оглавление 1 Знак"/>
    <w:basedOn w:val="11"/>
    <w:link w:val="16"/>
    <w:rsid w:val="004D43DB"/>
    <w:rPr>
      <w:rFonts w:ascii="Times New Roman" w:hAnsi="Times New Roman"/>
      <w:b/>
      <w:caps/>
      <w:sz w:val="20"/>
    </w:rPr>
  </w:style>
  <w:style w:type="paragraph" w:customStyle="1" w:styleId="HeaderandFooter">
    <w:name w:val="Header and Footer"/>
    <w:link w:val="HeaderandFooter0"/>
    <w:rsid w:val="004D43DB"/>
    <w:pPr>
      <w:spacing w:line="240" w:lineRule="auto"/>
      <w:jc w:val="both"/>
    </w:pPr>
    <w:rPr>
      <w:rFonts w:ascii="XO Thames" w:hAnsi="XO Thames"/>
      <w:sz w:val="20"/>
    </w:rPr>
  </w:style>
  <w:style w:type="character" w:customStyle="1" w:styleId="HeaderandFooter0">
    <w:name w:val="Header and Footer"/>
    <w:link w:val="HeaderandFooter"/>
    <w:rsid w:val="004D43DB"/>
    <w:rPr>
      <w:rFonts w:ascii="XO Thames" w:hAnsi="XO Thames"/>
      <w:sz w:val="20"/>
    </w:rPr>
  </w:style>
  <w:style w:type="paragraph" w:customStyle="1" w:styleId="ConsPlusNormal">
    <w:name w:val="ConsPlusNormal"/>
    <w:link w:val="ConsPlusNormal0"/>
    <w:rsid w:val="004D43DB"/>
    <w:pPr>
      <w:widowControl w:val="0"/>
      <w:spacing w:after="0" w:line="240" w:lineRule="auto"/>
      <w:ind w:firstLine="720"/>
    </w:pPr>
    <w:rPr>
      <w:rFonts w:ascii="Arial" w:hAnsi="Arial"/>
      <w:sz w:val="20"/>
    </w:rPr>
  </w:style>
  <w:style w:type="character" w:customStyle="1" w:styleId="ConsPlusNormal0">
    <w:name w:val="ConsPlusNormal"/>
    <w:link w:val="ConsPlusNormal"/>
    <w:rsid w:val="004D43DB"/>
    <w:rPr>
      <w:rFonts w:ascii="Arial" w:hAnsi="Arial"/>
      <w:sz w:val="20"/>
    </w:rPr>
  </w:style>
  <w:style w:type="paragraph" w:styleId="9">
    <w:name w:val="toc 9"/>
    <w:next w:val="a0"/>
    <w:link w:val="90"/>
    <w:uiPriority w:val="39"/>
    <w:rsid w:val="004D43DB"/>
    <w:pPr>
      <w:ind w:left="1600"/>
    </w:pPr>
    <w:rPr>
      <w:rFonts w:ascii="XO Thames" w:hAnsi="XO Thames"/>
      <w:sz w:val="28"/>
    </w:rPr>
  </w:style>
  <w:style w:type="character" w:customStyle="1" w:styleId="90">
    <w:name w:val="Оглавление 9 Знак"/>
    <w:link w:val="9"/>
    <w:rsid w:val="004D43DB"/>
    <w:rPr>
      <w:rFonts w:ascii="XO Thames" w:hAnsi="XO Thames"/>
      <w:sz w:val="28"/>
    </w:rPr>
  </w:style>
  <w:style w:type="paragraph" w:styleId="8">
    <w:name w:val="toc 8"/>
    <w:next w:val="a0"/>
    <w:link w:val="80"/>
    <w:uiPriority w:val="39"/>
    <w:rsid w:val="004D43DB"/>
    <w:pPr>
      <w:ind w:left="1400"/>
    </w:pPr>
    <w:rPr>
      <w:rFonts w:ascii="XO Thames" w:hAnsi="XO Thames"/>
      <w:sz w:val="28"/>
    </w:rPr>
  </w:style>
  <w:style w:type="character" w:customStyle="1" w:styleId="80">
    <w:name w:val="Оглавление 8 Знак"/>
    <w:link w:val="8"/>
    <w:rsid w:val="004D43DB"/>
    <w:rPr>
      <w:rFonts w:ascii="XO Thames" w:hAnsi="XO Thames"/>
      <w:sz w:val="28"/>
    </w:rPr>
  </w:style>
  <w:style w:type="paragraph" w:styleId="ad">
    <w:name w:val="annotation subject"/>
    <w:basedOn w:val="ae"/>
    <w:next w:val="ae"/>
    <w:link w:val="af"/>
    <w:rsid w:val="004D43DB"/>
    <w:rPr>
      <w:b/>
    </w:rPr>
  </w:style>
  <w:style w:type="character" w:customStyle="1" w:styleId="af">
    <w:name w:val="Тема примечания Знак"/>
    <w:basedOn w:val="af0"/>
    <w:link w:val="ad"/>
    <w:rsid w:val="004D43DB"/>
    <w:rPr>
      <w:rFonts w:ascii="Times New Roman" w:hAnsi="Times New Roman"/>
      <w:b/>
      <w:sz w:val="20"/>
    </w:rPr>
  </w:style>
  <w:style w:type="paragraph" w:customStyle="1" w:styleId="18">
    <w:name w:val="Знак примечания1"/>
    <w:basedOn w:val="12"/>
    <w:link w:val="af1"/>
    <w:rsid w:val="004D43DB"/>
    <w:rPr>
      <w:sz w:val="16"/>
    </w:rPr>
  </w:style>
  <w:style w:type="character" w:styleId="af1">
    <w:name w:val="annotation reference"/>
    <w:basedOn w:val="a1"/>
    <w:link w:val="18"/>
    <w:qFormat/>
    <w:rsid w:val="004D43DB"/>
    <w:rPr>
      <w:sz w:val="16"/>
    </w:rPr>
  </w:style>
  <w:style w:type="paragraph" w:styleId="51">
    <w:name w:val="toc 5"/>
    <w:next w:val="a0"/>
    <w:link w:val="52"/>
    <w:uiPriority w:val="39"/>
    <w:rsid w:val="004D43DB"/>
    <w:pPr>
      <w:ind w:left="800"/>
    </w:pPr>
    <w:rPr>
      <w:rFonts w:ascii="XO Thames" w:hAnsi="XO Thames"/>
      <w:sz w:val="28"/>
    </w:rPr>
  </w:style>
  <w:style w:type="character" w:customStyle="1" w:styleId="52">
    <w:name w:val="Оглавление 5 Знак"/>
    <w:link w:val="51"/>
    <w:rsid w:val="004D43DB"/>
    <w:rPr>
      <w:rFonts w:ascii="XO Thames" w:hAnsi="XO Thames"/>
      <w:sz w:val="28"/>
    </w:rPr>
  </w:style>
  <w:style w:type="paragraph" w:styleId="ae">
    <w:name w:val="annotation text"/>
    <w:basedOn w:val="a0"/>
    <w:link w:val="af0"/>
    <w:rsid w:val="004D43DB"/>
    <w:rPr>
      <w:sz w:val="20"/>
    </w:rPr>
  </w:style>
  <w:style w:type="character" w:customStyle="1" w:styleId="af0">
    <w:name w:val="Текст примечания Знак"/>
    <w:basedOn w:val="11"/>
    <w:link w:val="ae"/>
    <w:rsid w:val="004D43DB"/>
    <w:rPr>
      <w:rFonts w:ascii="Times New Roman" w:hAnsi="Times New Roman"/>
      <w:sz w:val="20"/>
    </w:rPr>
  </w:style>
  <w:style w:type="paragraph" w:styleId="af2">
    <w:name w:val="Subtitle"/>
    <w:next w:val="a0"/>
    <w:link w:val="af3"/>
    <w:uiPriority w:val="11"/>
    <w:qFormat/>
    <w:rsid w:val="004D43DB"/>
    <w:pPr>
      <w:jc w:val="both"/>
    </w:pPr>
    <w:rPr>
      <w:rFonts w:ascii="XO Thames" w:hAnsi="XO Thames"/>
      <w:i/>
      <w:sz w:val="24"/>
    </w:rPr>
  </w:style>
  <w:style w:type="character" w:customStyle="1" w:styleId="af3">
    <w:name w:val="Подзаголовок Знак"/>
    <w:link w:val="af2"/>
    <w:rsid w:val="004D43DB"/>
    <w:rPr>
      <w:rFonts w:ascii="XO Thames" w:hAnsi="XO Thames"/>
      <w:i/>
      <w:sz w:val="24"/>
    </w:rPr>
  </w:style>
  <w:style w:type="paragraph" w:styleId="af4">
    <w:name w:val="Title"/>
    <w:next w:val="a0"/>
    <w:link w:val="af5"/>
    <w:uiPriority w:val="10"/>
    <w:qFormat/>
    <w:rsid w:val="004D43DB"/>
    <w:pPr>
      <w:spacing w:before="567" w:after="567"/>
      <w:jc w:val="center"/>
    </w:pPr>
    <w:rPr>
      <w:rFonts w:ascii="XO Thames" w:hAnsi="XO Thames"/>
      <w:b/>
      <w:caps/>
      <w:sz w:val="40"/>
    </w:rPr>
  </w:style>
  <w:style w:type="character" w:customStyle="1" w:styleId="af5">
    <w:name w:val="Заголовок Знак"/>
    <w:link w:val="af4"/>
    <w:rsid w:val="004D43DB"/>
    <w:rPr>
      <w:rFonts w:ascii="XO Thames" w:hAnsi="XO Thames"/>
      <w:b/>
      <w:caps/>
      <w:sz w:val="40"/>
    </w:rPr>
  </w:style>
  <w:style w:type="character" w:customStyle="1" w:styleId="40">
    <w:name w:val="Заголовок 4 Знак"/>
    <w:link w:val="4"/>
    <w:rsid w:val="004D43DB"/>
    <w:rPr>
      <w:rFonts w:ascii="XO Thames" w:hAnsi="XO Thames"/>
      <w:b/>
      <w:sz w:val="24"/>
    </w:rPr>
  </w:style>
  <w:style w:type="paragraph" w:styleId="af6">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0"/>
    <w:link w:val="af7"/>
    <w:uiPriority w:val="34"/>
    <w:qFormat/>
    <w:rsid w:val="004D43DB"/>
    <w:pPr>
      <w:ind w:left="720"/>
      <w:contextualSpacing/>
    </w:pPr>
  </w:style>
  <w:style w:type="character" w:customStyle="1" w:styleId="af7">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basedOn w:val="11"/>
    <w:link w:val="af6"/>
    <w:uiPriority w:val="34"/>
    <w:qFormat/>
    <w:rsid w:val="004D43DB"/>
    <w:rPr>
      <w:rFonts w:ascii="Times New Roman" w:hAnsi="Times New Roman"/>
      <w:sz w:val="24"/>
    </w:rPr>
  </w:style>
  <w:style w:type="paragraph" w:customStyle="1" w:styleId="xl24">
    <w:name w:val="xl24"/>
    <w:basedOn w:val="a0"/>
    <w:link w:val="xl240"/>
    <w:rsid w:val="004D43DB"/>
    <w:pPr>
      <w:spacing w:before="100" w:after="100"/>
      <w:jc w:val="center"/>
    </w:pPr>
  </w:style>
  <w:style w:type="character" w:customStyle="1" w:styleId="xl240">
    <w:name w:val="xl24"/>
    <w:basedOn w:val="11"/>
    <w:link w:val="xl24"/>
    <w:rsid w:val="004D43DB"/>
    <w:rPr>
      <w:rFonts w:ascii="Times New Roman" w:hAnsi="Times New Roman"/>
      <w:sz w:val="24"/>
    </w:rPr>
  </w:style>
  <w:style w:type="character" w:customStyle="1" w:styleId="20">
    <w:name w:val="Заголовок 2 Знак"/>
    <w:basedOn w:val="11"/>
    <w:link w:val="2"/>
    <w:rsid w:val="004D43DB"/>
    <w:rPr>
      <w:rFonts w:ascii="Times New Roman" w:hAnsi="Times New Roman"/>
      <w:b/>
      <w:sz w:val="30"/>
    </w:rPr>
  </w:style>
  <w:style w:type="paragraph" w:customStyle="1" w:styleId="19">
    <w:name w:val="Заголовок 1 Знак"/>
    <w:basedOn w:val="12"/>
    <w:link w:val="1a"/>
    <w:rsid w:val="004D43DB"/>
    <w:rPr>
      <w:rFonts w:asciiTheme="majorHAnsi" w:hAnsiTheme="majorHAnsi"/>
      <w:b/>
      <w:color w:val="365F91" w:themeColor="accent1" w:themeShade="BF"/>
      <w:sz w:val="28"/>
    </w:rPr>
  </w:style>
  <w:style w:type="character" w:customStyle="1" w:styleId="1a">
    <w:name w:val="Заголовок 1 Знак"/>
    <w:basedOn w:val="a1"/>
    <w:link w:val="19"/>
    <w:rsid w:val="004D43DB"/>
    <w:rPr>
      <w:rFonts w:asciiTheme="majorHAnsi" w:hAnsiTheme="majorHAnsi"/>
      <w:b/>
      <w:color w:val="365F91" w:themeColor="accent1" w:themeShade="BF"/>
      <w:sz w:val="28"/>
    </w:rPr>
  </w:style>
  <w:style w:type="paragraph" w:customStyle="1" w:styleId="1b">
    <w:name w:val="Основной текст1"/>
    <w:basedOn w:val="12"/>
    <w:link w:val="1c"/>
    <w:rsid w:val="004D43DB"/>
    <w:rPr>
      <w:rFonts w:ascii="Times New Roman" w:hAnsi="Times New Roman"/>
      <w:sz w:val="24"/>
    </w:rPr>
  </w:style>
  <w:style w:type="character" w:customStyle="1" w:styleId="1c">
    <w:name w:val="Основной текст1"/>
    <w:basedOn w:val="a1"/>
    <w:link w:val="1b"/>
    <w:rsid w:val="004D43DB"/>
    <w:rPr>
      <w:rFonts w:ascii="Times New Roman" w:hAnsi="Times New Roman"/>
      <w:b w:val="0"/>
      <w:i w:val="0"/>
      <w:smallCaps w:val="0"/>
      <w:strike w:val="0"/>
      <w:color w:val="000000"/>
      <w:spacing w:val="0"/>
      <w:sz w:val="24"/>
      <w:u w:val="none"/>
    </w:rPr>
  </w:style>
  <w:style w:type="paragraph" w:styleId="af8">
    <w:name w:val="footnote text"/>
    <w:aliases w:val="Знак8 Знак Знак,Знак8 Знак,Char,Знак4 Знак,Текст сноски Знак Знак,Текст сноски Знак Знак Знак Знак, Знак6 Знак,Footnote Text Char Знак Знак,Footnote Text Char Знак,Footnote Text Char Знак Знак Знак Знак"/>
    <w:basedOn w:val="a0"/>
    <w:link w:val="af9"/>
    <w:unhideWhenUsed/>
    <w:qFormat/>
    <w:rsid w:val="00022FAF"/>
    <w:pPr>
      <w:spacing w:after="0"/>
    </w:pPr>
    <w:rPr>
      <w:sz w:val="20"/>
    </w:rPr>
  </w:style>
  <w:style w:type="character" w:customStyle="1" w:styleId="af9">
    <w:name w:val="Текст сноски Знак"/>
    <w:aliases w:val="Знак8 Знак Знак Знак,Знак8 Знак Знак1,Char Знак,Знак4 Знак Знак,Текст сноски Знак Знак Знак,Текст сноски Знак Знак Знак Знак Знак, Знак6 Знак Знак,Footnote Text Char Знак Знак Знак,Footnote Text Char Знак Знак1"/>
    <w:basedOn w:val="a1"/>
    <w:link w:val="af8"/>
    <w:qFormat/>
    <w:rsid w:val="00022FAF"/>
    <w:rPr>
      <w:rFonts w:ascii="Times New Roman" w:hAnsi="Times New Roman"/>
      <w:sz w:val="20"/>
    </w:rPr>
  </w:style>
  <w:style w:type="character" w:customStyle="1" w:styleId="afa">
    <w:name w:val="Обычный (веб) Знак"/>
    <w:link w:val="afb"/>
    <w:qFormat/>
    <w:locked/>
    <w:rsid w:val="007843B5"/>
    <w:rPr>
      <w:rFonts w:ascii="Times New Roman" w:hAnsi="Times New Roman"/>
      <w:sz w:val="16"/>
      <w:szCs w:val="16"/>
    </w:rPr>
  </w:style>
  <w:style w:type="paragraph" w:styleId="afb">
    <w:name w:val="Normal (Web)"/>
    <w:link w:val="afa"/>
    <w:autoRedefine/>
    <w:unhideWhenUsed/>
    <w:qFormat/>
    <w:rsid w:val="007843B5"/>
    <w:pPr>
      <w:suppressAutoHyphens/>
      <w:spacing w:after="0" w:line="240" w:lineRule="auto"/>
      <w:jc w:val="both"/>
    </w:pPr>
    <w:rPr>
      <w:rFonts w:ascii="Times New Roman" w:hAnsi="Times New Roman"/>
      <w:sz w:val="16"/>
      <w:szCs w:val="16"/>
    </w:rPr>
  </w:style>
  <w:style w:type="character" w:customStyle="1" w:styleId="1d">
    <w:name w:val="Заголовок №1_"/>
    <w:basedOn w:val="a1"/>
    <w:link w:val="1e"/>
    <w:rsid w:val="001304C8"/>
    <w:rPr>
      <w:rFonts w:ascii="Times New Roman" w:hAnsi="Times New Roman"/>
      <w:b/>
      <w:bCs/>
      <w:shd w:val="clear" w:color="auto" w:fill="FFFFFF"/>
    </w:rPr>
  </w:style>
  <w:style w:type="paragraph" w:customStyle="1" w:styleId="1e">
    <w:name w:val="Заголовок №1"/>
    <w:basedOn w:val="a0"/>
    <w:link w:val="1d"/>
    <w:rsid w:val="001304C8"/>
    <w:pPr>
      <w:widowControl w:val="0"/>
      <w:shd w:val="clear" w:color="auto" w:fill="FFFFFF"/>
      <w:spacing w:after="0" w:line="266" w:lineRule="exact"/>
      <w:jc w:val="center"/>
      <w:outlineLvl w:val="0"/>
    </w:pPr>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297421">
      <w:bodyDiv w:val="1"/>
      <w:marLeft w:val="0"/>
      <w:marRight w:val="0"/>
      <w:marTop w:val="0"/>
      <w:marBottom w:val="0"/>
      <w:divBdr>
        <w:top w:val="none" w:sz="0" w:space="0" w:color="auto"/>
        <w:left w:val="none" w:sz="0" w:space="0" w:color="auto"/>
        <w:bottom w:val="none" w:sz="0" w:space="0" w:color="auto"/>
        <w:right w:val="none" w:sz="0" w:space="0" w:color="auto"/>
      </w:divBdr>
    </w:div>
    <w:div w:id="1688672866">
      <w:bodyDiv w:val="1"/>
      <w:marLeft w:val="0"/>
      <w:marRight w:val="0"/>
      <w:marTop w:val="0"/>
      <w:marBottom w:val="0"/>
      <w:divBdr>
        <w:top w:val="none" w:sz="0" w:space="0" w:color="auto"/>
        <w:left w:val="none" w:sz="0" w:space="0" w:color="auto"/>
        <w:bottom w:val="none" w:sz="0" w:space="0" w:color="auto"/>
        <w:right w:val="none" w:sz="0" w:space="0" w:color="auto"/>
      </w:divBdr>
    </w:div>
    <w:div w:id="1853377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3B43272C856634C8B8B4F0199CD480E55F9C0368DC7AF0D869C35932BC7378CBBB50972D6F546EFA18AF73E3E71999AAA5E1205ECAD4hD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C66E9BAEE227DFDAEBD4F3CAFF52A4343E0DF4FDEEE359BC4730ABBE6A3F4DB10549285B983CEFAk0R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3B43272C856634C8B8B4F0199CD480E55F9C0368DC7AF0D869C35932BC7378CBBB50972D6E5F6EFA18AF73E3E71999AAA5E1205ECAD4hDG" TargetMode="External"/><Relationship Id="rId5" Type="http://schemas.openxmlformats.org/officeDocument/2006/relationships/webSettings" Target="webSettings.xml"/><Relationship Id="rId10" Type="http://schemas.openxmlformats.org/officeDocument/2006/relationships/hyperlink" Target="consultantplus://offline/ref=DB3B43272C856634C8B8B4F0199CD480E55F9C0368DC7AF0D869C35932BC7378CBBB50972D6E5C6EFA18AF73E3E71999AAA5E1205ECAD4hDG" TargetMode="External"/><Relationship Id="rId4" Type="http://schemas.openxmlformats.org/officeDocument/2006/relationships/settings" Target="settings.xml"/><Relationship Id="rId9" Type="http://schemas.openxmlformats.org/officeDocument/2006/relationships/hyperlink" Target="consultantplus://offline/ref=DB3B43272C856634C8B8B4F0199CD480E55F9C0368DC7AF0D869C35932BC7378CBBB50972D6E5D6EFA18AF73E3E71999AAA5E1205ECAD4hD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0621CEF7E4B3E09DF388EF58B5799E73D41234D4F57F2029708AD7A8A269E0BA791BB1DCFB56F9195C32745E6138D7312C318DF26040D6427A2DE" TargetMode="External"/><Relationship Id="rId1" Type="http://schemas.openxmlformats.org/officeDocument/2006/relationships/hyperlink" Target="consultantplus://offline/ref=2CD0A4820D6DBA7C5FC141154CA8C6FEECFBD62187801EDF46B6A561C9AFAC9DE12E746651249AF4DB4333BD1CH6gF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80222-116A-44A8-9297-521B4BD1E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5144</Words>
  <Characters>29321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Карелина К.В.</dc:creator>
  <cp:lastModifiedBy>xUserx</cp:lastModifiedBy>
  <cp:revision>4</cp:revision>
  <cp:lastPrinted>2025-11-05T10:56:00Z</cp:lastPrinted>
  <dcterms:created xsi:type="dcterms:W3CDTF">2026-09-18T06:52:00Z</dcterms:created>
  <dcterms:modified xsi:type="dcterms:W3CDTF">2026-10-14T09:47:00Z</dcterms:modified>
</cp:coreProperties>
</file>