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BC2" w:rsidRPr="00444E6C" w:rsidRDefault="004D5BC2" w:rsidP="004D5BC2">
      <w:pPr>
        <w:widowControl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444E6C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ПРОЕКТ </w:t>
      </w:r>
      <w:r w:rsidRPr="009F58FB">
        <w:rPr>
          <w:rFonts w:ascii="Times New Roman" w:hAnsi="Times New Roman" w:cs="Times New Roman"/>
          <w:b/>
          <w:bCs/>
          <w:sz w:val="28"/>
          <w:szCs w:val="28"/>
        </w:rPr>
        <w:t>ГОСУДАРСТВЕННОГО КОНТРАКТА</w:t>
      </w:r>
    </w:p>
    <w:p w:rsidR="004D5BC2" w:rsidRPr="00444E6C" w:rsidRDefault="004D5BC2" w:rsidP="004D5BC2">
      <w:pPr>
        <w:widowControl/>
        <w:spacing w:after="100" w:afterAutospacing="1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444E6C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на оказание услуг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7"/>
        <w:gridCol w:w="4607"/>
      </w:tblGrid>
      <w:tr w:rsidR="001767BA" w:rsidTr="004D5BC2">
        <w:trPr>
          <w:trHeight w:val="641"/>
        </w:trPr>
        <w:tc>
          <w:tcPr>
            <w:tcW w:w="4643" w:type="dxa"/>
            <w:vAlign w:val="center"/>
          </w:tcPr>
          <w:p w:rsidR="004D5BC2" w:rsidRPr="006C2E74" w:rsidRDefault="004D5BC2" w:rsidP="004D5BC2">
            <w:pPr>
              <w:widowControl w:val="0"/>
              <w:rPr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  <w:lang w:val="en-US"/>
              </w:rPr>
              <w:t>г Южно-Сахалинск</w:t>
            </w:r>
          </w:p>
        </w:tc>
        <w:tc>
          <w:tcPr>
            <w:tcW w:w="4644" w:type="dxa"/>
            <w:vAlign w:val="center"/>
          </w:tcPr>
          <w:p w:rsidR="004D5BC2" w:rsidRDefault="004D5BC2" w:rsidP="004D5BC2">
            <w:pPr>
              <w:widowControl w:val="0"/>
              <w:jc w:val="right"/>
              <w:rPr>
                <w:sz w:val="28"/>
                <w:szCs w:val="28"/>
              </w:rPr>
            </w:pPr>
            <w:r w:rsidRPr="00251579">
              <w:rPr>
                <w:sz w:val="28"/>
                <w:szCs w:val="28"/>
              </w:rPr>
              <w:t>«___»  ________ 20___ г.</w:t>
            </w:r>
          </w:p>
        </w:tc>
      </w:tr>
    </w:tbl>
    <w:p w:rsidR="004D5BC2" w:rsidRPr="00444E6C" w:rsidRDefault="004D5BC2" w:rsidP="004D5BC2">
      <w:pPr>
        <w:autoSpaceDE w:val="0"/>
        <w:adjustRightInd w:val="0"/>
        <w:spacing w:before="100" w:beforeAutospacing="1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hAnsi="Times New Roman" w:cs="Times New Roman"/>
          <w:noProof/>
          <w:sz w:val="28"/>
          <w:szCs w:val="28"/>
        </w:rPr>
        <w:t>Министерство государственного</w:t>
      </w:r>
      <w:r w:rsidRPr="00444E6C">
        <w:rPr>
          <w:rFonts w:ascii="Times New Roman" w:hAnsi="Times New Roman" w:cs="Times New Roman"/>
          <w:sz w:val="28"/>
          <w:szCs w:val="28"/>
        </w:rPr>
        <w:t xml:space="preserve"> управления Сахалинской области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 именуемое в дальнейшем «Заказчик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(</w:t>
      </w:r>
      <w:r w:rsidR="00061D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Лицензиат/Сублицензиат)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», в лице ______________________________, действующего на основании ___________________, с одной стороны</w:t>
      </w:r>
      <w:r w:rsidRPr="00444E6C">
        <w:rPr>
          <w:rFonts w:ascii="Times New Roman" w:eastAsia="Times New Roman" w:hAnsi="Times New Roman" w:cs="Times New Roman"/>
          <w:bCs/>
          <w:iCs/>
          <w:spacing w:val="-6"/>
          <w:kern w:val="0"/>
          <w:sz w:val="28"/>
          <w:szCs w:val="28"/>
          <w:lang w:eastAsia="ru-RU"/>
        </w:rPr>
        <w:t xml:space="preserve"> и ______________</w:t>
      </w:r>
      <w:r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, именуемое в дальнейшем  «</w:t>
      </w:r>
      <w:bookmarkStart w:id="0" w:name="_Hlk242374347"/>
      <w:r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Исполнитель</w:t>
      </w:r>
      <w:r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(Лицензиар/Сублицензиар)</w:t>
      </w:r>
      <w:bookmarkEnd w:id="0"/>
      <w:r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», в лице _________________, действующего на основании ________________________________, с другой стороны, </w:t>
      </w:r>
      <w:r w:rsidRPr="00444E6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в дальнейшем вместе именуемые «Стороны»,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и каждый в отдельности «Сторона», с соблюдением требований Гражданского кодекса Российской Федерации, Федерального закона от 05.04.2013 № 44-ФЗ «О контрактной системе в сфере закупок товаров, работ, услуг, для обеспечения государственных и муниципальных нужд» (далее – Закон № 44-ФЗ), </w:t>
      </w:r>
      <w:r w:rsidRPr="00444E6C">
        <w:rPr>
          <w:rFonts w:ascii="Times New Roman" w:hAnsi="Times New Roman" w:cs="Times New Roman"/>
          <w:sz w:val="28"/>
          <w:szCs w:val="28"/>
        </w:rPr>
        <w:t>на основании результатов определения Исполнителя путем проведения электронного аукциона (№ извещения от ''__'' _________ 20__ г. №_____,</w:t>
      </w:r>
    </w:p>
    <w:p w:rsidR="004D5BC2" w:rsidRPr="00444E6C" w:rsidRDefault="004D5BC2" w:rsidP="004D5BC2">
      <w:pPr>
        <w:autoSpaceDE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hAnsi="Times New Roman" w:cs="Times New Roman"/>
          <w:sz w:val="28"/>
          <w:szCs w:val="28"/>
        </w:rPr>
        <w:t xml:space="preserve">заключили настоящий </w:t>
      </w:r>
      <w:bookmarkStart w:id="1" w:name="_Hlk32500812"/>
      <w:bookmarkEnd w:id="1"/>
      <w:r w:rsidRPr="009F58FB">
        <w:rPr>
          <w:rFonts w:ascii="Times New Roman" w:hAnsi="Times New Roman" w:cs="Times New Roman"/>
          <w:sz w:val="28"/>
          <w:szCs w:val="28"/>
        </w:rPr>
        <w:t>государственный контракт (далее – Контракт)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4E6C">
        <w:rPr>
          <w:rFonts w:ascii="Times New Roman" w:hAnsi="Times New Roman" w:cs="Times New Roman"/>
          <w:sz w:val="28"/>
          <w:szCs w:val="28"/>
        </w:rPr>
        <w:t>о нижеследующем:</w:t>
      </w:r>
    </w:p>
    <w:p w:rsidR="004D5BC2" w:rsidRPr="00444E6C" w:rsidRDefault="004D5BC2" w:rsidP="004D5BC2">
      <w:pPr>
        <w:autoSpaceDE w:val="0"/>
        <w:adjustRightInd w:val="0"/>
        <w:spacing w:before="240" w:after="120"/>
        <w:jc w:val="center"/>
        <w:outlineLvl w:val="2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  <w:t xml:space="preserve">1. </w:t>
      </w:r>
      <w:r w:rsidRPr="00444E6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ПРЕДМЕТ КОНТРАКТА</w:t>
      </w:r>
    </w:p>
    <w:p w:rsidR="004D5BC2" w:rsidRPr="00444E6C" w:rsidRDefault="004D5BC2" w:rsidP="004D5BC2">
      <w:pPr>
        <w:tabs>
          <w:tab w:val="left" w:pos="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1.1. Идентификационный код закупки: </w:t>
      </w:r>
      <w:r w:rsidRPr="00444E6C">
        <w:rPr>
          <w:rFonts w:ascii="Times New Roman" w:hAnsi="Times New Roman" w:cs="Times New Roman"/>
          <w:noProof/>
          <w:sz w:val="28"/>
          <w:szCs w:val="28"/>
        </w:rPr>
        <w:t>262650130756265010100100260015829244</w:t>
      </w:r>
      <w:r w:rsidRPr="00444E6C">
        <w:rPr>
          <w:rFonts w:ascii="Times New Roman" w:hAnsi="Times New Roman" w:cs="Times New Roman"/>
          <w:sz w:val="28"/>
          <w:szCs w:val="28"/>
        </w:rPr>
        <w:t>.</w:t>
      </w:r>
    </w:p>
    <w:p w:rsidR="004D5BC2" w:rsidRPr="00444E6C" w:rsidRDefault="004D5BC2" w:rsidP="004D5BC2">
      <w:pPr>
        <w:pStyle w:val="Standard"/>
        <w:ind w:left="142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44E6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1.2. Предметом настоящего контракта является </w:t>
      </w:r>
      <w:r w:rsidRPr="00444E6C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>Оказание услуг</w:t>
      </w:r>
      <w:r w:rsidRPr="00444E6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предоставлению неисключительных (пользовательских) прав на программный продукт:1С:Кабинет сотрудника для организации работы в государственной информационной системе Сахалинской области в области гражданской службы «Цифровая платформа Сахалинской области по управлению персоналом в государственном секторе» (далее – Услуга). </w:t>
      </w:r>
    </w:p>
    <w:p w:rsidR="004D5BC2" w:rsidRPr="00444E6C" w:rsidRDefault="004D5BC2" w:rsidP="004D5BC2">
      <w:pPr>
        <w:pStyle w:val="Standard"/>
        <w:ind w:left="142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44E6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1.3. Перечень, объем, характеристика (описание), порядок оказания услуг указываются в Техническом задании (приложение № 1 к Контракту).</w:t>
      </w:r>
    </w:p>
    <w:p w:rsidR="004D5BC2" w:rsidRPr="00444E6C" w:rsidRDefault="004D5BC2" w:rsidP="004D5BC2">
      <w:pPr>
        <w:autoSpaceDE w:val="0"/>
        <w:adjustRightInd w:val="0"/>
        <w:spacing w:before="240" w:after="120"/>
        <w:jc w:val="center"/>
        <w:outlineLvl w:val="2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  <w:t>2. ЦЕНА КОНТРАКТА И ПОРЯДОК РАСЧЕТОВ</w:t>
      </w:r>
    </w:p>
    <w:p w:rsidR="004D5BC2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F5143D">
        <w:rPr>
          <w:rFonts w:ascii="Times New Roman" w:hAnsi="Times New Roman" w:cs="Times New Roman"/>
          <w:color w:val="000000"/>
          <w:sz w:val="28"/>
          <w:szCs w:val="28"/>
        </w:rPr>
        <w:t>2.1</w:t>
      </w:r>
      <w:r w:rsidRPr="00F5143D">
        <w:rPr>
          <w:rFonts w:ascii="Times New Roman" w:hAnsi="Times New Roman" w:cs="Times New Roman"/>
          <w:sz w:val="28"/>
          <w:szCs w:val="28"/>
        </w:rPr>
        <w:t>.</w:t>
      </w:r>
      <w:r w:rsidRPr="00B77D47">
        <w:rPr>
          <w:rFonts w:ascii="Times New Roman" w:hAnsi="Times New Roman" w:cs="Times New Roman"/>
          <w:sz w:val="28"/>
          <w:szCs w:val="28"/>
        </w:rPr>
        <w:t xml:space="preserve"> </w:t>
      </w:r>
      <w:r w:rsidRPr="00A57350">
        <w:rPr>
          <w:rFonts w:ascii="Times New Roman" w:eastAsia="Calibri" w:hAnsi="Times New Roman" w:cs="Times New Roman"/>
          <w:kern w:val="0"/>
          <w:sz w:val="28"/>
          <w:szCs w:val="28"/>
        </w:rPr>
        <w:t>Цена Контракта составляет__________(_____________) рублей ____ копеек, в том числе НДС – ___________(________________)  рублей ___ копеек. (В случае если Исполнитель не является плательщиком НДС, указать «НДС не облагается»).</w:t>
      </w:r>
    </w:p>
    <w:p w:rsidR="001767BA" w:rsidRPr="00A57350" w:rsidRDefault="001767BA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p w:rsidR="004D5BC2" w:rsidRPr="00A57350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E304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Сумма, подлежащая уплате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Заказчиком (Лицензиатом/Сублицензиатом)</w:t>
      </w:r>
      <w:r w:rsidRPr="00E304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юридическому лицу или физическому лицу, в том числе зарегистриро</w:t>
      </w:r>
      <w:r w:rsidRPr="00E304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 xml:space="preserve">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Заказчиком (Лицензиатом/Сублицензиатом).</w:t>
      </w:r>
    </w:p>
    <w:p w:rsidR="001767BA" w:rsidRPr="00A57350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Цена Контракта является твердой и определяется на весь срок исполнения Контракта, а также не может изменяться в процессе его исполнения, за исключением случаев, предусмотренных законодательством Российской Федерации и настоящим Контрактом.</w:t>
      </w:r>
      <w:r>
        <w:rPr>
          <w:rFonts w:ascii="Times New Roman" w:eastAsia="Calibri" w:hAnsi="Times New Roman" w:cs="Times New Roman"/>
          <w:i/>
          <w:color w:val="FF0000"/>
          <w:kern w:val="0"/>
          <w:sz w:val="26"/>
          <w:szCs w:val="26"/>
        </w:rPr>
        <w:t xml:space="preserve"> </w:t>
      </w:r>
    </w:p>
    <w:p w:rsidR="004D5BC2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30427">
        <w:rPr>
          <w:rFonts w:ascii="Times New Roman" w:hAnsi="Times New Roman" w:cs="Times New Roman"/>
          <w:sz w:val="28"/>
          <w:szCs w:val="28"/>
        </w:rPr>
        <w:t>2</w:t>
      </w:r>
      <w:r w:rsidRPr="00E304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.2. Оплата оказанных услуг по настоящему Контракту осуществляется в рублях Российской Федерации.</w:t>
      </w:r>
    </w:p>
    <w:p w:rsidR="004D5BC2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C07A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.3. Цена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Контракта</w:t>
      </w:r>
      <w:r w:rsidRPr="005C0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включает</w:t>
      </w:r>
      <w:r w:rsidRPr="00E304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все расходы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я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E304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, необходимые для осуществления им своих обязательств по Контракту в полном объеме и надлежащего качества, в том числе все подлежащие к уплате налоги, сборы и другие обязательные платежи.</w:t>
      </w:r>
    </w:p>
    <w:p w:rsidR="004D5BC2" w:rsidRPr="005C07AF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C07AF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2.4. </w:t>
      </w:r>
      <w:r w:rsidRPr="00F5143D">
        <w:rPr>
          <w:rFonts w:ascii="Times New Roman" w:hAnsi="Times New Roman" w:cs="Times New Roman"/>
          <w:kern w:val="0"/>
          <w:sz w:val="28"/>
          <w:szCs w:val="28"/>
          <w:lang w:eastAsia="ru-RU"/>
        </w:rPr>
        <w:t>Источник</w:t>
      </w:r>
      <w:r w:rsidRPr="005C07AF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F5143D">
        <w:rPr>
          <w:rFonts w:ascii="Times New Roman" w:hAnsi="Times New Roman" w:cs="Times New Roman"/>
          <w:kern w:val="0"/>
          <w:sz w:val="28"/>
          <w:szCs w:val="28"/>
          <w:lang w:eastAsia="ru-RU"/>
        </w:rPr>
        <w:t>финансирования</w:t>
      </w:r>
      <w:r w:rsidRPr="005C07AF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  <w:r w:rsidRPr="00414FBA">
        <w:rPr>
          <w:rFonts w:ascii="Times New Roman" w:hAnsi="Times New Roman" w:cs="Times New Roman"/>
          <w:sz w:val="28"/>
          <w:szCs w:val="28"/>
        </w:rPr>
        <w:t xml:space="preserve"> </w:t>
      </w:r>
      <w:r w:rsidRPr="00B73A02">
        <w:rPr>
          <w:rFonts w:ascii="Times New Roman" w:hAnsi="Times New Roman" w:cs="Times New Roman"/>
          <w:noProof/>
          <w:sz w:val="28"/>
          <w:szCs w:val="28"/>
        </w:rPr>
        <w:t>областной</w:t>
      </w:r>
      <w:r w:rsidRPr="008F68E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73A02">
        <w:rPr>
          <w:rFonts w:ascii="Times New Roman" w:hAnsi="Times New Roman" w:cs="Times New Roman"/>
          <w:noProof/>
          <w:sz w:val="28"/>
          <w:szCs w:val="28"/>
        </w:rPr>
        <w:t>бюджет</w:t>
      </w:r>
      <w:r w:rsidRPr="008F68E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73A02">
        <w:rPr>
          <w:rFonts w:ascii="Times New Roman" w:hAnsi="Times New Roman" w:cs="Times New Roman"/>
          <w:noProof/>
          <w:sz w:val="28"/>
          <w:szCs w:val="28"/>
        </w:rPr>
        <w:t>Сахалинской</w:t>
      </w:r>
      <w:r w:rsidRPr="008F68E5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Pr="005C07AF">
        <w:rPr>
          <w:rFonts w:ascii="Times New Roman" w:hAnsi="Times New Roman" w:cs="Times New Roman"/>
          <w:sz w:val="28"/>
          <w:szCs w:val="28"/>
        </w:rPr>
        <w:t>.</w:t>
      </w:r>
    </w:p>
    <w:p w:rsidR="004D5BC2" w:rsidRPr="000F2A77" w:rsidRDefault="004D5BC2" w:rsidP="004D5BC2">
      <w:pPr>
        <w:pStyle w:val="Standard"/>
        <w:widowControl w:val="0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2.5.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Заказчик (Лицензиат/Сублицензиат) </w:t>
      </w:r>
      <w:r w:rsidRPr="00F5143D">
        <w:rPr>
          <w:rFonts w:ascii="Times New Roman" w:hAnsi="Times New Roman" w:cs="Times New Roman"/>
          <w:color w:val="000000"/>
          <w:sz w:val="28"/>
          <w:szCs w:val="28"/>
        </w:rPr>
        <w:t xml:space="preserve">производит оплату за оказанные услуги на банковский счет </w:t>
      </w:r>
      <w:r w:rsidR="00802DFD" w:rsidRPr="00444E6C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я</w:t>
      </w:r>
      <w:r w:rsidR="00802DFD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F5143D">
        <w:rPr>
          <w:rFonts w:ascii="Times New Roman" w:hAnsi="Times New Roman" w:cs="Times New Roman"/>
          <w:color w:val="000000"/>
          <w:sz w:val="28"/>
          <w:szCs w:val="28"/>
        </w:rPr>
        <w:t xml:space="preserve">, реквизиты которого указаны в разделе </w:t>
      </w:r>
      <w:r w:rsidRPr="00F5143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5143D">
        <w:rPr>
          <w:rFonts w:ascii="Times New Roman" w:hAnsi="Times New Roman" w:cs="Times New Roman"/>
          <w:sz w:val="28"/>
          <w:szCs w:val="28"/>
        </w:rPr>
        <w:t xml:space="preserve"> Контракта</w:t>
      </w:r>
      <w:r w:rsidRPr="00F5143D">
        <w:rPr>
          <w:rFonts w:ascii="Times New Roman" w:hAnsi="Times New Roman" w:cs="Times New Roman"/>
          <w:color w:val="000000"/>
          <w:sz w:val="28"/>
          <w:szCs w:val="28"/>
        </w:rPr>
        <w:t>, в течение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7</w:t>
      </w:r>
      <w:r w:rsidRPr="00BC7099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семи</w:t>
      </w:r>
      <w:r w:rsidRPr="00BC7099">
        <w:rPr>
          <w:rFonts w:ascii="Times New Roman" w:hAnsi="Times New Roman" w:cs="Times New Roman"/>
          <w:color w:val="000000"/>
          <w:sz w:val="28"/>
          <w:szCs w:val="28"/>
        </w:rPr>
        <w:t>) рабочих</w:t>
      </w:r>
      <w:r w:rsidRPr="00F5143D">
        <w:rPr>
          <w:rFonts w:ascii="Times New Roman" w:hAnsi="Times New Roman" w:cs="Times New Roman"/>
          <w:sz w:val="28"/>
          <w:szCs w:val="28"/>
        </w:rPr>
        <w:t xml:space="preserve"> </w:t>
      </w:r>
      <w:r w:rsidRPr="00F5143D">
        <w:rPr>
          <w:rFonts w:ascii="Times New Roman" w:hAnsi="Times New Roman" w:cs="Times New Roman"/>
          <w:color w:val="000000"/>
          <w:sz w:val="28"/>
          <w:szCs w:val="28"/>
        </w:rPr>
        <w:t xml:space="preserve">дней с </w:t>
      </w:r>
      <w:r>
        <w:rPr>
          <w:rFonts w:ascii="Times New Roman" w:hAnsi="Times New Roman" w:cs="Times New Roman"/>
          <w:color w:val="000000"/>
          <w:sz w:val="28"/>
          <w:szCs w:val="28"/>
        </w:rPr>
        <w:t>даты</w:t>
      </w:r>
      <w:r w:rsidRPr="00F5143D">
        <w:rPr>
          <w:rFonts w:ascii="Times New Roman" w:hAnsi="Times New Roman" w:cs="Times New Roman"/>
          <w:color w:val="000000"/>
          <w:sz w:val="28"/>
          <w:szCs w:val="28"/>
        </w:rPr>
        <w:t xml:space="preserve"> подписания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Заказчиком (Лицензиатом/Сублицензиатом)</w:t>
      </w:r>
      <w:r w:rsidRPr="00F514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15621">
        <w:rPr>
          <w:rFonts w:ascii="Times New Roman" w:hAnsi="Times New Roman" w:cs="Times New Roman"/>
          <w:color w:val="000000"/>
          <w:sz w:val="28"/>
          <w:szCs w:val="28"/>
        </w:rPr>
        <w:t xml:space="preserve">документа о приемке оказанных услуг, на основании выставленного </w:t>
      </w:r>
      <w:r w:rsidR="00802DFD" w:rsidRPr="00444E6C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802DFD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815621">
        <w:rPr>
          <w:rFonts w:ascii="Times New Roman" w:hAnsi="Times New Roman" w:cs="Times New Roman"/>
          <w:color w:val="000000"/>
          <w:sz w:val="28"/>
          <w:szCs w:val="28"/>
        </w:rPr>
        <w:t xml:space="preserve"> счета и (или) счета-фактуры. Датой оплаты является дата списания денежных средств с расчетного счета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Заказчика (Лицензиата/Сублицензиата)</w:t>
      </w:r>
      <w:r w:rsidRPr="00F5143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D5BC2" w:rsidRPr="00444E6C" w:rsidRDefault="004D5BC2" w:rsidP="004D5BC2">
      <w:pPr>
        <w:autoSpaceDE w:val="0"/>
        <w:adjustRightInd w:val="0"/>
        <w:spacing w:before="240" w:after="120"/>
        <w:jc w:val="center"/>
        <w:outlineLvl w:val="2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  <w:t>3. КАЧЕСТВО УСЛУГ</w:t>
      </w:r>
    </w:p>
    <w:p w:rsidR="004D5BC2" w:rsidRPr="00444E6C" w:rsidRDefault="004D5BC2" w:rsidP="004D5BC2">
      <w:pPr>
        <w:autoSpaceDE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hAnsi="Times New Roman" w:cs="Times New Roman"/>
          <w:sz w:val="28"/>
          <w:szCs w:val="28"/>
        </w:rPr>
        <w:t xml:space="preserve">3.1.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Исполнитель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(Лицензиар/Сублицензиар)</w:t>
      </w:r>
      <w:r w:rsidRPr="00444E6C">
        <w:rPr>
          <w:rFonts w:ascii="Times New Roman" w:hAnsi="Times New Roman" w:cs="Times New Roman"/>
          <w:sz w:val="28"/>
          <w:szCs w:val="28"/>
        </w:rPr>
        <w:t xml:space="preserve"> гарантирует оказание услуг в соответствии с требованиями действующего законодательства и условиями настоящего контракта.</w:t>
      </w:r>
    </w:p>
    <w:p w:rsidR="004D5BC2" w:rsidRPr="00444E6C" w:rsidRDefault="004D5BC2" w:rsidP="004D5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hAnsi="Times New Roman" w:cs="Times New Roman"/>
          <w:sz w:val="28"/>
          <w:szCs w:val="28"/>
        </w:rPr>
        <w:t xml:space="preserve">3.2.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Исполнитель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(Лицензиар/Сублицензиар)</w:t>
      </w:r>
      <w:r w:rsidRPr="00444E6C">
        <w:rPr>
          <w:rFonts w:ascii="Times New Roman" w:hAnsi="Times New Roman" w:cs="Times New Roman"/>
          <w:sz w:val="28"/>
          <w:szCs w:val="28"/>
        </w:rPr>
        <w:t xml:space="preserve"> гарантирует надлежащее качество всех оказанных услуг и своевременное устранение недостатков и дефектов, выявленных при приемке оказанных услуг. Качество услуг должно соответствовать всем действующим требованиям.</w:t>
      </w:r>
    </w:p>
    <w:p w:rsidR="004D5BC2" w:rsidRPr="00444E6C" w:rsidRDefault="004D5BC2" w:rsidP="004D5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hAnsi="Times New Roman" w:cs="Times New Roman"/>
          <w:sz w:val="28"/>
          <w:szCs w:val="28"/>
        </w:rPr>
        <w:t xml:space="preserve">Услуги, оказанные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44E6C">
        <w:rPr>
          <w:rFonts w:ascii="Times New Roman" w:hAnsi="Times New Roman" w:cs="Times New Roman"/>
          <w:sz w:val="28"/>
          <w:szCs w:val="28"/>
        </w:rPr>
        <w:t xml:space="preserve">, должны быть оказаны с соблюдением </w:t>
      </w:r>
      <w:proofErr w:type="gramStart"/>
      <w:r w:rsidRPr="00444E6C">
        <w:rPr>
          <w:rFonts w:ascii="Times New Roman" w:hAnsi="Times New Roman" w:cs="Times New Roman"/>
          <w:sz w:val="28"/>
          <w:szCs w:val="28"/>
        </w:rPr>
        <w:t>требований</w:t>
      </w:r>
      <w:proofErr w:type="gramEnd"/>
      <w:r w:rsidRPr="00444E6C">
        <w:rPr>
          <w:rFonts w:ascii="Times New Roman" w:hAnsi="Times New Roman" w:cs="Times New Roman"/>
          <w:sz w:val="28"/>
          <w:szCs w:val="28"/>
        </w:rPr>
        <w:t xml:space="preserve"> действующих СНиП, СанПиН, правил техники безопасности, пожарной безопасности, охраны окружающей среды, правил охраны труда и иным нормативно-правовым актам РФ.</w:t>
      </w:r>
    </w:p>
    <w:p w:rsidR="004D5BC2" w:rsidRPr="00444E6C" w:rsidRDefault="004D5BC2" w:rsidP="004D5BC2">
      <w:pPr>
        <w:autoSpaceDE w:val="0"/>
        <w:adjustRightInd w:val="0"/>
        <w:spacing w:before="240" w:after="120"/>
        <w:jc w:val="center"/>
        <w:outlineLvl w:val="2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  <w:t>4. СРОК, МЕСТО ОКАЗАНИЯ УСЛУГ, ПОРЯДОК ОКАЗАНИЯ И ПРИЕМА-СДАЧИ ОКАЗАННЫХ УСЛУГ</w:t>
      </w:r>
    </w:p>
    <w:p w:rsidR="004D5BC2" w:rsidRPr="00832CA1" w:rsidRDefault="004D5BC2" w:rsidP="004D5BC2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ar-SA"/>
        </w:rPr>
      </w:pPr>
      <w:r w:rsidRPr="00444E6C">
        <w:rPr>
          <w:rFonts w:ascii="Times New Roman" w:hAnsi="Times New Roman"/>
          <w:bCs/>
          <w:sz w:val="28"/>
          <w:szCs w:val="28"/>
        </w:rPr>
        <w:lastRenderedPageBreak/>
        <w:t>4.1. Место оказания услуг</w:t>
      </w:r>
      <w:r>
        <w:rPr>
          <w:rFonts w:ascii="Times New Roman" w:hAnsi="Times New Roman"/>
          <w:bCs/>
          <w:sz w:val="28"/>
          <w:szCs w:val="28"/>
        </w:rPr>
        <w:t>:</w:t>
      </w:r>
      <w:r w:rsidRPr="00F5143D">
        <w:rPr>
          <w:rFonts w:ascii="Times New Roman" w:hAnsi="Times New Roman"/>
          <w:bCs/>
          <w:sz w:val="28"/>
          <w:szCs w:val="28"/>
        </w:rPr>
        <w:t xml:space="preserve"> </w:t>
      </w:r>
      <w:r w:rsidRPr="006E416F">
        <w:rPr>
          <w:rFonts w:ascii="Times New Roman" w:hAnsi="Times New Roman" w:cs="Times New Roman"/>
          <w:sz w:val="28"/>
          <w:szCs w:val="28"/>
        </w:rPr>
        <w:t>Российская Федерация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416F">
        <w:rPr>
          <w:rFonts w:ascii="Times New Roman" w:hAnsi="Times New Roman" w:cs="Times New Roman"/>
          <w:sz w:val="28"/>
          <w:szCs w:val="28"/>
        </w:rPr>
        <w:t>Сахалинская область, г.о. город Южно-Сахалинск, г. Южно-Сахалинск, пр-кт Коммунистический, д. 32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416F">
        <w:rPr>
          <w:rFonts w:ascii="Times New Roman" w:hAnsi="Times New Roman" w:cs="Times New Roman"/>
          <w:sz w:val="28"/>
          <w:szCs w:val="28"/>
        </w:rPr>
        <w:t>Лицензии передаются в электронном виде (для сканированных копий документов, ключа активации, или иного способа доступа к активации Лицензии) на адрес электронной почты: mingu@sakhalin.gov.ru</w:t>
      </w:r>
      <w:r w:rsidRPr="00832CA1">
        <w:rPr>
          <w:rFonts w:ascii="Times New Roman" w:eastAsia="Times New Roman" w:hAnsi="Times New Roman" w:cs="Times New Roman"/>
          <w:sz w:val="32"/>
          <w:szCs w:val="28"/>
          <w:lang w:eastAsia="ar-SA"/>
        </w:rPr>
        <w:t>.</w:t>
      </w:r>
    </w:p>
    <w:p w:rsidR="004D5BC2" w:rsidRPr="00444E6C" w:rsidRDefault="004D5BC2" w:rsidP="004D5BC2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4E6C">
        <w:rPr>
          <w:rFonts w:ascii="Times New Roman" w:hAnsi="Times New Roman"/>
          <w:bCs/>
          <w:sz w:val="28"/>
          <w:szCs w:val="28"/>
        </w:rPr>
        <w:t xml:space="preserve">4.2. Сроки (период), оказания услуг: </w:t>
      </w:r>
      <w:r w:rsidRPr="00444E6C">
        <w:rPr>
          <w:rFonts w:ascii="Times New Roman" w:hAnsi="Times New Roman"/>
          <w:bCs/>
          <w:noProof/>
          <w:sz w:val="28"/>
          <w:szCs w:val="28"/>
        </w:rPr>
        <w:t>с даты</w:t>
      </w:r>
      <w:r w:rsidRPr="00444E6C">
        <w:rPr>
          <w:rFonts w:ascii="Times New Roman" w:hAnsi="Times New Roman"/>
          <w:bCs/>
          <w:sz w:val="28"/>
          <w:szCs w:val="28"/>
        </w:rPr>
        <w:t xml:space="preserve"> заключения государственного контракта по 29.10.2026.</w:t>
      </w:r>
    </w:p>
    <w:p w:rsidR="004D5BC2" w:rsidRPr="00444E6C" w:rsidRDefault="004D5BC2" w:rsidP="004D5BC2">
      <w:pPr>
        <w:spacing w:after="0" w:line="240" w:lineRule="auto"/>
        <w:ind w:right="-285" w:firstLine="708"/>
        <w:jc w:val="both"/>
        <w:rPr>
          <w:rFonts w:ascii="Times New Roman" w:hAnsi="Times New Roman"/>
          <w:bCs/>
          <w:sz w:val="28"/>
          <w:szCs w:val="28"/>
        </w:rPr>
      </w:pPr>
      <w:r w:rsidRPr="00444E6C">
        <w:rPr>
          <w:rFonts w:ascii="Times New Roman" w:hAnsi="Times New Roman"/>
          <w:bCs/>
          <w:sz w:val="28"/>
          <w:szCs w:val="28"/>
        </w:rPr>
        <w:t>4.3. Порядок оказания услуг указываются в Техническом задании (приложение № 1 к Контракту).</w:t>
      </w:r>
    </w:p>
    <w:p w:rsidR="004D5BC2" w:rsidRPr="00444E6C" w:rsidRDefault="004D5BC2" w:rsidP="004D5BC2">
      <w:pPr>
        <w:spacing w:after="0" w:line="240" w:lineRule="auto"/>
        <w:ind w:right="-285" w:firstLine="708"/>
        <w:jc w:val="both"/>
        <w:rPr>
          <w:rFonts w:ascii="Times New Roman" w:hAnsi="Times New Roman"/>
          <w:bCs/>
          <w:sz w:val="28"/>
          <w:szCs w:val="28"/>
        </w:rPr>
      </w:pPr>
      <w:r w:rsidRPr="00444E6C">
        <w:rPr>
          <w:rFonts w:ascii="Times New Roman" w:hAnsi="Times New Roman"/>
          <w:bCs/>
          <w:sz w:val="28"/>
          <w:szCs w:val="28"/>
        </w:rPr>
        <w:t xml:space="preserve">4.4. Все риски, связанные с оказанием услуг до момента их приемки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Заказчиком (Лицензиатом/Сублицензиатом)</w:t>
      </w:r>
      <w:r w:rsidRPr="00444E6C">
        <w:rPr>
          <w:rFonts w:ascii="Times New Roman" w:hAnsi="Times New Roman"/>
          <w:bCs/>
          <w:sz w:val="28"/>
          <w:szCs w:val="28"/>
        </w:rPr>
        <w:t xml:space="preserve">, несет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Исполнитель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(Лицензиар/Сублицензиар)</w:t>
      </w:r>
      <w:r w:rsidRPr="00444E6C">
        <w:rPr>
          <w:rFonts w:ascii="Times New Roman" w:hAnsi="Times New Roman"/>
          <w:bCs/>
          <w:sz w:val="28"/>
          <w:szCs w:val="28"/>
        </w:rPr>
        <w:t>.</w:t>
      </w:r>
    </w:p>
    <w:p w:rsidR="004D5BC2" w:rsidRDefault="004D5BC2" w:rsidP="004D5BC2">
      <w:pPr>
        <w:spacing w:after="0" w:line="240" w:lineRule="auto"/>
        <w:ind w:right="-285" w:firstLine="708"/>
        <w:jc w:val="both"/>
        <w:rPr>
          <w:rFonts w:ascii="Times New Roman" w:hAnsi="Times New Roman"/>
          <w:bCs/>
          <w:sz w:val="28"/>
          <w:szCs w:val="28"/>
        </w:rPr>
      </w:pPr>
      <w:r w:rsidRPr="00444E6C">
        <w:rPr>
          <w:rFonts w:ascii="Times New Roman" w:hAnsi="Times New Roman"/>
          <w:bCs/>
          <w:sz w:val="28"/>
          <w:szCs w:val="28"/>
        </w:rPr>
        <w:t xml:space="preserve">4.5. </w:t>
      </w:r>
      <w:r w:rsidRPr="005138F8">
        <w:rPr>
          <w:rFonts w:ascii="Times New Roman" w:hAnsi="Times New Roman"/>
          <w:bCs/>
          <w:sz w:val="28"/>
          <w:szCs w:val="28"/>
        </w:rPr>
        <w:t xml:space="preserve">Не позднее </w:t>
      </w:r>
      <w:r>
        <w:rPr>
          <w:rFonts w:ascii="Times New Roman" w:hAnsi="Times New Roman"/>
          <w:bCs/>
          <w:sz w:val="28"/>
          <w:szCs w:val="28"/>
        </w:rPr>
        <w:t>5 (</w:t>
      </w:r>
      <w:r w:rsidRPr="005138F8">
        <w:rPr>
          <w:rFonts w:ascii="Times New Roman" w:hAnsi="Times New Roman"/>
          <w:bCs/>
          <w:sz w:val="28"/>
          <w:szCs w:val="28"/>
        </w:rPr>
        <w:t>пяти</w:t>
      </w:r>
      <w:r>
        <w:rPr>
          <w:rFonts w:ascii="Times New Roman" w:hAnsi="Times New Roman"/>
          <w:bCs/>
          <w:sz w:val="28"/>
          <w:szCs w:val="28"/>
        </w:rPr>
        <w:t>)</w:t>
      </w:r>
      <w:r w:rsidRPr="005138F8">
        <w:rPr>
          <w:rFonts w:ascii="Times New Roman" w:hAnsi="Times New Roman"/>
          <w:bCs/>
          <w:sz w:val="28"/>
          <w:szCs w:val="28"/>
        </w:rPr>
        <w:t xml:space="preserve"> рабочих дней со дня окончания </w:t>
      </w:r>
      <w:r>
        <w:rPr>
          <w:rFonts w:ascii="Times New Roman" w:hAnsi="Times New Roman"/>
          <w:bCs/>
          <w:sz w:val="28"/>
          <w:szCs w:val="28"/>
        </w:rPr>
        <w:t>оказания услуг</w:t>
      </w:r>
      <w:r w:rsidRPr="005138F8">
        <w:rPr>
          <w:rFonts w:ascii="Times New Roman" w:hAnsi="Times New Roman"/>
          <w:bCs/>
          <w:sz w:val="28"/>
          <w:szCs w:val="28"/>
        </w:rPr>
        <w:t xml:space="preserve"> (этапа исполнения Контракта)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Исполнитель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(Лицензиар/Сублицензиар)</w:t>
      </w:r>
      <w:r w:rsidRPr="005138F8">
        <w:rPr>
          <w:rFonts w:ascii="Times New Roman" w:hAnsi="Times New Roman"/>
          <w:bCs/>
          <w:sz w:val="28"/>
          <w:szCs w:val="28"/>
        </w:rPr>
        <w:t xml:space="preserve"> составляет и направляет Заказчику</w:t>
      </w:r>
      <w:r w:rsidR="00802DFD">
        <w:rPr>
          <w:rFonts w:ascii="Times New Roman" w:hAnsi="Times New Roman"/>
          <w:bCs/>
          <w:sz w:val="28"/>
          <w:szCs w:val="28"/>
        </w:rPr>
        <w:t xml:space="preserve"> (Лицензиату/Сублицензиату)</w:t>
      </w:r>
      <w:r w:rsidRPr="005138F8">
        <w:rPr>
          <w:rFonts w:ascii="Times New Roman" w:hAnsi="Times New Roman"/>
          <w:bCs/>
          <w:sz w:val="28"/>
          <w:szCs w:val="28"/>
        </w:rPr>
        <w:t xml:space="preserve"> подписанный со своей стороны </w:t>
      </w:r>
      <w:r w:rsidRPr="00825274">
        <w:rPr>
          <w:rFonts w:ascii="Times New Roman" w:hAnsi="Times New Roman"/>
          <w:bCs/>
          <w:sz w:val="28"/>
          <w:szCs w:val="28"/>
        </w:rPr>
        <w:t>документ о приемке</w:t>
      </w:r>
      <w:r w:rsidRPr="005428B9">
        <w:rPr>
          <w:rFonts w:ascii="Times New Roman" w:hAnsi="Times New Roman"/>
          <w:bCs/>
          <w:sz w:val="28"/>
          <w:szCs w:val="28"/>
        </w:rPr>
        <w:t xml:space="preserve"> оказанных услуг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825274">
        <w:rPr>
          <w:rFonts w:ascii="Times New Roman" w:hAnsi="Times New Roman"/>
          <w:bCs/>
          <w:sz w:val="28"/>
          <w:szCs w:val="28"/>
        </w:rPr>
        <w:t>сформированный посредством единой информационной системы</w:t>
      </w:r>
      <w:r w:rsidRPr="005138F8">
        <w:rPr>
          <w:rFonts w:ascii="Times New Roman" w:hAnsi="Times New Roman"/>
          <w:bCs/>
          <w:sz w:val="28"/>
          <w:szCs w:val="28"/>
        </w:rPr>
        <w:t>.</w:t>
      </w:r>
      <w:r w:rsidRPr="00727AA6">
        <w:rPr>
          <w:rStyle w:val="ab"/>
          <w:rFonts w:ascii="Times New Roman" w:hAnsi="Times New Roman"/>
          <w:bCs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bCs/>
          <w:sz w:val="28"/>
          <w:szCs w:val="28"/>
        </w:rPr>
        <w:footnoteReference w:id="1"/>
      </w:r>
    </w:p>
    <w:p w:rsidR="004D5BC2" w:rsidRPr="00825274" w:rsidRDefault="004D5BC2" w:rsidP="004D5BC2">
      <w:pPr>
        <w:spacing w:after="0" w:line="240" w:lineRule="auto"/>
        <w:ind w:right="-285" w:firstLine="708"/>
        <w:jc w:val="both"/>
        <w:rPr>
          <w:rFonts w:ascii="Times New Roman" w:hAnsi="Times New Roman"/>
          <w:bCs/>
          <w:sz w:val="28"/>
          <w:szCs w:val="28"/>
        </w:rPr>
      </w:pPr>
      <w:r w:rsidRPr="00444E6C">
        <w:rPr>
          <w:rFonts w:ascii="Times New Roman" w:hAnsi="Times New Roman"/>
          <w:bCs/>
          <w:sz w:val="28"/>
          <w:szCs w:val="28"/>
        </w:rPr>
        <w:t xml:space="preserve">4.6.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 (Лицензиат/Сублицензиат)</w:t>
      </w:r>
      <w:r w:rsidRPr="00825274">
        <w:rPr>
          <w:rFonts w:ascii="Times New Roman" w:hAnsi="Times New Roman"/>
          <w:bCs/>
          <w:sz w:val="28"/>
          <w:szCs w:val="28"/>
        </w:rPr>
        <w:t xml:space="preserve"> в течение 1</w:t>
      </w:r>
      <w:r w:rsidR="008F68E5">
        <w:rPr>
          <w:rFonts w:ascii="Times New Roman" w:hAnsi="Times New Roman"/>
          <w:bCs/>
          <w:sz w:val="28"/>
          <w:szCs w:val="28"/>
        </w:rPr>
        <w:t>5</w:t>
      </w:r>
      <w:r w:rsidRPr="00825274">
        <w:rPr>
          <w:rFonts w:ascii="Times New Roman" w:hAnsi="Times New Roman"/>
          <w:bCs/>
          <w:sz w:val="28"/>
          <w:szCs w:val="28"/>
        </w:rPr>
        <w:t xml:space="preserve"> (</w:t>
      </w:r>
      <w:r w:rsidR="008F68E5">
        <w:rPr>
          <w:rFonts w:ascii="Times New Roman" w:hAnsi="Times New Roman"/>
          <w:bCs/>
          <w:sz w:val="28"/>
          <w:szCs w:val="28"/>
        </w:rPr>
        <w:t>п</w:t>
      </w:r>
      <w:r>
        <w:rPr>
          <w:rFonts w:ascii="Times New Roman" w:hAnsi="Times New Roman"/>
          <w:bCs/>
          <w:sz w:val="28"/>
          <w:szCs w:val="28"/>
        </w:rPr>
        <w:t>я</w:t>
      </w:r>
      <w:r w:rsidR="008F68E5">
        <w:rPr>
          <w:rFonts w:ascii="Times New Roman" w:hAnsi="Times New Roman"/>
          <w:bCs/>
          <w:sz w:val="28"/>
          <w:szCs w:val="28"/>
        </w:rPr>
        <w:t>тнадцати</w:t>
      </w:r>
      <w:r w:rsidRPr="00825274">
        <w:rPr>
          <w:rFonts w:ascii="Times New Roman" w:hAnsi="Times New Roman"/>
          <w:bCs/>
          <w:sz w:val="28"/>
          <w:szCs w:val="28"/>
        </w:rPr>
        <w:t xml:space="preserve">) рабочих дней после получения документа о приемке оказанных услуг осуществляет приемку и подписывает документ о приемке оказанных услуг, либо направляет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ю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у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у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825274">
        <w:rPr>
          <w:rFonts w:ascii="Times New Roman" w:hAnsi="Times New Roman"/>
          <w:bCs/>
          <w:sz w:val="28"/>
          <w:szCs w:val="28"/>
        </w:rPr>
        <w:t xml:space="preserve"> мотивированный отказ от его подписания, с указанием причин отказа. </w:t>
      </w:r>
    </w:p>
    <w:p w:rsidR="004D5BC2" w:rsidRPr="00825274" w:rsidRDefault="004D5BC2" w:rsidP="004D5BC2">
      <w:pPr>
        <w:spacing w:after="0" w:line="240" w:lineRule="auto"/>
        <w:ind w:right="-285" w:firstLine="708"/>
        <w:jc w:val="both"/>
        <w:rPr>
          <w:rFonts w:ascii="Times New Roman" w:hAnsi="Times New Roman"/>
          <w:bCs/>
          <w:sz w:val="28"/>
          <w:szCs w:val="28"/>
        </w:rPr>
      </w:pPr>
      <w:r w:rsidRPr="00825274">
        <w:rPr>
          <w:rFonts w:ascii="Times New Roman" w:hAnsi="Times New Roman"/>
          <w:bCs/>
          <w:sz w:val="28"/>
          <w:szCs w:val="28"/>
        </w:rPr>
        <w:t xml:space="preserve">4.7. Для проверки предоставленных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825274">
        <w:rPr>
          <w:rFonts w:ascii="Times New Roman" w:hAnsi="Times New Roman"/>
          <w:bCs/>
          <w:sz w:val="28"/>
          <w:szCs w:val="28"/>
        </w:rPr>
        <w:t xml:space="preserve"> результатов оказания услуг, предусмотренных Контрактом, в части их соответствия условиям Контракта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 (Лицензиат/Сублицензиат)</w:t>
      </w:r>
      <w:r w:rsidRPr="00825274">
        <w:rPr>
          <w:rFonts w:ascii="Times New Roman" w:hAnsi="Times New Roman"/>
          <w:bCs/>
          <w:sz w:val="28"/>
          <w:szCs w:val="28"/>
        </w:rPr>
        <w:t xml:space="preserve"> обязан провести экспертизу. Экспертиза результатов, предусмотренных Контрактом оказанных услуг может проводиться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Заказчиком (Лицензиатом/Сублицензиатом)</w:t>
      </w:r>
      <w:r w:rsidRPr="00825274">
        <w:rPr>
          <w:rFonts w:ascii="Times New Roman" w:hAnsi="Times New Roman"/>
          <w:bCs/>
          <w:sz w:val="28"/>
          <w:szCs w:val="28"/>
        </w:rPr>
        <w:t xml:space="preserve"> своими силами или к ее проведению могут привлекаться эксперты, экспертные организации. В случае привлечения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Заказчиком (Лицензиатом/Сублицензиатом)</w:t>
      </w:r>
      <w:r w:rsidRPr="00825274">
        <w:rPr>
          <w:rFonts w:ascii="Times New Roman" w:hAnsi="Times New Roman"/>
          <w:bCs/>
          <w:sz w:val="28"/>
          <w:szCs w:val="28"/>
        </w:rPr>
        <w:t xml:space="preserve"> для проведения экспертизы экспертов, экспертных организаций при принятии решения о приемке или об отказе в приемке результатов отдельного этапа исполнения Контракта либо оказанной услуги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 (Лицензиат/Сублицензиат)</w:t>
      </w:r>
      <w:r w:rsidRPr="00825274">
        <w:rPr>
          <w:rFonts w:ascii="Times New Roman" w:hAnsi="Times New Roman"/>
          <w:bCs/>
          <w:sz w:val="28"/>
          <w:szCs w:val="28"/>
        </w:rPr>
        <w:t>, приемочная комиссия должны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:rsidR="004D5BC2" w:rsidRPr="00825274" w:rsidRDefault="004D5BC2" w:rsidP="004D5BC2">
      <w:pPr>
        <w:spacing w:after="0" w:line="240" w:lineRule="auto"/>
        <w:ind w:right="-285" w:firstLine="708"/>
        <w:jc w:val="both"/>
        <w:rPr>
          <w:rFonts w:ascii="Times New Roman" w:hAnsi="Times New Roman"/>
          <w:bCs/>
          <w:sz w:val="28"/>
          <w:szCs w:val="28"/>
        </w:rPr>
      </w:pPr>
      <w:r w:rsidRPr="00825274">
        <w:rPr>
          <w:rFonts w:ascii="Times New Roman" w:hAnsi="Times New Roman"/>
          <w:bCs/>
          <w:sz w:val="28"/>
          <w:szCs w:val="28"/>
        </w:rPr>
        <w:t xml:space="preserve">4.8. В случае если услуги оказаны некачественно,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 (Лицензиат/Сублицензиат)</w:t>
      </w:r>
      <w:r w:rsidRPr="00825274">
        <w:rPr>
          <w:rFonts w:ascii="Times New Roman" w:hAnsi="Times New Roman"/>
          <w:bCs/>
          <w:sz w:val="28"/>
          <w:szCs w:val="28"/>
        </w:rPr>
        <w:t xml:space="preserve"> вправе потребовать от Исполнителя безвозмездного устранения недостатков в сроки, установленные </w:t>
      </w:r>
      <w:r w:rsidRPr="00802DFD">
        <w:rPr>
          <w:rFonts w:ascii="Times New Roman" w:hAnsi="Times New Roman"/>
          <w:bCs/>
          <w:sz w:val="28"/>
          <w:szCs w:val="28"/>
        </w:rPr>
        <w:t>Заказчиком</w:t>
      </w:r>
      <w:r w:rsidR="00802DFD" w:rsidRPr="00802DFD">
        <w:rPr>
          <w:rFonts w:ascii="Times New Roman" w:hAnsi="Times New Roman"/>
          <w:bCs/>
          <w:sz w:val="28"/>
          <w:szCs w:val="28"/>
        </w:rPr>
        <w:t xml:space="preserve"> (Лицензиатом/Сублицензиатом)</w:t>
      </w:r>
      <w:r w:rsidRPr="00802DFD">
        <w:rPr>
          <w:rFonts w:ascii="Times New Roman" w:hAnsi="Times New Roman"/>
          <w:bCs/>
          <w:sz w:val="28"/>
          <w:szCs w:val="28"/>
        </w:rPr>
        <w:t>, а</w:t>
      </w:r>
      <w:r w:rsidRPr="00825274">
        <w:rPr>
          <w:rFonts w:ascii="Times New Roman" w:hAnsi="Times New Roman"/>
          <w:bCs/>
          <w:sz w:val="28"/>
          <w:szCs w:val="28"/>
        </w:rPr>
        <w:t xml:space="preserve"> также возмещения расходов на устранение недостатков. Устранение недостатков в результате ненадлежащего качества оказанных услуг осуществляется за счет средств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я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lastRenderedPageBreak/>
        <w:t>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825274">
        <w:rPr>
          <w:rFonts w:ascii="Times New Roman" w:hAnsi="Times New Roman"/>
          <w:bCs/>
          <w:sz w:val="28"/>
          <w:szCs w:val="28"/>
        </w:rPr>
        <w:t>.</w:t>
      </w:r>
    </w:p>
    <w:p w:rsidR="004D5BC2" w:rsidRPr="00825274" w:rsidRDefault="004D5BC2" w:rsidP="004D5BC2">
      <w:pPr>
        <w:spacing w:after="0" w:line="240" w:lineRule="auto"/>
        <w:ind w:right="-285" w:firstLine="708"/>
        <w:jc w:val="both"/>
        <w:rPr>
          <w:rFonts w:ascii="Times New Roman" w:hAnsi="Times New Roman"/>
          <w:bCs/>
          <w:sz w:val="28"/>
          <w:szCs w:val="28"/>
        </w:rPr>
      </w:pPr>
      <w:r w:rsidRPr="00825274">
        <w:rPr>
          <w:rFonts w:ascii="Times New Roman" w:hAnsi="Times New Roman"/>
          <w:bCs/>
          <w:sz w:val="28"/>
          <w:szCs w:val="28"/>
        </w:rPr>
        <w:t xml:space="preserve">4.9. Для проведения экспертизы оказанных услуг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 (Лицензиат/Сублицензиат)</w:t>
      </w:r>
      <w:r w:rsidRPr="00825274">
        <w:rPr>
          <w:rFonts w:ascii="Times New Roman" w:hAnsi="Times New Roman"/>
          <w:bCs/>
          <w:sz w:val="28"/>
          <w:szCs w:val="28"/>
        </w:rPr>
        <w:t xml:space="preserve">, эксперты, экспертные организации имеют право запрашивать у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я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825274">
        <w:rPr>
          <w:rFonts w:ascii="Times New Roman" w:hAnsi="Times New Roman"/>
          <w:bCs/>
          <w:sz w:val="28"/>
          <w:szCs w:val="28"/>
        </w:rPr>
        <w:t xml:space="preserve"> дополнительные материалы, относящиеся к условиям исполнения Контракта и отдельным этапам исполнения Контракта.</w:t>
      </w:r>
    </w:p>
    <w:p w:rsidR="004D5BC2" w:rsidRPr="00825274" w:rsidRDefault="004D5BC2" w:rsidP="004D5BC2">
      <w:pPr>
        <w:spacing w:after="0" w:line="240" w:lineRule="auto"/>
        <w:ind w:right="-285" w:firstLine="708"/>
        <w:jc w:val="both"/>
        <w:rPr>
          <w:rFonts w:ascii="Times New Roman" w:hAnsi="Times New Roman"/>
          <w:bCs/>
          <w:sz w:val="28"/>
          <w:szCs w:val="28"/>
        </w:rPr>
      </w:pPr>
      <w:r w:rsidRPr="00825274">
        <w:rPr>
          <w:rFonts w:ascii="Times New Roman" w:hAnsi="Times New Roman"/>
          <w:bCs/>
          <w:sz w:val="28"/>
          <w:szCs w:val="28"/>
        </w:rPr>
        <w:t xml:space="preserve">4.10. Результаты проведения экспертизы, указанной в пункте 4.7 Контракта, оформляются до подписания документов, подтверждающих факт исполнения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825274">
        <w:rPr>
          <w:rFonts w:ascii="Times New Roman" w:hAnsi="Times New Roman"/>
          <w:bCs/>
          <w:sz w:val="28"/>
          <w:szCs w:val="28"/>
        </w:rPr>
        <w:t xml:space="preserve"> обязательств по Контракту, в виде заключения, которое подписывается экспертом, уполномоченным представителем экспертной организации и должно быть объективным, обоснованным и соответствовать законодательству Российской Федерации. В случае, если по результатам такой экспертизы установлены нарушения требований Контракта, не препятствующие приемке оказанных услуг, в заключении могут содержаться предложения об устранении данных нарушений, в том числе с указанием срока их устранения.</w:t>
      </w:r>
    </w:p>
    <w:p w:rsidR="004D5BC2" w:rsidRPr="00825274" w:rsidRDefault="004D5BC2" w:rsidP="004D5BC2">
      <w:pPr>
        <w:spacing w:after="0" w:line="240" w:lineRule="auto"/>
        <w:ind w:right="-285" w:firstLine="708"/>
        <w:jc w:val="both"/>
        <w:rPr>
          <w:rFonts w:ascii="Times New Roman" w:hAnsi="Times New Roman"/>
          <w:bCs/>
          <w:sz w:val="28"/>
          <w:szCs w:val="28"/>
        </w:rPr>
      </w:pPr>
      <w:r w:rsidRPr="00825274">
        <w:rPr>
          <w:rFonts w:ascii="Times New Roman" w:hAnsi="Times New Roman"/>
          <w:bCs/>
          <w:sz w:val="28"/>
          <w:szCs w:val="28"/>
        </w:rPr>
        <w:t xml:space="preserve">4.11. По решению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Заказчика (Лицензиата/Сублицензиата)</w:t>
      </w:r>
      <w:r w:rsidRPr="00825274">
        <w:rPr>
          <w:rFonts w:ascii="Times New Roman" w:hAnsi="Times New Roman"/>
          <w:bCs/>
          <w:sz w:val="28"/>
          <w:szCs w:val="28"/>
        </w:rPr>
        <w:t xml:space="preserve"> для приемки оказанных услуг, результатов отдельного этапа исполнения Контракта может создаваться приемочная комиссия.</w:t>
      </w:r>
    </w:p>
    <w:p w:rsidR="004D5BC2" w:rsidRPr="00825274" w:rsidRDefault="004D5BC2" w:rsidP="004D5BC2">
      <w:pPr>
        <w:spacing w:after="0" w:line="240" w:lineRule="auto"/>
        <w:ind w:right="-285" w:firstLine="708"/>
        <w:jc w:val="both"/>
        <w:rPr>
          <w:rFonts w:ascii="Times New Roman" w:hAnsi="Times New Roman"/>
          <w:bCs/>
          <w:sz w:val="28"/>
          <w:szCs w:val="28"/>
        </w:rPr>
      </w:pPr>
      <w:r w:rsidRPr="00825274">
        <w:rPr>
          <w:rFonts w:ascii="Times New Roman" w:hAnsi="Times New Roman"/>
          <w:bCs/>
          <w:sz w:val="28"/>
          <w:szCs w:val="28"/>
        </w:rPr>
        <w:t xml:space="preserve">4.12.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 (Лицензиат/Сублицензиат)</w:t>
      </w:r>
      <w:r w:rsidRPr="00825274">
        <w:rPr>
          <w:rFonts w:ascii="Times New Roman" w:hAnsi="Times New Roman"/>
          <w:bCs/>
          <w:sz w:val="28"/>
          <w:szCs w:val="28"/>
        </w:rPr>
        <w:t xml:space="preserve"> вправе не отказывать в приемке результатов отдельного этапа исполнения Контракта либо оказанных услуг в случае выявления несоответствия услуг условиям Контракта, если выявленное несоответствие не препятствует приемке услуг и устранено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825274">
        <w:rPr>
          <w:rFonts w:ascii="Times New Roman" w:hAnsi="Times New Roman"/>
          <w:bCs/>
          <w:sz w:val="28"/>
          <w:szCs w:val="28"/>
        </w:rPr>
        <w:t>.</w:t>
      </w:r>
    </w:p>
    <w:p w:rsidR="004D5BC2" w:rsidRPr="00825274" w:rsidRDefault="004D5BC2" w:rsidP="004D5BC2">
      <w:pPr>
        <w:spacing w:after="0" w:line="240" w:lineRule="auto"/>
        <w:ind w:right="-285" w:firstLine="708"/>
        <w:jc w:val="both"/>
        <w:rPr>
          <w:rFonts w:ascii="Times New Roman" w:hAnsi="Times New Roman"/>
          <w:bCs/>
          <w:sz w:val="28"/>
          <w:szCs w:val="28"/>
        </w:rPr>
      </w:pPr>
      <w:r w:rsidRPr="00825274">
        <w:rPr>
          <w:rFonts w:ascii="Times New Roman" w:hAnsi="Times New Roman"/>
          <w:bCs/>
          <w:sz w:val="28"/>
          <w:szCs w:val="28"/>
        </w:rPr>
        <w:t xml:space="preserve">4.13.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 (Лицензиат/Сублицензиат)</w:t>
      </w:r>
      <w:r w:rsidRPr="00825274">
        <w:rPr>
          <w:rFonts w:ascii="Times New Roman" w:hAnsi="Times New Roman"/>
          <w:bCs/>
          <w:sz w:val="28"/>
          <w:szCs w:val="28"/>
        </w:rPr>
        <w:t xml:space="preserve">, обнаруживший после приемки услуг отступления в ней от Контракта или иные недостатки, которые не могли быть установлены при приемке (скрытые недостатки), в том числе такие, которые были умышленно скрыты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825274">
        <w:rPr>
          <w:rFonts w:ascii="Times New Roman" w:hAnsi="Times New Roman"/>
          <w:bCs/>
          <w:sz w:val="28"/>
          <w:szCs w:val="28"/>
        </w:rPr>
        <w:t xml:space="preserve">, обязан известить об этом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я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825274">
        <w:rPr>
          <w:rFonts w:ascii="Times New Roman" w:hAnsi="Times New Roman"/>
          <w:bCs/>
          <w:sz w:val="28"/>
          <w:szCs w:val="28"/>
        </w:rPr>
        <w:t xml:space="preserve"> в течение 10 рабочих дней по их обнаружении и вправе потребовать безвозмездного их устранения и возмещения убытков.</w:t>
      </w:r>
    </w:p>
    <w:p w:rsidR="004D5BC2" w:rsidRPr="00825274" w:rsidRDefault="004D5BC2" w:rsidP="004D5BC2">
      <w:pPr>
        <w:spacing w:after="0" w:line="240" w:lineRule="auto"/>
        <w:ind w:right="-285" w:firstLine="708"/>
        <w:jc w:val="both"/>
        <w:rPr>
          <w:rFonts w:ascii="Times New Roman" w:hAnsi="Times New Roman"/>
          <w:bCs/>
          <w:sz w:val="28"/>
          <w:szCs w:val="28"/>
        </w:rPr>
      </w:pPr>
      <w:r w:rsidRPr="00825274">
        <w:rPr>
          <w:rFonts w:ascii="Times New Roman" w:hAnsi="Times New Roman"/>
          <w:bCs/>
          <w:sz w:val="28"/>
          <w:szCs w:val="28"/>
        </w:rPr>
        <w:t xml:space="preserve">4.14. Датой приемки оказанных услуг считается дата подписания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Заказчиком (Лицензиатом/Сублицензиатом)</w:t>
      </w:r>
      <w:r w:rsidRPr="00825274">
        <w:rPr>
          <w:rFonts w:ascii="Times New Roman" w:hAnsi="Times New Roman"/>
          <w:bCs/>
          <w:sz w:val="28"/>
          <w:szCs w:val="28"/>
        </w:rPr>
        <w:t xml:space="preserve"> документа о приемке оказанных услуг.</w:t>
      </w:r>
    </w:p>
    <w:p w:rsidR="004D5BC2" w:rsidRPr="00444E6C" w:rsidRDefault="004D5BC2" w:rsidP="004D5BC2">
      <w:pPr>
        <w:spacing w:after="0" w:line="240" w:lineRule="auto"/>
        <w:ind w:right="-285" w:firstLine="708"/>
        <w:jc w:val="both"/>
        <w:rPr>
          <w:rFonts w:ascii="Times New Roman" w:hAnsi="Times New Roman"/>
          <w:bCs/>
          <w:sz w:val="28"/>
          <w:szCs w:val="28"/>
        </w:rPr>
      </w:pPr>
      <w:r w:rsidRPr="00825274">
        <w:rPr>
          <w:rFonts w:ascii="Times New Roman" w:hAnsi="Times New Roman"/>
          <w:bCs/>
          <w:sz w:val="28"/>
          <w:szCs w:val="28"/>
        </w:rPr>
        <w:t>4.15. Формирование и подписание документов о приемке оказанных услуг осуществляется в форме электронного документа в единой информационной системе в сфере закупок.</w:t>
      </w:r>
    </w:p>
    <w:p w:rsidR="004D5BC2" w:rsidRPr="00444E6C" w:rsidRDefault="004D5BC2" w:rsidP="004D5BC2">
      <w:pPr>
        <w:autoSpaceDE w:val="0"/>
        <w:adjustRightInd w:val="0"/>
        <w:spacing w:before="240" w:after="120"/>
        <w:jc w:val="center"/>
        <w:outlineLvl w:val="2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  <w:t>5. ПРАВА И ОБЯЗАННОСТИ СТОРОН</w:t>
      </w:r>
    </w:p>
    <w:p w:rsidR="004D5BC2" w:rsidRPr="00444E6C" w:rsidRDefault="004D5BC2" w:rsidP="004D5BC2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5.1. Права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Заказчика (Лицензиата/Сублицензиата)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:</w:t>
      </w:r>
    </w:p>
    <w:p w:rsidR="004D5BC2" w:rsidRPr="00444E6C" w:rsidRDefault="004D5BC2" w:rsidP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5.1.1. Требовать от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я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надлежащего исполнения обязательств в соответствии с условиями Контракта, а также требовать своевременного устранения недостатков.</w:t>
      </w:r>
    </w:p>
    <w:p w:rsidR="004D5BC2" w:rsidRPr="00444E6C" w:rsidRDefault="004D5BC2" w:rsidP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 xml:space="preserve">5.1.2. Требовать от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я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представления надлежащим образом оформленных документов, предусмотренных Контрактом.</w:t>
      </w:r>
    </w:p>
    <w:p w:rsidR="004D5BC2" w:rsidRPr="00444E6C" w:rsidRDefault="004D5BC2" w:rsidP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5.1.3. Запрашивать у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я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информацию о ходе и состоянии исполнения обязательств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я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по Контракту.</w:t>
      </w:r>
    </w:p>
    <w:p w:rsidR="004D5BC2" w:rsidRPr="00444E6C" w:rsidRDefault="004D5BC2" w:rsidP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5.1.4. Осуществлять контроль за порядком и сроками оказания услуг.</w:t>
      </w:r>
    </w:p>
    <w:p w:rsidR="004D5BC2" w:rsidRPr="00444E6C" w:rsidRDefault="004D5BC2" w:rsidP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5.1.5. Привлекать экспертов, экспертные организации для проверки соответствия качества оказываемых услуг требованиям, установленным настоящим Контрактом.</w:t>
      </w:r>
    </w:p>
    <w:p w:rsidR="004D5BC2" w:rsidRPr="00444E6C" w:rsidRDefault="004D5BC2" w:rsidP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5.1.6.</w:t>
      </w:r>
      <w:r w:rsidRPr="00444E6C">
        <w:t xml:space="preserve"> 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Осуществлять иные права в соответствии с действующим законодательством Российской Федерации.</w:t>
      </w:r>
    </w:p>
    <w:p w:rsidR="004D5BC2" w:rsidRPr="00444E6C" w:rsidRDefault="004D5BC2" w:rsidP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 xml:space="preserve">5.2. Обязанности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Заказчика (Лицензиата/Сублицензиата)</w:t>
      </w:r>
      <w:r w:rsidRPr="00444E6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>:</w:t>
      </w:r>
    </w:p>
    <w:p w:rsidR="004D5BC2" w:rsidRPr="00444E6C" w:rsidRDefault="004D5BC2" w:rsidP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 xml:space="preserve">5.2.1. Обеспечить своевременную приемку оказанных услуг 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 проведение экспертизы для проверки оказанных услуг</w:t>
      </w:r>
      <w:r w:rsidRPr="00444E6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 xml:space="preserve"> в части соответствия условиям Контракта.</w:t>
      </w:r>
    </w:p>
    <w:p w:rsidR="004D5BC2" w:rsidRPr="00444E6C" w:rsidRDefault="004D5BC2" w:rsidP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 xml:space="preserve">5.2.2. Принять и оплатить оказанные услуги при отсутствии у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Заказчика (Лицензиата/Сублицензиата)</w:t>
      </w:r>
      <w:r w:rsidRPr="00444E6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 xml:space="preserve"> замечаний по качеству, соответствию оказанных услуг иным условиям Контракта.</w:t>
      </w:r>
    </w:p>
    <w:p w:rsidR="004D5BC2" w:rsidRPr="00444E6C" w:rsidRDefault="004D5BC2" w:rsidP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 xml:space="preserve">5.2.3. Требовать уплаты неустойки (штрафа, пени) в случае неисполнения (ненадлежащего исполнения)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44E6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 xml:space="preserve"> обязательств по настоящему Контракту, а также возмещения убытков, причиненных по вине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я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44E6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>.</w:t>
      </w:r>
    </w:p>
    <w:p w:rsidR="004D5BC2" w:rsidRPr="00444E6C" w:rsidRDefault="004D5BC2" w:rsidP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>5.2.4.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444E6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 xml:space="preserve">Своевременно предоставлять разъяснения и уточнения по запросам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я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44E6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 xml:space="preserve"> в части оказания услуг в соответствии с условиями настоящего Контракта.</w:t>
      </w:r>
    </w:p>
    <w:p w:rsidR="004D5BC2" w:rsidRPr="00444E6C" w:rsidRDefault="004D5BC2" w:rsidP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 xml:space="preserve">5.3. Права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я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44E6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>:</w:t>
      </w:r>
    </w:p>
    <w:p w:rsidR="004D5BC2" w:rsidRPr="00444E6C" w:rsidRDefault="004D5BC2" w:rsidP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 xml:space="preserve">5.3.1. Требовать от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Заказчика (Лицензиата/Сублицензиата)</w:t>
      </w:r>
      <w:r w:rsidRPr="00444E6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 xml:space="preserve"> приемки оказанных услуг в соответствии с условиями Контракта.</w:t>
      </w:r>
    </w:p>
    <w:p w:rsidR="004D5BC2" w:rsidRPr="00444E6C" w:rsidRDefault="004D5BC2" w:rsidP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 xml:space="preserve">5.3.2. Требовать от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Заказчика (Лицензиата/Сублицензиата)</w:t>
      </w:r>
      <w:r w:rsidRPr="00444E6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 xml:space="preserve"> своевременной оплаты надлежащим образом исполненных им обязательств.</w:t>
      </w:r>
    </w:p>
    <w:p w:rsidR="004D5BC2" w:rsidRPr="00444E6C" w:rsidRDefault="004D5BC2" w:rsidP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 xml:space="preserve">5.3.3. Требовать уплаты неустоек (штрафов, пеней) в случае просрочки исполнения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Заказчиком (Лицензиатом/Сублицензиатом)</w:t>
      </w:r>
      <w:r w:rsidRPr="00444E6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 xml:space="preserve"> обязательств, предусмотренных Контрактом, а также в иных случаях неисполнения или ненадлежащего исполнения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Заказчиком (Лицензиатом/Сублицензиатом)</w:t>
      </w:r>
      <w:r w:rsidRPr="00444E6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 xml:space="preserve"> обязательств, предусмотренных Контрактом.</w:t>
      </w:r>
    </w:p>
    <w:p w:rsidR="004D5BC2" w:rsidRPr="008F68E5" w:rsidRDefault="004D5BC2" w:rsidP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</w:pPr>
      <w:r w:rsidRPr="008F68E5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</w:rPr>
        <w:t>5.3.4. Привлекать соисполнителя, за действия, которых несет ответственность, как за свои собственные.</w:t>
      </w:r>
    </w:p>
    <w:p w:rsidR="004D5BC2" w:rsidRPr="00444E6C" w:rsidRDefault="004D5BC2" w:rsidP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8F68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5.4. Обязанности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я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а/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8F68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:</w:t>
      </w:r>
    </w:p>
    <w:p w:rsidR="004D5BC2" w:rsidRPr="00444E6C" w:rsidRDefault="004D5BC2" w:rsidP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5.4.1. Своевременно и надлежащим образом исполнять обязательства в соответствии с условиями Контракта.</w:t>
      </w:r>
    </w:p>
    <w:p w:rsidR="004D5BC2" w:rsidRPr="00444E6C" w:rsidRDefault="004D5BC2" w:rsidP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5.4.2. Представить по письменному запросу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Заказчика (Лицензиата/Сублицензиата)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в сроки, указанные в таком запросе, информацию о ходе исполнения обязательств, в том числе о сложностях, возникающих при исполнении Контракта.</w:t>
      </w:r>
    </w:p>
    <w:p w:rsidR="004D5BC2" w:rsidRPr="00444E6C" w:rsidRDefault="004D5BC2" w:rsidP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 xml:space="preserve">5.4.3. Представить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Заказчику (Лицензиату/Сублицензиату)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сведения об изменении своего фактического местонахождения, телефона, факса, электронной почты в течение 1 (одного) рабочего дня с момента изменений, в письменной форме.</w:t>
      </w:r>
    </w:p>
    <w:p w:rsidR="004D5BC2" w:rsidRPr="00444E6C" w:rsidRDefault="004D5BC2" w:rsidP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5.4.4. По требованию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Заказчика (Лицензиата/Сублицензиата)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своими силами и за свой счет в срок, указанный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Заказчиком (Лицензиатом/Сублицензиатом)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 устранить выявленные недостатки при оказании услуг.</w:t>
      </w:r>
    </w:p>
    <w:p w:rsidR="004D5BC2" w:rsidRPr="00444E6C" w:rsidRDefault="004D5BC2" w:rsidP="004D5BC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5.4.5. В случае изменения банковских реквизитов в течение 1 (одного) рабочего дня в письменной форме сообщить об этом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Заказчику (Лицензиату/Сублицензиату)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, указав новые реквизиты расчетного счета. В противном случае все риски, связанные с перечислением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Заказчиком (Лицензиатом/Сублицензиатом)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денежных средств на указанный в Контракте банковский счет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я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, несет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Исполнитель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(Лицензиар/Сублицензиар)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.</w:t>
      </w:r>
    </w:p>
    <w:p w:rsidR="004D5BC2" w:rsidRPr="00444E6C" w:rsidRDefault="004D5BC2" w:rsidP="004D5BC2">
      <w:pPr>
        <w:autoSpaceDE w:val="0"/>
        <w:adjustRightInd w:val="0"/>
        <w:spacing w:before="240" w:after="120"/>
        <w:jc w:val="center"/>
        <w:outlineLvl w:val="2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  <w:t>6. ГАРАНТИЙНЫЕ ОБЯЗАТЕЛЬСТВА</w:t>
      </w:r>
    </w:p>
    <w:p w:rsidR="004D5BC2" w:rsidRPr="00444E6C" w:rsidRDefault="004D5BC2" w:rsidP="004D5BC2">
      <w:pPr>
        <w:widowControl/>
        <w:tabs>
          <w:tab w:val="left" w:pos="709"/>
        </w:tabs>
        <w:suppressAutoHyphens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6.1.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Исполнитель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(Лицензиар/Сублицензиар)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гарантирует качество и безопасность оказываемых услуг в соответствии с настоящим контрактом </w:t>
      </w:r>
      <w:r w:rsidRPr="00444E6C">
        <w:rPr>
          <w:rFonts w:ascii="Times New Roman" w:eastAsia="Calibri" w:hAnsi="Times New Roman" w:cs="Times New Roman"/>
          <w:kern w:val="0"/>
          <w:sz w:val="28"/>
          <w:szCs w:val="28"/>
        </w:rPr>
        <w:t xml:space="preserve">и законодательством Российской Федерации. </w:t>
      </w:r>
    </w:p>
    <w:p w:rsidR="004D5BC2" w:rsidRPr="00642A36" w:rsidRDefault="004D5BC2" w:rsidP="004D5BC2">
      <w:pPr>
        <w:widowControl/>
        <w:tabs>
          <w:tab w:val="left" w:pos="709"/>
        </w:tabs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6.2. </w:t>
      </w: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t>Гарантийный срок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на программные продукты и результаты оказания услуг по настоящему Контракту начинается с даты приемки неисключительных (пользовательских) прав на программные продукты и заканчивается 31 декабря 2026 года.</w:t>
      </w:r>
    </w:p>
    <w:p w:rsidR="004D5BC2" w:rsidRPr="00444E6C" w:rsidRDefault="004D5BC2" w:rsidP="004D5BC2">
      <w:pPr>
        <w:widowControl/>
        <w:tabs>
          <w:tab w:val="left" w:pos="709"/>
        </w:tabs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6.3. Если в период гарантийного срока обнаружатся недостатки или дефекты (скрытые недостатки и/или дефекты), то обязан устранить их за свой счет и в сроки, согласованные Сторонами и зафиксированные в акте с перечнем выявленных недостатков и сроком их устранения. Гарантийный срок в этом случае соответственно продлевается на период устранения недостатков/дефектов.</w:t>
      </w:r>
    </w:p>
    <w:p w:rsidR="004D5BC2" w:rsidRPr="00444E6C" w:rsidRDefault="004D5BC2" w:rsidP="004D5BC2">
      <w:pPr>
        <w:widowControl/>
        <w:tabs>
          <w:tab w:val="left" w:pos="709"/>
        </w:tabs>
        <w:suppressAutoHyphens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6.4. Датой исполнения гарантийных обязательств по Контракту считается дата окончания гарантийного срока при условии исполнения гарантийных обязательств.</w:t>
      </w:r>
    </w:p>
    <w:p w:rsidR="004D5BC2" w:rsidRPr="00444E6C" w:rsidRDefault="004D5BC2" w:rsidP="004D5BC2">
      <w:pPr>
        <w:autoSpaceDE w:val="0"/>
        <w:adjustRightInd w:val="0"/>
        <w:spacing w:before="240" w:after="120"/>
        <w:jc w:val="center"/>
        <w:outlineLvl w:val="2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  <w:t>7. ОТВЕТСТВЕННОСТЬ СТОРОН</w:t>
      </w:r>
    </w:p>
    <w:p w:rsidR="004D5BC2" w:rsidRPr="00444E6C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7.1. При нарушении условий контракта стороны несут ответственность в соответствии с действующим законодательством Российской Федерации и настоящим контрактом.</w:t>
      </w:r>
    </w:p>
    <w:p w:rsidR="004D5BC2" w:rsidRPr="00444E6C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7.2. В случае просрочки исполнения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Заказчиком (Лицензиатом/Сублицензиатом)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обязательств, предусмотренных контрактом, а также в иных случаях неисполнения или ненадлежащего исполнения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Заказчиком (Лицензиатом/Сублицензиатом)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обязательств, предусмотренных контрактом,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Исполнитель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(Лицензиар/Сублицензиар)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вправе потребовать уплаты неустоек (штрафов, пеней).</w:t>
      </w:r>
    </w:p>
    <w:p w:rsidR="004D5BC2" w:rsidRPr="00444E6C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 xml:space="preserve">7.3. Пеня начисляется за каждый день просрочки исполнения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Заказчиком (Лицензиатом/Сублицензиатом)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4D5BC2" w:rsidRPr="00444E6C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7.4. Штрафы начисляются за ненадлежащее исполнение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Заказчиком (Лицензиатом/Сублицензиатом) 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обязательств, предусмотренных контрактом, за исключением просрочки исполнения обязательств, предусмотренных контрактом.</w:t>
      </w:r>
    </w:p>
    <w:p w:rsidR="004D5BC2" w:rsidRPr="00444E6C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За каждый факт неисполнения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Заказчиком (Лицензиатом/Сублицензиатом)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следующем порядке:</w:t>
      </w:r>
    </w:p>
    <w:p w:rsidR="004D5BC2" w:rsidRPr="00444E6C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а) 1000 рублей, если цена контракта не превышает 3 млн. рублей (включительно);</w:t>
      </w:r>
    </w:p>
    <w:p w:rsidR="004D5BC2" w:rsidRPr="00444E6C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б) 5000 рублей, если цена контракта составляет от 3 млн. рублей до 50 млн. рублей (включительно);</w:t>
      </w:r>
    </w:p>
    <w:p w:rsidR="004D5BC2" w:rsidRPr="00444E6C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в) 10000 рублей, если цена контракта составляет от 50 млн. рублей до 100 млн. рублей (включительно);</w:t>
      </w:r>
    </w:p>
    <w:p w:rsidR="004D5BC2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г) 100000 рублей, если цена контракта превышает 100 млн. рублей.</w:t>
      </w:r>
    </w:p>
    <w:p w:rsidR="004D5BC2" w:rsidRPr="00444E6C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8252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Размер штрафа составляет_____________________________.</w:t>
      </w:r>
    </w:p>
    <w:p w:rsidR="004D5BC2" w:rsidRPr="00444E6C" w:rsidRDefault="004D5BC2" w:rsidP="004D5B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7.5. В случае просрочки исполнения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обязательств (в том числе гарантийного обязательства), предусмотренных контрактом, а также в иных случаях неисполнения или ненадлежащего исполнения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обязательств, предусмотренных контрактом, </w:t>
      </w:r>
      <w:r w:rsidR="00802DFD" w:rsidRPr="00802D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Исполнитель (Лицензиар/Сублицензиар)</w:t>
      </w:r>
      <w:r w:rsidR="00802D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уплачивает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Заказчику (Лицензиату/Сублицензиату)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неустойку (штраф, пени).</w:t>
      </w:r>
    </w:p>
    <w:p w:rsidR="004D5BC2" w:rsidRPr="00444E6C" w:rsidRDefault="004D5BC2" w:rsidP="004D5B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7.6. Пеня начисляется за каждый день просрочки исполнения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обязательства, предусмотренного контрактом, начиная со дня, следующего после дня истечения установленного контрактом срока исполнения обязательства,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размере одной трехсотой действующей на дату уплаты пени ключевой ставки Центрального банка Российской Федерации от цены контракта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(отдельного этапа исполнения контракта)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 уменьшенной на сумму, пропорциональную объему обязательств, предусмотренных контрактом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(соответствующим отдельным этапом исполнения контракта)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и фактически исполненных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 за исключением случаев, если законодательством Российской Федерации установлен иной порядок начисления пени.</w:t>
      </w:r>
    </w:p>
    <w:p w:rsidR="004D5BC2" w:rsidRPr="00444E6C" w:rsidRDefault="004D5BC2" w:rsidP="004D5BC2">
      <w:pPr>
        <w:widowControl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7.7. Штрафы начисляются за неисполнение или ненадлежащее исполнение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обязательств, предусмотренных контрактом, за исключением просрочки исполнения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lastRenderedPageBreak/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обязательств (в том числе гарантийного обязательства), предусмотренных контрактом.</w:t>
      </w:r>
    </w:p>
    <w:p w:rsidR="004D5BC2" w:rsidRPr="00444E6C" w:rsidRDefault="004D5BC2" w:rsidP="004D5B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Размер штрафа устанавливается контрактом, за исключением случаев, если законодательством Российской Федерации установлен иной порядок начисления штрафов, в том числе рассчитываемой как процент цены контракта, или в случае, если контрактом предусмотрены этапы исполнения контракта, как процент этапа исполнения контракта (далее - цена контракта (этапа)).</w:t>
      </w:r>
    </w:p>
    <w:p w:rsidR="004D5BC2" w:rsidRDefault="004D5BC2" w:rsidP="004D5BC2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8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7.8. </w:t>
      </w:r>
      <w:r w:rsidRPr="00444E6C">
        <w:rPr>
          <w:rFonts w:ascii="Times New Roman" w:hAnsi="Times New Roman" w:cs="Times New Roman"/>
          <w:sz w:val="28"/>
          <w:szCs w:val="28"/>
        </w:rPr>
        <w:t xml:space="preserve">За каждый факт неисполнения или ненадлежащего исполнения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44E6C">
        <w:rPr>
          <w:rFonts w:ascii="Times New Roman" w:hAnsi="Times New Roman" w:cs="Times New Roman"/>
          <w:sz w:val="28"/>
          <w:szCs w:val="28"/>
        </w:rPr>
        <w:t xml:space="preserve"> обязательств, предусмотренных Контрактом, заключенным по результатам определения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я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44E6C">
        <w:rPr>
          <w:rFonts w:ascii="Times New Roman" w:hAnsi="Times New Roman" w:cs="Times New Roman"/>
          <w:sz w:val="28"/>
          <w:szCs w:val="28"/>
        </w:rPr>
        <w:t xml:space="preserve"> в соответствии с пунктом 1 части 1 статьи 30 </w:t>
      </w:r>
      <w:r>
        <w:rPr>
          <w:rFonts w:ascii="Times New Roman" w:hAnsi="Times New Roman" w:cs="Times New Roman"/>
          <w:sz w:val="28"/>
          <w:szCs w:val="28"/>
        </w:rPr>
        <w:t>Федерального закона о контрактной системе</w:t>
      </w:r>
      <w:r w:rsidRPr="00444E6C">
        <w:rPr>
          <w:rFonts w:ascii="Times New Roman" w:hAnsi="Times New Roman" w:cs="Times New Roman"/>
          <w:sz w:val="28"/>
          <w:szCs w:val="28"/>
        </w:rPr>
        <w:t xml:space="preserve">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</w:t>
      </w:r>
      <w:r>
        <w:rPr>
          <w:rFonts w:ascii="Times New Roman" w:hAnsi="Times New Roman" w:cs="Times New Roman"/>
          <w:sz w:val="28"/>
          <w:szCs w:val="28"/>
        </w:rPr>
        <w:t>в размере 1 процента цены Контракта (этапа), но не более 5 тыс. рублей и не менее 1 тыс. рублей.</w:t>
      </w:r>
    </w:p>
    <w:p w:rsidR="004D5BC2" w:rsidRPr="00444E6C" w:rsidRDefault="004D5BC2" w:rsidP="004D5BC2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274">
        <w:rPr>
          <w:rFonts w:ascii="Times New Roman" w:hAnsi="Times New Roman" w:cs="Times New Roman"/>
          <w:sz w:val="28"/>
          <w:szCs w:val="28"/>
          <w:lang w:eastAsia="ru-RU"/>
        </w:rPr>
        <w:t>Размер штрафа составляет_______.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</w:p>
    <w:p w:rsidR="004D5BC2" w:rsidRPr="00444E6C" w:rsidRDefault="004D5BC2" w:rsidP="004D5BC2">
      <w:pPr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7.9. За каждый факт неисполнения или ненадлежащего исполнения </w:t>
      </w:r>
      <w:r w:rsidR="00802DFD" w:rsidRPr="00802D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ем</w:t>
      </w:r>
      <w:r w:rsidR="00802DFD" w:rsidRPr="00802D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ом</w:t>
      </w:r>
      <w:r w:rsidR="00802DFD" w:rsidRPr="00802D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ом</w:t>
      </w:r>
      <w:r w:rsidR="00802DFD" w:rsidRPr="00802D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обязательств, предусмотренных Контрактом, заключенным с победителем закупки (или с иным участником закупки в случаях, установленных Законом № 44-ФЗ), предложившим наиболее высокую цену за право заключения контракта,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следующем порядке:</w:t>
      </w:r>
    </w:p>
    <w:p w:rsidR="004D5BC2" w:rsidRPr="003B6876" w:rsidRDefault="004D5BC2" w:rsidP="004D5BC2">
      <w:pPr>
        <w:widowControl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</w:pPr>
      <w:r w:rsidRPr="003B6876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а) в случае, если цена контракта не превышает начальную (максимальную) цену контракта:</w:t>
      </w:r>
    </w:p>
    <w:p w:rsidR="004D5BC2" w:rsidRPr="003B6876" w:rsidRDefault="004D5BC2" w:rsidP="004D5BC2">
      <w:pPr>
        <w:widowControl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</w:pPr>
      <w:r w:rsidRPr="003B6876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10 процентов начальной (максимальной) цены контракта, если цена контракта не превышает 3 млн. рублей;</w:t>
      </w:r>
    </w:p>
    <w:p w:rsidR="004D5BC2" w:rsidRPr="003B6876" w:rsidRDefault="004D5BC2" w:rsidP="004D5BC2">
      <w:pPr>
        <w:widowControl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</w:pPr>
      <w:r w:rsidRPr="003B6876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:rsidR="004D5BC2" w:rsidRPr="003B6876" w:rsidRDefault="004D5BC2" w:rsidP="004D5BC2">
      <w:pPr>
        <w:widowControl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</w:pPr>
      <w:r w:rsidRPr="003B6876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1 процент начальной (максимальной) цены контракта, если цена контракта составляет от 50 млн. рублей до 100 млн. рублей (включительно);</w:t>
      </w:r>
    </w:p>
    <w:p w:rsidR="004D5BC2" w:rsidRPr="003B6876" w:rsidRDefault="004D5BC2" w:rsidP="004D5BC2">
      <w:pPr>
        <w:widowControl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</w:pPr>
      <w:r w:rsidRPr="003B6876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б) в случае, если цена контракта превышает начальную (максимальную) цену контракта:</w:t>
      </w:r>
    </w:p>
    <w:p w:rsidR="004D5BC2" w:rsidRPr="003B6876" w:rsidRDefault="004D5BC2" w:rsidP="004D5BC2">
      <w:pPr>
        <w:widowControl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</w:pPr>
      <w:r w:rsidRPr="003B6876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10 процентов цены контракта, если цена контракта не превышает 3 млн. рублей;</w:t>
      </w:r>
    </w:p>
    <w:p w:rsidR="004D5BC2" w:rsidRPr="003B6876" w:rsidRDefault="004D5BC2" w:rsidP="004D5BC2">
      <w:pPr>
        <w:widowControl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</w:pPr>
      <w:r w:rsidRPr="003B6876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5 процентов цены контракта, если цена контракта составляет от 3 млн. рублей до 50 млн. рублей (включительно);</w:t>
      </w:r>
    </w:p>
    <w:p w:rsidR="004D5BC2" w:rsidRDefault="004D5BC2" w:rsidP="004D5BC2">
      <w:pPr>
        <w:widowControl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</w:pPr>
      <w:r w:rsidRPr="003B6876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1 процент цены контракта, если цена контракта составляет от 50 млн. рублей до 100 млн. рублей (включительно).</w:t>
      </w:r>
    </w:p>
    <w:p w:rsidR="004D5BC2" w:rsidRPr="00513A98" w:rsidRDefault="004D5BC2" w:rsidP="004D5BC2">
      <w:pPr>
        <w:widowControl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</w:pPr>
      <w:r w:rsidRPr="00825274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Размер составляет ________________</w:t>
      </w:r>
    </w:p>
    <w:p w:rsidR="004D5BC2" w:rsidRPr="00444E6C" w:rsidRDefault="004D5BC2" w:rsidP="004D5BC2">
      <w:pPr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 xml:space="preserve">7.10. За каждый факт неисполнения или ненадлежащего исполнения </w:t>
      </w:r>
      <w:r w:rsidR="00802DFD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802DFD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следующем порядке: </w:t>
      </w:r>
    </w:p>
    <w:p w:rsidR="004D5BC2" w:rsidRPr="00444E6C" w:rsidRDefault="004D5BC2" w:rsidP="004D5BC2">
      <w:pPr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а) 1000 рублей, если цена контракта не превышает 3 млн. рублей;</w:t>
      </w:r>
    </w:p>
    <w:p w:rsidR="004D5BC2" w:rsidRPr="00444E6C" w:rsidRDefault="004D5BC2" w:rsidP="004D5BC2">
      <w:pPr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б) 5000 рублей, если цена контракта составляет от 3 млн. рублей до 50 млн. рублей (включительно);</w:t>
      </w:r>
    </w:p>
    <w:p w:rsidR="004D5BC2" w:rsidRPr="00444E6C" w:rsidRDefault="004D5BC2" w:rsidP="004D5BC2">
      <w:pPr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в) 10000 рублей, если цена контракта составляет от 50 млн. рублей до 100 млн. рублей (включительно);</w:t>
      </w:r>
    </w:p>
    <w:p w:rsidR="004D5BC2" w:rsidRDefault="004D5BC2" w:rsidP="004D5BC2">
      <w:pPr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г) 100000 рублей, если цена контракта превышает 100 млн. рублей.</w:t>
      </w:r>
    </w:p>
    <w:p w:rsidR="004D5BC2" w:rsidRPr="00444E6C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8252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Размер штрафа составляет_____________________________.</w:t>
      </w:r>
    </w:p>
    <w:p w:rsidR="004D5BC2" w:rsidRPr="004347E1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347E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7.11. </w:t>
      </w:r>
      <w:r w:rsidRPr="004347E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Заказчик (Лицензиат/Сублицензиат) имеет право в случае неисполнения и (или) ненадлежащего исполнения </w:t>
      </w:r>
      <w:r w:rsidR="004347E1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347E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обязательств по Контракту, включая просрочку исполнения обязательств, предварительно направив </w:t>
      </w:r>
      <w:r w:rsidR="004347E1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ю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у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у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347E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требование об уплате неустойки (штрафов, пеней), предусмотренной Контрактом, без согласия </w:t>
      </w:r>
      <w:r w:rsidR="004347E1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я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347E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, по своему выбору удержать сумму неустойки (штрафа, пени) при расчете по Контракту и (или) из денежных средств, внесенных </w:t>
      </w:r>
      <w:r w:rsidR="004347E1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347E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качестве обеспечения исполнения Контракта.</w:t>
      </w:r>
    </w:p>
    <w:p w:rsidR="004D5BC2" w:rsidRPr="004347E1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347E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7.12. Уплата неустойки (штрафа, пени) не освобождает Стороны от исполнения собственных обязательств.</w:t>
      </w:r>
    </w:p>
    <w:p w:rsidR="004D5BC2" w:rsidRPr="004347E1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347E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7.13.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4D5BC2" w:rsidRPr="004347E1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347E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7.14. Заказчик (Лицензиат/Сублицензиат)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(или) предоставления неполного пакета документов на оплату.</w:t>
      </w:r>
    </w:p>
    <w:p w:rsidR="004D5BC2" w:rsidRPr="004347E1" w:rsidRDefault="004D5BC2" w:rsidP="004D5BC2">
      <w:pPr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347E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7.15. Общая сумма начисленных штрафов за неисполнение или ненадлежащее исполнение </w:t>
      </w:r>
      <w:r w:rsidR="004347E1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4347E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обязательств, предусмотренных Контрактом, не может превышать цену контракта.</w:t>
      </w:r>
    </w:p>
    <w:p w:rsidR="004D5BC2" w:rsidRPr="00444E6C" w:rsidRDefault="004D5BC2" w:rsidP="004D5BC2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347E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7.16. Общая сумма начисленных штрафов за ненадлежащее исполнение Заказчиком (Лицензиатом/Сублицензиатом) обязательств, предусмотренных контрактом, не может превышать цену Контракта.</w:t>
      </w:r>
    </w:p>
    <w:p w:rsidR="004D5BC2" w:rsidRPr="008F68E5" w:rsidRDefault="004D5BC2" w:rsidP="004D5BC2">
      <w:pPr>
        <w:autoSpaceDE w:val="0"/>
        <w:adjustRightInd w:val="0"/>
        <w:spacing w:before="240" w:after="120"/>
        <w:jc w:val="center"/>
        <w:outlineLvl w:val="2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</w:pPr>
      <w:r w:rsidRPr="008F68E5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  <w:t xml:space="preserve">8. </w:t>
      </w:r>
      <w:r w:rsidRPr="00444E6C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  <w:t>ОБЕСПЕЧЕНИЕ</w:t>
      </w:r>
      <w:r w:rsidRPr="008F68E5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  <w:t xml:space="preserve"> </w:t>
      </w:r>
      <w:r w:rsidRPr="00444E6C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  <w:t>ИСПОЛНЕНИЯ</w:t>
      </w:r>
      <w:r w:rsidRPr="008F68E5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  <w:t xml:space="preserve"> </w:t>
      </w:r>
      <w:r w:rsidRPr="00444E6C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  <w:t>КОНТРАКТА</w:t>
      </w:r>
    </w:p>
    <w:p w:rsidR="004D5BC2" w:rsidRPr="008F68E5" w:rsidRDefault="004D5BC2" w:rsidP="004D5BC2">
      <w:pPr>
        <w:pStyle w:val="Standard"/>
        <w:ind w:left="57" w:firstLine="651"/>
        <w:jc w:val="both"/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</w:pPr>
    </w:p>
    <w:p w:rsidR="004D5BC2" w:rsidRPr="00A40326" w:rsidRDefault="004D5BC2" w:rsidP="004D5BC2">
      <w:pPr>
        <w:pStyle w:val="Standard"/>
        <w:ind w:left="57" w:firstLine="6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8</w:t>
      </w:r>
      <w:r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.1. </w:t>
      </w:r>
      <w:r w:rsidRPr="00A40326">
        <w:rPr>
          <w:rFonts w:ascii="Times New Roman" w:hAnsi="Times New Roman" w:cs="Times New Roman"/>
          <w:bCs/>
          <w:kern w:val="1"/>
          <w:sz w:val="28"/>
          <w:szCs w:val="28"/>
        </w:rPr>
        <w:t xml:space="preserve"> </w:t>
      </w:r>
      <w:r w:rsidR="004347E1" w:rsidRPr="00444E6C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Исполнитель</w:t>
      </w:r>
      <w:r w:rsidR="004347E1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(Лицензиар/Сублицензиар)</w:t>
      </w:r>
      <w:r w:rsidRPr="00A40326">
        <w:rPr>
          <w:rFonts w:ascii="Times New Roman" w:hAnsi="Times New Roman" w:cs="Times New Roman"/>
          <w:bCs/>
          <w:kern w:val="1"/>
          <w:sz w:val="28"/>
          <w:szCs w:val="28"/>
        </w:rPr>
        <w:t xml:space="preserve"> при заключении Контракта должен предоставить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Заказчику (Лицензиату/Сублицензиату)</w:t>
      </w:r>
      <w:r w:rsidRPr="00A40326">
        <w:rPr>
          <w:rFonts w:ascii="Times New Roman" w:hAnsi="Times New Roman" w:cs="Times New Roman"/>
          <w:bCs/>
          <w:kern w:val="1"/>
          <w:sz w:val="28"/>
          <w:szCs w:val="28"/>
        </w:rPr>
        <w:t xml:space="preserve"> обеспечение </w:t>
      </w:r>
      <w:r w:rsidRPr="00A40326">
        <w:rPr>
          <w:rFonts w:ascii="Times New Roman" w:hAnsi="Times New Roman" w:cs="Times New Roman"/>
          <w:bCs/>
          <w:kern w:val="1"/>
          <w:sz w:val="28"/>
          <w:szCs w:val="28"/>
        </w:rPr>
        <w:lastRenderedPageBreak/>
        <w:t>исполнения Контракта в размере</w:t>
      </w:r>
      <w:r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  <w:lang w:eastAsia="en-US"/>
        </w:rPr>
        <w:t xml:space="preserve"> </w:t>
      </w:r>
      <w:r w:rsidRPr="008F68E5">
        <w:rPr>
          <w:rFonts w:ascii="Times New Roman" w:hAnsi="Times New Roman" w:cs="Times New Roman"/>
          <w:noProof/>
          <w:sz w:val="28"/>
          <w:szCs w:val="28"/>
        </w:rPr>
        <w:t>5,00</w:t>
      </w:r>
      <w:r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  <w:lang w:eastAsia="en-US"/>
        </w:rPr>
        <w:t>% от цены Контракта, что составляет _____ рублей.</w:t>
      </w:r>
      <w:r w:rsidRPr="00A40326">
        <w:rPr>
          <w:sz w:val="28"/>
          <w:szCs w:val="28"/>
        </w:rPr>
        <w:t xml:space="preserve"> </w:t>
      </w:r>
    </w:p>
    <w:p w:rsidR="001767BA" w:rsidRPr="008F68E5" w:rsidRDefault="001767BA" w:rsidP="004D5BC2">
      <w:pPr>
        <w:widowControl/>
        <w:spacing w:after="0" w:line="240" w:lineRule="auto"/>
        <w:ind w:left="57" w:firstLine="651"/>
        <w:jc w:val="both"/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</w:pPr>
    </w:p>
    <w:p w:rsidR="004D5BC2" w:rsidRPr="008F68E5" w:rsidRDefault="004D5BC2" w:rsidP="004D5BC2">
      <w:pPr>
        <w:widowControl/>
        <w:spacing w:after="0" w:line="240" w:lineRule="auto"/>
        <w:ind w:left="57" w:firstLine="651"/>
        <w:jc w:val="both"/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  <w:lang w:eastAsia="ar-SA"/>
        </w:rPr>
      </w:pP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В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случае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если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предложенные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4347E1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цена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сумма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цен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единиц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товара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снижены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на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25%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и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более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по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отношению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к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начальной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(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максимальной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)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цене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Контракта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обеспечение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исполнения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Контракта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предоставляется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в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соответствии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со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статьей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37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Закона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№ 44 -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</w:rPr>
        <w:t>ФЗ</w:t>
      </w:r>
      <w:r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335327">
        <w:rPr>
          <w:rFonts w:ascii="Times New Roman" w:hAnsi="Times New Roman" w:cs="Times New Roman"/>
          <w:bCs/>
          <w:kern w:val="2"/>
          <w:sz w:val="28"/>
          <w:szCs w:val="28"/>
        </w:rPr>
        <w:t>(Положения статьи 37 Закона № 44-ФЗ применяются в случае заключения контракта по итогам проведения конкурса или аукциона).</w:t>
      </w:r>
      <w:r w:rsidRPr="00277E8B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  <w:lang w:eastAsia="ar-SA"/>
        </w:rPr>
        <w:t xml:space="preserve"> </w:t>
      </w:r>
    </w:p>
    <w:p w:rsidR="001767BA" w:rsidRPr="00222BC6" w:rsidRDefault="004347E1" w:rsidP="004D5BC2">
      <w:pPr>
        <w:widowControl/>
        <w:spacing w:after="0" w:line="240" w:lineRule="auto"/>
        <w:ind w:left="57" w:firstLine="651"/>
        <w:jc w:val="both"/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</w:pPr>
      <w:r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Исполнитель</w:t>
      </w:r>
      <w:r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(Лицензиар/Сублицензиар)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освобождается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от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предоставления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обеспечения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исполнения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контракта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,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в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том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числе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с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учетом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положений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статьи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37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Закона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№ 44-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ФЗ</w:t>
      </w:r>
      <w:r w:rsidR="004D5BC2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E971B0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от обеспечения</w:t>
      </w:r>
      <w:r w:rsidR="004D5BC2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гарантийных обязательств</w:t>
      </w:r>
      <w:r w:rsidR="004D5BC2" w:rsidRPr="00335327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,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в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случае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предоставления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="004D5BC2"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информации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,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содержащейся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в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реестре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контрактов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,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заключенных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заказчиками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,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и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подтверждающей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исполнение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="004D5BC2" w:rsidRPr="008F68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(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без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учета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правопреемства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)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в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течение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трех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лет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до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даты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подачи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заявки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на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участие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в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закупке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трех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контрактов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,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исполненных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без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применения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к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такому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участнику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неустоек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(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штрафов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,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пеней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).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При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этом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сумма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цен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таких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контрактов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должна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составлять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не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менее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начальной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(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максимальной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)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цены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контракта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,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указанной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в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извещении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об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осуществлении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 xml:space="preserve"> </w:t>
      </w:r>
      <w:r w:rsidR="004D5BC2" w:rsidRPr="00222BC6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закупки</w:t>
      </w:r>
      <w:r w:rsidR="004D5BC2" w:rsidRPr="008F68E5">
        <w:rPr>
          <w:rFonts w:ascii="Times New Roman" w:hAnsi="Times New Roman" w:cs="Times New Roman"/>
          <w:bCs/>
          <w:color w:val="000000" w:themeColor="text1"/>
          <w:kern w:val="1"/>
          <w:sz w:val="28"/>
          <w:szCs w:val="28"/>
        </w:rPr>
        <w:t>.</w:t>
      </w:r>
    </w:p>
    <w:p w:rsidR="004D5BC2" w:rsidRPr="00825274" w:rsidRDefault="004D5BC2" w:rsidP="004D5BC2">
      <w:pPr>
        <w:widowControl/>
        <w:spacing w:after="0" w:line="240" w:lineRule="auto"/>
        <w:ind w:left="57" w:firstLine="651"/>
        <w:jc w:val="both"/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</w:pPr>
      <w:r w:rsidRPr="00825274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Исполнение Контракта может обеспечиваться предоставлением </w:t>
      </w:r>
      <w:proofErr w:type="gramStart"/>
      <w:r w:rsidRPr="00825274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>неза-висимой</w:t>
      </w:r>
      <w:proofErr w:type="gramEnd"/>
      <w:r w:rsidRPr="00825274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 гарантии, соответствующей требованиям статьи 45 Закона № 44-ФЗ, или внесением денежных средств на указанный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Заказчиком (Лицензиатом/Сублицензиатом)</w:t>
      </w:r>
      <w:r w:rsidRPr="00825274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 счет, на ко-тором в соответствии с законодательством Российской Федерации учиты-ваются операции со средствами, поступающими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Заказчику (Лицензиату/Сублицензиату)</w:t>
      </w:r>
      <w:r w:rsidRPr="00825274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. Способ </w:t>
      </w:r>
      <w:r w:rsidR="004347E1" w:rsidRPr="00825274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>обеспечения</w:t>
      </w:r>
      <w:r w:rsidRPr="00825274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 исполнения Контракта, срок действия независимой гарантии определяется </w:t>
      </w:r>
      <w:r w:rsidR="004347E1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825274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 самостоятельно. При этом срок действия не-зависимой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 Закон</w:t>
      </w:r>
      <w:r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>ом </w:t>
      </w:r>
      <w:r w:rsidRPr="00825274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>№</w:t>
      </w:r>
      <w:r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> </w:t>
      </w:r>
      <w:r w:rsidRPr="00825274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>44-ФЗ.</w:t>
      </w:r>
    </w:p>
    <w:p w:rsidR="004D5BC2" w:rsidRDefault="004D5BC2" w:rsidP="004D5BC2">
      <w:pPr>
        <w:widowControl/>
        <w:spacing w:after="0" w:line="240" w:lineRule="auto"/>
        <w:ind w:left="57" w:firstLine="651"/>
        <w:jc w:val="both"/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</w:pPr>
      <w:r w:rsidRPr="00825274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В случае отзыва в соответствии с законодательством Российской Федерации у банка, предоставившего независимую гарантию в качестве обеспечения исполнения Контракта, лицензии на осуществление банковских операций </w:t>
      </w:r>
      <w:r w:rsidR="004347E1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Исполнитель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(Лицензиар/Сублицензиар)</w:t>
      </w:r>
      <w:r w:rsidRPr="00825274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 обязан предоставить новое обеспечение исполнения Контракта не позднее одного месяца со дня надлежащего уведомления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Заказчиком (Лицензиатом/Сублицензиатом)</w:t>
      </w:r>
      <w:r w:rsidRPr="00825274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 </w:t>
      </w:r>
      <w:r w:rsidR="004347E1" w:rsidRPr="004347E1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>Исполнител</w:t>
      </w:r>
      <w:r w:rsidR="004347E1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>я</w:t>
      </w:r>
      <w:r w:rsidR="004347E1" w:rsidRPr="004347E1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 (Лицензиар</w:t>
      </w:r>
      <w:r w:rsidR="004347E1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>а/</w:t>
      </w:r>
      <w:r w:rsidR="004347E1" w:rsidRPr="004347E1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>Сублицензиар</w:t>
      </w:r>
      <w:r w:rsidR="004347E1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>а</w:t>
      </w:r>
      <w:r w:rsidR="004347E1" w:rsidRPr="004347E1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>)</w:t>
      </w:r>
      <w:r w:rsidRPr="00825274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 о необходимости предоставить соответствующее обеспечение. Размер такого обеспечения может быть уменьшен в порядке и случаях, которые предусмотрены статьей 96 Закона № 44 - ФЗ. За каждый день просрочки исполнения </w:t>
      </w:r>
      <w:r w:rsidR="004347E1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lastRenderedPageBreak/>
        <w:t>(Лицензиар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825274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 указанного обязательства, начисляется пеня в размере, определенном в порядке, установленном в соответствии с пунктом 7.6. настоящего Контракта. </w:t>
      </w:r>
    </w:p>
    <w:p w:rsidR="004D5BC2" w:rsidRPr="008F68E5" w:rsidRDefault="004D5BC2" w:rsidP="004D5BC2">
      <w:pPr>
        <w:widowControl/>
        <w:spacing w:after="0" w:line="240" w:lineRule="auto"/>
        <w:ind w:left="57" w:firstLine="6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>8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.2. Денежные средства, внесенные </w:t>
      </w:r>
      <w:r w:rsidR="004347E1" w:rsidRPr="004347E1">
        <w:rPr>
          <w:rFonts w:ascii="Times New Roman" w:hAnsi="Times New Roman" w:cs="Times New Roman"/>
          <w:bCs/>
          <w:kern w:val="2"/>
          <w:sz w:val="28"/>
          <w:szCs w:val="28"/>
        </w:rPr>
        <w:t>Исполнител</w:t>
      </w:r>
      <w:r w:rsidR="004347E1">
        <w:rPr>
          <w:rFonts w:ascii="Times New Roman" w:hAnsi="Times New Roman" w:cs="Times New Roman"/>
          <w:bCs/>
          <w:kern w:val="2"/>
          <w:sz w:val="28"/>
          <w:szCs w:val="28"/>
        </w:rPr>
        <w:t>ем</w:t>
      </w:r>
      <w:r w:rsidR="004347E1" w:rsidRPr="004347E1">
        <w:rPr>
          <w:rFonts w:ascii="Times New Roman" w:hAnsi="Times New Roman" w:cs="Times New Roman"/>
          <w:bCs/>
          <w:kern w:val="2"/>
          <w:sz w:val="28"/>
          <w:szCs w:val="28"/>
        </w:rPr>
        <w:t xml:space="preserve"> (Лицензиар</w:t>
      </w:r>
      <w:r w:rsidR="004347E1">
        <w:rPr>
          <w:rFonts w:ascii="Times New Roman" w:hAnsi="Times New Roman" w:cs="Times New Roman"/>
          <w:bCs/>
          <w:kern w:val="2"/>
          <w:sz w:val="28"/>
          <w:szCs w:val="28"/>
        </w:rPr>
        <w:t>ом</w:t>
      </w:r>
      <w:r w:rsidR="004347E1" w:rsidRPr="004347E1">
        <w:rPr>
          <w:rFonts w:ascii="Times New Roman" w:hAnsi="Times New Roman" w:cs="Times New Roman"/>
          <w:bCs/>
          <w:kern w:val="2"/>
          <w:sz w:val="28"/>
          <w:szCs w:val="28"/>
        </w:rPr>
        <w:t>/Сублицензиар</w:t>
      </w:r>
      <w:r w:rsidR="004347E1">
        <w:rPr>
          <w:rFonts w:ascii="Times New Roman" w:hAnsi="Times New Roman" w:cs="Times New Roman"/>
          <w:bCs/>
          <w:kern w:val="2"/>
          <w:sz w:val="28"/>
          <w:szCs w:val="28"/>
        </w:rPr>
        <w:t>ом</w:t>
      </w:r>
      <w:r w:rsidR="004347E1" w:rsidRPr="004347E1">
        <w:rPr>
          <w:rFonts w:ascii="Times New Roman" w:hAnsi="Times New Roman" w:cs="Times New Roman"/>
          <w:bCs/>
          <w:kern w:val="2"/>
          <w:sz w:val="28"/>
          <w:szCs w:val="28"/>
        </w:rPr>
        <w:t>)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 в обеспечение исполнения Контракта, могут быть обращены к взысканию во внесудебном порядке.</w:t>
      </w:r>
    </w:p>
    <w:p w:rsidR="004D5BC2" w:rsidRPr="006A09DE" w:rsidRDefault="004D5BC2" w:rsidP="004D5BC2">
      <w:pPr>
        <w:widowControl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>8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.3. В случае если в качестве обеспечения исполнения Контракта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Заказчику (Лицензиату/Сублицензиату)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 перечислены денежные средства, возврат обеспечения, в том числе части этих денежных средств в случае уменьшения размера обеспечения исполнения контракта в соответствии со статьей 96 Закона № 44-ФЗ, осуществляется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Заказчиком (Лицензиатом/Сублицензиатом)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 в течение в течение 15 (пятнадцати) дней с даты исполнения </w:t>
      </w:r>
      <w:r w:rsidR="004347E1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 обязательств, предусмотренных Контрактом.</w:t>
      </w:r>
    </w:p>
    <w:p w:rsidR="004D5BC2" w:rsidRPr="006A09DE" w:rsidRDefault="004D5BC2" w:rsidP="004D5BC2">
      <w:pPr>
        <w:widowControl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</w:pPr>
      <w:r w:rsidRPr="006A09DE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Обеспечение должно быть возвращено на счет, указанный </w:t>
      </w:r>
      <w:r w:rsidR="004347E1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>.</w:t>
      </w:r>
    </w:p>
    <w:p w:rsidR="004D5BC2" w:rsidRPr="006A09DE" w:rsidRDefault="004D5BC2" w:rsidP="004D5BC2">
      <w:pPr>
        <w:widowControl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>8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.4. Обеспечение исполнения Контракта распространяется на обязательства по возврату аванса (при наличии), уплате неустоек в виде штрафов, пени, предусмотренных Контрактом, убытков, понесенных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Заказчиком (Лицензиатом/Сублицензиатом)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 в связи с неисполнением или ненадлежащим исполнением </w:t>
      </w:r>
      <w:r w:rsidR="004347E1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ем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ом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 своих обязательств по Контракту.</w:t>
      </w:r>
    </w:p>
    <w:p w:rsidR="004D5BC2" w:rsidRDefault="004D5BC2" w:rsidP="004D5BC2">
      <w:pPr>
        <w:widowControl/>
        <w:spacing w:after="0" w:line="240" w:lineRule="auto"/>
        <w:ind w:left="57" w:firstLine="651"/>
        <w:jc w:val="both"/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>8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.5. В ходе исполнения контракта </w:t>
      </w:r>
      <w:r w:rsidR="004347E1" w:rsidRPr="00444E6C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Исполнитель</w:t>
      </w:r>
      <w:r w:rsidR="004347E1">
        <w:rPr>
          <w:rFonts w:ascii="Times New Roman" w:eastAsia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(Лицензиар/Сублицензиар)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 вправе изменить способ обеспечения исполнения контракта и (или) предоставить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Заказчику (Лицензиату/Сублицензиату)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</w:t>
      </w:r>
      <w:r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 xml:space="preserve"> которые предусмотрены статьей </w:t>
      </w:r>
      <w:r w:rsidRPr="006A09DE">
        <w:rPr>
          <w:rFonts w:ascii="Times New Roman" w:hAnsi="Times New Roman" w:cs="Times New Roman"/>
          <w:bCs/>
          <w:kern w:val="2"/>
          <w:sz w:val="28"/>
          <w:szCs w:val="28"/>
          <w:lang w:eastAsia="ar-SA"/>
        </w:rPr>
        <w:t>96 Закон № 44-ФЗ.</w:t>
      </w:r>
    </w:p>
    <w:p w:rsidR="004D5BC2" w:rsidRDefault="004D5BC2" w:rsidP="004D5BC2">
      <w:pPr>
        <w:widowControl/>
        <w:spacing w:after="0" w:line="240" w:lineRule="auto"/>
        <w:ind w:left="57" w:firstLine="651"/>
        <w:jc w:val="both"/>
        <w:rPr>
          <w:rFonts w:ascii="Times New Roman" w:hAnsi="Times New Roman" w:cs="Times New Roman"/>
          <w:sz w:val="28"/>
          <w:szCs w:val="28"/>
        </w:rPr>
      </w:pPr>
      <w:r w:rsidRPr="008F68E5">
        <w:rPr>
          <w:rFonts w:ascii="Times New Roman" w:hAnsi="Times New Roman" w:cs="Times New Roman"/>
          <w:sz w:val="28"/>
          <w:szCs w:val="28"/>
        </w:rPr>
        <w:t>8.6. Положения настоящего раздела Контракта не применяются в случае заключения Контракта с участником закупки, который является казенным учреждением.</w:t>
      </w:r>
    </w:p>
    <w:p w:rsidR="004D5BC2" w:rsidRPr="002B207E" w:rsidRDefault="004D5BC2" w:rsidP="004D5BC2">
      <w:pPr>
        <w:autoSpaceDE w:val="0"/>
        <w:adjustRightInd w:val="0"/>
        <w:spacing w:before="240" w:after="120"/>
        <w:jc w:val="center"/>
        <w:outlineLvl w:val="2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</w:pPr>
      <w:r w:rsidRPr="002B207E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  <w:t>9. ОБЕСПЕЧЕНИЕ ГАРАНТИЙНЫХ ОБЯЗАТЕЛЬСТВ</w:t>
      </w:r>
    </w:p>
    <w:p w:rsidR="004D5BC2" w:rsidRPr="008826E1" w:rsidRDefault="004D5BC2" w:rsidP="004D5BC2">
      <w:pPr>
        <w:rPr>
          <w:rFonts w:ascii="Times New Roman" w:eastAsia="Calibri" w:hAnsi="Times New Roman" w:cs="Times New Roman"/>
          <w:bCs/>
          <w:sz w:val="28"/>
          <w:szCs w:val="28"/>
        </w:rPr>
      </w:pPr>
      <w:r w:rsidRPr="00444E6C">
        <w:rPr>
          <w:rFonts w:ascii="Times New Roman" w:eastAsia="Calibri" w:hAnsi="Times New Roman" w:cs="Times New Roman"/>
          <w:bCs/>
          <w:sz w:val="28"/>
          <w:szCs w:val="28"/>
        </w:rPr>
        <w:t>9.1.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55128">
        <w:rPr>
          <w:rFonts w:ascii="Times New Roman" w:hAnsi="Times New Roman" w:cs="Times New Roman"/>
          <w:sz w:val="28"/>
          <w:szCs w:val="28"/>
        </w:rPr>
        <w:t>Обеспечение гарантийных обязательств не устанавливается.</w:t>
      </w:r>
    </w:p>
    <w:p w:rsidR="004D5BC2" w:rsidRPr="00444E6C" w:rsidRDefault="004D5BC2" w:rsidP="004D5BC2">
      <w:pPr>
        <w:autoSpaceDE w:val="0"/>
        <w:adjustRightInd w:val="0"/>
        <w:spacing w:before="240"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  <w:t>10. СРОК ДЕЙСТВИЯ, ПОРЯДОК ИЗМЕНЕНИЯ И РАСТОРЖЕНИЯ КОНТРАКТА</w:t>
      </w:r>
    </w:p>
    <w:p w:rsidR="004D5BC2" w:rsidRPr="00444E6C" w:rsidRDefault="004D5BC2" w:rsidP="004D5BC2">
      <w:pPr>
        <w:tabs>
          <w:tab w:val="left" w:pos="709"/>
        </w:tabs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10.1.</w:t>
      </w:r>
      <w:r w:rsidRPr="00F5143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Настоящий Контракт считается за</w:t>
      </w:r>
      <w:r w:rsidRPr="00892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ключенным в день размещения Контракта, подписанного усиленной электронной подписью лица, имеющего право действовать от имени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Заказчика (Лицензиата/Сублицензиата)</w:t>
      </w:r>
      <w:r w:rsidRPr="00892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 в единой информационной системе и действует до полного исполнения Сторонами обязательств по Контракту.</w:t>
      </w:r>
    </w:p>
    <w:p w:rsidR="004D5BC2" w:rsidRPr="0089242C" w:rsidRDefault="004D5BC2" w:rsidP="004D5BC2">
      <w:pPr>
        <w:widowControl/>
        <w:autoSpaceDN/>
        <w:spacing w:after="0" w:line="240" w:lineRule="auto"/>
        <w:ind w:firstLine="708"/>
        <w:jc w:val="both"/>
        <w:textAlignment w:val="auto"/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</w:pPr>
      <w:r w:rsidRPr="00444E6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10.2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. </w:t>
      </w:r>
      <w:r w:rsidRPr="0089242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При заключении и исполнении Контракта изменение его существенных условий не допускается, за исключением случаев, </w:t>
      </w:r>
      <w:r w:rsidRPr="0089242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lastRenderedPageBreak/>
        <w:t>предусмотренных законодательством Российской Федерации и настоящим Контрактом.</w:t>
      </w:r>
    </w:p>
    <w:p w:rsidR="004D5BC2" w:rsidRDefault="004D5BC2" w:rsidP="004D5BC2">
      <w:pPr>
        <w:widowControl/>
        <w:autoSpaceDN/>
        <w:spacing w:after="0" w:line="240" w:lineRule="auto"/>
        <w:ind w:firstLine="708"/>
        <w:jc w:val="both"/>
        <w:textAlignment w:val="auto"/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</w:pPr>
      <w:r w:rsidRPr="0089242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Все изменения Контракта должны быть совершены в письменном виде и оформлены дополнительными соглашениями к Контракту</w:t>
      </w:r>
    </w:p>
    <w:p w:rsidR="004D5BC2" w:rsidRPr="00444E6C" w:rsidRDefault="004D5BC2" w:rsidP="004D5BC2">
      <w:pPr>
        <w:widowControl/>
        <w:autoSpaceDN/>
        <w:spacing w:after="0" w:line="240" w:lineRule="auto"/>
        <w:ind w:firstLine="708"/>
        <w:jc w:val="both"/>
        <w:textAlignment w:val="auto"/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</w:pPr>
      <w:r w:rsidRPr="00444E6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10.3. Контракт, может быть, расторгнут по основаниям в соответствии с гражданским законодательством Российской Федерации.</w:t>
      </w:r>
    </w:p>
    <w:p w:rsidR="004D5BC2" w:rsidRPr="00444E6C" w:rsidRDefault="004D5BC2" w:rsidP="004D5BC2">
      <w:pPr>
        <w:widowControl/>
        <w:autoSpaceDN/>
        <w:spacing w:after="0" w:line="100" w:lineRule="atLeast"/>
        <w:ind w:firstLine="708"/>
        <w:jc w:val="both"/>
        <w:textAlignment w:val="auto"/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</w:pPr>
      <w:r w:rsidRPr="00444E6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10.4. Стороны вправе принять решение об одностороннем отказе от исполнения Контракта по основаниям, предусмотренным Гражданским кодексом Российской Федерации, для одностороннего отказа от исполнения отдельных видов обязательств в порядке и сроки, определенные 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З</w:t>
      </w:r>
      <w:r w:rsidRPr="00444E6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акон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ом № 44-ФЗ</w:t>
      </w:r>
      <w:r w:rsidRPr="00444E6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.</w:t>
      </w:r>
    </w:p>
    <w:p w:rsidR="004D5BC2" w:rsidRPr="00444E6C" w:rsidRDefault="004D5BC2" w:rsidP="004D5BC2">
      <w:pPr>
        <w:widowControl/>
        <w:autoSpaceDN/>
        <w:spacing w:after="0" w:line="100" w:lineRule="atLeast"/>
        <w:ind w:firstLine="708"/>
        <w:jc w:val="both"/>
        <w:textAlignment w:val="auto"/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</w:pPr>
      <w:r w:rsidRPr="00444E6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10.5. В случае если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Заказчиком (Лицензиатом/Сублицензиатом)</w:t>
      </w:r>
      <w:r w:rsidRPr="00444E6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проведена экспертиза оказанных услуг с привлечением экспертов, экспертных организаций, решение об одностороннем отказе от исполнения Контракта может быть принято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Заказчиком (Лицензиатом/Сублицензиатом)</w:t>
      </w:r>
      <w:r w:rsidRPr="00444E6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только при условии, что по результатам экспертизы оказанных услуг в заключении эксперта, экспертной организации будут подтверждены нарушения условий Контракта, послужившие основанием для одностороннего отказа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Заказчика (Лицензиата/Сублицензиата)</w:t>
      </w:r>
      <w:r w:rsidRPr="00444E6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от исполнения Контракта.</w:t>
      </w:r>
    </w:p>
    <w:p w:rsidR="004D5BC2" w:rsidRPr="0089242C" w:rsidRDefault="004D5BC2" w:rsidP="004D5BC2">
      <w:pPr>
        <w:widowControl/>
        <w:autoSpaceDN/>
        <w:spacing w:after="0" w:line="100" w:lineRule="atLeast"/>
        <w:ind w:firstLine="708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10.6.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Заказчик (Лицензиат/Сублицензиат) </w:t>
      </w:r>
      <w:r w:rsidRPr="0089242C">
        <w:rPr>
          <w:rFonts w:ascii="Times New Roman" w:hAnsi="Times New Roman" w:cs="Times New Roman"/>
          <w:sz w:val="28"/>
          <w:szCs w:val="28"/>
        </w:rPr>
        <w:t xml:space="preserve">обязан принять решение об одностороннем отказе от исполнения Контракта, в случаях: </w:t>
      </w:r>
    </w:p>
    <w:p w:rsidR="004D5BC2" w:rsidRPr="0089242C" w:rsidRDefault="004D5BC2" w:rsidP="004D5BC2">
      <w:pPr>
        <w:widowControl/>
        <w:autoSpaceDN/>
        <w:spacing w:after="0" w:line="100" w:lineRule="atLeast"/>
        <w:ind w:firstLine="708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89242C">
        <w:rPr>
          <w:rFonts w:ascii="Times New Roman" w:hAnsi="Times New Roman" w:cs="Times New Roman"/>
          <w:sz w:val="28"/>
          <w:szCs w:val="28"/>
        </w:rPr>
        <w:t>если в ходе исполнения Контракта установлено, что:</w:t>
      </w:r>
    </w:p>
    <w:p w:rsidR="004D5BC2" w:rsidRPr="0089242C" w:rsidRDefault="004D5BC2" w:rsidP="004D5BC2">
      <w:pPr>
        <w:widowControl/>
        <w:autoSpaceDN/>
        <w:spacing w:after="0" w:line="100" w:lineRule="atLeast"/>
        <w:ind w:firstLine="708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89242C">
        <w:rPr>
          <w:rFonts w:ascii="Times New Roman" w:hAnsi="Times New Roman" w:cs="Times New Roman"/>
          <w:sz w:val="28"/>
          <w:szCs w:val="28"/>
        </w:rPr>
        <w:t xml:space="preserve">а) </w:t>
      </w:r>
      <w:r w:rsidR="004347E1" w:rsidRPr="004347E1">
        <w:rPr>
          <w:rFonts w:ascii="Times New Roman" w:hAnsi="Times New Roman" w:cs="Times New Roman"/>
          <w:sz w:val="28"/>
          <w:szCs w:val="28"/>
        </w:rPr>
        <w:t>Исполнитель (Лицензиар/Сублицензиар)</w:t>
      </w:r>
      <w:r w:rsidRPr="0089242C">
        <w:rPr>
          <w:rFonts w:ascii="Times New Roman" w:hAnsi="Times New Roman" w:cs="Times New Roman"/>
          <w:sz w:val="28"/>
          <w:szCs w:val="28"/>
        </w:rPr>
        <w:t xml:space="preserve"> и (или) поставляемый товар перестали соответствовать установленным извещением об осуществлении закупки требованиям к участникам закупки (за исключением требования, предусмотренного частью 1.1 (при наличии такого требования) статьи 31 Закона № 44-ФЗ) и (или) поставляемому товару; </w:t>
      </w:r>
    </w:p>
    <w:p w:rsidR="004D5BC2" w:rsidRDefault="004D5BC2" w:rsidP="004D5BC2">
      <w:pPr>
        <w:widowControl/>
        <w:autoSpaceDN/>
        <w:spacing w:after="0" w:line="100" w:lineRule="atLeast"/>
        <w:ind w:firstLine="708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89242C">
        <w:rPr>
          <w:rFonts w:ascii="Times New Roman" w:hAnsi="Times New Roman" w:cs="Times New Roman"/>
          <w:sz w:val="28"/>
          <w:szCs w:val="28"/>
        </w:rPr>
        <w:t xml:space="preserve">б) при определении Исполнителя </w:t>
      </w:r>
      <w:r w:rsidR="004347E1" w:rsidRPr="004347E1">
        <w:rPr>
          <w:rFonts w:ascii="Times New Roman" w:hAnsi="Times New Roman" w:cs="Times New Roman"/>
          <w:sz w:val="28"/>
          <w:szCs w:val="28"/>
        </w:rPr>
        <w:t>Исполнитель (Лицензиар/Сублицензиар)</w:t>
      </w:r>
      <w:r w:rsidRPr="0089242C">
        <w:rPr>
          <w:rFonts w:ascii="Times New Roman" w:hAnsi="Times New Roman" w:cs="Times New Roman"/>
          <w:sz w:val="28"/>
          <w:szCs w:val="28"/>
        </w:rPr>
        <w:t xml:space="preserve"> представил недостоверную информацию о своем соответствии и (или) соответствии поставляемого товара требованиям, указанным в подпункте "а" настоящего пункта, что позволило ему стать победителем определения Исполнителя.</w:t>
      </w:r>
    </w:p>
    <w:p w:rsidR="004D5BC2" w:rsidRPr="00444E6C" w:rsidRDefault="004D5BC2" w:rsidP="004D5BC2">
      <w:pPr>
        <w:widowControl/>
        <w:autoSpaceDN/>
        <w:spacing w:after="0" w:line="100" w:lineRule="atLeast"/>
        <w:ind w:firstLine="708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10.7. В случае расторжения настоящего Контракта по соглашению Сторон Стороны подписывают акт сверки расчетов, отображающий расчеты Сторон за период исполнения Контракта до момента его расторжения, а также объем услуг, фактически оказанных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Заказчику (Лицензиату/Сублицензиату)</w:t>
      </w: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</w:p>
    <w:p w:rsidR="004D5BC2" w:rsidRPr="008F68E5" w:rsidRDefault="004D5BC2" w:rsidP="004D5BC2">
      <w:pPr>
        <w:widowControl/>
        <w:tabs>
          <w:tab w:val="left" w:pos="709"/>
        </w:tabs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10.8. Расторжение контракта влечет за собой прекращение обязательств Сторон по нему, но не освобождает от ответственности за неисполнение контрактных обязательств, которые имели место до расторжения Контракта.</w:t>
      </w:r>
      <w:r w:rsidRPr="00064F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5BC2" w:rsidRPr="008F68E5" w:rsidRDefault="004D5BC2" w:rsidP="004D5BC2">
      <w:pPr>
        <w:widowControl/>
        <w:tabs>
          <w:tab w:val="left" w:pos="709"/>
        </w:tabs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5E1FD6">
        <w:rPr>
          <w:rFonts w:ascii="Times New Roman" w:hAnsi="Times New Roman" w:cs="Times New Roman"/>
          <w:sz w:val="28"/>
          <w:szCs w:val="28"/>
        </w:rPr>
        <w:t xml:space="preserve">.9. </w:t>
      </w:r>
      <w:r w:rsidRPr="00444E6C">
        <w:rPr>
          <w:rFonts w:ascii="Times New Roman" w:hAnsi="Times New Roman" w:cs="Times New Roman"/>
          <w:sz w:val="28"/>
          <w:szCs w:val="28"/>
        </w:rPr>
        <w:t xml:space="preserve">Изменение существенных условий Контракта при его исполнении допускается в случаях, предусмотренных пунктом 6 статьи 161 Бюджетного кодекса Российской Федерации, при уменьшении ранее доведенных до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>чика (Лицензиата/Сублицензиата)</w:t>
      </w:r>
      <w:r w:rsidRPr="00444E6C">
        <w:rPr>
          <w:rFonts w:ascii="Times New Roman" w:hAnsi="Times New Roman" w:cs="Times New Roman"/>
          <w:sz w:val="28"/>
          <w:szCs w:val="28"/>
        </w:rPr>
        <w:t xml:space="preserve"> как получателя бюджетных средств лимитов бюджетных обязательств. При этом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 (Лицензиат/Сублицензиат)</w:t>
      </w:r>
      <w:r w:rsidRPr="00444E6C">
        <w:rPr>
          <w:rFonts w:ascii="Times New Roman" w:hAnsi="Times New Roman" w:cs="Times New Roman"/>
          <w:sz w:val="28"/>
          <w:szCs w:val="28"/>
        </w:rPr>
        <w:t xml:space="preserve"> в ходе исполнения Контракта обеспечивает согласование новых условий Контракта, в том числе цены и (или) сроков исполнения Контракта и (или) объема услуг, предусмотренного Контрактом.</w:t>
      </w:r>
    </w:p>
    <w:p w:rsidR="004D5BC2" w:rsidRPr="00444E6C" w:rsidRDefault="004D5BC2" w:rsidP="004D5BC2">
      <w:pPr>
        <w:widowControl/>
        <w:tabs>
          <w:tab w:val="left" w:pos="709"/>
        </w:tabs>
        <w:suppressAutoHyphens w:val="0"/>
        <w:autoSpaceDE w:val="0"/>
        <w:spacing w:before="240" w:after="12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  <w:t>11. ОБСТОЯТЕЛЬСТВА НЕПРЕОДОЛИМОЙ СИЛЫ</w:t>
      </w:r>
    </w:p>
    <w:p w:rsidR="004D5BC2" w:rsidRPr="00444E6C" w:rsidRDefault="004D5BC2" w:rsidP="004D5BC2">
      <w:pPr>
        <w:tabs>
          <w:tab w:val="left" w:pos="709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11.1. Стороны освобождаются от ответственности за частичное или полное неисполнение обязательств по настоящему Контракту, если такое неисполнение явилось следствием непреодолимой силы (форс-мажор), возникшей после заключения Контракта в результате событий чрезвычайного характера (пожара, стихийных бедствий, войны, военных операций, блокады, издания государственного акта, препятствующего исполнению обязательств и т.п.), которые стороны не могли предвидеть либо предотвратить разумными мерами.</w:t>
      </w:r>
    </w:p>
    <w:p w:rsidR="004D5BC2" w:rsidRPr="00444E6C" w:rsidRDefault="004D5BC2" w:rsidP="004D5BC2">
      <w:pPr>
        <w:widowControl/>
        <w:tabs>
          <w:tab w:val="left" w:pos="709"/>
        </w:tabs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11.2. При наступлении обстоятельств непреодолимой силы Сторона, для которой сложились указанные обстоятельства, должна без промедления, но в сроках выполнения обязательств по Контракту, известить о них другую Сторону в письменной форме любыми способами (телеграф, телефакс и др.). В извещении должны быть сообщены данные о характере обстоятельств, по возможности оценка их влияния на возможность исполнения обязательств по Контракту и сроки их исполнения. Официальным подтверждением наступления форс-мажора является сертификат торгово-промышленной палаты или другого компетентного органа, копия которого должна быть представлена Стороной, для которой сложились обстоятельства непреодолимой силы, другой Стороне в максимально короткие сроки.</w:t>
      </w:r>
    </w:p>
    <w:p w:rsidR="004D5BC2" w:rsidRPr="00444E6C" w:rsidRDefault="004D5BC2" w:rsidP="004D5BC2">
      <w:pPr>
        <w:widowControl/>
        <w:tabs>
          <w:tab w:val="left" w:pos="709"/>
        </w:tabs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11.3. О прекращении форс-мажора и его последствий Сторона, для которой ранее сложились обстоятельства непреодолимой силы, должна без промедления известить другую Сторону с указанием сроков возобновления исполнения взятых на себя обязательств по настоящему Контракту.</w:t>
      </w:r>
    </w:p>
    <w:p w:rsidR="004D5BC2" w:rsidRPr="00444E6C" w:rsidRDefault="004D5BC2" w:rsidP="004D5BC2">
      <w:pPr>
        <w:autoSpaceDE w:val="0"/>
        <w:adjustRightInd w:val="0"/>
        <w:spacing w:before="240" w:after="120"/>
        <w:jc w:val="center"/>
        <w:outlineLvl w:val="2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  <w:t>12. ПОРЯДОК РАЗРЕШЕНИЯ СПОРОВ, ПРЕТЕНЗИЙ СТОРОН</w:t>
      </w:r>
    </w:p>
    <w:p w:rsidR="004D5BC2" w:rsidRPr="00444E6C" w:rsidRDefault="004D5BC2" w:rsidP="004D5BC2">
      <w:pPr>
        <w:pStyle w:val="Standard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hAnsi="Times New Roman" w:cs="Times New Roman"/>
          <w:kern w:val="0"/>
          <w:sz w:val="28"/>
          <w:szCs w:val="28"/>
          <w:lang w:eastAsia="ru-RU"/>
        </w:rPr>
        <w:t>12.1. В случае возникновения любых противоречий, претензий и разногласий, а также споров, связанных с исполнением настоящего Контракта, Стороны предпринимают усилия для урегулирования таких противоречий, претензий и разногласий в добровольном порядке.</w:t>
      </w:r>
    </w:p>
    <w:p w:rsidR="004D5BC2" w:rsidRPr="006B0B6B" w:rsidRDefault="004D5BC2" w:rsidP="004D5BC2">
      <w:pPr>
        <w:pStyle w:val="Standard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12.2. </w:t>
      </w:r>
      <w:r w:rsidRPr="006B0B6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В случае обмена документами при применении мер ответственности и совершении иных действий в связи с нарушением </w:t>
      </w:r>
      <w:r w:rsidR="004347E1" w:rsidRPr="004347E1">
        <w:rPr>
          <w:rFonts w:ascii="Times New Roman" w:hAnsi="Times New Roman" w:cs="Times New Roman"/>
          <w:kern w:val="0"/>
          <w:sz w:val="28"/>
          <w:szCs w:val="28"/>
          <w:lang w:eastAsia="ru-RU"/>
        </w:rPr>
        <w:t>Исполнител</w:t>
      </w:r>
      <w:r w:rsidR="004347E1">
        <w:rPr>
          <w:rFonts w:ascii="Times New Roman" w:hAnsi="Times New Roman" w:cs="Times New Roman"/>
          <w:kern w:val="0"/>
          <w:sz w:val="28"/>
          <w:szCs w:val="28"/>
          <w:lang w:eastAsia="ru-RU"/>
        </w:rPr>
        <w:t>ем</w:t>
      </w:r>
      <w:r w:rsidR="004347E1" w:rsidRPr="004347E1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(Лицензиар</w:t>
      </w:r>
      <w:r w:rsidR="004347E1">
        <w:rPr>
          <w:rFonts w:ascii="Times New Roman" w:hAnsi="Times New Roman" w:cs="Times New Roman"/>
          <w:kern w:val="0"/>
          <w:sz w:val="28"/>
          <w:szCs w:val="28"/>
          <w:lang w:eastAsia="ru-RU"/>
        </w:rPr>
        <w:t>ом</w:t>
      </w:r>
      <w:r w:rsidR="004347E1" w:rsidRPr="004347E1">
        <w:rPr>
          <w:rFonts w:ascii="Times New Roman" w:hAnsi="Times New Roman" w:cs="Times New Roman"/>
          <w:kern w:val="0"/>
          <w:sz w:val="28"/>
          <w:szCs w:val="28"/>
          <w:lang w:eastAsia="ru-RU"/>
        </w:rPr>
        <w:t>/Сублицензиар</w:t>
      </w:r>
      <w:r w:rsidR="004347E1">
        <w:rPr>
          <w:rFonts w:ascii="Times New Roman" w:hAnsi="Times New Roman" w:cs="Times New Roman"/>
          <w:kern w:val="0"/>
          <w:sz w:val="28"/>
          <w:szCs w:val="28"/>
          <w:lang w:eastAsia="ru-RU"/>
        </w:rPr>
        <w:t>ом</w:t>
      </w:r>
      <w:r w:rsidR="004347E1" w:rsidRPr="004347E1">
        <w:rPr>
          <w:rFonts w:ascii="Times New Roman" w:hAnsi="Times New Roman" w:cs="Times New Roman"/>
          <w:kern w:val="0"/>
          <w:sz w:val="28"/>
          <w:szCs w:val="28"/>
          <w:lang w:eastAsia="ru-RU"/>
        </w:rPr>
        <w:t>)</w:t>
      </w:r>
      <w:r w:rsidRPr="006B0B6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или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Заказчиком (Лицензиатом/Сублицензиатом) </w:t>
      </w:r>
      <w:r w:rsidRPr="006B0B6B">
        <w:rPr>
          <w:rFonts w:ascii="Times New Roman" w:hAnsi="Times New Roman" w:cs="Times New Roman"/>
          <w:kern w:val="0"/>
          <w:sz w:val="28"/>
          <w:szCs w:val="28"/>
          <w:lang w:eastAsia="ru-RU"/>
        </w:rPr>
        <w:t>условий контракта, такой обмен осуществляется с использованием единой информационной системы путем направления электронных уведомлений.</w:t>
      </w:r>
    </w:p>
    <w:p w:rsidR="004D5BC2" w:rsidRPr="006B0B6B" w:rsidRDefault="004D5BC2" w:rsidP="004D5BC2">
      <w:pPr>
        <w:pStyle w:val="Standard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6B0B6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Претензия формируется с использованием единой информационной системы, подписывается усиленной электронной подписью лица, имеющего </w:t>
      </w:r>
      <w:r w:rsidRPr="006B0B6B">
        <w:rPr>
          <w:rFonts w:ascii="Times New Roman" w:hAnsi="Times New Roman" w:cs="Times New Roman"/>
          <w:kern w:val="0"/>
          <w:sz w:val="28"/>
          <w:szCs w:val="28"/>
          <w:lang w:eastAsia="ru-RU"/>
        </w:rPr>
        <w:lastRenderedPageBreak/>
        <w:t xml:space="preserve">право действовать от имени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Заказчика (Лицензиата/Сублицензиата)</w:t>
      </w:r>
      <w:r w:rsidRPr="006B0B6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r w:rsidR="004347E1" w:rsidRPr="00444E6C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Исполнител</w:t>
      </w:r>
      <w:r w:rsidR="004347E1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я</w:t>
      </w:r>
      <w:r w:rsidR="004347E1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 xml:space="preserve"> (Лицензиар</w:t>
      </w:r>
      <w:r w:rsidR="004347E1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4347E1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/Сублицензиар</w:t>
      </w:r>
      <w:r w:rsidR="004347E1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а</w:t>
      </w:r>
      <w:r w:rsidR="004347E1">
        <w:rPr>
          <w:rFonts w:ascii="Times New Roman" w:hAnsi="Times New Roman" w:cs="Times New Roman"/>
          <w:bCs/>
          <w:spacing w:val="-6"/>
          <w:kern w:val="0"/>
          <w:sz w:val="28"/>
          <w:szCs w:val="28"/>
          <w:lang w:eastAsia="ru-RU"/>
        </w:rPr>
        <w:t>)</w:t>
      </w:r>
      <w:r w:rsidRPr="006B0B6B">
        <w:rPr>
          <w:rFonts w:ascii="Times New Roman" w:hAnsi="Times New Roman" w:cs="Times New Roman"/>
          <w:kern w:val="0"/>
          <w:sz w:val="28"/>
          <w:szCs w:val="28"/>
          <w:lang w:eastAsia="ru-RU"/>
        </w:rPr>
        <w:t>, и размещаются в единой информационной системе без размещения на официальном сайте.</w:t>
      </w:r>
    </w:p>
    <w:p w:rsidR="004D5BC2" w:rsidRPr="00444E6C" w:rsidRDefault="004D5BC2" w:rsidP="004D5BC2">
      <w:pPr>
        <w:pStyle w:val="Standard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6B0B6B">
        <w:rPr>
          <w:rFonts w:ascii="Times New Roman" w:hAnsi="Times New Roman" w:cs="Times New Roman"/>
          <w:kern w:val="0"/>
          <w:sz w:val="28"/>
          <w:szCs w:val="28"/>
          <w:lang w:eastAsia="ru-RU"/>
        </w:rPr>
        <w:t>Сторона, получившая претензию, обязана ее рассмотреть в течение 10 (десяти) рабочих дней с даты получения претензии и дать письменный ответ об удовлетворении претензии или об отказе в удовлетворении претензии.</w:t>
      </w:r>
    </w:p>
    <w:p w:rsidR="004D5BC2" w:rsidRPr="00444E6C" w:rsidRDefault="004D5BC2" w:rsidP="004D5BC2">
      <w:pPr>
        <w:pStyle w:val="Standard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hAnsi="Times New Roman" w:cs="Times New Roman"/>
          <w:kern w:val="0"/>
          <w:sz w:val="28"/>
          <w:szCs w:val="28"/>
          <w:lang w:eastAsia="ru-RU"/>
        </w:rPr>
        <w:t>12.3. В случае удовлетворения претензии Сторона, ее признавшая, обязана в течение 10 (десяти) рабочих дней перечислить на расчетный счет заявителя денежные средства в сумме удовлетворенной претензии.</w:t>
      </w:r>
    </w:p>
    <w:p w:rsidR="004D5BC2" w:rsidRPr="00444E6C" w:rsidRDefault="004D5BC2" w:rsidP="004D5BC2">
      <w:pPr>
        <w:pStyle w:val="Standard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hAnsi="Times New Roman" w:cs="Times New Roman"/>
          <w:kern w:val="0"/>
          <w:sz w:val="28"/>
          <w:szCs w:val="28"/>
          <w:lang w:eastAsia="ru-RU"/>
        </w:rPr>
        <w:t>12.4. В случае невыполнения Сторонами своих обязательств и не достижении взаимного согласия споры по настоящему Контракту разрешаются в Арбитражном суде Сахалинской области.</w:t>
      </w:r>
    </w:p>
    <w:p w:rsidR="008F68E5" w:rsidRDefault="008F68E5" w:rsidP="008F68E5">
      <w:pPr>
        <w:widowControl/>
        <w:tabs>
          <w:tab w:val="left" w:pos="709"/>
        </w:tabs>
        <w:suppressAutoHyphens w:val="0"/>
        <w:autoSpaceDE w:val="0"/>
        <w:spacing w:after="0" w:line="240" w:lineRule="auto"/>
        <w:jc w:val="center"/>
        <w:textAlignment w:val="auto"/>
        <w:rPr>
          <w:rFonts w:ascii="Times New Roman" w:hAnsi="Times New Roman" w:cs="Times New Roman"/>
          <w:b/>
          <w:sz w:val="28"/>
          <w:szCs w:val="28"/>
        </w:rPr>
      </w:pPr>
      <w:r w:rsidRPr="005020F9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5020F9">
        <w:rPr>
          <w:rFonts w:ascii="Times New Roman" w:hAnsi="Times New Roman" w:cs="Times New Roman"/>
          <w:b/>
          <w:sz w:val="28"/>
          <w:szCs w:val="28"/>
        </w:rPr>
        <w:t>. ЛИЦЕНЗИЯ</w:t>
      </w:r>
    </w:p>
    <w:p w:rsidR="008F68E5" w:rsidRPr="005020F9" w:rsidRDefault="008F68E5" w:rsidP="008F68E5">
      <w:pPr>
        <w:widowControl/>
        <w:tabs>
          <w:tab w:val="left" w:pos="709"/>
        </w:tabs>
        <w:suppressAutoHyphens w:val="0"/>
        <w:autoSpaceDE w:val="0"/>
        <w:spacing w:after="0" w:line="240" w:lineRule="auto"/>
        <w:ind w:firstLine="709"/>
        <w:jc w:val="center"/>
        <w:textAlignment w:val="auto"/>
        <w:rPr>
          <w:rFonts w:ascii="Times New Roman" w:hAnsi="Times New Roman" w:cs="Times New Roman"/>
          <w:b/>
          <w:sz w:val="28"/>
          <w:szCs w:val="28"/>
        </w:rPr>
      </w:pPr>
    </w:p>
    <w:p w:rsidR="008F68E5" w:rsidRPr="00151AA2" w:rsidRDefault="008F68E5" w:rsidP="008F68E5">
      <w:pPr>
        <w:widowControl/>
        <w:tabs>
          <w:tab w:val="left" w:pos="709"/>
        </w:tabs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151AA2">
        <w:rPr>
          <w:rFonts w:ascii="Times New Roman" w:hAnsi="Times New Roman" w:cs="Times New Roman"/>
          <w:sz w:val="28"/>
          <w:szCs w:val="28"/>
        </w:rPr>
        <w:t xml:space="preserve">13.1. </w:t>
      </w:r>
      <w:r w:rsidR="004347E1" w:rsidRPr="004347E1">
        <w:rPr>
          <w:rFonts w:ascii="Times New Roman" w:hAnsi="Times New Roman" w:cs="Times New Roman"/>
          <w:sz w:val="28"/>
          <w:szCs w:val="28"/>
        </w:rPr>
        <w:t>Исполнитель (Лицензиар/Сублицензиар)</w:t>
      </w:r>
      <w:r w:rsidRPr="00151AA2">
        <w:rPr>
          <w:rFonts w:ascii="Times New Roman" w:hAnsi="Times New Roman" w:cs="Times New Roman"/>
          <w:sz w:val="28"/>
          <w:szCs w:val="28"/>
        </w:rPr>
        <w:t xml:space="preserve"> предоставляет </w:t>
      </w:r>
      <w:r w:rsidR="004D5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Заказчику (Лицензиату/Сублицензиату)</w:t>
      </w:r>
      <w:r w:rsidRPr="00151AA2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неисключительные (пользовательские) права на программные продукты 1С установленные в результате оказания Услуг: </w:t>
      </w:r>
    </w:p>
    <w:p w:rsidR="008F68E5" w:rsidRDefault="008F68E5" w:rsidP="008F68E5">
      <w:pPr>
        <w:widowControl/>
        <w:tabs>
          <w:tab w:val="left" w:pos="709"/>
        </w:tabs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327AB">
        <w:rPr>
          <w:rFonts w:ascii="Times New Roman" w:hAnsi="Times New Roman" w:cs="Times New Roman"/>
          <w:kern w:val="0"/>
          <w:sz w:val="28"/>
          <w:szCs w:val="28"/>
          <w:lang w:eastAsia="ru-RU"/>
        </w:rPr>
        <w:t>- «1</w:t>
      </w:r>
      <w:proofErr w:type="gramStart"/>
      <w:r w:rsidRPr="007327AB">
        <w:rPr>
          <w:rFonts w:ascii="Times New Roman" w:hAnsi="Times New Roman" w:cs="Times New Roman"/>
          <w:kern w:val="0"/>
          <w:sz w:val="28"/>
          <w:szCs w:val="28"/>
          <w:lang w:eastAsia="ru-RU"/>
        </w:rPr>
        <w:t>С:Кабинет</w:t>
      </w:r>
      <w:proofErr w:type="gramEnd"/>
      <w:r w:rsidRPr="007327A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сотрудника 2000», сроком действия на </w:t>
      </w:r>
      <w:r w:rsidR="006372E7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6 </w:t>
      </w:r>
      <w:r w:rsidRPr="007327A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месяцев -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(1 лицензия); </w:t>
      </w:r>
    </w:p>
    <w:p w:rsidR="008F68E5" w:rsidRDefault="008F68E5" w:rsidP="008F68E5">
      <w:pPr>
        <w:widowControl/>
        <w:tabs>
          <w:tab w:val="left" w:pos="709"/>
        </w:tabs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327AB">
        <w:rPr>
          <w:rFonts w:ascii="Times New Roman" w:hAnsi="Times New Roman" w:cs="Times New Roman"/>
          <w:kern w:val="0"/>
          <w:sz w:val="28"/>
          <w:szCs w:val="28"/>
          <w:lang w:eastAsia="ru-RU"/>
        </w:rPr>
        <w:t>- «1</w:t>
      </w:r>
      <w:proofErr w:type="gramStart"/>
      <w:r w:rsidRPr="007327AB">
        <w:rPr>
          <w:rFonts w:ascii="Times New Roman" w:hAnsi="Times New Roman" w:cs="Times New Roman"/>
          <w:kern w:val="0"/>
          <w:sz w:val="28"/>
          <w:szCs w:val="28"/>
          <w:lang w:eastAsia="ru-RU"/>
        </w:rPr>
        <w:t>С:Кабинет</w:t>
      </w:r>
      <w:proofErr w:type="gramEnd"/>
      <w:r w:rsidRPr="007327A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сотрудника </w:t>
      </w:r>
      <w:r w:rsidR="006372E7">
        <w:rPr>
          <w:rFonts w:ascii="Times New Roman" w:hAnsi="Times New Roman" w:cs="Times New Roman"/>
          <w:kern w:val="0"/>
          <w:sz w:val="28"/>
          <w:szCs w:val="28"/>
          <w:lang w:eastAsia="ru-RU"/>
        </w:rPr>
        <w:t>500</w:t>
      </w:r>
      <w:r w:rsidRPr="007327A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», сроком действия на </w:t>
      </w:r>
      <w:r w:rsidR="006372E7">
        <w:rPr>
          <w:rFonts w:ascii="Times New Roman" w:hAnsi="Times New Roman" w:cs="Times New Roman"/>
          <w:kern w:val="0"/>
          <w:sz w:val="28"/>
          <w:szCs w:val="28"/>
          <w:lang w:eastAsia="ru-RU"/>
        </w:rPr>
        <w:t>6</w:t>
      </w:r>
      <w:r w:rsidRPr="007327A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месяцев -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(1 лицензия).</w:t>
      </w:r>
    </w:p>
    <w:p w:rsidR="008F68E5" w:rsidRPr="005020F9" w:rsidRDefault="008F68E5" w:rsidP="008F68E5">
      <w:pPr>
        <w:widowControl/>
        <w:tabs>
          <w:tab w:val="left" w:pos="709"/>
        </w:tabs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020F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020F9">
        <w:rPr>
          <w:rFonts w:ascii="Times New Roman" w:hAnsi="Times New Roman" w:cs="Times New Roman"/>
          <w:sz w:val="28"/>
          <w:szCs w:val="28"/>
        </w:rPr>
        <w:t xml:space="preserve">.2. </w:t>
      </w:r>
      <w:r w:rsidR="004347E1" w:rsidRPr="004347E1">
        <w:rPr>
          <w:rFonts w:ascii="Times New Roman" w:hAnsi="Times New Roman" w:cs="Times New Roman"/>
          <w:sz w:val="28"/>
          <w:szCs w:val="28"/>
        </w:rPr>
        <w:t>Исполнитель (Лицензиар/Сублицензиар)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20F9">
        <w:rPr>
          <w:rFonts w:ascii="Times New Roman" w:hAnsi="Times New Roman" w:cs="Times New Roman"/>
          <w:sz w:val="28"/>
          <w:szCs w:val="28"/>
        </w:rPr>
        <w:t>гарантирует отсутствие нарушения исключительных прав третьих лиц, связанных с использование программного обеспечения в рамках оказания Услуг по Контракту.</w:t>
      </w:r>
    </w:p>
    <w:p w:rsidR="008F68E5" w:rsidRPr="005020F9" w:rsidRDefault="008F68E5" w:rsidP="008F68E5">
      <w:pPr>
        <w:widowControl/>
        <w:tabs>
          <w:tab w:val="left" w:pos="709"/>
        </w:tabs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020F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020F9">
        <w:rPr>
          <w:rFonts w:ascii="Times New Roman" w:hAnsi="Times New Roman" w:cs="Times New Roman"/>
          <w:sz w:val="28"/>
          <w:szCs w:val="28"/>
        </w:rPr>
        <w:t xml:space="preserve">.3. В случае несанкционированного использования исключительных прав третьих лиц, в рамках оказания Услуг по Контракту, к </w:t>
      </w:r>
      <w:r w:rsidR="004D5BC2" w:rsidRPr="004D5BC2">
        <w:rPr>
          <w:rFonts w:ascii="Times New Roman" w:hAnsi="Times New Roman" w:cs="Times New Roman"/>
          <w:kern w:val="0"/>
          <w:sz w:val="28"/>
          <w:szCs w:val="28"/>
          <w:lang w:eastAsia="ru-RU"/>
        </w:rPr>
        <w:t>Заказчик</w:t>
      </w:r>
      <w:r w:rsidR="004D5BC2">
        <w:rPr>
          <w:rFonts w:ascii="Times New Roman" w:hAnsi="Times New Roman" w:cs="Times New Roman"/>
          <w:kern w:val="0"/>
          <w:sz w:val="28"/>
          <w:szCs w:val="28"/>
          <w:lang w:eastAsia="ru-RU"/>
        </w:rPr>
        <w:t>у</w:t>
      </w:r>
      <w:r w:rsidR="004D5BC2" w:rsidRPr="004D5BC2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(Лицензиат</w:t>
      </w:r>
      <w:r w:rsidR="004D5BC2">
        <w:rPr>
          <w:rFonts w:ascii="Times New Roman" w:hAnsi="Times New Roman" w:cs="Times New Roman"/>
          <w:kern w:val="0"/>
          <w:sz w:val="28"/>
          <w:szCs w:val="28"/>
          <w:lang w:eastAsia="ru-RU"/>
        </w:rPr>
        <w:t>у</w:t>
      </w:r>
      <w:r w:rsidR="004D5BC2" w:rsidRPr="004D5BC2">
        <w:rPr>
          <w:rFonts w:ascii="Times New Roman" w:hAnsi="Times New Roman" w:cs="Times New Roman"/>
          <w:kern w:val="0"/>
          <w:sz w:val="28"/>
          <w:szCs w:val="28"/>
          <w:lang w:eastAsia="ru-RU"/>
        </w:rPr>
        <w:t>/Сублицензиат</w:t>
      </w:r>
      <w:r w:rsidR="004D5BC2">
        <w:rPr>
          <w:rFonts w:ascii="Times New Roman" w:hAnsi="Times New Roman" w:cs="Times New Roman"/>
          <w:kern w:val="0"/>
          <w:sz w:val="28"/>
          <w:szCs w:val="28"/>
          <w:lang w:eastAsia="ru-RU"/>
        </w:rPr>
        <w:t>у</w:t>
      </w:r>
      <w:r w:rsidR="004D5BC2" w:rsidRPr="004D5BC2">
        <w:rPr>
          <w:rFonts w:ascii="Times New Roman" w:hAnsi="Times New Roman" w:cs="Times New Roman"/>
          <w:kern w:val="0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5020F9">
        <w:rPr>
          <w:rFonts w:ascii="Times New Roman" w:hAnsi="Times New Roman" w:cs="Times New Roman"/>
          <w:sz w:val="28"/>
          <w:szCs w:val="28"/>
        </w:rPr>
        <w:t xml:space="preserve">не будут применены меры материальной ответственности по искам третьих лиц. Ответственность полностью возлагается на </w:t>
      </w:r>
      <w:r w:rsidR="004347E1" w:rsidRPr="004347E1">
        <w:rPr>
          <w:rFonts w:ascii="Times New Roman" w:hAnsi="Times New Roman" w:cs="Times New Roman"/>
          <w:sz w:val="28"/>
          <w:szCs w:val="28"/>
        </w:rPr>
        <w:t>Исполнител</w:t>
      </w:r>
      <w:r w:rsidR="004347E1">
        <w:rPr>
          <w:rFonts w:ascii="Times New Roman" w:hAnsi="Times New Roman" w:cs="Times New Roman"/>
          <w:sz w:val="28"/>
          <w:szCs w:val="28"/>
        </w:rPr>
        <w:t>я</w:t>
      </w:r>
      <w:r w:rsidR="004347E1" w:rsidRPr="004347E1">
        <w:rPr>
          <w:rFonts w:ascii="Times New Roman" w:hAnsi="Times New Roman" w:cs="Times New Roman"/>
          <w:sz w:val="28"/>
          <w:szCs w:val="28"/>
        </w:rPr>
        <w:t xml:space="preserve"> (Лицензиар</w:t>
      </w:r>
      <w:r w:rsidR="004347E1">
        <w:rPr>
          <w:rFonts w:ascii="Times New Roman" w:hAnsi="Times New Roman" w:cs="Times New Roman"/>
          <w:sz w:val="28"/>
          <w:szCs w:val="28"/>
        </w:rPr>
        <w:t>а</w:t>
      </w:r>
      <w:r w:rsidR="004347E1" w:rsidRPr="004347E1">
        <w:rPr>
          <w:rFonts w:ascii="Times New Roman" w:hAnsi="Times New Roman" w:cs="Times New Roman"/>
          <w:sz w:val="28"/>
          <w:szCs w:val="28"/>
        </w:rPr>
        <w:t>/Сублицензиар</w:t>
      </w:r>
      <w:r w:rsidR="004347E1">
        <w:rPr>
          <w:rFonts w:ascii="Times New Roman" w:hAnsi="Times New Roman" w:cs="Times New Roman"/>
          <w:sz w:val="28"/>
          <w:szCs w:val="28"/>
        </w:rPr>
        <w:t>а</w:t>
      </w:r>
      <w:r w:rsidR="004347E1" w:rsidRPr="004347E1">
        <w:rPr>
          <w:rFonts w:ascii="Times New Roman" w:hAnsi="Times New Roman" w:cs="Times New Roman"/>
          <w:sz w:val="28"/>
          <w:szCs w:val="28"/>
        </w:rPr>
        <w:t>)</w:t>
      </w:r>
      <w:r w:rsidRPr="005020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68E5" w:rsidRPr="005020F9" w:rsidRDefault="008F68E5" w:rsidP="008F68E5">
      <w:pPr>
        <w:widowControl/>
        <w:tabs>
          <w:tab w:val="left" w:pos="709"/>
        </w:tabs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020F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020F9">
        <w:rPr>
          <w:rFonts w:ascii="Times New Roman" w:hAnsi="Times New Roman" w:cs="Times New Roman"/>
          <w:sz w:val="28"/>
          <w:szCs w:val="28"/>
        </w:rPr>
        <w:t xml:space="preserve">.4. </w:t>
      </w:r>
      <w:r w:rsidR="004347E1" w:rsidRPr="004347E1">
        <w:rPr>
          <w:rFonts w:ascii="Times New Roman" w:hAnsi="Times New Roman" w:cs="Times New Roman"/>
          <w:kern w:val="0"/>
          <w:sz w:val="28"/>
          <w:szCs w:val="28"/>
          <w:lang w:eastAsia="ru-RU"/>
        </w:rPr>
        <w:t>Исполнитель (Лицензиар/Сублицензиар)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5020F9">
        <w:rPr>
          <w:rFonts w:ascii="Times New Roman" w:hAnsi="Times New Roman" w:cs="Times New Roman"/>
          <w:sz w:val="28"/>
          <w:szCs w:val="28"/>
        </w:rPr>
        <w:t xml:space="preserve">предоставляет неисключительные (пользовательские) права на использование программных продуктов, а также осуществляет техническое сопровождение Конфигурации и несет ответственность за некорректную работу и невозможность использования программ для ЭВМ. </w:t>
      </w:r>
    </w:p>
    <w:p w:rsidR="008F68E5" w:rsidRPr="008B76F2" w:rsidRDefault="008F68E5" w:rsidP="008F68E5">
      <w:pPr>
        <w:widowControl/>
        <w:tabs>
          <w:tab w:val="left" w:pos="709"/>
        </w:tabs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020F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020F9">
        <w:rPr>
          <w:rFonts w:ascii="Times New Roman" w:hAnsi="Times New Roman" w:cs="Times New Roman"/>
          <w:sz w:val="28"/>
          <w:szCs w:val="28"/>
        </w:rPr>
        <w:t>.5. Приемка Лицензии оформляется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2753">
        <w:rPr>
          <w:rFonts w:ascii="Times New Roman" w:hAnsi="Times New Roman" w:cs="Times New Roman"/>
          <w:sz w:val="28"/>
          <w:szCs w:val="28"/>
        </w:rPr>
        <w:t>Актом приема-передачи неисключительных прав</w:t>
      </w:r>
      <w:r w:rsidRPr="00292753">
        <w:t xml:space="preserve">, </w:t>
      </w:r>
      <w:r w:rsidRPr="00292753">
        <w:rPr>
          <w:rFonts w:ascii="Times New Roman" w:hAnsi="Times New Roman" w:cs="Times New Roman"/>
          <w:sz w:val="28"/>
          <w:szCs w:val="28"/>
        </w:rPr>
        <w:t xml:space="preserve">подписанным уполномоченными представителями </w:t>
      </w:r>
      <w:proofErr w:type="gramStart"/>
      <w:r w:rsidRPr="00292753">
        <w:rPr>
          <w:rFonts w:ascii="Times New Roman" w:hAnsi="Times New Roman" w:cs="Times New Roman"/>
          <w:sz w:val="28"/>
          <w:szCs w:val="28"/>
        </w:rPr>
        <w:t>Сторон  и</w:t>
      </w:r>
      <w:proofErr w:type="gramEnd"/>
      <w:r w:rsidRPr="00292753">
        <w:rPr>
          <w:rFonts w:ascii="Times New Roman" w:hAnsi="Times New Roman" w:cs="Times New Roman"/>
          <w:sz w:val="28"/>
          <w:szCs w:val="28"/>
        </w:rPr>
        <w:t xml:space="preserve"> документом о приемке оказанных услуг, сформированный посредством единой информационной системы. Лицензия</w:t>
      </w:r>
      <w:r w:rsidRPr="008B76F2">
        <w:rPr>
          <w:rFonts w:ascii="Times New Roman" w:hAnsi="Times New Roman" w:cs="Times New Roman"/>
          <w:sz w:val="28"/>
          <w:szCs w:val="28"/>
        </w:rPr>
        <w:t xml:space="preserve"> вступает в силу (считается предоставленной) с даты подписания Сторонами документа о приемке по даты, определенные Графиком оказания услуг (Таблица № 2 Технического задания).</w:t>
      </w:r>
    </w:p>
    <w:p w:rsidR="004D5BC2" w:rsidRPr="00444E6C" w:rsidRDefault="004D5BC2" w:rsidP="004D5BC2">
      <w:pPr>
        <w:autoSpaceDE w:val="0"/>
        <w:adjustRightInd w:val="0"/>
        <w:spacing w:before="240" w:after="120"/>
        <w:jc w:val="center"/>
        <w:outlineLvl w:val="2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  <w:t xml:space="preserve">13. ПРОЧИЕ УСЛОВИЯ КОНТРАКТА </w:t>
      </w:r>
    </w:p>
    <w:p w:rsidR="004D5BC2" w:rsidRPr="00444E6C" w:rsidRDefault="004D5BC2" w:rsidP="004D5BC2">
      <w:pPr>
        <w:pStyle w:val="Standard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bookmarkStart w:id="2" w:name="Пункт12т1"/>
      <w:r w:rsidRPr="00444E6C">
        <w:rPr>
          <w:rFonts w:ascii="Times New Roman" w:hAnsi="Times New Roman" w:cs="Times New Roman"/>
          <w:kern w:val="0"/>
          <w:sz w:val="28"/>
          <w:szCs w:val="28"/>
          <w:lang w:eastAsia="ru-RU"/>
        </w:rPr>
        <w:lastRenderedPageBreak/>
        <w:t>1</w:t>
      </w:r>
      <w:r w:rsidR="006372E7">
        <w:rPr>
          <w:rFonts w:ascii="Times New Roman" w:hAnsi="Times New Roman" w:cs="Times New Roman"/>
          <w:kern w:val="0"/>
          <w:sz w:val="28"/>
          <w:szCs w:val="28"/>
          <w:lang w:eastAsia="ru-RU"/>
        </w:rPr>
        <w:t>4</w:t>
      </w:r>
      <w:r w:rsidRPr="00444E6C">
        <w:rPr>
          <w:rFonts w:ascii="Times New Roman" w:hAnsi="Times New Roman" w:cs="Times New Roman"/>
          <w:kern w:val="0"/>
          <w:sz w:val="28"/>
          <w:szCs w:val="28"/>
          <w:lang w:eastAsia="ru-RU"/>
        </w:rPr>
        <w:t>.1.</w:t>
      </w:r>
      <w:bookmarkEnd w:id="2"/>
      <w:r w:rsidRPr="00444E6C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Документооборот в рамках Контракта осуществляется в письменной форме. Для оперативного уведомления допускается обмен документами посредством факсимильной/телефонной связи и электронной почты с обязательной досылкой (передачей) подлинного документа на бумажном носителе.</w:t>
      </w:r>
    </w:p>
    <w:p w:rsidR="004D5BC2" w:rsidRPr="0089242C" w:rsidRDefault="004D5BC2" w:rsidP="004D5BC2">
      <w:pPr>
        <w:pStyle w:val="Standard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89242C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Адресом электронной почты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Заказчика (Лицензиата/Сублицензиата)</w:t>
      </w:r>
      <w:r w:rsidRPr="0089242C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для направления уведомлений является: ______________. Номером факса (при наличии)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Заказчика (Лицензиата/Сублицензиата)</w:t>
      </w:r>
      <w:r w:rsidRPr="0089242C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для направления уведомлений является: ________________.</w:t>
      </w:r>
    </w:p>
    <w:p w:rsidR="004D5BC2" w:rsidRDefault="004D5BC2" w:rsidP="004D5BC2">
      <w:pPr>
        <w:pStyle w:val="Standard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89242C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Адресом электронной почты </w:t>
      </w:r>
      <w:r w:rsidR="004347E1" w:rsidRPr="004347E1">
        <w:rPr>
          <w:rFonts w:ascii="Times New Roman" w:hAnsi="Times New Roman" w:cs="Times New Roman"/>
          <w:kern w:val="0"/>
          <w:sz w:val="28"/>
          <w:szCs w:val="28"/>
          <w:lang w:eastAsia="ru-RU"/>
        </w:rPr>
        <w:t>Исполнител</w:t>
      </w:r>
      <w:r w:rsidR="004347E1">
        <w:rPr>
          <w:rFonts w:ascii="Times New Roman" w:hAnsi="Times New Roman" w:cs="Times New Roman"/>
          <w:kern w:val="0"/>
          <w:sz w:val="28"/>
          <w:szCs w:val="28"/>
          <w:lang w:eastAsia="ru-RU"/>
        </w:rPr>
        <w:t>я</w:t>
      </w:r>
      <w:r w:rsidR="004347E1" w:rsidRPr="004347E1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(Лицензиар</w:t>
      </w:r>
      <w:r w:rsidR="004347E1">
        <w:rPr>
          <w:rFonts w:ascii="Times New Roman" w:hAnsi="Times New Roman" w:cs="Times New Roman"/>
          <w:kern w:val="0"/>
          <w:sz w:val="28"/>
          <w:szCs w:val="28"/>
          <w:lang w:eastAsia="ru-RU"/>
        </w:rPr>
        <w:t>а</w:t>
      </w:r>
      <w:r w:rsidR="004347E1" w:rsidRPr="004347E1">
        <w:rPr>
          <w:rFonts w:ascii="Times New Roman" w:hAnsi="Times New Roman" w:cs="Times New Roman"/>
          <w:kern w:val="0"/>
          <w:sz w:val="28"/>
          <w:szCs w:val="28"/>
          <w:lang w:eastAsia="ru-RU"/>
        </w:rPr>
        <w:t>/Сублицензиар</w:t>
      </w:r>
      <w:r w:rsidR="004347E1">
        <w:rPr>
          <w:rFonts w:ascii="Times New Roman" w:hAnsi="Times New Roman" w:cs="Times New Roman"/>
          <w:kern w:val="0"/>
          <w:sz w:val="28"/>
          <w:szCs w:val="28"/>
          <w:lang w:eastAsia="ru-RU"/>
        </w:rPr>
        <w:t>а</w:t>
      </w:r>
      <w:r w:rsidR="004347E1" w:rsidRPr="004347E1">
        <w:rPr>
          <w:rFonts w:ascii="Times New Roman" w:hAnsi="Times New Roman" w:cs="Times New Roman"/>
          <w:kern w:val="0"/>
          <w:sz w:val="28"/>
          <w:szCs w:val="28"/>
          <w:lang w:eastAsia="ru-RU"/>
        </w:rPr>
        <w:t>)</w:t>
      </w:r>
      <w:r w:rsidRPr="0089242C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для направления уведомлений является: ______________. Номером телефона/факса (при наличии): ________________.</w:t>
      </w:r>
    </w:p>
    <w:p w:rsidR="004D5BC2" w:rsidRPr="00444E6C" w:rsidRDefault="004D5BC2" w:rsidP="004D5BC2">
      <w:pPr>
        <w:pStyle w:val="Standard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hAnsi="Times New Roman" w:cs="Times New Roman"/>
          <w:kern w:val="0"/>
          <w:sz w:val="28"/>
          <w:szCs w:val="28"/>
          <w:lang w:eastAsia="ru-RU"/>
        </w:rPr>
        <w:t>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 и электронной почты уведомления считаются полученными Стороной в день их отправки.</w:t>
      </w:r>
    </w:p>
    <w:p w:rsidR="004D5BC2" w:rsidRPr="00444E6C" w:rsidRDefault="004D5BC2" w:rsidP="004D5BC2">
      <w:pPr>
        <w:pStyle w:val="Standard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hAnsi="Times New Roman" w:cs="Times New Roman"/>
          <w:kern w:val="0"/>
          <w:sz w:val="28"/>
          <w:szCs w:val="28"/>
          <w:lang w:eastAsia="ru-RU"/>
        </w:rPr>
        <w:t>Срок ответа на входящий документ в рамках Контракта не может превышать 3 (трех) рабочих дней с момента получения документа.</w:t>
      </w:r>
    </w:p>
    <w:p w:rsidR="004D5BC2" w:rsidRPr="002459F2" w:rsidRDefault="004D5BC2" w:rsidP="004D5BC2">
      <w:pPr>
        <w:pStyle w:val="Standard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444E6C">
        <w:rPr>
          <w:rFonts w:ascii="Times New Roman" w:hAnsi="Times New Roman" w:cs="Times New Roman"/>
          <w:kern w:val="0"/>
          <w:sz w:val="28"/>
          <w:szCs w:val="28"/>
          <w:lang w:eastAsia="ru-RU"/>
        </w:rPr>
        <w:t>1</w:t>
      </w:r>
      <w:r w:rsidR="006372E7">
        <w:rPr>
          <w:rFonts w:ascii="Times New Roman" w:hAnsi="Times New Roman" w:cs="Times New Roman"/>
          <w:kern w:val="0"/>
          <w:sz w:val="28"/>
          <w:szCs w:val="28"/>
          <w:lang w:eastAsia="ru-RU"/>
        </w:rPr>
        <w:t>4</w:t>
      </w:r>
      <w:r w:rsidRPr="00444E6C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.2. При исполнении Контракта не допускается перемена </w:t>
      </w:r>
      <w:r w:rsidR="004347E1" w:rsidRPr="004347E1">
        <w:rPr>
          <w:rFonts w:ascii="Times New Roman" w:hAnsi="Times New Roman" w:cs="Times New Roman"/>
          <w:kern w:val="0"/>
          <w:sz w:val="28"/>
          <w:szCs w:val="28"/>
          <w:lang w:eastAsia="ru-RU"/>
        </w:rPr>
        <w:t>Исполнитель (Лицензиар/</w:t>
      </w:r>
      <w:r w:rsidR="004347E1" w:rsidRPr="002459F2">
        <w:rPr>
          <w:rFonts w:ascii="Times New Roman" w:hAnsi="Times New Roman" w:cs="Times New Roman"/>
          <w:kern w:val="0"/>
          <w:sz w:val="28"/>
          <w:szCs w:val="28"/>
          <w:lang w:eastAsia="ru-RU"/>
        </w:rPr>
        <w:t>Сублицензиар)</w:t>
      </w:r>
      <w:r w:rsidRPr="002459F2">
        <w:rPr>
          <w:rFonts w:ascii="Times New Roman" w:hAnsi="Times New Roman" w:cs="Times New Roman"/>
          <w:kern w:val="0"/>
          <w:sz w:val="28"/>
          <w:szCs w:val="28"/>
          <w:lang w:eastAsia="ru-RU"/>
        </w:rPr>
        <w:t>, за исключением случая, если новый Исполнитель</w:t>
      </w:r>
      <w:r w:rsidR="002459F2" w:rsidRPr="002459F2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2459F2" w:rsidRPr="002459F2">
        <w:rPr>
          <w:rFonts w:ascii="Times New Roman" w:hAnsi="Times New Roman" w:cs="Times New Roman"/>
          <w:kern w:val="0"/>
          <w:sz w:val="28"/>
          <w:szCs w:val="28"/>
          <w:lang w:eastAsia="ru-RU"/>
        </w:rPr>
        <w:t>(Лицензиар/</w:t>
      </w:r>
      <w:r w:rsidR="002459F2" w:rsidRPr="002459F2">
        <w:rPr>
          <w:rFonts w:ascii="Times New Roman" w:hAnsi="Times New Roman" w:cs="Times New Roman"/>
          <w:kern w:val="0"/>
          <w:sz w:val="28"/>
          <w:szCs w:val="28"/>
          <w:lang w:eastAsia="ru-RU"/>
        </w:rPr>
        <w:t>Сублицензиар) является</w:t>
      </w:r>
      <w:r w:rsidRPr="002459F2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правопреемником Исполнителя</w:t>
      </w:r>
      <w:r w:rsidR="002459F2" w:rsidRPr="002459F2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2459F2" w:rsidRPr="002459F2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(Лицензиара/Сублицензиара) </w:t>
      </w:r>
      <w:r w:rsidRPr="002459F2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по Контракту вследствие реорганизации юридического лица в форме преобразования, слияния или присоединения. </w:t>
      </w:r>
    </w:p>
    <w:p w:rsidR="004D5BC2" w:rsidRPr="002459F2" w:rsidRDefault="004D5BC2" w:rsidP="004D5BC2">
      <w:pPr>
        <w:pStyle w:val="Standard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2459F2">
        <w:rPr>
          <w:rFonts w:ascii="Times New Roman" w:hAnsi="Times New Roman" w:cs="Times New Roman"/>
          <w:kern w:val="0"/>
          <w:sz w:val="28"/>
          <w:szCs w:val="28"/>
          <w:lang w:eastAsia="ru-RU"/>
        </w:rPr>
        <w:t>В случае перемены Заказчика (Лицензиата/Сублицензиата) по Контракту права и обязанности Заказчика (Лицензиата/Сублицензиата), предусмотренные Контрактом, переходят к новому заказчику.</w:t>
      </w:r>
    </w:p>
    <w:p w:rsidR="004D5BC2" w:rsidRPr="002459F2" w:rsidRDefault="004D5BC2" w:rsidP="004D5BC2">
      <w:pPr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2459F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1</w:t>
      </w:r>
      <w:r w:rsidR="006372E7" w:rsidRPr="002459F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4</w:t>
      </w:r>
      <w:r w:rsidRPr="002459F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.3. Контракт составлен в форме электронного документа и подписан Сторонами с использованием усиленной электронной подписи.</w:t>
      </w:r>
    </w:p>
    <w:p w:rsidR="004D5BC2" w:rsidRPr="002459F2" w:rsidRDefault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2459F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1</w:t>
      </w:r>
      <w:r w:rsidR="006372E7" w:rsidRPr="002459F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4</w:t>
      </w:r>
      <w:r w:rsidRPr="002459F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.4. Во всем, что не предусмотрено контрактом, Стороны руководствуются действующим законодательством Российской Федерации.</w:t>
      </w:r>
    </w:p>
    <w:p w:rsidR="004D5BC2" w:rsidRPr="002459F2" w:rsidRDefault="004D5BC2">
      <w:pPr>
        <w:widowControl/>
        <w:suppressAutoHyphens w:val="0"/>
        <w:autoSpaceDE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459F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1</w:t>
      </w:r>
      <w:r w:rsidR="006372E7" w:rsidRPr="002459F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4</w:t>
      </w:r>
      <w:r w:rsidRPr="002459F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.5. Неотъемлемыми частями Контракта являются:</w:t>
      </w:r>
    </w:p>
    <w:p w:rsidR="004D5BC2" w:rsidRPr="002459F2" w:rsidRDefault="004D5BC2" w:rsidP="004D5BC2">
      <w:pPr>
        <w:widowControl/>
        <w:tabs>
          <w:tab w:val="left" w:pos="709"/>
        </w:tabs>
        <w:suppressAutoHyphens w:val="0"/>
        <w:spacing w:after="0" w:line="240" w:lineRule="auto"/>
        <w:ind w:firstLine="709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459F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Приложение № 1</w:t>
      </w:r>
      <w:r w:rsidRPr="002459F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. Техническое задание – на ___ л. </w:t>
      </w:r>
    </w:p>
    <w:p w:rsidR="006372E7" w:rsidRPr="00444E6C" w:rsidRDefault="004D5BC2" w:rsidP="006372E7">
      <w:pPr>
        <w:widowControl/>
        <w:tabs>
          <w:tab w:val="left" w:pos="709"/>
        </w:tabs>
        <w:suppressAutoHyphens w:val="0"/>
        <w:spacing w:after="0" w:line="240" w:lineRule="auto"/>
        <w:ind w:firstLine="709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459F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Приложение № 2. Спецификация</w:t>
      </w:r>
      <w:bookmarkStart w:id="3" w:name="Раздел13"/>
      <w:r w:rsidR="006372E7" w:rsidRPr="002459F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– на ___ л.</w:t>
      </w:r>
      <w:bookmarkStart w:id="4" w:name="_GoBack"/>
      <w:bookmarkEnd w:id="4"/>
      <w:r w:rsidR="006372E7" w:rsidRPr="00444E6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</w:p>
    <w:p w:rsidR="004D5BC2" w:rsidRPr="0089242C" w:rsidRDefault="004D5BC2" w:rsidP="004D5BC2">
      <w:pPr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D5BC2" w:rsidRPr="00444E6C" w:rsidRDefault="004D5BC2" w:rsidP="004D5BC2">
      <w:pPr>
        <w:autoSpaceDE w:val="0"/>
        <w:adjustRightInd w:val="0"/>
        <w:spacing w:before="240" w:after="120"/>
        <w:jc w:val="center"/>
        <w:outlineLvl w:val="2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</w:pPr>
      <w:r w:rsidRPr="00444E6C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  <w:t>14.</w:t>
      </w:r>
      <w:bookmarkEnd w:id="3"/>
      <w:r w:rsidRPr="00444E6C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</w:rPr>
        <w:t xml:space="preserve"> АДРЕСА, РЕКВИЗИТЫ И ПОДПИСИ СТОРОН </w:t>
      </w:r>
    </w:p>
    <w:tbl>
      <w:tblPr>
        <w:tblW w:w="9498" w:type="dxa"/>
        <w:jc w:val="center"/>
        <w:tblLook w:val="01E0" w:firstRow="1" w:lastRow="1" w:firstColumn="1" w:lastColumn="1" w:noHBand="0" w:noVBand="0"/>
      </w:tblPr>
      <w:tblGrid>
        <w:gridCol w:w="4760"/>
        <w:gridCol w:w="4778"/>
      </w:tblGrid>
      <w:tr w:rsidR="001767BA" w:rsidTr="002459F2">
        <w:trPr>
          <w:jc w:val="center"/>
        </w:trPr>
        <w:tc>
          <w:tcPr>
            <w:tcW w:w="4598" w:type="dxa"/>
            <w:vMerge w:val="restart"/>
          </w:tcPr>
          <w:p w:rsidR="004D5BC2" w:rsidRPr="00444E6C" w:rsidRDefault="004D5BC2" w:rsidP="004D5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D5BC2">
              <w:rPr>
                <w:rFonts w:ascii="Times New Roman" w:hAnsi="Times New Roman" w:cs="Times New Roman"/>
                <w:b/>
                <w:sz w:val="28"/>
                <w:szCs w:val="28"/>
              </w:rPr>
              <w:t>ЗАКАЗЧИК (ЛИЦЕНЗИАТ/СУБЛИЦЕНЗИАТ)</w:t>
            </w:r>
            <w:r w:rsidRPr="00444E6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D5BC2" w:rsidRPr="005E1FD6" w:rsidRDefault="004D5BC2" w:rsidP="004D5BC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E1FD6">
              <w:rPr>
                <w:rFonts w:ascii="Times New Roman" w:hAnsi="Times New Roman" w:cs="Times New Roman"/>
                <w:noProof/>
                <w:sz w:val="28"/>
                <w:szCs w:val="28"/>
              </w:rPr>
              <w:t>Министерство</w:t>
            </w:r>
            <w:r w:rsidRPr="008F68E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Pr="005E1FD6">
              <w:rPr>
                <w:rFonts w:ascii="Times New Roman" w:hAnsi="Times New Roman" w:cs="Times New Roman"/>
                <w:noProof/>
                <w:sz w:val="28"/>
                <w:szCs w:val="28"/>
              </w:rPr>
              <w:t>государственного</w:t>
            </w:r>
            <w:r w:rsidRPr="008F68E5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Сахалинской области</w:t>
            </w:r>
          </w:p>
          <w:p w:rsidR="004D5BC2" w:rsidRPr="00444E6C" w:rsidRDefault="004D5BC2" w:rsidP="004D5BC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Адрес места нахождения: </w:t>
            </w:r>
            <w:r w:rsidRPr="00444E6C">
              <w:rPr>
                <w:rFonts w:ascii="Times New Roman" w:hAnsi="Times New Roman" w:cs="Times New Roman"/>
                <w:noProof/>
                <w:sz w:val="28"/>
                <w:szCs w:val="28"/>
              </w:rPr>
              <w:t>Российская</w:t>
            </w:r>
            <w:r w:rsidRPr="008F68E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Pr="00444E6C">
              <w:rPr>
                <w:rFonts w:ascii="Times New Roman" w:hAnsi="Times New Roman" w:cs="Times New Roman"/>
                <w:noProof/>
                <w:sz w:val="28"/>
                <w:szCs w:val="28"/>
              </w:rPr>
              <w:t>Федерация</w:t>
            </w:r>
            <w:r w:rsidRPr="008F68E5">
              <w:rPr>
                <w:rFonts w:ascii="Times New Roman" w:hAnsi="Times New Roman" w:cs="Times New Roman"/>
                <w:sz w:val="28"/>
                <w:szCs w:val="28"/>
              </w:rPr>
              <w:t xml:space="preserve">, 693020, Сахалинская </w:t>
            </w:r>
            <w:proofErr w:type="spellStart"/>
            <w:r w:rsidRPr="008F68E5">
              <w:rPr>
                <w:rFonts w:ascii="Times New Roman" w:hAnsi="Times New Roman" w:cs="Times New Roman"/>
                <w:sz w:val="28"/>
                <w:szCs w:val="28"/>
              </w:rPr>
              <w:t>обл</w:t>
            </w:r>
            <w:proofErr w:type="spellEnd"/>
            <w:r w:rsidRPr="008F68E5">
              <w:rPr>
                <w:rFonts w:ascii="Times New Roman" w:hAnsi="Times New Roman" w:cs="Times New Roman"/>
                <w:sz w:val="28"/>
                <w:szCs w:val="28"/>
              </w:rPr>
              <w:t xml:space="preserve">, Южно-Сахалинск г, Коммунистический </w:t>
            </w:r>
            <w:proofErr w:type="spellStart"/>
            <w:r w:rsidRPr="008F68E5">
              <w:rPr>
                <w:rFonts w:ascii="Times New Roman" w:hAnsi="Times New Roman" w:cs="Times New Roman"/>
                <w:sz w:val="28"/>
                <w:szCs w:val="28"/>
              </w:rPr>
              <w:t>пр-кт</w:t>
            </w:r>
            <w:proofErr w:type="spellEnd"/>
            <w:r w:rsidRPr="008F68E5">
              <w:rPr>
                <w:rFonts w:ascii="Times New Roman" w:hAnsi="Times New Roman" w:cs="Times New Roman"/>
                <w:sz w:val="28"/>
                <w:szCs w:val="28"/>
              </w:rPr>
              <w:t xml:space="preserve">, Коммунистический </w:t>
            </w:r>
            <w:proofErr w:type="spellStart"/>
            <w:r w:rsidRPr="008F68E5">
              <w:rPr>
                <w:rFonts w:ascii="Times New Roman" w:hAnsi="Times New Roman" w:cs="Times New Roman"/>
                <w:sz w:val="28"/>
                <w:szCs w:val="28"/>
              </w:rPr>
              <w:t>пр-кт</w:t>
            </w:r>
            <w:proofErr w:type="spellEnd"/>
            <w:r w:rsidRPr="008F68E5">
              <w:rPr>
                <w:rFonts w:ascii="Times New Roman" w:hAnsi="Times New Roman" w:cs="Times New Roman"/>
                <w:sz w:val="28"/>
                <w:szCs w:val="28"/>
              </w:rPr>
              <w:t>, Д. 32</w:t>
            </w:r>
          </w:p>
          <w:p w:rsidR="004D5BC2" w:rsidRPr="00444E6C" w:rsidRDefault="004D5BC2" w:rsidP="004D5BC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Pr="00444E6C">
              <w:rPr>
                <w:rFonts w:ascii="Times New Roman" w:hAnsi="Times New Roman" w:cs="Times New Roman"/>
                <w:noProof/>
                <w:sz w:val="28"/>
                <w:szCs w:val="28"/>
              </w:rPr>
              <w:t>7-4242-670281</w:t>
            </w:r>
          </w:p>
          <w:p w:rsidR="004D5BC2" w:rsidRPr="00444E6C" w:rsidRDefault="004D5BC2" w:rsidP="004D5BC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 xml:space="preserve">Факс: </w:t>
            </w:r>
            <w:r w:rsidRPr="00444E6C">
              <w:rPr>
                <w:rFonts w:ascii="Times New Roman" w:hAnsi="Times New Roman" w:cs="Times New Roman"/>
                <w:noProof/>
                <w:sz w:val="28"/>
                <w:szCs w:val="28"/>
              </w:rPr>
              <w:t>7-4242-670270</w:t>
            </w:r>
          </w:p>
          <w:p w:rsidR="004D5BC2" w:rsidRPr="006372E7" w:rsidRDefault="004D5BC2" w:rsidP="004D5BC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 xml:space="preserve">Адрес электронной почты: </w:t>
            </w:r>
            <w:hyperlink r:id="rId8" w:history="1">
              <w:r w:rsidR="006372E7" w:rsidRPr="00E46691">
                <w:rPr>
                  <w:rStyle w:val="ae"/>
                  <w:rFonts w:ascii="Times New Roman" w:hAnsi="Times New Roman"/>
                  <w:noProof/>
                  <w:sz w:val="28"/>
                  <w:szCs w:val="28"/>
                </w:rPr>
                <w:t>o.tsoy</w:t>
              </w:r>
              <w:r w:rsidR="006372E7" w:rsidRPr="00E46691">
                <w:rPr>
                  <w:rStyle w:val="ae"/>
                  <w:rFonts w:ascii="Times New Roman" w:hAnsi="Times New Roman"/>
                  <w:sz w:val="28"/>
                  <w:szCs w:val="28"/>
                </w:rPr>
                <w:t>@</w:t>
              </w:r>
              <w:r w:rsidR="006372E7" w:rsidRPr="00E46691">
                <w:rPr>
                  <w:rStyle w:val="ae"/>
                  <w:rFonts w:ascii="Times New Roman" w:hAnsi="Times New Roman"/>
                  <w:sz w:val="28"/>
                  <w:szCs w:val="28"/>
                  <w:lang w:val="en-US"/>
                </w:rPr>
                <w:t>sakhalin</w:t>
              </w:r>
              <w:r w:rsidR="006372E7" w:rsidRPr="00E46691">
                <w:rPr>
                  <w:rStyle w:val="ae"/>
                  <w:rFonts w:ascii="Times New Roman" w:hAnsi="Times New Roman"/>
                  <w:sz w:val="28"/>
                  <w:szCs w:val="28"/>
                </w:rPr>
                <w:t>.</w:t>
              </w:r>
              <w:r w:rsidR="006372E7" w:rsidRPr="00E46691">
                <w:rPr>
                  <w:rStyle w:val="ae"/>
                  <w:rFonts w:ascii="Times New Roman" w:hAnsi="Times New Roman"/>
                  <w:sz w:val="28"/>
                  <w:szCs w:val="28"/>
                  <w:lang w:val="en-US"/>
                </w:rPr>
                <w:t>gov</w:t>
              </w:r>
              <w:r w:rsidR="006372E7" w:rsidRPr="00E46691">
                <w:rPr>
                  <w:rStyle w:val="ae"/>
                  <w:rFonts w:ascii="Times New Roman" w:hAnsi="Times New Roman"/>
                  <w:sz w:val="28"/>
                  <w:szCs w:val="28"/>
                </w:rPr>
                <w:t>.</w:t>
              </w:r>
              <w:r w:rsidR="006372E7" w:rsidRPr="00E46691">
                <w:rPr>
                  <w:rStyle w:val="ae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</w:p>
          <w:p w:rsidR="006372E7" w:rsidRPr="006372E7" w:rsidRDefault="006372E7" w:rsidP="004D5BC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Pr="00E46691">
                <w:rPr>
                  <w:rStyle w:val="ae"/>
                  <w:rFonts w:ascii="Times New Roman" w:hAnsi="Times New Roman"/>
                  <w:sz w:val="28"/>
                  <w:szCs w:val="28"/>
                  <w:lang w:val="en-US"/>
                </w:rPr>
                <w:t>mingu</w:t>
              </w:r>
              <w:r w:rsidRPr="00E46691">
                <w:rPr>
                  <w:rStyle w:val="ae"/>
                  <w:rFonts w:ascii="Times New Roman" w:hAnsi="Times New Roman"/>
                  <w:sz w:val="28"/>
                  <w:szCs w:val="28"/>
                </w:rPr>
                <w:t>@</w:t>
              </w:r>
              <w:r w:rsidRPr="00E46691">
                <w:rPr>
                  <w:rStyle w:val="ae"/>
                  <w:rFonts w:ascii="Times New Roman" w:hAnsi="Times New Roman"/>
                  <w:sz w:val="28"/>
                  <w:szCs w:val="28"/>
                  <w:lang w:val="en-US"/>
                </w:rPr>
                <w:t>sakhalin</w:t>
              </w:r>
              <w:r w:rsidRPr="00E46691">
                <w:rPr>
                  <w:rStyle w:val="ae"/>
                  <w:rFonts w:ascii="Times New Roman" w:hAnsi="Times New Roman"/>
                  <w:sz w:val="28"/>
                  <w:szCs w:val="28"/>
                </w:rPr>
                <w:t>.</w:t>
              </w:r>
              <w:r w:rsidRPr="00E46691">
                <w:rPr>
                  <w:rStyle w:val="ae"/>
                  <w:rFonts w:ascii="Times New Roman" w:hAnsi="Times New Roman"/>
                  <w:sz w:val="28"/>
                  <w:szCs w:val="28"/>
                  <w:lang w:val="en-US"/>
                </w:rPr>
                <w:t>gov</w:t>
              </w:r>
              <w:r w:rsidRPr="00E46691">
                <w:rPr>
                  <w:rStyle w:val="ae"/>
                  <w:rFonts w:ascii="Times New Roman" w:hAnsi="Times New Roman"/>
                  <w:sz w:val="28"/>
                  <w:szCs w:val="28"/>
                </w:rPr>
                <w:t>.</w:t>
              </w:r>
              <w:r w:rsidRPr="00E46691">
                <w:rPr>
                  <w:rStyle w:val="ae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D5BC2" w:rsidRPr="00444E6C" w:rsidRDefault="004D5BC2" w:rsidP="004D5BC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 xml:space="preserve">Адрес для почтовых отправлений: </w:t>
            </w:r>
            <w:r w:rsidRPr="00444E6C">
              <w:rPr>
                <w:rFonts w:ascii="Times New Roman" w:hAnsi="Times New Roman" w:cs="Times New Roman"/>
                <w:noProof/>
                <w:sz w:val="28"/>
                <w:szCs w:val="28"/>
              </w:rPr>
              <w:t>Российская Федерация</w:t>
            </w: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 xml:space="preserve">, 693020, Сахалинская обл, Южно-Сахалинск г, Коммунистический пр-кт, Д. 32 </w:t>
            </w:r>
          </w:p>
          <w:p w:rsidR="004D5BC2" w:rsidRPr="00444E6C" w:rsidRDefault="004D5BC2" w:rsidP="004D5BC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реквизиты:</w:t>
            </w:r>
          </w:p>
          <w:p w:rsidR="004D5BC2" w:rsidRPr="00444E6C" w:rsidRDefault="004D5BC2" w:rsidP="004D5BC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  <w:r w:rsidRPr="00444E6C">
              <w:rPr>
                <w:rFonts w:ascii="Times New Roman" w:hAnsi="Times New Roman" w:cs="Times New Roman"/>
                <w:noProof/>
                <w:sz w:val="28"/>
                <w:szCs w:val="28"/>
              </w:rPr>
              <w:t>6501307562</w:t>
            </w:r>
          </w:p>
          <w:p w:rsidR="004D5BC2" w:rsidRPr="00444E6C" w:rsidRDefault="004D5BC2" w:rsidP="004D5BC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 xml:space="preserve">КПП </w:t>
            </w:r>
            <w:r w:rsidRPr="00444E6C">
              <w:rPr>
                <w:rFonts w:ascii="Times New Roman" w:hAnsi="Times New Roman" w:cs="Times New Roman"/>
                <w:noProof/>
                <w:sz w:val="28"/>
                <w:szCs w:val="28"/>
              </w:rPr>
              <w:t>650101001</w:t>
            </w:r>
          </w:p>
          <w:p w:rsidR="004D5BC2" w:rsidRPr="00444E6C" w:rsidRDefault="004D5BC2" w:rsidP="004D5BC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>БИК ____________________</w:t>
            </w:r>
          </w:p>
          <w:p w:rsidR="004D5BC2" w:rsidRPr="00444E6C" w:rsidRDefault="004D5BC2" w:rsidP="004D5BC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>ОКОПФ ________________</w:t>
            </w:r>
          </w:p>
          <w:p w:rsidR="004D5BC2" w:rsidRPr="00444E6C" w:rsidRDefault="004D5BC2" w:rsidP="004D5BC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>ОКПО __________________</w:t>
            </w:r>
          </w:p>
          <w:p w:rsidR="004D5BC2" w:rsidRPr="00444E6C" w:rsidRDefault="004D5BC2" w:rsidP="004D5BC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>ОКВЭД _________________</w:t>
            </w:r>
          </w:p>
          <w:p w:rsidR="004D5BC2" w:rsidRPr="00444E6C" w:rsidRDefault="004D5BC2" w:rsidP="004D5BC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>ОГРН (ОГРНИП) _________________</w:t>
            </w:r>
          </w:p>
          <w:p w:rsidR="004D5BC2" w:rsidRPr="00444E6C" w:rsidRDefault="004D5BC2" w:rsidP="004D5B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>ОКТМО ________________</w:t>
            </w:r>
          </w:p>
          <w:p w:rsidR="004D5BC2" w:rsidRPr="00444E6C" w:rsidRDefault="004D5BC2" w:rsidP="004D5B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  <w:p w:rsidR="004D5BC2" w:rsidRPr="00444E6C" w:rsidRDefault="004D5BC2" w:rsidP="004D5BC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</w:tc>
        <w:tc>
          <w:tcPr>
            <w:tcW w:w="4900" w:type="dxa"/>
          </w:tcPr>
          <w:p w:rsidR="002459F2" w:rsidRDefault="002459F2" w:rsidP="00245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«ИСПОЛНИТЕЛЬ</w:t>
            </w:r>
          </w:p>
          <w:p w:rsidR="004D5BC2" w:rsidRPr="00444E6C" w:rsidRDefault="002459F2" w:rsidP="00245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59F2">
              <w:rPr>
                <w:rFonts w:ascii="Times New Roman" w:hAnsi="Times New Roman" w:cs="Times New Roman"/>
                <w:b/>
                <w:sz w:val="28"/>
                <w:szCs w:val="28"/>
              </w:rPr>
              <w:t>(ЛИЦЕНЗИАР/СУБЛИЦЕНЗИАР)</w:t>
            </w:r>
            <w:r w:rsidRPr="00444E6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1767BA" w:rsidTr="002459F2">
        <w:trPr>
          <w:jc w:val="center"/>
        </w:trPr>
        <w:tc>
          <w:tcPr>
            <w:tcW w:w="4598" w:type="dxa"/>
            <w:vMerge/>
          </w:tcPr>
          <w:p w:rsidR="004D5BC2" w:rsidRPr="00444E6C" w:rsidRDefault="004D5BC2" w:rsidP="004D5B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00" w:type="dxa"/>
          </w:tcPr>
          <w:p w:rsidR="004D5BC2" w:rsidRPr="00444E6C" w:rsidRDefault="004D5BC2" w:rsidP="004D5B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</w:t>
            </w:r>
          </w:p>
        </w:tc>
      </w:tr>
      <w:tr w:rsidR="001767BA" w:rsidTr="002459F2">
        <w:trPr>
          <w:jc w:val="center"/>
        </w:trPr>
        <w:tc>
          <w:tcPr>
            <w:tcW w:w="4598" w:type="dxa"/>
            <w:vMerge/>
          </w:tcPr>
          <w:p w:rsidR="004D5BC2" w:rsidRPr="00444E6C" w:rsidRDefault="004D5BC2" w:rsidP="004D5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:rsidR="004D5BC2" w:rsidRPr="00444E6C" w:rsidRDefault="004D5BC2" w:rsidP="004D5BC2">
            <w:pPr>
              <w:pStyle w:val="af1"/>
              <w:spacing w:after="0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 xml:space="preserve">Адрес места нахождения:  </w:t>
            </w:r>
          </w:p>
          <w:p w:rsidR="004D5BC2" w:rsidRPr="00444E6C" w:rsidRDefault="004D5BC2" w:rsidP="004D5BC2">
            <w:pPr>
              <w:pStyle w:val="af1"/>
              <w:spacing w:after="0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тел.</w:t>
            </w:r>
          </w:p>
          <w:p w:rsidR="004D5BC2" w:rsidRPr="00444E6C" w:rsidRDefault="004D5BC2" w:rsidP="004D5BC2">
            <w:pPr>
              <w:spacing w:after="0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>Адрес для почтовых отправлений:</w:t>
            </w:r>
          </w:p>
        </w:tc>
      </w:tr>
      <w:tr w:rsidR="001767BA" w:rsidTr="002459F2">
        <w:trPr>
          <w:trHeight w:val="270"/>
          <w:jc w:val="center"/>
        </w:trPr>
        <w:tc>
          <w:tcPr>
            <w:tcW w:w="4598" w:type="dxa"/>
            <w:vMerge/>
          </w:tcPr>
          <w:p w:rsidR="004D5BC2" w:rsidRPr="00444E6C" w:rsidRDefault="004D5BC2" w:rsidP="004D5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:rsidR="004D5BC2" w:rsidRPr="00444E6C" w:rsidRDefault="004D5BC2" w:rsidP="004D5BC2">
            <w:pPr>
              <w:pStyle w:val="af1"/>
              <w:spacing w:after="0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реквизиты:</w:t>
            </w:r>
          </w:p>
        </w:tc>
      </w:tr>
      <w:tr w:rsidR="001767BA" w:rsidTr="002459F2">
        <w:trPr>
          <w:trHeight w:val="165"/>
          <w:jc w:val="center"/>
        </w:trPr>
        <w:tc>
          <w:tcPr>
            <w:tcW w:w="4598" w:type="dxa"/>
            <w:vMerge/>
          </w:tcPr>
          <w:p w:rsidR="004D5BC2" w:rsidRPr="00444E6C" w:rsidRDefault="004D5BC2" w:rsidP="004D5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:rsidR="004D5BC2" w:rsidRPr="00444E6C" w:rsidRDefault="004D5BC2" w:rsidP="004D5BC2">
            <w:pPr>
              <w:tabs>
                <w:tab w:val="left" w:pos="1695"/>
              </w:tabs>
              <w:spacing w:after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 xml:space="preserve">ИНН  </w:t>
            </w:r>
          </w:p>
          <w:p w:rsidR="004D5BC2" w:rsidRPr="00444E6C" w:rsidRDefault="004D5BC2" w:rsidP="004D5BC2">
            <w:pPr>
              <w:spacing w:after="0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</w:tr>
      <w:tr w:rsidR="001767BA" w:rsidTr="002459F2">
        <w:trPr>
          <w:trHeight w:val="165"/>
          <w:jc w:val="center"/>
        </w:trPr>
        <w:tc>
          <w:tcPr>
            <w:tcW w:w="4598" w:type="dxa"/>
            <w:vMerge/>
          </w:tcPr>
          <w:p w:rsidR="004D5BC2" w:rsidRPr="00444E6C" w:rsidRDefault="004D5BC2" w:rsidP="004D5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:rsidR="004D5BC2" w:rsidRPr="00444E6C" w:rsidRDefault="004D5BC2" w:rsidP="004D5BC2">
            <w:pPr>
              <w:tabs>
                <w:tab w:val="left" w:pos="1695"/>
              </w:tabs>
              <w:spacing w:after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 xml:space="preserve">БИК </w:t>
            </w:r>
          </w:p>
        </w:tc>
      </w:tr>
      <w:tr w:rsidR="001767BA" w:rsidTr="002459F2">
        <w:trPr>
          <w:trHeight w:val="165"/>
          <w:jc w:val="center"/>
        </w:trPr>
        <w:tc>
          <w:tcPr>
            <w:tcW w:w="4598" w:type="dxa"/>
            <w:vMerge/>
          </w:tcPr>
          <w:p w:rsidR="004D5BC2" w:rsidRPr="00444E6C" w:rsidRDefault="004D5BC2" w:rsidP="004D5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:rsidR="004D5BC2" w:rsidRPr="00444E6C" w:rsidRDefault="004D5BC2" w:rsidP="004D5BC2">
            <w:pPr>
              <w:tabs>
                <w:tab w:val="left" w:pos="1695"/>
              </w:tabs>
              <w:spacing w:after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 xml:space="preserve">ОКОПФ </w:t>
            </w:r>
          </w:p>
        </w:tc>
      </w:tr>
      <w:tr w:rsidR="001767BA" w:rsidTr="002459F2">
        <w:trPr>
          <w:trHeight w:val="165"/>
          <w:jc w:val="center"/>
        </w:trPr>
        <w:tc>
          <w:tcPr>
            <w:tcW w:w="4598" w:type="dxa"/>
            <w:vMerge/>
          </w:tcPr>
          <w:p w:rsidR="004D5BC2" w:rsidRPr="00444E6C" w:rsidRDefault="004D5BC2" w:rsidP="004D5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:rsidR="004D5BC2" w:rsidRPr="00444E6C" w:rsidRDefault="004D5BC2" w:rsidP="004D5BC2">
            <w:pPr>
              <w:spacing w:after="0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 xml:space="preserve">ОКПО </w:t>
            </w:r>
          </w:p>
        </w:tc>
      </w:tr>
      <w:tr w:rsidR="001767BA" w:rsidTr="002459F2">
        <w:trPr>
          <w:jc w:val="center"/>
        </w:trPr>
        <w:tc>
          <w:tcPr>
            <w:tcW w:w="4598" w:type="dxa"/>
            <w:vMerge/>
          </w:tcPr>
          <w:p w:rsidR="004D5BC2" w:rsidRPr="00444E6C" w:rsidRDefault="004D5BC2" w:rsidP="004D5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:rsidR="004D5BC2" w:rsidRPr="00444E6C" w:rsidRDefault="004D5BC2" w:rsidP="004D5BC2">
            <w:pPr>
              <w:tabs>
                <w:tab w:val="left" w:pos="1695"/>
              </w:tabs>
              <w:spacing w:after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 xml:space="preserve">ОКВЭД </w:t>
            </w:r>
          </w:p>
          <w:p w:rsidR="004D5BC2" w:rsidRPr="00444E6C" w:rsidRDefault="004D5BC2" w:rsidP="004D5BC2">
            <w:pPr>
              <w:tabs>
                <w:tab w:val="left" w:pos="1695"/>
              </w:tabs>
              <w:spacing w:after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 xml:space="preserve">ОКАТО </w:t>
            </w:r>
          </w:p>
        </w:tc>
      </w:tr>
      <w:tr w:rsidR="001767BA" w:rsidTr="002459F2">
        <w:trPr>
          <w:jc w:val="center"/>
        </w:trPr>
        <w:tc>
          <w:tcPr>
            <w:tcW w:w="4598" w:type="dxa"/>
            <w:vMerge/>
          </w:tcPr>
          <w:p w:rsidR="004D5BC2" w:rsidRPr="00444E6C" w:rsidRDefault="004D5BC2" w:rsidP="004D5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:rsidR="004D5BC2" w:rsidRPr="00444E6C" w:rsidRDefault="004D5BC2" w:rsidP="004D5BC2">
            <w:pPr>
              <w:spacing w:after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 xml:space="preserve">ОКТМО </w:t>
            </w:r>
          </w:p>
        </w:tc>
      </w:tr>
      <w:tr w:rsidR="001767BA" w:rsidTr="002459F2">
        <w:trPr>
          <w:jc w:val="center"/>
        </w:trPr>
        <w:tc>
          <w:tcPr>
            <w:tcW w:w="4598" w:type="dxa"/>
            <w:vMerge/>
          </w:tcPr>
          <w:p w:rsidR="004D5BC2" w:rsidRPr="00444E6C" w:rsidRDefault="004D5BC2" w:rsidP="004D5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:rsidR="004D5BC2" w:rsidRPr="00444E6C" w:rsidRDefault="004D5BC2" w:rsidP="004D5BC2">
            <w:pPr>
              <w:spacing w:after="0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</w:tr>
      <w:tr w:rsidR="001767BA" w:rsidTr="002459F2">
        <w:trPr>
          <w:jc w:val="center"/>
        </w:trPr>
        <w:tc>
          <w:tcPr>
            <w:tcW w:w="4598" w:type="dxa"/>
            <w:vMerge/>
          </w:tcPr>
          <w:p w:rsidR="004D5BC2" w:rsidRPr="00444E6C" w:rsidRDefault="004D5BC2" w:rsidP="004D5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:rsidR="004D5BC2" w:rsidRPr="00444E6C" w:rsidRDefault="004D5BC2" w:rsidP="004D5BC2">
            <w:pPr>
              <w:spacing w:after="0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7BA" w:rsidTr="002459F2">
        <w:trPr>
          <w:jc w:val="center"/>
        </w:trPr>
        <w:tc>
          <w:tcPr>
            <w:tcW w:w="4598" w:type="dxa"/>
            <w:vMerge/>
          </w:tcPr>
          <w:p w:rsidR="004D5BC2" w:rsidRPr="00444E6C" w:rsidRDefault="004D5BC2" w:rsidP="004D5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:rsidR="004D5BC2" w:rsidRPr="00444E6C" w:rsidRDefault="004D5BC2" w:rsidP="004D5B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4E6C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</w:tc>
      </w:tr>
    </w:tbl>
    <w:p w:rsidR="004D5BC2" w:rsidRPr="00444E6C" w:rsidRDefault="004D5BC2" w:rsidP="004D5BC2">
      <w:pPr>
        <w:suppressAutoHyphens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hAnsi="Times New Roman" w:cs="Times New Roman"/>
          <w:sz w:val="28"/>
          <w:szCs w:val="28"/>
        </w:rPr>
        <w:br w:type="page"/>
      </w:r>
      <w:r w:rsidRPr="00444E6C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4D5BC2" w:rsidRPr="00444E6C" w:rsidRDefault="004D5BC2" w:rsidP="004D5BC2">
      <w:pPr>
        <w:suppressAutoHyphens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hAnsi="Times New Roman" w:cs="Times New Roman"/>
          <w:sz w:val="28"/>
          <w:szCs w:val="28"/>
        </w:rPr>
        <w:t>к Контракту</w:t>
      </w:r>
    </w:p>
    <w:p w:rsidR="004D5BC2" w:rsidRPr="00444E6C" w:rsidRDefault="004D5BC2" w:rsidP="004D5B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hAnsi="Times New Roman" w:cs="Times New Roman"/>
          <w:sz w:val="28"/>
          <w:szCs w:val="28"/>
        </w:rPr>
        <w:t>от «___» ________ 20__ года № ___</w:t>
      </w:r>
    </w:p>
    <w:p w:rsidR="004D5BC2" w:rsidRPr="00444E6C" w:rsidRDefault="004D5BC2" w:rsidP="004D5BC2">
      <w:pPr>
        <w:spacing w:before="600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E6C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4D5BC2" w:rsidRPr="00444E6C" w:rsidRDefault="004D5BC2" w:rsidP="004D5BC2">
      <w:pPr>
        <w:spacing w:before="600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BC2" w:rsidRPr="00444E6C" w:rsidRDefault="004D5BC2" w:rsidP="004D5BC2">
      <w:pPr>
        <w:spacing w:before="600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BC2" w:rsidRPr="00444E6C" w:rsidRDefault="004D5BC2" w:rsidP="004D5BC2">
      <w:pPr>
        <w:spacing w:before="600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BC2" w:rsidRPr="00444E6C" w:rsidRDefault="004D5BC2" w:rsidP="004D5BC2">
      <w:pPr>
        <w:spacing w:before="600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BC2" w:rsidRPr="00444E6C" w:rsidRDefault="004D5BC2" w:rsidP="004D5BC2">
      <w:pPr>
        <w:spacing w:before="600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BC2" w:rsidRPr="00444E6C" w:rsidRDefault="004D5BC2" w:rsidP="004D5BC2">
      <w:pPr>
        <w:autoSpaceDE w:val="0"/>
        <w:adjustRightInd w:val="0"/>
        <w:spacing w:before="600" w:after="100" w:afterAutospacing="1"/>
        <w:rPr>
          <w:rFonts w:ascii="Times New Roman" w:hAnsi="Times New Roman" w:cs="Times New Roman"/>
          <w:b/>
          <w:bCs/>
          <w:sz w:val="28"/>
          <w:szCs w:val="28"/>
        </w:rPr>
      </w:pPr>
      <w:r w:rsidRPr="00444E6C">
        <w:rPr>
          <w:rFonts w:ascii="Times New Roman" w:hAnsi="Times New Roman" w:cs="Times New Roman"/>
          <w:b/>
          <w:bCs/>
          <w:sz w:val="28"/>
          <w:szCs w:val="28"/>
        </w:rPr>
        <w:t>Подписи сторон</w:t>
      </w:r>
    </w:p>
    <w:tbl>
      <w:tblPr>
        <w:tblStyle w:val="af0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7"/>
        <w:gridCol w:w="2845"/>
        <w:gridCol w:w="283"/>
        <w:gridCol w:w="2119"/>
        <w:gridCol w:w="2417"/>
      </w:tblGrid>
      <w:tr w:rsidR="001767BA" w:rsidTr="004D5BC2">
        <w:trPr>
          <w:trHeight w:val="391"/>
        </w:trPr>
        <w:tc>
          <w:tcPr>
            <w:tcW w:w="4962" w:type="dxa"/>
            <w:gridSpan w:val="2"/>
          </w:tcPr>
          <w:p w:rsidR="004D5BC2" w:rsidRDefault="004D5BC2" w:rsidP="004D5BC2">
            <w:pPr>
              <w:autoSpaceDE w:val="0"/>
              <w:adjustRightInd w:val="0"/>
              <w:rPr>
                <w:sz w:val="28"/>
                <w:szCs w:val="28"/>
              </w:rPr>
            </w:pPr>
            <w:r w:rsidRPr="00444E6C">
              <w:rPr>
                <w:sz w:val="28"/>
                <w:szCs w:val="28"/>
              </w:rPr>
              <w:t>От имени Исполнителя</w:t>
            </w:r>
          </w:p>
          <w:p w:rsidR="002459F2" w:rsidRPr="00444E6C" w:rsidRDefault="002459F2" w:rsidP="004D5BC2">
            <w:pPr>
              <w:autoSpaceDE w:val="0"/>
              <w:adjustRightInd w:val="0"/>
              <w:rPr>
                <w:b/>
                <w:bCs/>
                <w:sz w:val="28"/>
                <w:szCs w:val="28"/>
              </w:rPr>
            </w:pPr>
            <w:r w:rsidRPr="004347E1">
              <w:rPr>
                <w:sz w:val="28"/>
                <w:szCs w:val="28"/>
              </w:rPr>
              <w:t>(Лицензиар</w:t>
            </w:r>
            <w:r>
              <w:rPr>
                <w:sz w:val="28"/>
                <w:szCs w:val="28"/>
              </w:rPr>
              <w:t>а</w:t>
            </w:r>
            <w:r w:rsidRPr="004347E1">
              <w:rPr>
                <w:sz w:val="28"/>
                <w:szCs w:val="28"/>
              </w:rPr>
              <w:t>/Сублицензиар</w:t>
            </w:r>
            <w:r>
              <w:rPr>
                <w:sz w:val="28"/>
                <w:szCs w:val="28"/>
              </w:rPr>
              <w:t>а</w:t>
            </w:r>
            <w:r w:rsidRPr="004347E1">
              <w:rPr>
                <w:sz w:val="28"/>
                <w:szCs w:val="28"/>
              </w:rPr>
              <w:t>)</w:t>
            </w:r>
          </w:p>
        </w:tc>
        <w:tc>
          <w:tcPr>
            <w:tcW w:w="283" w:type="dxa"/>
          </w:tcPr>
          <w:p w:rsidR="004D5BC2" w:rsidRPr="00444E6C" w:rsidRDefault="004D5BC2" w:rsidP="004D5BC2">
            <w:pPr>
              <w:autoSpaceDE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  <w:gridSpan w:val="2"/>
          </w:tcPr>
          <w:p w:rsidR="004D5BC2" w:rsidRPr="00444E6C" w:rsidRDefault="004D5BC2" w:rsidP="004D5BC2">
            <w:pPr>
              <w:autoSpaceDE w:val="0"/>
              <w:adjustRightInd w:val="0"/>
              <w:rPr>
                <w:b/>
                <w:bCs/>
                <w:sz w:val="28"/>
                <w:szCs w:val="28"/>
              </w:rPr>
            </w:pPr>
            <w:r w:rsidRPr="00444E6C">
              <w:rPr>
                <w:sz w:val="28"/>
                <w:szCs w:val="28"/>
              </w:rPr>
              <w:t>От имени Заказчика</w:t>
            </w:r>
            <w:r>
              <w:rPr>
                <w:sz w:val="28"/>
                <w:szCs w:val="28"/>
              </w:rPr>
              <w:t xml:space="preserve"> (Лицензиата/Сублицензиата)</w:t>
            </w:r>
          </w:p>
        </w:tc>
      </w:tr>
      <w:tr w:rsidR="001767BA" w:rsidTr="004D5BC2">
        <w:trPr>
          <w:trHeight w:val="553"/>
        </w:trPr>
        <w:tc>
          <w:tcPr>
            <w:tcW w:w="4962" w:type="dxa"/>
            <w:gridSpan w:val="2"/>
            <w:vAlign w:val="bottom"/>
          </w:tcPr>
          <w:p w:rsidR="004D5BC2" w:rsidRPr="00444E6C" w:rsidRDefault="004D5BC2" w:rsidP="004D5BC2">
            <w:pPr>
              <w:autoSpaceDE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444E6C">
              <w:rPr>
                <w:sz w:val="28"/>
                <w:szCs w:val="28"/>
              </w:rPr>
              <w:t>__________________ (___________)</w:t>
            </w:r>
          </w:p>
        </w:tc>
        <w:tc>
          <w:tcPr>
            <w:tcW w:w="283" w:type="dxa"/>
          </w:tcPr>
          <w:p w:rsidR="004D5BC2" w:rsidRPr="00444E6C" w:rsidRDefault="004D5BC2" w:rsidP="004D5BC2">
            <w:pPr>
              <w:autoSpaceDE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gridSpan w:val="2"/>
            <w:vAlign w:val="bottom"/>
          </w:tcPr>
          <w:p w:rsidR="004D5BC2" w:rsidRPr="00444E6C" w:rsidRDefault="004D5BC2" w:rsidP="004D5BC2">
            <w:pPr>
              <w:autoSpaceDE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444E6C">
              <w:rPr>
                <w:sz w:val="28"/>
                <w:szCs w:val="28"/>
              </w:rPr>
              <w:t>____________</w:t>
            </w:r>
            <w:r w:rsidRPr="00444E6C">
              <w:rPr>
                <w:sz w:val="28"/>
                <w:szCs w:val="28"/>
                <w:lang w:val="en-US"/>
              </w:rPr>
              <w:t>_</w:t>
            </w:r>
            <w:r w:rsidRPr="00444E6C">
              <w:rPr>
                <w:sz w:val="28"/>
                <w:szCs w:val="28"/>
              </w:rPr>
              <w:t>_____ (___________)</w:t>
            </w:r>
          </w:p>
        </w:tc>
      </w:tr>
      <w:tr w:rsidR="001767BA" w:rsidTr="004D5BC2">
        <w:trPr>
          <w:trHeight w:val="349"/>
        </w:trPr>
        <w:tc>
          <w:tcPr>
            <w:tcW w:w="2117" w:type="dxa"/>
            <w:vAlign w:val="bottom"/>
          </w:tcPr>
          <w:p w:rsidR="004D5BC2" w:rsidRPr="00444E6C" w:rsidRDefault="004D5BC2" w:rsidP="004D5BC2">
            <w:pPr>
              <w:autoSpaceDE w:val="0"/>
              <w:adjustRightInd w:val="0"/>
              <w:jc w:val="center"/>
              <w:rPr>
                <w:sz w:val="28"/>
                <w:szCs w:val="28"/>
              </w:rPr>
            </w:pPr>
            <w:r w:rsidRPr="00444E6C">
              <w:rPr>
                <w:sz w:val="28"/>
                <w:szCs w:val="28"/>
              </w:rPr>
              <w:t>М.П.</w:t>
            </w:r>
          </w:p>
        </w:tc>
        <w:tc>
          <w:tcPr>
            <w:tcW w:w="2845" w:type="dxa"/>
            <w:vAlign w:val="bottom"/>
          </w:tcPr>
          <w:p w:rsidR="004D5BC2" w:rsidRPr="00444E6C" w:rsidRDefault="004D5BC2" w:rsidP="004D5BC2">
            <w:pPr>
              <w:autoSpaceDE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D5BC2" w:rsidRPr="00444E6C" w:rsidRDefault="004D5BC2" w:rsidP="004D5BC2">
            <w:pPr>
              <w:autoSpaceDE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19" w:type="dxa"/>
            <w:vAlign w:val="bottom"/>
          </w:tcPr>
          <w:p w:rsidR="004D5BC2" w:rsidRPr="00444E6C" w:rsidRDefault="004D5BC2" w:rsidP="004D5BC2">
            <w:pPr>
              <w:autoSpaceDE w:val="0"/>
              <w:adjustRightInd w:val="0"/>
              <w:jc w:val="center"/>
              <w:rPr>
                <w:sz w:val="28"/>
                <w:szCs w:val="28"/>
              </w:rPr>
            </w:pPr>
            <w:r w:rsidRPr="00444E6C">
              <w:rPr>
                <w:sz w:val="28"/>
                <w:szCs w:val="28"/>
              </w:rPr>
              <w:t>М.П.</w:t>
            </w:r>
          </w:p>
        </w:tc>
        <w:tc>
          <w:tcPr>
            <w:tcW w:w="2417" w:type="dxa"/>
            <w:vAlign w:val="bottom"/>
          </w:tcPr>
          <w:p w:rsidR="004D5BC2" w:rsidRPr="00444E6C" w:rsidRDefault="004D5BC2" w:rsidP="004D5BC2">
            <w:pPr>
              <w:autoSpaceDE w:val="0"/>
              <w:adjustRightInd w:val="0"/>
              <w:rPr>
                <w:sz w:val="28"/>
                <w:szCs w:val="28"/>
              </w:rPr>
            </w:pPr>
          </w:p>
        </w:tc>
      </w:tr>
    </w:tbl>
    <w:p w:rsidR="004D5BC2" w:rsidRPr="00444E6C" w:rsidRDefault="004D5BC2">
      <w:pPr>
        <w:pStyle w:val="Standard"/>
        <w:jc w:val="right"/>
        <w:rPr>
          <w:rFonts w:ascii="Times New Roman" w:hAnsi="Times New Roman" w:cs="Times New Roman"/>
          <w:sz w:val="26"/>
          <w:szCs w:val="26"/>
        </w:rPr>
      </w:pPr>
    </w:p>
    <w:p w:rsidR="004D5BC2" w:rsidRPr="00444E6C" w:rsidRDefault="004D5BC2" w:rsidP="004D5BC2">
      <w:pPr>
        <w:suppressAutoHyphens w:val="0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44E6C">
        <w:rPr>
          <w:rFonts w:ascii="Times New Roman" w:hAnsi="Times New Roman" w:cs="Times New Roman"/>
          <w:sz w:val="26"/>
          <w:szCs w:val="26"/>
        </w:rPr>
        <w:br w:type="page"/>
      </w:r>
    </w:p>
    <w:p w:rsidR="004D5BC2" w:rsidRPr="00444E6C" w:rsidRDefault="004D5BC2" w:rsidP="004D5BC2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444E6C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4D5BC2" w:rsidRPr="00444E6C" w:rsidRDefault="004D5BC2" w:rsidP="004D5B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hAnsi="Times New Roman" w:cs="Times New Roman"/>
          <w:sz w:val="28"/>
          <w:szCs w:val="28"/>
        </w:rPr>
        <w:t>к Контракту</w:t>
      </w:r>
    </w:p>
    <w:p w:rsidR="004D5BC2" w:rsidRPr="00444E6C" w:rsidRDefault="004D5BC2" w:rsidP="004D5B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4E6C">
        <w:rPr>
          <w:rFonts w:ascii="Times New Roman" w:hAnsi="Times New Roman" w:cs="Times New Roman"/>
          <w:sz w:val="28"/>
          <w:szCs w:val="28"/>
        </w:rPr>
        <w:t>от «___» ________ 20__ года № ___</w:t>
      </w:r>
    </w:p>
    <w:p w:rsidR="004D5BC2" w:rsidRPr="00444E6C" w:rsidRDefault="004D5BC2" w:rsidP="004D5BC2">
      <w:pPr>
        <w:autoSpaceDE w:val="0"/>
        <w:adjustRightInd w:val="0"/>
        <w:spacing w:after="0" w:line="240" w:lineRule="auto"/>
        <w:ind w:left="6804"/>
        <w:jc w:val="right"/>
        <w:rPr>
          <w:rFonts w:ascii="Times New Roman" w:hAnsi="Times New Roman" w:cs="Times New Roman"/>
          <w:sz w:val="24"/>
          <w:szCs w:val="24"/>
        </w:rPr>
      </w:pPr>
    </w:p>
    <w:p w:rsidR="004D5BC2" w:rsidRPr="00444E6C" w:rsidRDefault="004D5BC2" w:rsidP="004D5BC2">
      <w:pPr>
        <w:autoSpaceDE w:val="0"/>
        <w:adjustRightInd w:val="0"/>
        <w:spacing w:after="0" w:line="240" w:lineRule="auto"/>
        <w:ind w:left="6804"/>
        <w:jc w:val="center"/>
        <w:rPr>
          <w:rFonts w:ascii="Times New Roman" w:hAnsi="Times New Roman" w:cs="Times New Roman"/>
          <w:sz w:val="24"/>
          <w:szCs w:val="24"/>
        </w:rPr>
      </w:pPr>
    </w:p>
    <w:p w:rsidR="004D5BC2" w:rsidRPr="00444E6C" w:rsidRDefault="004D5BC2" w:rsidP="004D5BC2">
      <w:pPr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E6C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4D5BC2" w:rsidRPr="00444E6C" w:rsidRDefault="004D5BC2" w:rsidP="004D5BC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D5BC2" w:rsidRPr="00444E6C" w:rsidRDefault="004D5BC2" w:rsidP="004D5BC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D5BC2" w:rsidRPr="00444E6C" w:rsidRDefault="004D5BC2" w:rsidP="004D5BC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D5BC2" w:rsidRPr="00444E6C" w:rsidRDefault="004D5BC2" w:rsidP="004D5BC2">
      <w:pPr>
        <w:autoSpaceDE w:val="0"/>
        <w:adjustRightInd w:val="0"/>
        <w:spacing w:before="600" w:after="100" w:afterAutospacing="1"/>
        <w:rPr>
          <w:rFonts w:ascii="Times New Roman" w:hAnsi="Times New Roman" w:cs="Times New Roman"/>
          <w:b/>
          <w:bCs/>
          <w:sz w:val="28"/>
          <w:szCs w:val="28"/>
        </w:rPr>
      </w:pPr>
      <w:r w:rsidRPr="00444E6C">
        <w:rPr>
          <w:rFonts w:ascii="Times New Roman" w:hAnsi="Times New Roman" w:cs="Times New Roman"/>
          <w:b/>
          <w:bCs/>
          <w:sz w:val="28"/>
          <w:szCs w:val="28"/>
        </w:rPr>
        <w:t>Подписи сторон</w:t>
      </w:r>
    </w:p>
    <w:tbl>
      <w:tblPr>
        <w:tblStyle w:val="af0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7"/>
        <w:gridCol w:w="2845"/>
        <w:gridCol w:w="283"/>
        <w:gridCol w:w="2119"/>
        <w:gridCol w:w="2417"/>
      </w:tblGrid>
      <w:tr w:rsidR="001767BA" w:rsidTr="004D5BC2">
        <w:trPr>
          <w:trHeight w:val="391"/>
        </w:trPr>
        <w:tc>
          <w:tcPr>
            <w:tcW w:w="4962" w:type="dxa"/>
            <w:gridSpan w:val="2"/>
          </w:tcPr>
          <w:p w:rsidR="004D5BC2" w:rsidRDefault="004D5BC2" w:rsidP="004D5BC2">
            <w:pPr>
              <w:autoSpaceDE w:val="0"/>
              <w:adjustRightInd w:val="0"/>
              <w:rPr>
                <w:sz w:val="28"/>
                <w:szCs w:val="28"/>
              </w:rPr>
            </w:pPr>
            <w:r w:rsidRPr="00444E6C">
              <w:rPr>
                <w:sz w:val="28"/>
                <w:szCs w:val="28"/>
              </w:rPr>
              <w:t>От имени Исполнителя</w:t>
            </w:r>
          </w:p>
          <w:p w:rsidR="002459F2" w:rsidRPr="00444E6C" w:rsidRDefault="002459F2" w:rsidP="004D5BC2">
            <w:pPr>
              <w:autoSpaceDE w:val="0"/>
              <w:adjustRightInd w:val="0"/>
              <w:rPr>
                <w:b/>
                <w:bCs/>
                <w:sz w:val="28"/>
                <w:szCs w:val="28"/>
              </w:rPr>
            </w:pPr>
            <w:r w:rsidRPr="004347E1">
              <w:rPr>
                <w:sz w:val="28"/>
                <w:szCs w:val="28"/>
              </w:rPr>
              <w:t>(Лицензиар</w:t>
            </w:r>
            <w:r>
              <w:rPr>
                <w:sz w:val="28"/>
                <w:szCs w:val="28"/>
              </w:rPr>
              <w:t>а</w:t>
            </w:r>
            <w:r w:rsidRPr="004347E1">
              <w:rPr>
                <w:sz w:val="28"/>
                <w:szCs w:val="28"/>
              </w:rPr>
              <w:t>/Сублицензиар</w:t>
            </w:r>
            <w:r>
              <w:rPr>
                <w:sz w:val="28"/>
                <w:szCs w:val="28"/>
              </w:rPr>
              <w:t>а</w:t>
            </w:r>
            <w:r w:rsidRPr="004347E1">
              <w:rPr>
                <w:sz w:val="28"/>
                <w:szCs w:val="28"/>
              </w:rPr>
              <w:t>)</w:t>
            </w:r>
          </w:p>
        </w:tc>
        <w:tc>
          <w:tcPr>
            <w:tcW w:w="283" w:type="dxa"/>
          </w:tcPr>
          <w:p w:rsidR="004D5BC2" w:rsidRPr="00444E6C" w:rsidRDefault="004D5BC2" w:rsidP="004D5BC2">
            <w:pPr>
              <w:autoSpaceDE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  <w:gridSpan w:val="2"/>
          </w:tcPr>
          <w:p w:rsidR="004D5BC2" w:rsidRPr="00444E6C" w:rsidRDefault="004D5BC2" w:rsidP="004D5BC2">
            <w:pPr>
              <w:autoSpaceDE w:val="0"/>
              <w:adjustRightInd w:val="0"/>
              <w:rPr>
                <w:b/>
                <w:bCs/>
                <w:sz w:val="28"/>
                <w:szCs w:val="28"/>
              </w:rPr>
            </w:pPr>
            <w:r w:rsidRPr="00444E6C">
              <w:rPr>
                <w:sz w:val="28"/>
                <w:szCs w:val="28"/>
              </w:rPr>
              <w:t>От имени Заказчика</w:t>
            </w:r>
            <w:r>
              <w:rPr>
                <w:sz w:val="28"/>
                <w:szCs w:val="28"/>
              </w:rPr>
              <w:t xml:space="preserve"> (Лицензиата/Сублицензиата)</w:t>
            </w:r>
          </w:p>
        </w:tc>
      </w:tr>
      <w:tr w:rsidR="001767BA" w:rsidTr="004D5BC2">
        <w:trPr>
          <w:trHeight w:val="553"/>
        </w:trPr>
        <w:tc>
          <w:tcPr>
            <w:tcW w:w="4962" w:type="dxa"/>
            <w:gridSpan w:val="2"/>
            <w:vAlign w:val="bottom"/>
          </w:tcPr>
          <w:p w:rsidR="004D5BC2" w:rsidRPr="00444E6C" w:rsidRDefault="004D5BC2" w:rsidP="004D5BC2">
            <w:pPr>
              <w:autoSpaceDE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444E6C">
              <w:rPr>
                <w:sz w:val="28"/>
                <w:szCs w:val="28"/>
              </w:rPr>
              <w:t>__________________ (___________)</w:t>
            </w:r>
          </w:p>
        </w:tc>
        <w:tc>
          <w:tcPr>
            <w:tcW w:w="283" w:type="dxa"/>
          </w:tcPr>
          <w:p w:rsidR="004D5BC2" w:rsidRPr="00444E6C" w:rsidRDefault="004D5BC2" w:rsidP="004D5BC2">
            <w:pPr>
              <w:autoSpaceDE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gridSpan w:val="2"/>
            <w:vAlign w:val="bottom"/>
          </w:tcPr>
          <w:p w:rsidR="004D5BC2" w:rsidRPr="00444E6C" w:rsidRDefault="004D5BC2" w:rsidP="004D5BC2">
            <w:pPr>
              <w:autoSpaceDE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444E6C">
              <w:rPr>
                <w:sz w:val="28"/>
                <w:szCs w:val="28"/>
              </w:rPr>
              <w:t>____________</w:t>
            </w:r>
            <w:r w:rsidRPr="00444E6C">
              <w:rPr>
                <w:sz w:val="28"/>
                <w:szCs w:val="28"/>
                <w:lang w:val="en-US"/>
              </w:rPr>
              <w:t>_</w:t>
            </w:r>
            <w:r w:rsidRPr="00444E6C">
              <w:rPr>
                <w:sz w:val="28"/>
                <w:szCs w:val="28"/>
              </w:rPr>
              <w:t>_____ (___________)</w:t>
            </w:r>
          </w:p>
        </w:tc>
      </w:tr>
      <w:tr w:rsidR="001767BA" w:rsidTr="004D5BC2">
        <w:trPr>
          <w:trHeight w:val="349"/>
        </w:trPr>
        <w:tc>
          <w:tcPr>
            <w:tcW w:w="2117" w:type="dxa"/>
            <w:vAlign w:val="bottom"/>
          </w:tcPr>
          <w:p w:rsidR="004D5BC2" w:rsidRPr="00444E6C" w:rsidRDefault="004D5BC2" w:rsidP="004D5BC2">
            <w:pPr>
              <w:autoSpaceDE w:val="0"/>
              <w:adjustRightInd w:val="0"/>
              <w:jc w:val="center"/>
              <w:rPr>
                <w:sz w:val="28"/>
                <w:szCs w:val="28"/>
              </w:rPr>
            </w:pPr>
            <w:r w:rsidRPr="00444E6C">
              <w:rPr>
                <w:sz w:val="28"/>
                <w:szCs w:val="28"/>
              </w:rPr>
              <w:t>М.П.</w:t>
            </w:r>
          </w:p>
        </w:tc>
        <w:tc>
          <w:tcPr>
            <w:tcW w:w="2845" w:type="dxa"/>
            <w:vAlign w:val="bottom"/>
          </w:tcPr>
          <w:p w:rsidR="004D5BC2" w:rsidRPr="00444E6C" w:rsidRDefault="004D5BC2" w:rsidP="004D5BC2">
            <w:pPr>
              <w:autoSpaceDE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D5BC2" w:rsidRPr="00444E6C" w:rsidRDefault="004D5BC2" w:rsidP="004D5BC2">
            <w:pPr>
              <w:autoSpaceDE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19" w:type="dxa"/>
            <w:vAlign w:val="bottom"/>
          </w:tcPr>
          <w:p w:rsidR="004D5BC2" w:rsidRPr="00444E6C" w:rsidRDefault="004D5BC2" w:rsidP="004D5BC2">
            <w:pPr>
              <w:autoSpaceDE w:val="0"/>
              <w:adjustRightInd w:val="0"/>
              <w:jc w:val="center"/>
              <w:rPr>
                <w:sz w:val="28"/>
                <w:szCs w:val="28"/>
              </w:rPr>
            </w:pPr>
            <w:r w:rsidRPr="00444E6C">
              <w:rPr>
                <w:sz w:val="28"/>
                <w:szCs w:val="28"/>
              </w:rPr>
              <w:t>М.П.</w:t>
            </w:r>
          </w:p>
        </w:tc>
        <w:tc>
          <w:tcPr>
            <w:tcW w:w="2417" w:type="dxa"/>
            <w:vAlign w:val="bottom"/>
          </w:tcPr>
          <w:p w:rsidR="004D5BC2" w:rsidRPr="00444E6C" w:rsidRDefault="004D5BC2" w:rsidP="004D5BC2">
            <w:pPr>
              <w:autoSpaceDE w:val="0"/>
              <w:adjustRightInd w:val="0"/>
              <w:rPr>
                <w:sz w:val="28"/>
                <w:szCs w:val="28"/>
              </w:rPr>
            </w:pPr>
          </w:p>
        </w:tc>
      </w:tr>
    </w:tbl>
    <w:p w:rsidR="004D5BC2" w:rsidRPr="00444E6C" w:rsidRDefault="004D5BC2" w:rsidP="004D5BC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D5BC2" w:rsidRPr="00444E6C" w:rsidRDefault="004D5BC2" w:rsidP="004D5BC2">
      <w:pPr>
        <w:widowControl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b/>
          <w:sz w:val="28"/>
          <w:szCs w:val="28"/>
        </w:rPr>
      </w:pPr>
    </w:p>
    <w:p w:rsidR="004D5BC2" w:rsidRDefault="004D5BC2" w:rsidP="004D5BC2">
      <w:pPr>
        <w:widowControl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D5BC2" w:rsidRDefault="004D5BC2" w:rsidP="004D5BC2">
      <w:pPr>
        <w:widowControl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D5BC2" w:rsidRPr="00F63F2D" w:rsidRDefault="004D5BC2" w:rsidP="004D5BC2">
      <w:pPr>
        <w:autoSpaceDE w:val="0"/>
        <w:adjustRightInd w:val="0"/>
        <w:rPr>
          <w:rFonts w:ascii="Times New Roman" w:hAnsi="Times New Roman" w:cs="Times New Roman"/>
          <w:b/>
        </w:rPr>
      </w:pPr>
    </w:p>
    <w:sectPr w:rsidR="004D5BC2" w:rsidRPr="00F63F2D">
      <w:pgSz w:w="11906" w:h="16838"/>
      <w:pgMar w:top="1134" w:right="99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5BC2" w:rsidRDefault="004D5BC2">
      <w:pPr>
        <w:spacing w:after="0" w:line="240" w:lineRule="auto"/>
      </w:pPr>
      <w:r>
        <w:separator/>
      </w:r>
    </w:p>
  </w:endnote>
  <w:endnote w:type="continuationSeparator" w:id="0">
    <w:p w:rsidR="004D5BC2" w:rsidRDefault="004D5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ultant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5BC2" w:rsidRDefault="004D5BC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4D5BC2" w:rsidRDefault="004D5BC2">
      <w:pPr>
        <w:spacing w:after="0" w:line="240" w:lineRule="auto"/>
      </w:pPr>
      <w:r>
        <w:continuationSeparator/>
      </w:r>
    </w:p>
  </w:footnote>
  <w:footnote w:id="1">
    <w:p w:rsidR="004D5BC2" w:rsidRPr="00453FAA" w:rsidRDefault="004D5BC2" w:rsidP="004D5BC2">
      <w:pPr>
        <w:pStyle w:val="a6"/>
        <w:rPr>
          <w:rFonts w:ascii="Times New Roman" w:hAnsi="Times New Roman"/>
          <w:sz w:val="20"/>
          <w:szCs w:val="20"/>
        </w:rPr>
      </w:pPr>
      <w:r w:rsidRPr="00727AA6">
        <w:rPr>
          <w:rStyle w:val="ab"/>
          <w:sz w:val="24"/>
        </w:rPr>
        <w:footnoteRef/>
      </w:r>
      <w:r w:rsidRPr="00727AA6">
        <w:rPr>
          <w:rFonts w:ascii="Times New Roman" w:hAnsi="Times New Roman"/>
          <w:sz w:val="20"/>
          <w:szCs w:val="20"/>
        </w:rPr>
        <w:t>Здесь и далее по тексту слова «(этапов исполнения контракта)» применяются, в случае если Контрактом предполагается поэтапное оказание услуг.</w:t>
      </w:r>
    </w:p>
  </w:footnote>
  <w:footnote w:id="2">
    <w:p w:rsidR="004D5BC2" w:rsidRDefault="004D5BC2" w:rsidP="004D5BC2">
      <w:pPr>
        <w:pStyle w:val="a6"/>
      </w:pPr>
      <w:r>
        <w:rPr>
          <w:rStyle w:val="ab"/>
        </w:rPr>
        <w:footnoteRef/>
      </w:r>
      <w:r>
        <w:t xml:space="preserve"> В</w:t>
      </w:r>
      <w:r w:rsidRPr="00087102">
        <w:t xml:space="preserve"> случае наличия этапов исполнения контракта сумма штрафа устанавливается в отношении каждого этапа исполнения конт</w:t>
      </w:r>
      <w:r>
        <w:t>ракта.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554FF"/>
    <w:multiLevelType w:val="hybridMultilevel"/>
    <w:tmpl w:val="E5D47164"/>
    <w:lvl w:ilvl="0" w:tplc="8500F1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5326B54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7B8428C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70C25FE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772C946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972294C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F00EE4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AFA5FC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F8E0D62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981CEE"/>
    <w:multiLevelType w:val="hybridMultilevel"/>
    <w:tmpl w:val="8B32737A"/>
    <w:lvl w:ilvl="0" w:tplc="332EC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C2E846A" w:tentative="1">
      <w:start w:val="1"/>
      <w:numFmt w:val="lowerLetter"/>
      <w:lvlText w:val="%2."/>
      <w:lvlJc w:val="left"/>
      <w:pPr>
        <w:ind w:left="1440" w:hanging="360"/>
      </w:pPr>
    </w:lvl>
    <w:lvl w:ilvl="2" w:tplc="4BD4818A" w:tentative="1">
      <w:start w:val="1"/>
      <w:numFmt w:val="lowerRoman"/>
      <w:lvlText w:val="%3."/>
      <w:lvlJc w:val="right"/>
      <w:pPr>
        <w:ind w:left="2160" w:hanging="180"/>
      </w:pPr>
    </w:lvl>
    <w:lvl w:ilvl="3" w:tplc="FAECD088" w:tentative="1">
      <w:start w:val="1"/>
      <w:numFmt w:val="decimal"/>
      <w:lvlText w:val="%4."/>
      <w:lvlJc w:val="left"/>
      <w:pPr>
        <w:ind w:left="2880" w:hanging="360"/>
      </w:pPr>
    </w:lvl>
    <w:lvl w:ilvl="4" w:tplc="AAEE1E56" w:tentative="1">
      <w:start w:val="1"/>
      <w:numFmt w:val="lowerLetter"/>
      <w:lvlText w:val="%5."/>
      <w:lvlJc w:val="left"/>
      <w:pPr>
        <w:ind w:left="3600" w:hanging="360"/>
      </w:pPr>
    </w:lvl>
    <w:lvl w:ilvl="5" w:tplc="09BA5F50" w:tentative="1">
      <w:start w:val="1"/>
      <w:numFmt w:val="lowerRoman"/>
      <w:lvlText w:val="%6."/>
      <w:lvlJc w:val="right"/>
      <w:pPr>
        <w:ind w:left="4320" w:hanging="180"/>
      </w:pPr>
    </w:lvl>
    <w:lvl w:ilvl="6" w:tplc="D5AA607C" w:tentative="1">
      <w:start w:val="1"/>
      <w:numFmt w:val="decimal"/>
      <w:lvlText w:val="%7."/>
      <w:lvlJc w:val="left"/>
      <w:pPr>
        <w:ind w:left="5040" w:hanging="360"/>
      </w:pPr>
    </w:lvl>
    <w:lvl w:ilvl="7" w:tplc="00308C72" w:tentative="1">
      <w:start w:val="1"/>
      <w:numFmt w:val="lowerLetter"/>
      <w:lvlText w:val="%8."/>
      <w:lvlJc w:val="left"/>
      <w:pPr>
        <w:ind w:left="5760" w:hanging="360"/>
      </w:pPr>
    </w:lvl>
    <w:lvl w:ilvl="8" w:tplc="8D0CA3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77099"/>
    <w:multiLevelType w:val="multilevel"/>
    <w:tmpl w:val="FB9633CA"/>
    <w:lvl w:ilvl="0">
      <w:start w:val="1"/>
      <w:numFmt w:val="decimal"/>
      <w:lvlText w:val="%1."/>
      <w:lvlJc w:val="left"/>
      <w:pPr>
        <w:ind w:left="417" w:hanging="360"/>
      </w:pPr>
    </w:lvl>
    <w:lvl w:ilvl="1">
      <w:start w:val="1"/>
      <w:numFmt w:val="decimal"/>
      <w:lvlText w:val="%1.%2."/>
      <w:lvlJc w:val="left"/>
      <w:pPr>
        <w:ind w:left="1488" w:hanging="495"/>
      </w:pPr>
      <w:rPr>
        <w:rFonts w:ascii="Times New Roman" w:hAnsi="Times New Roman" w:cs="Times New Roman"/>
        <w:sz w:val="26"/>
      </w:rPr>
    </w:lvl>
    <w:lvl w:ilvl="2">
      <w:start w:val="1"/>
      <w:numFmt w:val="decimal"/>
      <w:lvlText w:val="%1.%2.%3."/>
      <w:lvlJc w:val="left"/>
      <w:pPr>
        <w:ind w:left="2067" w:hanging="720"/>
      </w:pPr>
      <w:rPr>
        <w:rFonts w:ascii="Times New Roman" w:hAnsi="Times New Roman" w:cs="Times New Roman"/>
        <w:sz w:val="26"/>
      </w:rPr>
    </w:lvl>
    <w:lvl w:ilvl="3">
      <w:start w:val="1"/>
      <w:numFmt w:val="decimal"/>
      <w:lvlText w:val="%1.%2.%3.%4."/>
      <w:lvlJc w:val="left"/>
      <w:pPr>
        <w:ind w:left="2712" w:hanging="720"/>
      </w:pPr>
      <w:rPr>
        <w:rFonts w:ascii="Times New Roman" w:hAnsi="Times New Roman" w:cs="Times New Roman"/>
        <w:sz w:val="26"/>
      </w:rPr>
    </w:lvl>
    <w:lvl w:ilvl="4">
      <w:start w:val="1"/>
      <w:numFmt w:val="decimal"/>
      <w:lvlText w:val="%1.%2.%3.%4.%5."/>
      <w:lvlJc w:val="left"/>
      <w:pPr>
        <w:ind w:left="3717" w:hanging="1080"/>
      </w:pPr>
      <w:rPr>
        <w:rFonts w:ascii="Times New Roman" w:hAnsi="Times New Roman" w:cs="Times New Roman"/>
        <w:sz w:val="26"/>
      </w:rPr>
    </w:lvl>
    <w:lvl w:ilvl="5">
      <w:start w:val="1"/>
      <w:numFmt w:val="decimal"/>
      <w:lvlText w:val="%1.%2.%3.%4.%5.%6."/>
      <w:lvlJc w:val="left"/>
      <w:pPr>
        <w:ind w:left="4362" w:hanging="1080"/>
      </w:pPr>
      <w:rPr>
        <w:rFonts w:ascii="Times New Roman" w:hAnsi="Times New Roman" w:cs="Times New Roman"/>
        <w:sz w:val="26"/>
      </w:rPr>
    </w:lvl>
    <w:lvl w:ilvl="6">
      <w:start w:val="1"/>
      <w:numFmt w:val="decimal"/>
      <w:lvlText w:val="%1.%2.%3.%4.%5.%6.%7."/>
      <w:lvlJc w:val="left"/>
      <w:pPr>
        <w:ind w:left="5007" w:hanging="1080"/>
      </w:pPr>
      <w:rPr>
        <w:rFonts w:ascii="Times New Roman" w:hAnsi="Times New Roman" w:cs="Times New Roman"/>
        <w:sz w:val="26"/>
      </w:rPr>
    </w:lvl>
    <w:lvl w:ilvl="7">
      <w:start w:val="1"/>
      <w:numFmt w:val="decimal"/>
      <w:lvlText w:val="%1.%2.%3.%4.%5.%6.%7.%8."/>
      <w:lvlJc w:val="left"/>
      <w:pPr>
        <w:ind w:left="6012" w:hanging="1440"/>
      </w:pPr>
      <w:rPr>
        <w:rFonts w:ascii="Times New Roman" w:hAnsi="Times New Roman" w:cs="Times New Roman"/>
        <w:sz w:val="26"/>
      </w:rPr>
    </w:lvl>
    <w:lvl w:ilvl="8">
      <w:start w:val="1"/>
      <w:numFmt w:val="decimal"/>
      <w:lvlText w:val="%1.%2.%3.%4.%5.%6.%7.%8.%9."/>
      <w:lvlJc w:val="left"/>
      <w:pPr>
        <w:ind w:left="6657" w:hanging="1440"/>
      </w:pPr>
      <w:rPr>
        <w:rFonts w:ascii="Times New Roman" w:hAnsi="Times New Roman" w:cs="Times New Roman"/>
        <w:sz w:val="26"/>
      </w:rPr>
    </w:lvl>
  </w:abstractNum>
  <w:abstractNum w:abstractNumId="3" w15:restartNumberingAfterBreak="0">
    <w:nsid w:val="17A84615"/>
    <w:multiLevelType w:val="hybridMultilevel"/>
    <w:tmpl w:val="5EB8559C"/>
    <w:lvl w:ilvl="0" w:tplc="97C02A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5A4AAE" w:tentative="1">
      <w:start w:val="1"/>
      <w:numFmt w:val="lowerLetter"/>
      <w:lvlText w:val="%2."/>
      <w:lvlJc w:val="left"/>
      <w:pPr>
        <w:ind w:left="1440" w:hanging="360"/>
      </w:pPr>
    </w:lvl>
    <w:lvl w:ilvl="2" w:tplc="7390C82C" w:tentative="1">
      <w:start w:val="1"/>
      <w:numFmt w:val="lowerRoman"/>
      <w:lvlText w:val="%3."/>
      <w:lvlJc w:val="right"/>
      <w:pPr>
        <w:ind w:left="2160" w:hanging="180"/>
      </w:pPr>
    </w:lvl>
    <w:lvl w:ilvl="3" w:tplc="B9509FBA" w:tentative="1">
      <w:start w:val="1"/>
      <w:numFmt w:val="decimal"/>
      <w:lvlText w:val="%4."/>
      <w:lvlJc w:val="left"/>
      <w:pPr>
        <w:ind w:left="2880" w:hanging="360"/>
      </w:pPr>
    </w:lvl>
    <w:lvl w:ilvl="4" w:tplc="45DA2C12" w:tentative="1">
      <w:start w:val="1"/>
      <w:numFmt w:val="lowerLetter"/>
      <w:lvlText w:val="%5."/>
      <w:lvlJc w:val="left"/>
      <w:pPr>
        <w:ind w:left="3600" w:hanging="360"/>
      </w:pPr>
    </w:lvl>
    <w:lvl w:ilvl="5" w:tplc="0D329A8A" w:tentative="1">
      <w:start w:val="1"/>
      <w:numFmt w:val="lowerRoman"/>
      <w:lvlText w:val="%6."/>
      <w:lvlJc w:val="right"/>
      <w:pPr>
        <w:ind w:left="4320" w:hanging="180"/>
      </w:pPr>
    </w:lvl>
    <w:lvl w:ilvl="6" w:tplc="0C2427B0" w:tentative="1">
      <w:start w:val="1"/>
      <w:numFmt w:val="decimal"/>
      <w:lvlText w:val="%7."/>
      <w:lvlJc w:val="left"/>
      <w:pPr>
        <w:ind w:left="5040" w:hanging="360"/>
      </w:pPr>
    </w:lvl>
    <w:lvl w:ilvl="7" w:tplc="F3328D60" w:tentative="1">
      <w:start w:val="1"/>
      <w:numFmt w:val="lowerLetter"/>
      <w:lvlText w:val="%8."/>
      <w:lvlJc w:val="left"/>
      <w:pPr>
        <w:ind w:left="5760" w:hanging="360"/>
      </w:pPr>
    </w:lvl>
    <w:lvl w:ilvl="8" w:tplc="069CFD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C1160"/>
    <w:multiLevelType w:val="hybridMultilevel"/>
    <w:tmpl w:val="8CE6D740"/>
    <w:lvl w:ilvl="0" w:tplc="70BC7C1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ACC0E33A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B2BA0344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A5B0F2C0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6142BD6A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704C4AE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5BE8672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6902DB4A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5AA4AC32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B352E33"/>
    <w:multiLevelType w:val="multilevel"/>
    <w:tmpl w:val="3F10DD72"/>
    <w:lvl w:ilvl="0">
      <w:start w:val="1"/>
      <w:numFmt w:val="decimal"/>
      <w:lvlText w:val="%1."/>
      <w:lvlJc w:val="left"/>
      <w:pPr>
        <w:ind w:left="417" w:hanging="360"/>
      </w:pPr>
    </w:lvl>
    <w:lvl w:ilvl="1">
      <w:start w:val="1"/>
      <w:numFmt w:val="decimal"/>
      <w:lvlText w:val="%1.%2."/>
      <w:lvlJc w:val="left"/>
      <w:pPr>
        <w:ind w:left="1488" w:hanging="495"/>
      </w:pPr>
      <w:rPr>
        <w:rFonts w:ascii="Times New Roman" w:hAnsi="Times New Roman" w:cs="Times New Roman"/>
        <w:sz w:val="26"/>
      </w:rPr>
    </w:lvl>
    <w:lvl w:ilvl="2">
      <w:start w:val="1"/>
      <w:numFmt w:val="decimal"/>
      <w:lvlText w:val="%1.%2.%3."/>
      <w:lvlJc w:val="left"/>
      <w:pPr>
        <w:ind w:left="2067" w:hanging="720"/>
      </w:pPr>
      <w:rPr>
        <w:rFonts w:ascii="Times New Roman" w:hAnsi="Times New Roman" w:cs="Times New Roman"/>
        <w:sz w:val="26"/>
      </w:rPr>
    </w:lvl>
    <w:lvl w:ilvl="3">
      <w:start w:val="1"/>
      <w:numFmt w:val="decimal"/>
      <w:lvlText w:val="%1.%2.%3.%4."/>
      <w:lvlJc w:val="left"/>
      <w:pPr>
        <w:ind w:left="2712" w:hanging="720"/>
      </w:pPr>
      <w:rPr>
        <w:rFonts w:ascii="Times New Roman" w:hAnsi="Times New Roman" w:cs="Times New Roman"/>
        <w:sz w:val="26"/>
      </w:rPr>
    </w:lvl>
    <w:lvl w:ilvl="4">
      <w:start w:val="1"/>
      <w:numFmt w:val="decimal"/>
      <w:lvlText w:val="%1.%2.%3.%4.%5."/>
      <w:lvlJc w:val="left"/>
      <w:pPr>
        <w:ind w:left="3717" w:hanging="1080"/>
      </w:pPr>
      <w:rPr>
        <w:rFonts w:ascii="Times New Roman" w:hAnsi="Times New Roman" w:cs="Times New Roman"/>
        <w:sz w:val="26"/>
      </w:rPr>
    </w:lvl>
    <w:lvl w:ilvl="5">
      <w:start w:val="1"/>
      <w:numFmt w:val="decimal"/>
      <w:lvlText w:val="%1.%2.%3.%4.%5.%6."/>
      <w:lvlJc w:val="left"/>
      <w:pPr>
        <w:ind w:left="4362" w:hanging="1080"/>
      </w:pPr>
      <w:rPr>
        <w:rFonts w:ascii="Times New Roman" w:hAnsi="Times New Roman" w:cs="Times New Roman"/>
        <w:sz w:val="26"/>
      </w:rPr>
    </w:lvl>
    <w:lvl w:ilvl="6">
      <w:start w:val="1"/>
      <w:numFmt w:val="decimal"/>
      <w:lvlText w:val="%1.%2.%3.%4.%5.%6.%7."/>
      <w:lvlJc w:val="left"/>
      <w:pPr>
        <w:ind w:left="5007" w:hanging="1080"/>
      </w:pPr>
      <w:rPr>
        <w:rFonts w:ascii="Times New Roman" w:hAnsi="Times New Roman" w:cs="Times New Roman"/>
        <w:sz w:val="26"/>
      </w:rPr>
    </w:lvl>
    <w:lvl w:ilvl="7">
      <w:start w:val="1"/>
      <w:numFmt w:val="decimal"/>
      <w:lvlText w:val="%1.%2.%3.%4.%5.%6.%7.%8."/>
      <w:lvlJc w:val="left"/>
      <w:pPr>
        <w:ind w:left="6012" w:hanging="1440"/>
      </w:pPr>
      <w:rPr>
        <w:rFonts w:ascii="Times New Roman" w:hAnsi="Times New Roman" w:cs="Times New Roman"/>
        <w:sz w:val="26"/>
      </w:rPr>
    </w:lvl>
    <w:lvl w:ilvl="8">
      <w:start w:val="1"/>
      <w:numFmt w:val="decimal"/>
      <w:lvlText w:val="%1.%2.%3.%4.%5.%6.%7.%8.%9."/>
      <w:lvlJc w:val="left"/>
      <w:pPr>
        <w:ind w:left="6657" w:hanging="1440"/>
      </w:pPr>
      <w:rPr>
        <w:rFonts w:ascii="Times New Roman" w:hAnsi="Times New Roman" w:cs="Times New Roman"/>
        <w:sz w:val="26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7BA"/>
    <w:rsid w:val="00061DC2"/>
    <w:rsid w:val="001767BA"/>
    <w:rsid w:val="002459F2"/>
    <w:rsid w:val="004347E1"/>
    <w:rsid w:val="004D5BC2"/>
    <w:rsid w:val="006372E7"/>
    <w:rsid w:val="00802DFD"/>
    <w:rsid w:val="008F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975EB"/>
  <w15:docId w15:val="{EB4418D8-11AA-4B6D-9852-77E0B8C40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A60F5C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eastAsia="Times New Roman" w:cs="Calibri"/>
      <w:sz w:val="20"/>
      <w:szCs w:val="20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uppressAutoHyphens w:val="0"/>
      <w:spacing w:after="120"/>
      <w:jc w:val="both"/>
    </w:pPr>
    <w:rPr>
      <w:sz w:val="24"/>
      <w:szCs w:val="24"/>
      <w:lang w:eastAsia="ru-RU"/>
    </w:r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ConsPlusNormal">
    <w:name w:val="ConsPlusNormal"/>
    <w:pPr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pPr>
      <w:suppressAutoHyphens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11">
    <w:name w:val="Абзац списка11"/>
    <w:basedOn w:val="Standard"/>
    <w:pPr>
      <w:suppressAutoHyphens w:val="0"/>
      <w:ind w:left="708"/>
    </w:pPr>
    <w:rPr>
      <w:sz w:val="24"/>
      <w:szCs w:val="24"/>
      <w:lang w:eastAsia="ru-RU"/>
    </w:rPr>
  </w:style>
  <w:style w:type="paragraph" w:styleId="a5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a6">
    <w:name w:val="footnote text"/>
    <w:aliases w:val="Текст сноски Знак Знак,Текст сноски Знак Знак Знак Знак"/>
    <w:basedOn w:val="Standard"/>
    <w:uiPriority w:val="99"/>
    <w:pPr>
      <w:suppressLineNumbers/>
      <w:ind w:left="283" w:hanging="283"/>
    </w:pPr>
    <w:rPr>
      <w:rFonts w:cs="Times New Roman"/>
      <w:sz w:val="16"/>
      <w:szCs w:val="16"/>
    </w:rPr>
  </w:style>
  <w:style w:type="paragraph" w:styleId="a7">
    <w:name w:val="List Paragraph"/>
    <w:basedOn w:val="Standard"/>
    <w:pPr>
      <w:suppressAutoHyphens w:val="0"/>
      <w:spacing w:after="200" w:line="276" w:lineRule="auto"/>
      <w:ind w:left="720"/>
    </w:pPr>
    <w:rPr>
      <w:rFonts w:cs="Times New Roman"/>
      <w:sz w:val="22"/>
      <w:szCs w:val="22"/>
      <w:lang w:eastAsia="ru-RU"/>
    </w:rPr>
  </w:style>
  <w:style w:type="paragraph" w:customStyle="1" w:styleId="Footnote">
    <w:name w:val="Footnote"/>
    <w:basedOn w:val="Standard"/>
    <w:pPr>
      <w:suppressLineNumbers/>
      <w:spacing w:after="160"/>
      <w:ind w:left="283" w:hanging="283"/>
    </w:pPr>
    <w:rPr>
      <w:rFonts w:eastAsia="Calibri"/>
      <w:sz w:val="22"/>
      <w:szCs w:val="22"/>
      <w:lang w:eastAsia="en-US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Default">
    <w:name w:val="Default"/>
    <w:pPr>
      <w:widowControl/>
      <w:suppressAutoHyphens/>
      <w:autoSpaceDE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8">
    <w:name w:val="Основной текст Знак"/>
    <w:basedOn w:val="a0"/>
    <w:rPr>
      <w:rFonts w:ascii="Calibri" w:eastAsia="Times New Roman" w:hAnsi="Calibri" w:cs="Calibri"/>
      <w:sz w:val="20"/>
      <w:szCs w:val="20"/>
      <w:lang w:eastAsia="ar-SA"/>
    </w:rPr>
  </w:style>
  <w:style w:type="character" w:customStyle="1" w:styleId="1">
    <w:name w:val="Основной текст Знак1"/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ConsPlusNormal0">
    <w:name w:val="ConsPlusNormal Знак"/>
    <w:uiPriority w:val="99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110">
    <w:name w:val="Основной шрифт абзаца11"/>
  </w:style>
  <w:style w:type="character" w:customStyle="1" w:styleId="a9">
    <w:name w:val="Текст выноски Знак"/>
    <w:basedOn w:val="a0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Основной шрифт абзаца1"/>
  </w:style>
  <w:style w:type="character" w:customStyle="1" w:styleId="aa">
    <w:name w:val="Текст сноски Знак"/>
    <w:aliases w:val="Текст сноски Знак Знак Знак,Текст сноски Знак Знак Знак Знак Знак"/>
    <w:basedOn w:val="a0"/>
    <w:uiPriority w:val="99"/>
    <w:rPr>
      <w:rFonts w:ascii="Calibri" w:eastAsia="Times New Roman" w:hAnsi="Calibri" w:cs="Times New Roman"/>
      <w:kern w:val="3"/>
      <w:sz w:val="16"/>
      <w:szCs w:val="16"/>
      <w:lang w:eastAsia="ar-SA"/>
    </w:rPr>
  </w:style>
  <w:style w:type="character" w:styleId="ab">
    <w:name w:val="footnote reference"/>
    <w:basedOn w:val="a0"/>
    <w:uiPriority w:val="99"/>
    <w:rPr>
      <w:position w:val="0"/>
      <w:vertAlign w:val="superscript"/>
    </w:rPr>
  </w:style>
  <w:style w:type="character" w:customStyle="1" w:styleId="ac">
    <w:name w:val="Основной шрифт"/>
  </w:style>
  <w:style w:type="character" w:customStyle="1" w:styleId="iceouttxt6">
    <w:name w:val="iceouttxt6"/>
    <w:basedOn w:val="a0"/>
    <w:rPr>
      <w:rFonts w:ascii="Arial" w:eastAsia="Arial" w:hAnsi="Arial" w:cs="Arial"/>
      <w:color w:val="666666"/>
      <w:sz w:val="15"/>
      <w:szCs w:val="15"/>
    </w:rPr>
  </w:style>
  <w:style w:type="character" w:customStyle="1" w:styleId="ad">
    <w:name w:val="Абзац списка Знак"/>
    <w:basedOn w:val="a0"/>
    <w:rPr>
      <w:rFonts w:ascii="Calibri" w:eastAsia="Times New Roman" w:hAnsi="Calibri" w:cs="Times New Roman"/>
      <w:lang w:eastAsia="ru-RU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character" w:customStyle="1" w:styleId="NumberingSymbols">
    <w:name w:val="Numbering Symbols"/>
    <w:rPr>
      <w:sz w:val="24"/>
      <w:szCs w:val="24"/>
    </w:rPr>
  </w:style>
  <w:style w:type="character" w:styleId="ae">
    <w:name w:val="Hyperlink"/>
    <w:rPr>
      <w:rFonts w:cs="Times New Roman"/>
      <w:color w:val="0000FF"/>
      <w:u w:val="single"/>
    </w:rPr>
  </w:style>
  <w:style w:type="paragraph" w:styleId="af">
    <w:name w:val="Body Text"/>
    <w:basedOn w:val="a"/>
    <w:pPr>
      <w:widowControl/>
      <w:suppressAutoHyphens w:val="0"/>
      <w:spacing w:after="120" w:line="240" w:lineRule="auto"/>
      <w:jc w:val="both"/>
      <w:textAlignment w:val="auto"/>
    </w:pPr>
    <w:rPr>
      <w:rFonts w:eastAsia="Times New Roman" w:cs="Calibri"/>
      <w:sz w:val="20"/>
      <w:szCs w:val="20"/>
      <w:lang w:eastAsia="ar-SA"/>
    </w:rPr>
  </w:style>
  <w:style w:type="character" w:customStyle="1" w:styleId="2">
    <w:name w:val="Основной текст Знак2"/>
    <w:basedOn w:val="a0"/>
  </w:style>
  <w:style w:type="paragraph" w:customStyle="1" w:styleId="ConsNormal">
    <w:name w:val="ConsNormal"/>
    <w:pPr>
      <w:suppressAutoHyphens/>
      <w:spacing w:after="0" w:line="240" w:lineRule="auto"/>
      <w:ind w:firstLine="720"/>
      <w:textAlignment w:val="auto"/>
    </w:pPr>
    <w:rPr>
      <w:rFonts w:ascii="Consultant" w:eastAsia="Times New Roman" w:hAnsi="Consultant" w:cs="Times New Roman"/>
      <w:kern w:val="0"/>
      <w:sz w:val="28"/>
      <w:lang w:eastAsia="ar-SA"/>
    </w:rPr>
  </w:style>
  <w:style w:type="character" w:customStyle="1" w:styleId="ConsNormal0">
    <w:name w:val="ConsNormal Знак"/>
    <w:rPr>
      <w:rFonts w:ascii="Consultant" w:eastAsia="Times New Roman" w:hAnsi="Consultant" w:cs="Times New Roman"/>
      <w:kern w:val="0"/>
      <w:sz w:val="28"/>
      <w:lang w:eastAsia="ar-SA"/>
    </w:rPr>
  </w:style>
  <w:style w:type="table" w:styleId="af0">
    <w:name w:val="Table Grid"/>
    <w:basedOn w:val="a1"/>
    <w:uiPriority w:val="59"/>
    <w:rsid w:val="000A0669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2F15AA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2F15AA"/>
  </w:style>
  <w:style w:type="character" w:styleId="af3">
    <w:name w:val="annotation reference"/>
    <w:basedOn w:val="a0"/>
    <w:uiPriority w:val="99"/>
    <w:semiHidden/>
    <w:unhideWhenUsed/>
    <w:rsid w:val="00714AB1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14AB1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714AB1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14AB1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714AB1"/>
    <w:rPr>
      <w:b/>
      <w:bCs/>
      <w:sz w:val="20"/>
      <w:szCs w:val="20"/>
    </w:rPr>
  </w:style>
  <w:style w:type="character" w:styleId="af8">
    <w:name w:val="Unresolved Mention"/>
    <w:basedOn w:val="a0"/>
    <w:uiPriority w:val="99"/>
    <w:semiHidden/>
    <w:unhideWhenUsed/>
    <w:rsid w:val="006372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.tsoy@sakhalin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ingu@sakhalin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FF17E-9008-4EDA-B11C-0FBFE844B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5744</Words>
  <Characters>32741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Маркина Анастасия Игоревна</cp:lastModifiedBy>
  <cp:revision>2</cp:revision>
  <cp:lastPrinted>2016-12-26T05:40:00Z</cp:lastPrinted>
  <dcterms:created xsi:type="dcterms:W3CDTF">2026-10-08T07:16:00Z</dcterms:created>
  <dcterms:modified xsi:type="dcterms:W3CDTF">2026-10-08T07:16:00Z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