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5577" w14:textId="77777777" w:rsidR="004B23B6" w:rsidRDefault="004B23B6" w:rsidP="004B23B6">
      <w:pPr>
        <w:spacing w:after="0"/>
        <w:jc w:val="right"/>
        <w:rPr>
          <w:b/>
          <w:sz w:val="22"/>
          <w:szCs w:val="22"/>
        </w:rPr>
      </w:pPr>
      <w:r>
        <w:rPr>
          <w:b/>
          <w:sz w:val="22"/>
          <w:szCs w:val="22"/>
        </w:rPr>
        <w:t>Приложение №1 к извещению</w:t>
      </w:r>
    </w:p>
    <w:p w14:paraId="0B987D31" w14:textId="77777777" w:rsidR="00775B10" w:rsidRDefault="00775B10" w:rsidP="00775B10">
      <w:pPr>
        <w:spacing w:after="0"/>
        <w:jc w:val="left"/>
        <w:rPr>
          <w:b/>
          <w:sz w:val="22"/>
          <w:szCs w:val="22"/>
        </w:rPr>
      </w:pPr>
      <w:r>
        <w:rPr>
          <w:b/>
          <w:sz w:val="22"/>
          <w:szCs w:val="22"/>
        </w:rPr>
        <w:t>Утверждено</w:t>
      </w:r>
    </w:p>
    <w:p w14:paraId="740774CC" w14:textId="5D122B9E" w:rsidR="00775B10" w:rsidRPr="00C46B05" w:rsidRDefault="00FA6330" w:rsidP="00775B10">
      <w:pPr>
        <w:pStyle w:val="ConsPlusNormal"/>
        <w:widowControl/>
        <w:tabs>
          <w:tab w:val="left" w:pos="360"/>
        </w:tabs>
        <w:spacing w:before="120" w:after="120"/>
        <w:ind w:firstLine="0"/>
        <w:rPr>
          <w:rFonts w:ascii="Times New Roman" w:hAnsi="Times New Roman" w:cs="Times New Roman"/>
          <w:bCs/>
          <w:sz w:val="22"/>
          <w:szCs w:val="22"/>
        </w:rPr>
      </w:pPr>
      <w:r w:rsidRPr="004A03DB">
        <w:rPr>
          <w:rFonts w:ascii="Times New Roman" w:hAnsi="Times New Roman"/>
          <w:bCs/>
        </w:rPr>
        <w:t xml:space="preserve">Начальник отдела информационных технологий </w:t>
      </w:r>
      <w:r w:rsidR="00775B10" w:rsidRPr="00C46B05">
        <w:rPr>
          <w:rFonts w:ascii="Times New Roman" w:hAnsi="Times New Roman" w:cs="Times New Roman"/>
          <w:bCs/>
          <w:sz w:val="22"/>
          <w:szCs w:val="22"/>
        </w:rPr>
        <w:t xml:space="preserve">________________  </w:t>
      </w:r>
      <w:r w:rsidR="004D0E53">
        <w:rPr>
          <w:rFonts w:ascii="Times New Roman" w:hAnsi="Times New Roman" w:cs="Times New Roman"/>
          <w:bCs/>
          <w:sz w:val="22"/>
          <w:szCs w:val="22"/>
        </w:rPr>
        <w:t>А.В. Ситников</w:t>
      </w:r>
    </w:p>
    <w:p w14:paraId="5D18B88F" w14:textId="77777777" w:rsidR="00775B10" w:rsidRDefault="00775B10" w:rsidP="00FC26A7">
      <w:pPr>
        <w:spacing w:after="0"/>
        <w:jc w:val="center"/>
        <w:rPr>
          <w:b/>
          <w:sz w:val="22"/>
          <w:szCs w:val="22"/>
        </w:rPr>
      </w:pPr>
    </w:p>
    <w:p w14:paraId="794615F0" w14:textId="77777777" w:rsidR="004D0E53" w:rsidRPr="00614D1E" w:rsidRDefault="004D0E53" w:rsidP="004D0E53">
      <w:pPr>
        <w:keepNext/>
        <w:tabs>
          <w:tab w:val="left" w:pos="1080"/>
          <w:tab w:val="left" w:pos="372"/>
        </w:tabs>
        <w:suppressAutoHyphens/>
        <w:spacing w:after="0"/>
        <w:ind w:left="-348"/>
        <w:jc w:val="center"/>
        <w:rPr>
          <w:b/>
          <w:u w:val="single"/>
        </w:rPr>
      </w:pPr>
      <w:r w:rsidRPr="00614D1E">
        <w:rPr>
          <w:b/>
          <w:u w:val="single"/>
        </w:rPr>
        <w:t>ТЕХНИЧЕСКОЕ ЗАДАНИЕ</w:t>
      </w:r>
    </w:p>
    <w:p w14:paraId="10C48237" w14:textId="77777777" w:rsidR="004D0E53" w:rsidRDefault="004D0E53" w:rsidP="004D0E53">
      <w:pPr>
        <w:jc w:val="center"/>
        <w:outlineLvl w:val="0"/>
        <w:rPr>
          <w:b/>
        </w:rPr>
      </w:pPr>
    </w:p>
    <w:p w14:paraId="5DC42C5B" w14:textId="77777777" w:rsidR="004D0E53" w:rsidRPr="004D0E53" w:rsidRDefault="004D0E53" w:rsidP="004D0E53">
      <w:pPr>
        <w:suppressAutoHyphens/>
        <w:spacing w:after="0"/>
        <w:ind w:left="284" w:right="384" w:firstLine="142"/>
        <w:rPr>
          <w:b/>
          <w:sz w:val="20"/>
          <w:szCs w:val="20"/>
        </w:rPr>
      </w:pPr>
      <w:r w:rsidRPr="004D0E53">
        <w:rPr>
          <w:b/>
          <w:sz w:val="20"/>
          <w:szCs w:val="20"/>
        </w:rPr>
        <w:t xml:space="preserve">В связи с тем, что, ЗАКАЗЧИКОМ В НАСТОЯЩЕЕ ВРЕМЯ ИСПОЛЬЗУЕТСЯ АНТИВИРУСНАЯ ЗАЩИТА </w:t>
      </w:r>
      <w:r w:rsidRPr="004D0E53">
        <w:rPr>
          <w:b/>
          <w:sz w:val="20"/>
          <w:szCs w:val="20"/>
          <w:lang w:val="en-US"/>
        </w:rPr>
        <w:t>Kaspersky</w:t>
      </w:r>
      <w:r w:rsidRPr="004D0E53">
        <w:rPr>
          <w:b/>
          <w:sz w:val="20"/>
          <w:szCs w:val="20"/>
        </w:rPr>
        <w:t xml:space="preserve"> </w:t>
      </w:r>
      <w:r w:rsidRPr="004D0E53">
        <w:rPr>
          <w:b/>
          <w:sz w:val="20"/>
          <w:szCs w:val="20"/>
          <w:lang w:val="en-US"/>
        </w:rPr>
        <w:t>Total</w:t>
      </w:r>
      <w:r w:rsidRPr="004D0E53">
        <w:rPr>
          <w:b/>
          <w:sz w:val="20"/>
          <w:szCs w:val="20"/>
        </w:rPr>
        <w:t xml:space="preserve"> </w:t>
      </w:r>
      <w:r w:rsidRPr="004D0E53">
        <w:rPr>
          <w:b/>
          <w:sz w:val="20"/>
          <w:szCs w:val="20"/>
          <w:lang w:val="en-US"/>
        </w:rPr>
        <w:t>Security</w:t>
      </w:r>
      <w:r w:rsidRPr="004D0E53">
        <w:rPr>
          <w:b/>
          <w:sz w:val="20"/>
          <w:szCs w:val="20"/>
        </w:rPr>
        <w:t xml:space="preserve"> для бизнеса., в соответствии с п.1 ч.1 ст. 33 ФЗ № 44-ФЗ в описании объекта закупки содержится КОНКРЕТНОЕ НАИМЕНОВАНИЕ П.О. с целью НЕЦЕЛЕСООБРАЗНОСТИ И НЕЭФФЕКТИВНОСТИ ПЕРЕУСТАНОВКИ НА ВСЕХ РАБОЧИХ СТАНЦИЯХ ЗАКАЗЧИКА.</w:t>
      </w:r>
    </w:p>
    <w:p w14:paraId="49E677A0" w14:textId="3D81AAB3" w:rsidR="004D0E53" w:rsidRPr="004D0E53" w:rsidRDefault="004D0E53" w:rsidP="004D0E53">
      <w:pPr>
        <w:tabs>
          <w:tab w:val="left" w:pos="426"/>
          <w:tab w:val="left" w:pos="1276"/>
        </w:tabs>
        <w:spacing w:after="0"/>
        <w:ind w:left="284" w:right="242" w:firstLine="142"/>
        <w:rPr>
          <w:b/>
          <w:sz w:val="20"/>
          <w:szCs w:val="20"/>
        </w:rPr>
      </w:pPr>
      <w:r w:rsidRPr="004D0E53">
        <w:rPr>
          <w:b/>
          <w:sz w:val="20"/>
          <w:szCs w:val="20"/>
        </w:rPr>
        <w:t xml:space="preserve">Антивирусное программное обеспечение должно предоставлять Заказчику защиту информации корпоративной сети не менее, чем на </w:t>
      </w:r>
      <w:r w:rsidRPr="004D0E53">
        <w:rPr>
          <w:b/>
          <w:color w:val="FF0000"/>
          <w:sz w:val="20"/>
          <w:szCs w:val="20"/>
        </w:rPr>
        <w:t xml:space="preserve">12 </w:t>
      </w:r>
      <w:r w:rsidRPr="004D0E53">
        <w:rPr>
          <w:b/>
          <w:sz w:val="20"/>
          <w:szCs w:val="20"/>
        </w:rPr>
        <w:t xml:space="preserve">месяцев на </w:t>
      </w:r>
      <w:r w:rsidR="00022CEC">
        <w:rPr>
          <w:b/>
          <w:color w:val="FF0000"/>
          <w:sz w:val="20"/>
          <w:szCs w:val="20"/>
        </w:rPr>
        <w:t>65</w:t>
      </w:r>
      <w:r w:rsidRPr="004D0E53">
        <w:rPr>
          <w:b/>
          <w:color w:val="FF0000"/>
          <w:sz w:val="20"/>
          <w:szCs w:val="20"/>
        </w:rPr>
        <w:t xml:space="preserve"> </w:t>
      </w:r>
      <w:r w:rsidRPr="004D0E53">
        <w:rPr>
          <w:b/>
          <w:sz w:val="20"/>
          <w:szCs w:val="20"/>
        </w:rPr>
        <w:t>защищаемых объектов. Лицензирование количества компонентов защиты рабочих станций и файловых серверов должно быть универсальным и ограничиваться только общим количеством защищаемых объектов. Антивирусное программное обеспечение должно производить шифрование данных, включать модуль системного администрирования, защиты почтовых серверов и защиты интернет-шлюзов.</w:t>
      </w:r>
    </w:p>
    <w:p w14:paraId="2988036D" w14:textId="77777777" w:rsidR="004D0E53" w:rsidRPr="00614D1E" w:rsidRDefault="004D0E53" w:rsidP="004D0E53">
      <w:pPr>
        <w:tabs>
          <w:tab w:val="left" w:pos="0"/>
          <w:tab w:val="left" w:pos="1276"/>
        </w:tabs>
        <w:spacing w:after="0"/>
        <w:rPr>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435"/>
        <w:gridCol w:w="1679"/>
        <w:gridCol w:w="2214"/>
      </w:tblGrid>
      <w:tr w:rsidR="004D0E53" w:rsidRPr="004D0E53" w14:paraId="10ACF415" w14:textId="77777777" w:rsidTr="00A66259">
        <w:trPr>
          <w:trHeight w:val="640"/>
        </w:trPr>
        <w:tc>
          <w:tcPr>
            <w:tcW w:w="661" w:type="dxa"/>
            <w:tcBorders>
              <w:bottom w:val="single" w:sz="4" w:space="0" w:color="auto"/>
            </w:tcBorders>
          </w:tcPr>
          <w:p w14:paraId="61F83F51" w14:textId="77777777" w:rsidR="004D0E53" w:rsidRPr="004D0E53" w:rsidRDefault="004D0E53" w:rsidP="00A66259">
            <w:r w:rsidRPr="004D0E53">
              <w:t>№  п/п</w:t>
            </w:r>
          </w:p>
        </w:tc>
        <w:tc>
          <w:tcPr>
            <w:tcW w:w="5434" w:type="dxa"/>
            <w:tcBorders>
              <w:bottom w:val="single" w:sz="4" w:space="0" w:color="auto"/>
            </w:tcBorders>
          </w:tcPr>
          <w:p w14:paraId="0BA1F4A6" w14:textId="77777777" w:rsidR="004D0E53" w:rsidRPr="004D0E53" w:rsidRDefault="004D0E53" w:rsidP="00A66259">
            <w:pPr>
              <w:jc w:val="center"/>
            </w:pPr>
            <w:r w:rsidRPr="004D0E53">
              <w:t>Наименование</w:t>
            </w:r>
          </w:p>
        </w:tc>
        <w:tc>
          <w:tcPr>
            <w:tcW w:w="1843" w:type="dxa"/>
            <w:tcBorders>
              <w:bottom w:val="single" w:sz="4" w:space="0" w:color="auto"/>
            </w:tcBorders>
          </w:tcPr>
          <w:p w14:paraId="5F333F32" w14:textId="77777777" w:rsidR="004D0E53" w:rsidRPr="004D0E53" w:rsidRDefault="004D0E53" w:rsidP="00A66259">
            <w:pPr>
              <w:jc w:val="center"/>
            </w:pPr>
            <w:r w:rsidRPr="004D0E53">
              <w:t>Единица измерения</w:t>
            </w:r>
          </w:p>
        </w:tc>
        <w:tc>
          <w:tcPr>
            <w:tcW w:w="2551" w:type="dxa"/>
            <w:tcBorders>
              <w:bottom w:val="single" w:sz="4" w:space="0" w:color="auto"/>
            </w:tcBorders>
          </w:tcPr>
          <w:p w14:paraId="4C0C5886" w14:textId="77777777" w:rsidR="004D0E53" w:rsidRPr="004D0E53" w:rsidRDefault="004D0E53" w:rsidP="00A66259">
            <w:pPr>
              <w:jc w:val="center"/>
            </w:pPr>
            <w:r w:rsidRPr="004D0E53">
              <w:t>Количество</w:t>
            </w:r>
          </w:p>
        </w:tc>
      </w:tr>
      <w:tr w:rsidR="004D0E53" w:rsidRPr="004D0E53" w14:paraId="0CC67732" w14:textId="77777777" w:rsidTr="00A66259">
        <w:tc>
          <w:tcPr>
            <w:tcW w:w="661" w:type="dxa"/>
            <w:tcBorders>
              <w:top w:val="single" w:sz="4" w:space="0" w:color="auto"/>
              <w:left w:val="single" w:sz="4" w:space="0" w:color="auto"/>
              <w:bottom w:val="single" w:sz="4" w:space="0" w:color="auto"/>
              <w:right w:val="single" w:sz="4" w:space="0" w:color="auto"/>
            </w:tcBorders>
            <w:vAlign w:val="center"/>
          </w:tcPr>
          <w:p w14:paraId="561C9694" w14:textId="77777777" w:rsidR="004D0E53" w:rsidRPr="004D0E53" w:rsidRDefault="004D0E53" w:rsidP="00A66259">
            <w:pPr>
              <w:tabs>
                <w:tab w:val="num" w:pos="900"/>
              </w:tabs>
              <w:spacing w:after="120"/>
              <w:jc w:val="center"/>
            </w:pPr>
            <w:r w:rsidRPr="004D0E53">
              <w:t>1.</w:t>
            </w:r>
          </w:p>
        </w:tc>
        <w:tc>
          <w:tcPr>
            <w:tcW w:w="5434" w:type="dxa"/>
            <w:tcBorders>
              <w:top w:val="single" w:sz="4" w:space="0" w:color="auto"/>
              <w:left w:val="single" w:sz="4" w:space="0" w:color="auto"/>
              <w:bottom w:val="single" w:sz="4" w:space="0" w:color="auto"/>
              <w:right w:val="single" w:sz="4" w:space="0" w:color="auto"/>
            </w:tcBorders>
            <w:vAlign w:val="center"/>
          </w:tcPr>
          <w:p w14:paraId="21C99A83" w14:textId="77777777" w:rsidR="004D0E53" w:rsidRPr="004D0E53" w:rsidRDefault="004D0E53" w:rsidP="00A66259">
            <w:pPr>
              <w:tabs>
                <w:tab w:val="num" w:pos="900"/>
              </w:tabs>
              <w:spacing w:after="120"/>
              <w:jc w:val="center"/>
            </w:pPr>
            <w:r w:rsidRPr="004D0E53">
              <w:t>Продление лицензии антивирусной защиты (рабочие станции / файловые сервера/почтовые сервера/интернет-шлюзы)</w:t>
            </w:r>
          </w:p>
          <w:p w14:paraId="4E3958E6" w14:textId="77777777" w:rsidR="004D0E53" w:rsidRPr="004D0E53" w:rsidRDefault="004D0E53" w:rsidP="00A66259">
            <w:pPr>
              <w:tabs>
                <w:tab w:val="num" w:pos="900"/>
              </w:tabs>
              <w:spacing w:after="120"/>
              <w:jc w:val="center"/>
              <w:rPr>
                <w:lang w:val="en-US"/>
              </w:rPr>
            </w:pPr>
            <w:r w:rsidRPr="004D0E53">
              <w:rPr>
                <w:lang w:val="en-US"/>
              </w:rPr>
              <w:t xml:space="preserve">Kaspersky Total Security </w:t>
            </w:r>
            <w:r w:rsidRPr="004D0E53">
              <w:t>для</w:t>
            </w:r>
            <w:r w:rsidRPr="004D0E53">
              <w:rPr>
                <w:lang w:val="en-US"/>
              </w:rPr>
              <w:t xml:space="preserve"> </w:t>
            </w:r>
            <w:r w:rsidRPr="004D0E53">
              <w:t>бизнеса</w:t>
            </w:r>
            <w:r w:rsidRPr="004D0E53">
              <w:rPr>
                <w:lang w:val="en-US"/>
              </w:rPr>
              <w:t>.</w:t>
            </w:r>
          </w:p>
        </w:tc>
        <w:tc>
          <w:tcPr>
            <w:tcW w:w="1843" w:type="dxa"/>
            <w:tcBorders>
              <w:top w:val="single" w:sz="4" w:space="0" w:color="auto"/>
              <w:left w:val="single" w:sz="4" w:space="0" w:color="auto"/>
              <w:bottom w:val="single" w:sz="4" w:space="0" w:color="auto"/>
              <w:right w:val="single" w:sz="4" w:space="0" w:color="auto"/>
            </w:tcBorders>
            <w:vAlign w:val="center"/>
          </w:tcPr>
          <w:p w14:paraId="09144A12" w14:textId="77777777" w:rsidR="004D0E53" w:rsidRPr="004D0E53" w:rsidRDefault="004D0E53" w:rsidP="00A66259">
            <w:pPr>
              <w:tabs>
                <w:tab w:val="num" w:pos="900"/>
              </w:tabs>
              <w:spacing w:after="120"/>
              <w:jc w:val="center"/>
            </w:pPr>
            <w:r w:rsidRPr="004D0E53">
              <w:t>шт.</w:t>
            </w:r>
          </w:p>
        </w:tc>
        <w:tc>
          <w:tcPr>
            <w:tcW w:w="2551" w:type="dxa"/>
            <w:tcBorders>
              <w:top w:val="single" w:sz="4" w:space="0" w:color="auto"/>
              <w:left w:val="single" w:sz="4" w:space="0" w:color="auto"/>
              <w:bottom w:val="single" w:sz="4" w:space="0" w:color="auto"/>
              <w:right w:val="single" w:sz="4" w:space="0" w:color="auto"/>
            </w:tcBorders>
            <w:vAlign w:val="center"/>
          </w:tcPr>
          <w:p w14:paraId="6A6A5832" w14:textId="36143BF8" w:rsidR="004D0E53" w:rsidRPr="004D0E53" w:rsidRDefault="00022CEC" w:rsidP="00A66259">
            <w:pPr>
              <w:tabs>
                <w:tab w:val="num" w:pos="900"/>
              </w:tabs>
              <w:spacing w:after="120"/>
              <w:jc w:val="center"/>
            </w:pPr>
            <w:r>
              <w:t>6</w:t>
            </w:r>
            <w:r w:rsidR="00F17939" w:rsidRPr="00F17939">
              <w:t>5</w:t>
            </w:r>
          </w:p>
        </w:tc>
      </w:tr>
    </w:tbl>
    <w:p w14:paraId="34D76466" w14:textId="77777777" w:rsidR="004D0E53" w:rsidRDefault="004D0E53" w:rsidP="004D0E53"/>
    <w:p w14:paraId="0300B41C"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0" w:name="_Toc196895901"/>
      <w:r w:rsidRPr="0069418F">
        <w:rPr>
          <w:rFonts w:ascii="Arial" w:hAnsi="Arial" w:cs="Arial"/>
          <w:b/>
          <w:color w:val="000000"/>
          <w:sz w:val="36"/>
          <w:szCs w:val="32"/>
          <w:lang w:eastAsia="en-US"/>
        </w:rPr>
        <w:t>Общие требования</w:t>
      </w:r>
      <w:bookmarkEnd w:id="0"/>
    </w:p>
    <w:p w14:paraId="4D0A4A8C" w14:textId="77777777" w:rsidR="0069418F" w:rsidRPr="0069418F" w:rsidRDefault="0069418F" w:rsidP="0069418F">
      <w:pPr>
        <w:shd w:val="clear" w:color="auto" w:fill="FFFFFF"/>
        <w:spacing w:after="160"/>
        <w:jc w:val="left"/>
        <w:rPr>
          <w:rFonts w:ascii="Arial" w:eastAsia="Arial" w:hAnsi="Arial"/>
          <w:sz w:val="20"/>
          <w:szCs w:val="22"/>
          <w:lang w:eastAsia="en-US"/>
        </w:rPr>
      </w:pPr>
      <w:r w:rsidRPr="0069418F">
        <w:rPr>
          <w:rFonts w:ascii="Arial" w:eastAsia="Arial" w:hAnsi="Arial"/>
          <w:sz w:val="20"/>
          <w:szCs w:val="22"/>
          <w:lang w:eastAsia="en-US"/>
        </w:rPr>
        <w:t>Антивирусные средства должны включать:</w:t>
      </w:r>
    </w:p>
    <w:p w14:paraId="1EDAC3CD"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для рабочих станций Windows;</w:t>
      </w:r>
    </w:p>
    <w:p w14:paraId="4996590D"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программные средства антивирусной защиты для рабочих станций </w:t>
      </w:r>
      <w:proofErr w:type="spellStart"/>
      <w:r w:rsidRPr="0069418F">
        <w:rPr>
          <w:rFonts w:ascii="Arial" w:eastAsia="Arial" w:hAnsi="Arial"/>
          <w:sz w:val="20"/>
          <w:szCs w:val="22"/>
          <w:lang w:eastAsia="en-US"/>
        </w:rPr>
        <w:t>MacOS</w:t>
      </w:r>
      <w:proofErr w:type="spellEnd"/>
      <w:r w:rsidRPr="0069418F">
        <w:rPr>
          <w:rFonts w:ascii="Arial" w:eastAsia="Arial" w:hAnsi="Arial"/>
          <w:sz w:val="20"/>
          <w:szCs w:val="22"/>
          <w:lang w:eastAsia="en-US"/>
        </w:rPr>
        <w:t>;</w:t>
      </w:r>
    </w:p>
    <w:p w14:paraId="27E32FCD"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для рабочих станций и серверов Linux;</w:t>
      </w:r>
    </w:p>
    <w:p w14:paraId="51AD8A69"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для файловых серверов Windows;</w:t>
      </w:r>
    </w:p>
    <w:p w14:paraId="09A3CE2A" w14:textId="77777777" w:rsidR="0069418F" w:rsidRPr="0069418F" w:rsidRDefault="0069418F" w:rsidP="0069418F">
      <w:pPr>
        <w:numPr>
          <w:ilvl w:val="0"/>
          <w:numId w:val="4"/>
        </w:numPr>
        <w:shd w:val="clear" w:color="auto" w:fill="FFFFFF"/>
        <w:spacing w:after="20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для серверов масштаба предприятия и терминальных серверов Windows.</w:t>
      </w:r>
    </w:p>
    <w:p w14:paraId="6C28E9F0"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для мобильных устройств (смартфонов и планшетов);</w:t>
      </w:r>
    </w:p>
    <w:p w14:paraId="78A37D5E" w14:textId="77777777" w:rsidR="0069418F" w:rsidRPr="0069418F" w:rsidRDefault="0069418F" w:rsidP="0069418F">
      <w:pPr>
        <w:numPr>
          <w:ilvl w:val="0"/>
          <w:numId w:val="4"/>
        </w:numPr>
        <w:shd w:val="clear" w:color="auto" w:fill="FFFFFF"/>
        <w:spacing w:after="20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веб-трафика;</w:t>
      </w:r>
    </w:p>
    <w:p w14:paraId="330D6F9E" w14:textId="77777777" w:rsidR="0069418F" w:rsidRPr="0069418F" w:rsidRDefault="0069418F" w:rsidP="0069418F">
      <w:pPr>
        <w:numPr>
          <w:ilvl w:val="0"/>
          <w:numId w:val="4"/>
        </w:numPr>
        <w:shd w:val="clear" w:color="auto" w:fill="FFFFFF"/>
        <w:spacing w:after="20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и фильтрации спама с помощью отдельного сервера</w:t>
      </w:r>
    </w:p>
    <w:p w14:paraId="257FCC9A" w14:textId="77777777" w:rsidR="0069418F" w:rsidRPr="0069418F" w:rsidRDefault="0069418F" w:rsidP="0069418F">
      <w:pPr>
        <w:numPr>
          <w:ilvl w:val="0"/>
          <w:numId w:val="4"/>
        </w:numPr>
        <w:shd w:val="clear" w:color="auto" w:fill="FFFFFF"/>
        <w:spacing w:after="20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и фильтрации спама для почтовых серверов Linux;</w:t>
      </w:r>
    </w:p>
    <w:p w14:paraId="32D8FF5F" w14:textId="77777777" w:rsidR="0069418F" w:rsidRPr="0069418F" w:rsidRDefault="0069418F" w:rsidP="0069418F">
      <w:pPr>
        <w:numPr>
          <w:ilvl w:val="0"/>
          <w:numId w:val="4"/>
        </w:numPr>
        <w:shd w:val="clear" w:color="auto" w:fill="FFFFFF"/>
        <w:spacing w:after="20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антивирусной защиты и фильтрации спама для серверов Microsoft Exchange;</w:t>
      </w:r>
    </w:p>
    <w:p w14:paraId="49C9A7AB"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w:t>
      </w:r>
    </w:p>
    <w:p w14:paraId="583221E3"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обновляемые базы данных сигнатур вредоносных программ и атак;</w:t>
      </w:r>
    </w:p>
    <w:p w14:paraId="164AE858" w14:textId="77777777" w:rsidR="0069418F" w:rsidRPr="0069418F" w:rsidRDefault="0069418F" w:rsidP="0069418F">
      <w:pPr>
        <w:numPr>
          <w:ilvl w:val="0"/>
          <w:numId w:val="4"/>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эксплуатационную документацию на русском языке.</w:t>
      </w:r>
    </w:p>
    <w:p w14:paraId="52C03A81" w14:textId="77777777" w:rsidR="0069418F" w:rsidRPr="0069418F" w:rsidRDefault="0069418F" w:rsidP="0069418F">
      <w:pPr>
        <w:shd w:val="clear" w:color="auto" w:fill="FFFFFF"/>
        <w:spacing w:after="160"/>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Программный интерфейс всех антивирусных средств, включая средства управления, должен быть на русском и английском языке. Все антивирусные средства, включая средства управления, должны обладать контекстной справочной системой на русском и английском языке.</w:t>
      </w:r>
    </w:p>
    <w:p w14:paraId="33914C18" w14:textId="77777777" w:rsidR="0069418F" w:rsidRPr="0069418F" w:rsidRDefault="0069418F" w:rsidP="0069418F">
      <w:pPr>
        <w:keepNext/>
        <w:keepLines/>
        <w:shd w:val="clear" w:color="auto" w:fill="FFFFFF"/>
        <w:spacing w:before="480" w:after="240"/>
        <w:jc w:val="left"/>
        <w:outlineLvl w:val="0"/>
        <w:rPr>
          <w:rFonts w:ascii="Arial" w:hAnsi="Arial" w:cs="Arial"/>
          <w:b/>
          <w:color w:val="000000"/>
          <w:sz w:val="36"/>
          <w:szCs w:val="32"/>
          <w:lang w:eastAsia="en-US"/>
        </w:rPr>
      </w:pPr>
      <w:bookmarkStart w:id="1" w:name="_Toc196895902"/>
      <w:bookmarkStart w:id="2" w:name="_Toc94209875"/>
      <w:bookmarkStart w:id="3" w:name="_Toc35104877"/>
      <w:r w:rsidRPr="0069418F">
        <w:rPr>
          <w:rFonts w:ascii="Arial" w:hAnsi="Arial" w:cs="Arial"/>
          <w:b/>
          <w:color w:val="000000"/>
          <w:sz w:val="36"/>
          <w:szCs w:val="32"/>
          <w:lang w:eastAsia="en-US"/>
        </w:rPr>
        <w:lastRenderedPageBreak/>
        <w:t>Требования к программным средствам антивирусной защиты для рабочих станций Windows</w:t>
      </w:r>
      <w:bookmarkEnd w:id="1"/>
      <w:bookmarkEnd w:id="2"/>
      <w:r w:rsidRPr="0069418F">
        <w:rPr>
          <w:rFonts w:ascii="Arial" w:hAnsi="Arial" w:cs="Arial"/>
          <w:b/>
          <w:color w:val="000000"/>
          <w:sz w:val="36"/>
          <w:szCs w:val="32"/>
          <w:lang w:eastAsia="en-US"/>
        </w:rPr>
        <w:t xml:space="preserve"> </w:t>
      </w:r>
    </w:p>
    <w:p w14:paraId="6820F767" w14:textId="77777777" w:rsidR="0069418F" w:rsidRPr="0069418F" w:rsidRDefault="0069418F" w:rsidP="0069418F">
      <w:pPr>
        <w:shd w:val="clear" w:color="auto" w:fill="FFFFFF"/>
        <w:spacing w:after="160"/>
        <w:jc w:val="left"/>
        <w:rPr>
          <w:rFonts w:ascii="Arial" w:eastAsia="Arial" w:hAnsi="Arial" w:cs="Arial"/>
          <w:sz w:val="20"/>
          <w:szCs w:val="22"/>
          <w:lang w:eastAsia="en-US"/>
        </w:rPr>
      </w:pPr>
      <w:bookmarkStart w:id="4" w:name="_Hlk117023260"/>
      <w:bookmarkStart w:id="5" w:name="_Hlk141629551"/>
      <w:r w:rsidRPr="0069418F">
        <w:rPr>
          <w:rFonts w:ascii="Arial" w:eastAsia="Arial" w:hAnsi="Arial" w:cs="Arial"/>
          <w:sz w:val="20"/>
          <w:szCs w:val="22"/>
          <w:lang w:eastAsia="en-US"/>
        </w:rPr>
        <w:t>Программные средства антивирусной защиты должны функционировать на компьютерах, работающих под управлением операционной системы для рабочих станций следующих версий:</w:t>
      </w:r>
    </w:p>
    <w:p w14:paraId="53C01D95" w14:textId="77777777" w:rsidR="0069418F" w:rsidRPr="0069418F" w:rsidRDefault="0069418F" w:rsidP="0069418F">
      <w:pPr>
        <w:numPr>
          <w:ilvl w:val="0"/>
          <w:numId w:val="5"/>
        </w:numPr>
        <w:shd w:val="clear" w:color="auto" w:fill="FFFFFF"/>
        <w:spacing w:after="160" w:line="25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7 Home / Professional / Ultimate / Enterprise Service Pack 1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 xml:space="preserve">; </w:t>
      </w:r>
    </w:p>
    <w:p w14:paraId="0C3BBDF1" w14:textId="77777777" w:rsidR="0069418F" w:rsidRPr="0069418F" w:rsidRDefault="0069418F" w:rsidP="0069418F">
      <w:pPr>
        <w:numPr>
          <w:ilvl w:val="0"/>
          <w:numId w:val="5"/>
        </w:numPr>
        <w:shd w:val="clear" w:color="auto" w:fill="FFFFFF"/>
        <w:spacing w:after="160" w:line="25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8 Professional / Enterprise (32 / 64-</w:t>
      </w:r>
      <w:r w:rsidRPr="0069418F">
        <w:rPr>
          <w:rFonts w:ascii="Arial" w:eastAsia="Arial" w:hAnsi="Arial" w:cs="Arial"/>
          <w:sz w:val="20"/>
          <w:szCs w:val="22"/>
          <w:lang w:eastAsia="en-US"/>
        </w:rPr>
        <w:t>разрядная</w:t>
      </w:r>
      <w:r w:rsidRPr="0069418F">
        <w:rPr>
          <w:rFonts w:ascii="Arial" w:eastAsia="Arial" w:hAnsi="Arial" w:cs="Arial"/>
          <w:sz w:val="20"/>
          <w:szCs w:val="22"/>
          <w:lang w:val="en-US" w:eastAsia="en-US"/>
        </w:rPr>
        <w:t>);</w:t>
      </w:r>
    </w:p>
    <w:p w14:paraId="6AF26DBC" w14:textId="77777777" w:rsidR="0069418F" w:rsidRPr="0069418F" w:rsidRDefault="0069418F" w:rsidP="0069418F">
      <w:pPr>
        <w:numPr>
          <w:ilvl w:val="0"/>
          <w:numId w:val="5"/>
        </w:numPr>
        <w:shd w:val="clear" w:color="auto" w:fill="FFFFFF"/>
        <w:spacing w:after="160" w:line="25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8.1 Professional / Enterprise (32 / 64-</w:t>
      </w:r>
      <w:r w:rsidRPr="0069418F">
        <w:rPr>
          <w:rFonts w:ascii="Arial" w:eastAsia="Arial" w:hAnsi="Arial" w:cs="Arial"/>
          <w:sz w:val="20"/>
          <w:szCs w:val="22"/>
          <w:lang w:eastAsia="en-US"/>
        </w:rPr>
        <w:t>разрядная</w:t>
      </w:r>
      <w:r w:rsidRPr="0069418F">
        <w:rPr>
          <w:rFonts w:ascii="Arial" w:eastAsia="Arial" w:hAnsi="Arial" w:cs="Arial"/>
          <w:sz w:val="20"/>
          <w:szCs w:val="22"/>
          <w:lang w:val="en-US" w:eastAsia="en-US"/>
        </w:rPr>
        <w:t>);</w:t>
      </w:r>
    </w:p>
    <w:p w14:paraId="7168C56C" w14:textId="77777777" w:rsidR="0069418F" w:rsidRPr="0069418F" w:rsidRDefault="0069418F" w:rsidP="0069418F">
      <w:pPr>
        <w:numPr>
          <w:ilvl w:val="0"/>
          <w:numId w:val="5"/>
        </w:numPr>
        <w:shd w:val="clear" w:color="auto" w:fill="FFFFFF"/>
        <w:spacing w:after="160" w:line="25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10 Home / Pro / Pro </w:t>
      </w:r>
      <w:proofErr w:type="spellStart"/>
      <w:r w:rsidRPr="0069418F">
        <w:rPr>
          <w:rFonts w:ascii="Arial" w:eastAsia="Arial" w:hAnsi="Arial" w:cs="Arial"/>
          <w:sz w:val="20"/>
          <w:szCs w:val="22"/>
          <w:lang w:val="en-US" w:eastAsia="en-US"/>
        </w:rPr>
        <w:t>для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рабочих</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станций</w:t>
      </w:r>
      <w:proofErr w:type="spellEnd"/>
      <w:r w:rsidRPr="0069418F">
        <w:rPr>
          <w:rFonts w:ascii="Arial" w:eastAsia="Arial" w:hAnsi="Arial" w:cs="Arial"/>
          <w:sz w:val="20"/>
          <w:szCs w:val="22"/>
          <w:lang w:val="en-US" w:eastAsia="en-US"/>
        </w:rPr>
        <w:t xml:space="preserve"> / Education / Enterprise/Enterprise multi-session;</w:t>
      </w:r>
    </w:p>
    <w:p w14:paraId="5B6AB173" w14:textId="77777777" w:rsidR="0069418F" w:rsidRPr="0069418F" w:rsidRDefault="0069418F" w:rsidP="0069418F">
      <w:pPr>
        <w:numPr>
          <w:ilvl w:val="0"/>
          <w:numId w:val="5"/>
        </w:numPr>
        <w:shd w:val="clear" w:color="auto" w:fill="FFFFFF"/>
        <w:spacing w:after="160" w:line="25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11 Home / Pro / Pro </w:t>
      </w:r>
      <w:proofErr w:type="spellStart"/>
      <w:r w:rsidRPr="0069418F">
        <w:rPr>
          <w:rFonts w:ascii="Arial" w:eastAsia="Arial" w:hAnsi="Arial" w:cs="Arial"/>
          <w:sz w:val="20"/>
          <w:szCs w:val="22"/>
          <w:lang w:val="en-US" w:eastAsia="en-US"/>
        </w:rPr>
        <w:t>для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рабочих</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станций</w:t>
      </w:r>
      <w:proofErr w:type="spellEnd"/>
      <w:r w:rsidRPr="0069418F">
        <w:rPr>
          <w:rFonts w:ascii="Arial" w:eastAsia="Arial" w:hAnsi="Arial" w:cs="Arial"/>
          <w:sz w:val="20"/>
          <w:szCs w:val="22"/>
          <w:lang w:val="en-US" w:eastAsia="en-US"/>
        </w:rPr>
        <w:t xml:space="preserve"> / Education / Enterprise</w:t>
      </w:r>
    </w:p>
    <w:p w14:paraId="2726744D" w14:textId="77777777" w:rsidR="0069418F" w:rsidRPr="0069418F" w:rsidRDefault="0069418F" w:rsidP="0069418F">
      <w:pPr>
        <w:shd w:val="clear" w:color="auto" w:fill="FFFFFF"/>
        <w:spacing w:after="160"/>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bookmarkEnd w:id="4"/>
    <w:p w14:paraId="09487A8E"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сканирования в режиме реального времени и по запросу из контекстного меню объекта;</w:t>
      </w:r>
    </w:p>
    <w:p w14:paraId="3C923F2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по расписанию;</w:t>
      </w:r>
    </w:p>
    <w:p w14:paraId="518C888A"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подключаемых устройств;</w:t>
      </w:r>
    </w:p>
    <w:p w14:paraId="175EEEC7"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эвристического анализатора, позволяющего распознавать и блокировать ранее неизвестные вредоносные программы;</w:t>
      </w:r>
    </w:p>
    <w:p w14:paraId="2FFAF733"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нейтрализации действий активного заражения;</w:t>
      </w:r>
    </w:p>
    <w:p w14:paraId="49EA2E2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37F8703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анализа обращений к общим папкам и файлам для выявления попыток шифрования защищаемых ресурсов доступных по сети;</w:t>
      </w:r>
    </w:p>
    <w:p w14:paraId="50F5F214"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0654CC0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7E23C51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ограничения привилегий (запись в реестр, доступ к файлам, папкам и другим процессам, обращение к планировщику задач, доступ к устройствам, изменение прав на объекты и т.д.) для процессов и приложений, динамически обновляемые настраиваемые списки приложений с определением уровня доверия;</w:t>
      </w:r>
    </w:p>
    <w:p w14:paraId="3D4CE51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облачной защиты от новых угроз, позволяющей приложению в режиме реального времени обращаться к ресурсам производителя, для получения вердикта по запускаемой программе или файлу;</w:t>
      </w:r>
    </w:p>
    <w:p w14:paraId="49FC6B42"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антивирусной проверки и лечения файлов в архивах следующих форматов: RAR, ARJ, ZIP, CAB, LHA, JAR, ICE;</w:t>
      </w:r>
    </w:p>
    <w:p w14:paraId="73AB91A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защиты электронной почты от вредоносных программ с проверкой входящего и исходящего трафика, передающегося по следующим протоколам: IMAP, SMTP, POP3, MAPI, NNTP; </w:t>
      </w:r>
    </w:p>
    <w:p w14:paraId="17FF82DF"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фильтра почтовых вложений с возможностью переименования или удаления заданных типов файлов;</w:t>
      </w:r>
    </w:p>
    <w:p w14:paraId="404C5857"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проверку сетевого трафика, поступающего на компьютер пользователя по протоколам HTTPS (SSL 3.0, TLS 1.0, TLS 1.1, TLS 1.2), HTTP, FTP, в том числе с помощью эвристического анализа, c возможностью настройки доверенных ресурсов и работой в режиме блокировки или статистики;</w:t>
      </w:r>
    </w:p>
    <w:p w14:paraId="4BE5C557"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блокировку баннеров и всплывающих окон на загружаемых Web-страницах;</w:t>
      </w:r>
    </w:p>
    <w:p w14:paraId="48D07C3D"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распознавания и блокировку фишинговых и небезопасных сайтов;</w:t>
      </w:r>
    </w:p>
    <w:p w14:paraId="013AFDA4"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 </w:t>
      </w:r>
    </w:p>
    <w:p w14:paraId="4F212903"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защиты от сетевых атак с использованием правил сетевого экрана для приложений и портов в вычислительных сетях любого типа;</w:t>
      </w:r>
    </w:p>
    <w:p w14:paraId="462F26EA"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защиты от сетевых угроз, которые используют уязвимости в ARP-протоколе для подделки MAC-адреса устройства;</w:t>
      </w:r>
    </w:p>
    <w:p w14:paraId="19F4C79C"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контроль сетевых подключений типа сетевой мост, с возможностью блокировки одновременной установки нескольких сетевых подключений;</w:t>
      </w:r>
    </w:p>
    <w:p w14:paraId="5E9A750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создания специальных правил, запрещающих или разрешающих установку и/или запуск программ для всех или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668860B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контроля работы пользователя с внешними устройствами ввода/вывода по типу устройства и/или используемой шине,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w:t>
      </w:r>
    </w:p>
    <w:p w14:paraId="18F317C9"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управления МТР устройствами и настройки правил доступа к устройствам этого типа для всех или для групп пользователей (Active Directory или локальных пользователей/групп), в рамках контроля устройств;</w:t>
      </w:r>
    </w:p>
    <w:p w14:paraId="40E4428D"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записи в журнал событий о записи и/или удалении файлов на съемных дисках;</w:t>
      </w:r>
    </w:p>
    <w:p w14:paraId="0FD9EE79"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назначение приоритета для правил доступа к устройствам с файловой системой;</w:t>
      </w:r>
    </w:p>
    <w:p w14:paraId="369E43DE"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контроля работы пользователя с сетью Интернет, в том числе добавления, редактирования категорий, включение явного запрета или разрешения доступа к ресурсам определенного содержания, категории созданной и динамически обновляемой производителем, а также типа информации (аудио, видео и др.), позволять вводить временные интервалы контроля, а также назначать его только определенным пользователям из Active Directory;</w:t>
      </w:r>
    </w:p>
    <w:p w14:paraId="709E600E"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защиты от атак типа </w:t>
      </w:r>
      <w:proofErr w:type="spellStart"/>
      <w:r w:rsidRPr="0069418F">
        <w:rPr>
          <w:rFonts w:ascii="Arial" w:eastAsia="Arial" w:hAnsi="Arial" w:cs="Arial"/>
          <w:sz w:val="20"/>
          <w:szCs w:val="22"/>
          <w:lang w:eastAsia="en-US"/>
        </w:rPr>
        <w:t>BadUSB</w:t>
      </w:r>
      <w:proofErr w:type="spellEnd"/>
      <w:r w:rsidRPr="0069418F">
        <w:rPr>
          <w:rFonts w:ascii="Arial" w:eastAsia="Arial" w:hAnsi="Arial" w:cs="Arial"/>
          <w:sz w:val="20"/>
          <w:szCs w:val="22"/>
          <w:lang w:eastAsia="en-US"/>
        </w:rPr>
        <w:t>;</w:t>
      </w:r>
    </w:p>
    <w:p w14:paraId="06D7F313"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защиты от удаленного несанкционированного управления сервисом приложения, а также защита доступа к параметрам приложения с помощью пароля;</w:t>
      </w:r>
    </w:p>
    <w:p w14:paraId="2594C84A"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управления параметрами через доверенные программы удаленного администрирования;</w:t>
      </w:r>
    </w:p>
    <w:p w14:paraId="57D4950D"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установки только выбранных компонентов программного средства антивирусной защиты;</w:t>
      </w:r>
    </w:p>
    <w:p w14:paraId="1166E93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340DC67C"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запуска задач по расписанию и/или сразу после запуска приложения;</w:t>
      </w:r>
    </w:p>
    <w:p w14:paraId="0F84654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652E33A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ускорение процесса сканирования за счет пропуска объектов, состояние которых со времени прошлой проверки не изменилось;</w:t>
      </w:r>
    </w:p>
    <w:p w14:paraId="388065DC"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проверки целостности антивирусной программы;</w:t>
      </w:r>
    </w:p>
    <w:p w14:paraId="30D07ABF"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14:paraId="4901B259"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импорта и экспорта списков правил и исключений в XML-формат;</w:t>
      </w:r>
    </w:p>
    <w:p w14:paraId="6123ECAD"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у антивируса защищенного хранилища для удаленных зараженных файлов, с возможностью их восстановления;</w:t>
      </w:r>
    </w:p>
    <w:p w14:paraId="3A3B9BB7"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защищенного хранилища для отчетов о работе антивируса;</w:t>
      </w:r>
    </w:p>
    <w:p w14:paraId="1BD1806B"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4F38408B"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интеграции</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с</w:t>
      </w:r>
      <w:r w:rsidRPr="0069418F">
        <w:rPr>
          <w:rFonts w:ascii="Arial" w:eastAsia="Arial" w:hAnsi="Arial" w:cs="Arial"/>
          <w:sz w:val="20"/>
          <w:szCs w:val="22"/>
          <w:lang w:val="en-US" w:eastAsia="en-US"/>
        </w:rPr>
        <w:t xml:space="preserve"> Windows Defender Security Center;</w:t>
      </w:r>
    </w:p>
    <w:p w14:paraId="3C10ECC3"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наличие</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поддержки</w:t>
      </w:r>
      <w:r w:rsidRPr="0069418F">
        <w:rPr>
          <w:rFonts w:ascii="Arial" w:eastAsia="Arial" w:hAnsi="Arial" w:cs="Arial"/>
          <w:sz w:val="20"/>
          <w:szCs w:val="22"/>
          <w:lang w:val="en-US" w:eastAsia="en-US"/>
        </w:rPr>
        <w:t xml:space="preserve"> Antimalware Scan Interface (AMSI);</w:t>
      </w:r>
    </w:p>
    <w:p w14:paraId="7057CDA1"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наличие</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поддержки</w:t>
      </w:r>
      <w:r w:rsidRPr="0069418F">
        <w:rPr>
          <w:rFonts w:ascii="Arial" w:eastAsia="Arial" w:hAnsi="Arial" w:cs="Arial"/>
          <w:sz w:val="20"/>
          <w:szCs w:val="22"/>
          <w:lang w:val="en-US" w:eastAsia="en-US"/>
        </w:rPr>
        <w:t xml:space="preserve"> Windows Subsystem for Linux (WSL);</w:t>
      </w:r>
    </w:p>
    <w:p w14:paraId="73787CB1"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защитить паролем восстановление объектов из резервного хранилища;</w:t>
      </w:r>
    </w:p>
    <w:p w14:paraId="70547F05"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ограничения сетевого трафика в том случае, если подключение к интернету является лимитным;</w:t>
      </w:r>
    </w:p>
    <w:p w14:paraId="7499D23B"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наличие инструмента мониторинга сети по протоколам </w:t>
      </w:r>
      <w:r w:rsidRPr="0069418F">
        <w:rPr>
          <w:rFonts w:ascii="Arial" w:eastAsia="Arial" w:hAnsi="Arial"/>
          <w:sz w:val="20"/>
          <w:szCs w:val="22"/>
          <w:lang w:val="en-US" w:eastAsia="en-US"/>
        </w:rPr>
        <w:t>TCP</w:t>
      </w:r>
      <w:r w:rsidRPr="0069418F">
        <w:rPr>
          <w:rFonts w:ascii="Arial" w:eastAsia="Arial" w:hAnsi="Arial"/>
          <w:sz w:val="20"/>
          <w:szCs w:val="22"/>
          <w:lang w:eastAsia="en-US"/>
        </w:rPr>
        <w:t xml:space="preserve"> и </w:t>
      </w:r>
      <w:r w:rsidRPr="0069418F">
        <w:rPr>
          <w:rFonts w:ascii="Arial" w:eastAsia="Arial" w:hAnsi="Arial"/>
          <w:sz w:val="20"/>
          <w:szCs w:val="22"/>
          <w:lang w:val="en-US" w:eastAsia="en-US"/>
        </w:rPr>
        <w:t>UDP</w:t>
      </w:r>
      <w:r w:rsidRPr="0069418F">
        <w:rPr>
          <w:rFonts w:ascii="Arial" w:eastAsia="Arial" w:hAnsi="Arial"/>
          <w:sz w:val="20"/>
          <w:szCs w:val="22"/>
          <w:lang w:eastAsia="en-US"/>
        </w:rPr>
        <w:t>;</w:t>
      </w:r>
    </w:p>
    <w:p w14:paraId="4C23258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возобновление задачи проверки после перезагрузки с того же места, где проверка была прервана;</w:t>
      </w:r>
    </w:p>
    <w:p w14:paraId="7B63B53C"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установки ограничение длительности выполнения задачи;</w:t>
      </w:r>
    </w:p>
    <w:p w14:paraId="3B2CAF0A"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ставить задачи проверки в очередь, если проверка уже выполняется;</w:t>
      </w:r>
    </w:p>
    <w:p w14:paraId="3C43F05E"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lastRenderedPageBreak/>
        <w:t>наличие функции Анти-</w:t>
      </w:r>
      <w:proofErr w:type="spellStart"/>
      <w:r w:rsidRPr="0069418F">
        <w:rPr>
          <w:rFonts w:ascii="Arial" w:eastAsia="Arial" w:hAnsi="Arial"/>
          <w:sz w:val="20"/>
          <w:szCs w:val="22"/>
          <w:lang w:eastAsia="en-US"/>
        </w:rPr>
        <w:t>Бриджинг</w:t>
      </w:r>
      <w:proofErr w:type="spellEnd"/>
      <w:r w:rsidRPr="0069418F">
        <w:rPr>
          <w:rFonts w:ascii="Arial" w:eastAsia="Arial" w:hAnsi="Arial"/>
          <w:sz w:val="20"/>
          <w:szCs w:val="22"/>
          <w:lang w:eastAsia="en-US"/>
        </w:rPr>
        <w:t xml:space="preserve"> для запрета рабочей станции одновременно устанавливать сетевые соединения по разным каналам передачи информации (проводной и беспроводной) для предотвращения создание сетевых мостов;</w:t>
      </w:r>
    </w:p>
    <w:p w14:paraId="156928E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обновление без перезагрузки системы; </w:t>
      </w:r>
    </w:p>
    <w:p w14:paraId="7E530F3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настройки прав доступа (чтение / запись) для портативных устройств (MTP), выбирать пользователей или группу пользователей, которые имеют доступ к устройствам, а также задавать расписание доступа к устройствам;</w:t>
      </w:r>
    </w:p>
    <w:p w14:paraId="537AAC82"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настроить доступ пользователей к мобильным устройствам в приложении </w:t>
      </w:r>
      <w:proofErr w:type="spellStart"/>
      <w:r w:rsidRPr="0069418F">
        <w:rPr>
          <w:rFonts w:ascii="Arial" w:eastAsia="Arial" w:hAnsi="Arial"/>
          <w:sz w:val="20"/>
          <w:szCs w:val="22"/>
          <w:lang w:eastAsia="en-US"/>
        </w:rPr>
        <w:t>Android</w:t>
      </w:r>
      <w:proofErr w:type="spellEnd"/>
      <w:r w:rsidRPr="0069418F">
        <w:rPr>
          <w:rFonts w:ascii="Arial" w:eastAsia="Arial" w:hAnsi="Arial"/>
          <w:sz w:val="20"/>
          <w:szCs w:val="22"/>
          <w:lang w:eastAsia="en-US"/>
        </w:rPr>
        <w:t xml:space="preserve"> </w:t>
      </w:r>
      <w:proofErr w:type="spellStart"/>
      <w:r w:rsidRPr="0069418F">
        <w:rPr>
          <w:rFonts w:ascii="Arial" w:eastAsia="Arial" w:hAnsi="Arial"/>
          <w:sz w:val="20"/>
          <w:szCs w:val="22"/>
          <w:lang w:eastAsia="en-US"/>
        </w:rPr>
        <w:t>Debug</w:t>
      </w:r>
      <w:proofErr w:type="spellEnd"/>
      <w:r w:rsidRPr="0069418F">
        <w:rPr>
          <w:rFonts w:ascii="Arial" w:eastAsia="Arial" w:hAnsi="Arial"/>
          <w:sz w:val="20"/>
          <w:szCs w:val="22"/>
          <w:lang w:eastAsia="en-US"/>
        </w:rPr>
        <w:t xml:space="preserve"> Bridge (ADB);</w:t>
      </w:r>
    </w:p>
    <w:p w14:paraId="2438CBAC"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заряжать мобильное устройство, подключив устройство к компьютеру через USB, даже если доступ к мобильному устройству запрещен;</w:t>
      </w:r>
    </w:p>
    <w:p w14:paraId="31EA5429"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настроить права печати для пользователей;</w:t>
      </w:r>
    </w:p>
    <w:p w14:paraId="05AB7819"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наличие поддержки протокола WPA3 для контроля подключения к сетям </w:t>
      </w:r>
      <w:proofErr w:type="spellStart"/>
      <w:r w:rsidRPr="0069418F">
        <w:rPr>
          <w:rFonts w:ascii="Arial" w:eastAsia="Arial" w:hAnsi="Arial"/>
          <w:sz w:val="20"/>
          <w:szCs w:val="22"/>
          <w:lang w:eastAsia="en-US"/>
        </w:rPr>
        <w:t>Wi</w:t>
      </w:r>
      <w:proofErr w:type="spellEnd"/>
      <w:r w:rsidRPr="0069418F">
        <w:rPr>
          <w:rFonts w:ascii="Arial" w:eastAsia="Arial" w:hAnsi="Arial"/>
          <w:sz w:val="20"/>
          <w:szCs w:val="22"/>
          <w:lang w:eastAsia="en-US"/>
        </w:rPr>
        <w:t>-Fi;</w:t>
      </w:r>
    </w:p>
    <w:p w14:paraId="1E2B0A5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наличие совместимости с Azure WVD; </w:t>
      </w:r>
    </w:p>
    <w:p w14:paraId="74384202"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настроить доступ пользователей к мобильным устройствам в приложении </w:t>
      </w:r>
      <w:proofErr w:type="spellStart"/>
      <w:r w:rsidRPr="0069418F">
        <w:rPr>
          <w:rFonts w:ascii="Arial" w:eastAsia="Arial" w:hAnsi="Arial"/>
          <w:sz w:val="20"/>
          <w:szCs w:val="22"/>
          <w:lang w:eastAsia="en-US"/>
        </w:rPr>
        <w:t>iTunes</w:t>
      </w:r>
      <w:proofErr w:type="spellEnd"/>
      <w:r w:rsidRPr="0069418F">
        <w:rPr>
          <w:rFonts w:ascii="Arial" w:eastAsia="Arial" w:hAnsi="Arial"/>
          <w:sz w:val="20"/>
          <w:szCs w:val="22"/>
          <w:lang w:eastAsia="en-US"/>
        </w:rPr>
        <w:t>;</w:t>
      </w:r>
    </w:p>
    <w:p w14:paraId="2D492C7B"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6B3C37EF"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полнодисковое</w:t>
      </w:r>
      <w:proofErr w:type="spellEnd"/>
      <w:r w:rsidRPr="0069418F">
        <w:rPr>
          <w:rFonts w:ascii="Arial" w:eastAsia="Arial" w:hAnsi="Arial"/>
          <w:sz w:val="20"/>
          <w:szCs w:val="22"/>
          <w:lang w:eastAsia="en-US"/>
        </w:rPr>
        <w:t xml:space="preserve"> шифрование с созданием специального загрузочного агента и поддержкой технологии Single </w:t>
      </w:r>
      <w:proofErr w:type="spellStart"/>
      <w:r w:rsidRPr="0069418F">
        <w:rPr>
          <w:rFonts w:ascii="Arial" w:eastAsia="Arial" w:hAnsi="Arial"/>
          <w:sz w:val="20"/>
          <w:szCs w:val="22"/>
          <w:lang w:eastAsia="en-US"/>
        </w:rPr>
        <w:t>Sign</w:t>
      </w:r>
      <w:proofErr w:type="spellEnd"/>
      <w:r w:rsidRPr="0069418F">
        <w:rPr>
          <w:rFonts w:ascii="Arial" w:eastAsia="Arial" w:hAnsi="Arial"/>
          <w:sz w:val="20"/>
          <w:szCs w:val="22"/>
          <w:lang w:eastAsia="en-US"/>
        </w:rPr>
        <w:t xml:space="preserve"> On, поддержка UEFI-систем;</w:t>
      </w:r>
    </w:p>
    <w:p w14:paraId="003AB015"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восстановления зашифрованного содержимого в случае сбоев загрузочного агента или файлов ОС, поддержка UEFI-систем;</w:t>
      </w:r>
    </w:p>
    <w:p w14:paraId="6681CA9A"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поддержка двухфакторной аутентификации при </w:t>
      </w:r>
      <w:proofErr w:type="spellStart"/>
      <w:r w:rsidRPr="0069418F">
        <w:rPr>
          <w:rFonts w:ascii="Arial" w:eastAsia="Arial" w:hAnsi="Arial"/>
          <w:sz w:val="20"/>
          <w:szCs w:val="22"/>
          <w:lang w:eastAsia="en-US"/>
        </w:rPr>
        <w:t>полнодисковом</w:t>
      </w:r>
      <w:proofErr w:type="spellEnd"/>
      <w:r w:rsidRPr="0069418F">
        <w:rPr>
          <w:rFonts w:ascii="Arial" w:eastAsia="Arial" w:hAnsi="Arial"/>
          <w:sz w:val="20"/>
          <w:szCs w:val="22"/>
          <w:lang w:eastAsia="en-US"/>
        </w:rPr>
        <w:t xml:space="preserve"> шифровании;</w:t>
      </w:r>
    </w:p>
    <w:p w14:paraId="1C465FE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шифрование файлов с возможностью гибкого указания шифруемого контента (по местоположению, по расширению, по создающему файл приложению);</w:t>
      </w:r>
    </w:p>
    <w:p w14:paraId="52D9B646"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наличие механизмов ограничения доступа к зашифрованным файлам со стороны выбранных приложений, а также наличие технологии, позволяющей расшифровывать файлы за пределами организации с помощью пароля;</w:t>
      </w:r>
    </w:p>
    <w:p w14:paraId="05326C5B"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bookmarkStart w:id="6" w:name="_Toc94209876"/>
      <w:r w:rsidRPr="0069418F">
        <w:rPr>
          <w:rFonts w:ascii="Arial" w:eastAsia="Arial" w:hAnsi="Arial"/>
          <w:sz w:val="20"/>
          <w:szCs w:val="22"/>
          <w:lang w:eastAsia="en-US"/>
        </w:rPr>
        <w:t>шифрование данных на съемных носителях с возможностью задания режима работы, позволяющего шифровать и расшифровывать файлы за пределами сети организации;</w:t>
      </w:r>
    </w:p>
    <w:p w14:paraId="7A73992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формирования шаблона поведения программ и блокировки их действий, при отклонении от шаблона поведения (адаптивный контроль аномалий)</w:t>
      </w:r>
    </w:p>
    <w:p w14:paraId="3FC65810"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bookmarkStart w:id="7" w:name="_Hlk117023493"/>
      <w:r w:rsidRPr="0069418F">
        <w:rPr>
          <w:rFonts w:ascii="Arial" w:eastAsia="Arial" w:hAnsi="Arial"/>
          <w:sz w:val="20"/>
          <w:szCs w:val="22"/>
          <w:lang w:eastAsia="en-US"/>
        </w:rPr>
        <w:t>возможность создавать служебную учетную запись агента аутентификации при шифровании диска;</w:t>
      </w:r>
    </w:p>
    <w:p w14:paraId="372D25F8"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поддержка стороннего поставщика учетных данных </w:t>
      </w:r>
      <w:proofErr w:type="spellStart"/>
      <w:r w:rsidRPr="0069418F">
        <w:rPr>
          <w:rFonts w:ascii="Arial" w:eastAsia="Arial" w:hAnsi="Arial"/>
          <w:sz w:val="20"/>
          <w:szCs w:val="22"/>
          <w:lang w:eastAsia="en-US"/>
        </w:rPr>
        <w:t>ADSelfService</w:t>
      </w:r>
      <w:proofErr w:type="spellEnd"/>
      <w:r w:rsidRPr="0069418F">
        <w:rPr>
          <w:rFonts w:ascii="Arial" w:eastAsia="Arial" w:hAnsi="Arial"/>
          <w:sz w:val="20"/>
          <w:szCs w:val="22"/>
          <w:lang w:eastAsia="en-US"/>
        </w:rPr>
        <w:t xml:space="preserve"> Plus для работы SSO при </w:t>
      </w:r>
      <w:proofErr w:type="spellStart"/>
      <w:r w:rsidRPr="0069418F">
        <w:rPr>
          <w:rFonts w:ascii="Arial" w:eastAsia="Arial" w:hAnsi="Arial"/>
          <w:sz w:val="20"/>
          <w:szCs w:val="22"/>
          <w:lang w:eastAsia="en-US"/>
        </w:rPr>
        <w:t>полнодисковом</w:t>
      </w:r>
      <w:proofErr w:type="spellEnd"/>
      <w:r w:rsidRPr="0069418F">
        <w:rPr>
          <w:rFonts w:ascii="Arial" w:eastAsia="Arial" w:hAnsi="Arial"/>
          <w:sz w:val="20"/>
          <w:szCs w:val="22"/>
          <w:lang w:eastAsia="en-US"/>
        </w:rPr>
        <w:t xml:space="preserve"> шифровании;</w:t>
      </w:r>
    </w:p>
    <w:p w14:paraId="5A1671DC" w14:textId="77777777" w:rsidR="0069418F" w:rsidRPr="0069418F" w:rsidRDefault="0069418F" w:rsidP="0069418F">
      <w:pPr>
        <w:numPr>
          <w:ilvl w:val="1"/>
          <w:numId w:val="6"/>
        </w:numPr>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настроить исключения и ограничить доступ ко всем Bluetooth-устройствам кроме устройств ввода;</w:t>
      </w:r>
    </w:p>
    <w:p w14:paraId="2A1AEBCD" w14:textId="77777777" w:rsidR="0069418F" w:rsidRPr="0069418F" w:rsidRDefault="0069418F" w:rsidP="0069418F">
      <w:pPr>
        <w:numPr>
          <w:ilvl w:val="1"/>
          <w:numId w:val="6"/>
        </w:numPr>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cs="Arial"/>
          <w:sz w:val="20"/>
          <w:szCs w:val="22"/>
          <w:lang w:eastAsia="en-US"/>
        </w:rPr>
        <w:t>возможность обновления приложения без перезагрузки операционной системы;</w:t>
      </w:r>
    </w:p>
    <w:p w14:paraId="65D4DA02" w14:textId="77777777" w:rsidR="0069418F" w:rsidRPr="0069418F" w:rsidRDefault="0069418F" w:rsidP="0069418F">
      <w:pPr>
        <w:numPr>
          <w:ilvl w:val="1"/>
          <w:numId w:val="6"/>
        </w:numPr>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ограничить потребление ресурсов процессора для задачи поиска вредоносного ПО;</w:t>
      </w:r>
    </w:p>
    <w:p w14:paraId="31BC63F5" w14:textId="77777777" w:rsidR="0069418F" w:rsidRPr="0069418F" w:rsidRDefault="0069418F" w:rsidP="0069418F">
      <w:pPr>
        <w:numPr>
          <w:ilvl w:val="1"/>
          <w:numId w:val="6"/>
        </w:numPr>
        <w:shd w:val="clear" w:color="auto" w:fill="FFFFFF"/>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запретить внешнее управление службами приложения;</w:t>
      </w:r>
    </w:p>
    <w:p w14:paraId="235370B1" w14:textId="77777777" w:rsidR="0069418F" w:rsidRPr="0069418F" w:rsidRDefault="0069418F" w:rsidP="0069418F">
      <w:pPr>
        <w:numPr>
          <w:ilvl w:val="1"/>
          <w:numId w:val="6"/>
        </w:numPr>
        <w:spacing w:after="160" w:line="256" w:lineRule="auto"/>
        <w:ind w:left="851" w:hanging="284"/>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выбирать предустановленные исключения из проверки и доверенные приложения.</w:t>
      </w:r>
    </w:p>
    <w:p w14:paraId="5317031A"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8" w:name="_Toc196895903"/>
      <w:bookmarkEnd w:id="7"/>
      <w:r w:rsidRPr="0069418F">
        <w:rPr>
          <w:rFonts w:ascii="Arial" w:hAnsi="Arial" w:cs="Arial"/>
          <w:b/>
          <w:color w:val="000000"/>
          <w:sz w:val="36"/>
          <w:szCs w:val="32"/>
          <w:lang w:eastAsia="en-US"/>
        </w:rPr>
        <w:t>Требования к программным средствам антивирусной защиты для серверов Windows</w:t>
      </w:r>
      <w:bookmarkEnd w:id="6"/>
      <w:bookmarkEnd w:id="8"/>
    </w:p>
    <w:p w14:paraId="34DEDD41" w14:textId="77777777" w:rsidR="0069418F" w:rsidRPr="0069418F" w:rsidRDefault="0069418F" w:rsidP="0069418F">
      <w:pPr>
        <w:shd w:val="clear" w:color="auto" w:fill="FFFFFF"/>
        <w:spacing w:after="160" w:line="276" w:lineRule="auto"/>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должны функционировать на компьютерах, работающих под управлением операционной системы для файловых серверов следующих версий:</w:t>
      </w:r>
    </w:p>
    <w:p w14:paraId="64DAD42A"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Small Business Server 2011 Essentials / Standard (64-разрядная), Microsoft Small Business Server 2011 Standard (64-разрядная) </w:t>
      </w:r>
      <w:proofErr w:type="spellStart"/>
      <w:r w:rsidRPr="0069418F">
        <w:rPr>
          <w:rFonts w:ascii="Arial" w:eastAsia="Arial" w:hAnsi="Arial" w:cs="Arial"/>
          <w:sz w:val="20"/>
          <w:szCs w:val="22"/>
          <w:lang w:val="en-US" w:eastAsia="en-US"/>
        </w:rPr>
        <w:t>поддерживается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только</w:t>
      </w:r>
      <w:proofErr w:type="spellEnd"/>
      <w:r w:rsidRPr="0069418F">
        <w:rPr>
          <w:rFonts w:ascii="Arial" w:eastAsia="Arial" w:hAnsi="Arial" w:cs="Arial"/>
          <w:sz w:val="20"/>
          <w:szCs w:val="22"/>
          <w:lang w:val="en-US" w:eastAsia="en-US"/>
        </w:rPr>
        <w:t xml:space="preserve"> с </w:t>
      </w:r>
      <w:proofErr w:type="spellStart"/>
      <w:r w:rsidRPr="0069418F">
        <w:rPr>
          <w:rFonts w:ascii="Arial" w:eastAsia="Arial" w:hAnsi="Arial" w:cs="Arial"/>
          <w:sz w:val="20"/>
          <w:szCs w:val="22"/>
          <w:lang w:val="en-US" w:eastAsia="en-US"/>
        </w:rPr>
        <w:t>установленным</w:t>
      </w:r>
      <w:proofErr w:type="spellEnd"/>
      <w:r w:rsidRPr="0069418F">
        <w:rPr>
          <w:rFonts w:ascii="Arial" w:eastAsia="Arial" w:hAnsi="Arial" w:cs="Arial"/>
          <w:sz w:val="20"/>
          <w:szCs w:val="22"/>
          <w:lang w:val="en-US" w:eastAsia="en-US"/>
        </w:rPr>
        <w:t xml:space="preserve"> Service Pack 1 </w:t>
      </w:r>
      <w:proofErr w:type="spellStart"/>
      <w:r w:rsidRPr="0069418F">
        <w:rPr>
          <w:rFonts w:ascii="Arial" w:eastAsia="Arial" w:hAnsi="Arial" w:cs="Arial"/>
          <w:sz w:val="20"/>
          <w:szCs w:val="22"/>
          <w:lang w:val="en-US" w:eastAsia="en-US"/>
        </w:rPr>
        <w:t>для</w:t>
      </w:r>
      <w:proofErr w:type="spellEnd"/>
      <w:r w:rsidRPr="0069418F">
        <w:rPr>
          <w:rFonts w:ascii="Arial" w:eastAsia="Arial" w:hAnsi="Arial" w:cs="Arial"/>
          <w:sz w:val="20"/>
          <w:szCs w:val="22"/>
          <w:lang w:val="en-US" w:eastAsia="en-US"/>
        </w:rPr>
        <w:t xml:space="preserve"> Microsoft Windows Server 2008 R2;</w:t>
      </w:r>
    </w:p>
    <w:p w14:paraId="3A0A2906"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MultiPoint Server 2011 (64-разрядная);</w:t>
      </w:r>
    </w:p>
    <w:p w14:paraId="32D495E2"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lastRenderedPageBreak/>
        <w:t xml:space="preserve">Windows Server 2008 R2 Foundation / Standard / Enterprise / Datacenter Service Pack 1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w:t>
      </w:r>
    </w:p>
    <w:p w14:paraId="2086DC9D"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Web Server 2008 R2 Service Pack 1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w:t>
      </w:r>
    </w:p>
    <w:p w14:paraId="70CA40E2"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2012 Foundation / Essentials / Standard / Datacenter (</w:t>
      </w:r>
      <w:proofErr w:type="spellStart"/>
      <w:r w:rsidRPr="0069418F">
        <w:rPr>
          <w:rFonts w:ascii="Arial" w:eastAsia="Arial" w:hAnsi="Arial" w:cs="Arial"/>
          <w:sz w:val="20"/>
          <w:szCs w:val="22"/>
          <w:lang w:val="en-US" w:eastAsia="en-US"/>
        </w:rPr>
        <w:t>включая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режим</w:t>
      </w:r>
      <w:proofErr w:type="spellEnd"/>
      <w:r w:rsidRPr="0069418F">
        <w:rPr>
          <w:rFonts w:ascii="Arial" w:eastAsia="Arial" w:hAnsi="Arial" w:cs="Arial"/>
          <w:sz w:val="20"/>
          <w:szCs w:val="22"/>
          <w:lang w:val="en-US" w:eastAsia="en-US"/>
        </w:rPr>
        <w:t xml:space="preserve"> Server Core);</w:t>
      </w:r>
    </w:p>
    <w:p w14:paraId="1A2813BE"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2012 R2 Foundation / Essentials / Standard / Datacenter (</w:t>
      </w:r>
      <w:proofErr w:type="spellStart"/>
      <w:r w:rsidRPr="0069418F">
        <w:rPr>
          <w:rFonts w:ascii="Arial" w:eastAsia="Arial" w:hAnsi="Arial" w:cs="Arial"/>
          <w:sz w:val="20"/>
          <w:szCs w:val="22"/>
          <w:lang w:val="en-US" w:eastAsia="en-US"/>
        </w:rPr>
        <w:t>включая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режим</w:t>
      </w:r>
      <w:proofErr w:type="spellEnd"/>
      <w:r w:rsidRPr="0069418F">
        <w:rPr>
          <w:rFonts w:ascii="Arial" w:eastAsia="Arial" w:hAnsi="Arial" w:cs="Arial"/>
          <w:sz w:val="20"/>
          <w:szCs w:val="22"/>
          <w:lang w:val="en-US" w:eastAsia="en-US"/>
        </w:rPr>
        <w:t xml:space="preserve"> Server Core);</w:t>
      </w:r>
    </w:p>
    <w:p w14:paraId="0E8A1A65"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2016 Essentials / Standard / Datacenter (</w:t>
      </w:r>
      <w:proofErr w:type="spellStart"/>
      <w:r w:rsidRPr="0069418F">
        <w:rPr>
          <w:rFonts w:ascii="Arial" w:eastAsia="Arial" w:hAnsi="Arial" w:cs="Arial"/>
          <w:sz w:val="20"/>
          <w:szCs w:val="22"/>
          <w:lang w:val="en-US" w:eastAsia="en-US"/>
        </w:rPr>
        <w:t>включая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режим</w:t>
      </w:r>
      <w:proofErr w:type="spellEnd"/>
      <w:r w:rsidRPr="0069418F">
        <w:rPr>
          <w:rFonts w:ascii="Arial" w:eastAsia="Arial" w:hAnsi="Arial" w:cs="Arial"/>
          <w:sz w:val="20"/>
          <w:szCs w:val="22"/>
          <w:lang w:val="en-US" w:eastAsia="en-US"/>
        </w:rPr>
        <w:t xml:space="preserve"> Server Core);</w:t>
      </w:r>
    </w:p>
    <w:p w14:paraId="63235B46"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2019 Essentials / Standard / Datacenter (</w:t>
      </w:r>
      <w:proofErr w:type="spellStart"/>
      <w:r w:rsidRPr="0069418F">
        <w:rPr>
          <w:rFonts w:ascii="Arial" w:eastAsia="Arial" w:hAnsi="Arial" w:cs="Arial"/>
          <w:sz w:val="20"/>
          <w:szCs w:val="22"/>
          <w:lang w:val="en-US" w:eastAsia="en-US"/>
        </w:rPr>
        <w:t>включая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режим</w:t>
      </w:r>
      <w:proofErr w:type="spellEnd"/>
      <w:r w:rsidRPr="0069418F">
        <w:rPr>
          <w:rFonts w:ascii="Arial" w:eastAsia="Arial" w:hAnsi="Arial" w:cs="Arial"/>
          <w:sz w:val="20"/>
          <w:szCs w:val="22"/>
          <w:lang w:val="en-US" w:eastAsia="en-US"/>
        </w:rPr>
        <w:t xml:space="preserve"> Server Core);</w:t>
      </w:r>
    </w:p>
    <w:p w14:paraId="5E716A50"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2022 Standard / Datacenter / Datacenter: Azure Edition (</w:t>
      </w:r>
      <w:proofErr w:type="spellStart"/>
      <w:r w:rsidRPr="0069418F">
        <w:rPr>
          <w:rFonts w:ascii="Arial" w:eastAsia="Arial" w:hAnsi="Arial" w:cs="Arial"/>
          <w:sz w:val="20"/>
          <w:szCs w:val="22"/>
          <w:lang w:val="en-US" w:eastAsia="en-US"/>
        </w:rPr>
        <w:t>включая</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режим</w:t>
      </w:r>
      <w:proofErr w:type="spellEnd"/>
      <w:r w:rsidRPr="0069418F">
        <w:rPr>
          <w:rFonts w:ascii="Arial" w:eastAsia="Arial" w:hAnsi="Arial" w:cs="Arial"/>
          <w:sz w:val="20"/>
          <w:szCs w:val="22"/>
          <w:lang w:val="en-US" w:eastAsia="en-US"/>
        </w:rPr>
        <w:t xml:space="preserve"> Server Core).</w:t>
      </w:r>
    </w:p>
    <w:p w14:paraId="40086FC1" w14:textId="77777777" w:rsidR="0069418F" w:rsidRPr="0069418F" w:rsidRDefault="0069418F" w:rsidP="0069418F">
      <w:pPr>
        <w:numPr>
          <w:ilvl w:val="0"/>
          <w:numId w:val="7"/>
        </w:numPr>
        <w:shd w:val="clear" w:color="auto" w:fill="FFFFFF"/>
        <w:spacing w:after="160" w:line="276" w:lineRule="auto"/>
        <w:ind w:left="720"/>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Windows Server 2025 Standard / Datacenter.</w:t>
      </w:r>
    </w:p>
    <w:p w14:paraId="1EB42026" w14:textId="77777777" w:rsidR="0069418F" w:rsidRPr="0069418F" w:rsidRDefault="0069418F" w:rsidP="0069418F">
      <w:pPr>
        <w:shd w:val="clear" w:color="auto" w:fill="FFFFFF"/>
        <w:spacing w:after="160" w:line="276" w:lineRule="auto"/>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7F420DE5"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в режиме реального времени и по запросу из контекстного меню объекта;</w:t>
      </w:r>
    </w:p>
    <w:p w14:paraId="241BFDF5"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по расписанию;</w:t>
      </w:r>
    </w:p>
    <w:p w14:paraId="60EA6BE8"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подключаемых устройств;</w:t>
      </w:r>
    </w:p>
    <w:p w14:paraId="1C3A7D33"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эвристического анализатора, позволяющего распознавать и блокировать ранее неизвестные вредоносные программы;</w:t>
      </w:r>
    </w:p>
    <w:p w14:paraId="0AE1BFCF"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нейтрализации действий активного заражения;</w:t>
      </w:r>
    </w:p>
    <w:p w14:paraId="1188171C"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2CEB3569"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анализа обращений к общим папкам и файлам для выявления попыток шифрования защищаемых ресурсов доступных по сети;</w:t>
      </w:r>
    </w:p>
    <w:p w14:paraId="566CC560"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25DCD19D"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2362306E"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облачной защиты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08E8AEE0"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антивирусной проверки и лечения файлов в архивах форматов RAR, ARJ, ZIP, CAB, LHA, JAR, ICE;</w:t>
      </w:r>
    </w:p>
    <w:p w14:paraId="618982B7"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w:t>
      </w:r>
    </w:p>
    <w:p w14:paraId="7368A149"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защиты от сетевых угроз, которые используют уязвимости в ARP-протоколе для подделки MAC-адреса устройства;</w:t>
      </w:r>
    </w:p>
    <w:p w14:paraId="10006290"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защиты от удаленного несанкционированного управления сервисом приложения, а также защита доступа к параметрам приложения с помощью пароля, позволяющая избежать отключения защиты со стороны вредоносных программ, злоумышленников или неквалифицированных пользователей;</w:t>
      </w:r>
    </w:p>
    <w:p w14:paraId="79D1D74C"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установки только выбранных компонентов программного средства антивирусной защиты;</w:t>
      </w:r>
    </w:p>
    <w:p w14:paraId="023D662A"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08850DF0"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запуск задач по расписанию и/или сразу после загрузки операционной системы;</w:t>
      </w:r>
    </w:p>
    <w:p w14:paraId="737457E6"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515D0DBA"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ускорение процесса сканирования за счет пропуска объектов, состояние которых со времени прошлой проверки не изменилось;</w:t>
      </w:r>
    </w:p>
    <w:p w14:paraId="79E47AF3"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проверки целостности антивирусной программы;</w:t>
      </w:r>
    </w:p>
    <w:p w14:paraId="4D4DA913"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14:paraId="375C0DDA"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наличие у антивируса защищенного хранилища для удаленных зараженных файлов, с возможностью их восстановления;</w:t>
      </w:r>
    </w:p>
    <w:p w14:paraId="618C36C4"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защищенного хранилища для отчетов о работе антивируса;</w:t>
      </w:r>
    </w:p>
    <w:p w14:paraId="5B1DDD7C"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23C6C78C"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интеграции</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с</w:t>
      </w:r>
      <w:r w:rsidRPr="0069418F">
        <w:rPr>
          <w:rFonts w:ascii="Arial" w:eastAsia="Arial" w:hAnsi="Arial" w:cs="Arial"/>
          <w:sz w:val="20"/>
          <w:szCs w:val="22"/>
          <w:lang w:val="en-US" w:eastAsia="en-US"/>
        </w:rPr>
        <w:t xml:space="preserve"> Windows Defender Security Center;</w:t>
      </w:r>
    </w:p>
    <w:p w14:paraId="1BE2161C"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наличие</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поддержки</w:t>
      </w:r>
      <w:r w:rsidRPr="0069418F">
        <w:rPr>
          <w:rFonts w:ascii="Arial" w:eastAsia="Arial" w:hAnsi="Arial" w:cs="Arial"/>
          <w:sz w:val="20"/>
          <w:szCs w:val="22"/>
          <w:lang w:val="en-US" w:eastAsia="en-US"/>
        </w:rPr>
        <w:t xml:space="preserve"> Antimalware Scan Interface (AMSI);</w:t>
      </w:r>
    </w:p>
    <w:p w14:paraId="4B76F841"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наличие</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поддержки</w:t>
      </w:r>
      <w:r w:rsidRPr="0069418F">
        <w:rPr>
          <w:rFonts w:ascii="Arial" w:eastAsia="Arial" w:hAnsi="Arial" w:cs="Arial"/>
          <w:sz w:val="20"/>
          <w:szCs w:val="22"/>
          <w:lang w:val="en-US" w:eastAsia="en-US"/>
        </w:rPr>
        <w:t xml:space="preserve"> Windows Subsystem for Linux (WSL);</w:t>
      </w:r>
    </w:p>
    <w:p w14:paraId="2E1EA56A"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защитить паролем восстановление объектов из резервного хранилища.</w:t>
      </w:r>
    </w:p>
    <w:p w14:paraId="68BC9824"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импорта и экспорта списков правил и исключений в XML-формат;</w:t>
      </w:r>
    </w:p>
    <w:p w14:paraId="2625859B"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bookmarkStart w:id="9" w:name="_Toc94209877"/>
      <w:r w:rsidRPr="0069418F">
        <w:rPr>
          <w:rFonts w:ascii="Arial" w:eastAsia="Arial" w:hAnsi="Arial" w:cs="Arial"/>
          <w:sz w:val="20"/>
          <w:szCs w:val="22"/>
          <w:lang w:eastAsia="en-US"/>
        </w:rPr>
        <w:t>ограничения сетевого трафика в том случае, если подключение к интернету является лимитным;</w:t>
      </w:r>
    </w:p>
    <w:p w14:paraId="08834DB3"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sz w:val="20"/>
          <w:szCs w:val="22"/>
          <w:lang w:eastAsia="en-US"/>
        </w:rPr>
      </w:pPr>
      <w:r w:rsidRPr="0069418F">
        <w:rPr>
          <w:rFonts w:ascii="Arial" w:eastAsia="Arial" w:hAnsi="Arial"/>
          <w:sz w:val="20"/>
          <w:szCs w:val="22"/>
          <w:lang w:eastAsia="en-US"/>
        </w:rPr>
        <w:t>создания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30487CF5"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sz w:val="20"/>
          <w:szCs w:val="22"/>
          <w:lang w:eastAsia="en-US"/>
        </w:rPr>
      </w:pPr>
      <w:r w:rsidRPr="0069418F">
        <w:rPr>
          <w:rFonts w:ascii="Arial" w:eastAsia="Arial" w:hAnsi="Arial"/>
          <w:sz w:val="20"/>
          <w:szCs w:val="22"/>
          <w:lang w:eastAsia="en-US"/>
        </w:rPr>
        <w:t>формирования шаблона поведения программ и блокировки их действий, при отклонении от шаблона поведения (адаптивный контроль аномалий);</w:t>
      </w:r>
    </w:p>
    <w:p w14:paraId="67EE8DEE"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45C7D5E0"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поддержка компонентов Защита от веб-угроз, Защита от почтовых угроз, Веб-Контроль и Контроль устройств для компьютеров под управлением операционной системы Windows для серверов.</w:t>
      </w:r>
    </w:p>
    <w:p w14:paraId="1E64DA3A"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sz w:val="20"/>
          <w:szCs w:val="22"/>
          <w:lang w:eastAsia="en-US"/>
        </w:rPr>
        <w:t>возобновление задачи проверки после перезагрузки с того же места, где проверка была прервана;</w:t>
      </w:r>
    </w:p>
    <w:p w14:paraId="1E14B379"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sz w:val="20"/>
          <w:szCs w:val="22"/>
          <w:lang w:eastAsia="en-US"/>
        </w:rPr>
        <w:t>возможность установки ограничения длительности выполнения задачи;</w:t>
      </w:r>
    </w:p>
    <w:p w14:paraId="1B35D89D"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ставить задачи проверки в очередь, если проверка уже выполняется;</w:t>
      </w:r>
    </w:p>
    <w:p w14:paraId="7BC3C697"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обновление без перезагрузки системы; </w:t>
      </w:r>
    </w:p>
    <w:p w14:paraId="20A67A9B"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настройки прав доступа (чтение / запись) для портативных устройств (MTP), выбирать пользователей или группу пользователей, которые имеют доступ к устройствам, а также задавать расписание доступа к устройствам;</w:t>
      </w:r>
    </w:p>
    <w:p w14:paraId="2DBA4794"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заряжать мобильное устройство, подключив устройство к компьютеру через USB, даже если доступ к мобильному устройству запрещен;</w:t>
      </w:r>
    </w:p>
    <w:p w14:paraId="5E58C63D"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настроить права печати для пользователей;</w:t>
      </w:r>
    </w:p>
    <w:p w14:paraId="0EBA0B53"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поддержки протокола WPA3 для контроля подключения к сетям </w:t>
      </w:r>
      <w:proofErr w:type="spellStart"/>
      <w:r w:rsidRPr="0069418F">
        <w:rPr>
          <w:rFonts w:ascii="Arial" w:eastAsia="Arial" w:hAnsi="Arial" w:cs="Arial"/>
          <w:sz w:val="20"/>
          <w:szCs w:val="22"/>
          <w:lang w:eastAsia="en-US"/>
        </w:rPr>
        <w:t>Wi</w:t>
      </w:r>
      <w:proofErr w:type="spellEnd"/>
      <w:r w:rsidRPr="0069418F">
        <w:rPr>
          <w:rFonts w:ascii="Arial" w:eastAsia="Arial" w:hAnsi="Arial" w:cs="Arial"/>
          <w:sz w:val="20"/>
          <w:szCs w:val="22"/>
          <w:lang w:eastAsia="en-US"/>
        </w:rPr>
        <w:t>-Fi;</w:t>
      </w:r>
    </w:p>
    <w:p w14:paraId="1251179E" w14:textId="77777777" w:rsidR="0069418F" w:rsidRPr="0069418F" w:rsidRDefault="0069418F" w:rsidP="0069418F">
      <w:pPr>
        <w:numPr>
          <w:ilvl w:val="0"/>
          <w:numId w:val="8"/>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совместимости с Azure WVD; </w:t>
      </w:r>
    </w:p>
    <w:p w14:paraId="4C03BF2C" w14:textId="77777777" w:rsidR="0069418F" w:rsidRPr="0069418F" w:rsidRDefault="0069418F" w:rsidP="0069418F">
      <w:pPr>
        <w:numPr>
          <w:ilvl w:val="0"/>
          <w:numId w:val="8"/>
        </w:numPr>
        <w:spacing w:after="160" w:line="276" w:lineRule="auto"/>
        <w:contextualSpacing/>
        <w:jc w:val="left"/>
        <w:rPr>
          <w:rFonts w:ascii="Arial" w:eastAsia="Arial" w:hAnsi="Arial" w:cs="Arial"/>
          <w:sz w:val="20"/>
          <w:szCs w:val="22"/>
          <w:lang w:eastAsia="en-US"/>
        </w:rPr>
      </w:pPr>
      <w:bookmarkStart w:id="10" w:name="_Hlk181894838"/>
      <w:bookmarkStart w:id="11" w:name="_Hlk181894808"/>
      <w:r w:rsidRPr="0069418F">
        <w:rPr>
          <w:rFonts w:ascii="Arial" w:eastAsia="Arial" w:hAnsi="Arial" w:cs="Arial"/>
          <w:sz w:val="20"/>
          <w:szCs w:val="22"/>
          <w:lang w:eastAsia="en-US"/>
        </w:rPr>
        <w:t>возможность обновления приложения без перезагрузки операционной системы</w:t>
      </w:r>
      <w:bookmarkEnd w:id="10"/>
      <w:r w:rsidRPr="0069418F">
        <w:rPr>
          <w:rFonts w:ascii="Arial" w:eastAsia="Arial" w:hAnsi="Arial" w:cs="Arial"/>
          <w:sz w:val="20"/>
          <w:szCs w:val="22"/>
          <w:lang w:eastAsia="en-US"/>
        </w:rPr>
        <w:t>;</w:t>
      </w:r>
    </w:p>
    <w:p w14:paraId="46C9CC5B" w14:textId="77777777" w:rsidR="0069418F" w:rsidRPr="0069418F" w:rsidRDefault="0069418F" w:rsidP="0069418F">
      <w:pPr>
        <w:numPr>
          <w:ilvl w:val="0"/>
          <w:numId w:val="8"/>
        </w:numPr>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ограничить потребление ресурсов процессора для задачи поиска вредоносного ПО.</w:t>
      </w:r>
    </w:p>
    <w:bookmarkEnd w:id="11"/>
    <w:p w14:paraId="46B1A2F0" w14:textId="77777777" w:rsidR="0069418F" w:rsidRPr="0069418F" w:rsidRDefault="0069418F" w:rsidP="0069418F">
      <w:pPr>
        <w:numPr>
          <w:ilvl w:val="0"/>
          <w:numId w:val="8"/>
        </w:numPr>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запретить внешнее управление службами приложения.</w:t>
      </w:r>
    </w:p>
    <w:p w14:paraId="27C4AFE6" w14:textId="77777777" w:rsidR="0069418F" w:rsidRPr="0069418F" w:rsidRDefault="0069418F" w:rsidP="0069418F">
      <w:pPr>
        <w:numPr>
          <w:ilvl w:val="0"/>
          <w:numId w:val="8"/>
        </w:numPr>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использования предустановленных исключений из проверки и доверенных приложений, предназначенных для быстрой настройки доверенной зоны для работы приложения на SQL-серверах, Microsoft Exchange-серверах и System Center Configuration Manager.</w:t>
      </w:r>
    </w:p>
    <w:p w14:paraId="3F9CD4CF"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12" w:name="_Toc196895904"/>
      <w:r w:rsidRPr="0069418F">
        <w:rPr>
          <w:rFonts w:ascii="Arial" w:hAnsi="Arial" w:cs="Arial"/>
          <w:b/>
          <w:color w:val="000000"/>
          <w:sz w:val="36"/>
          <w:szCs w:val="32"/>
          <w:lang w:eastAsia="en-US"/>
        </w:rPr>
        <w:lastRenderedPageBreak/>
        <w:t>Требования к программным средствам антивирусной защиты для рабочих станций Mac</w:t>
      </w:r>
      <w:bookmarkEnd w:id="9"/>
      <w:bookmarkEnd w:id="12"/>
    </w:p>
    <w:p w14:paraId="7E9CE342"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для рабочих станций Mac должны функционировать на компьютерах, работающих под управлением операционных систем следующих версий:</w:t>
      </w:r>
    </w:p>
    <w:p w14:paraId="63C767EA" w14:textId="77777777" w:rsidR="0069418F" w:rsidRPr="0069418F" w:rsidRDefault="0069418F" w:rsidP="0069418F">
      <w:pPr>
        <w:numPr>
          <w:ilvl w:val="0"/>
          <w:numId w:val="9"/>
        </w:numPr>
        <w:shd w:val="clear" w:color="auto" w:fill="FFFFFF"/>
        <w:spacing w:after="160" w:line="256" w:lineRule="auto"/>
        <w:contextualSpacing/>
        <w:jc w:val="left"/>
        <w:rPr>
          <w:rFonts w:ascii="Arial" w:eastAsia="Arial" w:hAnsi="Arial" w:cs="Arial"/>
          <w:sz w:val="20"/>
          <w:szCs w:val="22"/>
          <w:lang w:eastAsia="en-US"/>
        </w:rPr>
      </w:pPr>
      <w:proofErr w:type="spellStart"/>
      <w:r w:rsidRPr="0069418F">
        <w:rPr>
          <w:rFonts w:ascii="Arial" w:eastAsia="Arial" w:hAnsi="Arial" w:cs="Arial"/>
          <w:sz w:val="20"/>
          <w:szCs w:val="22"/>
          <w:lang w:eastAsia="en-US"/>
        </w:rPr>
        <w:t>macOS</w:t>
      </w:r>
      <w:proofErr w:type="spellEnd"/>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12</w:t>
      </w:r>
      <w:r w:rsidRPr="0069418F">
        <w:rPr>
          <w:rFonts w:ascii="Arial" w:eastAsia="Arial" w:hAnsi="Arial" w:cs="Arial"/>
          <w:sz w:val="20"/>
          <w:szCs w:val="22"/>
          <w:lang w:eastAsia="en-US"/>
        </w:rPr>
        <w:t xml:space="preserve"> - 1</w:t>
      </w:r>
      <w:r w:rsidRPr="0069418F">
        <w:rPr>
          <w:rFonts w:ascii="Arial" w:eastAsia="Arial" w:hAnsi="Arial" w:cs="Arial"/>
          <w:sz w:val="20"/>
          <w:szCs w:val="22"/>
          <w:lang w:val="en-US" w:eastAsia="en-US"/>
        </w:rPr>
        <w:t>5</w:t>
      </w:r>
      <w:r w:rsidRPr="0069418F">
        <w:rPr>
          <w:rFonts w:ascii="Arial" w:eastAsia="Arial" w:hAnsi="Arial" w:cs="Arial"/>
          <w:sz w:val="20"/>
          <w:szCs w:val="22"/>
          <w:lang w:eastAsia="en-US"/>
        </w:rPr>
        <w:t>;</w:t>
      </w:r>
    </w:p>
    <w:p w14:paraId="73EA6F78"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03C34B47"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резидентный антивирусный мониторинг;</w:t>
      </w:r>
    </w:p>
    <w:p w14:paraId="762B9FDB"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облачная защита от новых угроз, позволяющая приложению в режиме реального времени обращаться к специальным ресурсам производителя, для получения вердикта по запускаемой программе или файлу; </w:t>
      </w:r>
    </w:p>
    <w:p w14:paraId="02A09630"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автоматическое обновление антивирусных баз по расписанию;</w:t>
      </w:r>
    </w:p>
    <w:p w14:paraId="65AE6C34"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резервное копирование зараженных файлов перед их удалением, для возможности восстановления;</w:t>
      </w:r>
    </w:p>
    <w:p w14:paraId="6F79ECA5"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эвристический анализатор, позволяющий распознавать и блокировать ранее неизвестные вредоносные программы;</w:t>
      </w:r>
    </w:p>
    <w:p w14:paraId="33785A0C"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защита от сетевых атак с использованием системы обнаружения и предотвращения вторжений (IDS/IPS) и правилами сетевой активности для наиболее популярных приложений при работе в вычислительных сетях любого типа, включая беспроводные;</w:t>
      </w:r>
    </w:p>
    <w:p w14:paraId="2B234B9D"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блокировка вредоносных и фишинговых сайтов на основе вердиктов репутационных облачных сервисов производителя антивирусных средств защиты;</w:t>
      </w:r>
    </w:p>
    <w:p w14:paraId="041883EE"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проверку сетевого трафика, передаваемого через браузеры Safari, Google </w:t>
      </w:r>
      <w:proofErr w:type="spellStart"/>
      <w:r w:rsidRPr="0069418F">
        <w:rPr>
          <w:rFonts w:ascii="Arial" w:eastAsia="Arial" w:hAnsi="Arial" w:cs="Arial"/>
          <w:sz w:val="20"/>
          <w:szCs w:val="22"/>
          <w:lang w:eastAsia="en-US"/>
        </w:rPr>
        <w:t>Chrome</w:t>
      </w:r>
      <w:proofErr w:type="spellEnd"/>
      <w:r w:rsidRPr="0069418F">
        <w:rPr>
          <w:rFonts w:ascii="Arial" w:eastAsia="Arial" w:hAnsi="Arial" w:cs="Arial"/>
          <w:sz w:val="20"/>
          <w:szCs w:val="22"/>
          <w:lang w:eastAsia="en-US"/>
        </w:rPr>
        <w:t xml:space="preserve"> и Firefox (HTTP и HTTPS трафик);</w:t>
      </w:r>
    </w:p>
    <w:p w14:paraId="3B89F649"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контроль работы пользователя с сетью Интернет, в том числе добавления, редактирования категорий, включение явного запрета или разрешения доступа к определенным ресурсам или категорий ресурсов, созданных и динамически обновляемых производителем</w:t>
      </w:r>
    </w:p>
    <w:p w14:paraId="36BA2A88"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ускорения процесса сканирования за счет пропуска объектов, состояние которых со времени прошлой проверки не изменилось;</w:t>
      </w:r>
    </w:p>
    <w:p w14:paraId="1EFE7F58"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246827F0"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централизованное управление всеми вышеуказанными компонентами с помощью единой системы управления с возможностью управлять шифрованием </w:t>
      </w:r>
      <w:proofErr w:type="spellStart"/>
      <w:r w:rsidRPr="0069418F">
        <w:rPr>
          <w:rFonts w:ascii="Arial" w:eastAsia="Arial" w:hAnsi="Arial"/>
          <w:sz w:val="20"/>
          <w:szCs w:val="22"/>
          <w:lang w:eastAsia="en-US"/>
        </w:rPr>
        <w:t>FileVault</w:t>
      </w:r>
      <w:proofErr w:type="spellEnd"/>
      <w:r w:rsidRPr="0069418F">
        <w:rPr>
          <w:rFonts w:ascii="Arial" w:eastAsia="Arial" w:hAnsi="Arial" w:cs="Arial"/>
          <w:sz w:val="20"/>
          <w:szCs w:val="22"/>
          <w:lang w:eastAsia="en-US"/>
        </w:rPr>
        <w:t>;</w:t>
      </w:r>
    </w:p>
    <w:p w14:paraId="4AD0FB47"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sz w:val="20"/>
          <w:szCs w:val="22"/>
          <w:lang w:eastAsia="en-US"/>
        </w:rPr>
      </w:pPr>
      <w:bookmarkStart w:id="13" w:name="_Hlk117023925"/>
      <w:r w:rsidRPr="0069418F">
        <w:rPr>
          <w:rFonts w:ascii="Arial" w:eastAsia="Arial" w:hAnsi="Arial"/>
          <w:sz w:val="20"/>
          <w:szCs w:val="22"/>
          <w:lang w:eastAsia="en-US"/>
        </w:rPr>
        <w:t>возможность задавать исключения при проверке указанных областей на уровне перехватов файловых операций</w:t>
      </w:r>
      <w:r w:rsidRPr="0069418F">
        <w:rPr>
          <w:rFonts w:ascii="Arial" w:eastAsia="Arial" w:hAnsi="Arial" w:cs="Arial"/>
          <w:sz w:val="20"/>
          <w:szCs w:val="22"/>
          <w:lang w:eastAsia="en-US"/>
        </w:rPr>
        <w:t>;</w:t>
      </w:r>
    </w:p>
    <w:p w14:paraId="4E44AB82"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автоматически отслеживать появление прав полного доступа к диску и выполнять установку необходимых системных расширений, как только права будут предоставлены;</w:t>
      </w:r>
    </w:p>
    <w:p w14:paraId="3B747677"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ограничивать загрузку процессора приложением при выполнении задач поиска вредоносного ПО;</w:t>
      </w:r>
    </w:p>
    <w:p w14:paraId="7DF17DB5"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включения облачного режима и использования облегченной версии баз вредоносного ПО, для снижения нагрузки на ресурсы операционной системы;</w:t>
      </w:r>
    </w:p>
    <w:p w14:paraId="347077B9" w14:textId="77777777" w:rsidR="0069418F" w:rsidRPr="0069418F" w:rsidRDefault="0069418F" w:rsidP="0069418F">
      <w:pPr>
        <w:numPr>
          <w:ilvl w:val="0"/>
          <w:numId w:val="10"/>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пропускать сканирование системного тома, доступного только для чтения, во время выполнения задач проверки по требованию;</w:t>
      </w:r>
    </w:p>
    <w:bookmarkEnd w:id="13"/>
    <w:p w14:paraId="59ADCE7F" w14:textId="77777777" w:rsidR="0069418F" w:rsidRPr="0069418F" w:rsidRDefault="0069418F" w:rsidP="0069418F">
      <w:pPr>
        <w:numPr>
          <w:ilvl w:val="0"/>
          <w:numId w:val="10"/>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анализировать активность приложений в операционной системе с использованием шаблонов опасного поведения (</w:t>
      </w:r>
      <w:r w:rsidRPr="0069418F">
        <w:rPr>
          <w:rFonts w:ascii="Arial" w:eastAsia="Arial" w:hAnsi="Arial"/>
          <w:sz w:val="20"/>
          <w:szCs w:val="22"/>
          <w:lang w:val="en-US" w:eastAsia="en-US"/>
        </w:rPr>
        <w:t>BSS</w:t>
      </w:r>
      <w:r w:rsidRPr="0069418F">
        <w:rPr>
          <w:rFonts w:ascii="Arial" w:eastAsia="Arial" w:hAnsi="Arial"/>
          <w:sz w:val="20"/>
          <w:szCs w:val="22"/>
          <w:lang w:eastAsia="en-US"/>
        </w:rPr>
        <w:t>);</w:t>
      </w:r>
    </w:p>
    <w:p w14:paraId="7BD7B340" w14:textId="77777777" w:rsidR="0069418F" w:rsidRPr="0069418F" w:rsidRDefault="0069418F" w:rsidP="0069418F">
      <w:pPr>
        <w:numPr>
          <w:ilvl w:val="0"/>
          <w:numId w:val="10"/>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установки из файла .</w:t>
      </w:r>
      <w:proofErr w:type="spellStart"/>
      <w:r w:rsidRPr="0069418F">
        <w:rPr>
          <w:rFonts w:ascii="Arial" w:eastAsia="Arial" w:hAnsi="Arial"/>
          <w:sz w:val="20"/>
          <w:szCs w:val="22"/>
          <w:lang w:eastAsia="en-US"/>
        </w:rPr>
        <w:t>pkg</w:t>
      </w:r>
      <w:proofErr w:type="spellEnd"/>
      <w:r w:rsidRPr="0069418F">
        <w:rPr>
          <w:rFonts w:ascii="Arial" w:eastAsia="Arial" w:hAnsi="Arial"/>
          <w:sz w:val="20"/>
          <w:szCs w:val="22"/>
          <w:lang w:eastAsia="en-US"/>
        </w:rPr>
        <w:t xml:space="preserve"> через JAMF;</w:t>
      </w:r>
    </w:p>
    <w:p w14:paraId="1D04ABA4" w14:textId="77777777" w:rsidR="0069418F" w:rsidRPr="0069418F" w:rsidRDefault="0069418F" w:rsidP="0069418F">
      <w:pPr>
        <w:numPr>
          <w:ilvl w:val="0"/>
          <w:numId w:val="10"/>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автоматическое сканирование внешних дисков при их подключении;</w:t>
      </w:r>
    </w:p>
    <w:p w14:paraId="57398320" w14:textId="77777777" w:rsidR="0069418F" w:rsidRPr="0069418F" w:rsidRDefault="0069418F" w:rsidP="0069418F">
      <w:pPr>
        <w:numPr>
          <w:ilvl w:val="0"/>
          <w:numId w:val="10"/>
        </w:numPr>
        <w:spacing w:after="160" w:line="27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поддержки клиентских сертификатов.</w:t>
      </w:r>
    </w:p>
    <w:p w14:paraId="54684694"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14" w:name="_Toc196895905"/>
      <w:bookmarkStart w:id="15" w:name="_Toc94209878"/>
      <w:r w:rsidRPr="0069418F">
        <w:rPr>
          <w:rFonts w:ascii="Arial" w:hAnsi="Arial" w:cs="Arial"/>
          <w:b/>
          <w:color w:val="000000"/>
          <w:sz w:val="36"/>
          <w:szCs w:val="32"/>
          <w:lang w:eastAsia="en-US"/>
        </w:rPr>
        <w:lastRenderedPageBreak/>
        <w:t>Требования к программным средствам антивирусной защиты для рабочих станций и серверов Linux</w:t>
      </w:r>
      <w:bookmarkEnd w:id="14"/>
      <w:bookmarkEnd w:id="15"/>
    </w:p>
    <w:p w14:paraId="3F688172"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bookmarkStart w:id="16" w:name="_Hlk117023948"/>
      <w:r w:rsidRPr="0069418F">
        <w:rPr>
          <w:rFonts w:ascii="Arial" w:eastAsia="Arial" w:hAnsi="Arial" w:cs="Arial"/>
          <w:sz w:val="20"/>
          <w:szCs w:val="22"/>
          <w:lang w:eastAsia="en-US"/>
        </w:rPr>
        <w:t>Программные средства антивирусной защиты для рабочих станций Linux должны функционировать на компьютерах, работающих под управлением 32-битных операционных систем следующих версий:</w:t>
      </w:r>
    </w:p>
    <w:p w14:paraId="273AB88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Debian GNU/Linux 11.0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2C6AD4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Debian GNU/Linux 12.0 </w:t>
      </w:r>
      <w:r w:rsidRPr="0069418F">
        <w:rPr>
          <w:rFonts w:ascii="Arial" w:eastAsia="Arial" w:hAnsi="Arial"/>
          <w:sz w:val="20"/>
          <w:szCs w:val="22"/>
          <w:lang w:eastAsia="en-US"/>
        </w:rPr>
        <w:t>и выше</w:t>
      </w:r>
      <w:r w:rsidRPr="0069418F">
        <w:rPr>
          <w:rFonts w:ascii="Arial" w:eastAsia="Arial" w:hAnsi="Arial"/>
          <w:sz w:val="20"/>
          <w:szCs w:val="22"/>
          <w:lang w:val="en-US" w:eastAsia="en-US"/>
        </w:rPr>
        <w:t>.</w:t>
      </w:r>
    </w:p>
    <w:p w14:paraId="6AF31FA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Mageia</w:t>
      </w:r>
      <w:proofErr w:type="spellEnd"/>
      <w:r w:rsidRPr="0069418F">
        <w:rPr>
          <w:rFonts w:ascii="Arial" w:eastAsia="Arial" w:hAnsi="Arial"/>
          <w:sz w:val="20"/>
          <w:szCs w:val="22"/>
          <w:lang w:val="en-US" w:eastAsia="en-US"/>
        </w:rPr>
        <w:t xml:space="preserve"> 4.</w:t>
      </w:r>
    </w:p>
    <w:p w14:paraId="0C129B8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8 СП </w:t>
      </w:r>
      <w:proofErr w:type="spellStart"/>
      <w:r w:rsidRPr="0069418F">
        <w:rPr>
          <w:rFonts w:ascii="Arial" w:eastAsia="Arial" w:hAnsi="Arial"/>
          <w:sz w:val="20"/>
          <w:szCs w:val="22"/>
          <w:lang w:val="en-US" w:eastAsia="en-US"/>
        </w:rPr>
        <w:t>Рабочая</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Станция</w:t>
      </w:r>
      <w:proofErr w:type="spellEnd"/>
      <w:r w:rsidRPr="0069418F">
        <w:rPr>
          <w:rFonts w:ascii="Arial" w:eastAsia="Arial" w:hAnsi="Arial"/>
          <w:sz w:val="20"/>
          <w:szCs w:val="22"/>
          <w:lang w:val="en-US" w:eastAsia="en-US"/>
        </w:rPr>
        <w:t xml:space="preserve"> (8.4).</w:t>
      </w:r>
    </w:p>
    <w:p w14:paraId="40E5F4C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8 СП </w:t>
      </w:r>
      <w:proofErr w:type="spellStart"/>
      <w:r w:rsidRPr="0069418F">
        <w:rPr>
          <w:rFonts w:ascii="Arial" w:eastAsia="Arial" w:hAnsi="Arial"/>
          <w:sz w:val="20"/>
          <w:szCs w:val="22"/>
          <w:lang w:val="en-US" w:eastAsia="en-US"/>
        </w:rPr>
        <w:t>Сервер</w:t>
      </w:r>
      <w:proofErr w:type="spellEnd"/>
      <w:r w:rsidRPr="0069418F">
        <w:rPr>
          <w:rFonts w:ascii="Arial" w:eastAsia="Arial" w:hAnsi="Arial"/>
          <w:sz w:val="20"/>
          <w:szCs w:val="22"/>
          <w:lang w:val="en-US" w:eastAsia="en-US"/>
        </w:rPr>
        <w:t xml:space="preserve"> (8.4).</w:t>
      </w:r>
    </w:p>
    <w:p w14:paraId="50ECECA8"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для рабочих станций Linux должны функционировать на компьютерах, работающих под управлением 64-битных операционных систем следующих версий:</w:t>
      </w:r>
    </w:p>
    <w:p w14:paraId="2C3FCBD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AlmaLinux</w:t>
      </w:r>
      <w:proofErr w:type="spellEnd"/>
      <w:r w:rsidRPr="0069418F">
        <w:rPr>
          <w:rFonts w:ascii="Arial" w:eastAsia="Arial" w:hAnsi="Arial"/>
          <w:sz w:val="20"/>
          <w:szCs w:val="22"/>
          <w:lang w:val="en-US" w:eastAsia="en-US"/>
        </w:rPr>
        <w:t xml:space="preserve"> OS 8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267CA72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AlmaLinux</w:t>
      </w:r>
      <w:proofErr w:type="spellEnd"/>
      <w:r w:rsidRPr="0069418F">
        <w:rPr>
          <w:rFonts w:ascii="Arial" w:eastAsia="Arial" w:hAnsi="Arial"/>
          <w:sz w:val="20"/>
          <w:szCs w:val="22"/>
          <w:lang w:val="en-US" w:eastAsia="en-US"/>
        </w:rPr>
        <w:t xml:space="preserve"> OS 9.0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725D3D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AlterOS</w:t>
      </w:r>
      <w:proofErr w:type="spellEnd"/>
      <w:r w:rsidRPr="0069418F">
        <w:rPr>
          <w:rFonts w:ascii="Arial" w:eastAsia="Arial" w:hAnsi="Arial"/>
          <w:sz w:val="20"/>
          <w:szCs w:val="22"/>
          <w:lang w:val="en-US" w:eastAsia="en-US"/>
        </w:rPr>
        <w:t xml:space="preserve"> 7.5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213CDA4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Amazon Linux 2.</w:t>
      </w:r>
    </w:p>
    <w:p w14:paraId="368F140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Common Edition 2.12.</w:t>
      </w:r>
    </w:p>
    <w:p w14:paraId="2A007E3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РУСБ.10015-01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1.5).</w:t>
      </w:r>
    </w:p>
    <w:p w14:paraId="6FF7528E"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РУСБ.10015-01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1.6).</w:t>
      </w:r>
    </w:p>
    <w:p w14:paraId="7E270978"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РУСБ.10015-01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1.7).</w:t>
      </w:r>
    </w:p>
    <w:p w14:paraId="3AA3326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РУСБ.10015-01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1.8)</w:t>
      </w:r>
    </w:p>
    <w:p w14:paraId="21D1BCB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Astra</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Linux</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Special</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Edition</w:t>
      </w:r>
      <w:r w:rsidRPr="0069418F">
        <w:rPr>
          <w:rFonts w:ascii="Arial" w:eastAsia="Arial" w:hAnsi="Arial"/>
          <w:sz w:val="20"/>
          <w:szCs w:val="22"/>
          <w:lang w:eastAsia="en-US"/>
        </w:rPr>
        <w:t xml:space="preserve"> РУСБ.10015-16 (исполнение 1) (очередное обновление 1.6).</w:t>
      </w:r>
    </w:p>
    <w:p w14:paraId="06407DE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РУСБ.10015-03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7.6).</w:t>
      </w:r>
    </w:p>
    <w:p w14:paraId="732B228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РУСБ.10015-37 (</w:t>
      </w:r>
      <w:proofErr w:type="spellStart"/>
      <w:r w:rsidRPr="0069418F">
        <w:rPr>
          <w:rFonts w:ascii="Arial" w:eastAsia="Arial" w:hAnsi="Arial"/>
          <w:sz w:val="20"/>
          <w:szCs w:val="22"/>
          <w:lang w:val="en-US" w:eastAsia="en-US"/>
        </w:rPr>
        <w:t>очередное</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обновление</w:t>
      </w:r>
      <w:proofErr w:type="spellEnd"/>
      <w:r w:rsidRPr="0069418F">
        <w:rPr>
          <w:rFonts w:ascii="Arial" w:eastAsia="Arial" w:hAnsi="Arial"/>
          <w:sz w:val="20"/>
          <w:szCs w:val="22"/>
          <w:lang w:val="en-US" w:eastAsia="en-US"/>
        </w:rPr>
        <w:t xml:space="preserve"> 7.7).</w:t>
      </w:r>
    </w:p>
    <w:p w14:paraId="58D9129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CentOS 7.2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AAB6B33"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CentOS Stream 8.</w:t>
      </w:r>
    </w:p>
    <w:p w14:paraId="3D3C416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CentOS Stream 9.</w:t>
      </w:r>
    </w:p>
    <w:p w14:paraId="4BA6810F"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Debian GNU/Linux 11.0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4DB1F876"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Debian GNU/Linux 12.0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F95A2CE"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EMIAS 1.0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6A938DC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EulerOS</w:t>
      </w:r>
      <w:proofErr w:type="spellEnd"/>
      <w:r w:rsidRPr="0069418F">
        <w:rPr>
          <w:rFonts w:ascii="Arial" w:eastAsia="Arial" w:hAnsi="Arial"/>
          <w:sz w:val="20"/>
          <w:szCs w:val="22"/>
          <w:lang w:val="en-US" w:eastAsia="en-US"/>
        </w:rPr>
        <w:t xml:space="preserve"> 2.0 SP10.</w:t>
      </w:r>
    </w:p>
    <w:p w14:paraId="39B3F0E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Fedora Linux 41.</w:t>
      </w:r>
    </w:p>
    <w:p w14:paraId="472E8CD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Kylin 10.</w:t>
      </w:r>
    </w:p>
    <w:p w14:paraId="5FDCE3C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Linux Mint 21.1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81BF9F4"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Linux Mint 22.0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2450CE4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Mostech</w:t>
      </w:r>
      <w:proofErr w:type="spellEnd"/>
      <w:r w:rsidRPr="0069418F">
        <w:rPr>
          <w:rFonts w:ascii="Arial" w:eastAsia="Arial" w:hAnsi="Arial"/>
          <w:sz w:val="20"/>
          <w:szCs w:val="22"/>
          <w:lang w:val="en-US" w:eastAsia="en-US"/>
        </w:rPr>
        <w:t xml:space="preserve"> 12.</w:t>
      </w:r>
    </w:p>
    <w:p w14:paraId="4B05211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openSUSE Leap 15.0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ED3B09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Oracle Linux 7.3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A2AA25E"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Oracle Linux 8.0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0A3C04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Oracle Linux 9.0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75131164"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Red Hat Enterprise Linux 7.2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778F27B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Red Hat Enterprise Linux 8.0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49F41B42"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Red Hat Enterprise Linux 9.0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4C6833A"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Rocky Linux 8.5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EA51027"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Rocky Linux 9.0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5D6977F7"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SberLinux</w:t>
      </w:r>
      <w:proofErr w:type="spellEnd"/>
      <w:r w:rsidRPr="0069418F">
        <w:rPr>
          <w:rFonts w:ascii="Arial" w:eastAsia="Arial" w:hAnsi="Arial"/>
          <w:sz w:val="20"/>
          <w:szCs w:val="22"/>
          <w:lang w:val="en-US" w:eastAsia="en-US"/>
        </w:rPr>
        <w:t xml:space="preserve"> 9.0.1.</w:t>
      </w:r>
    </w:p>
    <w:p w14:paraId="322C29BB"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SberOS</w:t>
      </w:r>
      <w:proofErr w:type="spellEnd"/>
      <w:r w:rsidRPr="0069418F">
        <w:rPr>
          <w:rFonts w:ascii="Arial" w:eastAsia="Arial" w:hAnsi="Arial"/>
          <w:sz w:val="20"/>
          <w:szCs w:val="22"/>
          <w:lang w:val="en-US" w:eastAsia="en-US"/>
        </w:rPr>
        <w:t xml:space="preserve"> 3.3.3.</w:t>
      </w:r>
    </w:p>
    <w:p w14:paraId="6349AD18"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SUSE Linux Enterprise Server 12.5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1C825A7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SUSE Linux Enterprise Server 15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4FD584E2"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Ubuntu 22.04 LTS.</w:t>
      </w:r>
    </w:p>
    <w:p w14:paraId="4D57C36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Ubuntu 24.04 LTS.</w:t>
      </w:r>
    </w:p>
    <w:p w14:paraId="3AEFC5BF"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8 СП </w:t>
      </w:r>
      <w:proofErr w:type="spellStart"/>
      <w:r w:rsidRPr="0069418F">
        <w:rPr>
          <w:rFonts w:ascii="Arial" w:eastAsia="Arial" w:hAnsi="Arial"/>
          <w:sz w:val="20"/>
          <w:szCs w:val="22"/>
          <w:lang w:val="en-US" w:eastAsia="en-US"/>
        </w:rPr>
        <w:t>Рабочая</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станция</w:t>
      </w:r>
      <w:proofErr w:type="spellEnd"/>
      <w:r w:rsidRPr="0069418F">
        <w:rPr>
          <w:rFonts w:ascii="Arial" w:eastAsia="Arial" w:hAnsi="Arial"/>
          <w:sz w:val="20"/>
          <w:szCs w:val="22"/>
          <w:lang w:val="en-US" w:eastAsia="en-US"/>
        </w:rPr>
        <w:t xml:space="preserve"> (8.4).</w:t>
      </w:r>
    </w:p>
    <w:p w14:paraId="1B81F1E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lastRenderedPageBreak/>
        <w:t>Альт</w:t>
      </w:r>
      <w:proofErr w:type="spellEnd"/>
      <w:r w:rsidRPr="0069418F">
        <w:rPr>
          <w:rFonts w:ascii="Arial" w:eastAsia="Arial" w:hAnsi="Arial"/>
          <w:sz w:val="20"/>
          <w:szCs w:val="22"/>
          <w:lang w:val="en-US" w:eastAsia="en-US"/>
        </w:rPr>
        <w:t xml:space="preserve"> 8 СП </w:t>
      </w:r>
      <w:proofErr w:type="spellStart"/>
      <w:r w:rsidRPr="0069418F">
        <w:rPr>
          <w:rFonts w:ascii="Arial" w:eastAsia="Arial" w:hAnsi="Arial"/>
          <w:sz w:val="20"/>
          <w:szCs w:val="22"/>
          <w:lang w:val="en-US" w:eastAsia="en-US"/>
        </w:rPr>
        <w:t>Сервер</w:t>
      </w:r>
      <w:proofErr w:type="spellEnd"/>
      <w:r w:rsidRPr="0069418F">
        <w:rPr>
          <w:rFonts w:ascii="Arial" w:eastAsia="Arial" w:hAnsi="Arial"/>
          <w:sz w:val="20"/>
          <w:szCs w:val="22"/>
          <w:lang w:val="en-US" w:eastAsia="en-US"/>
        </w:rPr>
        <w:t xml:space="preserve"> (8.4).</w:t>
      </w:r>
    </w:p>
    <w:p w14:paraId="6328EEC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Образование</w:t>
      </w:r>
      <w:proofErr w:type="spellEnd"/>
      <w:r w:rsidRPr="0069418F">
        <w:rPr>
          <w:rFonts w:ascii="Arial" w:eastAsia="Arial" w:hAnsi="Arial"/>
          <w:sz w:val="20"/>
          <w:szCs w:val="22"/>
          <w:lang w:val="en-US" w:eastAsia="en-US"/>
        </w:rPr>
        <w:t xml:space="preserve"> 10.1.</w:t>
      </w:r>
    </w:p>
    <w:p w14:paraId="345CF7F3"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Рабочая Станция релиз 10.</w:t>
      </w:r>
    </w:p>
    <w:p w14:paraId="6DA0ECD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Рабочая Станция релиз 10.1.</w:t>
      </w:r>
    </w:p>
    <w:p w14:paraId="51AA932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СП </w:t>
      </w:r>
      <w:proofErr w:type="spellStart"/>
      <w:r w:rsidRPr="0069418F">
        <w:rPr>
          <w:rFonts w:ascii="Arial" w:eastAsia="Arial" w:hAnsi="Arial"/>
          <w:sz w:val="20"/>
          <w:szCs w:val="22"/>
          <w:lang w:val="en-US" w:eastAsia="en-US"/>
        </w:rPr>
        <w:t>Сервер</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релиз</w:t>
      </w:r>
      <w:proofErr w:type="spellEnd"/>
      <w:r w:rsidRPr="0069418F">
        <w:rPr>
          <w:rFonts w:ascii="Arial" w:eastAsia="Arial" w:hAnsi="Arial"/>
          <w:sz w:val="20"/>
          <w:szCs w:val="22"/>
          <w:lang w:val="en-US" w:eastAsia="en-US"/>
        </w:rPr>
        <w:t xml:space="preserve"> 10.</w:t>
      </w:r>
    </w:p>
    <w:p w14:paraId="17DB1442"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Альт</w:t>
      </w:r>
      <w:proofErr w:type="spellEnd"/>
      <w:r w:rsidRPr="0069418F">
        <w:rPr>
          <w:rFonts w:ascii="Arial" w:eastAsia="Arial" w:hAnsi="Arial"/>
          <w:sz w:val="20"/>
          <w:szCs w:val="22"/>
          <w:lang w:val="en-US" w:eastAsia="en-US"/>
        </w:rPr>
        <w:t xml:space="preserve"> СП </w:t>
      </w:r>
      <w:proofErr w:type="spellStart"/>
      <w:r w:rsidRPr="0069418F">
        <w:rPr>
          <w:rFonts w:ascii="Arial" w:eastAsia="Arial" w:hAnsi="Arial"/>
          <w:sz w:val="20"/>
          <w:szCs w:val="22"/>
          <w:lang w:val="en-US" w:eastAsia="en-US"/>
        </w:rPr>
        <w:t>Сервер</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релиз</w:t>
      </w:r>
      <w:proofErr w:type="spellEnd"/>
      <w:r w:rsidRPr="0069418F">
        <w:rPr>
          <w:rFonts w:ascii="Arial" w:eastAsia="Arial" w:hAnsi="Arial"/>
          <w:sz w:val="20"/>
          <w:szCs w:val="22"/>
          <w:lang w:val="en-US" w:eastAsia="en-US"/>
        </w:rPr>
        <w:t xml:space="preserve"> 10.1.</w:t>
      </w:r>
    </w:p>
    <w:p w14:paraId="4AA4F574"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Атлант</w:t>
      </w:r>
      <w:proofErr w:type="spellEnd"/>
      <w:r w:rsidRPr="0069418F">
        <w:rPr>
          <w:rFonts w:ascii="Arial" w:eastAsia="Arial" w:hAnsi="Arial"/>
          <w:sz w:val="20"/>
          <w:szCs w:val="22"/>
          <w:lang w:val="en-US" w:eastAsia="en-US"/>
        </w:rPr>
        <w:t xml:space="preserve">, </w:t>
      </w:r>
      <w:proofErr w:type="spellStart"/>
      <w:r w:rsidRPr="0069418F">
        <w:rPr>
          <w:rFonts w:ascii="Arial" w:eastAsia="Arial" w:hAnsi="Arial"/>
          <w:sz w:val="20"/>
          <w:szCs w:val="22"/>
          <w:lang w:val="en-US" w:eastAsia="en-US"/>
        </w:rPr>
        <w:t>сборка</w:t>
      </w:r>
      <w:proofErr w:type="spellEnd"/>
      <w:r w:rsidRPr="0069418F">
        <w:rPr>
          <w:rFonts w:ascii="Arial" w:eastAsia="Arial" w:hAnsi="Arial"/>
          <w:sz w:val="20"/>
          <w:szCs w:val="22"/>
          <w:lang w:val="en-US" w:eastAsia="en-US"/>
        </w:rPr>
        <w:t xml:space="preserve"> Alcyone, </w:t>
      </w:r>
      <w:proofErr w:type="spellStart"/>
      <w:r w:rsidRPr="0069418F">
        <w:rPr>
          <w:rFonts w:ascii="Arial" w:eastAsia="Arial" w:hAnsi="Arial"/>
          <w:sz w:val="20"/>
          <w:szCs w:val="22"/>
          <w:lang w:val="en-US" w:eastAsia="en-US"/>
        </w:rPr>
        <w:t>версия</w:t>
      </w:r>
      <w:proofErr w:type="spellEnd"/>
      <w:r w:rsidRPr="0069418F">
        <w:rPr>
          <w:rFonts w:ascii="Arial" w:eastAsia="Arial" w:hAnsi="Arial"/>
          <w:sz w:val="20"/>
          <w:szCs w:val="22"/>
          <w:lang w:val="en-US" w:eastAsia="en-US"/>
        </w:rPr>
        <w:t xml:space="preserve"> 2022.02.</w:t>
      </w:r>
    </w:p>
    <w:p w14:paraId="356935F0"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Гослинукс</w:t>
      </w:r>
      <w:proofErr w:type="spellEnd"/>
      <w:r w:rsidRPr="0069418F">
        <w:rPr>
          <w:rFonts w:ascii="Arial" w:eastAsia="Arial" w:hAnsi="Arial"/>
          <w:sz w:val="20"/>
          <w:szCs w:val="22"/>
          <w:lang w:val="en-US" w:eastAsia="en-US"/>
        </w:rPr>
        <w:t xml:space="preserve"> 7.17.</w:t>
      </w:r>
    </w:p>
    <w:p w14:paraId="20470704"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Гослинукс</w:t>
      </w:r>
      <w:proofErr w:type="spellEnd"/>
      <w:r w:rsidRPr="0069418F">
        <w:rPr>
          <w:rFonts w:ascii="Arial" w:eastAsia="Arial" w:hAnsi="Arial"/>
          <w:sz w:val="20"/>
          <w:szCs w:val="22"/>
          <w:lang w:val="en-US" w:eastAsia="en-US"/>
        </w:rPr>
        <w:t xml:space="preserve"> 7.2.</w:t>
      </w:r>
    </w:p>
    <w:p w14:paraId="5FE4DB3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М ОС 12 </w:t>
      </w:r>
      <w:proofErr w:type="spellStart"/>
      <w:r w:rsidRPr="0069418F">
        <w:rPr>
          <w:rFonts w:ascii="Arial" w:eastAsia="Arial" w:hAnsi="Arial"/>
          <w:sz w:val="20"/>
          <w:szCs w:val="22"/>
          <w:lang w:val="en-US" w:eastAsia="en-US"/>
        </w:rPr>
        <w:t>Cервер</w:t>
      </w:r>
      <w:proofErr w:type="spellEnd"/>
      <w:r w:rsidRPr="0069418F">
        <w:rPr>
          <w:rFonts w:ascii="Arial" w:eastAsia="Arial" w:hAnsi="Arial"/>
          <w:sz w:val="20"/>
          <w:szCs w:val="22"/>
          <w:lang w:val="en-US" w:eastAsia="en-US"/>
        </w:rPr>
        <w:t>.</w:t>
      </w:r>
    </w:p>
    <w:p w14:paraId="69BB1171"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МОС ОС 15.4 </w:t>
      </w:r>
      <w:proofErr w:type="spellStart"/>
      <w:r w:rsidRPr="0069418F">
        <w:rPr>
          <w:rFonts w:ascii="Arial" w:eastAsia="Arial" w:hAnsi="Arial"/>
          <w:sz w:val="20"/>
          <w:szCs w:val="22"/>
          <w:lang w:val="en-US" w:eastAsia="en-US"/>
        </w:rPr>
        <w:t>Арбат</w:t>
      </w:r>
      <w:proofErr w:type="spellEnd"/>
      <w:r w:rsidRPr="0069418F">
        <w:rPr>
          <w:rFonts w:ascii="Arial" w:eastAsia="Arial" w:hAnsi="Arial"/>
          <w:sz w:val="20"/>
          <w:szCs w:val="22"/>
          <w:lang w:val="en-US" w:eastAsia="en-US"/>
        </w:rPr>
        <w:t>.</w:t>
      </w:r>
    </w:p>
    <w:p w14:paraId="4898FFEE"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МСВСФЕРА АРМ 9.2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309F2C2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МСВСФЕРА СЕРВЕР 9.2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656E5E3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 МЭШ 12 Для всех пользователей (без телеметрии и без поддержки ДИТ).</w:t>
      </w:r>
    </w:p>
    <w:p w14:paraId="56222439"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 МЭШ 12 Для московских школ для интерактивных панелей (с телеметрией и поддержкой ДИТ).</w:t>
      </w:r>
    </w:p>
    <w:p w14:paraId="76D48548"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 МЭШ 12 Для московских школ для компьютеров и ноутбуков (с телеметрией и поддержкой ДИТ).</w:t>
      </w:r>
    </w:p>
    <w:p w14:paraId="520A0E8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ОСнова</w:t>
      </w:r>
      <w:proofErr w:type="spellEnd"/>
      <w:r w:rsidRPr="0069418F">
        <w:rPr>
          <w:rFonts w:ascii="Arial" w:eastAsia="Arial" w:hAnsi="Arial"/>
          <w:sz w:val="20"/>
          <w:szCs w:val="22"/>
          <w:lang w:val="en-US" w:eastAsia="en-US"/>
        </w:rPr>
        <w:t xml:space="preserve"> 2.9 и </w:t>
      </w:r>
      <w:proofErr w:type="spellStart"/>
      <w:r w:rsidRPr="0069418F">
        <w:rPr>
          <w:rFonts w:ascii="Arial" w:eastAsia="Arial" w:hAnsi="Arial"/>
          <w:sz w:val="20"/>
          <w:szCs w:val="22"/>
          <w:lang w:val="en-US" w:eastAsia="en-US"/>
        </w:rPr>
        <w:t>выше</w:t>
      </w:r>
      <w:proofErr w:type="spellEnd"/>
      <w:r w:rsidRPr="0069418F">
        <w:rPr>
          <w:rFonts w:ascii="Arial" w:eastAsia="Arial" w:hAnsi="Arial"/>
          <w:sz w:val="20"/>
          <w:szCs w:val="22"/>
          <w:lang w:val="en-US" w:eastAsia="en-US"/>
        </w:rPr>
        <w:t>.</w:t>
      </w:r>
    </w:p>
    <w:p w14:paraId="66DCE03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РЕД ОС 7.3.</w:t>
      </w:r>
    </w:p>
    <w:p w14:paraId="429238CE"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РЕД ОС 8.0.</w:t>
      </w:r>
    </w:p>
    <w:p w14:paraId="7E9A11B8"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РОСА "</w:t>
      </w:r>
      <w:proofErr w:type="spellStart"/>
      <w:r w:rsidRPr="0069418F">
        <w:rPr>
          <w:rFonts w:ascii="Arial" w:eastAsia="Arial" w:hAnsi="Arial"/>
          <w:sz w:val="20"/>
          <w:szCs w:val="22"/>
          <w:lang w:val="en-US" w:eastAsia="en-US"/>
        </w:rPr>
        <w:t>Кобальт</w:t>
      </w:r>
      <w:proofErr w:type="spellEnd"/>
      <w:r w:rsidRPr="0069418F">
        <w:rPr>
          <w:rFonts w:ascii="Arial" w:eastAsia="Arial" w:hAnsi="Arial"/>
          <w:sz w:val="20"/>
          <w:szCs w:val="22"/>
          <w:lang w:val="en-US" w:eastAsia="en-US"/>
        </w:rPr>
        <w:t>" 7.9.</w:t>
      </w:r>
    </w:p>
    <w:p w14:paraId="77A6CCB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РОСА "Хром" 12.</w:t>
      </w:r>
    </w:p>
    <w:p w14:paraId="5508282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СинтезМ-Клиент</w:t>
      </w:r>
      <w:proofErr w:type="spellEnd"/>
      <w:r w:rsidRPr="0069418F">
        <w:rPr>
          <w:rFonts w:ascii="Arial" w:eastAsia="Arial" w:hAnsi="Arial"/>
          <w:sz w:val="20"/>
          <w:szCs w:val="22"/>
          <w:lang w:val="en-US" w:eastAsia="en-US"/>
        </w:rPr>
        <w:t xml:space="preserve"> 8.6.</w:t>
      </w:r>
    </w:p>
    <w:p w14:paraId="34FA19E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val="en-US" w:eastAsia="en-US"/>
        </w:rPr>
      </w:pPr>
      <w:proofErr w:type="spellStart"/>
      <w:r w:rsidRPr="0069418F">
        <w:rPr>
          <w:rFonts w:ascii="Arial" w:eastAsia="Arial" w:hAnsi="Arial"/>
          <w:sz w:val="20"/>
          <w:szCs w:val="22"/>
          <w:lang w:val="en-US" w:eastAsia="en-US"/>
        </w:rPr>
        <w:t>СинтезМ-Сервер</w:t>
      </w:r>
      <w:proofErr w:type="spellEnd"/>
      <w:r w:rsidRPr="0069418F">
        <w:rPr>
          <w:rFonts w:ascii="Arial" w:eastAsia="Arial" w:hAnsi="Arial"/>
          <w:sz w:val="20"/>
          <w:szCs w:val="22"/>
          <w:lang w:val="en-US" w:eastAsia="en-US"/>
        </w:rPr>
        <w:t xml:space="preserve"> 8.6.</w:t>
      </w:r>
    </w:p>
    <w:p w14:paraId="79C02DF8" w14:textId="77777777" w:rsidR="0069418F" w:rsidRPr="0069418F" w:rsidRDefault="0069418F" w:rsidP="0069418F">
      <w:pPr>
        <w:shd w:val="clear" w:color="auto" w:fill="FFFFFF"/>
        <w:spacing w:after="160" w:line="256" w:lineRule="auto"/>
        <w:jc w:val="left"/>
        <w:rPr>
          <w:rFonts w:ascii="Helvetica" w:eastAsia="Arial" w:hAnsi="Helvetica" w:cs="Helvetica"/>
          <w:color w:val="333333"/>
          <w:sz w:val="20"/>
          <w:szCs w:val="22"/>
          <w:shd w:val="clear" w:color="auto" w:fill="FFFFFF"/>
          <w:lang w:eastAsia="en-US"/>
        </w:rPr>
      </w:pPr>
      <w:r w:rsidRPr="0069418F">
        <w:rPr>
          <w:rFonts w:ascii="Helvetica" w:eastAsia="Arial" w:hAnsi="Helvetica" w:cs="Helvetica"/>
          <w:color w:val="333333"/>
          <w:sz w:val="20"/>
          <w:szCs w:val="22"/>
          <w:shd w:val="clear" w:color="auto" w:fill="FFFFFF"/>
          <w:lang w:eastAsia="en-US"/>
        </w:rPr>
        <w:t>Поддерживаемые 64-битные операционные системы для архитектуры A</w:t>
      </w:r>
      <w:r w:rsidRPr="0069418F">
        <w:rPr>
          <w:rFonts w:ascii="Helvetica" w:eastAsia="Arial" w:hAnsi="Helvetica" w:cs="Helvetica"/>
          <w:color w:val="333333"/>
          <w:sz w:val="20"/>
          <w:szCs w:val="22"/>
          <w:shd w:val="clear" w:color="auto" w:fill="FFFFFF"/>
          <w:lang w:val="en-US" w:eastAsia="en-US"/>
        </w:rPr>
        <w:t>RM</w:t>
      </w:r>
      <w:r w:rsidRPr="0069418F">
        <w:rPr>
          <w:rFonts w:ascii="Helvetica" w:eastAsia="Arial" w:hAnsi="Helvetica" w:cs="Helvetica"/>
          <w:color w:val="333333"/>
          <w:sz w:val="20"/>
          <w:szCs w:val="22"/>
          <w:shd w:val="clear" w:color="auto" w:fill="FFFFFF"/>
          <w:lang w:eastAsia="en-US"/>
        </w:rPr>
        <w:t>:</w:t>
      </w:r>
    </w:p>
    <w:p w14:paraId="5CB083BF"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РУСБ.10152-02 (очередное обновление 4.7).</w:t>
      </w:r>
    </w:p>
    <w:p w14:paraId="7ABB0B94"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CentOS</w:t>
      </w:r>
      <w:proofErr w:type="spellEnd"/>
      <w:r w:rsidRPr="0069418F">
        <w:rPr>
          <w:rFonts w:ascii="Arial" w:eastAsia="Arial" w:hAnsi="Arial"/>
          <w:sz w:val="20"/>
          <w:szCs w:val="22"/>
          <w:lang w:eastAsia="en-US"/>
        </w:rPr>
        <w:t xml:space="preserve"> Stream 9.</w:t>
      </w:r>
    </w:p>
    <w:p w14:paraId="74B81AC2"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EulerOS</w:t>
      </w:r>
      <w:proofErr w:type="spellEnd"/>
      <w:r w:rsidRPr="0069418F">
        <w:rPr>
          <w:rFonts w:ascii="Arial" w:eastAsia="Arial" w:hAnsi="Arial"/>
          <w:sz w:val="20"/>
          <w:szCs w:val="22"/>
          <w:lang w:eastAsia="en-US"/>
        </w:rPr>
        <w:t xml:space="preserve"> 2.0 SP10.</w:t>
      </w:r>
    </w:p>
    <w:p w14:paraId="55E77731"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SUSE Linux Enterprise Server 15.</w:t>
      </w:r>
    </w:p>
    <w:p w14:paraId="2BD4703D"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Ubuntu 22.04 LTS.</w:t>
      </w:r>
    </w:p>
    <w:p w14:paraId="0FE29B0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Рабочая Станция релиз 10.</w:t>
      </w:r>
    </w:p>
    <w:p w14:paraId="0362C865"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Сервер релиз 10.</w:t>
      </w:r>
    </w:p>
    <w:p w14:paraId="7FAE8488"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РЕД ОС 7.3.</w:t>
      </w:r>
    </w:p>
    <w:p w14:paraId="651F5E4C" w14:textId="77777777" w:rsidR="0069418F" w:rsidRPr="0069418F" w:rsidRDefault="0069418F" w:rsidP="0069418F">
      <w:pPr>
        <w:numPr>
          <w:ilvl w:val="0"/>
          <w:numId w:val="11"/>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РЕД ОС 8.0.</w:t>
      </w:r>
    </w:p>
    <w:p w14:paraId="7F71846A"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bookmarkEnd w:id="16"/>
    <w:p w14:paraId="40F1CB8C"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резидентного антивирусного мониторинга;</w:t>
      </w:r>
    </w:p>
    <w:p w14:paraId="171A8936"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облачной защиты от новых угроз, позволяющей приложению в режиме реального времени обращаться к специальным ресурсам производителя, для получения вердикта по запускаемой программе или файлу;</w:t>
      </w:r>
    </w:p>
    <w:p w14:paraId="700E9DCD"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проверку ресурсов доступных по SMB / NFS;</w:t>
      </w:r>
    </w:p>
    <w:p w14:paraId="7BC8C2B8"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проверки памяти ядра;</w:t>
      </w:r>
    </w:p>
    <w:p w14:paraId="5FE319C8"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эвристический анализатор, позволяющий более эффективно распознавать и блокировать ранее неизвестные вредоносные программы;</w:t>
      </w:r>
    </w:p>
    <w:p w14:paraId="2661011F"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антивирусное сканирование по команде пользователя или администратора и по расписанию;</w:t>
      </w:r>
    </w:p>
    <w:p w14:paraId="7274D894"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антивирусную проверка файлов в архивах </w:t>
      </w:r>
      <w:proofErr w:type="spellStart"/>
      <w:r w:rsidRPr="0069418F">
        <w:rPr>
          <w:rFonts w:ascii="Arial" w:eastAsia="Arial" w:hAnsi="Arial" w:cs="Arial"/>
          <w:sz w:val="20"/>
          <w:szCs w:val="22"/>
          <w:lang w:eastAsia="en-US"/>
        </w:rPr>
        <w:t>zip</w:t>
      </w:r>
      <w:proofErr w:type="spellEnd"/>
      <w:r w:rsidRPr="0069418F">
        <w:rPr>
          <w:rFonts w:ascii="Arial" w:eastAsia="Arial" w:hAnsi="Arial" w:cs="Arial"/>
          <w:sz w:val="20"/>
          <w:szCs w:val="22"/>
          <w:lang w:eastAsia="en-US"/>
        </w:rPr>
        <w:t>; .7z*; .7-z; .</w:t>
      </w:r>
      <w:proofErr w:type="spellStart"/>
      <w:r w:rsidRPr="0069418F">
        <w:rPr>
          <w:rFonts w:ascii="Arial" w:eastAsia="Arial" w:hAnsi="Arial" w:cs="Arial"/>
          <w:sz w:val="20"/>
          <w:szCs w:val="22"/>
          <w:lang w:eastAsia="en-US"/>
        </w:rPr>
        <w:t>rar</w:t>
      </w:r>
      <w:proofErr w:type="spellEnd"/>
      <w:r w:rsidRPr="0069418F">
        <w:rPr>
          <w:rFonts w:ascii="Arial" w:eastAsia="Arial" w:hAnsi="Arial" w:cs="Arial"/>
          <w:sz w:val="20"/>
          <w:szCs w:val="22"/>
          <w:lang w:eastAsia="en-US"/>
        </w:rPr>
        <w:t>; .</w:t>
      </w:r>
      <w:proofErr w:type="spellStart"/>
      <w:r w:rsidRPr="0069418F">
        <w:rPr>
          <w:rFonts w:ascii="Arial" w:eastAsia="Arial" w:hAnsi="Arial" w:cs="Arial"/>
          <w:sz w:val="20"/>
          <w:szCs w:val="22"/>
          <w:lang w:eastAsia="en-US"/>
        </w:rPr>
        <w:t>iso</w:t>
      </w:r>
      <w:proofErr w:type="spellEnd"/>
      <w:r w:rsidRPr="0069418F">
        <w:rPr>
          <w:rFonts w:ascii="Arial" w:eastAsia="Arial" w:hAnsi="Arial" w:cs="Arial"/>
          <w:sz w:val="20"/>
          <w:szCs w:val="22"/>
          <w:lang w:eastAsia="en-US"/>
        </w:rPr>
        <w:t>; .</w:t>
      </w:r>
      <w:proofErr w:type="spellStart"/>
      <w:r w:rsidRPr="0069418F">
        <w:rPr>
          <w:rFonts w:ascii="Arial" w:eastAsia="Arial" w:hAnsi="Arial" w:cs="Arial"/>
          <w:sz w:val="20"/>
          <w:szCs w:val="22"/>
          <w:lang w:eastAsia="en-US"/>
        </w:rPr>
        <w:t>cab</w:t>
      </w:r>
      <w:proofErr w:type="spellEnd"/>
      <w:r w:rsidRPr="0069418F">
        <w:rPr>
          <w:rFonts w:ascii="Arial" w:eastAsia="Arial" w:hAnsi="Arial" w:cs="Arial"/>
          <w:sz w:val="20"/>
          <w:szCs w:val="22"/>
          <w:lang w:eastAsia="en-US"/>
        </w:rPr>
        <w:t>; .</w:t>
      </w:r>
      <w:proofErr w:type="spellStart"/>
      <w:r w:rsidRPr="0069418F">
        <w:rPr>
          <w:rFonts w:ascii="Arial" w:eastAsia="Arial" w:hAnsi="Arial" w:cs="Arial"/>
          <w:sz w:val="20"/>
          <w:szCs w:val="22"/>
          <w:lang w:eastAsia="en-US"/>
        </w:rPr>
        <w:t>jar</w:t>
      </w:r>
      <w:proofErr w:type="spellEnd"/>
      <w:r w:rsidRPr="0069418F">
        <w:rPr>
          <w:rFonts w:ascii="Arial" w:eastAsia="Arial" w:hAnsi="Arial" w:cs="Arial"/>
          <w:sz w:val="20"/>
          <w:szCs w:val="22"/>
          <w:lang w:eastAsia="en-US"/>
        </w:rPr>
        <w:t>; .bz;.bz2;. tbz;.tbz2; .gz;.tgz; .</w:t>
      </w:r>
      <w:proofErr w:type="spellStart"/>
      <w:r w:rsidRPr="0069418F">
        <w:rPr>
          <w:rFonts w:ascii="Arial" w:eastAsia="Arial" w:hAnsi="Arial" w:cs="Arial"/>
          <w:sz w:val="20"/>
          <w:szCs w:val="22"/>
          <w:lang w:eastAsia="en-US"/>
        </w:rPr>
        <w:t>arj</w:t>
      </w:r>
      <w:proofErr w:type="spellEnd"/>
      <w:r w:rsidRPr="0069418F">
        <w:rPr>
          <w:rFonts w:ascii="Arial" w:eastAsia="Arial" w:hAnsi="Arial" w:cs="Arial"/>
          <w:sz w:val="20"/>
          <w:szCs w:val="22"/>
          <w:lang w:eastAsia="en-US"/>
        </w:rPr>
        <w:t>.;</w:t>
      </w:r>
    </w:p>
    <w:p w14:paraId="07A58933"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проверку сообщений электронной почты в текстовом формате (</w:t>
      </w:r>
      <w:proofErr w:type="spellStart"/>
      <w:r w:rsidRPr="0069418F">
        <w:rPr>
          <w:rFonts w:ascii="Arial" w:eastAsia="Arial" w:hAnsi="Arial" w:cs="Arial"/>
          <w:sz w:val="20"/>
          <w:szCs w:val="22"/>
          <w:lang w:eastAsia="en-US"/>
        </w:rPr>
        <w:t>Plain</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text</w:t>
      </w:r>
      <w:proofErr w:type="spellEnd"/>
      <w:r w:rsidRPr="0069418F">
        <w:rPr>
          <w:rFonts w:ascii="Arial" w:eastAsia="Arial" w:hAnsi="Arial" w:cs="Arial"/>
          <w:sz w:val="20"/>
          <w:szCs w:val="22"/>
          <w:lang w:eastAsia="en-US"/>
        </w:rPr>
        <w:t>);</w:t>
      </w:r>
    </w:p>
    <w:p w14:paraId="748D1E80"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механизмов оптимизации проверки файлов (исключения, доверенные процессы, лимит времени проверки, лимит размера проверяемого файла, механизм кеширования информация о проверенных и не измененных после проверки файлов);</w:t>
      </w:r>
    </w:p>
    <w:p w14:paraId="64D7FE72"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защиту файлов в локальных директориях с сетевым доступом по протоколам SMB / NFS от удаленного вредоносного шифрования;</w:t>
      </w:r>
    </w:p>
    <w:p w14:paraId="4D49559F"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включения опции блокирования файлов во время проверки;</w:t>
      </w:r>
    </w:p>
    <w:p w14:paraId="1166986B"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помещение подозрительных и поврежденных объектов на карантин;</w:t>
      </w:r>
    </w:p>
    <w:p w14:paraId="27F20AAD"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перехвата и проверки файловых операций на уровне SAMBA;</w:t>
      </w:r>
    </w:p>
    <w:p w14:paraId="0B906578"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управление сетевым экраном операционной системы, с возможностью восстановления исходного состояния правил;</w:t>
      </w:r>
    </w:p>
    <w:p w14:paraId="3D915F2C"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запуск задач по расписанию и/или сразу после загрузки операционной системы;</w:t>
      </w:r>
    </w:p>
    <w:p w14:paraId="0CFCE5C4"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экспортировать и сохранять отчеты в форматах HTML и CSV;</w:t>
      </w:r>
    </w:p>
    <w:p w14:paraId="5D074E51"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гибкое управление использованием ресурсов ПК для обеспечения комфортной работы пользователей при выполнении сканирования файлового пространства;</w:t>
      </w:r>
    </w:p>
    <w:p w14:paraId="7C546984"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сохранение копии зараженного объекта в резервном хранилище перед лечением и удалением в целях возможного восстановления объекта по требованию, если он представляет информационную ценность;</w:t>
      </w:r>
    </w:p>
    <w:p w14:paraId="4D60E2F7"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управления через пользовательский графический интерфейс без </w:t>
      </w:r>
      <w:proofErr w:type="spellStart"/>
      <w:r w:rsidRPr="0069418F">
        <w:rPr>
          <w:rFonts w:ascii="Arial" w:eastAsia="Arial" w:hAnsi="Arial" w:cs="Arial"/>
          <w:sz w:val="20"/>
          <w:szCs w:val="22"/>
          <w:lang w:eastAsia="en-US"/>
        </w:rPr>
        <w:t>root</w:t>
      </w:r>
      <w:proofErr w:type="spellEnd"/>
      <w:r w:rsidRPr="0069418F">
        <w:rPr>
          <w:rFonts w:ascii="Arial" w:eastAsia="Arial" w:hAnsi="Arial" w:cs="Arial"/>
          <w:sz w:val="20"/>
          <w:szCs w:val="22"/>
          <w:lang w:eastAsia="en-US"/>
        </w:rPr>
        <w:t xml:space="preserve"> прав;</w:t>
      </w:r>
    </w:p>
    <w:p w14:paraId="18EFFADE"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 или веб-консоли;</w:t>
      </w:r>
    </w:p>
    <w:p w14:paraId="4977E805"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управления доступом пользователей к установленным или подключенным к компьютеру устройствам по типам устройства и шинам подключения;</w:t>
      </w:r>
    </w:p>
    <w:p w14:paraId="180CEBB3"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проверки съемных дисков;</w:t>
      </w:r>
    </w:p>
    <w:p w14:paraId="42BAEA60"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отслеживания во входящем сетевом трафике активности, характерной для сетевых атак;</w:t>
      </w:r>
    </w:p>
    <w:p w14:paraId="17BE2F22"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проверки трафика, поступающего на компьютер пользователя по протоколам HTTP/HTTPS и FTP, а также возможность устанавливать принадлежность веб-адресов к вредоносным или фишинговым</w:t>
      </w:r>
    </w:p>
    <w:p w14:paraId="7622DF0D"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получения данных о действиях программ на компьютере пользователя;</w:t>
      </w:r>
    </w:p>
    <w:p w14:paraId="32D3DC4D"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получения информации обо всех исполняемых файлах программ, хранящихся на компьютерах (задача Инвентаризация);</w:t>
      </w:r>
    </w:p>
    <w:p w14:paraId="04B74314"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файлов трассировки при запуске программы;</w:t>
      </w:r>
    </w:p>
    <w:p w14:paraId="05950639" w14:textId="77777777" w:rsidR="0069418F" w:rsidRPr="0069418F" w:rsidRDefault="0069418F" w:rsidP="0069418F">
      <w:pPr>
        <w:numPr>
          <w:ilvl w:val="0"/>
          <w:numId w:val="12"/>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получение информации обо всех исполняемых файлах программ, установленных на компьютерах;</w:t>
      </w:r>
    </w:p>
    <w:p w14:paraId="411C75C6" w14:textId="77777777" w:rsidR="0069418F" w:rsidRPr="0069418F" w:rsidRDefault="0069418F" w:rsidP="0069418F">
      <w:pPr>
        <w:numPr>
          <w:ilvl w:val="0"/>
          <w:numId w:val="12"/>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проверку объектов автозапуска, загрузочные секторы, память процессов и память ядра;</w:t>
      </w:r>
    </w:p>
    <w:p w14:paraId="7BDF0830" w14:textId="77777777" w:rsidR="0069418F" w:rsidRPr="0069418F" w:rsidRDefault="0069418F" w:rsidP="0069418F">
      <w:pPr>
        <w:numPr>
          <w:ilvl w:val="0"/>
          <w:numId w:val="12"/>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сохранение резервных копий файлов перед лечением или удалением и восстановление файлов из резервных копий;</w:t>
      </w:r>
    </w:p>
    <w:p w14:paraId="364A22C8"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исключения процессов из проверки памяти процессов в общих параметрах программы;</w:t>
      </w:r>
    </w:p>
    <w:p w14:paraId="55252A8C"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оптимизировать проверку журналов работы программ с помощью параметра </w:t>
      </w:r>
      <w:proofErr w:type="spellStart"/>
      <w:r w:rsidRPr="0069418F">
        <w:rPr>
          <w:rFonts w:ascii="Arial" w:eastAsia="Arial" w:hAnsi="Arial" w:cs="Arial"/>
          <w:sz w:val="20"/>
          <w:szCs w:val="22"/>
          <w:lang w:eastAsia="en-US"/>
        </w:rPr>
        <w:t>SkipPlainTextFiles</w:t>
      </w:r>
      <w:proofErr w:type="spellEnd"/>
      <w:r w:rsidRPr="0069418F">
        <w:rPr>
          <w:rFonts w:ascii="Arial" w:eastAsia="Arial" w:hAnsi="Arial" w:cs="Arial"/>
          <w:sz w:val="20"/>
          <w:szCs w:val="22"/>
          <w:lang w:eastAsia="en-US"/>
        </w:rPr>
        <w:t>;</w:t>
      </w:r>
    </w:p>
    <w:p w14:paraId="0DDE192D"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исключения трафика из проверки программой;</w:t>
      </w:r>
    </w:p>
    <w:p w14:paraId="1C787E6F"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использовать формат JSON для запросов и вывода информации, а также для экспорта и импорта параметров программы и параметров задач;</w:t>
      </w:r>
    </w:p>
    <w:p w14:paraId="55972CCF"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установки и работы на устройствах с операционными системами для архитектуры </w:t>
      </w:r>
      <w:proofErr w:type="spellStart"/>
      <w:r w:rsidRPr="0069418F">
        <w:rPr>
          <w:rFonts w:ascii="Arial" w:eastAsia="Arial" w:hAnsi="Arial" w:cs="Arial"/>
          <w:sz w:val="20"/>
          <w:szCs w:val="22"/>
          <w:lang w:eastAsia="en-US"/>
        </w:rPr>
        <w:t>Arm</w:t>
      </w:r>
      <w:proofErr w:type="spellEnd"/>
      <w:r w:rsidRPr="0069418F">
        <w:rPr>
          <w:rFonts w:ascii="Arial" w:eastAsia="Arial" w:hAnsi="Arial" w:cs="Arial"/>
          <w:sz w:val="20"/>
          <w:szCs w:val="22"/>
          <w:lang w:eastAsia="en-US"/>
        </w:rPr>
        <w:t>;</w:t>
      </w:r>
    </w:p>
    <w:p w14:paraId="239EDBCA" w14:textId="77777777" w:rsidR="0069418F" w:rsidRPr="0069418F" w:rsidRDefault="0069418F" w:rsidP="0069418F">
      <w:pPr>
        <w:numPr>
          <w:ilvl w:val="0"/>
          <w:numId w:val="12"/>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работать в режиме информирования пользователя в случае обнаружения угроз или при обнаружении попытки доступа к устройству;</w:t>
      </w:r>
    </w:p>
    <w:p w14:paraId="20629F03"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управлять запуском приложений на защищаемых устройствах с помощью правил контроля в режимах списка запрещенных или разрешенных приложений;</w:t>
      </w:r>
    </w:p>
    <w:p w14:paraId="027B0CA3"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автоматический перезапуск приложения при обновлении;</w:t>
      </w:r>
    </w:p>
    <w:p w14:paraId="45A074D3"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задать ограничение на использование ресурсов процессора;</w:t>
      </w:r>
    </w:p>
    <w:p w14:paraId="37AE918E"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в автоматическом режиме выключить компоненты защиты и задачи проверки при запуске приложения после установки;</w:t>
      </w:r>
    </w:p>
    <w:p w14:paraId="3F12C955"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уведомления пользователя о работе компонентов и задач в графическом пользовательском интерфейсе;</w:t>
      </w:r>
    </w:p>
    <w:p w14:paraId="4EC28610"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читать память процессов, не останавливая их (ядра Linux начиная с версии 3.4);</w:t>
      </w:r>
    </w:p>
    <w:p w14:paraId="179DF8E5"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управлять доступом пользователей к веб-ресурсам;</w:t>
      </w:r>
    </w:p>
    <w:p w14:paraId="22621DF1"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управлять запуском приложений на защищаемых устройствах;</w:t>
      </w:r>
    </w:p>
    <w:p w14:paraId="29237B99" w14:textId="77777777" w:rsidR="0069418F" w:rsidRPr="0069418F" w:rsidRDefault="0069418F" w:rsidP="0069418F">
      <w:pPr>
        <w:numPr>
          <w:ilvl w:val="0"/>
          <w:numId w:val="12"/>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функция мониторинга стабильности собственной работы приложения.</w:t>
      </w:r>
    </w:p>
    <w:p w14:paraId="51495647"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17" w:name="_Toc196895906"/>
      <w:bookmarkStart w:id="18" w:name="_Toc94209880"/>
      <w:r w:rsidRPr="0069418F">
        <w:rPr>
          <w:rFonts w:ascii="Arial" w:hAnsi="Arial" w:cs="Arial"/>
          <w:b/>
          <w:color w:val="000000"/>
          <w:sz w:val="36"/>
          <w:szCs w:val="32"/>
          <w:lang w:eastAsia="en-US"/>
        </w:rPr>
        <w:lastRenderedPageBreak/>
        <w:t>Требования к программным средствам антивирусной защиты мобильных устройств</w:t>
      </w:r>
      <w:bookmarkEnd w:id="17"/>
      <w:bookmarkEnd w:id="18"/>
    </w:p>
    <w:p w14:paraId="057FB664" w14:textId="77777777" w:rsidR="0069418F" w:rsidRPr="0069418F" w:rsidRDefault="0069418F" w:rsidP="0069418F">
      <w:pPr>
        <w:shd w:val="clear" w:color="auto" w:fill="FFFFFF"/>
        <w:spacing w:after="160"/>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для антивирусной защиты смартфонов должны функционировать под управлением следующих мобильных ОС:</w:t>
      </w:r>
    </w:p>
    <w:p w14:paraId="0F84D094" w14:textId="77777777" w:rsidR="0069418F" w:rsidRPr="0069418F" w:rsidRDefault="0069418F" w:rsidP="0069418F">
      <w:pPr>
        <w:numPr>
          <w:ilvl w:val="0"/>
          <w:numId w:val="13"/>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Android</w:t>
      </w:r>
      <w:r w:rsidRPr="0069418F">
        <w:rPr>
          <w:rFonts w:ascii="Arial" w:eastAsia="Arial" w:hAnsi="Arial" w:cs="Arial"/>
          <w:sz w:val="20"/>
          <w:szCs w:val="22"/>
          <w:lang w:eastAsia="en-US"/>
        </w:rPr>
        <w:t xml:space="preserve"> 5.0 и выше (включая </w:t>
      </w:r>
      <w:r w:rsidRPr="0069418F">
        <w:rPr>
          <w:rFonts w:ascii="Arial" w:eastAsia="Arial" w:hAnsi="Arial" w:cs="Arial"/>
          <w:sz w:val="20"/>
          <w:szCs w:val="22"/>
          <w:lang w:val="en-US" w:eastAsia="en-US"/>
        </w:rPr>
        <w:t>Android</w:t>
      </w:r>
      <w:r w:rsidRPr="0069418F">
        <w:rPr>
          <w:rFonts w:ascii="Arial" w:eastAsia="Arial" w:hAnsi="Arial" w:cs="Arial"/>
          <w:sz w:val="20"/>
          <w:szCs w:val="22"/>
          <w:lang w:eastAsia="en-US"/>
        </w:rPr>
        <w:t xml:space="preserve"> 12</w:t>
      </w:r>
      <w:r w:rsidRPr="0069418F">
        <w:rPr>
          <w:rFonts w:ascii="Arial" w:eastAsia="Arial" w:hAnsi="Arial" w:cs="Arial"/>
          <w:sz w:val="20"/>
          <w:szCs w:val="22"/>
          <w:lang w:val="en-US" w:eastAsia="en-US"/>
        </w:rPr>
        <w:t>L</w:t>
      </w:r>
      <w:r w:rsidRPr="0069418F">
        <w:rPr>
          <w:rFonts w:ascii="Arial" w:eastAsia="Arial" w:hAnsi="Arial" w:cs="Arial"/>
          <w:sz w:val="20"/>
          <w:szCs w:val="22"/>
          <w:lang w:eastAsia="en-US"/>
        </w:rPr>
        <w:t xml:space="preserve">, исключая </w:t>
      </w:r>
      <w:r w:rsidRPr="0069418F">
        <w:rPr>
          <w:rFonts w:ascii="Arial" w:eastAsia="Arial" w:hAnsi="Arial" w:cs="Arial"/>
          <w:sz w:val="20"/>
          <w:szCs w:val="22"/>
          <w:lang w:val="en-US" w:eastAsia="en-US"/>
        </w:rPr>
        <w:t>Go</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Edition</w:t>
      </w:r>
      <w:r w:rsidRPr="0069418F">
        <w:rPr>
          <w:rFonts w:ascii="Arial" w:eastAsia="Arial" w:hAnsi="Arial" w:cs="Arial"/>
          <w:sz w:val="20"/>
          <w:szCs w:val="22"/>
          <w:lang w:eastAsia="en-US"/>
        </w:rPr>
        <w:t>);</w:t>
      </w:r>
    </w:p>
    <w:p w14:paraId="754284B8" w14:textId="77777777" w:rsidR="0069418F" w:rsidRPr="0069418F" w:rsidRDefault="0069418F" w:rsidP="0069418F">
      <w:pPr>
        <w:numPr>
          <w:ilvl w:val="0"/>
          <w:numId w:val="13"/>
        </w:numPr>
        <w:shd w:val="clear" w:color="auto" w:fill="FFFFFF"/>
        <w:spacing w:after="160" w:line="256" w:lineRule="auto"/>
        <w:contextualSpacing/>
        <w:jc w:val="left"/>
        <w:rPr>
          <w:rFonts w:ascii="Arial" w:eastAsia="Arial" w:hAnsi="Arial" w:cs="Arial"/>
          <w:sz w:val="20"/>
          <w:szCs w:val="22"/>
          <w:lang w:eastAsia="en-US"/>
        </w:rPr>
      </w:pP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15 и выше или </w:t>
      </w:r>
      <w:proofErr w:type="spellStart"/>
      <w:r w:rsidRPr="0069418F">
        <w:rPr>
          <w:rFonts w:ascii="Arial" w:eastAsia="Arial" w:hAnsi="Arial" w:cs="Arial"/>
          <w:sz w:val="20"/>
          <w:szCs w:val="22"/>
          <w:lang w:eastAsia="en-US"/>
        </w:rPr>
        <w:t>iPadOS</w:t>
      </w:r>
      <w:proofErr w:type="spellEnd"/>
      <w:r w:rsidRPr="0069418F">
        <w:rPr>
          <w:rFonts w:ascii="Arial" w:eastAsia="Arial" w:hAnsi="Arial" w:cs="Arial"/>
          <w:sz w:val="20"/>
          <w:szCs w:val="22"/>
          <w:lang w:eastAsia="en-US"/>
        </w:rPr>
        <w:t xml:space="preserve"> 15 и выше;</w:t>
      </w:r>
    </w:p>
    <w:p w14:paraId="13EA8793" w14:textId="77777777" w:rsidR="0069418F" w:rsidRPr="0069418F" w:rsidRDefault="0069418F" w:rsidP="0069418F">
      <w:pPr>
        <w:shd w:val="clear" w:color="auto" w:fill="FFFFFF"/>
        <w:spacing w:after="160"/>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 программном средстве антивирусной защиты смартфонов для ОС </w:t>
      </w:r>
      <w:proofErr w:type="spellStart"/>
      <w:r w:rsidRPr="0069418F">
        <w:rPr>
          <w:rFonts w:ascii="Arial" w:eastAsia="Arial" w:hAnsi="Arial" w:cs="Arial"/>
          <w:sz w:val="20"/>
          <w:szCs w:val="22"/>
          <w:lang w:eastAsia="en-US"/>
        </w:rPr>
        <w:t>Android</w:t>
      </w:r>
      <w:proofErr w:type="spellEnd"/>
      <w:r w:rsidRPr="0069418F">
        <w:rPr>
          <w:rFonts w:ascii="Arial" w:eastAsia="Arial" w:hAnsi="Arial" w:cs="Arial"/>
          <w:sz w:val="20"/>
          <w:szCs w:val="22"/>
          <w:lang w:eastAsia="en-US"/>
        </w:rPr>
        <w:t xml:space="preserve"> должны быть реализованы следующие функциональные возможности:</w:t>
      </w:r>
    </w:p>
    <w:p w14:paraId="275FC847"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постоянная антивирусная защита файловой системы смартфона, с дополнительным уровнем проверки с использованием облачного репутационного сервиса производителя антивирусных средств защиты;</w:t>
      </w:r>
    </w:p>
    <w:p w14:paraId="20931646"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проверка файловой системы устройства по требованию и по расписанию; </w:t>
      </w:r>
    </w:p>
    <w:p w14:paraId="45CA4409"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мгновенная проверка устанавливаемых приложений</w:t>
      </w:r>
    </w:p>
    <w:p w14:paraId="7BA0E77B"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блокировки вредоносных и фишинговых сайтов на основе вердиктов репутационных облачных сервисов производителя антивирусных средств защиты;</w:t>
      </w:r>
    </w:p>
    <w:p w14:paraId="66DD4E32"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хранилища для изолирования зараженных объектов;</w:t>
      </w:r>
    </w:p>
    <w:p w14:paraId="530DBF63"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обновление антивирусных баз, используемых при поиске вредоносных программ и удалении опасных объектов, по расписанию;</w:t>
      </w:r>
    </w:p>
    <w:p w14:paraId="51741008"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блокировка запуска указанных приложений, в том числе с помощью заранее заданных категорий приложений;</w:t>
      </w:r>
    </w:p>
    <w:p w14:paraId="6C97DF4A"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поддержка белых списков разрешенных приложений;</w:t>
      </w:r>
    </w:p>
    <w:p w14:paraId="195E18AA"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блокировка системных приложений, в рамках контроля запуска приложений;</w:t>
      </w:r>
    </w:p>
    <w:p w14:paraId="49E4F21F"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отправки команд и </w:t>
      </w:r>
      <w:proofErr w:type="spellStart"/>
      <w:r w:rsidRPr="0069418F">
        <w:rPr>
          <w:rFonts w:ascii="Arial" w:eastAsia="Arial" w:hAnsi="Arial" w:cs="Arial"/>
          <w:sz w:val="20"/>
          <w:szCs w:val="22"/>
          <w:lang w:eastAsia="en-US"/>
        </w:rPr>
        <w:t>push</w:t>
      </w:r>
      <w:proofErr w:type="spellEnd"/>
      <w:r w:rsidRPr="0069418F">
        <w:rPr>
          <w:rFonts w:ascii="Arial" w:eastAsia="Arial" w:hAnsi="Arial" w:cs="Arial"/>
          <w:sz w:val="20"/>
          <w:szCs w:val="22"/>
          <w:lang w:eastAsia="en-US"/>
        </w:rPr>
        <w:t xml:space="preserve"> уведомлений через сервис </w:t>
      </w:r>
      <w:proofErr w:type="spellStart"/>
      <w:r w:rsidRPr="0069418F">
        <w:rPr>
          <w:rFonts w:ascii="Arial" w:eastAsia="Arial" w:hAnsi="Arial" w:cs="Arial"/>
          <w:sz w:val="20"/>
          <w:szCs w:val="22"/>
          <w:lang w:eastAsia="en-US"/>
        </w:rPr>
        <w:t>Firebase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Cloud</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Messaging</w:t>
      </w:r>
      <w:proofErr w:type="spellEnd"/>
      <w:r w:rsidRPr="0069418F">
        <w:rPr>
          <w:rFonts w:ascii="Arial" w:eastAsia="Arial" w:hAnsi="Arial" w:cs="Arial"/>
          <w:sz w:val="20"/>
          <w:szCs w:val="22"/>
          <w:lang w:eastAsia="en-US"/>
        </w:rPr>
        <w:t xml:space="preserve"> (FCM);</w:t>
      </w:r>
    </w:p>
    <w:p w14:paraId="6F296A39"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заблокировать </w:t>
      </w:r>
      <w:proofErr w:type="spellStart"/>
      <w:r w:rsidRPr="0069418F">
        <w:rPr>
          <w:rFonts w:ascii="Arial" w:eastAsia="Arial" w:hAnsi="Arial" w:cs="Arial"/>
          <w:sz w:val="20"/>
          <w:szCs w:val="22"/>
          <w:lang w:eastAsia="en-US"/>
        </w:rPr>
        <w:t>wi-fi</w:t>
      </w:r>
      <w:proofErr w:type="spellEnd"/>
      <w:r w:rsidRPr="0069418F">
        <w:rPr>
          <w:rFonts w:ascii="Arial" w:eastAsia="Arial" w:hAnsi="Arial" w:cs="Arial"/>
          <w:sz w:val="20"/>
          <w:szCs w:val="22"/>
          <w:lang w:eastAsia="en-US"/>
        </w:rPr>
        <w:t xml:space="preserve"> и </w:t>
      </w:r>
      <w:proofErr w:type="spellStart"/>
      <w:r w:rsidRPr="0069418F">
        <w:rPr>
          <w:rFonts w:ascii="Arial" w:eastAsia="Arial" w:hAnsi="Arial" w:cs="Arial"/>
          <w:sz w:val="20"/>
          <w:szCs w:val="22"/>
          <w:lang w:eastAsia="en-US"/>
        </w:rPr>
        <w:t>bluetooth</w:t>
      </w:r>
      <w:proofErr w:type="spellEnd"/>
      <w:r w:rsidRPr="0069418F">
        <w:rPr>
          <w:rFonts w:ascii="Arial" w:eastAsia="Arial" w:hAnsi="Arial" w:cs="Arial"/>
          <w:sz w:val="20"/>
          <w:szCs w:val="22"/>
          <w:lang w:eastAsia="en-US"/>
        </w:rPr>
        <w:t xml:space="preserve"> модули, а также использование камеры мобильного устройства;</w:t>
      </w:r>
    </w:p>
    <w:p w14:paraId="22DCFA2E"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указать параметры подключения к </w:t>
      </w:r>
      <w:proofErr w:type="spellStart"/>
      <w:r w:rsidRPr="0069418F">
        <w:rPr>
          <w:rFonts w:ascii="Arial" w:eastAsia="Arial" w:hAnsi="Arial" w:cs="Arial"/>
          <w:sz w:val="20"/>
          <w:szCs w:val="22"/>
          <w:lang w:eastAsia="en-US"/>
        </w:rPr>
        <w:t>wi-fi</w:t>
      </w:r>
      <w:proofErr w:type="spellEnd"/>
      <w:r w:rsidRPr="0069418F">
        <w:rPr>
          <w:rFonts w:ascii="Arial" w:eastAsia="Arial" w:hAnsi="Arial" w:cs="Arial"/>
          <w:sz w:val="20"/>
          <w:szCs w:val="22"/>
          <w:lang w:eastAsia="en-US"/>
        </w:rPr>
        <w:t xml:space="preserve"> сетям;</w:t>
      </w:r>
    </w:p>
    <w:p w14:paraId="127678BA"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указать обязательные к установке приложения;</w:t>
      </w:r>
    </w:p>
    <w:p w14:paraId="66022C05"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блокировки мобильного устройства, удаление данных, удаление данных связанных с рабочей деятельностью, получение координат местоположения устройства, удаленного возврата к заводским настройкам (</w:t>
      </w:r>
      <w:proofErr w:type="spellStart"/>
      <w:r w:rsidRPr="0069418F">
        <w:rPr>
          <w:rFonts w:ascii="Arial" w:eastAsia="Arial" w:hAnsi="Arial" w:cs="Arial"/>
          <w:sz w:val="20"/>
          <w:szCs w:val="22"/>
          <w:lang w:eastAsia="en-US"/>
        </w:rPr>
        <w:t>factory</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reset</w:t>
      </w:r>
      <w:proofErr w:type="spellEnd"/>
      <w:r w:rsidRPr="0069418F">
        <w:rPr>
          <w:rFonts w:ascii="Arial" w:eastAsia="Arial" w:hAnsi="Arial" w:cs="Arial"/>
          <w:sz w:val="20"/>
          <w:szCs w:val="22"/>
          <w:lang w:eastAsia="en-US"/>
        </w:rPr>
        <w:t>);</w:t>
      </w:r>
    </w:p>
    <w:p w14:paraId="7C5F9B59"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создания списка правил на основе которых будет осуществляться проверка мобильного устройства на соответствие корпоративным политикам с возможностью автоматической блокировки устройства, удаления данных, запрета запуска корпоративных приложений при выявлении несоответствий;</w:t>
      </w:r>
    </w:p>
    <w:p w14:paraId="7AD795DF"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поддержка технологий Samsung KNOX1 и KNOX2;</w:t>
      </w:r>
    </w:p>
    <w:p w14:paraId="3B9D859F" w14:textId="77777777" w:rsidR="0069418F" w:rsidRPr="0069418F" w:rsidRDefault="0069418F" w:rsidP="0069418F">
      <w:pPr>
        <w:numPr>
          <w:ilvl w:val="0"/>
          <w:numId w:val="14"/>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указать разрешенные версии приложений при создании правил Контроля приложений для </w:t>
      </w:r>
      <w:proofErr w:type="spellStart"/>
      <w:r w:rsidRPr="0069418F">
        <w:rPr>
          <w:rFonts w:ascii="Arial" w:eastAsia="Arial" w:hAnsi="Arial" w:cs="Arial"/>
          <w:sz w:val="20"/>
          <w:szCs w:val="22"/>
          <w:lang w:eastAsia="en-US"/>
        </w:rPr>
        <w:t>Android</w:t>
      </w:r>
      <w:proofErr w:type="spellEnd"/>
      <w:r w:rsidRPr="0069418F">
        <w:rPr>
          <w:rFonts w:ascii="Cambria Math" w:eastAsia="Arial" w:hAnsi="Cambria Math" w:cs="Cambria Math"/>
          <w:sz w:val="20"/>
          <w:szCs w:val="22"/>
          <w:lang w:eastAsia="en-US"/>
        </w:rPr>
        <w:noBreakHyphen/>
      </w:r>
      <w:r w:rsidRPr="0069418F">
        <w:rPr>
          <w:rFonts w:ascii="Arial" w:eastAsia="Arial" w:hAnsi="Arial" w:cs="Arial"/>
          <w:sz w:val="20"/>
          <w:szCs w:val="22"/>
          <w:lang w:eastAsia="en-US"/>
        </w:rPr>
        <w:t>устройств.</w:t>
      </w:r>
    </w:p>
    <w:p w14:paraId="251BF71C" w14:textId="77777777" w:rsidR="0069418F" w:rsidRPr="0069418F" w:rsidRDefault="0069418F" w:rsidP="0069418F">
      <w:pPr>
        <w:shd w:val="clear" w:color="auto" w:fill="FFFFFF"/>
        <w:spacing w:after="160"/>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 программном средстве защиты смартфонов для ОС Apple </w:t>
      </w: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должны быть реализованы следующие функциональные возможности:</w:t>
      </w:r>
    </w:p>
    <w:p w14:paraId="3CE3B88D"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удаленной настройки параметров </w:t>
      </w: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MDM-устройств с помощью групповых политик;</w:t>
      </w:r>
    </w:p>
    <w:p w14:paraId="072BC8BA"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отправки команды блокирования и удаления данных;</w:t>
      </w:r>
    </w:p>
    <w:p w14:paraId="35C03055"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создавать групповые политики безопасности мобильных устройств;</w:t>
      </w:r>
    </w:p>
    <w:p w14:paraId="290AFF87"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удаленно настраивать конфигурационные параметры устройств, подключенных по протоколу Exchange </w:t>
      </w:r>
      <w:proofErr w:type="spellStart"/>
      <w:r w:rsidRPr="0069418F">
        <w:rPr>
          <w:rFonts w:ascii="Arial" w:eastAsia="Arial" w:hAnsi="Arial" w:cs="Arial"/>
          <w:sz w:val="20"/>
          <w:szCs w:val="22"/>
          <w:lang w:eastAsia="en-US"/>
        </w:rPr>
        <w:t>ActiveSync</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MDM;</w:t>
      </w:r>
    </w:p>
    <w:p w14:paraId="25F99EEF"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получать отчеты и статистику о работе мобильных устройств пользователей;</w:t>
      </w:r>
    </w:p>
    <w:p w14:paraId="7452F5D6"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блокировка вредоносных и фишинговых сайтов на основе вердиктов репутационных облачных сервисов производителя антивирусных средств защиты, при использовании </w:t>
      </w:r>
      <w:proofErr w:type="spellStart"/>
      <w:r w:rsidRPr="0069418F">
        <w:rPr>
          <w:rFonts w:ascii="Arial" w:eastAsia="Arial" w:hAnsi="Arial" w:cs="Arial"/>
          <w:sz w:val="20"/>
          <w:szCs w:val="22"/>
          <w:lang w:eastAsia="en-US"/>
        </w:rPr>
        <w:t>supervised</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mode</w:t>
      </w:r>
      <w:proofErr w:type="spellEnd"/>
      <w:r w:rsidRPr="0069418F">
        <w:rPr>
          <w:rFonts w:ascii="Arial" w:eastAsia="Arial" w:hAnsi="Arial" w:cs="Arial"/>
          <w:sz w:val="20"/>
          <w:szCs w:val="22"/>
          <w:lang w:eastAsia="en-US"/>
        </w:rPr>
        <w:t>;</w:t>
      </w:r>
    </w:p>
    <w:p w14:paraId="2DAE09BB"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централизованного управления с помощью единой консоли управления;</w:t>
      </w:r>
    </w:p>
    <w:p w14:paraId="08B80F7F"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компонента, который позволяет контролировать, можно ли использовать собственные приложения устройства, такие как </w:t>
      </w:r>
      <w:proofErr w:type="spellStart"/>
      <w:r w:rsidRPr="0069418F">
        <w:rPr>
          <w:rFonts w:ascii="Arial" w:eastAsia="Arial" w:hAnsi="Arial" w:cs="Arial"/>
          <w:sz w:val="20"/>
          <w:szCs w:val="22"/>
          <w:lang w:eastAsia="en-US"/>
        </w:rPr>
        <w:t>iTunes</w:t>
      </w:r>
      <w:proofErr w:type="spellEnd"/>
      <w:r w:rsidRPr="0069418F">
        <w:rPr>
          <w:rFonts w:ascii="Arial" w:eastAsia="Arial" w:hAnsi="Arial" w:cs="Arial"/>
          <w:sz w:val="20"/>
          <w:szCs w:val="22"/>
          <w:lang w:eastAsia="en-US"/>
        </w:rPr>
        <w:t>, Safari или Game Center, на управляемом устройстве.</w:t>
      </w:r>
    </w:p>
    <w:p w14:paraId="18373655" w14:textId="77777777" w:rsidR="0069418F" w:rsidRPr="0069418F" w:rsidRDefault="0069418F" w:rsidP="0069418F">
      <w:pPr>
        <w:numPr>
          <w:ilvl w:val="0"/>
          <w:numId w:val="15"/>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запретить изменение настроек Bluetooth для </w:t>
      </w: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MDM</w:t>
      </w:r>
      <w:r w:rsidRPr="0069418F">
        <w:rPr>
          <w:rFonts w:ascii="Cambria Math" w:eastAsia="Arial" w:hAnsi="Cambria Math" w:cs="Cambria Math"/>
          <w:sz w:val="20"/>
          <w:szCs w:val="22"/>
          <w:lang w:eastAsia="en-US"/>
        </w:rPr>
        <w:noBreakHyphen/>
      </w:r>
      <w:r w:rsidRPr="0069418F">
        <w:rPr>
          <w:rFonts w:ascii="Arial" w:eastAsia="Arial" w:hAnsi="Arial" w:cs="Arial"/>
          <w:sz w:val="20"/>
          <w:szCs w:val="22"/>
          <w:lang w:eastAsia="en-US"/>
        </w:rPr>
        <w:t>устройств.</w:t>
      </w:r>
    </w:p>
    <w:p w14:paraId="192C2164" w14:textId="77777777" w:rsidR="0069418F" w:rsidRPr="0069418F" w:rsidRDefault="0069418F" w:rsidP="0069418F">
      <w:pPr>
        <w:keepNext/>
        <w:keepLines/>
        <w:shd w:val="clear" w:color="auto" w:fill="FFFFFF"/>
        <w:spacing w:before="480" w:after="240" w:line="360" w:lineRule="exact"/>
        <w:jc w:val="left"/>
        <w:outlineLvl w:val="0"/>
        <w:rPr>
          <w:rFonts w:ascii="Arial" w:hAnsi="Arial"/>
          <w:b/>
          <w:color w:val="000000"/>
          <w:sz w:val="36"/>
          <w:szCs w:val="32"/>
          <w:lang w:eastAsia="en-US"/>
        </w:rPr>
      </w:pPr>
      <w:bookmarkStart w:id="19" w:name="_Toc196895907"/>
      <w:bookmarkEnd w:id="5"/>
      <w:r w:rsidRPr="0069418F">
        <w:rPr>
          <w:rFonts w:ascii="Arial" w:hAnsi="Arial"/>
          <w:b/>
          <w:color w:val="000000"/>
          <w:sz w:val="36"/>
          <w:szCs w:val="32"/>
          <w:lang w:eastAsia="en-US"/>
        </w:rPr>
        <w:lastRenderedPageBreak/>
        <w:t>Требования к системе защиты веб-трафика</w:t>
      </w:r>
      <w:bookmarkEnd w:id="3"/>
      <w:bookmarkEnd w:id="19"/>
    </w:p>
    <w:p w14:paraId="4D09A9E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bookmarkStart w:id="20" w:name="_Hlk183515748"/>
      <w:r w:rsidRPr="0069418F">
        <w:rPr>
          <w:rFonts w:ascii="Arial" w:eastAsia="Arial" w:hAnsi="Arial"/>
          <w:sz w:val="20"/>
          <w:szCs w:val="22"/>
          <w:lang w:eastAsia="en-US"/>
        </w:rPr>
        <w:t xml:space="preserve">Система должна поставляться в виде </w:t>
      </w:r>
    </w:p>
    <w:p w14:paraId="06C7118E"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ISO-образа, с предустановленной операционной системой, прокси-сервером и средствами защиты и контроля трафика</w:t>
      </w:r>
    </w:p>
    <w:p w14:paraId="1DF92EE2"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RPM- или </w:t>
      </w:r>
      <w:r w:rsidRPr="0069418F">
        <w:rPr>
          <w:rFonts w:ascii="Arial" w:eastAsia="Arial" w:hAnsi="Arial"/>
          <w:sz w:val="20"/>
          <w:szCs w:val="22"/>
          <w:lang w:val="en-US" w:eastAsia="en-US"/>
        </w:rPr>
        <w:t>DEB</w:t>
      </w:r>
      <w:r w:rsidRPr="0069418F">
        <w:rPr>
          <w:rFonts w:ascii="Arial" w:eastAsia="Arial" w:hAnsi="Arial"/>
          <w:sz w:val="20"/>
          <w:szCs w:val="22"/>
          <w:lang w:eastAsia="en-US"/>
        </w:rPr>
        <w:t>- пакета, содержащего дистрибутив программы для защиты и контроля трафика</w:t>
      </w:r>
    </w:p>
    <w:p w14:paraId="7B8853B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Система должна поддерживать установку и работу на следующих операционных системах:</w:t>
      </w:r>
    </w:p>
    <w:p w14:paraId="3800757D"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Red Hat Enterprise Linux </w:t>
      </w:r>
      <w:r w:rsidRPr="0069418F">
        <w:rPr>
          <w:rFonts w:ascii="Arial" w:eastAsia="Arial" w:hAnsi="Arial"/>
          <w:sz w:val="20"/>
          <w:szCs w:val="22"/>
          <w:lang w:eastAsia="en-US"/>
        </w:rPr>
        <w:t>версии</w:t>
      </w:r>
      <w:r w:rsidRPr="0069418F">
        <w:rPr>
          <w:rFonts w:ascii="Arial" w:eastAsia="Arial" w:hAnsi="Arial"/>
          <w:sz w:val="20"/>
          <w:szCs w:val="22"/>
          <w:lang w:val="en-US" w:eastAsia="en-US"/>
        </w:rPr>
        <w:t xml:space="preserve"> 7.7, 8.</w:t>
      </w:r>
    </w:p>
    <w:p w14:paraId="04A8065E"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Ubuntu 18.04.3 LTS.</w:t>
      </w:r>
    </w:p>
    <w:p w14:paraId="3D09025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Debian</w:t>
      </w:r>
      <w:proofErr w:type="spellEnd"/>
      <w:r w:rsidRPr="0069418F">
        <w:rPr>
          <w:rFonts w:ascii="Arial" w:eastAsia="Arial" w:hAnsi="Arial"/>
          <w:sz w:val="20"/>
          <w:szCs w:val="22"/>
          <w:lang w:eastAsia="en-US"/>
        </w:rPr>
        <w:t xml:space="preserve"> 9.11, 10.1.</w:t>
      </w:r>
    </w:p>
    <w:p w14:paraId="1DAB944E"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SUSE Linux Enterprise Server 15 SP1.</w:t>
      </w:r>
    </w:p>
    <w:p w14:paraId="5A653FDD"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CentOS</w:t>
      </w:r>
      <w:proofErr w:type="spellEnd"/>
      <w:r w:rsidRPr="0069418F">
        <w:rPr>
          <w:rFonts w:ascii="Arial" w:eastAsia="Arial" w:hAnsi="Arial"/>
          <w:sz w:val="20"/>
          <w:szCs w:val="22"/>
          <w:lang w:eastAsia="en-US"/>
        </w:rPr>
        <w:t xml:space="preserve"> версии 7.7.</w:t>
      </w:r>
    </w:p>
    <w:p w14:paraId="794FDEB8"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Сервер 10.</w:t>
      </w:r>
    </w:p>
    <w:p w14:paraId="0820261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Система должна поддерживать установку на физический и виртуальный сервер, для работы в виртуальной среде должна поддерживать установку на следующие гипервизоры:</w:t>
      </w:r>
    </w:p>
    <w:p w14:paraId="546213E6"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ESXi</w:t>
      </w:r>
      <w:proofErr w:type="spellEnd"/>
      <w:r w:rsidRPr="0069418F">
        <w:rPr>
          <w:rFonts w:ascii="Arial" w:eastAsia="Arial" w:hAnsi="Arial"/>
          <w:sz w:val="20"/>
          <w:szCs w:val="22"/>
          <w:lang w:eastAsia="en-US"/>
        </w:rPr>
        <w:t xml:space="preserve"> 6.5 Update 3.</w:t>
      </w:r>
    </w:p>
    <w:p w14:paraId="51A24CB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ESXi</w:t>
      </w:r>
      <w:proofErr w:type="spellEnd"/>
      <w:r w:rsidRPr="0069418F">
        <w:rPr>
          <w:rFonts w:ascii="Arial" w:eastAsia="Arial" w:hAnsi="Arial"/>
          <w:sz w:val="20"/>
          <w:szCs w:val="22"/>
          <w:lang w:eastAsia="en-US"/>
        </w:rPr>
        <w:t xml:space="preserve"> 6.7 Update 3.</w:t>
      </w:r>
    </w:p>
    <w:p w14:paraId="5A654951"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ESXi</w:t>
      </w:r>
      <w:proofErr w:type="spellEnd"/>
      <w:r w:rsidRPr="0069418F">
        <w:rPr>
          <w:rFonts w:ascii="Arial" w:eastAsia="Arial" w:hAnsi="Arial"/>
          <w:sz w:val="20"/>
          <w:szCs w:val="22"/>
          <w:lang w:eastAsia="en-US"/>
        </w:rPr>
        <w:t xml:space="preserve"> 7.0 Update 3.</w:t>
      </w:r>
    </w:p>
    <w:p w14:paraId="7ABA7D8B"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ESXi</w:t>
      </w:r>
      <w:proofErr w:type="spellEnd"/>
      <w:r w:rsidRPr="0069418F">
        <w:rPr>
          <w:rFonts w:ascii="Arial" w:eastAsia="Arial" w:hAnsi="Arial"/>
          <w:sz w:val="20"/>
          <w:szCs w:val="22"/>
          <w:lang w:eastAsia="en-US"/>
        </w:rPr>
        <w:t xml:space="preserve"> 8.0 Update 3.</w:t>
      </w:r>
    </w:p>
    <w:p w14:paraId="5F6F248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Microsoft Hyper-V Server 2016.</w:t>
      </w:r>
    </w:p>
    <w:p w14:paraId="45D8F93A"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Microsoft Hyper-V Server 2019.</w:t>
      </w:r>
    </w:p>
    <w:p w14:paraId="2FDE0A0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Windows Server 2019 Standard с установленной ролью Hyper-V.</w:t>
      </w:r>
    </w:p>
    <w:p w14:paraId="74336DDB"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Windows Server 2022 Standard с установленной ролью Hyper-V.</w:t>
      </w:r>
    </w:p>
    <w:p w14:paraId="740A570D"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Система защиты веб-трафика должна обеспечивать защиту пользователей корпоративной сети при работе с веб-ресурсами: удалять вредоносные программы и другие программы, представляющие угрозу, из потока данных, поступающего в корпоративную сеть из интернета по протоколам HTTP(S) и FTP, блокировать зараженные и фишинговые веб-сайты, а также контролировать доступ к веб-ресурсам на основании категорий веб-ресурсов и типов контента и обеспечивать следующие функциональные возможности:</w:t>
      </w:r>
    </w:p>
    <w:p w14:paraId="4BBA8E8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выполнять антивирусную проверку объектов, передаваемых через прокси-сервер.</w:t>
      </w:r>
    </w:p>
    <w:p w14:paraId="4EFA8DC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лечить обнаруженные зараженные объекты и, если лечение невозможно, запрещать доступ к объекту.</w:t>
      </w:r>
    </w:p>
    <w:p w14:paraId="7D1F23F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обнаруживать и лечить вирусы в любых типах файлов и вложений.</w:t>
      </w:r>
    </w:p>
    <w:p w14:paraId="2EB314B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блокировать вредоносные и фишинговые веб-сайты.</w:t>
      </w:r>
    </w:p>
    <w:p w14:paraId="272F936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использовать дополнительный уровень проверки на основе репутационных облачных сервисов производителя антивирусных средств защиты для обеспечения более высокой скорости реакции на угрозы, не дожидаясь обновления баз программы, а также снижения вероятности ложных срабатываний.</w:t>
      </w:r>
    </w:p>
    <w:p w14:paraId="673733E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осуществлять контроль и защиту SSL-шифрованного сетевого трафика при замене сертификата на стороне встроенного или внешнего прокси-сервера.</w:t>
      </w:r>
    </w:p>
    <w:p w14:paraId="4BCF226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настраивать правила доступа и защиты на основании следующих критериев:</w:t>
      </w:r>
    </w:p>
    <w:p w14:paraId="64686C96"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Категория веб-сайта</w:t>
      </w:r>
    </w:p>
    <w:p w14:paraId="151AB12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 xml:space="preserve">URL </w:t>
      </w:r>
      <w:r w:rsidRPr="0069418F">
        <w:rPr>
          <w:rFonts w:ascii="Arial" w:eastAsia="Arial" w:hAnsi="Arial"/>
          <w:sz w:val="20"/>
          <w:szCs w:val="22"/>
          <w:lang w:eastAsia="en-US"/>
        </w:rPr>
        <w:t>ресурса</w:t>
      </w:r>
    </w:p>
    <w:p w14:paraId="3C0AE5E8"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Имя файла</w:t>
      </w:r>
    </w:p>
    <w:p w14:paraId="0922CCBA"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Тип файла</w:t>
      </w:r>
    </w:p>
    <w:p w14:paraId="1714AE1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Размер файла</w:t>
      </w:r>
    </w:p>
    <w:p w14:paraId="0F66D2B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MIME-тип</w:t>
      </w:r>
    </w:p>
    <w:p w14:paraId="76AE78B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Хеш-сумма файла (</w:t>
      </w:r>
      <w:r w:rsidRPr="0069418F">
        <w:rPr>
          <w:rFonts w:ascii="Arial" w:eastAsia="Arial" w:hAnsi="Arial"/>
          <w:sz w:val="20"/>
          <w:szCs w:val="22"/>
          <w:lang w:val="en-US" w:eastAsia="en-US"/>
        </w:rPr>
        <w:t>MD</w:t>
      </w:r>
      <w:r w:rsidRPr="0069418F">
        <w:rPr>
          <w:rFonts w:ascii="Arial" w:eastAsia="Arial" w:hAnsi="Arial"/>
          <w:sz w:val="20"/>
          <w:szCs w:val="22"/>
          <w:lang w:eastAsia="en-US"/>
        </w:rPr>
        <w:t xml:space="preserve">5, </w:t>
      </w:r>
      <w:r w:rsidRPr="0069418F">
        <w:rPr>
          <w:rFonts w:ascii="Arial" w:eastAsia="Arial" w:hAnsi="Arial"/>
          <w:sz w:val="20"/>
          <w:szCs w:val="22"/>
          <w:lang w:val="en-US" w:eastAsia="en-US"/>
        </w:rPr>
        <w:t>SHA</w:t>
      </w:r>
      <w:r w:rsidRPr="0069418F">
        <w:rPr>
          <w:rFonts w:ascii="Arial" w:eastAsia="Arial" w:hAnsi="Arial"/>
          <w:sz w:val="20"/>
          <w:szCs w:val="22"/>
          <w:lang w:eastAsia="en-US"/>
        </w:rPr>
        <w:t>256)</w:t>
      </w:r>
    </w:p>
    <w:p w14:paraId="1E59F43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Направление трафика</w:t>
      </w:r>
    </w:p>
    <w:p w14:paraId="7BFA1BC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HTTP-метод</w:t>
      </w:r>
    </w:p>
    <w:p w14:paraId="45084D3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HTTP Content-</w:t>
      </w:r>
      <w:proofErr w:type="spellStart"/>
      <w:r w:rsidRPr="0069418F">
        <w:rPr>
          <w:rFonts w:ascii="Arial" w:eastAsia="Arial" w:hAnsi="Arial"/>
          <w:sz w:val="20"/>
          <w:szCs w:val="22"/>
          <w:lang w:eastAsia="en-US"/>
        </w:rPr>
        <w:t>Length</w:t>
      </w:r>
      <w:proofErr w:type="spellEnd"/>
    </w:p>
    <w:p w14:paraId="6A86887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LDAP-</w:t>
      </w:r>
      <w:r w:rsidRPr="0069418F">
        <w:rPr>
          <w:rFonts w:ascii="Arial" w:eastAsia="Arial" w:hAnsi="Arial"/>
          <w:sz w:val="20"/>
          <w:szCs w:val="22"/>
          <w:lang w:eastAsia="en-US"/>
        </w:rPr>
        <w:t>запись</w:t>
      </w:r>
    </w:p>
    <w:p w14:paraId="462D855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User-agent</w:t>
      </w:r>
    </w:p>
    <w:p w14:paraId="5B60FAC0"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IP</w:t>
      </w:r>
      <w:r w:rsidRPr="0069418F">
        <w:rPr>
          <w:rFonts w:ascii="Arial" w:eastAsia="Arial" w:hAnsi="Arial"/>
          <w:sz w:val="20"/>
          <w:szCs w:val="22"/>
          <w:lang w:eastAsia="en-US"/>
        </w:rPr>
        <w:t>-адрес или маска подсети</w:t>
      </w:r>
    </w:p>
    <w:p w14:paraId="32806EA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настраивать приоритет выполнения прав доступа и защиты</w:t>
      </w:r>
    </w:p>
    <w:p w14:paraId="0422649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lastRenderedPageBreak/>
        <w:t>выполнять контроль доступа пользователей к Интернет-ресурсам на основании категорий веб-сайтов и типов контента, определенных производителем средства защиты.</w:t>
      </w:r>
    </w:p>
    <w:p w14:paraId="367915B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поддержка в качестве фильтра </w:t>
      </w:r>
      <w:r w:rsidRPr="0069418F">
        <w:rPr>
          <w:rFonts w:ascii="Arial" w:eastAsia="Arial" w:hAnsi="Arial"/>
          <w:sz w:val="20"/>
          <w:szCs w:val="22"/>
          <w:lang w:val="en-US" w:eastAsia="en-US"/>
        </w:rPr>
        <w:t>URL</w:t>
      </w:r>
      <w:r w:rsidRPr="0069418F">
        <w:rPr>
          <w:rFonts w:ascii="Arial" w:eastAsia="Arial" w:hAnsi="Arial"/>
          <w:sz w:val="20"/>
          <w:szCs w:val="22"/>
          <w:lang w:eastAsia="en-US"/>
        </w:rPr>
        <w:t>-адресов масок и регулярных выражений.</w:t>
      </w:r>
    </w:p>
    <w:p w14:paraId="5E4233A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осуществлять контроль использования пользователями только определенного типа веб-обозревателя (блокирование запрещенных в управляемых организациях браузер-клиентов).</w:t>
      </w:r>
    </w:p>
    <w:p w14:paraId="2CC3FC9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осуществлять настройку временного расписания правил контроля доступа пользователей к Интернет-ресурсам.</w:t>
      </w:r>
    </w:p>
    <w:p w14:paraId="75BDD07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интегрироваться с Microsoft Active Directory для назначения ролей пользователям управляющей консоли.</w:t>
      </w:r>
    </w:p>
    <w:p w14:paraId="0DF289F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обеспечивать возможность интеграции с несколькими доменами Microsoft Active Directory.</w:t>
      </w:r>
    </w:p>
    <w:p w14:paraId="2CA3BFF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обеспечивать поддержку NTLM- и </w:t>
      </w:r>
      <w:proofErr w:type="spellStart"/>
      <w:r w:rsidRPr="0069418F">
        <w:rPr>
          <w:rFonts w:ascii="Arial" w:eastAsia="Arial" w:hAnsi="Arial"/>
          <w:sz w:val="20"/>
          <w:szCs w:val="22"/>
          <w:lang w:eastAsia="en-US"/>
        </w:rPr>
        <w:t>Kerberos</w:t>
      </w:r>
      <w:proofErr w:type="spellEnd"/>
      <w:r w:rsidRPr="0069418F">
        <w:rPr>
          <w:rFonts w:ascii="Arial" w:eastAsia="Arial" w:hAnsi="Arial"/>
          <w:sz w:val="20"/>
          <w:szCs w:val="22"/>
          <w:lang w:eastAsia="en-US"/>
        </w:rPr>
        <w:t xml:space="preserve">-аутентификации для службы единого входа (Single </w:t>
      </w:r>
      <w:proofErr w:type="spellStart"/>
      <w:r w:rsidRPr="0069418F">
        <w:rPr>
          <w:rFonts w:ascii="Arial" w:eastAsia="Arial" w:hAnsi="Arial"/>
          <w:sz w:val="20"/>
          <w:szCs w:val="22"/>
          <w:lang w:eastAsia="en-US"/>
        </w:rPr>
        <w:t>Sign</w:t>
      </w:r>
      <w:proofErr w:type="spellEnd"/>
      <w:r w:rsidRPr="0069418F">
        <w:rPr>
          <w:rFonts w:ascii="Arial" w:eastAsia="Arial" w:hAnsi="Arial"/>
          <w:sz w:val="20"/>
          <w:szCs w:val="22"/>
          <w:lang w:eastAsia="en-US"/>
        </w:rPr>
        <w:t>-On).</w:t>
      </w:r>
    </w:p>
    <w:p w14:paraId="21075A0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осуществлять поддержку рабочих областей для выделенных групп на основании сетевых адресов, масок подсетей, LDA</w:t>
      </w:r>
      <w:r w:rsidRPr="0069418F">
        <w:rPr>
          <w:rFonts w:ascii="Arial" w:eastAsia="Arial" w:hAnsi="Arial"/>
          <w:sz w:val="20"/>
          <w:szCs w:val="22"/>
          <w:lang w:val="en-US" w:eastAsia="en-US"/>
        </w:rPr>
        <w:t>P</w:t>
      </w:r>
      <w:r w:rsidRPr="0069418F">
        <w:rPr>
          <w:rFonts w:ascii="Arial" w:eastAsia="Arial" w:hAnsi="Arial"/>
          <w:sz w:val="20"/>
          <w:szCs w:val="22"/>
          <w:lang w:eastAsia="en-US"/>
        </w:rPr>
        <w:t>-записей.</w:t>
      </w:r>
    </w:p>
    <w:p w14:paraId="321520A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настраивать индивидуальные правила обработки и проверки трафика для рабочих областей, а также права доступа для администраторов этих организаций.</w:t>
      </w:r>
    </w:p>
    <w:p w14:paraId="6F9247E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настраивать внешний вид страницы блокировки отдельно для каждой рабочей области</w:t>
      </w:r>
    </w:p>
    <w:p w14:paraId="59DE8E8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настраивать вид веб-страницы, информирующей пользователя о блокировке Интернет-ресурса.</w:t>
      </w:r>
    </w:p>
    <w:p w14:paraId="4A0F219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вести статистику работы, включающую в себя помимо прочего информацию о выполнении и результатах антивирусной проверки, ошибках в работе приложения и предупреждениях.</w:t>
      </w:r>
    </w:p>
    <w:p w14:paraId="4187A4E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позволять экспортировать журналы событий программы в формат CSV.</w:t>
      </w:r>
    </w:p>
    <w:p w14:paraId="0BCEC52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расследовать инциденты доступа в интернет с помощью поиска и просмотра событий.</w:t>
      </w:r>
    </w:p>
    <w:p w14:paraId="166D633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карточка события помимо прочего должна включать в себя:</w:t>
      </w:r>
    </w:p>
    <w:p w14:paraId="7D8357B1"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URL</w:t>
      </w:r>
    </w:p>
    <w:p w14:paraId="32C81C09"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протокол</w:t>
      </w:r>
    </w:p>
    <w:p w14:paraId="41E84D20"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домен</w:t>
      </w:r>
    </w:p>
    <w:p w14:paraId="07E3A5E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результат детектирования технологиями защиты</w:t>
      </w:r>
    </w:p>
    <w:p w14:paraId="435FA019"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время наступления события</w:t>
      </w:r>
    </w:p>
    <w:p w14:paraId="468DC67C"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имя пользователя</w:t>
      </w:r>
    </w:p>
    <w:p w14:paraId="48045000"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User Agent пользователя</w:t>
      </w:r>
    </w:p>
    <w:p w14:paraId="687DD861"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IP-</w:t>
      </w:r>
      <w:r w:rsidRPr="0069418F">
        <w:rPr>
          <w:rFonts w:ascii="Arial" w:eastAsia="Arial" w:hAnsi="Arial"/>
          <w:sz w:val="20"/>
          <w:szCs w:val="22"/>
          <w:lang w:eastAsia="en-US"/>
        </w:rPr>
        <w:t>адрес пользователя</w:t>
      </w:r>
    </w:p>
    <w:p w14:paraId="3EE2ECE9"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категорию, к которой относится веб-ресурс</w:t>
      </w:r>
    </w:p>
    <w:p w14:paraId="22A7812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публиковать события программы в систему корреляции событий (SIEM) по протоколу </w:t>
      </w:r>
      <w:proofErr w:type="spellStart"/>
      <w:r w:rsidRPr="0069418F">
        <w:rPr>
          <w:rFonts w:ascii="Arial" w:eastAsia="Arial" w:hAnsi="Arial"/>
          <w:sz w:val="20"/>
          <w:szCs w:val="22"/>
          <w:lang w:eastAsia="en-US"/>
        </w:rPr>
        <w:t>Syslog</w:t>
      </w:r>
      <w:proofErr w:type="spellEnd"/>
      <w:r w:rsidRPr="0069418F">
        <w:rPr>
          <w:rFonts w:ascii="Arial" w:eastAsia="Arial" w:hAnsi="Arial"/>
          <w:sz w:val="20"/>
          <w:szCs w:val="22"/>
          <w:lang w:eastAsia="en-US"/>
        </w:rPr>
        <w:t xml:space="preserve">. При этом информация о каждом событии должна передаваться как отдельное </w:t>
      </w:r>
      <w:proofErr w:type="spellStart"/>
      <w:r w:rsidRPr="0069418F">
        <w:rPr>
          <w:rFonts w:ascii="Arial" w:eastAsia="Arial" w:hAnsi="Arial"/>
          <w:sz w:val="20"/>
          <w:szCs w:val="22"/>
          <w:lang w:eastAsia="en-US"/>
        </w:rPr>
        <w:t>syslog</w:t>
      </w:r>
      <w:proofErr w:type="spellEnd"/>
      <w:r w:rsidRPr="0069418F">
        <w:rPr>
          <w:rFonts w:ascii="Arial" w:eastAsia="Arial" w:hAnsi="Arial"/>
          <w:sz w:val="20"/>
          <w:szCs w:val="22"/>
          <w:lang w:eastAsia="en-US"/>
        </w:rPr>
        <w:t>-сообщение в формате CEF.</w:t>
      </w:r>
    </w:p>
    <w:p w14:paraId="0F12C58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обеспечивать возможность сбора диагностической информации о программе через веб-интерфейс</w:t>
      </w:r>
    </w:p>
    <w:p w14:paraId="5E31B33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настраивать параметры программы и управлять программой через веб-интерфейс</w:t>
      </w:r>
    </w:p>
    <w:p w14:paraId="33B66FD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поддерживать возможность импортировать и экспортировать значения параметров программы</w:t>
      </w:r>
    </w:p>
    <w:p w14:paraId="78EDAA4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получать статистику работы программы по протоколу SNMP, включать и отключать отправку SNMP-ловушек</w:t>
      </w:r>
    </w:p>
    <w:p w14:paraId="50A951F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осуществлять мониторинг состояния работы программы, сетевого трафика, обрабатываемого программой, количества проверенных и обнаруженных объектов, последних и наиболее часто встречающихся угроз, заблокированных пользователей и URL-адресов через </w:t>
      </w:r>
      <w:r w:rsidRPr="0069418F">
        <w:rPr>
          <w:rFonts w:ascii="Arial" w:eastAsia="Arial" w:hAnsi="Arial"/>
          <w:sz w:val="20"/>
          <w:szCs w:val="22"/>
          <w:lang w:val="en-US" w:eastAsia="en-US"/>
        </w:rPr>
        <w:t>web</w:t>
      </w:r>
      <w:r w:rsidRPr="0069418F">
        <w:rPr>
          <w:rFonts w:ascii="Arial" w:eastAsia="Arial" w:hAnsi="Arial"/>
          <w:sz w:val="20"/>
          <w:szCs w:val="22"/>
          <w:lang w:eastAsia="en-US"/>
        </w:rPr>
        <w:t>-интерфейс программы</w:t>
      </w:r>
    </w:p>
    <w:p w14:paraId="0ABA15D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обновлять антивирусные базы, как с сайта компании – производителя (по защищенному и незащищенному </w:t>
      </w:r>
      <w:r w:rsidRPr="0069418F">
        <w:rPr>
          <w:rFonts w:ascii="Arial" w:eastAsia="Arial" w:hAnsi="Arial"/>
          <w:sz w:val="20"/>
          <w:szCs w:val="22"/>
          <w:lang w:val="en-US" w:eastAsia="en-US"/>
        </w:rPr>
        <w:t>http</w:t>
      </w:r>
      <w:r w:rsidRPr="0069418F">
        <w:rPr>
          <w:rFonts w:ascii="Arial" w:eastAsia="Arial" w:hAnsi="Arial"/>
          <w:sz w:val="20"/>
          <w:szCs w:val="22"/>
          <w:lang w:eastAsia="en-US"/>
        </w:rPr>
        <w:t>-протоколу), так и из настраиваемых ресурсов (HTTP- и FTP-серверов) по расписанию или по требованию.</w:t>
      </w:r>
    </w:p>
    <w:p w14:paraId="1FE3EFC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настраивать параметры прокси-сервера через веб-интерфейс программы (при развертывании из </w:t>
      </w:r>
      <w:proofErr w:type="spellStart"/>
      <w:r w:rsidRPr="0069418F">
        <w:rPr>
          <w:rFonts w:ascii="Arial" w:eastAsia="Arial" w:hAnsi="Arial"/>
          <w:sz w:val="20"/>
          <w:szCs w:val="22"/>
          <w:lang w:eastAsia="en-US"/>
        </w:rPr>
        <w:t>iso</w:t>
      </w:r>
      <w:proofErr w:type="spellEnd"/>
      <w:r w:rsidRPr="0069418F">
        <w:rPr>
          <w:rFonts w:ascii="Arial" w:eastAsia="Arial" w:hAnsi="Arial"/>
          <w:sz w:val="20"/>
          <w:szCs w:val="22"/>
          <w:lang w:eastAsia="en-US"/>
        </w:rPr>
        <w:t>-файла)</w:t>
      </w:r>
    </w:p>
    <w:p w14:paraId="0671B07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группировать созданные правила доступа и защиты</w:t>
      </w:r>
    </w:p>
    <w:p w14:paraId="528C31B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создавать правила обхода для веб-ресурсов, не требующих обработки механизмами защиты и контроля доступа</w:t>
      </w:r>
    </w:p>
    <w:p w14:paraId="675BAA1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задать правила защиты по умолчанию</w:t>
      </w:r>
    </w:p>
    <w:p w14:paraId="429A380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lastRenderedPageBreak/>
        <w:t>возможности управления встроенным прокси-сервером через веб интерфейс программы</w:t>
      </w:r>
    </w:p>
    <w:p w14:paraId="316483C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подключение доверенных балансировщиков нагрузки с поддержкой заголовков PROXY </w:t>
      </w:r>
      <w:proofErr w:type="spellStart"/>
      <w:r w:rsidRPr="0069418F">
        <w:rPr>
          <w:rFonts w:ascii="Arial" w:eastAsia="Arial" w:hAnsi="Arial"/>
          <w:sz w:val="20"/>
          <w:szCs w:val="22"/>
          <w:lang w:eastAsia="en-US"/>
        </w:rPr>
        <w:t>protocol</w:t>
      </w:r>
      <w:proofErr w:type="spellEnd"/>
      <w:r w:rsidRPr="0069418F">
        <w:rPr>
          <w:rFonts w:ascii="Arial" w:eastAsia="Arial" w:hAnsi="Arial"/>
          <w:sz w:val="20"/>
          <w:szCs w:val="22"/>
          <w:lang w:eastAsia="en-US"/>
        </w:rPr>
        <w:t xml:space="preserve"> и HTTP </w:t>
      </w:r>
      <w:proofErr w:type="spellStart"/>
      <w:r w:rsidRPr="0069418F">
        <w:rPr>
          <w:rFonts w:ascii="Arial" w:eastAsia="Arial" w:hAnsi="Arial"/>
          <w:sz w:val="20"/>
          <w:szCs w:val="22"/>
          <w:lang w:eastAsia="en-US"/>
        </w:rPr>
        <w:t>Forwarded</w:t>
      </w:r>
      <w:proofErr w:type="spellEnd"/>
    </w:p>
    <w:p w14:paraId="781FCF8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аутентификация пользователей на прокси сервере с использованием </w:t>
      </w:r>
      <w:proofErr w:type="spellStart"/>
      <w:r w:rsidRPr="0069418F">
        <w:rPr>
          <w:rFonts w:ascii="Arial" w:eastAsia="Arial" w:hAnsi="Arial"/>
          <w:sz w:val="20"/>
          <w:szCs w:val="22"/>
          <w:lang w:eastAsia="en-US"/>
        </w:rPr>
        <w:t>Kerberos</w:t>
      </w:r>
      <w:proofErr w:type="spellEnd"/>
      <w:r w:rsidRPr="0069418F">
        <w:rPr>
          <w:rFonts w:ascii="Arial" w:eastAsia="Arial" w:hAnsi="Arial"/>
          <w:sz w:val="20"/>
          <w:szCs w:val="22"/>
          <w:lang w:eastAsia="en-US"/>
        </w:rPr>
        <w:t xml:space="preserve"> и </w:t>
      </w:r>
      <w:r w:rsidRPr="0069418F">
        <w:rPr>
          <w:rFonts w:ascii="Arial" w:eastAsia="Arial" w:hAnsi="Arial"/>
          <w:sz w:val="20"/>
          <w:szCs w:val="22"/>
          <w:lang w:val="en-US" w:eastAsia="en-US"/>
        </w:rPr>
        <w:t>NTLM</w:t>
      </w:r>
    </w:p>
    <w:p w14:paraId="7768E89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возможность осуществлять дешифрацию HTTPS трафика </w:t>
      </w:r>
      <w:r w:rsidRPr="0069418F">
        <w:rPr>
          <w:rFonts w:ascii="Arial" w:eastAsia="Arial" w:hAnsi="Arial"/>
          <w:sz w:val="20"/>
          <w:szCs w:val="22"/>
          <w:lang w:val="en-US" w:eastAsia="en-US"/>
        </w:rPr>
        <w:t>c</w:t>
      </w:r>
      <w:r w:rsidRPr="0069418F">
        <w:rPr>
          <w:rFonts w:ascii="Arial" w:eastAsia="Arial" w:hAnsi="Arial"/>
          <w:sz w:val="20"/>
          <w:szCs w:val="22"/>
          <w:lang w:eastAsia="en-US"/>
        </w:rPr>
        <w:t xml:space="preserve"> использованием </w:t>
      </w:r>
      <w:proofErr w:type="spellStart"/>
      <w:r w:rsidRPr="0069418F">
        <w:rPr>
          <w:rFonts w:ascii="Arial" w:eastAsia="Arial" w:hAnsi="Arial"/>
          <w:sz w:val="20"/>
          <w:szCs w:val="22"/>
          <w:lang w:eastAsia="en-US"/>
        </w:rPr>
        <w:t>самоподписанного</w:t>
      </w:r>
      <w:proofErr w:type="spellEnd"/>
      <w:r w:rsidRPr="0069418F">
        <w:rPr>
          <w:rFonts w:ascii="Arial" w:eastAsia="Arial" w:hAnsi="Arial"/>
          <w:sz w:val="20"/>
          <w:szCs w:val="22"/>
          <w:lang w:eastAsia="en-US"/>
        </w:rPr>
        <w:t xml:space="preserve"> или корпоративного сертификата</w:t>
      </w:r>
    </w:p>
    <w:p w14:paraId="0EAF1F5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возможность создавать правила дешифрации трафика, в том числе для исключения ресурсов по </w:t>
      </w:r>
      <w:r w:rsidRPr="0069418F">
        <w:rPr>
          <w:rFonts w:ascii="Arial" w:eastAsia="Arial" w:hAnsi="Arial"/>
          <w:sz w:val="20"/>
          <w:szCs w:val="22"/>
          <w:lang w:val="en-US" w:eastAsia="en-US"/>
        </w:rPr>
        <w:t>IP</w:t>
      </w:r>
      <w:r w:rsidRPr="0069418F">
        <w:rPr>
          <w:rFonts w:ascii="Arial" w:eastAsia="Arial" w:hAnsi="Arial"/>
          <w:sz w:val="20"/>
          <w:szCs w:val="22"/>
          <w:lang w:eastAsia="en-US"/>
        </w:rPr>
        <w:t xml:space="preserve"> и доменным именам из правил дешифрации</w:t>
      </w:r>
    </w:p>
    <w:p w14:paraId="6F52925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возможность добавления отпечатков доверенных сертификатов в хранилище системы </w:t>
      </w:r>
    </w:p>
    <w:p w14:paraId="4DC4FAD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управления форматом хранения журнала работы прокси-сервера</w:t>
      </w:r>
    </w:p>
    <w:p w14:paraId="18D8891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кластеризации решения</w:t>
      </w:r>
    </w:p>
    <w:p w14:paraId="460FEF8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централизованного управления и мониторинга серверов системы, собранных в кластер</w:t>
      </w:r>
    </w:p>
    <w:p w14:paraId="6C65D6E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19F23E3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возможность формировать отчеты за выбранный период (сутки, неделя, месяц, год) в формате </w:t>
      </w:r>
      <w:r w:rsidRPr="0069418F">
        <w:rPr>
          <w:rFonts w:ascii="Arial" w:eastAsia="Arial" w:hAnsi="Arial"/>
          <w:sz w:val="20"/>
          <w:szCs w:val="22"/>
          <w:lang w:val="en-US" w:eastAsia="en-US"/>
        </w:rPr>
        <w:t>PDF</w:t>
      </w:r>
      <w:r w:rsidRPr="0069418F">
        <w:rPr>
          <w:rFonts w:ascii="Arial" w:eastAsia="Arial" w:hAnsi="Arial"/>
          <w:sz w:val="20"/>
          <w:szCs w:val="22"/>
          <w:lang w:eastAsia="en-US"/>
        </w:rPr>
        <w:t xml:space="preserve">. </w:t>
      </w:r>
    </w:p>
    <w:p w14:paraId="7D49F688"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1" w:name="_Toc196895908"/>
      <w:bookmarkStart w:id="22" w:name="_Toc136347869"/>
      <w:bookmarkStart w:id="23" w:name="_Toc36386518"/>
      <w:bookmarkStart w:id="24" w:name="_Hlk141630430"/>
      <w:bookmarkEnd w:id="20"/>
      <w:r w:rsidRPr="0069418F">
        <w:rPr>
          <w:rFonts w:ascii="Arial" w:hAnsi="Arial" w:cs="Arial"/>
          <w:b/>
          <w:color w:val="000000"/>
          <w:sz w:val="36"/>
          <w:szCs w:val="32"/>
          <w:lang w:eastAsia="en-US"/>
        </w:rPr>
        <w:t>Требования к программным средствам антивирусной защиты и фильтрации спама с помощью отдельного сервера</w:t>
      </w:r>
      <w:bookmarkEnd w:id="21"/>
      <w:bookmarkEnd w:id="22"/>
      <w:bookmarkEnd w:id="23"/>
    </w:p>
    <w:p w14:paraId="1983B9D7"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bookmarkStart w:id="25" w:name="_Hlk183515830"/>
      <w:r w:rsidRPr="0069418F">
        <w:rPr>
          <w:rFonts w:ascii="Arial" w:eastAsia="Arial" w:hAnsi="Arial" w:cs="Arial"/>
          <w:sz w:val="20"/>
          <w:szCs w:val="22"/>
          <w:lang w:eastAsia="en-US"/>
        </w:rPr>
        <w:t xml:space="preserve">Система должна поставляться в виде: </w:t>
      </w:r>
    </w:p>
    <w:p w14:paraId="6D7D3F7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ISO-образа, с предустановленной операционной системой, почтовым-сервером и средствами защиты почтового трафика</w:t>
      </w:r>
    </w:p>
    <w:p w14:paraId="78F81084"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виртуального почтового шлюза (</w:t>
      </w:r>
      <w:r w:rsidRPr="0069418F">
        <w:rPr>
          <w:rFonts w:ascii="Arial" w:eastAsia="Arial" w:hAnsi="Arial" w:cs="Arial"/>
          <w:sz w:val="20"/>
          <w:szCs w:val="22"/>
          <w:lang w:val="en-US" w:eastAsia="en-US"/>
        </w:rPr>
        <w:t>OVA</w:t>
      </w:r>
      <w:r w:rsidRPr="0069418F">
        <w:rPr>
          <w:rFonts w:ascii="Arial" w:eastAsia="Arial" w:hAnsi="Arial" w:cs="Arial"/>
          <w:sz w:val="20"/>
          <w:szCs w:val="22"/>
          <w:lang w:eastAsia="en-US"/>
        </w:rPr>
        <w:t>-шаблона) с предустановленной операционной системой, почтовым-сервером и средствами защиты почтового трафика</w:t>
      </w:r>
    </w:p>
    <w:p w14:paraId="5F9E8DF7"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p>
    <w:p w14:paraId="60B919DD"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Система должна поддерживать установку на физический и виртуальный сервер, для работы в виртуальной среде должна поддерживать установку на следующие гипервизоры:</w:t>
      </w:r>
    </w:p>
    <w:p w14:paraId="38222B0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VMware </w:t>
      </w:r>
      <w:proofErr w:type="spellStart"/>
      <w:r w:rsidRPr="0069418F">
        <w:rPr>
          <w:rFonts w:ascii="Arial" w:eastAsia="Arial" w:hAnsi="Arial" w:cs="Arial"/>
          <w:sz w:val="20"/>
          <w:szCs w:val="22"/>
          <w:lang w:val="en-US" w:eastAsia="en-US"/>
        </w:rPr>
        <w:t>ESXi</w:t>
      </w:r>
      <w:proofErr w:type="spellEnd"/>
      <w:r w:rsidRPr="0069418F">
        <w:rPr>
          <w:rFonts w:ascii="Arial" w:eastAsia="Arial" w:hAnsi="Arial" w:cs="Arial"/>
          <w:sz w:val="20"/>
          <w:szCs w:val="22"/>
          <w:lang w:val="en-US" w:eastAsia="en-US"/>
        </w:rPr>
        <w:t xml:space="preserve"> 7.0 Update 3.</w:t>
      </w:r>
    </w:p>
    <w:p w14:paraId="11D942B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VMware </w:t>
      </w:r>
      <w:proofErr w:type="spellStart"/>
      <w:r w:rsidRPr="0069418F">
        <w:rPr>
          <w:rFonts w:ascii="Arial" w:eastAsia="Arial" w:hAnsi="Arial" w:cs="Arial"/>
          <w:sz w:val="20"/>
          <w:szCs w:val="22"/>
          <w:lang w:val="en-US" w:eastAsia="en-US"/>
        </w:rPr>
        <w:t>ESXi</w:t>
      </w:r>
      <w:proofErr w:type="spellEnd"/>
      <w:r w:rsidRPr="0069418F">
        <w:rPr>
          <w:rFonts w:ascii="Arial" w:eastAsia="Arial" w:hAnsi="Arial" w:cs="Arial"/>
          <w:sz w:val="20"/>
          <w:szCs w:val="22"/>
          <w:lang w:val="en-US" w:eastAsia="en-US"/>
        </w:rPr>
        <w:t xml:space="preserve"> 8.0 Update 3.</w:t>
      </w:r>
    </w:p>
    <w:p w14:paraId="56E0855F"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Microsoft Hyper-V Server 2019.</w:t>
      </w:r>
    </w:p>
    <w:p w14:paraId="7E697E20"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Server 2019 Standard с </w:t>
      </w:r>
      <w:proofErr w:type="spellStart"/>
      <w:r w:rsidRPr="0069418F">
        <w:rPr>
          <w:rFonts w:ascii="Arial" w:eastAsia="Arial" w:hAnsi="Arial" w:cs="Arial"/>
          <w:sz w:val="20"/>
          <w:szCs w:val="22"/>
          <w:lang w:val="en-US" w:eastAsia="en-US"/>
        </w:rPr>
        <w:t>установленной</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ролью</w:t>
      </w:r>
      <w:proofErr w:type="spellEnd"/>
      <w:r w:rsidRPr="0069418F">
        <w:rPr>
          <w:rFonts w:ascii="Arial" w:eastAsia="Arial" w:hAnsi="Arial" w:cs="Arial"/>
          <w:sz w:val="20"/>
          <w:szCs w:val="22"/>
          <w:lang w:val="en-US" w:eastAsia="en-US"/>
        </w:rPr>
        <w:t xml:space="preserve"> Hyper-V.</w:t>
      </w:r>
    </w:p>
    <w:p w14:paraId="3018920E"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Windows Server 2022 Standard с </w:t>
      </w:r>
      <w:proofErr w:type="spellStart"/>
      <w:r w:rsidRPr="0069418F">
        <w:rPr>
          <w:rFonts w:ascii="Arial" w:eastAsia="Arial" w:hAnsi="Arial" w:cs="Arial"/>
          <w:sz w:val="20"/>
          <w:szCs w:val="22"/>
          <w:lang w:val="en-US" w:eastAsia="en-US"/>
        </w:rPr>
        <w:t>установленной</w:t>
      </w:r>
      <w:proofErr w:type="spellEnd"/>
      <w:r w:rsidRPr="0069418F">
        <w:rPr>
          <w:rFonts w:ascii="Arial" w:eastAsia="Arial" w:hAnsi="Arial" w:cs="Arial"/>
          <w:sz w:val="20"/>
          <w:szCs w:val="22"/>
          <w:lang w:val="en-US" w:eastAsia="en-US"/>
        </w:rPr>
        <w:t xml:space="preserve"> </w:t>
      </w:r>
      <w:proofErr w:type="spellStart"/>
      <w:r w:rsidRPr="0069418F">
        <w:rPr>
          <w:rFonts w:ascii="Arial" w:eastAsia="Arial" w:hAnsi="Arial" w:cs="Arial"/>
          <w:sz w:val="20"/>
          <w:szCs w:val="22"/>
          <w:lang w:val="en-US" w:eastAsia="en-US"/>
        </w:rPr>
        <w:t>ролью</w:t>
      </w:r>
      <w:proofErr w:type="spellEnd"/>
      <w:r w:rsidRPr="0069418F">
        <w:rPr>
          <w:rFonts w:ascii="Arial" w:eastAsia="Arial" w:hAnsi="Arial" w:cs="Arial"/>
          <w:sz w:val="20"/>
          <w:szCs w:val="22"/>
          <w:lang w:val="en-US" w:eastAsia="en-US"/>
        </w:rPr>
        <w:t xml:space="preserve"> Hyper-V.</w:t>
      </w:r>
    </w:p>
    <w:p w14:paraId="39A7E37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РЕД </w:t>
      </w:r>
      <w:proofErr w:type="spellStart"/>
      <w:r w:rsidRPr="0069418F">
        <w:rPr>
          <w:rFonts w:ascii="Arial" w:eastAsia="Arial" w:hAnsi="Arial" w:cs="Arial"/>
          <w:sz w:val="20"/>
          <w:szCs w:val="22"/>
          <w:lang w:val="en-US" w:eastAsia="en-US"/>
        </w:rPr>
        <w:t>Виртуализация</w:t>
      </w:r>
      <w:proofErr w:type="spellEnd"/>
      <w:r w:rsidRPr="0069418F">
        <w:rPr>
          <w:rFonts w:ascii="Arial" w:eastAsia="Arial" w:hAnsi="Arial" w:cs="Arial"/>
          <w:sz w:val="20"/>
          <w:szCs w:val="22"/>
          <w:lang w:val="en-US" w:eastAsia="en-US"/>
        </w:rPr>
        <w:t xml:space="preserve"> 7.3.0.</w:t>
      </w:r>
    </w:p>
    <w:p w14:paraId="78CD8DBD"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ПК СВ "Брест" 3.3.1 (для РЕД ОС).</w:t>
      </w:r>
    </w:p>
    <w:p w14:paraId="00C37922" w14:textId="77777777" w:rsidR="0069418F" w:rsidRPr="0069418F" w:rsidRDefault="0069418F" w:rsidP="0069418F">
      <w:pPr>
        <w:shd w:val="clear" w:color="auto" w:fill="FFFFFF"/>
        <w:spacing w:after="160" w:line="256" w:lineRule="auto"/>
        <w:jc w:val="left"/>
        <w:rPr>
          <w:rFonts w:ascii="Arial" w:eastAsia="Arial" w:hAnsi="Arial" w:cs="Arial"/>
          <w:sz w:val="20"/>
          <w:szCs w:val="20"/>
          <w:lang w:eastAsia="en-US"/>
        </w:rPr>
      </w:pPr>
      <w:r w:rsidRPr="0069418F">
        <w:rPr>
          <w:rFonts w:ascii="Arial" w:eastAsia="Arial" w:hAnsi="Arial" w:cs="Arial"/>
          <w:sz w:val="20"/>
          <w:szCs w:val="20"/>
          <w:lang w:eastAsia="en-US"/>
        </w:rPr>
        <w:t>Программные средства антивирусной защиты и фильтрации спама должны обеспечивать реализацию следующих функциональных возможностей:</w:t>
      </w:r>
    </w:p>
    <w:p w14:paraId="660ACF5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поиск и удаление в режиме реального времени всех типов вирусов, червей, троянских и других вредоносных программ в потоке входящих и исходящих почтовых сообщений, включая вложения;</w:t>
      </w:r>
    </w:p>
    <w:p w14:paraId="47C1FD9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входящего потока почтовых сообщений на наличие спама, потенциального спама, массовых рассылок (в том числе маркетинговых рассылок), удаление выявленных сообщений, помещение копии сообщений в карантин;</w:t>
      </w:r>
    </w:p>
    <w:p w14:paraId="782AC19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общего карантина сообщений</w:t>
      </w:r>
      <w:r w:rsidRPr="0069418F">
        <w:rPr>
          <w:rFonts w:ascii="Arial" w:eastAsia="Arial" w:hAnsi="Arial" w:cs="Arial"/>
          <w:sz w:val="20"/>
          <w:szCs w:val="22"/>
          <w:lang w:val="en-US" w:eastAsia="en-US"/>
        </w:rPr>
        <w:t>;</w:t>
      </w:r>
    </w:p>
    <w:p w14:paraId="1B51334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управление карантином из веб-интерфейса;</w:t>
      </w:r>
    </w:p>
    <w:p w14:paraId="152986B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детектирование вредоносных и фишинговых ссылок в теле письма;</w:t>
      </w:r>
    </w:p>
    <w:p w14:paraId="7521AC0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эвристических методов детектирования;</w:t>
      </w:r>
    </w:p>
    <w:p w14:paraId="27D0DC4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bookmarkStart w:id="26" w:name="_Hlk126593219"/>
      <w:r w:rsidRPr="0069418F">
        <w:rPr>
          <w:rFonts w:ascii="Arial" w:eastAsia="Arial" w:hAnsi="Arial" w:cs="Arial"/>
          <w:sz w:val="20"/>
          <w:szCs w:val="22"/>
          <w:lang w:eastAsia="en-US"/>
        </w:rPr>
        <w:t>возможность использования репутационных облачных сервисов;</w:t>
      </w:r>
    </w:p>
    <w:p w14:paraId="129EC2D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bookmarkEnd w:id="26"/>
    <w:p w14:paraId="6FA59D6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3F94567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обнаруживать, блокировать и лечить зараженные почтовые сообщения и зараженные вложения, удалять сообщения и вложения, помещать копии сообщений в карантин;</w:t>
      </w:r>
    </w:p>
    <w:p w14:paraId="38C5787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макросы во вложении (например, файлы форматов Microsoft Office с макросами), удалять сообщения или вложения, помещать копии сообщений в карантин;</w:t>
      </w:r>
    </w:p>
    <w:p w14:paraId="0AABE67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зашифрованные объекты, удалять сообщения или вложения, помещать копии сообщений в карантин;</w:t>
      </w:r>
    </w:p>
    <w:p w14:paraId="7FB45C2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архивы, распознавать типы файлов внутри архивов, блокировать отдельные файлы внутри архивов;</w:t>
      </w:r>
    </w:p>
    <w:p w14:paraId="453F717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выполнять контентную фильтрацию сообщений по имени, размеру и типу вложений, определять формат и тип вложения, независимо от его расширения, удалять сообщения, содержащие вложения определенного формата или с определенным именем или сообщения, размер которых превышает допустимый, помещать копии сообщений в хранилище;</w:t>
      </w:r>
    </w:p>
    <w:p w14:paraId="2DF00E3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сохранять резервные копии сообщений в карантине по результатам их обработки модулями защиты;</w:t>
      </w:r>
    </w:p>
    <w:p w14:paraId="6D5EFC3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сохранять сообщения из карантина в файл и пересылать сообщения получателям;</w:t>
      </w:r>
    </w:p>
    <w:p w14:paraId="6FFFDEAA" w14:textId="77777777" w:rsidR="0069418F" w:rsidRPr="0069418F" w:rsidRDefault="0069418F" w:rsidP="0069418F">
      <w:pPr>
        <w:numPr>
          <w:ilvl w:val="0"/>
          <w:numId w:val="16"/>
        </w:numPr>
        <w:shd w:val="clear" w:color="auto" w:fill="FFFFFF"/>
        <w:spacing w:after="160" w:line="27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развертывания кластерной архитектуры почтовых серверов с возможностью централизованного управления для масштабирования решения (как горизонтально, так и вертикально);</w:t>
      </w:r>
    </w:p>
    <w:p w14:paraId="460E219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интеграции со службами каталогов Active Directory и </w:t>
      </w:r>
      <w:r w:rsidRPr="0069418F">
        <w:rPr>
          <w:rFonts w:ascii="Arial" w:eastAsia="Arial" w:hAnsi="Arial" w:cs="Arial"/>
          <w:sz w:val="20"/>
          <w:szCs w:val="22"/>
          <w:lang w:val="en-US" w:eastAsia="en-US"/>
        </w:rPr>
        <w:t>Open</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LDAP</w:t>
      </w:r>
      <w:r w:rsidRPr="0069418F">
        <w:rPr>
          <w:rFonts w:ascii="Arial" w:eastAsia="Arial" w:hAnsi="Arial" w:cs="Arial"/>
          <w:sz w:val="20"/>
          <w:szCs w:val="22"/>
          <w:lang w:eastAsia="en-US"/>
        </w:rPr>
        <w:t>.</w:t>
      </w:r>
    </w:p>
    <w:p w14:paraId="272C2F4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отправки ловушек по протоколу SNMP;</w:t>
      </w:r>
    </w:p>
    <w:p w14:paraId="651E3C7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обрабатывать почтовые сообщения согласно правилам, заданным для групп отправителей и получателей;</w:t>
      </w:r>
    </w:p>
    <w:p w14:paraId="540359C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уведомления пользователям о результатах проверки их сообщений модулями программы;</w:t>
      </w:r>
    </w:p>
    <w:p w14:paraId="1F9732D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поддерживать работу персонального карантина на основе </w:t>
      </w:r>
      <w:r w:rsidRPr="0069418F">
        <w:rPr>
          <w:rFonts w:ascii="Arial" w:eastAsia="Arial" w:hAnsi="Arial" w:cs="Arial"/>
          <w:sz w:val="20"/>
          <w:szCs w:val="22"/>
          <w:lang w:val="en-US" w:eastAsia="en-US"/>
        </w:rPr>
        <w:t>LDAP</w:t>
      </w:r>
      <w:r w:rsidRPr="0069418F">
        <w:rPr>
          <w:rFonts w:ascii="Arial" w:eastAsia="Arial" w:hAnsi="Arial" w:cs="Arial"/>
          <w:sz w:val="20"/>
          <w:szCs w:val="22"/>
          <w:lang w:eastAsia="en-US"/>
        </w:rPr>
        <w:t>-записей;</w:t>
      </w:r>
    </w:p>
    <w:p w14:paraId="0686CB1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доступ к персональному карантину должен осуществляться на основе учетных записей </w:t>
      </w:r>
      <w:r w:rsidRPr="0069418F">
        <w:rPr>
          <w:rFonts w:ascii="Arial" w:eastAsia="Arial" w:hAnsi="Arial" w:cs="Arial"/>
          <w:sz w:val="20"/>
          <w:szCs w:val="22"/>
          <w:lang w:val="en-US" w:eastAsia="en-US"/>
        </w:rPr>
        <w:t>LDAP</w:t>
      </w:r>
      <w:r w:rsidRPr="0069418F">
        <w:rPr>
          <w:rFonts w:ascii="Arial" w:eastAsia="Arial" w:hAnsi="Arial" w:cs="Arial"/>
          <w:sz w:val="20"/>
          <w:szCs w:val="22"/>
          <w:lang w:eastAsia="en-US"/>
        </w:rPr>
        <w:t>;</w:t>
      </w:r>
    </w:p>
    <w:p w14:paraId="7C28CD9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уведомления пользователям о состоянии персонального карантина, уведомления должны содержать список последних сообщений в карантине;</w:t>
      </w:r>
    </w:p>
    <w:p w14:paraId="4463530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настройки расписания отправки уведомлений;</w:t>
      </w:r>
    </w:p>
    <w:p w14:paraId="3175DAB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olor w:val="333333"/>
          <w:sz w:val="20"/>
          <w:szCs w:val="22"/>
          <w:shd w:val="clear" w:color="auto" w:fill="FFFFFF"/>
          <w:lang w:eastAsia="en-US"/>
        </w:rPr>
        <w:t xml:space="preserve">возможность </w:t>
      </w:r>
      <w:r w:rsidRPr="0069418F">
        <w:rPr>
          <w:rFonts w:ascii="Helvetica" w:eastAsia="Arial" w:hAnsi="Helvetica"/>
          <w:color w:val="333333"/>
          <w:sz w:val="20"/>
          <w:szCs w:val="22"/>
          <w:shd w:val="clear" w:color="auto" w:fill="FFFFFF"/>
          <w:lang w:eastAsia="en-US"/>
        </w:rPr>
        <w:t>почтов</w:t>
      </w:r>
      <w:r w:rsidRPr="0069418F">
        <w:rPr>
          <w:rFonts w:ascii="Arial" w:eastAsia="Arial" w:hAnsi="Arial"/>
          <w:color w:val="333333"/>
          <w:sz w:val="20"/>
          <w:szCs w:val="22"/>
          <w:shd w:val="clear" w:color="auto" w:fill="FFFFFF"/>
          <w:lang w:eastAsia="en-US"/>
        </w:rPr>
        <w:t>ой</w:t>
      </w:r>
      <w:r w:rsidRPr="0069418F">
        <w:rPr>
          <w:rFonts w:ascii="Helvetica" w:eastAsia="Arial" w:hAnsi="Helvetica"/>
          <w:color w:val="333333"/>
          <w:sz w:val="20"/>
          <w:szCs w:val="22"/>
          <w:shd w:val="clear" w:color="auto" w:fill="FFFFFF"/>
          <w:lang w:eastAsia="en-US"/>
        </w:rPr>
        <w:t xml:space="preserve"> рассылк</w:t>
      </w:r>
      <w:r w:rsidRPr="0069418F">
        <w:rPr>
          <w:rFonts w:ascii="Arial" w:eastAsia="Arial" w:hAnsi="Arial"/>
          <w:color w:val="333333"/>
          <w:sz w:val="20"/>
          <w:szCs w:val="22"/>
          <w:shd w:val="clear" w:color="auto" w:fill="FFFFFF"/>
          <w:lang w:eastAsia="en-US"/>
        </w:rPr>
        <w:t>и</w:t>
      </w:r>
      <w:r w:rsidRPr="0069418F">
        <w:rPr>
          <w:rFonts w:ascii="Helvetica" w:eastAsia="Arial" w:hAnsi="Helvetica"/>
          <w:color w:val="333333"/>
          <w:sz w:val="20"/>
          <w:szCs w:val="22"/>
          <w:shd w:val="clear" w:color="auto" w:fill="FFFFFF"/>
          <w:lang w:eastAsia="en-US"/>
        </w:rPr>
        <w:t xml:space="preserve"> с информацией о последних полученных письмах, помещенных в персональное </w:t>
      </w:r>
      <w:r w:rsidRPr="0069418F">
        <w:rPr>
          <w:rFonts w:ascii="Arial" w:eastAsia="Arial" w:hAnsi="Arial"/>
          <w:color w:val="333333"/>
          <w:sz w:val="20"/>
          <w:szCs w:val="22"/>
          <w:shd w:val="clear" w:color="auto" w:fill="FFFFFF"/>
          <w:lang w:eastAsia="en-US"/>
        </w:rPr>
        <w:t>х</w:t>
      </w:r>
      <w:r w:rsidRPr="0069418F">
        <w:rPr>
          <w:rFonts w:ascii="Helvetica" w:eastAsia="Arial" w:hAnsi="Helvetica"/>
          <w:color w:val="333333"/>
          <w:sz w:val="20"/>
          <w:szCs w:val="22"/>
          <w:shd w:val="clear" w:color="auto" w:fill="FFFFFF"/>
          <w:lang w:eastAsia="en-US"/>
        </w:rPr>
        <w:t>ранилище пользователя.</w:t>
      </w:r>
    </w:p>
    <w:p w14:paraId="115357E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обновлять базы программы с серверов обновлений и пользовательских ресурсов (HTTP- и FTP-серверов) по расписанию и по требованию;</w:t>
      </w:r>
    </w:p>
    <w:p w14:paraId="4560C53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и получать сообщения по защищенному каналу TLS/SSL, осуществлять управление ключами шифрования;</w:t>
      </w:r>
    </w:p>
    <w:p w14:paraId="2C7B7A1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осуществлять проверку подлинности отправителей сообщений с помощью технологий SPF, DKIM и DMARC;</w:t>
      </w:r>
    </w:p>
    <w:p w14:paraId="1807C8C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для каждого статуса проверок SPF и DMARC задать отдельное действие над сообщением и настроить уведомления по результатам каждой проверки;</w:t>
      </w:r>
    </w:p>
    <w:p w14:paraId="7DAD6C6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осуществлять проверку подлинности отправителей сообщений с помощью технологии сопоставления доменов отправителя;</w:t>
      </w:r>
    </w:p>
    <w:p w14:paraId="01239E0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возможность публиковать события, происходящие во время работы приложения, в SIEM-систему по протоколу </w:t>
      </w:r>
      <w:proofErr w:type="spellStart"/>
      <w:r w:rsidRPr="0069418F">
        <w:rPr>
          <w:rFonts w:ascii="Arial" w:eastAsia="Arial" w:hAnsi="Arial" w:cs="Arial"/>
          <w:sz w:val="20"/>
          <w:szCs w:val="22"/>
          <w:lang w:eastAsia="en-US"/>
        </w:rPr>
        <w:t>Syslog</w:t>
      </w:r>
      <w:proofErr w:type="spellEnd"/>
      <w:r w:rsidRPr="0069418F">
        <w:rPr>
          <w:rFonts w:ascii="Arial" w:eastAsia="Arial" w:hAnsi="Arial" w:cs="Arial"/>
          <w:sz w:val="20"/>
          <w:szCs w:val="22"/>
          <w:lang w:eastAsia="en-US"/>
        </w:rPr>
        <w:t>.</w:t>
      </w:r>
    </w:p>
    <w:p w14:paraId="4E7255D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подписывать исходящие сообщения электронной почты с помощью технологии DKIM;</w:t>
      </w:r>
    </w:p>
    <w:p w14:paraId="13534CF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добавлять предупреждения о небезопасном вложении к входящим сообщениям в теме письма;</w:t>
      </w:r>
    </w:p>
    <w:p w14:paraId="7DBD098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просматривать журнал событий, аудита в веб интерфейсе программы и загружать его на жесткий диск;</w:t>
      </w:r>
    </w:p>
    <w:p w14:paraId="58228F4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фильтрация или исключение из фильтрации сообщения по адресу отправителя письма (</w:t>
      </w:r>
      <w:proofErr w:type="spellStart"/>
      <w:r w:rsidRPr="0069418F">
        <w:rPr>
          <w:rFonts w:ascii="Arial" w:eastAsia="Arial" w:hAnsi="Arial" w:cs="Arial"/>
          <w:sz w:val="20"/>
          <w:szCs w:val="22"/>
          <w:lang w:eastAsia="en-US"/>
        </w:rPr>
        <w:t>e-mail</w:t>
      </w:r>
      <w:proofErr w:type="spellEnd"/>
      <w:r w:rsidRPr="0069418F">
        <w:rPr>
          <w:rFonts w:ascii="Arial" w:eastAsia="Arial" w:hAnsi="Arial" w:cs="Arial"/>
          <w:sz w:val="20"/>
          <w:szCs w:val="22"/>
          <w:lang w:eastAsia="en-US"/>
        </w:rPr>
        <w:t xml:space="preserve"> и/или IP-адрес) на основе собственных «черных» и «белых» списков;</w:t>
      </w:r>
    </w:p>
    <w:p w14:paraId="40DF628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наличия IP-адреса отправителя в списках DNS-</w:t>
      </w:r>
      <w:proofErr w:type="spellStart"/>
      <w:r w:rsidRPr="0069418F">
        <w:rPr>
          <w:rFonts w:ascii="Arial" w:eastAsia="Arial" w:hAnsi="Arial" w:cs="Arial"/>
          <w:sz w:val="20"/>
          <w:szCs w:val="22"/>
          <w:lang w:eastAsia="en-US"/>
        </w:rPr>
        <w:t>based</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blackhole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list</w:t>
      </w:r>
      <w:proofErr w:type="spellEnd"/>
      <w:r w:rsidRPr="0069418F">
        <w:rPr>
          <w:rFonts w:ascii="Arial" w:eastAsia="Arial" w:hAnsi="Arial" w:cs="Arial"/>
          <w:sz w:val="20"/>
          <w:szCs w:val="22"/>
          <w:lang w:eastAsia="en-US"/>
        </w:rPr>
        <w:t xml:space="preserve"> (DNSBL);</w:t>
      </w:r>
    </w:p>
    <w:p w14:paraId="54D460D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проверка с помощью сервиса SPAM URI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Blocklists</w:t>
      </w:r>
      <w:proofErr w:type="spellEnd"/>
      <w:r w:rsidRPr="0069418F">
        <w:rPr>
          <w:rFonts w:ascii="Arial" w:eastAsia="Arial" w:hAnsi="Arial" w:cs="Arial"/>
          <w:sz w:val="20"/>
          <w:szCs w:val="22"/>
          <w:lang w:eastAsia="en-US"/>
        </w:rPr>
        <w:t xml:space="preserve"> (SURBL) адресов и ссылок на сайты, присутствующих в теле письма;</w:t>
      </w:r>
    </w:p>
    <w:p w14:paraId="7293D29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проверка графических вложений на совпадение с известными сигнатурами спам-сообщений;</w:t>
      </w:r>
    </w:p>
    <w:p w14:paraId="2C0418A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выявление подозрительных, поврежденных и защищенных паролем файлов, а также файлов, в результате проверки которых произошла ошибка;</w:t>
      </w:r>
    </w:p>
    <w:p w14:paraId="3432479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перенос в карантин зараженных, подозрительных и поврежденных объектов почтового трафика, определять защищенные паролем файлы, а также файлы, в результате проверки которых произошла ошибка;</w:t>
      </w:r>
    </w:p>
    <w:p w14:paraId="07F1109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использование регулярных выражений при создании правил фильтрации;</w:t>
      </w:r>
    </w:p>
    <w:p w14:paraId="46158B0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 правилах фильтрации сообщений электронной почты указывать пользователей и группы пользователей из Microsoft Active Directory и </w:t>
      </w:r>
      <w:proofErr w:type="spellStart"/>
      <w:r w:rsidRPr="0069418F">
        <w:rPr>
          <w:rFonts w:ascii="Arial" w:eastAsia="Arial" w:hAnsi="Arial" w:cs="Arial"/>
          <w:sz w:val="20"/>
          <w:szCs w:val="22"/>
          <w:lang w:eastAsia="en-US"/>
        </w:rPr>
        <w:t>generic</w:t>
      </w:r>
      <w:proofErr w:type="spellEnd"/>
      <w:r w:rsidRPr="0069418F">
        <w:rPr>
          <w:rFonts w:ascii="Arial" w:eastAsia="Arial" w:hAnsi="Arial" w:cs="Arial"/>
          <w:sz w:val="20"/>
          <w:szCs w:val="22"/>
          <w:lang w:eastAsia="en-US"/>
        </w:rPr>
        <w:t xml:space="preserve"> LDAP;</w:t>
      </w:r>
    </w:p>
    <w:p w14:paraId="43836B2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встроенных ролей администратора и специалиста поддержки;</w:t>
      </w:r>
    </w:p>
    <w:p w14:paraId="23B2885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уведомления отправителя, получателя и администратора сервера о почтовом сообщении, содержащем заражённые и подозрительные объекты;</w:t>
      </w:r>
    </w:p>
    <w:p w14:paraId="13245A6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управление работой программы должно осуществлять как стандартными средствами операционной системы с помощью командной строки, так и через специальный веб-интерфейс, работающий на браузерах: Mozilla Firefox версии 127.0.2. или выше, Google </w:t>
      </w:r>
      <w:proofErr w:type="spellStart"/>
      <w:r w:rsidRPr="0069418F">
        <w:rPr>
          <w:rFonts w:ascii="Arial" w:eastAsia="Arial" w:hAnsi="Arial" w:cs="Arial"/>
          <w:sz w:val="20"/>
          <w:szCs w:val="22"/>
          <w:lang w:eastAsia="en-US"/>
        </w:rPr>
        <w:t>Chrome</w:t>
      </w:r>
      <w:proofErr w:type="spellEnd"/>
      <w:r w:rsidRPr="0069418F">
        <w:rPr>
          <w:rFonts w:ascii="Arial" w:eastAsia="Arial" w:hAnsi="Arial" w:cs="Arial"/>
          <w:sz w:val="20"/>
          <w:szCs w:val="22"/>
          <w:lang w:eastAsia="en-US"/>
        </w:rPr>
        <w:t xml:space="preserve"> версии 129.0.6668 или выше, Microsoft Edge версии 129.0.2792 или выше;</w:t>
      </w:r>
    </w:p>
    <w:p w14:paraId="74ACE62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2805491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возможность формировать отчеты за выбранный период (сутки, неделя, месяц, год) в формате </w:t>
      </w:r>
      <w:r w:rsidRPr="0069418F">
        <w:rPr>
          <w:rFonts w:ascii="Arial" w:eastAsia="Arial" w:hAnsi="Arial" w:cs="Arial"/>
          <w:sz w:val="20"/>
          <w:szCs w:val="22"/>
          <w:lang w:val="en-US" w:eastAsia="en-US"/>
        </w:rPr>
        <w:t>PDF</w:t>
      </w:r>
      <w:r w:rsidRPr="0069418F">
        <w:rPr>
          <w:rFonts w:ascii="Arial" w:eastAsia="Arial" w:hAnsi="Arial" w:cs="Arial"/>
          <w:sz w:val="20"/>
          <w:szCs w:val="22"/>
          <w:lang w:eastAsia="en-US"/>
        </w:rPr>
        <w:t>;</w:t>
      </w:r>
    </w:p>
    <w:p w14:paraId="6DD2E88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сообщения с Юникод-спуфингом. В случае обнаружения Юникод-спуфинга считать сообщение спамом.</w:t>
      </w:r>
    </w:p>
    <w:p w14:paraId="4F2F5AB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управления маршрутизацией почтового трафика через веб-интерфейс;</w:t>
      </w:r>
    </w:p>
    <w:p w14:paraId="66B7BFA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осуществлять быструю настройку MTA с помощью мастера быстрой настройки;</w:t>
      </w:r>
    </w:p>
    <w:p w14:paraId="3241153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настраивать режимы TLS-шифрования сообщений для ситуаций, когда система принимает сообщения от другого сервера (действует как Сервер) или пересылает сообщения на другой сервер (действует как Клиент), а также настраивать параметры TLS для отдельных доменов.</w:t>
      </w:r>
    </w:p>
    <w:p w14:paraId="05D859EB"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7" w:name="_Toc196895909"/>
      <w:bookmarkStart w:id="28" w:name="_Toc136347870"/>
      <w:bookmarkStart w:id="29" w:name="_Toc36386519"/>
      <w:bookmarkEnd w:id="25"/>
      <w:r w:rsidRPr="0069418F">
        <w:rPr>
          <w:rFonts w:ascii="Arial" w:hAnsi="Arial" w:cs="Arial"/>
          <w:b/>
          <w:color w:val="000000"/>
          <w:sz w:val="36"/>
          <w:szCs w:val="32"/>
          <w:lang w:eastAsia="en-US"/>
        </w:rPr>
        <w:t>Требования к программным средствам антивирусной защиты и фильтрации спама для почтовых серверов, установленных на операционную систему семейства Linux</w:t>
      </w:r>
      <w:bookmarkEnd w:id="27"/>
      <w:bookmarkEnd w:id="28"/>
      <w:bookmarkEnd w:id="29"/>
    </w:p>
    <w:p w14:paraId="57FE4BE9"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bookmarkStart w:id="30" w:name="_Hlk183515912"/>
      <w:r w:rsidRPr="0069418F">
        <w:rPr>
          <w:rFonts w:ascii="Arial" w:eastAsia="Arial" w:hAnsi="Arial" w:cs="Arial"/>
          <w:sz w:val="20"/>
          <w:szCs w:val="22"/>
          <w:lang w:eastAsia="en-US"/>
        </w:rPr>
        <w:t>Программные средства антивирусной защиты и фильтрации спама для почтовых серверов Linux должны функционировать на компьютерах, работающих под управлением 64-битных операционных систем следующих версий:</w:t>
      </w:r>
    </w:p>
    <w:p w14:paraId="51B304AF"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CentOS 6.9.</w:t>
      </w:r>
    </w:p>
    <w:p w14:paraId="5BC77BA6"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CentOS 7.4.</w:t>
      </w:r>
    </w:p>
    <w:p w14:paraId="0EDF737D"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Red Hat Enterprise Linux 7.4.</w:t>
      </w:r>
    </w:p>
    <w:p w14:paraId="2D5E304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Ubuntu Server 14.04.5 LTS.</w:t>
      </w:r>
    </w:p>
    <w:p w14:paraId="116E80D7"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Ubuntu Server 16.04.4 LTS.</w:t>
      </w:r>
    </w:p>
    <w:p w14:paraId="57516D4E"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Debian GNU / Linux 9.3.</w:t>
      </w:r>
    </w:p>
    <w:p w14:paraId="69DB21D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FreeBSD 11.1.</w:t>
      </w:r>
    </w:p>
    <w:p w14:paraId="16AD895A"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Astra</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Linux</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SE</w:t>
      </w:r>
      <w:r w:rsidRPr="0069418F">
        <w:rPr>
          <w:rFonts w:ascii="Arial" w:eastAsia="Arial" w:hAnsi="Arial" w:cs="Arial"/>
          <w:sz w:val="20"/>
          <w:szCs w:val="22"/>
          <w:lang w:eastAsia="en-US"/>
        </w:rPr>
        <w:t xml:space="preserve"> 1.5. Только при отключенном механизме мандатного разграничения доступа и отключенном механизме создания замкнутой программной среды.</w:t>
      </w:r>
    </w:p>
    <w:p w14:paraId="1A7AF22D"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Astra</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Linux</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SE</w:t>
      </w:r>
      <w:r w:rsidRPr="0069418F">
        <w:rPr>
          <w:rFonts w:ascii="Arial" w:eastAsia="Arial" w:hAnsi="Arial" w:cs="Arial"/>
          <w:sz w:val="20"/>
          <w:szCs w:val="22"/>
          <w:lang w:eastAsia="en-US"/>
        </w:rPr>
        <w:t xml:space="preserve"> 1.6. Только при отключенном механизме мандатного разграничения доступа и отключенном механизме создания замкнутой программной среды.</w:t>
      </w:r>
    </w:p>
    <w:p w14:paraId="79A96FD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Alt Linux 7.0.5.</w:t>
      </w:r>
    </w:p>
    <w:p w14:paraId="7433FCCB"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Rocky Linux 8.7.</w:t>
      </w:r>
    </w:p>
    <w:p w14:paraId="0975DD6D"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и фильтрации спама для почтовых серверов Linux должны функционировать совместно с почтовыми системами следующих версий:</w:t>
      </w:r>
    </w:p>
    <w:p w14:paraId="09BC64CF"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Exim-4.86 </w:t>
      </w:r>
      <w:r w:rsidRPr="0069418F">
        <w:rPr>
          <w:rFonts w:ascii="Arial" w:eastAsia="Arial" w:hAnsi="Arial" w:cs="Arial"/>
          <w:sz w:val="20"/>
          <w:szCs w:val="22"/>
          <w:lang w:eastAsia="en-US"/>
        </w:rPr>
        <w:t>до 4.92</w:t>
      </w:r>
      <w:r w:rsidRPr="0069418F">
        <w:rPr>
          <w:rFonts w:ascii="Arial" w:eastAsia="Arial" w:hAnsi="Arial" w:cs="Arial"/>
          <w:sz w:val="20"/>
          <w:szCs w:val="22"/>
          <w:lang w:val="en-US" w:eastAsia="en-US"/>
        </w:rPr>
        <w:t>.</w:t>
      </w:r>
    </w:p>
    <w:p w14:paraId="1B74143F"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Postfix-2.6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w:t>
      </w:r>
    </w:p>
    <w:p w14:paraId="4F396D75"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lastRenderedPageBreak/>
        <w:t xml:space="preserve">Sendmail-8.14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w:t>
      </w:r>
    </w:p>
    <w:p w14:paraId="692900A9"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 xml:space="preserve">Qmail-1.03 и </w:t>
      </w:r>
      <w:proofErr w:type="spellStart"/>
      <w:r w:rsidRPr="0069418F">
        <w:rPr>
          <w:rFonts w:ascii="Arial" w:eastAsia="Arial" w:hAnsi="Arial" w:cs="Arial"/>
          <w:sz w:val="20"/>
          <w:szCs w:val="22"/>
          <w:lang w:val="en-US" w:eastAsia="en-US"/>
        </w:rPr>
        <w:t>выше</w:t>
      </w:r>
      <w:proofErr w:type="spellEnd"/>
      <w:r w:rsidRPr="0069418F">
        <w:rPr>
          <w:rFonts w:ascii="Arial" w:eastAsia="Arial" w:hAnsi="Arial" w:cs="Arial"/>
          <w:sz w:val="20"/>
          <w:szCs w:val="22"/>
          <w:lang w:val="en-US" w:eastAsia="en-US"/>
        </w:rPr>
        <w:t xml:space="preserve">. </w:t>
      </w:r>
    </w:p>
    <w:p w14:paraId="650B4775" w14:textId="77777777" w:rsidR="0069418F" w:rsidRPr="0069418F" w:rsidRDefault="0069418F" w:rsidP="0069418F">
      <w:pPr>
        <w:shd w:val="clear" w:color="auto" w:fill="FFFFFF"/>
        <w:spacing w:after="160" w:line="256" w:lineRule="auto"/>
        <w:jc w:val="left"/>
        <w:rPr>
          <w:rFonts w:ascii="Arial" w:eastAsia="Arial" w:hAnsi="Arial" w:cs="Arial"/>
          <w:sz w:val="20"/>
          <w:szCs w:val="20"/>
          <w:lang w:eastAsia="en-US"/>
        </w:rPr>
      </w:pPr>
      <w:r w:rsidRPr="0069418F">
        <w:rPr>
          <w:rFonts w:ascii="Arial" w:eastAsia="Arial" w:hAnsi="Arial" w:cs="Arial"/>
          <w:sz w:val="20"/>
          <w:szCs w:val="20"/>
          <w:lang w:eastAsia="en-US"/>
        </w:rPr>
        <w:t>Программные средства антивирусной защиты и фильтрации спама должны обеспечивать реализацию следующих функциональных возможностей:</w:t>
      </w:r>
    </w:p>
    <w:p w14:paraId="7CC13B3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поиск и удаление в режиме реального времени всех типов вирусов, червей, троянских и других вредоносных программ в потоке входящих и исходящих почтовых сообщений, включая вложения;</w:t>
      </w:r>
    </w:p>
    <w:p w14:paraId="1C0922B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входящего потока почтовых сообщений на наличие спама, потенциального спама, массовых рассылок (в том числе маркетинговых рассылок), удаление выявленных сообщений, помещение копии сообщений в карантин;</w:t>
      </w:r>
    </w:p>
    <w:p w14:paraId="2585A4D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общего карантина сообщений</w:t>
      </w:r>
      <w:r w:rsidRPr="0069418F">
        <w:rPr>
          <w:rFonts w:ascii="Arial" w:eastAsia="Arial" w:hAnsi="Arial" w:cs="Arial"/>
          <w:sz w:val="20"/>
          <w:szCs w:val="22"/>
          <w:lang w:val="en-US" w:eastAsia="en-US"/>
        </w:rPr>
        <w:t>;</w:t>
      </w:r>
    </w:p>
    <w:p w14:paraId="1310B3B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управление карантином из веб-интерфейса;</w:t>
      </w:r>
    </w:p>
    <w:p w14:paraId="02CAC8B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детектирование вредоносных и фишинговых ссылок в теле письма;</w:t>
      </w:r>
    </w:p>
    <w:p w14:paraId="3882395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эвристических методов детектирования;</w:t>
      </w:r>
    </w:p>
    <w:p w14:paraId="76DFA9C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использования репутационных облачных сервисов;</w:t>
      </w:r>
    </w:p>
    <w:p w14:paraId="7D815E4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p w14:paraId="670BD1E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4B8005E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блокировать и лечить зараженные почтовые сообщения и зараженные вложения, удалять сообщения и вложения, помещать копии сообщений в карантин;</w:t>
      </w:r>
    </w:p>
    <w:p w14:paraId="096F1BE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макросы во вложении (например, файлы форматов Microsoft Office с макросами), удалять сообщения или вложения, помещать копии сообщений в карантин;</w:t>
      </w:r>
    </w:p>
    <w:p w14:paraId="068D399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зашифрованные объекты, удалять сообщения или вложения, помещать копии сообщений в карантин;</w:t>
      </w:r>
    </w:p>
    <w:p w14:paraId="72E822A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и блокировать сообщения, содержащие архивы, распознавать типы файлов внутри архивов, блокировать отдельные файлы внутри архивов;</w:t>
      </w:r>
    </w:p>
    <w:p w14:paraId="4E878DE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выполнять контентную фильтрацию сообщений по имени, размеру и типу вложений, определять формат и тип вложения, независимо от его расширения, удалять сообщения, содержащие вложения определенного формата или с определенным именем или сообщения, размер которых превышает допустимый, помещать копии сообщений в хранилище;</w:t>
      </w:r>
    </w:p>
    <w:p w14:paraId="415CD52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сохранять резервные копии сообщений в карантине по результатам их обработки модулями защиты;</w:t>
      </w:r>
    </w:p>
    <w:p w14:paraId="21691B8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сохранять сообщения из карантина в файл и пересылать сообщения получателям;</w:t>
      </w:r>
    </w:p>
    <w:p w14:paraId="5851909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интеграции со службами каталогов Active Directory и Open LDAP;</w:t>
      </w:r>
    </w:p>
    <w:p w14:paraId="4C23B69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отправки ловушек по протоколу SNMP;</w:t>
      </w:r>
    </w:p>
    <w:p w14:paraId="11205CE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обрабатывать почтовые сообщения согласно правилам, заданным для групп отправителей и получателей;</w:t>
      </w:r>
    </w:p>
    <w:p w14:paraId="2198DD8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уведомления пользователям о результатах проверки их сообщений модулями программы;</w:t>
      </w:r>
    </w:p>
    <w:p w14:paraId="0077C5E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поддерживать работу персонального карантина на основе </w:t>
      </w:r>
      <w:r w:rsidRPr="0069418F">
        <w:rPr>
          <w:rFonts w:ascii="Arial" w:eastAsia="Arial" w:hAnsi="Arial" w:cs="Arial"/>
          <w:sz w:val="20"/>
          <w:szCs w:val="22"/>
          <w:lang w:val="en-US" w:eastAsia="en-US"/>
        </w:rPr>
        <w:t>LDAP</w:t>
      </w:r>
      <w:r w:rsidRPr="0069418F">
        <w:rPr>
          <w:rFonts w:ascii="Arial" w:eastAsia="Arial" w:hAnsi="Arial" w:cs="Arial"/>
          <w:sz w:val="20"/>
          <w:szCs w:val="22"/>
          <w:lang w:eastAsia="en-US"/>
        </w:rPr>
        <w:t>-записей;</w:t>
      </w:r>
    </w:p>
    <w:p w14:paraId="0DEF454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доступ к персональному карантину должен осуществляться на основе учетных записей </w:t>
      </w:r>
      <w:r w:rsidRPr="0069418F">
        <w:rPr>
          <w:rFonts w:ascii="Arial" w:eastAsia="Arial" w:hAnsi="Arial" w:cs="Arial"/>
          <w:sz w:val="20"/>
          <w:szCs w:val="22"/>
          <w:lang w:val="en-US" w:eastAsia="en-US"/>
        </w:rPr>
        <w:t>LDAP</w:t>
      </w:r>
      <w:r w:rsidRPr="0069418F">
        <w:rPr>
          <w:rFonts w:ascii="Arial" w:eastAsia="Arial" w:hAnsi="Arial" w:cs="Arial"/>
          <w:sz w:val="20"/>
          <w:szCs w:val="22"/>
          <w:lang w:eastAsia="en-US"/>
        </w:rPr>
        <w:t>;</w:t>
      </w:r>
    </w:p>
    <w:p w14:paraId="2F413D9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уведомления пользователям о состоянии персонального карантина, уведомления должны содержать список последних сообщений в карантине;</w:t>
      </w:r>
    </w:p>
    <w:p w14:paraId="74E385F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настройки расписания отправки уведомлений;</w:t>
      </w:r>
    </w:p>
    <w:p w14:paraId="5796D28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обновлять базы программы с серверов обновлений "Лаборатории Касперского" и пользовательских ресурсов (HTTP- и FTP-серверов) по расписанию и по требованию;</w:t>
      </w:r>
    </w:p>
    <w:p w14:paraId="501717B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отправлять и получать сообщения по защищенному каналу TLS/SSL, осуществлять управление ключами шифрования;</w:t>
      </w:r>
    </w:p>
    <w:p w14:paraId="20F510A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осуществлять проверку подлинности отправителей сообщений с помощью технологий SPF, DKIM и DMARC;</w:t>
      </w:r>
    </w:p>
    <w:p w14:paraId="748BF23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добавлять предупреждения о небезопасном вложении к входящим сообщениям в теме письма;</w:t>
      </w:r>
    </w:p>
    <w:p w14:paraId="37D7056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просматривать журнал событий, аудита в веб интерфейсе программы;</w:t>
      </w:r>
    </w:p>
    <w:p w14:paraId="4EF67ACF"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фильтрация или исключение из фильтрации сообщения по адресу отправителя письма (</w:t>
      </w:r>
      <w:proofErr w:type="spellStart"/>
      <w:r w:rsidRPr="0069418F">
        <w:rPr>
          <w:rFonts w:ascii="Arial" w:eastAsia="Arial" w:hAnsi="Arial" w:cs="Arial"/>
          <w:sz w:val="20"/>
          <w:szCs w:val="22"/>
          <w:lang w:eastAsia="en-US"/>
        </w:rPr>
        <w:t>e-mail</w:t>
      </w:r>
      <w:proofErr w:type="spellEnd"/>
      <w:r w:rsidRPr="0069418F">
        <w:rPr>
          <w:rFonts w:ascii="Arial" w:eastAsia="Arial" w:hAnsi="Arial" w:cs="Arial"/>
          <w:sz w:val="20"/>
          <w:szCs w:val="22"/>
          <w:lang w:eastAsia="en-US"/>
        </w:rPr>
        <w:t xml:space="preserve"> и/или IP-адрес) на основе собственных «черных» и «белых» списков;</w:t>
      </w:r>
    </w:p>
    <w:p w14:paraId="60D23AD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наличия IP-адреса отправителя в списках DNS-</w:t>
      </w:r>
      <w:proofErr w:type="spellStart"/>
      <w:r w:rsidRPr="0069418F">
        <w:rPr>
          <w:rFonts w:ascii="Arial" w:eastAsia="Arial" w:hAnsi="Arial" w:cs="Arial"/>
          <w:sz w:val="20"/>
          <w:szCs w:val="22"/>
          <w:lang w:eastAsia="en-US"/>
        </w:rPr>
        <w:t>based</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blackhole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list</w:t>
      </w:r>
      <w:proofErr w:type="spellEnd"/>
      <w:r w:rsidRPr="0069418F">
        <w:rPr>
          <w:rFonts w:ascii="Arial" w:eastAsia="Arial" w:hAnsi="Arial" w:cs="Arial"/>
          <w:sz w:val="20"/>
          <w:szCs w:val="22"/>
          <w:lang w:eastAsia="en-US"/>
        </w:rPr>
        <w:t xml:space="preserve"> (DNSBL);</w:t>
      </w:r>
    </w:p>
    <w:p w14:paraId="7C28AD5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проверка с помощью сервиса SPAM URI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Blocklists</w:t>
      </w:r>
      <w:proofErr w:type="spellEnd"/>
      <w:r w:rsidRPr="0069418F">
        <w:rPr>
          <w:rFonts w:ascii="Arial" w:eastAsia="Arial" w:hAnsi="Arial" w:cs="Arial"/>
          <w:sz w:val="20"/>
          <w:szCs w:val="22"/>
          <w:lang w:eastAsia="en-US"/>
        </w:rPr>
        <w:t xml:space="preserve"> (SURBL) адресов и ссылок на сайты, присутствующих в теле письма;</w:t>
      </w:r>
    </w:p>
    <w:p w14:paraId="3F8F9F6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графических вложений на совпадение с известными сигнатурами спам-сообщений;</w:t>
      </w:r>
    </w:p>
    <w:p w14:paraId="03E30B5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выявление подозрительных, поврежденных и защищенных паролем файлов, а также файлов, в результате проверки которых произошла ошибка;</w:t>
      </w:r>
    </w:p>
    <w:p w14:paraId="3837933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перенос в карантин зараженных, подозрительных и поврежденных объектов почтового трафика, определять защищенные паролем файлы, а также файлы, в результате проверки которых произошла ошибка;</w:t>
      </w:r>
    </w:p>
    <w:p w14:paraId="4716F00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использование регулярных выражений при создании правил фильтрации;</w:t>
      </w:r>
    </w:p>
    <w:p w14:paraId="5602467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 правилах фильтрации сообщений электронной почты указывать пользователей и группы пользователей из Microsoft Active Directory и </w:t>
      </w:r>
      <w:proofErr w:type="spellStart"/>
      <w:r w:rsidRPr="0069418F">
        <w:rPr>
          <w:rFonts w:ascii="Arial" w:eastAsia="Arial" w:hAnsi="Arial" w:cs="Arial"/>
          <w:sz w:val="20"/>
          <w:szCs w:val="22"/>
          <w:lang w:eastAsia="en-US"/>
        </w:rPr>
        <w:t>generic</w:t>
      </w:r>
      <w:proofErr w:type="spellEnd"/>
      <w:r w:rsidRPr="0069418F">
        <w:rPr>
          <w:rFonts w:ascii="Arial" w:eastAsia="Arial" w:hAnsi="Arial" w:cs="Arial"/>
          <w:sz w:val="20"/>
          <w:szCs w:val="22"/>
          <w:lang w:eastAsia="en-US"/>
        </w:rPr>
        <w:t xml:space="preserve"> LDAP;</w:t>
      </w:r>
    </w:p>
    <w:p w14:paraId="3055C62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встроенных ролей администратора и специалиста поддержки;</w:t>
      </w:r>
    </w:p>
    <w:p w14:paraId="659FA33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уведомления отправителя, получателя и администратора сервера о почтовом сообщении, содержащем заражённые и подозрительные объекты;</w:t>
      </w:r>
    </w:p>
    <w:p w14:paraId="3845D8D7"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управление работой программы должно осуществлять как стандартными средствами операционной системы с помощью командной строки, так и через специальный веб-интерфейс, работающий на браузерах: Internet Explorer, Mozilla Firefox, Google </w:t>
      </w:r>
      <w:proofErr w:type="spellStart"/>
      <w:r w:rsidRPr="0069418F">
        <w:rPr>
          <w:rFonts w:ascii="Arial" w:eastAsia="Arial" w:hAnsi="Arial" w:cs="Arial"/>
          <w:sz w:val="20"/>
          <w:szCs w:val="22"/>
          <w:lang w:eastAsia="en-US"/>
        </w:rPr>
        <w:t>Chrome</w:t>
      </w:r>
      <w:proofErr w:type="spellEnd"/>
      <w:r w:rsidRPr="0069418F">
        <w:rPr>
          <w:rFonts w:ascii="Arial" w:eastAsia="Arial" w:hAnsi="Arial" w:cs="Arial"/>
          <w:sz w:val="20"/>
          <w:szCs w:val="22"/>
          <w:lang w:eastAsia="en-US"/>
        </w:rPr>
        <w:t>;</w:t>
      </w:r>
    </w:p>
    <w:p w14:paraId="6A9C71B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0EC4645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возможность формировать отчеты за выбранный период (сутки, неделя, месяц, год) в формате </w:t>
      </w:r>
      <w:r w:rsidRPr="0069418F">
        <w:rPr>
          <w:rFonts w:ascii="Arial" w:eastAsia="Arial" w:hAnsi="Arial" w:cs="Arial"/>
          <w:sz w:val="20"/>
          <w:szCs w:val="22"/>
          <w:lang w:val="en-US" w:eastAsia="en-US"/>
        </w:rPr>
        <w:t>PDF</w:t>
      </w:r>
      <w:r w:rsidRPr="0069418F">
        <w:rPr>
          <w:rFonts w:ascii="Arial" w:eastAsia="Arial" w:hAnsi="Arial" w:cs="Arial"/>
          <w:sz w:val="20"/>
          <w:szCs w:val="22"/>
          <w:lang w:eastAsia="en-US"/>
        </w:rPr>
        <w:t>;</w:t>
      </w:r>
    </w:p>
    <w:p w14:paraId="1F4AEB3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обнаруживать сообщения с Юникод-спуфингом. В случае обнаружения Юникод-спуфинга считает сообщение спамом.</w:t>
      </w:r>
    </w:p>
    <w:p w14:paraId="182DCBD6"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color w:val="000000"/>
          <w:sz w:val="36"/>
          <w:szCs w:val="32"/>
          <w:lang w:eastAsia="en-US"/>
        </w:rPr>
      </w:pPr>
      <w:bookmarkStart w:id="31" w:name="_Toc196895910"/>
      <w:bookmarkStart w:id="32" w:name="_Toc136347871"/>
      <w:bookmarkEnd w:id="30"/>
      <w:r w:rsidRPr="0069418F">
        <w:rPr>
          <w:rFonts w:ascii="Arial" w:hAnsi="Arial" w:cs="Arial"/>
          <w:b/>
          <w:color w:val="000000"/>
          <w:sz w:val="36"/>
          <w:szCs w:val="32"/>
          <w:lang w:eastAsia="en-US"/>
        </w:rPr>
        <w:t>Требования к программным средствам антивирусной защиты и фильтрации спама для серверов Microsoft Exchange</w:t>
      </w:r>
      <w:bookmarkEnd w:id="31"/>
      <w:bookmarkEnd w:id="32"/>
    </w:p>
    <w:p w14:paraId="2FF18F15"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и фильтрации спама для серверов Microsoft Exchange должны функционировать на компьютерах, работающих под управлением операционных систем следующих версий:</w:t>
      </w:r>
    </w:p>
    <w:p w14:paraId="610AF743"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Microsoft Windows Server 2022 Standard </w:t>
      </w:r>
      <w:proofErr w:type="spellStart"/>
      <w:r w:rsidRPr="0069418F">
        <w:rPr>
          <w:rFonts w:ascii="Arial" w:eastAsia="Arial" w:hAnsi="Arial" w:cs="Arial"/>
          <w:sz w:val="20"/>
          <w:szCs w:val="22"/>
          <w:lang w:val="en-US" w:eastAsia="en-US"/>
        </w:rPr>
        <w:t>или</w:t>
      </w:r>
      <w:proofErr w:type="spellEnd"/>
      <w:r w:rsidRPr="0069418F">
        <w:rPr>
          <w:rFonts w:ascii="Arial" w:eastAsia="Arial" w:hAnsi="Arial" w:cs="Arial"/>
          <w:sz w:val="20"/>
          <w:szCs w:val="22"/>
          <w:lang w:val="en-US" w:eastAsia="en-US"/>
        </w:rPr>
        <w:t xml:space="preserve"> Datacenter;</w:t>
      </w:r>
    </w:p>
    <w:p w14:paraId="7CBCAEFC"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Microsoft Windows Server 2019 Standard </w:t>
      </w:r>
      <w:proofErr w:type="spellStart"/>
      <w:r w:rsidRPr="0069418F">
        <w:rPr>
          <w:rFonts w:ascii="Arial" w:eastAsia="Arial" w:hAnsi="Arial" w:cs="Arial"/>
          <w:sz w:val="20"/>
          <w:szCs w:val="22"/>
          <w:lang w:val="en-US" w:eastAsia="en-US"/>
        </w:rPr>
        <w:t>или</w:t>
      </w:r>
      <w:proofErr w:type="spellEnd"/>
      <w:r w:rsidRPr="0069418F">
        <w:rPr>
          <w:rFonts w:ascii="Arial" w:eastAsia="Arial" w:hAnsi="Arial" w:cs="Arial"/>
          <w:sz w:val="20"/>
          <w:szCs w:val="22"/>
          <w:lang w:val="en-US" w:eastAsia="en-US"/>
        </w:rPr>
        <w:t xml:space="preserve"> Datacenter;</w:t>
      </w:r>
    </w:p>
    <w:p w14:paraId="6D91FE18"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Microsoft Windows Server 2016 Standard </w:t>
      </w:r>
      <w:proofErr w:type="spellStart"/>
      <w:r w:rsidRPr="0069418F">
        <w:rPr>
          <w:rFonts w:ascii="Arial" w:eastAsia="Arial" w:hAnsi="Arial" w:cs="Arial"/>
          <w:sz w:val="20"/>
          <w:szCs w:val="22"/>
          <w:lang w:val="en-US" w:eastAsia="en-US"/>
        </w:rPr>
        <w:t>или</w:t>
      </w:r>
      <w:proofErr w:type="spellEnd"/>
      <w:r w:rsidRPr="0069418F">
        <w:rPr>
          <w:rFonts w:ascii="Arial" w:eastAsia="Arial" w:hAnsi="Arial" w:cs="Arial"/>
          <w:sz w:val="20"/>
          <w:szCs w:val="22"/>
          <w:lang w:val="en-US" w:eastAsia="en-US"/>
        </w:rPr>
        <w:t xml:space="preserve"> Datacenter.</w:t>
      </w:r>
    </w:p>
    <w:p w14:paraId="14CDC500" w14:textId="77777777" w:rsidR="0069418F" w:rsidRPr="0069418F" w:rsidRDefault="0069418F" w:rsidP="0069418F">
      <w:pPr>
        <w:shd w:val="clear" w:color="auto" w:fill="FFFFFF"/>
        <w:spacing w:after="160" w:line="256" w:lineRule="auto"/>
        <w:ind w:left="1440"/>
        <w:contextualSpacing/>
        <w:jc w:val="left"/>
        <w:rPr>
          <w:rFonts w:ascii="Arial" w:eastAsia="Arial" w:hAnsi="Arial" w:cs="Arial"/>
          <w:sz w:val="20"/>
          <w:szCs w:val="22"/>
          <w:lang w:val="en-US" w:eastAsia="en-US"/>
        </w:rPr>
      </w:pPr>
    </w:p>
    <w:p w14:paraId="350B423B" w14:textId="77777777" w:rsidR="0069418F" w:rsidRPr="0069418F" w:rsidRDefault="0069418F" w:rsidP="0069418F">
      <w:p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Программные средства антивирусной защиты и фильтрации спама для серверов Microsoft Exchange должны функционировать с программным обеспечением Microsoft Exchange Server следующих версий:</w:t>
      </w:r>
    </w:p>
    <w:p w14:paraId="0BF891E0"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Microsoft</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Exchange</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Server</w:t>
      </w:r>
      <w:r w:rsidRPr="0069418F">
        <w:rPr>
          <w:rFonts w:ascii="Arial" w:eastAsia="Arial" w:hAnsi="Arial" w:cs="Arial"/>
          <w:sz w:val="20"/>
          <w:szCs w:val="22"/>
          <w:lang w:eastAsia="en-US"/>
        </w:rPr>
        <w:t xml:space="preserve"> 2019, развернутый как минимум в одной из следующих ролей: Почтовый ящик или Пограничный транспорт.</w:t>
      </w:r>
    </w:p>
    <w:p w14:paraId="5A00F9F1" w14:textId="77777777" w:rsidR="0069418F" w:rsidRPr="0069418F" w:rsidRDefault="0069418F" w:rsidP="0069418F">
      <w:pPr>
        <w:numPr>
          <w:ilvl w:val="1"/>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Microsoft</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Exchange</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Server</w:t>
      </w:r>
      <w:r w:rsidRPr="0069418F">
        <w:rPr>
          <w:rFonts w:ascii="Arial" w:eastAsia="Arial" w:hAnsi="Arial" w:cs="Arial"/>
          <w:sz w:val="20"/>
          <w:szCs w:val="22"/>
          <w:lang w:eastAsia="en-US"/>
        </w:rPr>
        <w:t xml:space="preserve"> 2016, развернутый как минимум в одной из следующих ролей: Почтовый ящик или Пограничный транспорт.</w:t>
      </w:r>
    </w:p>
    <w:p w14:paraId="72817BE6"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val="en-US" w:eastAsia="en-US"/>
        </w:rPr>
        <w:t>Microsoft</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Exchange</w:t>
      </w:r>
      <w:r w:rsidRPr="0069418F">
        <w:rPr>
          <w:rFonts w:ascii="Arial" w:eastAsia="Arial" w:hAnsi="Arial" w:cs="Arial"/>
          <w:sz w:val="20"/>
          <w:szCs w:val="22"/>
          <w:lang w:eastAsia="en-US"/>
        </w:rPr>
        <w:t xml:space="preserve"> </w:t>
      </w:r>
      <w:r w:rsidRPr="0069418F">
        <w:rPr>
          <w:rFonts w:ascii="Arial" w:eastAsia="Arial" w:hAnsi="Arial" w:cs="Arial"/>
          <w:sz w:val="20"/>
          <w:szCs w:val="22"/>
          <w:lang w:val="en-US" w:eastAsia="en-US"/>
        </w:rPr>
        <w:t>Server</w:t>
      </w:r>
      <w:r w:rsidRPr="0069418F">
        <w:rPr>
          <w:rFonts w:ascii="Arial" w:eastAsia="Arial" w:hAnsi="Arial" w:cs="Arial"/>
          <w:sz w:val="20"/>
          <w:szCs w:val="22"/>
          <w:lang w:eastAsia="en-US"/>
        </w:rPr>
        <w:t xml:space="preserve"> 2013 </w:t>
      </w:r>
      <w:r w:rsidRPr="0069418F">
        <w:rPr>
          <w:rFonts w:ascii="Arial" w:eastAsia="Arial" w:hAnsi="Arial" w:cs="Arial"/>
          <w:sz w:val="20"/>
          <w:szCs w:val="22"/>
          <w:lang w:val="en-US" w:eastAsia="en-US"/>
        </w:rPr>
        <w:t>SP</w:t>
      </w:r>
      <w:r w:rsidRPr="0069418F">
        <w:rPr>
          <w:rFonts w:ascii="Arial" w:eastAsia="Arial" w:hAnsi="Arial" w:cs="Arial"/>
          <w:sz w:val="20"/>
          <w:szCs w:val="22"/>
          <w:lang w:eastAsia="en-US"/>
        </w:rPr>
        <w:t>1, развернутый как минимум в одной из следующих ролей: Почтовый ящик, Пограничный транспорт или Сервер клиентского доступа (</w:t>
      </w:r>
      <w:r w:rsidRPr="0069418F">
        <w:rPr>
          <w:rFonts w:ascii="Arial" w:eastAsia="Arial" w:hAnsi="Arial" w:cs="Arial"/>
          <w:sz w:val="20"/>
          <w:szCs w:val="22"/>
          <w:lang w:val="en-US" w:eastAsia="en-US"/>
        </w:rPr>
        <w:t>CAS</w:t>
      </w:r>
      <w:r w:rsidRPr="0069418F">
        <w:rPr>
          <w:rFonts w:ascii="Arial" w:eastAsia="Arial" w:hAnsi="Arial" w:cs="Arial"/>
          <w:sz w:val="20"/>
          <w:szCs w:val="22"/>
          <w:lang w:eastAsia="en-US"/>
        </w:rPr>
        <w:t>).</w:t>
      </w:r>
    </w:p>
    <w:p w14:paraId="6C7B0F3A" w14:textId="77777777" w:rsidR="0069418F" w:rsidRPr="0069418F" w:rsidRDefault="0069418F" w:rsidP="0069418F">
      <w:pPr>
        <w:shd w:val="clear" w:color="auto" w:fill="FFFFFF"/>
        <w:spacing w:before="240" w:after="160" w:line="256" w:lineRule="auto"/>
        <w:ind w:left="1440"/>
        <w:contextualSpacing/>
        <w:jc w:val="left"/>
        <w:rPr>
          <w:rFonts w:ascii="Arial" w:eastAsia="Arial" w:hAnsi="Arial" w:cs="Arial"/>
          <w:sz w:val="20"/>
          <w:szCs w:val="22"/>
          <w:lang w:eastAsia="en-US"/>
        </w:rPr>
      </w:pPr>
    </w:p>
    <w:p w14:paraId="48041AD5" w14:textId="77777777" w:rsidR="0069418F" w:rsidRPr="0069418F" w:rsidRDefault="0069418F" w:rsidP="0069418F">
      <w:pPr>
        <w:shd w:val="clear" w:color="auto" w:fill="FFFFFF"/>
        <w:spacing w:before="240"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Консоль управления программными средствами антивирусной защиты для серверов Microsoft Exchange должна быть реализована с использованием Microsoft Management </w:t>
      </w:r>
      <w:proofErr w:type="spellStart"/>
      <w:r w:rsidRPr="0069418F">
        <w:rPr>
          <w:rFonts w:ascii="Arial" w:eastAsia="Arial" w:hAnsi="Arial" w:cs="Arial"/>
          <w:sz w:val="20"/>
          <w:szCs w:val="22"/>
          <w:lang w:eastAsia="en-US"/>
        </w:rPr>
        <w:t>Console</w:t>
      </w:r>
      <w:proofErr w:type="spellEnd"/>
      <w:r w:rsidRPr="0069418F">
        <w:rPr>
          <w:rFonts w:ascii="Arial" w:eastAsia="Arial" w:hAnsi="Arial" w:cs="Arial"/>
          <w:sz w:val="20"/>
          <w:szCs w:val="22"/>
          <w:lang w:eastAsia="en-US"/>
        </w:rPr>
        <w:t xml:space="preserve"> и должна функционировать на компьютерах, работающих под управлением операционных систем следующих версий:</w:t>
      </w:r>
    </w:p>
    <w:p w14:paraId="60863378"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Microsoft Windows Server 2022 Standard </w:t>
      </w:r>
      <w:r w:rsidRPr="0069418F">
        <w:rPr>
          <w:rFonts w:ascii="Arial" w:eastAsia="Arial" w:hAnsi="Arial" w:cs="Arial"/>
          <w:sz w:val="20"/>
          <w:szCs w:val="22"/>
          <w:lang w:eastAsia="en-US"/>
        </w:rPr>
        <w:t>или</w:t>
      </w:r>
      <w:r w:rsidRPr="0069418F">
        <w:rPr>
          <w:rFonts w:ascii="Arial" w:eastAsia="Arial" w:hAnsi="Arial" w:cs="Arial"/>
          <w:sz w:val="20"/>
          <w:szCs w:val="22"/>
          <w:lang w:val="en-US" w:eastAsia="en-US"/>
        </w:rPr>
        <w:t xml:space="preserve"> Datacenter;</w:t>
      </w:r>
    </w:p>
    <w:p w14:paraId="1771777C"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lastRenderedPageBreak/>
        <w:t xml:space="preserve">Microsoft Windows Server 2019 Standard </w:t>
      </w:r>
      <w:r w:rsidRPr="0069418F">
        <w:rPr>
          <w:rFonts w:ascii="Arial" w:eastAsia="Arial" w:hAnsi="Arial" w:cs="Arial"/>
          <w:sz w:val="20"/>
          <w:szCs w:val="22"/>
          <w:lang w:eastAsia="en-US"/>
        </w:rPr>
        <w:t>или</w:t>
      </w:r>
      <w:r w:rsidRPr="0069418F">
        <w:rPr>
          <w:rFonts w:ascii="Arial" w:eastAsia="Arial" w:hAnsi="Arial" w:cs="Arial"/>
          <w:sz w:val="20"/>
          <w:szCs w:val="22"/>
          <w:lang w:val="en-US" w:eastAsia="en-US"/>
        </w:rPr>
        <w:t xml:space="preserve"> Datacenter;</w:t>
      </w:r>
    </w:p>
    <w:p w14:paraId="7701914E"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val="en-US" w:eastAsia="en-US"/>
        </w:rPr>
        <w:t xml:space="preserve">Microsoft Windows Server 2016 Standard </w:t>
      </w:r>
      <w:r w:rsidRPr="0069418F">
        <w:rPr>
          <w:rFonts w:ascii="Arial" w:eastAsia="Arial" w:hAnsi="Arial" w:cs="Arial"/>
          <w:sz w:val="20"/>
          <w:szCs w:val="22"/>
          <w:lang w:eastAsia="en-US"/>
        </w:rPr>
        <w:t>или</w:t>
      </w:r>
      <w:r w:rsidRPr="0069418F">
        <w:rPr>
          <w:rFonts w:ascii="Arial" w:eastAsia="Arial" w:hAnsi="Arial" w:cs="Arial"/>
          <w:sz w:val="20"/>
          <w:szCs w:val="22"/>
          <w:lang w:val="en-US" w:eastAsia="en-US"/>
        </w:rPr>
        <w:t xml:space="preserve"> Datacenter;</w:t>
      </w:r>
    </w:p>
    <w:p w14:paraId="1230658F"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Операционные системы Microsoft Windows Server в режиме Core.</w:t>
      </w:r>
    </w:p>
    <w:p w14:paraId="65B4DB1D"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Microsoft Windows 11 (x64);</w:t>
      </w:r>
    </w:p>
    <w:p w14:paraId="6646E244" w14:textId="77777777" w:rsidR="0069418F" w:rsidRPr="0069418F" w:rsidRDefault="0069418F" w:rsidP="0069418F">
      <w:pPr>
        <w:numPr>
          <w:ilvl w:val="1"/>
          <w:numId w:val="16"/>
        </w:numPr>
        <w:shd w:val="clear" w:color="auto" w:fill="FFFFFF"/>
        <w:spacing w:before="240"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Microsoft Windows 10 (x64).</w:t>
      </w:r>
    </w:p>
    <w:p w14:paraId="486338C6" w14:textId="77777777" w:rsidR="0069418F" w:rsidRPr="0069418F" w:rsidRDefault="0069418F" w:rsidP="0069418F">
      <w:pPr>
        <w:shd w:val="clear" w:color="auto" w:fill="FFFFFF"/>
        <w:spacing w:before="240"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Для установки любого компонента программы (Сервера безопасности или Консоли управления) требуется пакет обновлений Microsoft Windows KB2999226.</w:t>
      </w:r>
    </w:p>
    <w:p w14:paraId="2185D741" w14:textId="77777777" w:rsidR="0069418F" w:rsidRPr="0069418F" w:rsidRDefault="0069418F" w:rsidP="0069418F">
      <w:pPr>
        <w:shd w:val="clear" w:color="auto" w:fill="FFFFFF"/>
        <w:spacing w:after="160" w:line="256" w:lineRule="auto"/>
        <w:jc w:val="left"/>
        <w:rPr>
          <w:rFonts w:ascii="Arial" w:eastAsia="Arial" w:hAnsi="Arial" w:cs="Arial"/>
          <w:sz w:val="20"/>
          <w:szCs w:val="20"/>
          <w:lang w:eastAsia="en-US"/>
        </w:rPr>
      </w:pPr>
      <w:r w:rsidRPr="0069418F">
        <w:rPr>
          <w:rFonts w:ascii="Arial" w:eastAsia="Arial" w:hAnsi="Arial" w:cs="Arial"/>
          <w:sz w:val="20"/>
          <w:szCs w:val="20"/>
          <w:lang w:eastAsia="en-US"/>
        </w:rPr>
        <w:t>Программные средства антивирусной защиты и фильтрации спама для серверов Microsoft Exchange должны обеспечивать реализацию следующих функциональных возможностей:</w:t>
      </w:r>
    </w:p>
    <w:p w14:paraId="269F8B7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совместимость с DAG в Microsoft Exchange;</w:t>
      </w:r>
    </w:p>
    <w:p w14:paraId="51B72110"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поиск и удаление по требованию всех типов вирусов, червей, троянских и других вредоносных программ в потоке входящих и исходящих почтовых сообщений, включая вложения;</w:t>
      </w:r>
    </w:p>
    <w:p w14:paraId="797C36C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поиск и удаление в режиме реального времени всех типов вирусов, червей, троянских и других вредоносных программ в хранящихся на сервере Microsoft Exchange (в том числе в общих папках) сообщениях, включая вложения; </w:t>
      </w:r>
    </w:p>
    <w:p w14:paraId="2D4F6E6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эвристических методов детектирования;</w:t>
      </w:r>
    </w:p>
    <w:p w14:paraId="5B4C338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почтовых хранилищ и общих папок на сервере, в фоновом режиме для гарантированной обработки всех объектов с использованием самой актуальной версии антивирусных баз без заметного увеличения нагрузки на сервер;</w:t>
      </w:r>
    </w:p>
    <w:p w14:paraId="1561730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лечить зараженные архивы;</w:t>
      </w:r>
    </w:p>
    <w:p w14:paraId="56876541"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выявления и удаления не только однозначно вредоносных, но и потенциально опасных приложений, таких как: рекламные программы, программы-сборщики информации, программы автоматического дозвона на платные сайты и другие утилиты, которые могут использоваться злоумышленниками в своих целях;</w:t>
      </w:r>
    </w:p>
    <w:p w14:paraId="23445CE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детектирования вредоносных и фишинговых ссылок в теле письма;</w:t>
      </w:r>
    </w:p>
    <w:p w14:paraId="10AD188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сохранение копий изменяемых сообщений в резервном хранилище, что позволяет восстановить важную информацию в случае некорректного лечения объекта;</w:t>
      </w:r>
    </w:p>
    <w:p w14:paraId="5B92001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набор параметров поиска для удобства нахождения объекта в резервном хранилище;</w:t>
      </w:r>
    </w:p>
    <w:p w14:paraId="0B1ACD3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дополнительный уровень проверки с помощью репутационных облачных сервисов;</w:t>
      </w:r>
    </w:p>
    <w:p w14:paraId="1E3FCD2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p w14:paraId="10AD91D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6DC145B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проверять текст в сообщениях и в темах сообщений электронной почты на наличие запрещенных слов.</w:t>
      </w:r>
    </w:p>
    <w:p w14:paraId="2A9D52E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различных параметров письма, таких как адреса отправителей и получателей, размер письма, а также поля заголовка сообщения;</w:t>
      </w:r>
    </w:p>
    <w:p w14:paraId="7083444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Helvetica" w:eastAsia="Arial" w:hAnsi="Helvetica" w:cs="Helvetica"/>
          <w:color w:val="333333"/>
          <w:sz w:val="20"/>
          <w:szCs w:val="22"/>
          <w:shd w:val="clear" w:color="auto" w:fill="FFFFFF"/>
          <w:lang w:eastAsia="en-US"/>
        </w:rPr>
        <w:t>защита от спуфинга (подделка адреса отправителя с целью сокрытия истинного автора сообщения электронной почты).</w:t>
      </w:r>
    </w:p>
    <w:p w14:paraId="76DE82F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фильтрация или исключение из фильтрации сообщения по адресу отправителя письма (</w:t>
      </w:r>
      <w:proofErr w:type="spellStart"/>
      <w:r w:rsidRPr="0069418F">
        <w:rPr>
          <w:rFonts w:ascii="Arial" w:eastAsia="Arial" w:hAnsi="Arial" w:cs="Arial"/>
          <w:sz w:val="20"/>
          <w:szCs w:val="22"/>
          <w:lang w:eastAsia="en-US"/>
        </w:rPr>
        <w:t>e-mail</w:t>
      </w:r>
      <w:proofErr w:type="spellEnd"/>
      <w:r w:rsidRPr="0069418F">
        <w:rPr>
          <w:rFonts w:ascii="Arial" w:eastAsia="Arial" w:hAnsi="Arial" w:cs="Arial"/>
          <w:sz w:val="20"/>
          <w:szCs w:val="22"/>
          <w:lang w:eastAsia="en-US"/>
        </w:rPr>
        <w:t xml:space="preserve"> и/или IP-адрес) на основе собственных «черных» и «белых» списков;</w:t>
      </w:r>
    </w:p>
    <w:p w14:paraId="515372FB"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наличия IP-адреса отправителя в списках DNS-</w:t>
      </w:r>
      <w:proofErr w:type="spellStart"/>
      <w:r w:rsidRPr="0069418F">
        <w:rPr>
          <w:rFonts w:ascii="Arial" w:eastAsia="Arial" w:hAnsi="Arial" w:cs="Arial"/>
          <w:sz w:val="20"/>
          <w:szCs w:val="22"/>
          <w:lang w:eastAsia="en-US"/>
        </w:rPr>
        <w:t>based</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blackhole</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list</w:t>
      </w:r>
      <w:proofErr w:type="spellEnd"/>
      <w:r w:rsidRPr="0069418F">
        <w:rPr>
          <w:rFonts w:ascii="Arial" w:eastAsia="Arial" w:hAnsi="Arial" w:cs="Arial"/>
          <w:sz w:val="20"/>
          <w:szCs w:val="22"/>
          <w:lang w:eastAsia="en-US"/>
        </w:rPr>
        <w:t xml:space="preserve"> (DNSBL);</w:t>
      </w:r>
    </w:p>
    <w:p w14:paraId="096EF003"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проверка IP-адреса отправителя на соответствие списку разрешенных адресов для домена с помощью технологии </w:t>
      </w:r>
      <w:proofErr w:type="spellStart"/>
      <w:r w:rsidRPr="0069418F">
        <w:rPr>
          <w:rFonts w:ascii="Arial" w:eastAsia="Arial" w:hAnsi="Arial" w:cs="Arial"/>
          <w:sz w:val="20"/>
          <w:szCs w:val="22"/>
          <w:lang w:eastAsia="en-US"/>
        </w:rPr>
        <w:t>Sender</w:t>
      </w:r>
      <w:proofErr w:type="spellEnd"/>
      <w:r w:rsidRPr="0069418F">
        <w:rPr>
          <w:rFonts w:ascii="Arial" w:eastAsia="Arial" w:hAnsi="Arial" w:cs="Arial"/>
          <w:sz w:val="20"/>
          <w:szCs w:val="22"/>
          <w:lang w:eastAsia="en-US"/>
        </w:rPr>
        <w:t xml:space="preserve"> Policy Framework (SPF);</w:t>
      </w:r>
    </w:p>
    <w:p w14:paraId="7FFA5AF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проверка с помощью сервиса SPAM URI </w:t>
      </w:r>
      <w:proofErr w:type="spellStart"/>
      <w:r w:rsidRPr="0069418F">
        <w:rPr>
          <w:rFonts w:ascii="Arial" w:eastAsia="Arial" w:hAnsi="Arial" w:cs="Arial"/>
          <w:sz w:val="20"/>
          <w:szCs w:val="22"/>
          <w:lang w:eastAsia="en-US"/>
        </w:rPr>
        <w:t>Realtime</w:t>
      </w:r>
      <w:proofErr w:type="spellEnd"/>
      <w:r w:rsidRPr="0069418F">
        <w:rPr>
          <w:rFonts w:ascii="Arial" w:eastAsia="Arial" w:hAnsi="Arial" w:cs="Arial"/>
          <w:sz w:val="20"/>
          <w:szCs w:val="22"/>
          <w:lang w:eastAsia="en-US"/>
        </w:rPr>
        <w:t xml:space="preserve"> Block </w:t>
      </w:r>
      <w:proofErr w:type="spellStart"/>
      <w:r w:rsidRPr="0069418F">
        <w:rPr>
          <w:rFonts w:ascii="Arial" w:eastAsia="Arial" w:hAnsi="Arial" w:cs="Arial"/>
          <w:sz w:val="20"/>
          <w:szCs w:val="22"/>
          <w:lang w:eastAsia="en-US"/>
        </w:rPr>
        <w:t>lists</w:t>
      </w:r>
      <w:proofErr w:type="spellEnd"/>
      <w:r w:rsidRPr="0069418F">
        <w:rPr>
          <w:rFonts w:ascii="Arial" w:eastAsia="Arial" w:hAnsi="Arial" w:cs="Arial"/>
          <w:sz w:val="20"/>
          <w:szCs w:val="22"/>
          <w:lang w:eastAsia="en-US"/>
        </w:rPr>
        <w:t xml:space="preserve"> (SURBL) адресов и ссылок на сайты, присутствующих в теле письма;</w:t>
      </w:r>
    </w:p>
    <w:p w14:paraId="428162B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использование контентной фильтрации (анализ содержимого самого письма, включая заголовок </w:t>
      </w:r>
      <w:proofErr w:type="spellStart"/>
      <w:r w:rsidRPr="0069418F">
        <w:rPr>
          <w:rFonts w:ascii="Arial" w:eastAsia="Arial" w:hAnsi="Arial" w:cs="Arial"/>
          <w:sz w:val="20"/>
          <w:szCs w:val="22"/>
          <w:lang w:eastAsia="en-US"/>
        </w:rPr>
        <w:t>Subject</w:t>
      </w:r>
      <w:proofErr w:type="spellEnd"/>
      <w:r w:rsidRPr="0069418F">
        <w:rPr>
          <w:rFonts w:ascii="Arial" w:eastAsia="Arial" w:hAnsi="Arial" w:cs="Arial"/>
          <w:sz w:val="20"/>
          <w:szCs w:val="22"/>
          <w:lang w:eastAsia="en-US"/>
        </w:rPr>
        <w:t xml:space="preserve"> и файлов вложений);</w:t>
      </w:r>
    </w:p>
    <w:p w14:paraId="78B4F95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использовать роли пользователей/администраторов для разграничения доступа к настройкам безопасности;</w:t>
      </w:r>
    </w:p>
    <w:p w14:paraId="51CE904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аудит изменения параметров программы по событиям в журнале событий Windows;</w:t>
      </w:r>
    </w:p>
    <w:p w14:paraId="7C815EBC"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мониторинг состояния программы, получение статистики работы программы и управление белыми и черными списками адресов Анти-Спама с помощью команд в среде Windows </w:t>
      </w:r>
      <w:proofErr w:type="spellStart"/>
      <w:r w:rsidRPr="0069418F">
        <w:rPr>
          <w:rFonts w:ascii="Arial" w:eastAsia="Arial" w:hAnsi="Arial" w:cs="Arial"/>
          <w:sz w:val="20"/>
          <w:szCs w:val="22"/>
          <w:lang w:eastAsia="en-US"/>
        </w:rPr>
        <w:t>PowerShell</w:t>
      </w:r>
      <w:proofErr w:type="spellEnd"/>
      <w:r w:rsidRPr="0069418F">
        <w:rPr>
          <w:rFonts w:ascii="Arial" w:eastAsia="Arial" w:hAnsi="Arial" w:cs="Arial"/>
          <w:sz w:val="20"/>
          <w:szCs w:val="22"/>
          <w:lang w:eastAsia="en-US"/>
        </w:rPr>
        <w:t>;</w:t>
      </w:r>
    </w:p>
    <w:p w14:paraId="0A1C50E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 xml:space="preserve">использование контентной фильтрации (анализ содержимого самого письма, включая заголовок </w:t>
      </w:r>
      <w:proofErr w:type="spellStart"/>
      <w:r w:rsidRPr="0069418F">
        <w:rPr>
          <w:rFonts w:ascii="Arial" w:eastAsia="Arial" w:hAnsi="Arial" w:cs="Arial"/>
          <w:sz w:val="20"/>
          <w:szCs w:val="22"/>
          <w:lang w:eastAsia="en-US"/>
        </w:rPr>
        <w:t>Subject</w:t>
      </w:r>
      <w:proofErr w:type="spellEnd"/>
      <w:r w:rsidRPr="0069418F">
        <w:rPr>
          <w:rFonts w:ascii="Arial" w:eastAsia="Arial" w:hAnsi="Arial" w:cs="Arial"/>
          <w:sz w:val="20"/>
          <w:szCs w:val="22"/>
          <w:lang w:eastAsia="en-US"/>
        </w:rPr>
        <w:t xml:space="preserve"> и имён файлов);</w:t>
      </w:r>
    </w:p>
    <w:p w14:paraId="7B596D0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фильтрации файлов Microsoft Office, содержащих макросы;</w:t>
      </w:r>
    </w:p>
    <w:p w14:paraId="30B8E36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проверки и удаления сообщений, являющихся спамом или содержащих фишинговые и вредоносные ссылки;</w:t>
      </w:r>
    </w:p>
    <w:p w14:paraId="3FF917C6"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проверка графических вложений на совпадение с известными сигнатурами спам-сообщений;</w:t>
      </w:r>
    </w:p>
    <w:p w14:paraId="5211DE98"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отчетов по работе системы защиты;</w:t>
      </w:r>
    </w:p>
    <w:p w14:paraId="12955AF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автоматической рассылки отчетов администраторам по расписанию;</w:t>
      </w:r>
    </w:p>
    <w:p w14:paraId="06D079B9"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обновления антивирусных баз как с сайтов производителя, так и с внутренних сетевых ресурсов организации;</w:t>
      </w:r>
    </w:p>
    <w:p w14:paraId="06DA719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фоновой проверки почтовых ящиков и общих папок с использованием Exchange Web Services;</w:t>
      </w:r>
    </w:p>
    <w:p w14:paraId="0543ACD5"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детальные отчеты в формате HTML;</w:t>
      </w:r>
    </w:p>
    <w:p w14:paraId="104A231A"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возможности отправки отчётов и уведомлений на указанные адреса электронной почты;</w:t>
      </w:r>
    </w:p>
    <w:p w14:paraId="07314702"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мониторинг работы программы с помощью System Center - Operations Manager;</w:t>
      </w:r>
    </w:p>
    <w:p w14:paraId="087DD1CD"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интеграция с Active Directory;</w:t>
      </w:r>
    </w:p>
    <w:p w14:paraId="5DE6502E"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централизованный просмотра состояния защиты;</w:t>
      </w:r>
    </w:p>
    <w:p w14:paraId="679EE314" w14:textId="77777777" w:rsidR="0069418F" w:rsidRPr="0069418F" w:rsidRDefault="0069418F" w:rsidP="0069418F">
      <w:pPr>
        <w:numPr>
          <w:ilvl w:val="0"/>
          <w:numId w:val="16"/>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распределять роли администраторов системы.</w:t>
      </w:r>
    </w:p>
    <w:p w14:paraId="557A6575"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33" w:name="_Toc196895911"/>
      <w:bookmarkStart w:id="34" w:name="_Hlk141630457"/>
      <w:bookmarkEnd w:id="24"/>
      <w:r w:rsidRPr="0069418F">
        <w:rPr>
          <w:rFonts w:ascii="Arial" w:hAnsi="Arial" w:cs="Arial"/>
          <w:b/>
          <w:color w:val="000000"/>
          <w:sz w:val="36"/>
          <w:szCs w:val="32"/>
          <w:lang w:eastAsia="en-US"/>
        </w:rPr>
        <w:t xml:space="preserve">Требования к программным средствам централизованного управления, мониторинга и обновления на базе ОС </w:t>
      </w:r>
      <w:r w:rsidRPr="0069418F">
        <w:rPr>
          <w:rFonts w:ascii="Arial" w:hAnsi="Arial" w:cs="Arial"/>
          <w:b/>
          <w:color w:val="000000"/>
          <w:sz w:val="36"/>
          <w:szCs w:val="32"/>
          <w:lang w:val="en-US" w:eastAsia="en-US"/>
        </w:rPr>
        <w:t>Windows</w:t>
      </w:r>
      <w:bookmarkEnd w:id="33"/>
    </w:p>
    <w:p w14:paraId="5393289F"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14:paraId="4F8A43E9" w14:textId="77777777" w:rsidR="0069418F" w:rsidRPr="0069418F" w:rsidRDefault="0069418F" w:rsidP="0069418F">
      <w:pPr>
        <w:numPr>
          <w:ilvl w:val="0"/>
          <w:numId w:val="17"/>
        </w:numPr>
        <w:spacing w:after="0" w:line="256" w:lineRule="auto"/>
        <w:jc w:val="left"/>
        <w:textAlignment w:val="center"/>
        <w:rPr>
          <w:rFonts w:ascii="Arial" w:hAnsi="Arial" w:cs="Arial"/>
          <w:sz w:val="20"/>
          <w:szCs w:val="20"/>
          <w:lang w:val="en-US"/>
        </w:rPr>
      </w:pPr>
      <w:r w:rsidRPr="0069418F">
        <w:rPr>
          <w:rFonts w:ascii="Arial" w:hAnsi="Arial" w:cs="Arial"/>
          <w:sz w:val="20"/>
          <w:szCs w:val="20"/>
          <w:lang w:val="en-US"/>
        </w:rPr>
        <w:t>Windows Server 2012 R2 Standard/Datacenter/Essentials/Foundation/Server Core 64-разрядная.</w:t>
      </w:r>
    </w:p>
    <w:p w14:paraId="065C2DEB" w14:textId="77777777" w:rsidR="0069418F" w:rsidRPr="0069418F" w:rsidRDefault="0069418F" w:rsidP="0069418F">
      <w:pPr>
        <w:numPr>
          <w:ilvl w:val="0"/>
          <w:numId w:val="17"/>
        </w:numPr>
        <w:spacing w:after="0" w:line="256" w:lineRule="auto"/>
        <w:jc w:val="left"/>
        <w:textAlignment w:val="center"/>
        <w:rPr>
          <w:rFonts w:ascii="Arial" w:hAnsi="Arial" w:cs="Arial"/>
          <w:sz w:val="20"/>
          <w:szCs w:val="20"/>
          <w:lang w:val="en-US"/>
        </w:rPr>
      </w:pPr>
      <w:r w:rsidRPr="0069418F">
        <w:rPr>
          <w:rFonts w:ascii="Arial" w:hAnsi="Arial" w:cs="Arial"/>
          <w:sz w:val="20"/>
          <w:szCs w:val="20"/>
          <w:lang w:val="en-US"/>
        </w:rPr>
        <w:t>Windows Server 2016 Standard/Datacenter/Essentials/Server Core (</w:t>
      </w:r>
      <w:proofErr w:type="spellStart"/>
      <w:r w:rsidRPr="0069418F">
        <w:rPr>
          <w:rFonts w:ascii="Arial" w:hAnsi="Arial" w:cs="Arial"/>
          <w:sz w:val="20"/>
          <w:szCs w:val="20"/>
          <w:lang w:val="en-US"/>
        </w:rPr>
        <w:t>варианты</w:t>
      </w:r>
      <w:proofErr w:type="spellEnd"/>
      <w:r w:rsidRPr="0069418F">
        <w:rPr>
          <w:rFonts w:ascii="Arial" w:hAnsi="Arial" w:cs="Arial"/>
          <w:sz w:val="20"/>
          <w:szCs w:val="20"/>
          <w:lang w:val="en-US"/>
        </w:rPr>
        <w:t xml:space="preserve"> </w:t>
      </w:r>
      <w:proofErr w:type="spellStart"/>
      <w:r w:rsidRPr="0069418F">
        <w:rPr>
          <w:rFonts w:ascii="Arial" w:hAnsi="Arial" w:cs="Arial"/>
          <w:sz w:val="20"/>
          <w:szCs w:val="20"/>
          <w:lang w:val="en-US"/>
        </w:rPr>
        <w:t>установки</w:t>
      </w:r>
      <w:proofErr w:type="spellEnd"/>
      <w:r w:rsidRPr="0069418F">
        <w:rPr>
          <w:rFonts w:ascii="Arial" w:hAnsi="Arial" w:cs="Arial"/>
          <w:sz w:val="20"/>
          <w:szCs w:val="20"/>
          <w:lang w:val="en-US"/>
        </w:rPr>
        <w:t>) (LTSB) 64-разрядная.</w:t>
      </w:r>
    </w:p>
    <w:p w14:paraId="195A55E8" w14:textId="77777777" w:rsidR="0069418F" w:rsidRPr="0069418F" w:rsidRDefault="0069418F" w:rsidP="0069418F">
      <w:pPr>
        <w:numPr>
          <w:ilvl w:val="0"/>
          <w:numId w:val="17"/>
        </w:numPr>
        <w:spacing w:after="0" w:line="256" w:lineRule="auto"/>
        <w:jc w:val="left"/>
        <w:textAlignment w:val="center"/>
        <w:rPr>
          <w:rFonts w:ascii="Arial" w:hAnsi="Arial" w:cs="Arial"/>
          <w:sz w:val="20"/>
          <w:szCs w:val="20"/>
          <w:lang w:val="en-US"/>
        </w:rPr>
      </w:pPr>
      <w:r w:rsidRPr="0069418F">
        <w:rPr>
          <w:rFonts w:ascii="Arial" w:hAnsi="Arial" w:cs="Arial"/>
          <w:sz w:val="20"/>
          <w:szCs w:val="20"/>
          <w:lang w:val="en-US"/>
        </w:rPr>
        <w:t>Windows Server 2019 Standard/Datacenter/Core 64-разрядная.</w:t>
      </w:r>
    </w:p>
    <w:p w14:paraId="399E6E56" w14:textId="77777777" w:rsidR="0069418F" w:rsidRPr="0069418F" w:rsidRDefault="0069418F" w:rsidP="0069418F">
      <w:pPr>
        <w:numPr>
          <w:ilvl w:val="0"/>
          <w:numId w:val="17"/>
        </w:numPr>
        <w:spacing w:after="0" w:line="256" w:lineRule="auto"/>
        <w:jc w:val="left"/>
        <w:textAlignment w:val="center"/>
        <w:rPr>
          <w:rFonts w:ascii="Arial" w:hAnsi="Arial" w:cs="Arial"/>
          <w:sz w:val="20"/>
          <w:szCs w:val="20"/>
          <w:lang w:val="en-US"/>
        </w:rPr>
      </w:pPr>
      <w:r w:rsidRPr="0069418F">
        <w:rPr>
          <w:rFonts w:ascii="Arial" w:hAnsi="Arial" w:cs="Arial"/>
          <w:sz w:val="20"/>
          <w:szCs w:val="20"/>
          <w:lang w:val="en-US"/>
        </w:rPr>
        <w:t>Windows Server 2022 Standard/Datacenter/Core 64-разрядная.</w:t>
      </w:r>
    </w:p>
    <w:p w14:paraId="0DFBB6E8" w14:textId="77777777" w:rsidR="0069418F" w:rsidRPr="0069418F" w:rsidRDefault="0069418F" w:rsidP="0069418F">
      <w:pPr>
        <w:numPr>
          <w:ilvl w:val="0"/>
          <w:numId w:val="17"/>
        </w:numPr>
        <w:spacing w:after="0" w:line="256" w:lineRule="auto"/>
        <w:jc w:val="left"/>
        <w:textAlignment w:val="center"/>
        <w:rPr>
          <w:rFonts w:ascii="Arial" w:hAnsi="Arial" w:cs="Arial"/>
          <w:sz w:val="20"/>
          <w:szCs w:val="20"/>
          <w:lang w:val="en-US"/>
        </w:rPr>
      </w:pPr>
      <w:r w:rsidRPr="0069418F">
        <w:rPr>
          <w:rFonts w:ascii="Arial" w:hAnsi="Arial" w:cs="Arial"/>
          <w:sz w:val="20"/>
          <w:szCs w:val="20"/>
          <w:lang w:val="en-US"/>
        </w:rPr>
        <w:t>Windows Storage Server 2019 64-разрядная.</w:t>
      </w:r>
    </w:p>
    <w:p w14:paraId="0CA497B5"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14:paraId="215CC1C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vSphere</w:t>
      </w:r>
      <w:proofErr w:type="spellEnd"/>
      <w:r w:rsidRPr="0069418F">
        <w:rPr>
          <w:rFonts w:ascii="Arial" w:eastAsia="Arial" w:hAnsi="Arial"/>
          <w:sz w:val="20"/>
          <w:szCs w:val="22"/>
          <w:lang w:eastAsia="en-US"/>
        </w:rPr>
        <w:t xml:space="preserve"> 6.7.</w:t>
      </w:r>
    </w:p>
    <w:p w14:paraId="7E831D59"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vSphere</w:t>
      </w:r>
      <w:proofErr w:type="spellEnd"/>
      <w:r w:rsidRPr="0069418F">
        <w:rPr>
          <w:rFonts w:ascii="Arial" w:eastAsia="Arial" w:hAnsi="Arial"/>
          <w:sz w:val="20"/>
          <w:szCs w:val="22"/>
          <w:lang w:eastAsia="en-US"/>
        </w:rPr>
        <w:t xml:space="preserve"> 7.0.</w:t>
      </w:r>
    </w:p>
    <w:p w14:paraId="0709DDA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Citrix </w:t>
      </w:r>
      <w:proofErr w:type="spellStart"/>
      <w:r w:rsidRPr="0069418F">
        <w:rPr>
          <w:rFonts w:ascii="Arial" w:eastAsia="Arial" w:hAnsi="Arial"/>
          <w:sz w:val="20"/>
          <w:szCs w:val="22"/>
          <w:lang w:eastAsia="en-US"/>
        </w:rPr>
        <w:t>XenServer</w:t>
      </w:r>
      <w:proofErr w:type="spellEnd"/>
      <w:r w:rsidRPr="0069418F">
        <w:rPr>
          <w:rFonts w:ascii="Arial" w:eastAsia="Arial" w:hAnsi="Arial"/>
          <w:sz w:val="20"/>
          <w:szCs w:val="22"/>
          <w:lang w:eastAsia="en-US"/>
        </w:rPr>
        <w:t xml:space="preserve"> 7.1 LTSR.</w:t>
      </w:r>
    </w:p>
    <w:p w14:paraId="20897FD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Citrix </w:t>
      </w:r>
      <w:proofErr w:type="spellStart"/>
      <w:r w:rsidRPr="0069418F">
        <w:rPr>
          <w:rFonts w:ascii="Arial" w:eastAsia="Arial" w:hAnsi="Arial"/>
          <w:sz w:val="20"/>
          <w:szCs w:val="22"/>
          <w:lang w:eastAsia="en-US"/>
        </w:rPr>
        <w:t>XenServer</w:t>
      </w:r>
      <w:proofErr w:type="spellEnd"/>
      <w:r w:rsidRPr="0069418F">
        <w:rPr>
          <w:rFonts w:ascii="Arial" w:eastAsia="Arial" w:hAnsi="Arial"/>
          <w:sz w:val="20"/>
          <w:szCs w:val="22"/>
          <w:lang w:eastAsia="en-US"/>
        </w:rPr>
        <w:t xml:space="preserve"> 8.x.</w:t>
      </w:r>
    </w:p>
    <w:p w14:paraId="55F99CE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Parallels</w:t>
      </w:r>
      <w:proofErr w:type="spellEnd"/>
      <w:r w:rsidRPr="0069418F">
        <w:rPr>
          <w:rFonts w:ascii="Arial" w:eastAsia="Arial" w:hAnsi="Arial"/>
          <w:sz w:val="20"/>
          <w:szCs w:val="22"/>
          <w:lang w:eastAsia="en-US"/>
        </w:rPr>
        <w:t xml:space="preserve"> Desktop 18.</w:t>
      </w:r>
    </w:p>
    <w:p w14:paraId="64059FFC"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Oracle VM </w:t>
      </w:r>
      <w:proofErr w:type="spellStart"/>
      <w:r w:rsidRPr="0069418F">
        <w:rPr>
          <w:rFonts w:ascii="Arial" w:eastAsia="Arial" w:hAnsi="Arial"/>
          <w:sz w:val="20"/>
          <w:szCs w:val="22"/>
          <w:lang w:eastAsia="en-US"/>
        </w:rPr>
        <w:t>VirtualBox</w:t>
      </w:r>
      <w:proofErr w:type="spellEnd"/>
      <w:r w:rsidRPr="0069418F">
        <w:rPr>
          <w:rFonts w:ascii="Arial" w:eastAsia="Arial" w:hAnsi="Arial"/>
          <w:sz w:val="20"/>
          <w:szCs w:val="22"/>
          <w:lang w:eastAsia="en-US"/>
        </w:rPr>
        <w:t xml:space="preserve"> 7.x.</w:t>
      </w:r>
    </w:p>
    <w:p w14:paraId="46D784BA"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с СУБД следующих версий:</w:t>
      </w:r>
    </w:p>
    <w:p w14:paraId="550BA8E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bookmarkStart w:id="35" w:name="_Hlk141627522"/>
      <w:r w:rsidRPr="0069418F">
        <w:rPr>
          <w:rFonts w:ascii="Arial" w:eastAsia="Arial" w:hAnsi="Arial"/>
          <w:sz w:val="20"/>
          <w:szCs w:val="22"/>
          <w:lang w:val="en-US" w:eastAsia="en-US"/>
        </w:rPr>
        <w:t>Microsoft</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SQL</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Server</w:t>
      </w:r>
      <w:r w:rsidRPr="0069418F">
        <w:rPr>
          <w:rFonts w:ascii="Arial" w:eastAsia="Arial" w:hAnsi="Arial"/>
          <w:sz w:val="20"/>
          <w:szCs w:val="22"/>
          <w:lang w:eastAsia="en-US"/>
        </w:rPr>
        <w:t xml:space="preserve"> 2016 (все редакции) 64-разрядная.</w:t>
      </w:r>
    </w:p>
    <w:p w14:paraId="3B5BEE9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Microsoft</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SQL</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Server</w:t>
      </w:r>
      <w:r w:rsidRPr="0069418F">
        <w:rPr>
          <w:rFonts w:ascii="Arial" w:eastAsia="Arial" w:hAnsi="Arial"/>
          <w:sz w:val="20"/>
          <w:szCs w:val="22"/>
          <w:lang w:eastAsia="en-US"/>
        </w:rPr>
        <w:t xml:space="preserve"> 2017 (все редакции) для </w:t>
      </w:r>
      <w:r w:rsidRPr="0069418F">
        <w:rPr>
          <w:rFonts w:ascii="Arial" w:eastAsia="Arial" w:hAnsi="Arial"/>
          <w:sz w:val="20"/>
          <w:szCs w:val="22"/>
          <w:lang w:val="en-US" w:eastAsia="en-US"/>
        </w:rPr>
        <w:t>Windows</w:t>
      </w:r>
      <w:r w:rsidRPr="0069418F">
        <w:rPr>
          <w:rFonts w:ascii="Arial" w:eastAsia="Arial" w:hAnsi="Arial"/>
          <w:sz w:val="20"/>
          <w:szCs w:val="22"/>
          <w:lang w:eastAsia="en-US"/>
        </w:rPr>
        <w:t>/</w:t>
      </w:r>
      <w:r w:rsidRPr="0069418F">
        <w:rPr>
          <w:rFonts w:ascii="Arial" w:eastAsia="Arial" w:hAnsi="Arial"/>
          <w:sz w:val="20"/>
          <w:szCs w:val="22"/>
          <w:lang w:val="en-US" w:eastAsia="en-US"/>
        </w:rPr>
        <w:t>Linux</w:t>
      </w:r>
      <w:r w:rsidRPr="0069418F">
        <w:rPr>
          <w:rFonts w:ascii="Arial" w:eastAsia="Arial" w:hAnsi="Arial"/>
          <w:sz w:val="20"/>
          <w:szCs w:val="22"/>
          <w:lang w:eastAsia="en-US"/>
        </w:rPr>
        <w:t xml:space="preserve"> 64-разрядная.</w:t>
      </w:r>
    </w:p>
    <w:p w14:paraId="50DC67E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Microsoft</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SQL</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Server</w:t>
      </w:r>
      <w:r w:rsidRPr="0069418F">
        <w:rPr>
          <w:rFonts w:ascii="Arial" w:eastAsia="Arial" w:hAnsi="Arial"/>
          <w:sz w:val="20"/>
          <w:szCs w:val="22"/>
          <w:lang w:eastAsia="en-US"/>
        </w:rPr>
        <w:t xml:space="preserve"> 2019 (все редакции) для </w:t>
      </w:r>
      <w:r w:rsidRPr="0069418F">
        <w:rPr>
          <w:rFonts w:ascii="Arial" w:eastAsia="Arial" w:hAnsi="Arial"/>
          <w:sz w:val="20"/>
          <w:szCs w:val="22"/>
          <w:lang w:val="en-US" w:eastAsia="en-US"/>
        </w:rPr>
        <w:t>Windows</w:t>
      </w:r>
      <w:r w:rsidRPr="0069418F">
        <w:rPr>
          <w:rFonts w:ascii="Arial" w:eastAsia="Arial" w:hAnsi="Arial"/>
          <w:sz w:val="20"/>
          <w:szCs w:val="22"/>
          <w:lang w:eastAsia="en-US"/>
        </w:rPr>
        <w:t>/</w:t>
      </w:r>
      <w:r w:rsidRPr="0069418F">
        <w:rPr>
          <w:rFonts w:ascii="Arial" w:eastAsia="Arial" w:hAnsi="Arial"/>
          <w:sz w:val="20"/>
          <w:szCs w:val="22"/>
          <w:lang w:val="en-US" w:eastAsia="en-US"/>
        </w:rPr>
        <w:t>Linux</w:t>
      </w:r>
      <w:r w:rsidRPr="0069418F">
        <w:rPr>
          <w:rFonts w:ascii="Arial" w:eastAsia="Arial" w:hAnsi="Arial"/>
          <w:sz w:val="20"/>
          <w:szCs w:val="22"/>
          <w:lang w:eastAsia="en-US"/>
        </w:rPr>
        <w:t xml:space="preserve"> 64-разрядная (требуются дополнительные действия).</w:t>
      </w:r>
    </w:p>
    <w:p w14:paraId="3289DA7C"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Microsoft</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SQL</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Server</w:t>
      </w:r>
      <w:r w:rsidRPr="0069418F">
        <w:rPr>
          <w:rFonts w:ascii="Arial" w:eastAsia="Arial" w:hAnsi="Arial"/>
          <w:sz w:val="20"/>
          <w:szCs w:val="22"/>
          <w:lang w:eastAsia="en-US"/>
        </w:rPr>
        <w:t xml:space="preserve"> 2022 (все редакции) для </w:t>
      </w:r>
      <w:r w:rsidRPr="0069418F">
        <w:rPr>
          <w:rFonts w:ascii="Arial" w:eastAsia="Arial" w:hAnsi="Arial"/>
          <w:sz w:val="20"/>
          <w:szCs w:val="22"/>
          <w:lang w:val="en-US" w:eastAsia="en-US"/>
        </w:rPr>
        <w:t>Windows</w:t>
      </w:r>
      <w:r w:rsidRPr="0069418F">
        <w:rPr>
          <w:rFonts w:ascii="Arial" w:eastAsia="Arial" w:hAnsi="Arial"/>
          <w:sz w:val="20"/>
          <w:szCs w:val="22"/>
          <w:lang w:eastAsia="en-US"/>
        </w:rPr>
        <w:t>/</w:t>
      </w:r>
      <w:r w:rsidRPr="0069418F">
        <w:rPr>
          <w:rFonts w:ascii="Arial" w:eastAsia="Arial" w:hAnsi="Arial"/>
          <w:sz w:val="20"/>
          <w:szCs w:val="22"/>
          <w:lang w:val="en-US" w:eastAsia="en-US"/>
        </w:rPr>
        <w:t>Linux</w:t>
      </w:r>
      <w:r w:rsidRPr="0069418F">
        <w:rPr>
          <w:rFonts w:ascii="Arial" w:eastAsia="Arial" w:hAnsi="Arial"/>
          <w:sz w:val="20"/>
          <w:szCs w:val="22"/>
          <w:lang w:eastAsia="en-US"/>
        </w:rPr>
        <w:t xml:space="preserve"> 64-разрядная.</w:t>
      </w:r>
    </w:p>
    <w:p w14:paraId="6D8FA647"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MySQL 5.7 Community 32-разрядная/64-разрядная.</w:t>
      </w:r>
    </w:p>
    <w:p w14:paraId="3AEAECD3"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MySQL 8.0 Community 32-разрядная/64-разрядная.</w:t>
      </w:r>
    </w:p>
    <w:p w14:paraId="618C3E61"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MariaDB</w:t>
      </w:r>
      <w:r w:rsidRPr="0069418F">
        <w:rPr>
          <w:rFonts w:ascii="Arial" w:eastAsia="Arial" w:hAnsi="Arial"/>
          <w:sz w:val="20"/>
          <w:szCs w:val="22"/>
          <w:lang w:eastAsia="en-US"/>
        </w:rPr>
        <w:t xml:space="preserve"> 10.5 (сборка 10.5.17 и выше) 32-разрядная/64-разрядная.</w:t>
      </w:r>
    </w:p>
    <w:p w14:paraId="5C42065F"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val="en-US" w:eastAsia="en-US"/>
        </w:rPr>
        <w:t>MariaDB</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Galera</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Cluster</w:t>
      </w:r>
      <w:r w:rsidRPr="0069418F">
        <w:rPr>
          <w:rFonts w:ascii="Arial" w:eastAsia="Arial" w:hAnsi="Arial"/>
          <w:sz w:val="20"/>
          <w:szCs w:val="22"/>
          <w:lang w:eastAsia="en-US"/>
        </w:rPr>
        <w:t xml:space="preserve"> 10.3 32-разрядная/64-разрядная с подсистемой хранилища </w:t>
      </w:r>
      <w:proofErr w:type="spellStart"/>
      <w:r w:rsidRPr="0069418F">
        <w:rPr>
          <w:rFonts w:ascii="Arial" w:eastAsia="Arial" w:hAnsi="Arial"/>
          <w:sz w:val="20"/>
          <w:szCs w:val="22"/>
          <w:lang w:val="en-US" w:eastAsia="en-US"/>
        </w:rPr>
        <w:t>InnoDB</w:t>
      </w:r>
      <w:proofErr w:type="spellEnd"/>
      <w:r w:rsidRPr="0069418F">
        <w:rPr>
          <w:rFonts w:ascii="Arial" w:eastAsia="Arial" w:hAnsi="Arial"/>
          <w:sz w:val="20"/>
          <w:szCs w:val="22"/>
          <w:lang w:eastAsia="en-US"/>
        </w:rPr>
        <w:t>.</w:t>
      </w:r>
    </w:p>
    <w:p w14:paraId="6BFB635E"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lastRenderedPageBreak/>
        <w:t>PostgreSQL 13.x 64-разрядная.</w:t>
      </w:r>
    </w:p>
    <w:p w14:paraId="26200CD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PostgreSQL 14.х 64-разрядная.</w:t>
      </w:r>
    </w:p>
    <w:p w14:paraId="3698E846"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PostgreSQL 15.x 64-разрядная.</w:t>
      </w:r>
    </w:p>
    <w:p w14:paraId="2313954E"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Postgres Pro 13.x Windows/Linux 64-разрядная.</w:t>
      </w:r>
    </w:p>
    <w:p w14:paraId="41539CF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Postgres Pro 14.x Windows/Linux 64-разрядная.</w:t>
      </w:r>
    </w:p>
    <w:bookmarkEnd w:id="35"/>
    <w:p w14:paraId="3FB88797"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253694FB"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выбор архитектуры установки централизованного средства управления, мониторинга и обновления в зависимости от количества защищаемых узлов;</w:t>
      </w:r>
    </w:p>
    <w:p w14:paraId="39FE34F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чтения информации из Active Directory, с целью получения данных об учетных записях компьютеров и пользователей в организации;</w:t>
      </w:r>
    </w:p>
    <w:p w14:paraId="6842515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настройки правил переноса обнаруженных компьютеров по </w:t>
      </w:r>
      <w:proofErr w:type="spellStart"/>
      <w:r w:rsidRPr="0069418F">
        <w:rPr>
          <w:rFonts w:ascii="Arial" w:eastAsia="Arial" w:hAnsi="Arial" w:cs="Arial"/>
          <w:sz w:val="20"/>
          <w:szCs w:val="22"/>
          <w:lang w:eastAsia="en-US"/>
        </w:rPr>
        <w:t>ip</w:t>
      </w:r>
      <w:proofErr w:type="spellEnd"/>
      <w:r w:rsidRPr="0069418F">
        <w:rPr>
          <w:rFonts w:ascii="Arial" w:eastAsia="Arial" w:hAnsi="Arial" w:cs="Arial"/>
          <w:sz w:val="20"/>
          <w:szCs w:val="22"/>
          <w:lang w:eastAsia="en-US"/>
        </w:rPr>
        <w:t>-адресу, типу ОС, нахождению в OU AD;</w:t>
      </w:r>
    </w:p>
    <w:p w14:paraId="5336D171"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автоматическое распределение учетных записей компьютеров по группам управления, в случае появления новых компьютеров в сети; Возможность настройки правил переноса по </w:t>
      </w:r>
      <w:proofErr w:type="spellStart"/>
      <w:r w:rsidRPr="0069418F">
        <w:rPr>
          <w:rFonts w:ascii="Arial" w:eastAsia="Arial" w:hAnsi="Arial" w:cs="Arial"/>
          <w:sz w:val="20"/>
          <w:szCs w:val="22"/>
          <w:lang w:eastAsia="en-US"/>
        </w:rPr>
        <w:t>ip</w:t>
      </w:r>
      <w:proofErr w:type="spellEnd"/>
      <w:r w:rsidRPr="0069418F">
        <w:rPr>
          <w:rFonts w:ascii="Arial" w:eastAsia="Arial" w:hAnsi="Arial" w:cs="Arial"/>
          <w:sz w:val="20"/>
          <w:szCs w:val="22"/>
          <w:lang w:eastAsia="en-US"/>
        </w:rPr>
        <w:t>-адресу, типу ОС, нахождению в OU AD;</w:t>
      </w:r>
    </w:p>
    <w:p w14:paraId="790DB24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централизованные установка, обновление и удаление программных средств антивирусной защиты;</w:t>
      </w:r>
    </w:p>
    <w:p w14:paraId="1D7DC3B6"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централизованная настройка, администрирование;</w:t>
      </w:r>
    </w:p>
    <w:p w14:paraId="7CC9D64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просмотр отчетов и статистической информации по работе средств защиты;</w:t>
      </w:r>
    </w:p>
    <w:p w14:paraId="662E9F0F"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удаление (ручное и автоматическое) несовместимых приложений средствами центра управления;</w:t>
      </w:r>
    </w:p>
    <w:p w14:paraId="2598FC0F"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сохранение истории изменений политик и задач, возможность выполнить откат к предыдущим версиям;</w:t>
      </w:r>
    </w:p>
    <w:p w14:paraId="790A9DB8"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различных методов установки антивирусных агентов: для удаленной установки - RPC, GPO, средствами системы управления, для локальной установки – возможность создать автономный пакет установки;</w:t>
      </w:r>
    </w:p>
    <w:p w14:paraId="2751869E"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указания в политиках безопасности специальных триггеров, которые переопределяют настройки антивирусного решения в зависимости от учетной записи, под которой пользователь вошел в систему, текущего </w:t>
      </w:r>
      <w:proofErr w:type="spellStart"/>
      <w:r w:rsidRPr="0069418F">
        <w:rPr>
          <w:rFonts w:ascii="Arial" w:eastAsia="Arial" w:hAnsi="Arial" w:cs="Arial"/>
          <w:sz w:val="20"/>
          <w:szCs w:val="22"/>
          <w:lang w:val="en-US" w:eastAsia="en-US"/>
        </w:rPr>
        <w:t>IPv</w:t>
      </w:r>
      <w:proofErr w:type="spellEnd"/>
      <w:r w:rsidRPr="0069418F">
        <w:rPr>
          <w:rFonts w:ascii="Arial" w:eastAsia="Arial" w:hAnsi="Arial" w:cs="Arial"/>
          <w:sz w:val="20"/>
          <w:szCs w:val="22"/>
          <w:lang w:eastAsia="en-US"/>
        </w:rPr>
        <w:t>4-адреса, а также от того, в каком OU находится компьютер или в какой группе безопасности;</w:t>
      </w:r>
    </w:p>
    <w:p w14:paraId="7DA62F1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иерархии триггеров, по которым происходит перераспределение; </w:t>
      </w:r>
    </w:p>
    <w:p w14:paraId="6B69816F"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тестирование загруженных обновлений средствами ПО централизованного управления перед распространением на клиентские машины;</w:t>
      </w:r>
    </w:p>
    <w:p w14:paraId="499777BC"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доставка обновлений на рабочие места пользователей сразу после их получения;</w:t>
      </w:r>
    </w:p>
    <w:p w14:paraId="52D93D3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730F341C"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294F060B"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14:paraId="57A78ED0"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поддержка </w:t>
      </w:r>
      <w:proofErr w:type="spellStart"/>
      <w:r w:rsidRPr="0069418F">
        <w:rPr>
          <w:rFonts w:ascii="Arial" w:eastAsia="Arial" w:hAnsi="Arial" w:cs="Arial"/>
          <w:sz w:val="20"/>
          <w:szCs w:val="22"/>
          <w:lang w:eastAsia="en-US"/>
        </w:rPr>
        <w:t>мультиарендности</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multi-tenancy</w:t>
      </w:r>
      <w:proofErr w:type="spellEnd"/>
      <w:r w:rsidRPr="0069418F">
        <w:rPr>
          <w:rFonts w:ascii="Arial" w:eastAsia="Arial" w:hAnsi="Arial" w:cs="Arial"/>
          <w:sz w:val="20"/>
          <w:szCs w:val="22"/>
          <w:lang w:eastAsia="en-US"/>
        </w:rPr>
        <w:t>) для серверов управления;</w:t>
      </w:r>
    </w:p>
    <w:p w14:paraId="521EB1F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обновление программных средств и антивирусных баз из разных источников, как по каналам связи, так и на машинных носителях информации;</w:t>
      </w:r>
    </w:p>
    <w:p w14:paraId="7E9DC92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доступ к облачным серверам производителя антивирусного ПО через сервер управления;</w:t>
      </w:r>
    </w:p>
    <w:p w14:paraId="063B1CD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автоматическое распространение лицензии на клиентские компьютеры;</w:t>
      </w:r>
    </w:p>
    <w:p w14:paraId="24CE09CC"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инвентаризация установленного ПО и оборудования на компьютерах пользователей;</w:t>
      </w:r>
    </w:p>
    <w:p w14:paraId="0F5A989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219CF5FB"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функция управления мобильными устройствами через сервер </w:t>
      </w:r>
      <w:proofErr w:type="spellStart"/>
      <w:r w:rsidRPr="0069418F">
        <w:rPr>
          <w:rFonts w:ascii="Arial" w:eastAsia="Arial" w:hAnsi="Arial" w:cs="Arial"/>
          <w:sz w:val="20"/>
          <w:szCs w:val="22"/>
          <w:lang w:eastAsia="en-US"/>
        </w:rPr>
        <w:t>iOS</w:t>
      </w:r>
      <w:proofErr w:type="spellEnd"/>
      <w:r w:rsidRPr="0069418F">
        <w:rPr>
          <w:rFonts w:ascii="Arial" w:eastAsia="Arial" w:hAnsi="Arial" w:cs="Arial"/>
          <w:sz w:val="20"/>
          <w:szCs w:val="22"/>
          <w:lang w:eastAsia="en-US"/>
        </w:rPr>
        <w:t xml:space="preserve"> MDM;</w:t>
      </w:r>
    </w:p>
    <w:p w14:paraId="1D95743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отправки SMS-оповещений о заданных событиях;</w:t>
      </w:r>
    </w:p>
    <w:p w14:paraId="0997B67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централизованная установка сертификатов на управляемые мобильные устройства;</w:t>
      </w:r>
    </w:p>
    <w:p w14:paraId="1C3F1F2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указания любого компьютера организации центром ретрансляции обновлений для снижения сетевой нагрузки на систему управления;</w:t>
      </w:r>
    </w:p>
    <w:p w14:paraId="3C9B4960"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указания любого компьютера организации центром пересылки событий антивирусных агентов, выбранной группы клиентских компьютеров, серверу централизованного управления для снижения сетевой нагрузки на систему управления;</w:t>
      </w:r>
    </w:p>
    <w:p w14:paraId="2C5ACDC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построение графических отчетов по событиям антивирусной защиты, данным инвентаризации, данным лицензирования установленных программ;</w:t>
      </w:r>
    </w:p>
    <w:p w14:paraId="32952655"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w:t>
      </w:r>
      <w:proofErr w:type="spellStart"/>
      <w:r w:rsidRPr="0069418F">
        <w:rPr>
          <w:rFonts w:ascii="Arial" w:eastAsia="Arial" w:hAnsi="Arial" w:cs="Arial"/>
          <w:sz w:val="20"/>
          <w:szCs w:val="22"/>
          <w:lang w:eastAsia="en-US"/>
        </w:rPr>
        <w:t>преднастроенных</w:t>
      </w:r>
      <w:proofErr w:type="spellEnd"/>
      <w:r w:rsidRPr="0069418F">
        <w:rPr>
          <w:rFonts w:ascii="Arial" w:eastAsia="Arial" w:hAnsi="Arial" w:cs="Arial"/>
          <w:sz w:val="20"/>
          <w:szCs w:val="22"/>
          <w:lang w:eastAsia="en-US"/>
        </w:rPr>
        <w:t xml:space="preserve"> стандартных отчетов о работе системы;</w:t>
      </w:r>
    </w:p>
    <w:p w14:paraId="1EEC58F5"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экспорт отчетов в файлы форматов PDF и XML;</w:t>
      </w:r>
    </w:p>
    <w:p w14:paraId="6C1D6CD1"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3FE48882"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внутренних учетных записей для аутентификации на сервере управления;</w:t>
      </w:r>
    </w:p>
    <w:p w14:paraId="3D55C35C"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резервной копии системы управления встроенными средствами системы управления;</w:t>
      </w:r>
    </w:p>
    <w:p w14:paraId="1E347BF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поддержка</w:t>
      </w:r>
      <w:r w:rsidRPr="0069418F">
        <w:rPr>
          <w:rFonts w:ascii="Arial" w:eastAsia="Arial" w:hAnsi="Arial" w:cs="Arial"/>
          <w:sz w:val="20"/>
          <w:szCs w:val="22"/>
          <w:lang w:val="en-US" w:eastAsia="en-US"/>
        </w:rPr>
        <w:t xml:space="preserve"> Windows Failover Clustering;</w:t>
      </w:r>
    </w:p>
    <w:p w14:paraId="5E854B0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val="en-US" w:eastAsia="en-US"/>
        </w:rPr>
      </w:pPr>
      <w:r w:rsidRPr="0069418F">
        <w:rPr>
          <w:rFonts w:ascii="Arial" w:eastAsia="Arial" w:hAnsi="Arial" w:cs="Arial"/>
          <w:sz w:val="20"/>
          <w:szCs w:val="22"/>
          <w:lang w:eastAsia="en-US"/>
        </w:rPr>
        <w:t>поддержка</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интеграции</w:t>
      </w:r>
      <w:r w:rsidRPr="0069418F">
        <w:rPr>
          <w:rFonts w:ascii="Arial" w:eastAsia="Arial" w:hAnsi="Arial" w:cs="Arial"/>
          <w:sz w:val="20"/>
          <w:szCs w:val="22"/>
          <w:lang w:val="en-US" w:eastAsia="en-US"/>
        </w:rPr>
        <w:t xml:space="preserve"> </w:t>
      </w:r>
      <w:r w:rsidRPr="0069418F">
        <w:rPr>
          <w:rFonts w:ascii="Arial" w:eastAsia="Arial" w:hAnsi="Arial" w:cs="Arial"/>
          <w:sz w:val="20"/>
          <w:szCs w:val="22"/>
          <w:lang w:eastAsia="en-US"/>
        </w:rPr>
        <w:t>с</w:t>
      </w:r>
      <w:r w:rsidRPr="0069418F">
        <w:rPr>
          <w:rFonts w:ascii="Arial" w:eastAsia="Arial" w:hAnsi="Arial" w:cs="Arial"/>
          <w:sz w:val="20"/>
          <w:szCs w:val="22"/>
          <w:lang w:val="en-US" w:eastAsia="en-US"/>
        </w:rPr>
        <w:t xml:space="preserve"> Windows </w:t>
      </w:r>
      <w:r w:rsidRPr="0069418F">
        <w:rPr>
          <w:rFonts w:ascii="Arial" w:eastAsia="Arial" w:hAnsi="Arial" w:cs="Arial"/>
          <w:sz w:val="20"/>
          <w:szCs w:val="22"/>
          <w:lang w:eastAsia="en-US"/>
        </w:rPr>
        <w:t>сервисом</w:t>
      </w:r>
      <w:r w:rsidRPr="0069418F">
        <w:rPr>
          <w:rFonts w:ascii="Arial" w:eastAsia="Arial" w:hAnsi="Arial" w:cs="Arial"/>
          <w:sz w:val="20"/>
          <w:szCs w:val="22"/>
          <w:lang w:val="en-US" w:eastAsia="en-US"/>
        </w:rPr>
        <w:t xml:space="preserve"> Certificate Authority;</w:t>
      </w:r>
    </w:p>
    <w:p w14:paraId="3A9C85F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портала самообслуживания пользователей; </w:t>
      </w:r>
    </w:p>
    <w:p w14:paraId="21CC2B9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портал самообслуживания должен обеспечивать возможность подключения пользователей с целью установки агента управления на мобильное устройство, просмотр мобильных устройств, отправки команд блокировки, поиска устройства и удаления данных на мобильном устройстве пользователя;</w:t>
      </w:r>
    </w:p>
    <w:p w14:paraId="30B06DE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системы контроля возникновения вирусных эпидемий;</w:t>
      </w:r>
    </w:p>
    <w:p w14:paraId="7B745BE0"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установки в облачной инфраструктуре Microsoft Azure и Google </w:t>
      </w:r>
      <w:proofErr w:type="spellStart"/>
      <w:r w:rsidRPr="0069418F">
        <w:rPr>
          <w:rFonts w:ascii="Arial" w:eastAsia="Arial" w:hAnsi="Arial" w:cs="Arial"/>
          <w:sz w:val="20"/>
          <w:szCs w:val="22"/>
          <w:lang w:eastAsia="en-US"/>
        </w:rPr>
        <w:t>Cloud</w:t>
      </w:r>
      <w:proofErr w:type="spellEnd"/>
      <w:r w:rsidRPr="0069418F">
        <w:rPr>
          <w:rFonts w:ascii="Arial" w:eastAsia="Arial" w:hAnsi="Arial" w:cs="Arial"/>
          <w:sz w:val="20"/>
          <w:szCs w:val="22"/>
          <w:lang w:eastAsia="en-US"/>
        </w:rPr>
        <w:t>;</w:t>
      </w:r>
    </w:p>
    <w:p w14:paraId="39F5AC5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интеграции по </w:t>
      </w:r>
      <w:proofErr w:type="spellStart"/>
      <w:r w:rsidRPr="0069418F">
        <w:rPr>
          <w:rFonts w:ascii="Arial" w:eastAsia="Arial" w:hAnsi="Arial" w:cs="Arial"/>
          <w:sz w:val="20"/>
          <w:szCs w:val="22"/>
          <w:lang w:eastAsia="en-US"/>
        </w:rPr>
        <w:t>OpenAPI</w:t>
      </w:r>
      <w:proofErr w:type="spellEnd"/>
      <w:r w:rsidRPr="0069418F">
        <w:rPr>
          <w:rFonts w:ascii="Arial" w:eastAsia="Arial" w:hAnsi="Arial" w:cs="Arial"/>
          <w:sz w:val="20"/>
          <w:szCs w:val="22"/>
          <w:lang w:eastAsia="en-US"/>
        </w:rPr>
        <w:t>;</w:t>
      </w:r>
    </w:p>
    <w:p w14:paraId="20E16B2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управления антивирусной защитой с использованием WEB консоли;</w:t>
      </w:r>
    </w:p>
    <w:p w14:paraId="02D7D5E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возможность управления развертыванием ОС </w:t>
      </w:r>
      <w:r w:rsidRPr="0069418F">
        <w:rPr>
          <w:rFonts w:ascii="Arial" w:eastAsia="Arial" w:hAnsi="Arial"/>
          <w:sz w:val="20"/>
          <w:szCs w:val="22"/>
          <w:lang w:val="en-US" w:eastAsia="en-US"/>
        </w:rPr>
        <w:t>Windows</w:t>
      </w:r>
      <w:r w:rsidRPr="0069418F">
        <w:rPr>
          <w:rFonts w:ascii="Arial" w:eastAsia="Arial" w:hAnsi="Arial"/>
          <w:sz w:val="20"/>
          <w:szCs w:val="22"/>
          <w:lang w:eastAsia="en-US"/>
        </w:rPr>
        <w:t xml:space="preserve"> через консоль управления;</w:t>
      </w:r>
    </w:p>
    <w:p w14:paraId="2D362E5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наличие </w:t>
      </w:r>
      <w:proofErr w:type="spellStart"/>
      <w:r w:rsidRPr="0069418F">
        <w:rPr>
          <w:rFonts w:ascii="Arial" w:eastAsia="Arial" w:hAnsi="Arial"/>
          <w:sz w:val="20"/>
          <w:szCs w:val="22"/>
          <w:lang w:eastAsia="en-US"/>
        </w:rPr>
        <w:t>преднастроенных</w:t>
      </w:r>
      <w:proofErr w:type="spellEnd"/>
      <w:r w:rsidRPr="0069418F">
        <w:rPr>
          <w:rFonts w:ascii="Arial" w:eastAsia="Arial" w:hAnsi="Arial"/>
          <w:sz w:val="20"/>
          <w:szCs w:val="22"/>
          <w:lang w:eastAsia="en-US"/>
        </w:rPr>
        <w:t xml:space="preserve"> ролей пользователей средств централизованного управления; </w:t>
      </w:r>
    </w:p>
    <w:p w14:paraId="129C087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должна быть реализована возможность создавать специализированные роли с конкретно указанным набором полномочий для привязки к учетным записям пользователей;</w:t>
      </w:r>
    </w:p>
    <w:p w14:paraId="06FD6D5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подключения по RDP или штатными средствами из консоли управления;</w:t>
      </w:r>
    </w:p>
    <w:p w14:paraId="4358473F"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наличие возможности совместного подключения к рабочему столу </w:t>
      </w:r>
      <w:r w:rsidRPr="0069418F">
        <w:rPr>
          <w:rFonts w:ascii="Arial" w:eastAsia="Arial" w:hAnsi="Arial"/>
          <w:sz w:val="20"/>
          <w:szCs w:val="22"/>
          <w:lang w:val="en-US" w:eastAsia="en-US"/>
        </w:rPr>
        <w:t>Windows</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Windows</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Desktop</w:t>
      </w:r>
      <w:r w:rsidRPr="0069418F">
        <w:rPr>
          <w:rFonts w:ascii="Arial" w:eastAsia="Arial" w:hAnsi="Arial"/>
          <w:sz w:val="20"/>
          <w:szCs w:val="22"/>
          <w:lang w:eastAsia="en-US"/>
        </w:rPr>
        <w:t xml:space="preserve"> </w:t>
      </w:r>
      <w:r w:rsidRPr="0069418F">
        <w:rPr>
          <w:rFonts w:ascii="Arial" w:eastAsia="Arial" w:hAnsi="Arial"/>
          <w:sz w:val="20"/>
          <w:szCs w:val="22"/>
          <w:lang w:val="en-US" w:eastAsia="en-US"/>
        </w:rPr>
        <w:t>Sharing</w:t>
      </w:r>
      <w:r w:rsidRPr="0069418F">
        <w:rPr>
          <w:rFonts w:ascii="Arial" w:eastAsia="Arial" w:hAnsi="Arial"/>
          <w:sz w:val="20"/>
          <w:szCs w:val="22"/>
          <w:lang w:eastAsia="en-US"/>
        </w:rPr>
        <w:t>);</w:t>
      </w:r>
    </w:p>
    <w:p w14:paraId="2CB20EE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пользователю должен выводиться запрос на разрешение дистанционного подключения;</w:t>
      </w:r>
    </w:p>
    <w:p w14:paraId="45F2BE0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наличие инструментов работы с образами ОС: Создание образа целевой ОС на основе физической или виртуальной машины, установка образа на выбранные администратором компьютеры, в том числе на "голое железо" (</w:t>
      </w:r>
      <w:proofErr w:type="spellStart"/>
      <w:r w:rsidRPr="0069418F">
        <w:rPr>
          <w:rFonts w:ascii="Arial" w:eastAsia="Arial" w:hAnsi="Arial"/>
          <w:sz w:val="20"/>
          <w:szCs w:val="22"/>
          <w:lang w:eastAsia="en-US"/>
        </w:rPr>
        <w:t>bare</w:t>
      </w:r>
      <w:proofErr w:type="spellEnd"/>
      <w:r w:rsidRPr="0069418F">
        <w:rPr>
          <w:rFonts w:ascii="Arial" w:eastAsia="Arial" w:hAnsi="Arial"/>
          <w:sz w:val="20"/>
          <w:szCs w:val="22"/>
          <w:lang w:eastAsia="en-US"/>
        </w:rPr>
        <w:t xml:space="preserve"> </w:t>
      </w:r>
      <w:proofErr w:type="spellStart"/>
      <w:r w:rsidRPr="0069418F">
        <w:rPr>
          <w:rFonts w:ascii="Arial" w:eastAsia="Arial" w:hAnsi="Arial"/>
          <w:sz w:val="20"/>
          <w:szCs w:val="22"/>
          <w:lang w:eastAsia="en-US"/>
        </w:rPr>
        <w:t>metal</w:t>
      </w:r>
      <w:proofErr w:type="spellEnd"/>
      <w:r w:rsidRPr="0069418F">
        <w:rPr>
          <w:rFonts w:ascii="Arial" w:eastAsia="Arial" w:hAnsi="Arial"/>
          <w:sz w:val="20"/>
          <w:szCs w:val="22"/>
          <w:lang w:eastAsia="en-US"/>
        </w:rPr>
        <w:t>);</w:t>
      </w:r>
    </w:p>
    <w:p w14:paraId="0C7049DE"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должна быть обеспечена возможность добавления наборов драйверов в ранее созданный образ;</w:t>
      </w:r>
    </w:p>
    <w:p w14:paraId="4ACE75C8"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запускать скрипты или устанавливать дополнительное ПО в автоматическом режиме после установки ОС;</w:t>
      </w:r>
    </w:p>
    <w:p w14:paraId="6D8952F8"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возможность импортировать образ операционной системы из дистрибутивов (WIM)</w:t>
      </w:r>
    </w:p>
    <w:p w14:paraId="4840E1B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наличие системы контроля лицензий стороннего ПО, установленного на компьютере с возможностью оповещения администратора о нарушении пользования лицензией или превышении срока действия лицензии;</w:t>
      </w:r>
    </w:p>
    <w:p w14:paraId="7C1FF96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автоматическое создание установочных пакетов для сторонних приложений (Adobe Reader, Mozilla Firefox, 7-zip и др.) и автоматическая централизованная установка этих пакетов приложений на компьютеры;</w:t>
      </w:r>
    </w:p>
    <w:p w14:paraId="71B0C38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поддержка функциональности управления шифрованием данных;</w:t>
      </w:r>
    </w:p>
    <w:p w14:paraId="254A18D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sz w:val="20"/>
          <w:szCs w:val="22"/>
          <w:lang w:eastAsia="en-US"/>
        </w:rPr>
        <w:t xml:space="preserve">возможность интеграции с SIEM системами и передача событий в формате </w:t>
      </w:r>
      <w:proofErr w:type="spellStart"/>
      <w:r w:rsidRPr="0069418F">
        <w:rPr>
          <w:rFonts w:ascii="Arial" w:eastAsia="Arial" w:hAnsi="Arial"/>
          <w:sz w:val="20"/>
          <w:szCs w:val="22"/>
          <w:lang w:eastAsia="en-US"/>
        </w:rPr>
        <w:t>syslog</w:t>
      </w:r>
      <w:proofErr w:type="spellEnd"/>
      <w:r w:rsidRPr="0069418F">
        <w:rPr>
          <w:rFonts w:ascii="Arial" w:eastAsia="Arial" w:hAnsi="Arial"/>
          <w:sz w:val="20"/>
          <w:szCs w:val="22"/>
          <w:lang w:eastAsia="en-US"/>
        </w:rPr>
        <w:t xml:space="preserve"> или CEF\ LEEF</w:t>
      </w:r>
    </w:p>
    <w:p w14:paraId="26A7C141"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двухэтапная проверка для снижения риска несанкционированного доступа к Консоли администрирования;</w:t>
      </w:r>
    </w:p>
    <w:p w14:paraId="0CADA99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использования дополнительной аутентификация после изменения параметров учетной записи пользователя.</w:t>
      </w:r>
    </w:p>
    <w:p w14:paraId="7D4FCA90" w14:textId="77777777" w:rsidR="0069418F" w:rsidRPr="0069418F" w:rsidRDefault="0069418F" w:rsidP="0069418F">
      <w:pPr>
        <w:numPr>
          <w:ilvl w:val="0"/>
          <w:numId w:val="18"/>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работать с IPv6 и IPv4-адресами и опрашивать сети, в которых есть устройства с IPv6-адресами.</w:t>
      </w:r>
    </w:p>
    <w:p w14:paraId="791AE5C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автоматизированный поиск и закрытие уязвимостей в установленных приложениях и операционной системе на компьютерах пользователей;</w:t>
      </w:r>
    </w:p>
    <w:p w14:paraId="17EEF478" w14:textId="77777777" w:rsidR="0069418F" w:rsidRPr="0069418F" w:rsidRDefault="0069418F" w:rsidP="0069418F">
      <w:pPr>
        <w:numPr>
          <w:ilvl w:val="0"/>
          <w:numId w:val="18"/>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sz w:val="20"/>
          <w:szCs w:val="22"/>
          <w:lang w:eastAsia="en-US"/>
        </w:rPr>
        <w:t>возможность развернуть Сервер администрирования как систему высокой доступности;</w:t>
      </w:r>
    </w:p>
    <w:p w14:paraId="452550F9" w14:textId="77777777" w:rsidR="0069418F" w:rsidRPr="0069418F" w:rsidRDefault="0069418F" w:rsidP="0069418F">
      <w:pPr>
        <w:numPr>
          <w:ilvl w:val="0"/>
          <w:numId w:val="18"/>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возможность устанавливать обновления и закрывать уязвимости программ сторонних производителей (кроме программ Microsoft) в изолированной сети;</w:t>
      </w:r>
    </w:p>
    <w:p w14:paraId="43A02ED5"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удаленная диагностика клиентских устройств на базе Windows и Linux (получение трассировок, журналов событий, дампов, остановка и запуск приложений);</w:t>
      </w:r>
    </w:p>
    <w:p w14:paraId="73317B11" w14:textId="77777777" w:rsidR="0069418F" w:rsidRPr="0069418F" w:rsidRDefault="0069418F" w:rsidP="0069418F">
      <w:pPr>
        <w:numPr>
          <w:ilvl w:val="0"/>
          <w:numId w:val="18"/>
        </w:numPr>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отозвать права локального администратора учетных записей на управляемых устройствах с операционной системой Linux;</w:t>
      </w:r>
    </w:p>
    <w:p w14:paraId="4C4B2546" w14:textId="77777777" w:rsidR="0069418F" w:rsidRPr="0069418F" w:rsidRDefault="0069418F" w:rsidP="0069418F">
      <w:pPr>
        <w:numPr>
          <w:ilvl w:val="0"/>
          <w:numId w:val="18"/>
        </w:numPr>
        <w:shd w:val="clear" w:color="auto" w:fill="FFFFFF"/>
        <w:spacing w:after="160" w:line="254"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изменить пароль локальной учетной записи на управляемых устройствах с операционной системой Linux.</w:t>
      </w:r>
    </w:p>
    <w:p w14:paraId="79E1D00F"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36" w:name="_Toc196895912"/>
      <w:bookmarkStart w:id="37" w:name="_Toc94209882"/>
      <w:bookmarkStart w:id="38" w:name="_Toc76043714"/>
      <w:r w:rsidRPr="0069418F">
        <w:rPr>
          <w:rFonts w:ascii="Arial" w:hAnsi="Arial" w:cs="Arial"/>
          <w:b/>
          <w:color w:val="000000"/>
          <w:sz w:val="36"/>
          <w:szCs w:val="32"/>
          <w:lang w:eastAsia="en-US"/>
        </w:rPr>
        <w:t xml:space="preserve">Требования к программным средствам централизованного управления, мониторинга и обновления на базе ОС </w:t>
      </w:r>
      <w:r w:rsidRPr="0069418F">
        <w:rPr>
          <w:rFonts w:ascii="Arial" w:hAnsi="Arial" w:cs="Arial"/>
          <w:b/>
          <w:color w:val="000000"/>
          <w:sz w:val="36"/>
          <w:szCs w:val="32"/>
          <w:lang w:val="en-US" w:eastAsia="en-US"/>
        </w:rPr>
        <w:t>Linux</w:t>
      </w:r>
      <w:bookmarkEnd w:id="36"/>
      <w:bookmarkEnd w:id="37"/>
      <w:bookmarkEnd w:id="38"/>
    </w:p>
    <w:p w14:paraId="66F7C349"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14:paraId="4A0BC0D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bookmarkStart w:id="39" w:name="_Hlk141627667"/>
      <w:proofErr w:type="spellStart"/>
      <w:r w:rsidRPr="0069418F">
        <w:rPr>
          <w:rFonts w:ascii="Arial" w:eastAsia="Arial" w:hAnsi="Arial"/>
          <w:sz w:val="20"/>
          <w:szCs w:val="22"/>
          <w:lang w:eastAsia="en-US"/>
        </w:rPr>
        <w:t>Debian</w:t>
      </w:r>
      <w:proofErr w:type="spellEnd"/>
      <w:r w:rsidRPr="0069418F">
        <w:rPr>
          <w:rFonts w:ascii="Arial" w:eastAsia="Arial" w:hAnsi="Arial"/>
          <w:sz w:val="20"/>
          <w:szCs w:val="22"/>
          <w:lang w:eastAsia="en-US"/>
        </w:rPr>
        <w:t xml:space="preserve"> GNU/Linux 11.х (</w:t>
      </w:r>
      <w:proofErr w:type="spellStart"/>
      <w:r w:rsidRPr="0069418F">
        <w:rPr>
          <w:rFonts w:ascii="Arial" w:eastAsia="Arial" w:hAnsi="Arial"/>
          <w:sz w:val="20"/>
          <w:szCs w:val="22"/>
          <w:lang w:eastAsia="en-US"/>
        </w:rPr>
        <w:t>Bullseye</w:t>
      </w:r>
      <w:proofErr w:type="spellEnd"/>
      <w:r w:rsidRPr="0069418F">
        <w:rPr>
          <w:rFonts w:ascii="Arial" w:eastAsia="Arial" w:hAnsi="Arial"/>
          <w:sz w:val="20"/>
          <w:szCs w:val="22"/>
          <w:lang w:eastAsia="en-US"/>
        </w:rPr>
        <w:t>) 64-разрядная.</w:t>
      </w:r>
    </w:p>
    <w:p w14:paraId="3FF161C7"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bookmarkStart w:id="40" w:name="_Hlk196889607"/>
      <w:proofErr w:type="spellStart"/>
      <w:r w:rsidRPr="0069418F">
        <w:rPr>
          <w:rFonts w:ascii="Arial" w:eastAsia="Arial" w:hAnsi="Arial"/>
          <w:sz w:val="20"/>
          <w:szCs w:val="22"/>
          <w:lang w:eastAsia="en-US"/>
        </w:rPr>
        <w:t>Debian</w:t>
      </w:r>
      <w:proofErr w:type="spellEnd"/>
      <w:r w:rsidRPr="0069418F">
        <w:rPr>
          <w:rFonts w:ascii="Arial" w:eastAsia="Arial" w:hAnsi="Arial"/>
          <w:sz w:val="20"/>
          <w:szCs w:val="22"/>
          <w:lang w:eastAsia="en-US"/>
        </w:rPr>
        <w:t xml:space="preserve"> GNU/Linux 12 (</w:t>
      </w:r>
      <w:proofErr w:type="spellStart"/>
      <w:r w:rsidRPr="0069418F">
        <w:rPr>
          <w:rFonts w:ascii="Arial" w:eastAsia="Arial" w:hAnsi="Arial"/>
          <w:sz w:val="20"/>
          <w:szCs w:val="22"/>
          <w:lang w:eastAsia="en-US"/>
        </w:rPr>
        <w:t>Bookworm</w:t>
      </w:r>
      <w:proofErr w:type="spellEnd"/>
      <w:r w:rsidRPr="0069418F">
        <w:rPr>
          <w:rFonts w:ascii="Arial" w:eastAsia="Arial" w:hAnsi="Arial"/>
          <w:sz w:val="20"/>
          <w:szCs w:val="22"/>
          <w:lang w:eastAsia="en-US"/>
        </w:rPr>
        <w:t>) 64-разрядная.</w:t>
      </w:r>
    </w:p>
    <w:p w14:paraId="2A40E43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Ubuntu Server 22.04 LTS (</w:t>
      </w:r>
      <w:proofErr w:type="spellStart"/>
      <w:r w:rsidRPr="0069418F">
        <w:rPr>
          <w:rFonts w:ascii="Arial" w:eastAsia="Arial" w:hAnsi="Arial"/>
          <w:sz w:val="20"/>
          <w:szCs w:val="22"/>
          <w:lang w:val="en-US" w:eastAsia="en-US"/>
        </w:rPr>
        <w:t>Jammy</w:t>
      </w:r>
      <w:proofErr w:type="spellEnd"/>
      <w:r w:rsidRPr="0069418F">
        <w:rPr>
          <w:rFonts w:ascii="Arial" w:eastAsia="Arial" w:hAnsi="Arial"/>
          <w:sz w:val="20"/>
          <w:szCs w:val="22"/>
          <w:lang w:val="en-US" w:eastAsia="en-US"/>
        </w:rPr>
        <w:t xml:space="preserve"> Jellyfish)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167ED79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Ubuntu Server 24.04 LTS (Noble Numbat)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1B2065C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CentOS</w:t>
      </w:r>
      <w:proofErr w:type="spellEnd"/>
      <w:r w:rsidRPr="0069418F">
        <w:rPr>
          <w:rFonts w:ascii="Arial" w:eastAsia="Arial" w:hAnsi="Arial"/>
          <w:sz w:val="20"/>
          <w:szCs w:val="22"/>
          <w:lang w:eastAsia="en-US"/>
        </w:rPr>
        <w:t xml:space="preserve"> Stream 9 64-разрядная.</w:t>
      </w:r>
    </w:p>
    <w:p w14:paraId="44EDABE2"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Red Hat Enterprise Linux Server 7.x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6CE7CB19"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Red Hat Enterprise Linux Server 8.x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136781A9"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Red Hat Enterprise Linux Server 9.x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04E5E26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SUSE Linux Enterprise Server 12 (все пакеты обновлений) 64-разрядная.</w:t>
      </w:r>
    </w:p>
    <w:p w14:paraId="022A3646"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SUSE Linux Enterprise Server 15 (все пакеты обновлений) 64-разрядная.</w:t>
      </w:r>
    </w:p>
    <w:p w14:paraId="2870D427"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РУСБ.10015-01 (очередное обновление 1.6) 64-разрядная.</w:t>
      </w:r>
    </w:p>
    <w:p w14:paraId="0B87A2E8"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РУСБ.10015-01 (очередное обновление 1.7) 64-разрядная.</w:t>
      </w:r>
    </w:p>
    <w:p w14:paraId="6D815461"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РУСБ.10015-01 (очередное обновление 1.8) 64-разрядная.</w:t>
      </w:r>
    </w:p>
    <w:p w14:paraId="158EECA0"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РУСБ.10015-16 (исполнение 1) (очередное обновление 1.6) 64-разрядная.</w:t>
      </w:r>
    </w:p>
    <w:p w14:paraId="27187272"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РУСБ.10015-17 (очередное обновление 1.7.3) 64-разрядная.</w:t>
      </w:r>
    </w:p>
    <w:p w14:paraId="6FEB3B5B"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Astra Linux Special Edition RUSB.10015-03 (</w:t>
      </w:r>
      <w:r w:rsidRPr="0069418F">
        <w:rPr>
          <w:rFonts w:ascii="Arial" w:eastAsia="Arial" w:hAnsi="Arial"/>
          <w:sz w:val="20"/>
          <w:szCs w:val="22"/>
          <w:lang w:eastAsia="en-US"/>
        </w:rPr>
        <w:t>обновление</w:t>
      </w:r>
      <w:r w:rsidRPr="0069418F">
        <w:rPr>
          <w:rFonts w:ascii="Arial" w:eastAsia="Arial" w:hAnsi="Arial"/>
          <w:sz w:val="20"/>
          <w:szCs w:val="22"/>
          <w:lang w:val="en-US" w:eastAsia="en-US"/>
        </w:rPr>
        <w:t xml:space="preserve"> 7.6)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2E50F7E3"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Special Edition РУСБ.10015-37 (очередное обновление 7.7) 64-разрядная.</w:t>
      </w:r>
    </w:p>
    <w:p w14:paraId="7342939B"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Astra Linux Common Edition (очередное обновление 2.12) 64-разрядная.</w:t>
      </w:r>
    </w:p>
    <w:p w14:paraId="5C25A0D6"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Сервер 10 64-разрядная.</w:t>
      </w:r>
    </w:p>
    <w:p w14:paraId="2A98119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8 СП Сервер (ЛКНВ.11100-01) 64-разрядная.</w:t>
      </w:r>
    </w:p>
    <w:p w14:paraId="26E71A75"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8 СП Сервер (ЛКНВ.11100-02) 64-разрядная.</w:t>
      </w:r>
    </w:p>
    <w:p w14:paraId="0AEEBD1E"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8 СП Сервер (ЛКНВ.11100-03) 64-разрядная.</w:t>
      </w:r>
    </w:p>
    <w:p w14:paraId="03D9EDBC"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Альт СП Рабочая станция 10 64-разрядная.</w:t>
      </w:r>
    </w:p>
    <w:p w14:paraId="5A8203DC"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Oracle Linux 7 64-разрядная.</w:t>
      </w:r>
    </w:p>
    <w:p w14:paraId="48DB0276"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Oracle Linux 8 64-разрядная.</w:t>
      </w:r>
    </w:p>
    <w:p w14:paraId="14FA4628"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Oracle Linux 9 64-разрядная.</w:t>
      </w:r>
    </w:p>
    <w:p w14:paraId="6062257A"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 xml:space="preserve">Platform V </w:t>
      </w:r>
      <w:proofErr w:type="spellStart"/>
      <w:r w:rsidRPr="0069418F">
        <w:rPr>
          <w:rFonts w:ascii="Arial" w:eastAsia="Arial" w:hAnsi="Arial"/>
          <w:sz w:val="20"/>
          <w:szCs w:val="22"/>
          <w:lang w:val="en-US" w:eastAsia="en-US"/>
        </w:rPr>
        <w:t>SberLinux</w:t>
      </w:r>
      <w:proofErr w:type="spellEnd"/>
      <w:r w:rsidRPr="0069418F">
        <w:rPr>
          <w:rFonts w:ascii="Arial" w:eastAsia="Arial" w:hAnsi="Arial"/>
          <w:sz w:val="20"/>
          <w:szCs w:val="22"/>
          <w:lang w:val="en-US" w:eastAsia="en-US"/>
        </w:rPr>
        <w:t xml:space="preserve"> OS Server (SLO) 8.9.2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304494F5"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РЕД ОС 7.3 Сервер 64-разрядная.</w:t>
      </w:r>
    </w:p>
    <w:p w14:paraId="52135A76"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РЕД ОС 7.3 Сертифицированная редакция 64-разрядная.</w:t>
      </w:r>
    </w:p>
    <w:p w14:paraId="4B824A71"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РЕД ОС 8 64-разрядная.</w:t>
      </w:r>
    </w:p>
    <w:p w14:paraId="606EA84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РОСА "КОБАЛЬТ" 7.9 64-разрядная.</w:t>
      </w:r>
    </w:p>
    <w:p w14:paraId="103A2308"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eastAsia="en-US"/>
        </w:rPr>
        <w:t>МОС</w:t>
      </w:r>
      <w:r w:rsidRPr="0069418F">
        <w:rPr>
          <w:rFonts w:ascii="Arial" w:eastAsia="Arial" w:hAnsi="Arial"/>
          <w:sz w:val="20"/>
          <w:szCs w:val="22"/>
          <w:lang w:val="en-US" w:eastAsia="en-US"/>
        </w:rPr>
        <w:t xml:space="preserve"> (Moscow Electronic School) 12 </w:t>
      </w:r>
      <w:r w:rsidRPr="0069418F">
        <w:rPr>
          <w:rFonts w:ascii="Arial" w:eastAsia="Arial" w:hAnsi="Arial"/>
          <w:sz w:val="20"/>
          <w:szCs w:val="22"/>
          <w:lang w:eastAsia="en-US"/>
        </w:rPr>
        <w:t>Сервер</w:t>
      </w:r>
      <w:r w:rsidRPr="0069418F">
        <w:rPr>
          <w:rFonts w:ascii="Arial" w:eastAsia="Arial" w:hAnsi="Arial"/>
          <w:sz w:val="20"/>
          <w:szCs w:val="22"/>
          <w:lang w:val="en-US" w:eastAsia="en-US"/>
        </w:rPr>
        <w:t xml:space="preserve"> 64-</w:t>
      </w:r>
      <w:r w:rsidRPr="0069418F">
        <w:rPr>
          <w:rFonts w:ascii="Arial" w:eastAsia="Arial" w:hAnsi="Arial"/>
          <w:sz w:val="20"/>
          <w:szCs w:val="22"/>
          <w:lang w:eastAsia="en-US"/>
        </w:rPr>
        <w:t>разрядная</w:t>
      </w:r>
      <w:r w:rsidRPr="0069418F">
        <w:rPr>
          <w:rFonts w:ascii="Arial" w:eastAsia="Arial" w:hAnsi="Arial"/>
          <w:sz w:val="20"/>
          <w:szCs w:val="22"/>
          <w:lang w:val="en-US" w:eastAsia="en-US"/>
        </w:rPr>
        <w:t>.</w:t>
      </w:r>
    </w:p>
    <w:p w14:paraId="215E93B8"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Mostech</w:t>
      </w:r>
      <w:proofErr w:type="spellEnd"/>
      <w:r w:rsidRPr="0069418F">
        <w:rPr>
          <w:rFonts w:ascii="Arial" w:eastAsia="Arial" w:hAnsi="Arial"/>
          <w:sz w:val="20"/>
          <w:szCs w:val="22"/>
          <w:lang w:eastAsia="en-US"/>
        </w:rPr>
        <w:t xml:space="preserve"> Server 64-разрядная.</w:t>
      </w:r>
    </w:p>
    <w:p w14:paraId="4455BAF5"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МосОС</w:t>
      </w:r>
      <w:proofErr w:type="spellEnd"/>
      <w:r w:rsidRPr="0069418F">
        <w:rPr>
          <w:rFonts w:ascii="Arial" w:eastAsia="Arial" w:hAnsi="Arial"/>
          <w:sz w:val="20"/>
          <w:szCs w:val="22"/>
          <w:lang w:eastAsia="en-US"/>
        </w:rPr>
        <w:t xml:space="preserve"> 15.4 </w:t>
      </w:r>
      <w:proofErr w:type="spellStart"/>
      <w:r w:rsidRPr="0069418F">
        <w:rPr>
          <w:rFonts w:ascii="Arial" w:eastAsia="Arial" w:hAnsi="Arial"/>
          <w:sz w:val="20"/>
          <w:szCs w:val="22"/>
          <w:lang w:eastAsia="en-US"/>
        </w:rPr>
        <w:t>Arbat</w:t>
      </w:r>
      <w:proofErr w:type="spellEnd"/>
      <w:r w:rsidRPr="0069418F">
        <w:rPr>
          <w:rFonts w:ascii="Arial" w:eastAsia="Arial" w:hAnsi="Arial"/>
          <w:sz w:val="20"/>
          <w:szCs w:val="22"/>
          <w:lang w:eastAsia="en-US"/>
        </w:rPr>
        <w:t xml:space="preserve"> 64-разрядная.</w:t>
      </w:r>
    </w:p>
    <w:bookmarkEnd w:id="39"/>
    <w:bookmarkEnd w:id="40"/>
    <w:p w14:paraId="27F21CED"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lastRenderedPageBreak/>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14:paraId="0E4C745C"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vSphere</w:t>
      </w:r>
      <w:proofErr w:type="spellEnd"/>
      <w:r w:rsidRPr="0069418F">
        <w:rPr>
          <w:rFonts w:ascii="Arial" w:eastAsia="Arial" w:hAnsi="Arial"/>
          <w:sz w:val="20"/>
          <w:szCs w:val="22"/>
          <w:lang w:eastAsia="en-US"/>
        </w:rPr>
        <w:t xml:space="preserve"> 6.7.0.</w:t>
      </w:r>
    </w:p>
    <w:p w14:paraId="2618B31B"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VMware </w:t>
      </w:r>
      <w:proofErr w:type="spellStart"/>
      <w:r w:rsidRPr="0069418F">
        <w:rPr>
          <w:rFonts w:ascii="Arial" w:eastAsia="Arial" w:hAnsi="Arial"/>
          <w:sz w:val="20"/>
          <w:szCs w:val="22"/>
          <w:lang w:eastAsia="en-US"/>
        </w:rPr>
        <w:t>vSphere</w:t>
      </w:r>
      <w:proofErr w:type="spellEnd"/>
      <w:r w:rsidRPr="0069418F">
        <w:rPr>
          <w:rFonts w:ascii="Arial" w:eastAsia="Arial" w:hAnsi="Arial"/>
          <w:sz w:val="20"/>
          <w:szCs w:val="22"/>
          <w:lang w:eastAsia="en-US"/>
        </w:rPr>
        <w:t xml:space="preserve"> 7.0.3.</w:t>
      </w:r>
    </w:p>
    <w:p w14:paraId="1C9BE9CE"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Citrix </w:t>
      </w:r>
      <w:proofErr w:type="spellStart"/>
      <w:r w:rsidRPr="0069418F">
        <w:rPr>
          <w:rFonts w:ascii="Arial" w:eastAsia="Arial" w:hAnsi="Arial"/>
          <w:sz w:val="20"/>
          <w:szCs w:val="22"/>
          <w:lang w:eastAsia="en-US"/>
        </w:rPr>
        <w:t>XenServer</w:t>
      </w:r>
      <w:proofErr w:type="spellEnd"/>
      <w:r w:rsidRPr="0069418F">
        <w:rPr>
          <w:rFonts w:ascii="Arial" w:eastAsia="Arial" w:hAnsi="Arial"/>
          <w:sz w:val="20"/>
          <w:szCs w:val="22"/>
          <w:lang w:eastAsia="en-US"/>
        </w:rPr>
        <w:t xml:space="preserve"> 7.x.</w:t>
      </w:r>
    </w:p>
    <w:p w14:paraId="246532E5"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Citrix </w:t>
      </w:r>
      <w:proofErr w:type="spellStart"/>
      <w:r w:rsidRPr="0069418F">
        <w:rPr>
          <w:rFonts w:ascii="Arial" w:eastAsia="Arial" w:hAnsi="Arial"/>
          <w:sz w:val="20"/>
          <w:szCs w:val="22"/>
          <w:lang w:eastAsia="en-US"/>
        </w:rPr>
        <w:t>XenServer</w:t>
      </w:r>
      <w:proofErr w:type="spellEnd"/>
      <w:r w:rsidRPr="0069418F">
        <w:rPr>
          <w:rFonts w:ascii="Arial" w:eastAsia="Arial" w:hAnsi="Arial"/>
          <w:sz w:val="20"/>
          <w:szCs w:val="22"/>
          <w:lang w:eastAsia="en-US"/>
        </w:rPr>
        <w:t xml:space="preserve"> 8.2.</w:t>
      </w:r>
    </w:p>
    <w:p w14:paraId="595E315D"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proofErr w:type="spellStart"/>
      <w:r w:rsidRPr="0069418F">
        <w:rPr>
          <w:rFonts w:ascii="Arial" w:eastAsia="Arial" w:hAnsi="Arial"/>
          <w:sz w:val="20"/>
          <w:szCs w:val="22"/>
          <w:lang w:eastAsia="en-US"/>
        </w:rPr>
        <w:t>Parallels</w:t>
      </w:r>
      <w:proofErr w:type="spellEnd"/>
      <w:r w:rsidRPr="0069418F">
        <w:rPr>
          <w:rFonts w:ascii="Arial" w:eastAsia="Arial" w:hAnsi="Arial"/>
          <w:sz w:val="20"/>
          <w:szCs w:val="22"/>
          <w:lang w:eastAsia="en-US"/>
        </w:rPr>
        <w:t xml:space="preserve"> Desktop 18.</w:t>
      </w:r>
    </w:p>
    <w:p w14:paraId="0D98A324"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eastAsia="en-US"/>
        </w:rPr>
      </w:pPr>
      <w:r w:rsidRPr="0069418F">
        <w:rPr>
          <w:rFonts w:ascii="Arial" w:eastAsia="Arial" w:hAnsi="Arial"/>
          <w:sz w:val="20"/>
          <w:szCs w:val="22"/>
          <w:lang w:eastAsia="en-US"/>
        </w:rPr>
        <w:t xml:space="preserve">Oracle VM </w:t>
      </w:r>
      <w:proofErr w:type="spellStart"/>
      <w:r w:rsidRPr="0069418F">
        <w:rPr>
          <w:rFonts w:ascii="Arial" w:eastAsia="Arial" w:hAnsi="Arial"/>
          <w:sz w:val="20"/>
          <w:szCs w:val="22"/>
          <w:lang w:eastAsia="en-US"/>
        </w:rPr>
        <w:t>VirtualBox</w:t>
      </w:r>
      <w:proofErr w:type="spellEnd"/>
      <w:r w:rsidRPr="0069418F">
        <w:rPr>
          <w:rFonts w:ascii="Arial" w:eastAsia="Arial" w:hAnsi="Arial"/>
          <w:sz w:val="20"/>
          <w:szCs w:val="22"/>
          <w:lang w:eastAsia="en-US"/>
        </w:rPr>
        <w:t xml:space="preserve"> 7.0.12.</w:t>
      </w:r>
    </w:p>
    <w:p w14:paraId="33B75433" w14:textId="77777777" w:rsidR="0069418F" w:rsidRPr="0069418F" w:rsidRDefault="0069418F" w:rsidP="0069418F">
      <w:pPr>
        <w:numPr>
          <w:ilvl w:val="0"/>
          <w:numId w:val="17"/>
        </w:numPr>
        <w:spacing w:after="160" w:line="256" w:lineRule="auto"/>
        <w:contextualSpacing/>
        <w:jc w:val="left"/>
        <w:rPr>
          <w:rFonts w:ascii="Arial" w:eastAsia="Arial" w:hAnsi="Arial"/>
          <w:sz w:val="20"/>
          <w:szCs w:val="22"/>
          <w:lang w:val="en-US" w:eastAsia="en-US"/>
        </w:rPr>
      </w:pPr>
      <w:r w:rsidRPr="0069418F">
        <w:rPr>
          <w:rFonts w:ascii="Arial" w:eastAsia="Arial" w:hAnsi="Arial"/>
          <w:sz w:val="20"/>
          <w:szCs w:val="22"/>
          <w:lang w:val="en-US" w:eastAsia="en-US"/>
        </w:rPr>
        <w:t>Kernel-based Virtual Machine (</w:t>
      </w:r>
      <w:r w:rsidRPr="0069418F">
        <w:rPr>
          <w:rFonts w:ascii="Arial" w:eastAsia="Arial" w:hAnsi="Arial"/>
          <w:sz w:val="20"/>
          <w:szCs w:val="22"/>
          <w:lang w:eastAsia="en-US"/>
        </w:rPr>
        <w:t>все</w:t>
      </w:r>
      <w:r w:rsidRPr="0069418F">
        <w:rPr>
          <w:rFonts w:ascii="Arial" w:eastAsia="Arial" w:hAnsi="Arial"/>
          <w:sz w:val="20"/>
          <w:szCs w:val="22"/>
          <w:lang w:val="en-US" w:eastAsia="en-US"/>
        </w:rPr>
        <w:t xml:space="preserve"> </w:t>
      </w:r>
      <w:r w:rsidRPr="0069418F">
        <w:rPr>
          <w:rFonts w:ascii="Arial" w:eastAsia="Arial" w:hAnsi="Arial"/>
          <w:sz w:val="20"/>
          <w:szCs w:val="22"/>
          <w:lang w:eastAsia="en-US"/>
        </w:rPr>
        <w:t>поддерживаемые</w:t>
      </w:r>
      <w:r w:rsidRPr="0069418F">
        <w:rPr>
          <w:rFonts w:ascii="Arial" w:eastAsia="Arial" w:hAnsi="Arial"/>
          <w:sz w:val="20"/>
          <w:szCs w:val="22"/>
          <w:lang w:val="en-US" w:eastAsia="en-US"/>
        </w:rPr>
        <w:t xml:space="preserve"> </w:t>
      </w:r>
      <w:r w:rsidRPr="0069418F">
        <w:rPr>
          <w:rFonts w:ascii="Arial" w:eastAsia="Arial" w:hAnsi="Arial"/>
          <w:sz w:val="20"/>
          <w:szCs w:val="22"/>
          <w:lang w:eastAsia="en-US"/>
        </w:rPr>
        <w:t>ОС</w:t>
      </w:r>
      <w:r w:rsidRPr="0069418F">
        <w:rPr>
          <w:rFonts w:ascii="Arial" w:eastAsia="Arial" w:hAnsi="Arial"/>
          <w:sz w:val="20"/>
          <w:szCs w:val="22"/>
          <w:lang w:val="en-US" w:eastAsia="en-US"/>
        </w:rPr>
        <w:t xml:space="preserve"> Linux).</w:t>
      </w:r>
    </w:p>
    <w:p w14:paraId="1B26043E" w14:textId="77777777" w:rsidR="0069418F" w:rsidRPr="0069418F" w:rsidRDefault="0069418F" w:rsidP="0069418F">
      <w:pPr>
        <w:shd w:val="clear" w:color="auto" w:fill="FFFFFF"/>
        <w:spacing w:after="160" w:line="256" w:lineRule="auto"/>
        <w:jc w:val="left"/>
        <w:rPr>
          <w:rFonts w:ascii="Arial" w:eastAsia="Arial" w:hAnsi="Arial"/>
          <w:sz w:val="20"/>
          <w:szCs w:val="22"/>
          <w:lang w:eastAsia="en-US"/>
        </w:rPr>
      </w:pPr>
      <w:r w:rsidRPr="0069418F">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с СУБД следующих версий:</w:t>
      </w:r>
    </w:p>
    <w:p w14:paraId="1C7D7E97"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bookmarkStart w:id="41" w:name="_Hlk141627679"/>
      <w:r w:rsidRPr="0069418F">
        <w:rPr>
          <w:rFonts w:ascii="Helvetica" w:eastAsia="Arial" w:hAnsi="Helvetica" w:cs="Helvetica"/>
          <w:color w:val="333333"/>
          <w:sz w:val="20"/>
          <w:szCs w:val="22"/>
          <w:shd w:val="clear" w:color="auto" w:fill="FFFFFF"/>
          <w:lang w:eastAsia="en-US"/>
        </w:rPr>
        <w:t>MySQL 5.7 Community 32-разрядная/64-разрядная.</w:t>
      </w:r>
    </w:p>
    <w:p w14:paraId="156E25F3"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bookmarkStart w:id="42" w:name="_Hlk196889646"/>
      <w:r w:rsidRPr="0069418F">
        <w:rPr>
          <w:rFonts w:ascii="Helvetica" w:eastAsia="Arial" w:hAnsi="Helvetica" w:cs="Helvetica"/>
          <w:color w:val="333333"/>
          <w:sz w:val="20"/>
          <w:szCs w:val="22"/>
          <w:shd w:val="clear" w:color="auto" w:fill="FFFFFF"/>
          <w:lang w:eastAsia="en-US"/>
        </w:rPr>
        <w:t>MySQL Standard Edition 8.0 (релиз 8.0.20 и выше) 32-разрядная/64-разрядная.</w:t>
      </w:r>
    </w:p>
    <w:p w14:paraId="3DB28C81"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r w:rsidRPr="0069418F">
        <w:rPr>
          <w:rFonts w:ascii="Helvetica" w:eastAsia="Arial" w:hAnsi="Helvetica" w:cs="Helvetica"/>
          <w:color w:val="333333"/>
          <w:sz w:val="20"/>
          <w:szCs w:val="22"/>
          <w:shd w:val="clear" w:color="auto" w:fill="FFFFFF"/>
          <w:lang w:eastAsia="en-US"/>
        </w:rPr>
        <w:t>MySQL Enterprise Edition 8.0 (релиз 8.0.20 и выше) 32-разрядная/64-разрядная.</w:t>
      </w:r>
    </w:p>
    <w:p w14:paraId="05C517AB"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10.1 (сборка 10.1.30 и выше) 32-разрядная/64-разрядная.</w:t>
      </w:r>
    </w:p>
    <w:p w14:paraId="7529B6B0"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10.3 (сборка 10.3.22 и выше) 32-разрядная/64-разрядная.</w:t>
      </w:r>
    </w:p>
    <w:p w14:paraId="5C526749"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10.4 (сборка 10.4.20 и выше) 32-разрядная/64-разрядная.</w:t>
      </w:r>
    </w:p>
    <w:p w14:paraId="60514458"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10.5 (сборка 10.5.27 и выше) 32-разрядная/64-разрядная.</w:t>
      </w:r>
    </w:p>
    <w:p w14:paraId="28B7C23B"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10.6 (сборка 10.6.20 и выше) 32-разрядная/64-разрядная.</w:t>
      </w:r>
    </w:p>
    <w:p w14:paraId="2CA3183E"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10.11 (сборка 10.11.10 и выше) 32-разрядная/64-разрядная.</w:t>
      </w:r>
    </w:p>
    <w:p w14:paraId="07E5CEF4"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MariaDB</w:t>
      </w:r>
      <w:proofErr w:type="spellEnd"/>
      <w:r w:rsidRPr="0069418F">
        <w:rPr>
          <w:rFonts w:ascii="Helvetica" w:eastAsia="Arial" w:hAnsi="Helvetica" w:cs="Helvetica"/>
          <w:color w:val="333333"/>
          <w:sz w:val="20"/>
          <w:szCs w:val="22"/>
          <w:shd w:val="clear" w:color="auto" w:fill="FFFFFF"/>
          <w:lang w:eastAsia="en-US"/>
        </w:rPr>
        <w:t xml:space="preserve"> </w:t>
      </w:r>
      <w:proofErr w:type="spellStart"/>
      <w:r w:rsidRPr="0069418F">
        <w:rPr>
          <w:rFonts w:ascii="Helvetica" w:eastAsia="Arial" w:hAnsi="Helvetica" w:cs="Helvetica"/>
          <w:color w:val="333333"/>
          <w:sz w:val="20"/>
          <w:szCs w:val="22"/>
          <w:shd w:val="clear" w:color="auto" w:fill="FFFFFF"/>
          <w:lang w:eastAsia="en-US"/>
        </w:rPr>
        <w:t>Galera</w:t>
      </w:r>
      <w:proofErr w:type="spellEnd"/>
      <w:r w:rsidRPr="0069418F">
        <w:rPr>
          <w:rFonts w:ascii="Helvetica" w:eastAsia="Arial" w:hAnsi="Helvetica" w:cs="Helvetica"/>
          <w:color w:val="333333"/>
          <w:sz w:val="20"/>
          <w:szCs w:val="22"/>
          <w:shd w:val="clear" w:color="auto" w:fill="FFFFFF"/>
          <w:lang w:eastAsia="en-US"/>
        </w:rPr>
        <w:t xml:space="preserve"> Cluster 10.3 32-разрядная/64-разрядная с подсистемой хранилища </w:t>
      </w:r>
      <w:proofErr w:type="spellStart"/>
      <w:r w:rsidRPr="0069418F">
        <w:rPr>
          <w:rFonts w:ascii="Helvetica" w:eastAsia="Arial" w:hAnsi="Helvetica" w:cs="Helvetica"/>
          <w:color w:val="333333"/>
          <w:sz w:val="20"/>
          <w:szCs w:val="22"/>
          <w:shd w:val="clear" w:color="auto" w:fill="FFFFFF"/>
          <w:lang w:eastAsia="en-US"/>
        </w:rPr>
        <w:t>InnoDB</w:t>
      </w:r>
      <w:proofErr w:type="spellEnd"/>
      <w:r w:rsidRPr="0069418F">
        <w:rPr>
          <w:rFonts w:ascii="Helvetica" w:eastAsia="Arial" w:hAnsi="Helvetica" w:cs="Helvetica"/>
          <w:color w:val="333333"/>
          <w:sz w:val="20"/>
          <w:szCs w:val="22"/>
          <w:shd w:val="clear" w:color="auto" w:fill="FFFFFF"/>
          <w:lang w:eastAsia="en-US"/>
        </w:rPr>
        <w:t>.</w:t>
      </w:r>
    </w:p>
    <w:p w14:paraId="1641249C"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13.х 64-разрядная.</w:t>
      </w:r>
    </w:p>
    <w:p w14:paraId="5C263077"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14.х 64-разрядная.</w:t>
      </w:r>
    </w:p>
    <w:p w14:paraId="401E1D1F"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15.х 64-разрядная.</w:t>
      </w:r>
    </w:p>
    <w:p w14:paraId="5E500A92"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15.х 64-разрядная (кластер </w:t>
      </w:r>
      <w:proofErr w:type="spellStart"/>
      <w:r w:rsidRPr="0069418F">
        <w:rPr>
          <w:rFonts w:ascii="Helvetica" w:eastAsia="Arial" w:hAnsi="Helvetica" w:cs="Helvetica"/>
          <w:color w:val="333333"/>
          <w:sz w:val="20"/>
          <w:szCs w:val="22"/>
          <w:shd w:val="clear" w:color="auto" w:fill="FFFFFF"/>
          <w:lang w:eastAsia="en-US"/>
        </w:rPr>
        <w:t>Corosync</w:t>
      </w:r>
      <w:proofErr w:type="spellEnd"/>
      <w:r w:rsidRPr="0069418F">
        <w:rPr>
          <w:rFonts w:ascii="Helvetica" w:eastAsia="Arial" w:hAnsi="Helvetica" w:cs="Helvetica"/>
          <w:color w:val="333333"/>
          <w:sz w:val="20"/>
          <w:szCs w:val="22"/>
          <w:shd w:val="clear" w:color="auto" w:fill="FFFFFF"/>
          <w:lang w:eastAsia="en-US"/>
        </w:rPr>
        <w:t>/</w:t>
      </w:r>
      <w:proofErr w:type="spellStart"/>
      <w:r w:rsidRPr="0069418F">
        <w:rPr>
          <w:rFonts w:ascii="Helvetica" w:eastAsia="Arial" w:hAnsi="Helvetica" w:cs="Helvetica"/>
          <w:color w:val="333333"/>
          <w:sz w:val="20"/>
          <w:szCs w:val="22"/>
          <w:shd w:val="clear" w:color="auto" w:fill="FFFFFF"/>
          <w:lang w:eastAsia="en-US"/>
        </w:rPr>
        <w:t>Pacemaker</w:t>
      </w:r>
      <w:proofErr w:type="spellEnd"/>
      <w:r w:rsidRPr="0069418F">
        <w:rPr>
          <w:rFonts w:ascii="Helvetica" w:eastAsia="Arial" w:hAnsi="Helvetica" w:cs="Helvetica"/>
          <w:color w:val="333333"/>
          <w:sz w:val="20"/>
          <w:szCs w:val="22"/>
          <w:shd w:val="clear" w:color="auto" w:fill="FFFFFF"/>
          <w:lang w:eastAsia="en-US"/>
        </w:rPr>
        <w:t>).</w:t>
      </w:r>
    </w:p>
    <w:p w14:paraId="3FB27ADA"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16.x 64-разрядная.</w:t>
      </w:r>
    </w:p>
    <w:p w14:paraId="3D1FC1AE"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PostgreSQL</w:t>
      </w:r>
      <w:proofErr w:type="spellEnd"/>
      <w:r w:rsidRPr="0069418F">
        <w:rPr>
          <w:rFonts w:ascii="Helvetica" w:eastAsia="Arial" w:hAnsi="Helvetica" w:cs="Helvetica"/>
          <w:color w:val="333333"/>
          <w:sz w:val="20"/>
          <w:szCs w:val="22"/>
          <w:shd w:val="clear" w:color="auto" w:fill="FFFFFF"/>
          <w:lang w:eastAsia="en-US"/>
        </w:rPr>
        <w:t xml:space="preserve"> 17 64-разрядная.</w:t>
      </w:r>
    </w:p>
    <w:p w14:paraId="06560ACE"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w:t>
      </w:r>
      <w:proofErr w:type="spellEnd"/>
      <w:r w:rsidRPr="0069418F">
        <w:rPr>
          <w:rFonts w:ascii="Helvetica" w:eastAsia="Arial" w:hAnsi="Helvetica" w:cs="Helvetica"/>
          <w:color w:val="333333"/>
          <w:sz w:val="20"/>
          <w:szCs w:val="22"/>
          <w:shd w:val="clear" w:color="auto" w:fill="FFFFFF"/>
          <w:lang w:eastAsia="en-US"/>
        </w:rPr>
        <w:t xml:space="preserve"> Pro 13.х (все редакции) 64-разрядная.</w:t>
      </w:r>
    </w:p>
    <w:p w14:paraId="2DE9251A"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w:t>
      </w:r>
      <w:proofErr w:type="spellEnd"/>
      <w:r w:rsidRPr="0069418F">
        <w:rPr>
          <w:rFonts w:ascii="Helvetica" w:eastAsia="Arial" w:hAnsi="Helvetica" w:cs="Helvetica"/>
          <w:color w:val="333333"/>
          <w:sz w:val="20"/>
          <w:szCs w:val="22"/>
          <w:shd w:val="clear" w:color="auto" w:fill="FFFFFF"/>
          <w:lang w:eastAsia="en-US"/>
        </w:rPr>
        <w:t xml:space="preserve"> Pro 14.х (все редакции) 64-разрядная.</w:t>
      </w:r>
    </w:p>
    <w:p w14:paraId="64412CFC"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w:t>
      </w:r>
      <w:proofErr w:type="spellEnd"/>
      <w:r w:rsidRPr="0069418F">
        <w:rPr>
          <w:rFonts w:ascii="Helvetica" w:eastAsia="Arial" w:hAnsi="Helvetica" w:cs="Helvetica"/>
          <w:color w:val="333333"/>
          <w:sz w:val="20"/>
          <w:szCs w:val="22"/>
          <w:shd w:val="clear" w:color="auto" w:fill="FFFFFF"/>
          <w:lang w:eastAsia="en-US"/>
        </w:rPr>
        <w:t xml:space="preserve"> Pro 15.х (все редакции) 64-разрядная.</w:t>
      </w:r>
    </w:p>
    <w:p w14:paraId="3367B7E2"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val="en-US" w:eastAsia="en-US"/>
        </w:rPr>
      </w:pPr>
      <w:r w:rsidRPr="0069418F">
        <w:rPr>
          <w:rFonts w:ascii="Helvetica" w:eastAsia="Arial" w:hAnsi="Helvetica" w:cs="Helvetica"/>
          <w:color w:val="333333"/>
          <w:sz w:val="20"/>
          <w:szCs w:val="22"/>
          <w:shd w:val="clear" w:color="auto" w:fill="FFFFFF"/>
          <w:lang w:val="en-US" w:eastAsia="en-US"/>
        </w:rPr>
        <w:t>Postgres Pro 15.</w:t>
      </w:r>
      <w:r w:rsidRPr="0069418F">
        <w:rPr>
          <w:rFonts w:ascii="Helvetica" w:eastAsia="Arial" w:hAnsi="Helvetica" w:cs="Helvetica"/>
          <w:color w:val="333333"/>
          <w:sz w:val="20"/>
          <w:szCs w:val="22"/>
          <w:shd w:val="clear" w:color="auto" w:fill="FFFFFF"/>
          <w:lang w:eastAsia="en-US"/>
        </w:rPr>
        <w:t>х</w:t>
      </w:r>
      <w:r w:rsidRPr="0069418F">
        <w:rPr>
          <w:rFonts w:ascii="Helvetica" w:eastAsia="Arial" w:hAnsi="Helvetica" w:cs="Helvetica"/>
          <w:color w:val="333333"/>
          <w:sz w:val="20"/>
          <w:szCs w:val="22"/>
          <w:shd w:val="clear" w:color="auto" w:fill="FFFFFF"/>
          <w:lang w:val="en-US" w:eastAsia="en-US"/>
        </w:rPr>
        <w:t xml:space="preserve"> 64-</w:t>
      </w:r>
      <w:r w:rsidRPr="0069418F">
        <w:rPr>
          <w:rFonts w:ascii="Helvetica" w:eastAsia="Arial" w:hAnsi="Helvetica" w:cs="Helvetica"/>
          <w:color w:val="333333"/>
          <w:sz w:val="20"/>
          <w:szCs w:val="22"/>
          <w:shd w:val="clear" w:color="auto" w:fill="FFFFFF"/>
          <w:lang w:eastAsia="en-US"/>
        </w:rPr>
        <w:t>разрядная</w:t>
      </w:r>
      <w:r w:rsidRPr="0069418F">
        <w:rPr>
          <w:rFonts w:ascii="Helvetica" w:eastAsia="Arial" w:hAnsi="Helvetica" w:cs="Helvetica"/>
          <w:color w:val="333333"/>
          <w:sz w:val="20"/>
          <w:szCs w:val="22"/>
          <w:shd w:val="clear" w:color="auto" w:fill="FFFFFF"/>
          <w:lang w:val="en-US" w:eastAsia="en-US"/>
        </w:rPr>
        <w:t xml:space="preserve"> (</w:t>
      </w:r>
      <w:r w:rsidRPr="0069418F">
        <w:rPr>
          <w:rFonts w:ascii="Helvetica" w:eastAsia="Arial" w:hAnsi="Helvetica" w:cs="Helvetica"/>
          <w:color w:val="333333"/>
          <w:sz w:val="20"/>
          <w:szCs w:val="22"/>
          <w:shd w:val="clear" w:color="auto" w:fill="FFFFFF"/>
          <w:lang w:eastAsia="en-US"/>
        </w:rPr>
        <w:t>кластер</w:t>
      </w:r>
      <w:r w:rsidRPr="0069418F">
        <w:rPr>
          <w:rFonts w:ascii="Helvetica" w:eastAsia="Arial" w:hAnsi="Helvetica" w:cs="Helvetica"/>
          <w:color w:val="333333"/>
          <w:sz w:val="20"/>
          <w:szCs w:val="22"/>
          <w:shd w:val="clear" w:color="auto" w:fill="FFFFFF"/>
          <w:lang w:val="en-US" w:eastAsia="en-US"/>
        </w:rPr>
        <w:t xml:space="preserve"> </w:t>
      </w:r>
      <w:proofErr w:type="spellStart"/>
      <w:r w:rsidRPr="0069418F">
        <w:rPr>
          <w:rFonts w:ascii="Helvetica" w:eastAsia="Arial" w:hAnsi="Helvetica" w:cs="Helvetica"/>
          <w:color w:val="333333"/>
          <w:sz w:val="20"/>
          <w:szCs w:val="22"/>
          <w:shd w:val="clear" w:color="auto" w:fill="FFFFFF"/>
          <w:lang w:val="en-US" w:eastAsia="en-US"/>
        </w:rPr>
        <w:t>Corosync</w:t>
      </w:r>
      <w:proofErr w:type="spellEnd"/>
      <w:r w:rsidRPr="0069418F">
        <w:rPr>
          <w:rFonts w:ascii="Helvetica" w:eastAsia="Arial" w:hAnsi="Helvetica" w:cs="Helvetica"/>
          <w:color w:val="333333"/>
          <w:sz w:val="20"/>
          <w:szCs w:val="22"/>
          <w:shd w:val="clear" w:color="auto" w:fill="FFFFFF"/>
          <w:lang w:val="en-US" w:eastAsia="en-US"/>
        </w:rPr>
        <w:t>/Pacemaker).</w:t>
      </w:r>
    </w:p>
    <w:p w14:paraId="2D062801"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w:t>
      </w:r>
      <w:proofErr w:type="spellEnd"/>
      <w:r w:rsidRPr="0069418F">
        <w:rPr>
          <w:rFonts w:ascii="Helvetica" w:eastAsia="Arial" w:hAnsi="Helvetica" w:cs="Helvetica"/>
          <w:color w:val="333333"/>
          <w:sz w:val="20"/>
          <w:szCs w:val="22"/>
          <w:shd w:val="clear" w:color="auto" w:fill="FFFFFF"/>
          <w:lang w:eastAsia="en-US"/>
        </w:rPr>
        <w:t xml:space="preserve"> Pro 16.х (все редакции) 64-разрядная.</w:t>
      </w:r>
    </w:p>
    <w:p w14:paraId="60396C1A"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val="en-US" w:eastAsia="en-US"/>
        </w:rPr>
      </w:pPr>
      <w:r w:rsidRPr="0069418F">
        <w:rPr>
          <w:rFonts w:ascii="Helvetica" w:eastAsia="Arial" w:hAnsi="Helvetica" w:cs="Helvetica"/>
          <w:color w:val="333333"/>
          <w:sz w:val="20"/>
          <w:szCs w:val="22"/>
          <w:shd w:val="clear" w:color="auto" w:fill="FFFFFF"/>
          <w:lang w:val="en-US" w:eastAsia="en-US"/>
        </w:rPr>
        <w:t>Postgres Pro 16.</w:t>
      </w:r>
      <w:r w:rsidRPr="0069418F">
        <w:rPr>
          <w:rFonts w:ascii="Helvetica" w:eastAsia="Arial" w:hAnsi="Helvetica" w:cs="Helvetica"/>
          <w:color w:val="333333"/>
          <w:sz w:val="20"/>
          <w:szCs w:val="22"/>
          <w:shd w:val="clear" w:color="auto" w:fill="FFFFFF"/>
          <w:lang w:eastAsia="en-US"/>
        </w:rPr>
        <w:t>х</w:t>
      </w:r>
      <w:r w:rsidRPr="0069418F">
        <w:rPr>
          <w:rFonts w:ascii="Helvetica" w:eastAsia="Arial" w:hAnsi="Helvetica" w:cs="Helvetica"/>
          <w:color w:val="333333"/>
          <w:sz w:val="20"/>
          <w:szCs w:val="22"/>
          <w:shd w:val="clear" w:color="auto" w:fill="FFFFFF"/>
          <w:lang w:val="en-US" w:eastAsia="en-US"/>
        </w:rPr>
        <w:t xml:space="preserve"> Enterprise 64-</w:t>
      </w:r>
      <w:r w:rsidRPr="0069418F">
        <w:rPr>
          <w:rFonts w:ascii="Helvetica" w:eastAsia="Arial" w:hAnsi="Helvetica" w:cs="Helvetica"/>
          <w:color w:val="333333"/>
          <w:sz w:val="20"/>
          <w:szCs w:val="22"/>
          <w:shd w:val="clear" w:color="auto" w:fill="FFFFFF"/>
          <w:lang w:eastAsia="en-US"/>
        </w:rPr>
        <w:t>разрядная</w:t>
      </w:r>
      <w:r w:rsidRPr="0069418F">
        <w:rPr>
          <w:rFonts w:ascii="Helvetica" w:eastAsia="Arial" w:hAnsi="Helvetica" w:cs="Helvetica"/>
          <w:color w:val="333333"/>
          <w:sz w:val="20"/>
          <w:szCs w:val="22"/>
          <w:shd w:val="clear" w:color="auto" w:fill="FFFFFF"/>
          <w:lang w:val="en-US" w:eastAsia="en-US"/>
        </w:rPr>
        <w:t xml:space="preserve"> (</w:t>
      </w:r>
      <w:r w:rsidRPr="0069418F">
        <w:rPr>
          <w:rFonts w:ascii="Helvetica" w:eastAsia="Arial" w:hAnsi="Helvetica" w:cs="Helvetica"/>
          <w:color w:val="333333"/>
          <w:sz w:val="20"/>
          <w:szCs w:val="22"/>
          <w:shd w:val="clear" w:color="auto" w:fill="FFFFFF"/>
          <w:lang w:eastAsia="en-US"/>
        </w:rPr>
        <w:t>кластер</w:t>
      </w:r>
      <w:r w:rsidRPr="0069418F">
        <w:rPr>
          <w:rFonts w:ascii="Helvetica" w:eastAsia="Arial" w:hAnsi="Helvetica" w:cs="Helvetica"/>
          <w:color w:val="333333"/>
          <w:sz w:val="20"/>
          <w:szCs w:val="22"/>
          <w:shd w:val="clear" w:color="auto" w:fill="FFFFFF"/>
          <w:lang w:val="en-US" w:eastAsia="en-US"/>
        </w:rPr>
        <w:t xml:space="preserve"> Built-in High Availability).</w:t>
      </w:r>
    </w:p>
    <w:p w14:paraId="15F51510"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Postgres</w:t>
      </w:r>
      <w:proofErr w:type="spellEnd"/>
      <w:r w:rsidRPr="0069418F">
        <w:rPr>
          <w:rFonts w:ascii="Helvetica" w:eastAsia="Arial" w:hAnsi="Helvetica" w:cs="Helvetica"/>
          <w:color w:val="333333"/>
          <w:sz w:val="20"/>
          <w:szCs w:val="22"/>
          <w:shd w:val="clear" w:color="auto" w:fill="FFFFFF"/>
          <w:lang w:eastAsia="en-US"/>
        </w:rPr>
        <w:t xml:space="preserve"> Pro 17 (все редакции) 64-разрядная.</w:t>
      </w:r>
    </w:p>
    <w:p w14:paraId="7635C4B3"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val="en-US" w:eastAsia="en-US"/>
        </w:rPr>
      </w:pPr>
      <w:r w:rsidRPr="0069418F">
        <w:rPr>
          <w:rFonts w:ascii="Helvetica" w:eastAsia="Arial" w:hAnsi="Helvetica" w:cs="Helvetica"/>
          <w:color w:val="333333"/>
          <w:sz w:val="20"/>
          <w:szCs w:val="22"/>
          <w:shd w:val="clear" w:color="auto" w:fill="FFFFFF"/>
          <w:lang w:val="en-US" w:eastAsia="en-US"/>
        </w:rPr>
        <w:t>Postgres Pro 17 Enterprise 64-</w:t>
      </w:r>
      <w:r w:rsidRPr="0069418F">
        <w:rPr>
          <w:rFonts w:ascii="Helvetica" w:eastAsia="Arial" w:hAnsi="Helvetica" w:cs="Helvetica"/>
          <w:color w:val="333333"/>
          <w:sz w:val="20"/>
          <w:szCs w:val="22"/>
          <w:shd w:val="clear" w:color="auto" w:fill="FFFFFF"/>
          <w:lang w:eastAsia="en-US"/>
        </w:rPr>
        <w:t>разрядная</w:t>
      </w:r>
      <w:r w:rsidRPr="0069418F">
        <w:rPr>
          <w:rFonts w:ascii="Helvetica" w:eastAsia="Arial" w:hAnsi="Helvetica" w:cs="Helvetica"/>
          <w:color w:val="333333"/>
          <w:sz w:val="20"/>
          <w:szCs w:val="22"/>
          <w:shd w:val="clear" w:color="auto" w:fill="FFFFFF"/>
          <w:lang w:val="en-US" w:eastAsia="en-US"/>
        </w:rPr>
        <w:t xml:space="preserve"> (</w:t>
      </w:r>
      <w:r w:rsidRPr="0069418F">
        <w:rPr>
          <w:rFonts w:ascii="Helvetica" w:eastAsia="Arial" w:hAnsi="Helvetica" w:cs="Helvetica"/>
          <w:color w:val="333333"/>
          <w:sz w:val="20"/>
          <w:szCs w:val="22"/>
          <w:shd w:val="clear" w:color="auto" w:fill="FFFFFF"/>
          <w:lang w:eastAsia="en-US"/>
        </w:rPr>
        <w:t>кластер</w:t>
      </w:r>
      <w:r w:rsidRPr="0069418F">
        <w:rPr>
          <w:rFonts w:ascii="Helvetica" w:eastAsia="Arial" w:hAnsi="Helvetica" w:cs="Helvetica"/>
          <w:color w:val="333333"/>
          <w:sz w:val="20"/>
          <w:szCs w:val="22"/>
          <w:shd w:val="clear" w:color="auto" w:fill="FFFFFF"/>
          <w:lang w:val="en-US" w:eastAsia="en-US"/>
        </w:rPr>
        <w:t xml:space="preserve"> Built-in High Availability).</w:t>
      </w:r>
    </w:p>
    <w:p w14:paraId="07C80895"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r w:rsidRPr="0069418F">
        <w:rPr>
          <w:rFonts w:ascii="Helvetica" w:eastAsia="Arial" w:hAnsi="Helvetica" w:cs="Helvetica"/>
          <w:color w:val="333333"/>
          <w:sz w:val="20"/>
          <w:szCs w:val="22"/>
          <w:shd w:val="clear" w:color="auto" w:fill="FFFFFF"/>
          <w:lang w:eastAsia="en-US"/>
        </w:rPr>
        <w:t xml:space="preserve">Platform V </w:t>
      </w:r>
      <w:proofErr w:type="spellStart"/>
      <w:r w:rsidRPr="0069418F">
        <w:rPr>
          <w:rFonts w:ascii="Helvetica" w:eastAsia="Arial" w:hAnsi="Helvetica" w:cs="Helvetica"/>
          <w:color w:val="333333"/>
          <w:sz w:val="20"/>
          <w:szCs w:val="22"/>
          <w:shd w:val="clear" w:color="auto" w:fill="FFFFFF"/>
          <w:lang w:eastAsia="en-US"/>
        </w:rPr>
        <w:t>Pangolin</w:t>
      </w:r>
      <w:proofErr w:type="spellEnd"/>
      <w:r w:rsidRPr="0069418F">
        <w:rPr>
          <w:rFonts w:ascii="Helvetica" w:eastAsia="Arial" w:hAnsi="Helvetica" w:cs="Helvetica"/>
          <w:color w:val="333333"/>
          <w:sz w:val="20"/>
          <w:szCs w:val="22"/>
          <w:shd w:val="clear" w:color="auto" w:fill="FFFFFF"/>
          <w:lang w:eastAsia="en-US"/>
        </w:rPr>
        <w:t xml:space="preserve"> 5.4.0 64-разрядная.</w:t>
      </w:r>
    </w:p>
    <w:p w14:paraId="1FFDF1DB" w14:textId="77777777" w:rsidR="0069418F" w:rsidRPr="0069418F" w:rsidRDefault="0069418F" w:rsidP="0069418F">
      <w:pPr>
        <w:numPr>
          <w:ilvl w:val="0"/>
          <w:numId w:val="17"/>
        </w:numPr>
        <w:spacing w:after="160" w:line="256" w:lineRule="auto"/>
        <w:contextualSpacing/>
        <w:jc w:val="left"/>
        <w:rPr>
          <w:rFonts w:ascii="Helvetica" w:eastAsia="Arial" w:hAnsi="Helvetica" w:cs="Helvetica"/>
          <w:color w:val="333333"/>
          <w:sz w:val="20"/>
          <w:szCs w:val="22"/>
          <w:shd w:val="clear" w:color="auto" w:fill="FFFFFF"/>
          <w:lang w:eastAsia="en-US"/>
        </w:rPr>
      </w:pPr>
      <w:proofErr w:type="spellStart"/>
      <w:r w:rsidRPr="0069418F">
        <w:rPr>
          <w:rFonts w:ascii="Helvetica" w:eastAsia="Arial" w:hAnsi="Helvetica" w:cs="Helvetica"/>
          <w:color w:val="333333"/>
          <w:sz w:val="20"/>
          <w:szCs w:val="22"/>
          <w:shd w:val="clear" w:color="auto" w:fill="FFFFFF"/>
          <w:lang w:eastAsia="en-US"/>
        </w:rPr>
        <w:t>Jatoba</w:t>
      </w:r>
      <w:proofErr w:type="spellEnd"/>
      <w:r w:rsidRPr="0069418F">
        <w:rPr>
          <w:rFonts w:ascii="Helvetica" w:eastAsia="Arial" w:hAnsi="Helvetica" w:cs="Helvetica"/>
          <w:color w:val="333333"/>
          <w:sz w:val="20"/>
          <w:szCs w:val="22"/>
          <w:shd w:val="clear" w:color="auto" w:fill="FFFFFF"/>
          <w:lang w:eastAsia="en-US"/>
        </w:rPr>
        <w:t xml:space="preserve"> 4 64-разрядная.</w:t>
      </w:r>
    </w:p>
    <w:bookmarkEnd w:id="41"/>
    <w:bookmarkEnd w:id="42"/>
    <w:p w14:paraId="6C341B19"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2600854B"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централизованные установка, обновление и удаление программных средств антивирусной защиты;</w:t>
      </w:r>
    </w:p>
    <w:p w14:paraId="7D0667C8"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централизованная настройка, администрирование;</w:t>
      </w:r>
    </w:p>
    <w:p w14:paraId="79C8662E"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просмотр отчетов и статистической информации по работе средств защиты;</w:t>
      </w:r>
    </w:p>
    <w:p w14:paraId="1804DCB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сохранение истории изменений политик и задач, возможность выполнить откат к предыдущим версиям;</w:t>
      </w:r>
    </w:p>
    <w:p w14:paraId="0D94F30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иерархии триггеров, по которым происходит перераспределение; </w:t>
      </w:r>
    </w:p>
    <w:p w14:paraId="263C78D6"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доставка обновлений на рабочие места пользователей сразу после их получения;</w:t>
      </w:r>
    </w:p>
    <w:p w14:paraId="78F4780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55AE10B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11C42AB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14:paraId="2DA6F64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поддержка </w:t>
      </w:r>
      <w:proofErr w:type="spellStart"/>
      <w:r w:rsidRPr="0069418F">
        <w:rPr>
          <w:rFonts w:ascii="Arial" w:eastAsia="Arial" w:hAnsi="Arial" w:cs="Arial"/>
          <w:sz w:val="20"/>
          <w:szCs w:val="22"/>
          <w:lang w:eastAsia="en-US"/>
        </w:rPr>
        <w:t>мультиарендности</w:t>
      </w:r>
      <w:proofErr w:type="spellEnd"/>
      <w:r w:rsidRPr="0069418F">
        <w:rPr>
          <w:rFonts w:ascii="Arial" w:eastAsia="Arial" w:hAnsi="Arial" w:cs="Arial"/>
          <w:sz w:val="20"/>
          <w:szCs w:val="22"/>
          <w:lang w:eastAsia="en-US"/>
        </w:rPr>
        <w:t xml:space="preserve"> (</w:t>
      </w:r>
      <w:proofErr w:type="spellStart"/>
      <w:r w:rsidRPr="0069418F">
        <w:rPr>
          <w:rFonts w:ascii="Arial" w:eastAsia="Arial" w:hAnsi="Arial" w:cs="Arial"/>
          <w:sz w:val="20"/>
          <w:szCs w:val="22"/>
          <w:lang w:eastAsia="en-US"/>
        </w:rPr>
        <w:t>multi-tenancy</w:t>
      </w:r>
      <w:proofErr w:type="spellEnd"/>
      <w:r w:rsidRPr="0069418F">
        <w:rPr>
          <w:rFonts w:ascii="Arial" w:eastAsia="Arial" w:hAnsi="Arial" w:cs="Arial"/>
          <w:sz w:val="20"/>
          <w:szCs w:val="22"/>
          <w:lang w:eastAsia="en-US"/>
        </w:rPr>
        <w:t>) для серверов управления;</w:t>
      </w:r>
    </w:p>
    <w:p w14:paraId="79431F8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обновление программных средств и антивирусных баз из разных источников, как по каналам связи, так и на машинных носителях информации;</w:t>
      </w:r>
    </w:p>
    <w:p w14:paraId="1F1CF25B"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доступ к облачным серверам производителя антивирусного ПО через сервер управления;</w:t>
      </w:r>
    </w:p>
    <w:p w14:paraId="348A5A0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автоматическое распространение лицензии на клиентские компьютеры;</w:t>
      </w:r>
    </w:p>
    <w:p w14:paraId="3AABED79"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70C20043"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построение графических отчетов по событиям антивирусной защиты, данным лицензирования установленных программ;</w:t>
      </w:r>
    </w:p>
    <w:p w14:paraId="5D910B3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наличие </w:t>
      </w:r>
      <w:proofErr w:type="spellStart"/>
      <w:r w:rsidRPr="0069418F">
        <w:rPr>
          <w:rFonts w:ascii="Arial" w:eastAsia="Arial" w:hAnsi="Arial" w:cs="Arial"/>
          <w:sz w:val="20"/>
          <w:szCs w:val="22"/>
          <w:lang w:eastAsia="en-US"/>
        </w:rPr>
        <w:t>преднастроенных</w:t>
      </w:r>
      <w:proofErr w:type="spellEnd"/>
      <w:r w:rsidRPr="0069418F">
        <w:rPr>
          <w:rFonts w:ascii="Arial" w:eastAsia="Arial" w:hAnsi="Arial" w:cs="Arial"/>
          <w:sz w:val="20"/>
          <w:szCs w:val="22"/>
          <w:lang w:eastAsia="en-US"/>
        </w:rPr>
        <w:t xml:space="preserve"> стандартных отчетов о работе системы;</w:t>
      </w:r>
    </w:p>
    <w:p w14:paraId="20682702"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экспорт отчетов в файлы форматов PDF и XML;</w:t>
      </w:r>
    </w:p>
    <w:p w14:paraId="56AD2C07"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4C7EDA24"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внутренних учетных записей для аутентификации на сервере управления;</w:t>
      </w:r>
    </w:p>
    <w:p w14:paraId="39836980"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создание резервной копии системы управления встроенными средствами системы управления;</w:t>
      </w:r>
    </w:p>
    <w:p w14:paraId="017325DA"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наличие системы контроля возникновения вирусных эпидемий;</w:t>
      </w:r>
    </w:p>
    <w:p w14:paraId="397FC136"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управления антивирусной защитой с использованием WEB консоли;</w:t>
      </w:r>
    </w:p>
    <w:p w14:paraId="7524041D"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обновлять и распространять антивирусные базы и программные модули на управляемых устройствах как через сервер администрирования, так и через точки распространения для снижения нагрузки на сервер администрирования и оптимизации трафика данных в корпоративной сети;</w:t>
      </w:r>
    </w:p>
    <w:p w14:paraId="01BECD7E"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с помощью задачи проверки обновлений проверять загружаемые обновления на работоспособность и наличие ошибок перед тем, как установить эти обновления на управляемые устройства;</w:t>
      </w:r>
    </w:p>
    <w:p w14:paraId="0FDDFF1E"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использовать функцию файлов различий, чтобы загружать антивирусные базы и программные модули;</w:t>
      </w:r>
    </w:p>
    <w:p w14:paraId="5290D90C" w14:textId="77777777" w:rsidR="0069418F" w:rsidRPr="0069418F" w:rsidRDefault="0069418F" w:rsidP="0069418F">
      <w:pPr>
        <w:numPr>
          <w:ilvl w:val="0"/>
          <w:numId w:val="18"/>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выступать в качестве главного Сервера и управлять Серверами с операционными системами Linux или Windows в качестве подчиненных;</w:t>
      </w:r>
    </w:p>
    <w:bookmarkEnd w:id="34"/>
    <w:p w14:paraId="19E38637"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экспорт и импорт выборок событий;</w:t>
      </w:r>
    </w:p>
    <w:p w14:paraId="48A0B230"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получение информации о программах, установленных на управляемые устройства;</w:t>
      </w:r>
    </w:p>
    <w:p w14:paraId="57E0BCD8"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 xml:space="preserve">возможность поиска устройств по контроллерам доменов Microsoft Active Directory и </w:t>
      </w:r>
      <w:proofErr w:type="spellStart"/>
      <w:r w:rsidRPr="0069418F">
        <w:rPr>
          <w:rFonts w:ascii="Arial" w:eastAsia="Arial" w:hAnsi="Arial" w:cs="Arial"/>
          <w:sz w:val="20"/>
          <w:szCs w:val="22"/>
          <w:lang w:eastAsia="en-US"/>
        </w:rPr>
        <w:t>Samba</w:t>
      </w:r>
      <w:proofErr w:type="spellEnd"/>
      <w:r w:rsidRPr="0069418F">
        <w:rPr>
          <w:rFonts w:ascii="Arial" w:eastAsia="Arial" w:hAnsi="Arial" w:cs="Arial"/>
          <w:sz w:val="20"/>
          <w:szCs w:val="22"/>
          <w:lang w:eastAsia="en-US"/>
        </w:rPr>
        <w:t>;</w:t>
      </w:r>
    </w:p>
    <w:p w14:paraId="63B98967"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автоматизированного переноса данных с сервера администрирования под управлением ОС Windows на сервер администрирования под управлением ОС Linux;</w:t>
      </w:r>
    </w:p>
    <w:p w14:paraId="5FD91393"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удалённой диагностики управляемых устройств;</w:t>
      </w:r>
    </w:p>
    <w:p w14:paraId="25D0E278"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поддержка кластерной технологии;</w:t>
      </w:r>
    </w:p>
    <w:p w14:paraId="598CD6EE"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централизованного удаления несовместимого ПО с управляемых устройств;</w:t>
      </w:r>
    </w:p>
    <w:p w14:paraId="0B1E514A" w14:textId="77777777" w:rsidR="0069418F" w:rsidRPr="0069418F" w:rsidRDefault="0069418F" w:rsidP="0069418F">
      <w:pPr>
        <w:numPr>
          <w:ilvl w:val="0"/>
          <w:numId w:val="18"/>
        </w:numPr>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возможность централизованной перезагрузки управляемых устройств.</w:t>
      </w:r>
    </w:p>
    <w:p w14:paraId="25213BC8"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43" w:name="_Toc196895913"/>
      <w:r w:rsidRPr="0069418F">
        <w:rPr>
          <w:rFonts w:ascii="Arial" w:hAnsi="Arial" w:cs="Arial"/>
          <w:b/>
          <w:color w:val="000000"/>
          <w:sz w:val="36"/>
          <w:szCs w:val="32"/>
          <w:lang w:eastAsia="en-US"/>
        </w:rPr>
        <w:t>Требования к обновлению антивирусных баз</w:t>
      </w:r>
      <w:bookmarkEnd w:id="43"/>
    </w:p>
    <w:p w14:paraId="06FF2E78"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Обновляемые антивирусные базы данных должны обеспечивать реализацию следующих функциональных возможностей:</w:t>
      </w:r>
    </w:p>
    <w:p w14:paraId="06A657A9" w14:textId="77777777" w:rsidR="0069418F" w:rsidRPr="0069418F" w:rsidRDefault="0069418F" w:rsidP="0069418F">
      <w:pPr>
        <w:numPr>
          <w:ilvl w:val="1"/>
          <w:numId w:val="19"/>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создания правил обновления антивирусных баз не реже 24 раз в течение календарных суток;</w:t>
      </w:r>
    </w:p>
    <w:p w14:paraId="367DAC5C" w14:textId="77777777" w:rsidR="0069418F" w:rsidRPr="0069418F" w:rsidRDefault="0069418F" w:rsidP="0069418F">
      <w:pPr>
        <w:numPr>
          <w:ilvl w:val="1"/>
          <w:numId w:val="19"/>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множественность путей обновления, в том числе – по каналам связи и на отчуждаемых электронных носителях информации;</w:t>
      </w:r>
    </w:p>
    <w:p w14:paraId="0E4A2795" w14:textId="77777777" w:rsidR="0069418F" w:rsidRPr="0069418F" w:rsidRDefault="0069418F" w:rsidP="0069418F">
      <w:pPr>
        <w:numPr>
          <w:ilvl w:val="1"/>
          <w:numId w:val="19"/>
        </w:numPr>
        <w:shd w:val="clear" w:color="auto" w:fill="FFFFFF"/>
        <w:spacing w:after="160" w:line="256" w:lineRule="auto"/>
        <w:ind w:left="851" w:hanging="284"/>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проверку целостности и подлинности обновлений средствами электронной цифровой подписи.</w:t>
      </w:r>
    </w:p>
    <w:p w14:paraId="4DDD30A8"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44" w:name="_Toc196895914"/>
      <w:r w:rsidRPr="0069418F">
        <w:rPr>
          <w:rFonts w:ascii="Arial" w:hAnsi="Arial" w:cs="Arial"/>
          <w:b/>
          <w:color w:val="000000"/>
          <w:sz w:val="36"/>
          <w:szCs w:val="32"/>
          <w:lang w:eastAsia="en-US"/>
        </w:rPr>
        <w:t>Требования к эксплуатационной документации</w:t>
      </w:r>
      <w:bookmarkEnd w:id="44"/>
    </w:p>
    <w:p w14:paraId="39A07958"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Эксплуатационная документация для всех программных продуктов антивирусной защиты, включая средства управления, должна включать документы, подготовленные в соответствии с требованиями государственных стандартов, на русском языке, в том числе:</w:t>
      </w:r>
    </w:p>
    <w:p w14:paraId="5C5BF66A" w14:textId="77777777" w:rsidR="0069418F" w:rsidRPr="0069418F" w:rsidRDefault="0069418F" w:rsidP="0069418F">
      <w:pPr>
        <w:numPr>
          <w:ilvl w:val="0"/>
          <w:numId w:val="2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«Руководство пользователя (администратора)»</w:t>
      </w:r>
    </w:p>
    <w:p w14:paraId="4F092B5B"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lastRenderedPageBreak/>
        <w:t>Документация, поставляемая с антивирусными средствами, должна детально описывать процесс установки, настройки и эксплуатации соответствующего средства антивирусной защиты.</w:t>
      </w:r>
    </w:p>
    <w:p w14:paraId="2DD11CA6" w14:textId="77777777" w:rsidR="0069418F" w:rsidRPr="0069418F" w:rsidRDefault="0069418F" w:rsidP="0069418F">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45" w:name="_Toc196895915"/>
      <w:r w:rsidRPr="0069418F">
        <w:rPr>
          <w:rFonts w:ascii="Arial" w:hAnsi="Arial" w:cs="Arial"/>
          <w:b/>
          <w:color w:val="000000"/>
          <w:sz w:val="36"/>
          <w:szCs w:val="32"/>
          <w:lang w:eastAsia="en-US"/>
        </w:rPr>
        <w:t>Требования к технической поддержке</w:t>
      </w:r>
      <w:bookmarkEnd w:id="45"/>
    </w:p>
    <w:p w14:paraId="4A44D6EF" w14:textId="77777777" w:rsidR="0069418F" w:rsidRPr="0069418F" w:rsidRDefault="0069418F" w:rsidP="0069418F">
      <w:pPr>
        <w:shd w:val="clear" w:color="auto" w:fill="FFFFFF"/>
        <w:spacing w:after="160" w:line="256" w:lineRule="auto"/>
        <w:jc w:val="left"/>
        <w:rPr>
          <w:rFonts w:ascii="Arial" w:eastAsia="Arial" w:hAnsi="Arial" w:cs="Arial"/>
          <w:sz w:val="20"/>
          <w:szCs w:val="22"/>
          <w:lang w:eastAsia="en-US"/>
        </w:rPr>
      </w:pPr>
      <w:r w:rsidRPr="0069418F">
        <w:rPr>
          <w:rFonts w:ascii="Arial" w:eastAsia="Arial" w:hAnsi="Arial" w:cs="Arial"/>
          <w:sz w:val="20"/>
          <w:szCs w:val="22"/>
          <w:lang w:eastAsia="en-US"/>
        </w:rPr>
        <w:t>Техническая поддержка антивирусного программного обеспечения должна:</w:t>
      </w:r>
    </w:p>
    <w:p w14:paraId="4DF6655E" w14:textId="77777777" w:rsidR="0069418F" w:rsidRPr="0069418F" w:rsidRDefault="0069418F" w:rsidP="0069418F">
      <w:pPr>
        <w:numPr>
          <w:ilvl w:val="0"/>
          <w:numId w:val="2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электронной почте и через Интернет.</w:t>
      </w:r>
    </w:p>
    <w:p w14:paraId="009B9920" w14:textId="77777777" w:rsidR="0069418F" w:rsidRPr="0069418F" w:rsidRDefault="0069418F" w:rsidP="0069418F">
      <w:pPr>
        <w:numPr>
          <w:ilvl w:val="0"/>
          <w:numId w:val="20"/>
        </w:numPr>
        <w:shd w:val="clear" w:color="auto" w:fill="FFFFFF"/>
        <w:spacing w:after="160" w:line="256" w:lineRule="auto"/>
        <w:contextualSpacing/>
        <w:jc w:val="left"/>
        <w:rPr>
          <w:rFonts w:ascii="Arial" w:eastAsia="Arial" w:hAnsi="Arial" w:cs="Arial"/>
          <w:sz w:val="20"/>
          <w:szCs w:val="22"/>
          <w:lang w:eastAsia="en-US"/>
        </w:rPr>
      </w:pPr>
      <w:r w:rsidRPr="0069418F">
        <w:rPr>
          <w:rFonts w:ascii="Arial" w:eastAsia="Arial" w:hAnsi="Arial" w:cs="Arial"/>
          <w:sz w:val="20"/>
          <w:szCs w:val="22"/>
          <w:lang w:eastAsia="en-US"/>
        </w:rPr>
        <w:t>Web-сайт производителя антивирусного решения должен быть на русском языке, иметь специальный раздел, посвящённый технической поддержке антивирусного решения, пополняемую базу знаний, а также форум пользователей программных продуктов.</w:t>
      </w:r>
    </w:p>
    <w:p w14:paraId="251F37C2" w14:textId="57A25797" w:rsidR="00BA66E9" w:rsidRPr="0037031F" w:rsidRDefault="00BA66E9" w:rsidP="004D0E53">
      <w:pPr>
        <w:spacing w:after="0"/>
        <w:jc w:val="center"/>
        <w:rPr>
          <w:rFonts w:eastAsia="Calibri"/>
          <w:b/>
          <w:i/>
          <w:sz w:val="20"/>
          <w:szCs w:val="20"/>
        </w:rPr>
      </w:pPr>
    </w:p>
    <w:sectPr w:rsidR="00BA66E9" w:rsidRPr="0037031F" w:rsidSect="00EA1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宋体">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366"/>
    <w:lvl w:ilvl="0">
      <w:start w:val="1"/>
      <w:numFmt w:val="bullet"/>
      <w:pStyle w:val="DecimalAligned"/>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A927BE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72371A2"/>
    <w:multiLevelType w:val="hybridMultilevel"/>
    <w:tmpl w:val="37F87A56"/>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89B64A0"/>
    <w:multiLevelType w:val="hybridMultilevel"/>
    <w:tmpl w:val="2A5A459A"/>
    <w:lvl w:ilvl="0" w:tplc="04190003">
      <w:start w:val="1"/>
      <w:numFmt w:val="bullet"/>
      <w:lvlText w:val="o"/>
      <w:lvlJc w:val="left"/>
      <w:pPr>
        <w:ind w:left="1068" w:hanging="708"/>
      </w:pPr>
      <w:rPr>
        <w:rFonts w:ascii="Courier New" w:hAnsi="Courier New" w:cs="Courier New" w:hint="default"/>
      </w:rPr>
    </w:lvl>
    <w:lvl w:ilvl="1" w:tplc="04190001">
      <w:start w:val="1"/>
      <w:numFmt w:val="bullet"/>
      <w:lvlText w:val=""/>
      <w:lvlJc w:val="left"/>
      <w:pPr>
        <w:ind w:left="1788" w:hanging="708"/>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DB759A"/>
    <w:multiLevelType w:val="hybridMultilevel"/>
    <w:tmpl w:val="BC082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B7243C"/>
    <w:multiLevelType w:val="hybridMultilevel"/>
    <w:tmpl w:val="1FE4D0B6"/>
    <w:lvl w:ilvl="0" w:tplc="04190011">
      <w:start w:val="1"/>
      <w:numFmt w:val="decimal"/>
      <w:pStyle w:val="BodyText"/>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1261A"/>
    <w:multiLevelType w:val="hybridMultilevel"/>
    <w:tmpl w:val="EDBCC654"/>
    <w:lvl w:ilvl="0" w:tplc="81065728">
      <w:start w:val="1"/>
      <w:numFmt w:val="bullet"/>
      <w:lvlText w:val="»"/>
      <w:lvlJc w:val="left"/>
      <w:pPr>
        <w:ind w:left="720" w:hanging="360"/>
      </w:pPr>
      <w:rPr>
        <w:rFonts w:ascii="Arial" w:hAnsi="Arial" w:hint="default"/>
        <w:spacing w:val="0"/>
        <w:w w:val="1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FB0727"/>
    <w:multiLevelType w:val="hybridMultilevel"/>
    <w:tmpl w:val="0CA8E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BE7729"/>
    <w:multiLevelType w:val="hybridMultilevel"/>
    <w:tmpl w:val="48AC4E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7C35CA"/>
    <w:multiLevelType w:val="hybridMultilevel"/>
    <w:tmpl w:val="9FC82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7E34F28"/>
    <w:multiLevelType w:val="hybridMultilevel"/>
    <w:tmpl w:val="B47C6656"/>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1" w15:restartNumberingAfterBreak="0">
    <w:nsid w:val="3DE41624"/>
    <w:multiLevelType w:val="hybridMultilevel"/>
    <w:tmpl w:val="4712DFD2"/>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4E1C4C6F"/>
    <w:multiLevelType w:val="hybridMultilevel"/>
    <w:tmpl w:val="EE34F58C"/>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4E35090A"/>
    <w:multiLevelType w:val="hybridMultilevel"/>
    <w:tmpl w:val="912E0AE6"/>
    <w:lvl w:ilvl="0" w:tplc="04190003">
      <w:start w:val="1"/>
      <w:numFmt w:val="bullet"/>
      <w:lvlText w:val="o"/>
      <w:lvlJc w:val="left"/>
      <w:pPr>
        <w:ind w:left="1491" w:hanging="708"/>
      </w:pPr>
      <w:rPr>
        <w:rFonts w:ascii="Courier New" w:hAnsi="Courier New" w:cs="Courier New" w:hint="default"/>
      </w:rPr>
    </w:lvl>
    <w:lvl w:ilvl="1" w:tplc="04190001">
      <w:start w:val="1"/>
      <w:numFmt w:val="bullet"/>
      <w:lvlText w:val=""/>
      <w:lvlJc w:val="left"/>
      <w:pPr>
        <w:ind w:left="3119" w:hanging="708"/>
      </w:pPr>
      <w:rPr>
        <w:rFonts w:ascii="Symbol" w:hAnsi="Symbol" w:hint="default"/>
      </w:rPr>
    </w:lvl>
    <w:lvl w:ilvl="2" w:tplc="04190005">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14" w15:restartNumberingAfterBreak="0">
    <w:nsid w:val="5AC3381C"/>
    <w:multiLevelType w:val="hybridMultilevel"/>
    <w:tmpl w:val="71CC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D154750"/>
    <w:multiLevelType w:val="hybridMultilevel"/>
    <w:tmpl w:val="F1584A6E"/>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5DD90CB0"/>
    <w:multiLevelType w:val="hybridMultilevel"/>
    <w:tmpl w:val="F9F4C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A0D4EC7"/>
    <w:multiLevelType w:val="hybridMultilevel"/>
    <w:tmpl w:val="B6C07F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9D6F16"/>
    <w:multiLevelType w:val="hybridMultilevel"/>
    <w:tmpl w:val="FF7CD9B8"/>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7A2F30FB"/>
    <w:multiLevelType w:val="hybridMultilevel"/>
    <w:tmpl w:val="7A9AC6B8"/>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920139029">
    <w:abstractNumId w:val="5"/>
  </w:num>
  <w:num w:numId="2" w16cid:durableId="246619257">
    <w:abstractNumId w:val="1"/>
  </w:num>
  <w:num w:numId="3" w16cid:durableId="1914192308">
    <w:abstractNumId w:val="0"/>
  </w:num>
  <w:num w:numId="4" w16cid:durableId="52118078">
    <w:abstractNumId w:val="6"/>
  </w:num>
  <w:num w:numId="5" w16cid:durableId="2022512115">
    <w:abstractNumId w:val="15"/>
  </w:num>
  <w:num w:numId="6" w16cid:durableId="2114351264">
    <w:abstractNumId w:val="13"/>
  </w:num>
  <w:num w:numId="7" w16cid:durableId="835262753">
    <w:abstractNumId w:val="2"/>
  </w:num>
  <w:num w:numId="8" w16cid:durableId="1389647169">
    <w:abstractNumId w:val="17"/>
  </w:num>
  <w:num w:numId="9" w16cid:durableId="1207257831">
    <w:abstractNumId w:val="19"/>
  </w:num>
  <w:num w:numId="10" w16cid:durableId="1399938126">
    <w:abstractNumId w:val="16"/>
  </w:num>
  <w:num w:numId="11" w16cid:durableId="122701737">
    <w:abstractNumId w:val="11"/>
  </w:num>
  <w:num w:numId="12" w16cid:durableId="836579923">
    <w:abstractNumId w:val="14"/>
  </w:num>
  <w:num w:numId="13" w16cid:durableId="177236009">
    <w:abstractNumId w:val="18"/>
  </w:num>
  <w:num w:numId="14" w16cid:durableId="1895970284">
    <w:abstractNumId w:val="9"/>
  </w:num>
  <w:num w:numId="15" w16cid:durableId="743987082">
    <w:abstractNumId w:val="7"/>
  </w:num>
  <w:num w:numId="16" w16cid:durableId="1698116183">
    <w:abstractNumId w:val="8"/>
  </w:num>
  <w:num w:numId="17" w16cid:durableId="626205747">
    <w:abstractNumId w:val="12"/>
  </w:num>
  <w:num w:numId="18" w16cid:durableId="1317763713">
    <w:abstractNumId w:val="4"/>
  </w:num>
  <w:num w:numId="19" w16cid:durableId="260797517">
    <w:abstractNumId w:val="3"/>
  </w:num>
  <w:num w:numId="20" w16cid:durableId="368998687">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6A7"/>
    <w:rsid w:val="00022CEC"/>
    <w:rsid w:val="00072D91"/>
    <w:rsid w:val="000C31FC"/>
    <w:rsid w:val="00311383"/>
    <w:rsid w:val="00364D24"/>
    <w:rsid w:val="0037031F"/>
    <w:rsid w:val="003B020B"/>
    <w:rsid w:val="00460094"/>
    <w:rsid w:val="004B23B6"/>
    <w:rsid w:val="004D0E53"/>
    <w:rsid w:val="005733DB"/>
    <w:rsid w:val="005D361F"/>
    <w:rsid w:val="00652DBF"/>
    <w:rsid w:val="0069418F"/>
    <w:rsid w:val="0072027B"/>
    <w:rsid w:val="007732FD"/>
    <w:rsid w:val="00775B10"/>
    <w:rsid w:val="008E0728"/>
    <w:rsid w:val="009A29FD"/>
    <w:rsid w:val="009B36EB"/>
    <w:rsid w:val="00A24D0B"/>
    <w:rsid w:val="00A507E6"/>
    <w:rsid w:val="00A70E16"/>
    <w:rsid w:val="00AA6BF4"/>
    <w:rsid w:val="00AD092D"/>
    <w:rsid w:val="00B53477"/>
    <w:rsid w:val="00BA66E9"/>
    <w:rsid w:val="00BB386C"/>
    <w:rsid w:val="00BC30A2"/>
    <w:rsid w:val="00C660AA"/>
    <w:rsid w:val="00DE4B58"/>
    <w:rsid w:val="00DF0831"/>
    <w:rsid w:val="00E0692E"/>
    <w:rsid w:val="00E118E1"/>
    <w:rsid w:val="00E13D8F"/>
    <w:rsid w:val="00E168F2"/>
    <w:rsid w:val="00E3521B"/>
    <w:rsid w:val="00EA1558"/>
    <w:rsid w:val="00F17939"/>
    <w:rsid w:val="00F25B22"/>
    <w:rsid w:val="00FA6330"/>
    <w:rsid w:val="00FC26A7"/>
    <w:rsid w:val="00FE3DFF"/>
    <w:rsid w:val="00FE4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BEBA"/>
  <w15:chartTrackingRefBased/>
  <w15:docId w15:val="{BD936891-C560-406F-9632-48C69146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26A7"/>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uiPriority w:val="9"/>
    <w:qFormat/>
    <w:rsid w:val="00FC26A7"/>
    <w:pPr>
      <w:keepNext/>
      <w:tabs>
        <w:tab w:val="num" w:pos="432"/>
      </w:tabs>
      <w:spacing w:before="240"/>
      <w:ind w:left="432" w:hanging="432"/>
      <w:jc w:val="center"/>
      <w:outlineLvl w:val="0"/>
    </w:pPr>
    <w:rPr>
      <w:b/>
      <w:bCs/>
      <w:kern w:val="28"/>
      <w:sz w:val="36"/>
      <w:szCs w:val="36"/>
    </w:rPr>
  </w:style>
  <w:style w:type="paragraph" w:styleId="2">
    <w:name w:val="heading 2"/>
    <w:basedOn w:val="a0"/>
    <w:next w:val="a0"/>
    <w:link w:val="20"/>
    <w:uiPriority w:val="9"/>
    <w:unhideWhenUsed/>
    <w:qFormat/>
    <w:rsid w:val="004D0E53"/>
    <w:pPr>
      <w:keepNext/>
      <w:keepLines/>
      <w:spacing w:before="360" w:after="240" w:line="300" w:lineRule="exact"/>
      <w:jc w:val="left"/>
      <w:outlineLvl w:val="1"/>
    </w:pPr>
    <w:rPr>
      <w:rFonts w:ascii="Calibri Light" w:hAnsi="Calibri Light"/>
      <w:b/>
      <w:color w:val="000000"/>
      <w:sz w:val="30"/>
      <w:szCs w:val="26"/>
      <w:lang w:eastAsia="en-US"/>
    </w:rPr>
  </w:style>
  <w:style w:type="paragraph" w:styleId="3">
    <w:name w:val="heading 3"/>
    <w:basedOn w:val="a0"/>
    <w:next w:val="a0"/>
    <w:link w:val="30"/>
    <w:uiPriority w:val="9"/>
    <w:unhideWhenUsed/>
    <w:qFormat/>
    <w:rsid w:val="004D0E53"/>
    <w:pPr>
      <w:keepNext/>
      <w:keepLines/>
      <w:spacing w:before="240" w:after="240" w:line="259" w:lineRule="auto"/>
      <w:jc w:val="left"/>
      <w:outlineLvl w:val="2"/>
    </w:pPr>
    <w:rPr>
      <w:rFonts w:ascii="Calibri Light" w:hAnsi="Calibri Light"/>
      <w:b/>
      <w:color w:val="000000"/>
      <w:sz w:val="22"/>
      <w:lang w:eastAsia="en-US"/>
    </w:rPr>
  </w:style>
  <w:style w:type="paragraph" w:styleId="4">
    <w:name w:val="heading 4"/>
    <w:basedOn w:val="a0"/>
    <w:next w:val="a0"/>
    <w:link w:val="40"/>
    <w:uiPriority w:val="9"/>
    <w:unhideWhenUsed/>
    <w:qFormat/>
    <w:rsid w:val="004D0E53"/>
    <w:pPr>
      <w:keepNext/>
      <w:keepLines/>
      <w:spacing w:before="240" w:after="240" w:line="240" w:lineRule="exact"/>
      <w:jc w:val="left"/>
      <w:outlineLvl w:val="3"/>
    </w:pPr>
    <w:rPr>
      <w:rFonts w:ascii="Calibri Light" w:hAnsi="Calibri Light"/>
      <w:iCs/>
      <w:color w:val="00A88E"/>
      <w:szCs w:val="22"/>
      <w:lang w:eastAsia="en-US"/>
    </w:rPr>
  </w:style>
  <w:style w:type="paragraph" w:styleId="5">
    <w:name w:val="heading 5"/>
    <w:basedOn w:val="a0"/>
    <w:next w:val="a0"/>
    <w:link w:val="50"/>
    <w:uiPriority w:val="9"/>
    <w:unhideWhenUsed/>
    <w:qFormat/>
    <w:rsid w:val="004D0E53"/>
    <w:pPr>
      <w:keepNext/>
      <w:keepLines/>
      <w:spacing w:before="40" w:after="0" w:line="259" w:lineRule="auto"/>
      <w:jc w:val="left"/>
      <w:outlineLvl w:val="4"/>
    </w:pPr>
    <w:rPr>
      <w:rFonts w:ascii="Calibri Light" w:hAnsi="Calibri Light"/>
      <w:color w:val="00A88E"/>
      <w:sz w:val="20"/>
      <w:szCs w:val="22"/>
      <w:lang w:eastAsia="en-US"/>
    </w:rPr>
  </w:style>
  <w:style w:type="paragraph" w:styleId="6">
    <w:name w:val="heading 6"/>
    <w:basedOn w:val="a0"/>
    <w:next w:val="a0"/>
    <w:link w:val="60"/>
    <w:uiPriority w:val="9"/>
    <w:unhideWhenUsed/>
    <w:qFormat/>
    <w:rsid w:val="004D0E53"/>
    <w:pPr>
      <w:keepNext/>
      <w:keepLines/>
      <w:spacing w:before="40" w:after="0" w:line="259" w:lineRule="auto"/>
      <w:jc w:val="left"/>
      <w:outlineLvl w:val="5"/>
    </w:pPr>
    <w:rPr>
      <w:rFonts w:ascii="Calibri Light" w:hAnsi="Calibri Light"/>
      <w:color w:val="00A88E"/>
      <w:sz w:val="20"/>
      <w:szCs w:val="22"/>
      <w:lang w:eastAsia="en-US"/>
    </w:rPr>
  </w:style>
  <w:style w:type="paragraph" w:styleId="7">
    <w:name w:val="heading 7"/>
    <w:basedOn w:val="a0"/>
    <w:next w:val="a0"/>
    <w:link w:val="70"/>
    <w:uiPriority w:val="9"/>
    <w:unhideWhenUsed/>
    <w:qFormat/>
    <w:rsid w:val="004D0E53"/>
    <w:pPr>
      <w:keepNext/>
      <w:keepLines/>
      <w:spacing w:before="40" w:after="0" w:line="259" w:lineRule="auto"/>
      <w:jc w:val="left"/>
      <w:outlineLvl w:val="6"/>
    </w:pPr>
    <w:rPr>
      <w:rFonts w:ascii="Calibri Light" w:hAnsi="Calibri Light"/>
      <w:iCs/>
      <w:color w:val="000000"/>
      <w:sz w:val="20"/>
      <w:szCs w:val="22"/>
      <w:lang w:eastAsia="en-US"/>
    </w:rPr>
  </w:style>
  <w:style w:type="paragraph" w:styleId="8">
    <w:name w:val="heading 8"/>
    <w:basedOn w:val="a0"/>
    <w:next w:val="a0"/>
    <w:link w:val="80"/>
    <w:uiPriority w:val="9"/>
    <w:unhideWhenUsed/>
    <w:qFormat/>
    <w:rsid w:val="004D0E53"/>
    <w:pPr>
      <w:keepNext/>
      <w:keepLines/>
      <w:spacing w:before="40" w:after="0" w:line="259" w:lineRule="auto"/>
      <w:jc w:val="left"/>
      <w:outlineLvl w:val="7"/>
    </w:pPr>
    <w:rPr>
      <w:rFonts w:ascii="Calibri Light" w:hAnsi="Calibri Light"/>
      <w:color w:val="272727"/>
      <w:sz w:val="20"/>
      <w:szCs w:val="21"/>
      <w:lang w:eastAsia="en-US"/>
    </w:rPr>
  </w:style>
  <w:style w:type="paragraph" w:styleId="9">
    <w:name w:val="heading 9"/>
    <w:basedOn w:val="a0"/>
    <w:next w:val="a0"/>
    <w:link w:val="90"/>
    <w:uiPriority w:val="9"/>
    <w:unhideWhenUsed/>
    <w:qFormat/>
    <w:rsid w:val="004D0E53"/>
    <w:pPr>
      <w:keepNext/>
      <w:keepLines/>
      <w:spacing w:before="40" w:after="0" w:line="259" w:lineRule="auto"/>
      <w:jc w:val="left"/>
      <w:outlineLvl w:val="8"/>
    </w:pPr>
    <w:rPr>
      <w:rFonts w:ascii="Calibri Light" w:hAnsi="Calibri Light"/>
      <w:iCs/>
      <w:color w:val="272727"/>
      <w:sz w:val="20"/>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
    <w:rsid w:val="00FC26A7"/>
    <w:rPr>
      <w:rFonts w:ascii="Times New Roman" w:eastAsia="Times New Roman" w:hAnsi="Times New Roman" w:cs="Times New Roman"/>
      <w:b/>
      <w:bCs/>
      <w:kern w:val="28"/>
      <w:sz w:val="36"/>
      <w:szCs w:val="36"/>
      <w:lang w:eastAsia="ru-RU"/>
    </w:rPr>
  </w:style>
  <w:style w:type="paragraph" w:customStyle="1" w:styleId="ConsPlusNormal">
    <w:name w:val="ConsPlusNormal"/>
    <w:link w:val="ConsPlusNormal0"/>
    <w:qFormat/>
    <w:rsid w:val="00FC26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rsid w:val="00FC26A7"/>
    <w:rPr>
      <w:color w:val="0000FF"/>
      <w:u w:val="single"/>
    </w:rPr>
  </w:style>
  <w:style w:type="paragraph" w:styleId="a5">
    <w:name w:val="List Paragraph"/>
    <w:aliases w:val="Нумерованый список,Bullet List,FooterText,numbered,SL_Абзац списка"/>
    <w:basedOn w:val="a0"/>
    <w:link w:val="a6"/>
    <w:uiPriority w:val="34"/>
    <w:qFormat/>
    <w:rsid w:val="00FC26A7"/>
    <w:pPr>
      <w:spacing w:after="0"/>
      <w:ind w:left="720"/>
      <w:jc w:val="left"/>
    </w:pPr>
  </w:style>
  <w:style w:type="paragraph" w:customStyle="1" w:styleId="xl24">
    <w:name w:val="xl24"/>
    <w:basedOn w:val="a0"/>
    <w:qFormat/>
    <w:rsid w:val="00FC26A7"/>
    <w:pPr>
      <w:spacing w:before="100" w:after="100"/>
      <w:jc w:val="center"/>
    </w:pPr>
  </w:style>
  <w:style w:type="character" w:customStyle="1" w:styleId="ConsPlusNormal0">
    <w:name w:val="ConsPlusNormal Знак"/>
    <w:link w:val="ConsPlusNormal"/>
    <w:locked/>
    <w:rsid w:val="00FC26A7"/>
    <w:rPr>
      <w:rFonts w:ascii="Arial" w:eastAsia="Times New Roman" w:hAnsi="Arial" w:cs="Arial"/>
      <w:sz w:val="20"/>
      <w:szCs w:val="20"/>
      <w:lang w:eastAsia="ru-RU"/>
    </w:rPr>
  </w:style>
  <w:style w:type="character" w:customStyle="1" w:styleId="a6">
    <w:name w:val="Абзац списка Знак"/>
    <w:aliases w:val="Нумерованый список Знак,Bullet List Знак,FooterText Знак,numbered Знак,SL_Абзац списка Знак"/>
    <w:link w:val="a5"/>
    <w:uiPriority w:val="34"/>
    <w:locked/>
    <w:rsid w:val="00FC26A7"/>
    <w:rPr>
      <w:rFonts w:ascii="Times New Roman" w:eastAsia="Times New Roman" w:hAnsi="Times New Roman" w:cs="Times New Roman"/>
      <w:sz w:val="24"/>
      <w:szCs w:val="24"/>
      <w:lang w:eastAsia="ru-RU"/>
    </w:rPr>
  </w:style>
  <w:style w:type="table" w:styleId="a7">
    <w:name w:val="Table Grid"/>
    <w:basedOn w:val="a2"/>
    <w:uiPriority w:val="39"/>
    <w:rsid w:val="00DF08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Знак2,Обычный (Web),Обычный (Web)1,Обычный (веб) Знак Знак Знак1,Знак Знак1 Знак,Обычный (веб) Знак Знак Знак Знак,Знак Знак Знак1 Знак Знак1,Знак Знак Знак1 Знак Знак Знак Знак Знак,Знак Знак Знак1 Знак"/>
    <w:basedOn w:val="a0"/>
    <w:link w:val="a9"/>
    <w:uiPriority w:val="99"/>
    <w:semiHidden/>
    <w:unhideWhenUsed/>
    <w:qFormat/>
    <w:rsid w:val="00DF0831"/>
    <w:pPr>
      <w:spacing w:before="100" w:beforeAutospacing="1" w:after="100" w:afterAutospacing="1"/>
      <w:jc w:val="left"/>
    </w:pPr>
  </w:style>
  <w:style w:type="paragraph" w:customStyle="1" w:styleId="Textbodyindent">
    <w:name w:val="Text body indent"/>
    <w:basedOn w:val="a0"/>
    <w:rsid w:val="00EA1558"/>
    <w:pPr>
      <w:widowControl w:val="0"/>
      <w:suppressAutoHyphens/>
      <w:autoSpaceDN w:val="0"/>
      <w:spacing w:after="120"/>
      <w:ind w:left="283"/>
      <w:jc w:val="left"/>
      <w:textAlignment w:val="baseline"/>
    </w:pPr>
    <w:rPr>
      <w:rFonts w:eastAsia="SimSun, 宋体" w:cs="Mangal"/>
      <w:color w:val="00000A"/>
      <w:kern w:val="3"/>
      <w:lang w:eastAsia="zh-CN" w:bidi="hi-IN"/>
    </w:rPr>
  </w:style>
  <w:style w:type="character" w:customStyle="1" w:styleId="a9">
    <w:name w:val="Обычный (Интернет) Знак"/>
    <w:aliases w:val="Знак2 Знак,Обычный (Web) Знак,Обычный (Web)1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
    <w:link w:val="a8"/>
    <w:uiPriority w:val="99"/>
    <w:semiHidden/>
    <w:locked/>
    <w:rsid w:val="00BA66E9"/>
    <w:rPr>
      <w:rFonts w:ascii="Times New Roman" w:eastAsia="Times New Roman" w:hAnsi="Times New Roman" w:cs="Times New Roman"/>
      <w:sz w:val="24"/>
      <w:szCs w:val="24"/>
      <w:lang w:eastAsia="ru-RU"/>
    </w:rPr>
  </w:style>
  <w:style w:type="character" w:customStyle="1" w:styleId="aa">
    <w:name w:val="Без интервала Знак"/>
    <w:aliases w:val="No Spacing111 Знак,для таблиц Знак,No Spacing Знак,No Spacing1 Знак,No Spacing11 Знак,Без интервала11 Знак,Без интервала2 Знак,Без интервала1 Знак,Жирный Знак,Без интервала21 Знак,Без интервала111 Знак,Без интервала3 Знак"/>
    <w:link w:val="ab"/>
    <w:uiPriority w:val="1"/>
    <w:qFormat/>
    <w:locked/>
    <w:rsid w:val="00BA66E9"/>
    <w:rPr>
      <w:rFonts w:ascii="Calibri" w:eastAsia="Arial" w:hAnsi="Calibri" w:cs="Calibri"/>
      <w:lang w:eastAsia="ar-SA"/>
    </w:rPr>
  </w:style>
  <w:style w:type="paragraph" w:styleId="ab">
    <w:name w:val="No Spacing"/>
    <w:aliases w:val="No Spacing111,для таблиц,No Spacing,No Spacing1,No Spacing11,Без интервала11,Без интервала2,Без интервала1,Жирный,Без интервала21,Без интервала111,Без интервала3,No Spacing2,Без интервала211,Без интервала4,Без интервала1111"/>
    <w:link w:val="aa"/>
    <w:uiPriority w:val="1"/>
    <w:qFormat/>
    <w:rsid w:val="00BA66E9"/>
    <w:pPr>
      <w:suppressAutoHyphens/>
      <w:spacing w:after="0" w:line="240" w:lineRule="auto"/>
    </w:pPr>
    <w:rPr>
      <w:rFonts w:ascii="Calibri" w:eastAsia="Arial" w:hAnsi="Calibri" w:cs="Calibri"/>
      <w:lang w:eastAsia="ar-SA"/>
    </w:rPr>
  </w:style>
  <w:style w:type="character" w:styleId="ac">
    <w:name w:val="Emphasis"/>
    <w:basedOn w:val="a1"/>
    <w:uiPriority w:val="20"/>
    <w:qFormat/>
    <w:rsid w:val="00BA66E9"/>
    <w:rPr>
      <w:i/>
      <w:iCs/>
    </w:rPr>
  </w:style>
  <w:style w:type="character" w:customStyle="1" w:styleId="20">
    <w:name w:val="Заголовок 2 Знак"/>
    <w:basedOn w:val="a1"/>
    <w:link w:val="2"/>
    <w:uiPriority w:val="9"/>
    <w:rsid w:val="004D0E53"/>
    <w:rPr>
      <w:rFonts w:ascii="Calibri Light" w:eastAsia="Times New Roman" w:hAnsi="Calibri Light" w:cs="Times New Roman"/>
      <w:b/>
      <w:color w:val="000000"/>
      <w:sz w:val="30"/>
      <w:szCs w:val="26"/>
    </w:rPr>
  </w:style>
  <w:style w:type="character" w:customStyle="1" w:styleId="30">
    <w:name w:val="Заголовок 3 Знак"/>
    <w:basedOn w:val="a1"/>
    <w:link w:val="3"/>
    <w:uiPriority w:val="9"/>
    <w:rsid w:val="004D0E53"/>
    <w:rPr>
      <w:rFonts w:ascii="Calibri Light" w:eastAsia="Times New Roman" w:hAnsi="Calibri Light" w:cs="Times New Roman"/>
      <w:b/>
      <w:color w:val="000000"/>
      <w:szCs w:val="24"/>
    </w:rPr>
  </w:style>
  <w:style w:type="character" w:customStyle="1" w:styleId="40">
    <w:name w:val="Заголовок 4 Знак"/>
    <w:basedOn w:val="a1"/>
    <w:link w:val="4"/>
    <w:uiPriority w:val="9"/>
    <w:rsid w:val="004D0E53"/>
    <w:rPr>
      <w:rFonts w:ascii="Calibri Light" w:eastAsia="Times New Roman" w:hAnsi="Calibri Light" w:cs="Times New Roman"/>
      <w:iCs/>
      <w:color w:val="00A88E"/>
      <w:sz w:val="24"/>
    </w:rPr>
  </w:style>
  <w:style w:type="character" w:customStyle="1" w:styleId="50">
    <w:name w:val="Заголовок 5 Знак"/>
    <w:basedOn w:val="a1"/>
    <w:link w:val="5"/>
    <w:uiPriority w:val="9"/>
    <w:rsid w:val="004D0E53"/>
    <w:rPr>
      <w:rFonts w:ascii="Calibri Light" w:eastAsia="Times New Roman" w:hAnsi="Calibri Light" w:cs="Times New Roman"/>
      <w:color w:val="00A88E"/>
      <w:sz w:val="20"/>
    </w:rPr>
  </w:style>
  <w:style w:type="character" w:customStyle="1" w:styleId="60">
    <w:name w:val="Заголовок 6 Знак"/>
    <w:basedOn w:val="a1"/>
    <w:link w:val="6"/>
    <w:uiPriority w:val="9"/>
    <w:rsid w:val="004D0E53"/>
    <w:rPr>
      <w:rFonts w:ascii="Calibri Light" w:eastAsia="Times New Roman" w:hAnsi="Calibri Light" w:cs="Times New Roman"/>
      <w:color w:val="00A88E"/>
      <w:sz w:val="20"/>
    </w:rPr>
  </w:style>
  <w:style w:type="character" w:customStyle="1" w:styleId="70">
    <w:name w:val="Заголовок 7 Знак"/>
    <w:basedOn w:val="a1"/>
    <w:link w:val="7"/>
    <w:uiPriority w:val="9"/>
    <w:rsid w:val="004D0E53"/>
    <w:rPr>
      <w:rFonts w:ascii="Calibri Light" w:eastAsia="Times New Roman" w:hAnsi="Calibri Light" w:cs="Times New Roman"/>
      <w:iCs/>
      <w:color w:val="000000"/>
      <w:sz w:val="20"/>
    </w:rPr>
  </w:style>
  <w:style w:type="character" w:customStyle="1" w:styleId="80">
    <w:name w:val="Заголовок 8 Знак"/>
    <w:basedOn w:val="a1"/>
    <w:link w:val="8"/>
    <w:uiPriority w:val="9"/>
    <w:rsid w:val="004D0E53"/>
    <w:rPr>
      <w:rFonts w:ascii="Calibri Light" w:eastAsia="Times New Roman" w:hAnsi="Calibri Light" w:cs="Times New Roman"/>
      <w:color w:val="272727"/>
      <w:sz w:val="20"/>
      <w:szCs w:val="21"/>
    </w:rPr>
  </w:style>
  <w:style w:type="character" w:customStyle="1" w:styleId="90">
    <w:name w:val="Заголовок 9 Знак"/>
    <w:basedOn w:val="a1"/>
    <w:link w:val="9"/>
    <w:uiPriority w:val="9"/>
    <w:rsid w:val="004D0E53"/>
    <w:rPr>
      <w:rFonts w:ascii="Calibri Light" w:eastAsia="Times New Roman" w:hAnsi="Calibri Light" w:cs="Times New Roman"/>
      <w:iCs/>
      <w:color w:val="272727"/>
      <w:sz w:val="20"/>
      <w:szCs w:val="21"/>
    </w:rPr>
  </w:style>
  <w:style w:type="paragraph" w:styleId="ad">
    <w:name w:val="footnote text"/>
    <w:basedOn w:val="a0"/>
    <w:link w:val="ae"/>
    <w:uiPriority w:val="99"/>
    <w:unhideWhenUsed/>
    <w:rsid w:val="004D0E53"/>
    <w:pPr>
      <w:spacing w:after="0"/>
      <w:jc w:val="left"/>
    </w:pPr>
    <w:rPr>
      <w:rFonts w:ascii="Calibri" w:eastAsia="Calibri" w:hAnsi="Calibri"/>
      <w:sz w:val="20"/>
      <w:szCs w:val="20"/>
      <w:lang w:val="x-none" w:eastAsia="x-none"/>
    </w:rPr>
  </w:style>
  <w:style w:type="character" w:customStyle="1" w:styleId="ae">
    <w:name w:val="Текст сноски Знак"/>
    <w:basedOn w:val="a1"/>
    <w:link w:val="ad"/>
    <w:uiPriority w:val="99"/>
    <w:rsid w:val="004D0E53"/>
    <w:rPr>
      <w:rFonts w:ascii="Calibri" w:eastAsia="Calibri" w:hAnsi="Calibri" w:cs="Times New Roman"/>
      <w:sz w:val="20"/>
      <w:szCs w:val="20"/>
      <w:lang w:val="x-none" w:eastAsia="x-none"/>
    </w:rPr>
  </w:style>
  <w:style w:type="character" w:styleId="af">
    <w:name w:val="footnote reference"/>
    <w:unhideWhenUsed/>
    <w:rsid w:val="004D0E53"/>
    <w:rPr>
      <w:vertAlign w:val="superscript"/>
    </w:rPr>
  </w:style>
  <w:style w:type="paragraph" w:styleId="af0">
    <w:name w:val="Balloon Text"/>
    <w:basedOn w:val="a0"/>
    <w:link w:val="af1"/>
    <w:uiPriority w:val="99"/>
    <w:unhideWhenUsed/>
    <w:qFormat/>
    <w:rsid w:val="004D0E53"/>
    <w:pPr>
      <w:spacing w:after="0"/>
      <w:jc w:val="left"/>
    </w:pPr>
    <w:rPr>
      <w:rFonts w:ascii="Segoe UI" w:eastAsia="Calibri" w:hAnsi="Segoe UI"/>
      <w:sz w:val="18"/>
      <w:szCs w:val="18"/>
      <w:lang w:val="x-none" w:eastAsia="en-US"/>
    </w:rPr>
  </w:style>
  <w:style w:type="character" w:customStyle="1" w:styleId="af1">
    <w:name w:val="Текст выноски Знак"/>
    <w:basedOn w:val="a1"/>
    <w:link w:val="af0"/>
    <w:uiPriority w:val="99"/>
    <w:rsid w:val="004D0E53"/>
    <w:rPr>
      <w:rFonts w:ascii="Segoe UI" w:eastAsia="Calibri" w:hAnsi="Segoe UI" w:cs="Times New Roman"/>
      <w:sz w:val="18"/>
      <w:szCs w:val="18"/>
      <w:lang w:val="x-none"/>
    </w:rPr>
  </w:style>
  <w:style w:type="paragraph" w:customStyle="1" w:styleId="af2">
    <w:basedOn w:val="a0"/>
    <w:next w:val="a8"/>
    <w:uiPriority w:val="99"/>
    <w:unhideWhenUsed/>
    <w:rsid w:val="004D0E53"/>
    <w:pPr>
      <w:spacing w:before="100" w:beforeAutospacing="1" w:after="100" w:afterAutospacing="1"/>
      <w:jc w:val="left"/>
    </w:pPr>
  </w:style>
  <w:style w:type="paragraph" w:styleId="af3">
    <w:name w:val="footer"/>
    <w:basedOn w:val="a0"/>
    <w:link w:val="af4"/>
    <w:uiPriority w:val="99"/>
    <w:unhideWhenUsed/>
    <w:rsid w:val="004D0E53"/>
    <w:pPr>
      <w:tabs>
        <w:tab w:val="center" w:pos="4677"/>
        <w:tab w:val="right" w:pos="9355"/>
      </w:tabs>
      <w:spacing w:after="0"/>
      <w:jc w:val="left"/>
    </w:pPr>
    <w:rPr>
      <w:sz w:val="28"/>
      <w:szCs w:val="20"/>
      <w:lang w:val="x-none" w:eastAsia="x-none"/>
    </w:rPr>
  </w:style>
  <w:style w:type="character" w:customStyle="1" w:styleId="af4">
    <w:name w:val="Нижний колонтитул Знак"/>
    <w:basedOn w:val="a1"/>
    <w:link w:val="af3"/>
    <w:uiPriority w:val="99"/>
    <w:rsid w:val="004D0E53"/>
    <w:rPr>
      <w:rFonts w:ascii="Times New Roman" w:eastAsia="Times New Roman" w:hAnsi="Times New Roman" w:cs="Times New Roman"/>
      <w:sz w:val="28"/>
      <w:szCs w:val="20"/>
      <w:lang w:val="x-none" w:eastAsia="x-none"/>
    </w:rPr>
  </w:style>
  <w:style w:type="character" w:styleId="af5">
    <w:name w:val="page number"/>
    <w:rsid w:val="004D0E53"/>
  </w:style>
  <w:style w:type="table" w:styleId="21">
    <w:name w:val="Plain Table 2"/>
    <w:basedOn w:val="a2"/>
    <w:uiPriority w:val="42"/>
    <w:rsid w:val="004D0E53"/>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31">
    <w:name w:val="Plain Table 3"/>
    <w:basedOn w:val="a2"/>
    <w:uiPriority w:val="43"/>
    <w:rsid w:val="004D0E53"/>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41">
    <w:name w:val="Plain Table 4"/>
    <w:basedOn w:val="a2"/>
    <w:uiPriority w:val="44"/>
    <w:rsid w:val="004D0E53"/>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andard">
    <w:name w:val="Standard"/>
    <w:rsid w:val="004D0E53"/>
    <w:pPr>
      <w:widowControl w:val="0"/>
      <w:suppressAutoHyphens/>
      <w:autoSpaceDN w:val="0"/>
      <w:spacing w:after="0" w:line="240" w:lineRule="auto"/>
      <w:textAlignment w:val="baseline"/>
    </w:pPr>
    <w:rPr>
      <w:rFonts w:ascii="Times New Roman" w:eastAsia="SimSun, 宋体" w:hAnsi="Times New Roman" w:cs="Mangal"/>
      <w:color w:val="00000A"/>
      <w:kern w:val="3"/>
      <w:sz w:val="24"/>
      <w:szCs w:val="24"/>
      <w:lang w:eastAsia="zh-CN" w:bidi="hi-IN"/>
    </w:rPr>
  </w:style>
  <w:style w:type="character" w:customStyle="1" w:styleId="af6">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f7"/>
    <w:locked/>
    <w:rsid w:val="004D0E53"/>
    <w:rPr>
      <w:sz w:val="24"/>
      <w:szCs w:val="24"/>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0"/>
    <w:link w:val="af6"/>
    <w:unhideWhenUsed/>
    <w:rsid w:val="004D0E53"/>
    <w:pPr>
      <w:spacing w:after="120"/>
      <w:jc w:val="left"/>
    </w:pPr>
    <w:rPr>
      <w:rFonts w:asciiTheme="minorHAnsi" w:eastAsiaTheme="minorHAnsi" w:hAnsiTheme="minorHAnsi" w:cstheme="minorBidi"/>
      <w:lang w:eastAsia="en-US"/>
    </w:rPr>
  </w:style>
  <w:style w:type="character" w:customStyle="1" w:styleId="11">
    <w:name w:val="Основной текст Знак1"/>
    <w:basedOn w:val="a1"/>
    <w:uiPriority w:val="99"/>
    <w:semiHidden/>
    <w:rsid w:val="004D0E53"/>
    <w:rPr>
      <w:rFonts w:ascii="Times New Roman" w:eastAsia="Times New Roman" w:hAnsi="Times New Roman" w:cs="Times New Roman"/>
      <w:sz w:val="24"/>
      <w:szCs w:val="24"/>
      <w:lang w:eastAsia="ru-RU"/>
    </w:rPr>
  </w:style>
  <w:style w:type="character" w:customStyle="1" w:styleId="fill">
    <w:name w:val="fill"/>
    <w:rsid w:val="004D0E53"/>
    <w:rPr>
      <w:b/>
      <w:bCs/>
      <w:i/>
      <w:iCs/>
      <w:color w:val="FF0000"/>
    </w:rPr>
  </w:style>
  <w:style w:type="character" w:styleId="af8">
    <w:name w:val="Strong"/>
    <w:uiPriority w:val="22"/>
    <w:qFormat/>
    <w:rsid w:val="004D0E53"/>
    <w:rPr>
      <w:b/>
      <w:bCs/>
    </w:rPr>
  </w:style>
  <w:style w:type="paragraph" w:customStyle="1" w:styleId="BodyText">
    <w:name w:val="Body_Text"/>
    <w:basedOn w:val="a0"/>
    <w:rsid w:val="004D0E53"/>
    <w:pPr>
      <w:numPr>
        <w:numId w:val="1"/>
      </w:numPr>
      <w:suppressAutoHyphens/>
      <w:spacing w:after="0" w:line="264" w:lineRule="auto"/>
      <w:ind w:left="284" w:right="567" w:hanging="284"/>
    </w:pPr>
    <w:rPr>
      <w:rFonts w:ascii="Arial" w:eastAsia="Arial" w:hAnsi="Arial"/>
      <w:sz w:val="20"/>
      <w:szCs w:val="20"/>
      <w:lang w:eastAsia="ar-SA"/>
    </w:rPr>
  </w:style>
  <w:style w:type="paragraph" w:styleId="af9">
    <w:name w:val="header"/>
    <w:basedOn w:val="a0"/>
    <w:link w:val="afa"/>
    <w:uiPriority w:val="99"/>
    <w:unhideWhenUsed/>
    <w:rsid w:val="004D0E53"/>
    <w:pPr>
      <w:tabs>
        <w:tab w:val="center" w:pos="4677"/>
        <w:tab w:val="right" w:pos="9355"/>
      </w:tabs>
      <w:spacing w:after="200" w:line="276" w:lineRule="auto"/>
      <w:jc w:val="left"/>
    </w:pPr>
    <w:rPr>
      <w:rFonts w:ascii="Calibri" w:eastAsia="Calibri" w:hAnsi="Calibri"/>
      <w:sz w:val="22"/>
      <w:szCs w:val="22"/>
      <w:lang w:eastAsia="en-US"/>
    </w:rPr>
  </w:style>
  <w:style w:type="character" w:customStyle="1" w:styleId="afa">
    <w:name w:val="Верхний колонтитул Знак"/>
    <w:basedOn w:val="a1"/>
    <w:link w:val="af9"/>
    <w:uiPriority w:val="99"/>
    <w:rsid w:val="004D0E53"/>
    <w:rPr>
      <w:rFonts w:ascii="Calibri" w:eastAsia="Calibri" w:hAnsi="Calibri" w:cs="Times New Roman"/>
    </w:rPr>
  </w:style>
  <w:style w:type="paragraph" w:customStyle="1" w:styleId="CommentText1">
    <w:name w:val="Comment Text1"/>
    <w:basedOn w:val="a0"/>
    <w:next w:val="afb"/>
    <w:link w:val="CommentTextChar"/>
    <w:uiPriority w:val="99"/>
    <w:semiHidden/>
    <w:unhideWhenUsed/>
    <w:rsid w:val="004D0E53"/>
    <w:pPr>
      <w:spacing w:after="200"/>
      <w:jc w:val="left"/>
    </w:pPr>
    <w:rPr>
      <w:rFonts w:ascii="Calibri" w:hAnsi="Calibri"/>
      <w:sz w:val="20"/>
      <w:szCs w:val="20"/>
    </w:rPr>
  </w:style>
  <w:style w:type="paragraph" w:styleId="afb">
    <w:name w:val="annotation text"/>
    <w:basedOn w:val="a0"/>
    <w:link w:val="afc"/>
    <w:uiPriority w:val="99"/>
    <w:unhideWhenUsed/>
    <w:rsid w:val="004D0E53"/>
    <w:pPr>
      <w:spacing w:after="200"/>
      <w:jc w:val="left"/>
    </w:pPr>
    <w:rPr>
      <w:rFonts w:ascii="Calibri" w:hAnsi="Calibri"/>
      <w:sz w:val="20"/>
      <w:szCs w:val="20"/>
    </w:rPr>
  </w:style>
  <w:style w:type="character" w:customStyle="1" w:styleId="afc">
    <w:name w:val="Текст примечания Знак"/>
    <w:basedOn w:val="a1"/>
    <w:link w:val="afb"/>
    <w:uiPriority w:val="99"/>
    <w:rsid w:val="004D0E53"/>
    <w:rPr>
      <w:rFonts w:ascii="Calibri" w:eastAsia="Times New Roman" w:hAnsi="Calibri" w:cs="Times New Roman"/>
      <w:sz w:val="20"/>
      <w:szCs w:val="20"/>
      <w:lang w:eastAsia="ru-RU"/>
    </w:rPr>
  </w:style>
  <w:style w:type="character" w:customStyle="1" w:styleId="CommentTextChar">
    <w:name w:val="Comment Text Char"/>
    <w:link w:val="CommentText1"/>
    <w:uiPriority w:val="99"/>
    <w:semiHidden/>
    <w:rsid w:val="004D0E53"/>
    <w:rPr>
      <w:rFonts w:ascii="Calibri" w:eastAsia="Times New Roman" w:hAnsi="Calibri" w:cs="Times New Roman"/>
      <w:sz w:val="20"/>
      <w:szCs w:val="20"/>
      <w:lang w:eastAsia="ru-RU"/>
    </w:rPr>
  </w:style>
  <w:style w:type="paragraph" w:styleId="afd">
    <w:name w:val="Title"/>
    <w:basedOn w:val="a0"/>
    <w:next w:val="a0"/>
    <w:link w:val="afe"/>
    <w:uiPriority w:val="10"/>
    <w:qFormat/>
    <w:rsid w:val="004D0E53"/>
    <w:pPr>
      <w:spacing w:after="0"/>
      <w:contextualSpacing/>
      <w:jc w:val="left"/>
    </w:pPr>
    <w:rPr>
      <w:rFonts w:ascii="Cambria" w:hAnsi="Cambria"/>
      <w:spacing w:val="-10"/>
      <w:kern w:val="28"/>
      <w:sz w:val="56"/>
      <w:szCs w:val="56"/>
    </w:rPr>
  </w:style>
  <w:style w:type="character" w:customStyle="1" w:styleId="afe">
    <w:name w:val="Заголовок Знак"/>
    <w:basedOn w:val="a1"/>
    <w:link w:val="afd"/>
    <w:uiPriority w:val="10"/>
    <w:rsid w:val="004D0E53"/>
    <w:rPr>
      <w:rFonts w:ascii="Cambria" w:eastAsia="Times New Roman" w:hAnsi="Cambria" w:cs="Times New Roman"/>
      <w:spacing w:val="-10"/>
      <w:kern w:val="28"/>
      <w:sz w:val="56"/>
      <w:szCs w:val="56"/>
      <w:lang w:eastAsia="ru-RU"/>
    </w:rPr>
  </w:style>
  <w:style w:type="paragraph" w:styleId="aff">
    <w:name w:val="annotation subject"/>
    <w:basedOn w:val="afb"/>
    <w:next w:val="afb"/>
    <w:link w:val="aff0"/>
    <w:uiPriority w:val="99"/>
    <w:semiHidden/>
    <w:unhideWhenUsed/>
    <w:rsid w:val="004D0E53"/>
    <w:rPr>
      <w:b/>
      <w:bCs/>
    </w:rPr>
  </w:style>
  <w:style w:type="character" w:customStyle="1" w:styleId="aff0">
    <w:name w:val="Тема примечания Знак"/>
    <w:basedOn w:val="afc"/>
    <w:link w:val="aff"/>
    <w:uiPriority w:val="99"/>
    <w:semiHidden/>
    <w:rsid w:val="004D0E53"/>
    <w:rPr>
      <w:rFonts w:ascii="Calibri" w:eastAsia="Times New Roman" w:hAnsi="Calibri" w:cs="Times New Roman"/>
      <w:b/>
      <w:bCs/>
      <w:sz w:val="20"/>
      <w:szCs w:val="20"/>
      <w:lang w:eastAsia="ru-RU"/>
    </w:rPr>
  </w:style>
  <w:style w:type="paragraph" w:styleId="aff1">
    <w:name w:val="Subtitle"/>
    <w:basedOn w:val="a0"/>
    <w:next w:val="a0"/>
    <w:link w:val="aff2"/>
    <w:uiPriority w:val="11"/>
    <w:qFormat/>
    <w:rsid w:val="004D0E53"/>
    <w:pPr>
      <w:keepNext/>
      <w:keepLines/>
      <w:numPr>
        <w:ilvl w:val="1"/>
      </w:numPr>
      <w:spacing w:after="480" w:line="560" w:lineRule="exact"/>
      <w:jc w:val="left"/>
    </w:pPr>
    <w:rPr>
      <w:rFonts w:ascii="Calibri" w:hAnsi="Calibri"/>
      <w:b/>
      <w:color w:val="000000"/>
      <w:sz w:val="50"/>
      <w:szCs w:val="22"/>
      <w:lang w:eastAsia="en-US"/>
    </w:rPr>
  </w:style>
  <w:style w:type="character" w:customStyle="1" w:styleId="aff2">
    <w:name w:val="Подзаголовок Знак"/>
    <w:basedOn w:val="a1"/>
    <w:link w:val="aff1"/>
    <w:uiPriority w:val="11"/>
    <w:rsid w:val="004D0E53"/>
    <w:rPr>
      <w:rFonts w:ascii="Calibri" w:eastAsia="Times New Roman" w:hAnsi="Calibri" w:cs="Times New Roman"/>
      <w:b/>
      <w:color w:val="000000"/>
      <w:sz w:val="50"/>
    </w:rPr>
  </w:style>
  <w:style w:type="paragraph" w:styleId="aff3">
    <w:name w:val="TOC Heading"/>
    <w:basedOn w:val="1"/>
    <w:next w:val="a0"/>
    <w:uiPriority w:val="39"/>
    <w:unhideWhenUsed/>
    <w:qFormat/>
    <w:rsid w:val="004D0E53"/>
    <w:pPr>
      <w:keepLines/>
      <w:tabs>
        <w:tab w:val="clear" w:pos="432"/>
      </w:tabs>
      <w:spacing w:before="480" w:after="240" w:line="480" w:lineRule="auto"/>
      <w:ind w:left="0" w:firstLine="0"/>
      <w:jc w:val="left"/>
      <w:outlineLvl w:val="9"/>
    </w:pPr>
    <w:rPr>
      <w:rFonts w:ascii="Calibri Light" w:hAnsi="Calibri Light"/>
      <w:b w:val="0"/>
      <w:bCs w:val="0"/>
      <w:color w:val="2E74B5"/>
      <w:kern w:val="0"/>
      <w:sz w:val="32"/>
      <w:szCs w:val="32"/>
    </w:rPr>
  </w:style>
  <w:style w:type="paragraph" w:styleId="12">
    <w:name w:val="toc 1"/>
    <w:basedOn w:val="a0"/>
    <w:next w:val="a0"/>
    <w:autoRedefine/>
    <w:uiPriority w:val="39"/>
    <w:unhideWhenUsed/>
    <w:rsid w:val="004D0E53"/>
    <w:pPr>
      <w:spacing w:after="100" w:line="259" w:lineRule="auto"/>
      <w:jc w:val="left"/>
    </w:pPr>
    <w:rPr>
      <w:rFonts w:ascii="Arial" w:eastAsia="Calibri" w:hAnsi="Arial"/>
      <w:sz w:val="20"/>
      <w:szCs w:val="22"/>
      <w:lang w:eastAsia="en-US"/>
    </w:rPr>
  </w:style>
  <w:style w:type="paragraph" w:styleId="22">
    <w:name w:val="toc 2"/>
    <w:basedOn w:val="a0"/>
    <w:next w:val="a0"/>
    <w:autoRedefine/>
    <w:uiPriority w:val="39"/>
    <w:unhideWhenUsed/>
    <w:rsid w:val="004D0E53"/>
    <w:pPr>
      <w:spacing w:after="100" w:line="259" w:lineRule="auto"/>
      <w:ind w:left="180"/>
      <w:jc w:val="left"/>
    </w:pPr>
    <w:rPr>
      <w:rFonts w:ascii="Arial" w:eastAsia="Calibri" w:hAnsi="Arial"/>
      <w:sz w:val="20"/>
      <w:szCs w:val="22"/>
      <w:lang w:eastAsia="en-US"/>
    </w:rPr>
  </w:style>
  <w:style w:type="paragraph" w:styleId="32">
    <w:name w:val="toc 3"/>
    <w:basedOn w:val="a0"/>
    <w:next w:val="a0"/>
    <w:autoRedefine/>
    <w:uiPriority w:val="39"/>
    <w:unhideWhenUsed/>
    <w:rsid w:val="004D0E53"/>
    <w:pPr>
      <w:spacing w:after="100" w:line="259" w:lineRule="auto"/>
      <w:ind w:left="360"/>
      <w:jc w:val="left"/>
    </w:pPr>
    <w:rPr>
      <w:rFonts w:ascii="Arial" w:eastAsia="Calibri" w:hAnsi="Arial"/>
      <w:sz w:val="20"/>
      <w:szCs w:val="22"/>
      <w:lang w:eastAsia="en-US"/>
    </w:rPr>
  </w:style>
  <w:style w:type="paragraph" w:styleId="42">
    <w:name w:val="toc 4"/>
    <w:basedOn w:val="a0"/>
    <w:next w:val="a0"/>
    <w:autoRedefine/>
    <w:uiPriority w:val="39"/>
    <w:unhideWhenUsed/>
    <w:rsid w:val="004D0E53"/>
    <w:pPr>
      <w:spacing w:after="100" w:line="259" w:lineRule="auto"/>
      <w:ind w:left="540"/>
      <w:jc w:val="left"/>
    </w:pPr>
    <w:rPr>
      <w:rFonts w:ascii="Arial" w:eastAsia="Calibri" w:hAnsi="Arial"/>
      <w:sz w:val="20"/>
      <w:szCs w:val="22"/>
      <w:lang w:eastAsia="en-US"/>
    </w:rPr>
  </w:style>
  <w:style w:type="paragraph" w:styleId="51">
    <w:name w:val="toc 5"/>
    <w:basedOn w:val="a0"/>
    <w:next w:val="a0"/>
    <w:autoRedefine/>
    <w:uiPriority w:val="39"/>
    <w:unhideWhenUsed/>
    <w:rsid w:val="004D0E53"/>
    <w:pPr>
      <w:spacing w:after="100" w:line="259" w:lineRule="auto"/>
      <w:ind w:left="720"/>
      <w:jc w:val="left"/>
    </w:pPr>
    <w:rPr>
      <w:rFonts w:ascii="Arial" w:eastAsia="Calibri" w:hAnsi="Arial"/>
      <w:sz w:val="20"/>
      <w:szCs w:val="22"/>
      <w:lang w:eastAsia="en-US"/>
    </w:rPr>
  </w:style>
  <w:style w:type="paragraph" w:styleId="aff4">
    <w:name w:val="caption"/>
    <w:basedOn w:val="a0"/>
    <w:next w:val="a0"/>
    <w:uiPriority w:val="35"/>
    <w:unhideWhenUsed/>
    <w:qFormat/>
    <w:rsid w:val="004D0E53"/>
    <w:pPr>
      <w:spacing w:after="360" w:line="180" w:lineRule="exact"/>
      <w:jc w:val="left"/>
    </w:pPr>
    <w:rPr>
      <w:rFonts w:ascii="Arial" w:eastAsia="Calibri" w:hAnsi="Arial"/>
      <w:iCs/>
      <w:color w:val="000000"/>
      <w:sz w:val="16"/>
      <w:szCs w:val="18"/>
      <w:lang w:eastAsia="en-US"/>
    </w:rPr>
  </w:style>
  <w:style w:type="paragraph" w:styleId="61">
    <w:name w:val="toc 6"/>
    <w:basedOn w:val="a0"/>
    <w:next w:val="a0"/>
    <w:autoRedefine/>
    <w:uiPriority w:val="39"/>
    <w:unhideWhenUsed/>
    <w:rsid w:val="004D0E53"/>
    <w:pPr>
      <w:spacing w:after="100" w:line="259" w:lineRule="auto"/>
      <w:ind w:left="900"/>
      <w:jc w:val="left"/>
    </w:pPr>
    <w:rPr>
      <w:rFonts w:ascii="Arial" w:eastAsia="Calibri" w:hAnsi="Arial"/>
      <w:sz w:val="20"/>
      <w:szCs w:val="22"/>
      <w:lang w:eastAsia="en-US"/>
    </w:rPr>
  </w:style>
  <w:style w:type="paragraph" w:styleId="aff5">
    <w:name w:val="table of figures"/>
    <w:basedOn w:val="a0"/>
    <w:next w:val="a0"/>
    <w:uiPriority w:val="99"/>
    <w:unhideWhenUsed/>
    <w:rsid w:val="004D0E53"/>
    <w:pPr>
      <w:spacing w:after="0" w:line="259" w:lineRule="auto"/>
      <w:jc w:val="left"/>
    </w:pPr>
    <w:rPr>
      <w:rFonts w:ascii="Arial" w:eastAsia="Calibri" w:hAnsi="Arial"/>
      <w:sz w:val="20"/>
      <w:szCs w:val="22"/>
      <w:lang w:eastAsia="en-US"/>
    </w:rPr>
  </w:style>
  <w:style w:type="paragraph" w:styleId="23">
    <w:name w:val="Quote"/>
    <w:basedOn w:val="a0"/>
    <w:next w:val="a0"/>
    <w:link w:val="24"/>
    <w:uiPriority w:val="29"/>
    <w:qFormat/>
    <w:rsid w:val="004D0E53"/>
    <w:pPr>
      <w:spacing w:before="200" w:after="160" w:line="259" w:lineRule="auto"/>
      <w:ind w:left="864" w:right="864"/>
      <w:jc w:val="center"/>
    </w:pPr>
    <w:rPr>
      <w:rFonts w:ascii="Arial" w:eastAsia="Calibri" w:hAnsi="Arial"/>
      <w:i/>
      <w:iCs/>
      <w:color w:val="404040"/>
      <w:sz w:val="20"/>
      <w:szCs w:val="22"/>
      <w:lang w:eastAsia="en-US"/>
    </w:rPr>
  </w:style>
  <w:style w:type="character" w:customStyle="1" w:styleId="24">
    <w:name w:val="Цитата 2 Знак"/>
    <w:basedOn w:val="a1"/>
    <w:link w:val="23"/>
    <w:uiPriority w:val="29"/>
    <w:rsid w:val="004D0E53"/>
    <w:rPr>
      <w:rFonts w:ascii="Arial" w:eastAsia="Calibri" w:hAnsi="Arial" w:cs="Times New Roman"/>
      <w:i/>
      <w:iCs/>
      <w:color w:val="404040"/>
      <w:sz w:val="20"/>
    </w:rPr>
  </w:style>
  <w:style w:type="paragraph" w:styleId="aff6">
    <w:name w:val="Intense Quote"/>
    <w:basedOn w:val="a0"/>
    <w:next w:val="a0"/>
    <w:link w:val="aff7"/>
    <w:uiPriority w:val="30"/>
    <w:qFormat/>
    <w:rsid w:val="004D0E53"/>
    <w:pPr>
      <w:pBdr>
        <w:top w:val="single" w:sz="4" w:space="10" w:color="5B9BD5"/>
        <w:bottom w:val="single" w:sz="4" w:space="10" w:color="5B9BD5"/>
      </w:pBdr>
      <w:spacing w:before="360" w:after="360" w:line="259" w:lineRule="auto"/>
      <w:ind w:left="864" w:right="864"/>
      <w:jc w:val="center"/>
    </w:pPr>
    <w:rPr>
      <w:rFonts w:ascii="Arial" w:eastAsia="Calibri" w:hAnsi="Arial"/>
      <w:iCs/>
      <w:color w:val="5B9BD5"/>
      <w:sz w:val="20"/>
      <w:szCs w:val="22"/>
      <w:lang w:eastAsia="en-US"/>
    </w:rPr>
  </w:style>
  <w:style w:type="character" w:customStyle="1" w:styleId="aff7">
    <w:name w:val="Выделенная цитата Знак"/>
    <w:basedOn w:val="a1"/>
    <w:link w:val="aff6"/>
    <w:uiPriority w:val="30"/>
    <w:rsid w:val="004D0E53"/>
    <w:rPr>
      <w:rFonts w:ascii="Arial" w:eastAsia="Calibri" w:hAnsi="Arial" w:cs="Times New Roman"/>
      <w:iCs/>
      <w:color w:val="5B9BD5"/>
      <w:sz w:val="20"/>
    </w:rPr>
  </w:style>
  <w:style w:type="character" w:styleId="aff8">
    <w:name w:val="Subtle Emphasis"/>
    <w:uiPriority w:val="19"/>
    <w:qFormat/>
    <w:rsid w:val="004D0E53"/>
    <w:rPr>
      <w:i/>
      <w:iCs/>
      <w:color w:val="404040"/>
    </w:rPr>
  </w:style>
  <w:style w:type="character" w:styleId="aff9">
    <w:name w:val="Intense Emphasis"/>
    <w:uiPriority w:val="21"/>
    <w:qFormat/>
    <w:rsid w:val="004D0E53"/>
    <w:rPr>
      <w:i w:val="0"/>
      <w:iCs/>
      <w:color w:val="5B9BD5"/>
    </w:rPr>
  </w:style>
  <w:style w:type="character" w:styleId="affa">
    <w:name w:val="Subtle Reference"/>
    <w:uiPriority w:val="31"/>
    <w:qFormat/>
    <w:rsid w:val="004D0E53"/>
    <w:rPr>
      <w:smallCaps/>
      <w:color w:val="5A5A5A"/>
    </w:rPr>
  </w:style>
  <w:style w:type="character" w:styleId="affb">
    <w:name w:val="Intense Reference"/>
    <w:uiPriority w:val="32"/>
    <w:qFormat/>
    <w:rsid w:val="004D0E53"/>
    <w:rPr>
      <w:b/>
      <w:bCs/>
      <w:smallCaps/>
      <w:color w:val="5B9BD5"/>
      <w:spacing w:val="5"/>
    </w:rPr>
  </w:style>
  <w:style w:type="character" w:styleId="affc">
    <w:name w:val="Book Title"/>
    <w:uiPriority w:val="33"/>
    <w:qFormat/>
    <w:rsid w:val="004D0E53"/>
    <w:rPr>
      <w:b/>
      <w:bCs/>
      <w:i/>
      <w:iCs/>
      <w:spacing w:val="5"/>
    </w:rPr>
  </w:style>
  <w:style w:type="character" w:styleId="affd">
    <w:name w:val="annotation reference"/>
    <w:uiPriority w:val="99"/>
    <w:unhideWhenUsed/>
    <w:rsid w:val="004D0E53"/>
    <w:rPr>
      <w:sz w:val="16"/>
      <w:szCs w:val="16"/>
    </w:rPr>
  </w:style>
  <w:style w:type="paragraph" w:styleId="a">
    <w:name w:val="List Bullet"/>
    <w:basedOn w:val="a0"/>
    <w:uiPriority w:val="99"/>
    <w:unhideWhenUsed/>
    <w:rsid w:val="004D0E53"/>
    <w:pPr>
      <w:numPr>
        <w:numId w:val="2"/>
      </w:numPr>
      <w:tabs>
        <w:tab w:val="clear" w:pos="360"/>
        <w:tab w:val="num" w:pos="432"/>
      </w:tabs>
      <w:spacing w:after="160" w:line="259" w:lineRule="auto"/>
      <w:ind w:left="432" w:hanging="432"/>
      <w:contextualSpacing/>
      <w:jc w:val="left"/>
    </w:pPr>
    <w:rPr>
      <w:rFonts w:ascii="Arial" w:eastAsia="Calibri" w:hAnsi="Arial"/>
      <w:sz w:val="20"/>
      <w:szCs w:val="22"/>
      <w:lang w:eastAsia="en-US"/>
    </w:rPr>
  </w:style>
  <w:style w:type="paragraph" w:styleId="25">
    <w:name w:val="List Bullet 2"/>
    <w:basedOn w:val="a0"/>
    <w:uiPriority w:val="99"/>
    <w:unhideWhenUsed/>
    <w:rsid w:val="004D0E53"/>
    <w:pPr>
      <w:spacing w:after="160" w:line="259" w:lineRule="auto"/>
      <w:ind w:left="720" w:hanging="360"/>
      <w:contextualSpacing/>
      <w:jc w:val="left"/>
    </w:pPr>
    <w:rPr>
      <w:rFonts w:ascii="Arial" w:eastAsia="Calibri" w:hAnsi="Arial"/>
      <w:sz w:val="20"/>
      <w:szCs w:val="22"/>
      <w:lang w:eastAsia="en-US"/>
    </w:rPr>
  </w:style>
  <w:style w:type="paragraph" w:styleId="affe">
    <w:name w:val="Plain Text"/>
    <w:basedOn w:val="a0"/>
    <w:link w:val="afff"/>
    <w:uiPriority w:val="99"/>
    <w:unhideWhenUsed/>
    <w:rsid w:val="004D0E53"/>
    <w:pPr>
      <w:spacing w:after="0"/>
      <w:jc w:val="left"/>
    </w:pPr>
    <w:rPr>
      <w:rFonts w:ascii="Consolas" w:eastAsia="Calibri" w:hAnsi="Consolas"/>
      <w:sz w:val="21"/>
      <w:szCs w:val="21"/>
      <w:lang w:eastAsia="en-US"/>
    </w:rPr>
  </w:style>
  <w:style w:type="character" w:customStyle="1" w:styleId="afff">
    <w:name w:val="Текст Знак"/>
    <w:basedOn w:val="a1"/>
    <w:link w:val="affe"/>
    <w:uiPriority w:val="99"/>
    <w:rsid w:val="004D0E53"/>
    <w:rPr>
      <w:rFonts w:ascii="Consolas" w:eastAsia="Calibri" w:hAnsi="Consolas" w:cs="Times New Roman"/>
      <w:sz w:val="21"/>
      <w:szCs w:val="21"/>
    </w:rPr>
  </w:style>
  <w:style w:type="paragraph" w:customStyle="1" w:styleId="DecimalAligned">
    <w:name w:val="Decimal Aligned"/>
    <w:basedOn w:val="a0"/>
    <w:uiPriority w:val="40"/>
    <w:qFormat/>
    <w:rsid w:val="004D0E53"/>
    <w:pPr>
      <w:numPr>
        <w:numId w:val="3"/>
      </w:numPr>
      <w:tabs>
        <w:tab w:val="clear" w:pos="643"/>
        <w:tab w:val="decimal" w:pos="360"/>
      </w:tabs>
      <w:spacing w:after="200" w:line="276" w:lineRule="auto"/>
      <w:ind w:left="0" w:firstLine="0"/>
      <w:jc w:val="left"/>
    </w:pPr>
    <w:rPr>
      <w:rFonts w:ascii="Calibri" w:hAnsi="Calibri"/>
      <w:sz w:val="22"/>
      <w:szCs w:val="22"/>
    </w:rPr>
  </w:style>
  <w:style w:type="character" w:styleId="afff0">
    <w:name w:val="endnote reference"/>
    <w:uiPriority w:val="99"/>
    <w:unhideWhenUsed/>
    <w:rsid w:val="004D0E53"/>
    <w:rPr>
      <w:vertAlign w:val="superscript"/>
    </w:rPr>
  </w:style>
  <w:style w:type="paragraph" w:styleId="afff1">
    <w:name w:val="Block Text"/>
    <w:basedOn w:val="a0"/>
    <w:uiPriority w:val="99"/>
    <w:unhideWhenUsed/>
    <w:rsid w:val="004D0E53"/>
    <w:pPr>
      <w:pBdr>
        <w:top w:val="single" w:sz="2" w:space="10" w:color="5B9BD5"/>
        <w:left w:val="single" w:sz="2" w:space="10" w:color="5B9BD5"/>
        <w:bottom w:val="single" w:sz="2" w:space="10" w:color="5B9BD5"/>
        <w:right w:val="single" w:sz="2" w:space="10" w:color="5B9BD5"/>
      </w:pBdr>
      <w:spacing w:before="480" w:after="600" w:line="259" w:lineRule="auto"/>
      <w:ind w:left="227" w:right="227"/>
      <w:jc w:val="left"/>
    </w:pPr>
    <w:rPr>
      <w:rFonts w:ascii="Calibri" w:hAnsi="Calibri"/>
      <w:i/>
      <w:iCs/>
      <w:color w:val="5B9BD5"/>
      <w:sz w:val="20"/>
      <w:szCs w:val="22"/>
      <w:lang w:eastAsia="en-US"/>
    </w:rPr>
  </w:style>
  <w:style w:type="paragraph" w:customStyle="1" w:styleId="Lead">
    <w:name w:val="Lead"/>
    <w:basedOn w:val="a0"/>
    <w:next w:val="a0"/>
    <w:uiPriority w:val="12"/>
    <w:qFormat/>
    <w:rsid w:val="004D0E53"/>
    <w:pPr>
      <w:spacing w:after="480" w:line="280" w:lineRule="exact"/>
      <w:jc w:val="left"/>
    </w:pPr>
    <w:rPr>
      <w:rFonts w:ascii="Arial" w:eastAsia="Calibri" w:hAnsi="Arial"/>
      <w:color w:val="808285"/>
      <w:szCs w:val="22"/>
      <w:lang w:eastAsia="en-US"/>
    </w:rPr>
  </w:style>
  <w:style w:type="table" w:styleId="-1">
    <w:name w:val="Grid Table 1 Light"/>
    <w:basedOn w:val="a2"/>
    <w:uiPriority w:val="46"/>
    <w:rsid w:val="004D0E53"/>
    <w:pPr>
      <w:spacing w:before="120" w:after="120" w:line="240" w:lineRule="auto"/>
      <w:ind w:left="57"/>
    </w:pPr>
    <w:rPr>
      <w:rFonts w:ascii="Calibri" w:eastAsia="Calibri" w:hAnsi="Calibri" w:cs="Times New Roman"/>
    </w:rPr>
    <w:tblPr>
      <w:tblStyleRowBandSize w:val="1"/>
      <w:tblStyleColBandSize w:val="1"/>
      <w:tblBorders>
        <w:insideH w:val="single" w:sz="4" w:space="0" w:color="auto"/>
        <w:insideV w:val="single" w:sz="4" w:space="0" w:color="auto"/>
      </w:tblBorders>
    </w:tblPr>
    <w:tblStylePr w:type="firstRow">
      <w:rPr>
        <w:b/>
        <w:bCs/>
        <w:color w:val="00A88E"/>
      </w:rPr>
      <w:tblPr/>
      <w:tcPr>
        <w:tcBorders>
          <w:bottom w:val="single" w:sz="12" w:space="0" w:color="000000"/>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0">
    <w:name w:val="List Table 1 Light"/>
    <w:basedOn w:val="a2"/>
    <w:uiPriority w:val="46"/>
    <w:rsid w:val="004D0E53"/>
    <w:pPr>
      <w:spacing w:after="120" w:line="240" w:lineRule="auto"/>
      <w:ind w:left="57"/>
    </w:pPr>
    <w:rPr>
      <w:rFonts w:ascii="Calibri" w:eastAsia="Calibri" w:hAnsi="Calibri" w:cs="Times New Roman"/>
      <w:position w:val="-2"/>
    </w:rPr>
    <w:tblPr>
      <w:tblStyleRowBandSize w:val="1"/>
      <w:tblStyleColBandSize w:val="1"/>
    </w:tblPr>
    <w:tcPr>
      <w:tcMar>
        <w:top w:w="113" w:type="dxa"/>
        <w:bottom w:w="0" w:type="dxa"/>
      </w:tcMar>
      <w:vAlign w:val="center"/>
    </w:tcPr>
    <w:tblStylePr w:type="firstRow">
      <w:rPr>
        <w:b/>
        <w:bCs/>
        <w:color w:val="FFFFFF"/>
      </w:rPr>
      <w:tblPr/>
      <w:tcPr>
        <w:shd w:val="clear" w:color="auto" w:fill="00A78D"/>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D6EDE8"/>
      </w:tcPr>
    </w:tblStylePr>
  </w:style>
  <w:style w:type="table" w:styleId="-11">
    <w:name w:val="List Table 1 Light Accent 1"/>
    <w:basedOn w:val="a2"/>
    <w:uiPriority w:val="46"/>
    <w:rsid w:val="004D0E53"/>
    <w:pPr>
      <w:spacing w:after="0" w:line="240" w:lineRule="auto"/>
    </w:pPr>
    <w:rPr>
      <w:rFonts w:ascii="Calibri" w:eastAsia="Calibri" w:hAnsi="Calibri" w:cs="Times New Roman"/>
    </w:rPr>
    <w:tblPr>
      <w:tblStyleRow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Horz">
      <w:tblPr/>
      <w:tcPr>
        <w:shd w:val="clear" w:color="auto" w:fill="D9E2F3"/>
      </w:tcPr>
    </w:tblStylePr>
  </w:style>
  <w:style w:type="table" w:styleId="-110">
    <w:name w:val="Grid Table 1 Light Accent 1"/>
    <w:basedOn w:val="a2"/>
    <w:uiPriority w:val="46"/>
    <w:rsid w:val="004D0E53"/>
    <w:pPr>
      <w:spacing w:after="0" w:line="240" w:lineRule="auto"/>
    </w:pPr>
    <w:rPr>
      <w:rFonts w:ascii="Calibri" w:eastAsia="Calibri" w:hAnsi="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12">
    <w:name w:val="Light Shading Accent 1"/>
    <w:basedOn w:val="a2"/>
    <w:uiPriority w:val="60"/>
    <w:rsid w:val="004D0E53"/>
    <w:pPr>
      <w:spacing w:after="0" w:line="240" w:lineRule="auto"/>
    </w:pPr>
    <w:rPr>
      <w:rFonts w:ascii="Calibri" w:eastAsia="Times New Roman" w:hAnsi="Calibri" w:cs="Times New Roman"/>
      <w:color w:val="2F5496"/>
      <w:lang w:eastAsia="ru-RU"/>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afff2">
    <w:name w:val="Light List"/>
    <w:basedOn w:val="a2"/>
    <w:uiPriority w:val="61"/>
    <w:rsid w:val="004D0E53"/>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3">
    <w:name w:val="Placeholder Text"/>
    <w:uiPriority w:val="99"/>
    <w:semiHidden/>
    <w:rsid w:val="004D0E53"/>
    <w:rPr>
      <w:color w:val="808080"/>
    </w:rPr>
  </w:style>
  <w:style w:type="table" w:customStyle="1" w:styleId="13">
    <w:name w:val="Стиль1"/>
    <w:basedOn w:val="a2"/>
    <w:uiPriority w:val="99"/>
    <w:rsid w:val="004D0E53"/>
    <w:pPr>
      <w:spacing w:after="0" w:line="240" w:lineRule="auto"/>
    </w:pPr>
    <w:rPr>
      <w:rFonts w:ascii="Calibri" w:eastAsia="Calibri" w:hAnsi="Calibri" w:cs="Times New Roman"/>
    </w:rPr>
    <w:tblPr/>
    <w:tblStylePr w:type="firstRow">
      <w:tblPr/>
      <w:tcPr>
        <w:tcBorders>
          <w:bottom w:val="nil"/>
        </w:tcBorders>
      </w:tcPr>
    </w:tblStylePr>
  </w:style>
  <w:style w:type="numbering" w:customStyle="1" w:styleId="14">
    <w:name w:val="Нет списка1"/>
    <w:next w:val="a3"/>
    <w:uiPriority w:val="99"/>
    <w:semiHidden/>
    <w:unhideWhenUsed/>
    <w:rsid w:val="0069418F"/>
  </w:style>
  <w:style w:type="character" w:customStyle="1" w:styleId="15">
    <w:name w:val="Просмотренная гиперссылка1"/>
    <w:basedOn w:val="a1"/>
    <w:uiPriority w:val="99"/>
    <w:semiHidden/>
    <w:unhideWhenUsed/>
    <w:rsid w:val="0069418F"/>
    <w:rPr>
      <w:color w:val="954F72"/>
      <w:u w:val="single"/>
    </w:rPr>
  </w:style>
  <w:style w:type="paragraph" w:customStyle="1" w:styleId="msonormal0">
    <w:name w:val="msonormal"/>
    <w:basedOn w:val="a0"/>
    <w:uiPriority w:val="99"/>
    <w:semiHidden/>
    <w:rsid w:val="0069418F"/>
    <w:pPr>
      <w:spacing w:before="100" w:beforeAutospacing="1" w:after="100" w:afterAutospacing="1"/>
      <w:jc w:val="left"/>
    </w:pPr>
  </w:style>
  <w:style w:type="table" w:customStyle="1" w:styleId="16">
    <w:name w:val="Сетка таблицы1"/>
    <w:basedOn w:val="a2"/>
    <w:next w:val="a7"/>
    <w:uiPriority w:val="39"/>
    <w:rsid w:val="0069418F"/>
    <w:pPr>
      <w:spacing w:before="120" w:after="120" w:line="240" w:lineRule="auto"/>
      <w:ind w:left="57"/>
    </w:pPr>
    <w:rPr>
      <w:rFonts w:ascii="Arial" w:eastAsia="Arial" w:hAnsi="Arial" w:cs="Times New Roman"/>
      <w:sz w:val="20"/>
    </w:rPr>
    <w:tblPr>
      <w:tblInd w:w="0" w:type="nil"/>
      <w:tblBorders>
        <w:insideH w:val="single" w:sz="4" w:space="0" w:color="auto"/>
        <w:insideV w:val="single" w:sz="4" w:space="0" w:color="auto"/>
      </w:tblBorders>
    </w:tblPr>
    <w:tblStylePr w:type="firstRow">
      <w:rPr>
        <w:b/>
        <w:color w:val="00A88E"/>
        <w:sz w:val="20"/>
        <w:szCs w:val="20"/>
      </w:rPr>
      <w:tblPr/>
      <w:tcPr>
        <w:tcBorders>
          <w:bottom w:val="single" w:sz="12" w:space="0" w:color="000000"/>
        </w:tcBorders>
      </w:tcPr>
    </w:tblStylePr>
    <w:tblStylePr w:type="lastRow">
      <w:rPr>
        <w:b/>
      </w:rPr>
    </w:tblStylePr>
    <w:tblStylePr w:type="firstCol">
      <w:rPr>
        <w:b/>
      </w:rPr>
    </w:tblStylePr>
  </w:style>
  <w:style w:type="table" w:customStyle="1" w:styleId="17">
    <w:name w:val="Светлый список1"/>
    <w:basedOn w:val="a2"/>
    <w:next w:val="afff2"/>
    <w:uiPriority w:val="61"/>
    <w:semiHidden/>
    <w:unhideWhenUsed/>
    <w:rsid w:val="0069418F"/>
    <w:pPr>
      <w:spacing w:after="0" w:line="240" w:lineRule="auto"/>
    </w:pPr>
    <w:rPr>
      <w:rFonts w:ascii="Arial" w:eastAsia="Times New Roman" w:hAnsi="Arial" w:cs="Times New Roma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ая заливка - Акцент 11"/>
    <w:basedOn w:val="a2"/>
    <w:next w:val="-12"/>
    <w:uiPriority w:val="60"/>
    <w:semiHidden/>
    <w:unhideWhenUsed/>
    <w:rsid w:val="0069418F"/>
    <w:pPr>
      <w:spacing w:after="0" w:line="240" w:lineRule="auto"/>
    </w:pPr>
    <w:rPr>
      <w:rFonts w:ascii="Arial" w:eastAsia="Times New Roman" w:hAnsi="Arial" w:cs="Times New Roman"/>
      <w:color w:val="007D69"/>
    </w:rPr>
    <w:tblPr>
      <w:tblStyleRowBandSize w:val="1"/>
      <w:tblStyleColBandSize w:val="1"/>
      <w:tblInd w:w="0" w:type="nil"/>
      <w:tblBorders>
        <w:top w:val="single" w:sz="8" w:space="0" w:color="00A88E"/>
        <w:bottom w:val="single" w:sz="8" w:space="0" w:color="00A88E"/>
      </w:tblBorders>
    </w:tblPr>
    <w:tblStylePr w:type="firstRow">
      <w:pPr>
        <w:spacing w:beforeLines="0" w:before="0" w:beforeAutospacing="0" w:afterLines="0" w:after="0" w:afterAutospacing="0" w:line="240" w:lineRule="auto"/>
      </w:pPr>
      <w:rPr>
        <w:b/>
        <w:bCs/>
      </w:rPr>
      <w:tblPr/>
      <w:tcPr>
        <w:tcBorders>
          <w:top w:val="single" w:sz="8" w:space="0" w:color="00A88E"/>
          <w:left w:val="nil"/>
          <w:bottom w:val="single" w:sz="8" w:space="0" w:color="00A88E"/>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A88E"/>
          <w:left w:val="nil"/>
          <w:bottom w:val="single" w:sz="8" w:space="0" w:color="00A88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1"/>
      </w:tcPr>
    </w:tblStylePr>
    <w:tblStylePr w:type="band1Horz">
      <w:tblPr/>
      <w:tcPr>
        <w:tcBorders>
          <w:left w:val="nil"/>
          <w:right w:val="nil"/>
          <w:insideH w:val="nil"/>
          <w:insideV w:val="nil"/>
        </w:tcBorders>
        <w:shd w:val="clear" w:color="auto" w:fill="AAFFF1"/>
      </w:tcPr>
    </w:tblStylePr>
  </w:style>
  <w:style w:type="table" w:customStyle="1" w:styleId="410">
    <w:name w:val="Таблица простая 41"/>
    <w:basedOn w:val="a2"/>
    <w:next w:val="41"/>
    <w:uiPriority w:val="44"/>
    <w:rsid w:val="0069418F"/>
    <w:pPr>
      <w:spacing w:after="0" w:line="240" w:lineRule="auto"/>
    </w:pPr>
    <w:rPr>
      <w:rFonts w:ascii="Arial" w:eastAsia="Arial" w:hAnsi="Arial"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
    <w:name w:val="Таблица-сетка 1 светлая1"/>
    <w:basedOn w:val="a2"/>
    <w:next w:val="-1"/>
    <w:uiPriority w:val="46"/>
    <w:rsid w:val="0069418F"/>
    <w:pPr>
      <w:spacing w:before="120" w:after="120" w:line="240" w:lineRule="auto"/>
      <w:ind w:left="57"/>
    </w:pPr>
    <w:rPr>
      <w:rFonts w:ascii="Arial" w:eastAsia="Arial" w:hAnsi="Arial" w:cs="Times New Roman"/>
    </w:rPr>
    <w:tblPr>
      <w:tblStyleRowBandSize w:val="1"/>
      <w:tblStyleColBandSize w:val="1"/>
      <w:tblInd w:w="0" w:type="nil"/>
      <w:tblBorders>
        <w:insideH w:val="single" w:sz="4" w:space="0" w:color="auto"/>
        <w:insideV w:val="single" w:sz="4" w:space="0" w:color="auto"/>
      </w:tblBorders>
    </w:tblPr>
    <w:tblStylePr w:type="firstRow">
      <w:rPr>
        <w:b/>
        <w:bCs/>
        <w:color w:val="00A88E"/>
      </w:rPr>
      <w:tblPr/>
      <w:tcPr>
        <w:tcBorders>
          <w:bottom w:val="single" w:sz="12" w:space="0" w:color="000000"/>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0">
    <w:name w:val="Таблица-сетка 1 светлая — акцент 11"/>
    <w:basedOn w:val="a2"/>
    <w:next w:val="-110"/>
    <w:uiPriority w:val="46"/>
    <w:rsid w:val="0069418F"/>
    <w:pPr>
      <w:spacing w:after="0" w:line="240" w:lineRule="auto"/>
    </w:pPr>
    <w:rPr>
      <w:rFonts w:ascii="Arial" w:eastAsia="Arial" w:hAnsi="Arial" w:cs="Times New Roman"/>
    </w:rPr>
    <w:tblPr>
      <w:tblStyleRowBandSize w:val="1"/>
      <w:tblStyleColBandSize w:val="1"/>
      <w:tblInd w:w="0" w:type="nil"/>
      <w:tblBorders>
        <w:top w:val="single" w:sz="4" w:space="0" w:color="76FFE9"/>
        <w:left w:val="single" w:sz="4" w:space="0" w:color="76FFE9"/>
        <w:bottom w:val="single" w:sz="4" w:space="0" w:color="76FFE9"/>
        <w:right w:val="single" w:sz="4" w:space="0" w:color="76FFE9"/>
        <w:insideH w:val="single" w:sz="4" w:space="0" w:color="76FFE9"/>
        <w:insideV w:val="single" w:sz="4" w:space="0" w:color="76FFE9"/>
      </w:tblBorders>
    </w:tblPr>
    <w:tblStylePr w:type="firstRow">
      <w:rPr>
        <w:b/>
        <w:bCs/>
      </w:rPr>
      <w:tblPr/>
      <w:tcPr>
        <w:tcBorders>
          <w:bottom w:val="single" w:sz="12" w:space="0" w:color="31FFDE"/>
        </w:tcBorders>
      </w:tcPr>
    </w:tblStylePr>
    <w:tblStylePr w:type="lastRow">
      <w:rPr>
        <w:b/>
        <w:bCs/>
      </w:rPr>
      <w:tblPr/>
      <w:tcPr>
        <w:tcBorders>
          <w:top w:val="double" w:sz="2" w:space="0" w:color="31FFDE"/>
        </w:tcBorders>
      </w:tcPr>
    </w:tblStylePr>
    <w:tblStylePr w:type="firstCol">
      <w:rPr>
        <w:b/>
        <w:bCs/>
      </w:rPr>
    </w:tblStylePr>
    <w:tblStylePr w:type="lastCol">
      <w:rPr>
        <w:b/>
        <w:bCs/>
      </w:rPr>
    </w:tblStylePr>
  </w:style>
  <w:style w:type="table" w:customStyle="1" w:styleId="-113">
    <w:name w:val="Список-таблица 1 светлая1"/>
    <w:basedOn w:val="a2"/>
    <w:next w:val="-10"/>
    <w:uiPriority w:val="46"/>
    <w:rsid w:val="0069418F"/>
    <w:pPr>
      <w:spacing w:after="120" w:line="240" w:lineRule="auto"/>
      <w:ind w:left="57"/>
    </w:pPr>
    <w:rPr>
      <w:rFonts w:ascii="Arial" w:eastAsia="Arial" w:hAnsi="Arial" w:cs="Times New Roman"/>
      <w:position w:val="-2"/>
    </w:rPr>
    <w:tblPr>
      <w:tblStyleRowBandSize w:val="1"/>
      <w:tblStyleColBandSize w:val="1"/>
      <w:tblInd w:w="0" w:type="nil"/>
    </w:tblPr>
    <w:tcPr>
      <w:vAlign w:val="center"/>
    </w:tcPr>
    <w:tblStylePr w:type="firstRow">
      <w:rPr>
        <w:b/>
        <w:bCs/>
        <w:color w:val="FFFFFF"/>
      </w:rPr>
      <w:tblPr/>
      <w:tcPr>
        <w:shd w:val="clear" w:color="auto" w:fill="00A78D"/>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D6EDE8"/>
      </w:tcPr>
    </w:tblStylePr>
  </w:style>
  <w:style w:type="table" w:customStyle="1" w:styleId="-1111">
    <w:name w:val="Список-таблица 1 светлая — акцент 11"/>
    <w:basedOn w:val="a2"/>
    <w:next w:val="-11"/>
    <w:uiPriority w:val="46"/>
    <w:rsid w:val="0069418F"/>
    <w:pPr>
      <w:spacing w:after="0" w:line="240" w:lineRule="auto"/>
    </w:pPr>
    <w:rPr>
      <w:rFonts w:ascii="Arial" w:eastAsia="Arial" w:hAnsi="Arial" w:cs="Times New Roman"/>
    </w:rPr>
    <w:tblPr>
      <w:tblStyleRowBandSize w:val="1"/>
      <w:tblInd w:w="0" w:type="nil"/>
    </w:tblPr>
    <w:tblStylePr w:type="firstRow">
      <w:rPr>
        <w:b/>
        <w:bCs/>
      </w:rPr>
      <w:tblPr/>
      <w:tcPr>
        <w:tcBorders>
          <w:bottom w:val="single" w:sz="4" w:space="0" w:color="31FFDE"/>
        </w:tcBorders>
      </w:tcPr>
    </w:tblStylePr>
    <w:tblStylePr w:type="lastRow">
      <w:rPr>
        <w:b/>
        <w:bCs/>
      </w:rPr>
      <w:tblPr/>
      <w:tcPr>
        <w:tcBorders>
          <w:top w:val="single" w:sz="4" w:space="0" w:color="31FFDE"/>
        </w:tcBorders>
      </w:tcPr>
    </w:tblStylePr>
    <w:tblStylePr w:type="firstCol">
      <w:rPr>
        <w:b/>
        <w:bCs/>
      </w:rPr>
    </w:tblStylePr>
    <w:tblStylePr w:type="lastCol">
      <w:rPr>
        <w:b/>
        <w:bCs/>
      </w:rPr>
    </w:tblStylePr>
    <w:tblStylePr w:type="band1Horz">
      <w:tblPr/>
      <w:tcPr>
        <w:shd w:val="clear" w:color="auto" w:fill="BAFFF4"/>
      </w:tcPr>
    </w:tblStylePr>
  </w:style>
  <w:style w:type="table" w:customStyle="1" w:styleId="110">
    <w:name w:val="Стиль11"/>
    <w:basedOn w:val="a2"/>
    <w:uiPriority w:val="99"/>
    <w:rsid w:val="0069418F"/>
    <w:pPr>
      <w:spacing w:after="0" w:line="240" w:lineRule="auto"/>
    </w:pPr>
    <w:rPr>
      <w:rFonts w:ascii="Arial" w:eastAsia="Arial" w:hAnsi="Arial" w:cs="Times New Roman"/>
    </w:rPr>
    <w:tblPr>
      <w:tblInd w:w="0" w:type="nil"/>
    </w:tblPr>
    <w:tblStylePr w:type="firstRow">
      <w:tblPr/>
      <w:tcPr>
        <w:tcBorders>
          <w:bottom w:val="nil"/>
        </w:tcBorders>
      </w:tcPr>
    </w:tblStylePr>
  </w:style>
  <w:style w:type="character" w:styleId="afff4">
    <w:name w:val="FollowedHyperlink"/>
    <w:basedOn w:val="a1"/>
    <w:uiPriority w:val="99"/>
    <w:semiHidden/>
    <w:unhideWhenUsed/>
    <w:rsid w:val="006941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63324">
      <w:bodyDiv w:val="1"/>
      <w:marLeft w:val="0"/>
      <w:marRight w:val="0"/>
      <w:marTop w:val="0"/>
      <w:marBottom w:val="0"/>
      <w:divBdr>
        <w:top w:val="none" w:sz="0" w:space="0" w:color="auto"/>
        <w:left w:val="none" w:sz="0" w:space="0" w:color="auto"/>
        <w:bottom w:val="none" w:sz="0" w:space="0" w:color="auto"/>
        <w:right w:val="none" w:sz="0" w:space="0" w:color="auto"/>
      </w:divBdr>
    </w:div>
    <w:div w:id="886574274">
      <w:bodyDiv w:val="1"/>
      <w:marLeft w:val="0"/>
      <w:marRight w:val="0"/>
      <w:marTop w:val="0"/>
      <w:marBottom w:val="0"/>
      <w:divBdr>
        <w:top w:val="none" w:sz="0" w:space="0" w:color="auto"/>
        <w:left w:val="none" w:sz="0" w:space="0" w:color="auto"/>
        <w:bottom w:val="none" w:sz="0" w:space="0" w:color="auto"/>
        <w:right w:val="none" w:sz="0" w:space="0" w:color="auto"/>
      </w:divBdr>
    </w:div>
    <w:div w:id="172795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26</Pages>
  <Words>11317</Words>
  <Characters>64512</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Gorodyanskaya Tat'yana Vasil'yevna</cp:lastModifiedBy>
  <cp:revision>30</cp:revision>
  <cp:lastPrinted>2022-05-06T06:31:00Z</cp:lastPrinted>
  <dcterms:created xsi:type="dcterms:W3CDTF">2022-02-01T05:58:00Z</dcterms:created>
  <dcterms:modified xsi:type="dcterms:W3CDTF">2026-10-14T09:27:00Z</dcterms:modified>
</cp:coreProperties>
</file>