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B50E6" w14:textId="631C89BB" w:rsidR="00F94A00" w:rsidRPr="00AF54FD" w:rsidRDefault="00416B61" w:rsidP="00416B61">
      <w:pPr>
        <w:pStyle w:val="a3"/>
        <w:jc w:val="right"/>
        <w:rPr>
          <w:sz w:val="20"/>
          <w:szCs w:val="20"/>
        </w:rPr>
      </w:pPr>
      <w:r w:rsidRPr="00AF54FD">
        <w:rPr>
          <w:sz w:val="20"/>
          <w:szCs w:val="20"/>
        </w:rPr>
        <w:t xml:space="preserve">Приложение № </w:t>
      </w:r>
      <w:r w:rsidR="00CB76D0" w:rsidRPr="00AF54FD">
        <w:rPr>
          <w:sz w:val="20"/>
          <w:szCs w:val="20"/>
        </w:rPr>
        <w:t>3</w:t>
      </w:r>
      <w:r w:rsidRPr="00AF54FD">
        <w:rPr>
          <w:sz w:val="20"/>
          <w:szCs w:val="20"/>
        </w:rPr>
        <w:t xml:space="preserve"> к </w:t>
      </w:r>
      <w:r w:rsidR="002A1635">
        <w:rPr>
          <w:sz w:val="20"/>
          <w:szCs w:val="20"/>
        </w:rPr>
        <w:t>И</w:t>
      </w:r>
      <w:r w:rsidRPr="00AF54FD">
        <w:rPr>
          <w:sz w:val="20"/>
          <w:szCs w:val="20"/>
        </w:rPr>
        <w:t xml:space="preserve">звещению </w:t>
      </w:r>
    </w:p>
    <w:p w14:paraId="0DFF9C0B" w14:textId="77777777" w:rsidR="00416B61" w:rsidRPr="00AF54FD" w:rsidRDefault="00416B61" w:rsidP="00416B61">
      <w:pPr>
        <w:autoSpaceDE w:val="0"/>
        <w:autoSpaceDN w:val="0"/>
        <w:adjustRightInd w:val="0"/>
        <w:spacing w:after="0" w:line="240" w:lineRule="auto"/>
        <w:jc w:val="both"/>
        <w:rPr>
          <w:rFonts w:ascii="Times New Roman" w:hAnsi="Times New Roman"/>
          <w:b/>
          <w:bCs/>
          <w:sz w:val="20"/>
          <w:szCs w:val="20"/>
        </w:rPr>
      </w:pPr>
    </w:p>
    <w:p w14:paraId="22121642" w14:textId="77777777" w:rsidR="00416B61" w:rsidRPr="00AF54FD" w:rsidRDefault="00416B61" w:rsidP="00416B61">
      <w:pPr>
        <w:autoSpaceDE w:val="0"/>
        <w:autoSpaceDN w:val="0"/>
        <w:adjustRightInd w:val="0"/>
        <w:spacing w:after="0" w:line="240" w:lineRule="auto"/>
        <w:jc w:val="center"/>
        <w:rPr>
          <w:rFonts w:ascii="Times New Roman" w:hAnsi="Times New Roman"/>
          <w:b/>
          <w:bCs/>
          <w:sz w:val="20"/>
          <w:szCs w:val="20"/>
        </w:rPr>
      </w:pPr>
      <w:r w:rsidRPr="00AF54FD">
        <w:rPr>
          <w:rFonts w:ascii="Times New Roman" w:hAnsi="Times New Roman"/>
          <w:b/>
          <w:bCs/>
          <w:sz w:val="20"/>
          <w:szCs w:val="20"/>
        </w:rPr>
        <w:t xml:space="preserve">Требования к содержанию, составу заявки на участие в закупке и инструкция по ее заполнению (ст.ст.42, 43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091C96" w:rsidRPr="00AF54FD">
        <w:rPr>
          <w:rFonts w:ascii="Times New Roman" w:hAnsi="Times New Roman"/>
          <w:b/>
          <w:bCs/>
          <w:sz w:val="20"/>
          <w:szCs w:val="20"/>
        </w:rPr>
        <w:t>(далее – ФЗ-44</w:t>
      </w:r>
      <w:r w:rsidRPr="00AF54FD">
        <w:rPr>
          <w:rFonts w:ascii="Times New Roman" w:hAnsi="Times New Roman"/>
          <w:b/>
          <w:bCs/>
          <w:sz w:val="20"/>
          <w:szCs w:val="20"/>
        </w:rPr>
        <w:t>).</w:t>
      </w:r>
    </w:p>
    <w:p w14:paraId="2AECA7A9" w14:textId="77777777" w:rsidR="008E6FCF" w:rsidRPr="00AF54FD" w:rsidRDefault="008E6FCF" w:rsidP="00416B61">
      <w:pPr>
        <w:autoSpaceDE w:val="0"/>
        <w:autoSpaceDN w:val="0"/>
        <w:adjustRightInd w:val="0"/>
        <w:spacing w:after="0" w:line="240" w:lineRule="auto"/>
        <w:jc w:val="center"/>
        <w:rPr>
          <w:rFonts w:ascii="Times New Roman" w:hAnsi="Times New Roman"/>
          <w:b/>
          <w:bCs/>
          <w:sz w:val="20"/>
          <w:szCs w:val="20"/>
        </w:rPr>
      </w:pPr>
    </w:p>
    <w:p w14:paraId="53E8D563" w14:textId="77777777" w:rsidR="00091C96" w:rsidRPr="00AF54FD" w:rsidRDefault="00F20972" w:rsidP="00091C96">
      <w:pPr>
        <w:autoSpaceDE w:val="0"/>
        <w:autoSpaceDN w:val="0"/>
        <w:adjustRightInd w:val="0"/>
        <w:spacing w:after="0" w:line="240" w:lineRule="auto"/>
        <w:jc w:val="both"/>
        <w:rPr>
          <w:rFonts w:ascii="Times New Roman" w:eastAsiaTheme="minorHAnsi" w:hAnsi="Times New Roman"/>
          <w:sz w:val="20"/>
          <w:szCs w:val="20"/>
        </w:rPr>
      </w:pPr>
      <w:r w:rsidRPr="00AF54FD">
        <w:rPr>
          <w:rFonts w:ascii="Times New Roman" w:eastAsiaTheme="minorHAnsi" w:hAnsi="Times New Roman"/>
          <w:sz w:val="20"/>
          <w:szCs w:val="20"/>
        </w:rPr>
        <w:t xml:space="preserve">      </w:t>
      </w:r>
      <w:r w:rsidR="00B8697B" w:rsidRPr="00AF54FD">
        <w:rPr>
          <w:rFonts w:ascii="Times New Roman" w:eastAsiaTheme="minorHAnsi" w:hAnsi="Times New Roman"/>
          <w:sz w:val="20"/>
          <w:szCs w:val="20"/>
        </w:rPr>
        <w:t xml:space="preserve">1. </w:t>
      </w:r>
      <w:r w:rsidR="00091C96" w:rsidRPr="00AF54FD">
        <w:rPr>
          <w:rFonts w:ascii="Times New Roman" w:eastAsiaTheme="minorHAnsi" w:hAnsi="Times New Roman"/>
          <w:sz w:val="20"/>
          <w:szCs w:val="20"/>
        </w:rPr>
        <w:t>Для участия в конкурентном способе заявка на участие в закупке, если иное не предусмотрено настоящим Федеральным законом, должна содержать:</w:t>
      </w:r>
    </w:p>
    <w:p w14:paraId="264F0C63" w14:textId="77777777" w:rsidR="00324CD6" w:rsidRPr="00AF54FD" w:rsidRDefault="00324CD6" w:rsidP="00091C96">
      <w:pPr>
        <w:autoSpaceDE w:val="0"/>
        <w:autoSpaceDN w:val="0"/>
        <w:adjustRightInd w:val="0"/>
        <w:spacing w:after="0" w:line="240" w:lineRule="auto"/>
        <w:jc w:val="both"/>
        <w:rPr>
          <w:rFonts w:ascii="Times New Roman" w:eastAsiaTheme="minorHAnsi" w:hAnsi="Times New Roman"/>
          <w:sz w:val="20"/>
          <w:szCs w:val="20"/>
        </w:rPr>
      </w:pPr>
    </w:p>
    <w:tbl>
      <w:tblPr>
        <w:tblStyle w:val="a5"/>
        <w:tblW w:w="4995" w:type="pct"/>
        <w:tblLook w:val="04A0" w:firstRow="1" w:lastRow="0" w:firstColumn="1" w:lastColumn="0" w:noHBand="0" w:noVBand="1"/>
      </w:tblPr>
      <w:tblGrid>
        <w:gridCol w:w="9617"/>
      </w:tblGrid>
      <w:tr w:rsidR="00324CD6" w:rsidRPr="00AF54FD" w14:paraId="6EC86D10" w14:textId="77777777" w:rsidTr="00324CD6">
        <w:tc>
          <w:tcPr>
            <w:tcW w:w="5000" w:type="pct"/>
          </w:tcPr>
          <w:p w14:paraId="419AE823" w14:textId="77777777" w:rsidR="00324CD6" w:rsidRPr="00AF54FD" w:rsidRDefault="00324CD6" w:rsidP="00AF5CF6">
            <w:pPr>
              <w:autoSpaceDE w:val="0"/>
              <w:autoSpaceDN w:val="0"/>
              <w:adjustRightInd w:val="0"/>
              <w:jc w:val="center"/>
              <w:rPr>
                <w:rFonts w:ascii="Times New Roman" w:hAnsi="Times New Roman"/>
                <w:b/>
                <w:bCs/>
                <w:sz w:val="20"/>
                <w:szCs w:val="20"/>
              </w:rPr>
            </w:pPr>
            <w:r w:rsidRPr="00AF54FD">
              <w:rPr>
                <w:rFonts w:ascii="Times New Roman" w:hAnsi="Times New Roman"/>
                <w:b/>
                <w:bCs/>
                <w:sz w:val="20"/>
                <w:szCs w:val="20"/>
              </w:rPr>
              <w:t>Раздел 1</w:t>
            </w:r>
            <w:r w:rsidR="00B8697B" w:rsidRPr="00AF54FD">
              <w:rPr>
                <w:rFonts w:ascii="Times New Roman" w:hAnsi="Times New Roman"/>
                <w:b/>
                <w:bCs/>
                <w:sz w:val="20"/>
                <w:szCs w:val="20"/>
              </w:rPr>
              <w:t>.</w:t>
            </w:r>
            <w:r w:rsidRPr="00AF54FD">
              <w:rPr>
                <w:rFonts w:ascii="Times New Roman" w:hAnsi="Times New Roman"/>
                <w:b/>
                <w:bCs/>
                <w:sz w:val="20"/>
                <w:szCs w:val="20"/>
              </w:rPr>
              <w:t xml:space="preserve"> Информация и документы об участнике закупки (п.1 ч.1 ст.43 ФЗ-44):</w:t>
            </w:r>
          </w:p>
        </w:tc>
      </w:tr>
    </w:tbl>
    <w:tbl>
      <w:tblPr>
        <w:tblStyle w:val="1"/>
        <w:tblW w:w="9634" w:type="dxa"/>
        <w:tblLook w:val="04A0" w:firstRow="1" w:lastRow="0" w:firstColumn="1" w:lastColumn="0" w:noHBand="0" w:noVBand="1"/>
      </w:tblPr>
      <w:tblGrid>
        <w:gridCol w:w="540"/>
        <w:gridCol w:w="4447"/>
        <w:gridCol w:w="4647"/>
      </w:tblGrid>
      <w:tr w:rsidR="008E6FCF" w:rsidRPr="00AF54FD" w14:paraId="6F5B401B" w14:textId="77777777" w:rsidTr="00A325B7">
        <w:tc>
          <w:tcPr>
            <w:tcW w:w="540" w:type="dxa"/>
          </w:tcPr>
          <w:p w14:paraId="1A0D03AA"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а)</w:t>
            </w:r>
          </w:p>
        </w:tc>
        <w:tc>
          <w:tcPr>
            <w:tcW w:w="9094" w:type="dxa"/>
            <w:gridSpan w:val="2"/>
          </w:tcPr>
          <w:p w14:paraId="00524630"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п</w:t>
            </w:r>
            <w:r w:rsidR="008E6FCF" w:rsidRPr="00AF54FD">
              <w:rPr>
                <w:rFonts w:ascii="Times New Roman" w:hAnsi="Times New Roman"/>
                <w:sz w:val="20"/>
                <w:szCs w:val="20"/>
              </w:rPr>
              <w:t>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00FC526E" w:rsidRPr="00AF54FD">
              <w:rPr>
                <w:rFonts w:ascii="Times New Roman" w:hAnsi="Times New Roman"/>
                <w:sz w:val="20"/>
                <w:szCs w:val="20"/>
              </w:rPr>
              <w:t>;</w:t>
            </w:r>
          </w:p>
        </w:tc>
      </w:tr>
      <w:tr w:rsidR="008E6FCF" w:rsidRPr="00AF54FD" w14:paraId="70F2CE50" w14:textId="77777777" w:rsidTr="00A325B7">
        <w:tc>
          <w:tcPr>
            <w:tcW w:w="540" w:type="dxa"/>
          </w:tcPr>
          <w:p w14:paraId="1AB72D25"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б)</w:t>
            </w:r>
          </w:p>
        </w:tc>
        <w:tc>
          <w:tcPr>
            <w:tcW w:w="9094" w:type="dxa"/>
            <w:gridSpan w:val="2"/>
          </w:tcPr>
          <w:p w14:paraId="004BA482"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ф</w:t>
            </w:r>
            <w:r w:rsidR="008E6FCF" w:rsidRPr="00AF54FD">
              <w:rPr>
                <w:rFonts w:ascii="Times New Roman" w:hAnsi="Times New Roman"/>
                <w:sz w:val="20"/>
                <w:szCs w:val="20"/>
              </w:rPr>
              <w:t>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r w:rsidR="00FC526E" w:rsidRPr="00AF54FD">
              <w:rPr>
                <w:rFonts w:ascii="Times New Roman" w:hAnsi="Times New Roman"/>
                <w:sz w:val="20"/>
                <w:szCs w:val="20"/>
              </w:rPr>
              <w:t>;</w:t>
            </w:r>
          </w:p>
        </w:tc>
      </w:tr>
      <w:tr w:rsidR="008E6FCF" w:rsidRPr="00AF54FD" w14:paraId="39D3EABE" w14:textId="77777777" w:rsidTr="00A325B7">
        <w:tc>
          <w:tcPr>
            <w:tcW w:w="540" w:type="dxa"/>
          </w:tcPr>
          <w:p w14:paraId="2DE1D105"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в)</w:t>
            </w:r>
          </w:p>
        </w:tc>
        <w:tc>
          <w:tcPr>
            <w:tcW w:w="9094" w:type="dxa"/>
            <w:gridSpan w:val="2"/>
          </w:tcPr>
          <w:p w14:paraId="4B1C7BB7"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и</w:t>
            </w:r>
            <w:r w:rsidR="008E6FCF" w:rsidRPr="00AF54FD">
              <w:rPr>
                <w:rFonts w:ascii="Times New Roman" w:hAnsi="Times New Roman"/>
                <w:sz w:val="20"/>
                <w:szCs w:val="20"/>
              </w:rPr>
              <w:t>дентификационный номер налогоплательщика (при наличии) лиц, указанных в п.2 и 3 ч.3 ст.104 ФЗ-44,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FC526E" w:rsidRPr="00AF54FD">
              <w:rPr>
                <w:rFonts w:ascii="Times New Roman" w:hAnsi="Times New Roman"/>
                <w:sz w:val="20"/>
                <w:szCs w:val="20"/>
              </w:rPr>
              <w:t>;</w:t>
            </w:r>
          </w:p>
          <w:p w14:paraId="1EC2FF96" w14:textId="77777777" w:rsidR="00AE26D8" w:rsidRPr="00AF54FD" w:rsidRDefault="00AE26D8" w:rsidP="00AE26D8">
            <w:pPr>
              <w:autoSpaceDE w:val="0"/>
              <w:autoSpaceDN w:val="0"/>
              <w:adjustRightInd w:val="0"/>
              <w:rPr>
                <w:rFonts w:ascii="Times New Roman" w:hAnsi="Times New Roman"/>
                <w:i/>
                <w:sz w:val="20"/>
                <w:szCs w:val="20"/>
              </w:rPr>
            </w:pPr>
          </w:p>
        </w:tc>
      </w:tr>
      <w:tr w:rsidR="008E6FCF" w:rsidRPr="00AF54FD" w14:paraId="3D85D632" w14:textId="77777777" w:rsidTr="00A325B7">
        <w:tc>
          <w:tcPr>
            <w:tcW w:w="540" w:type="dxa"/>
          </w:tcPr>
          <w:p w14:paraId="11E15F48"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г)</w:t>
            </w:r>
          </w:p>
        </w:tc>
        <w:tc>
          <w:tcPr>
            <w:tcW w:w="9094" w:type="dxa"/>
            <w:gridSpan w:val="2"/>
          </w:tcPr>
          <w:p w14:paraId="0E1101FC"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а</w:t>
            </w:r>
            <w:r w:rsidR="008E6FCF" w:rsidRPr="00AF54FD">
              <w:rPr>
                <w:rFonts w:ascii="Times New Roman" w:hAnsi="Times New Roman"/>
                <w:sz w:val="20"/>
                <w:szCs w:val="20"/>
              </w:rPr>
              <w:t>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rsidR="00FC526E" w:rsidRPr="00AF54FD">
              <w:rPr>
                <w:rFonts w:ascii="Times New Roman" w:hAnsi="Times New Roman"/>
                <w:sz w:val="20"/>
                <w:szCs w:val="20"/>
              </w:rPr>
              <w:t>;</w:t>
            </w:r>
          </w:p>
        </w:tc>
      </w:tr>
      <w:tr w:rsidR="008E6FCF" w:rsidRPr="00AF54FD" w14:paraId="0006259A" w14:textId="77777777" w:rsidTr="00A325B7">
        <w:tc>
          <w:tcPr>
            <w:tcW w:w="540" w:type="dxa"/>
          </w:tcPr>
          <w:p w14:paraId="5277181A"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д)</w:t>
            </w:r>
          </w:p>
        </w:tc>
        <w:tc>
          <w:tcPr>
            <w:tcW w:w="9094" w:type="dxa"/>
            <w:gridSpan w:val="2"/>
          </w:tcPr>
          <w:p w14:paraId="3DE4726A" w14:textId="77777777" w:rsidR="008E6FCF" w:rsidRPr="00AF54FD" w:rsidRDefault="002C6BDE" w:rsidP="008E6FCF">
            <w:pPr>
              <w:jc w:val="both"/>
              <w:rPr>
                <w:rFonts w:ascii="Times New Roman" w:hAnsi="Times New Roman"/>
                <w:sz w:val="20"/>
                <w:szCs w:val="20"/>
              </w:rPr>
            </w:pPr>
            <w:r w:rsidRPr="00AF54FD">
              <w:rPr>
                <w:rFonts w:ascii="Times New Roman" w:hAnsi="Times New Roman"/>
                <w:sz w:val="20"/>
                <w:szCs w:val="20"/>
              </w:rPr>
              <w:t>к</w:t>
            </w:r>
            <w:r w:rsidR="008E6FCF" w:rsidRPr="00AF54FD">
              <w:rPr>
                <w:rFonts w:ascii="Times New Roman" w:hAnsi="Times New Roman"/>
                <w:sz w:val="20"/>
                <w:szCs w:val="20"/>
              </w:rPr>
              <w:t>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sidR="00FC526E" w:rsidRPr="00AF54FD">
              <w:rPr>
                <w:rFonts w:ascii="Times New Roman" w:hAnsi="Times New Roman"/>
                <w:sz w:val="20"/>
                <w:szCs w:val="20"/>
              </w:rPr>
              <w:t>;</w:t>
            </w:r>
          </w:p>
        </w:tc>
      </w:tr>
      <w:tr w:rsidR="008E6FCF" w:rsidRPr="00AF54FD" w14:paraId="4AA16EF7" w14:textId="77777777" w:rsidTr="00A325B7">
        <w:tc>
          <w:tcPr>
            <w:tcW w:w="540" w:type="dxa"/>
          </w:tcPr>
          <w:p w14:paraId="06DD374D" w14:textId="77777777" w:rsidR="008E6FCF" w:rsidRPr="00AF54FD" w:rsidRDefault="009602A8" w:rsidP="008E6FCF">
            <w:pPr>
              <w:jc w:val="both"/>
              <w:rPr>
                <w:rFonts w:ascii="Times New Roman" w:hAnsi="Times New Roman"/>
                <w:sz w:val="20"/>
                <w:szCs w:val="20"/>
              </w:rPr>
            </w:pPr>
            <w:r w:rsidRPr="00AF54FD">
              <w:rPr>
                <w:rFonts w:ascii="Times New Roman" w:hAnsi="Times New Roman"/>
                <w:sz w:val="20"/>
                <w:szCs w:val="20"/>
              </w:rPr>
              <w:t>е)</w:t>
            </w:r>
          </w:p>
        </w:tc>
        <w:tc>
          <w:tcPr>
            <w:tcW w:w="9094" w:type="dxa"/>
            <w:gridSpan w:val="2"/>
          </w:tcPr>
          <w:p w14:paraId="6F9F3AD8" w14:textId="77777777" w:rsidR="008E6FCF" w:rsidRPr="00AF54FD" w:rsidRDefault="002C6BDE" w:rsidP="008E6FCF">
            <w:pPr>
              <w:jc w:val="both"/>
              <w:rPr>
                <w:rFonts w:ascii="Times New Roman" w:hAnsi="Times New Roman"/>
                <w:sz w:val="20"/>
                <w:szCs w:val="20"/>
              </w:rPr>
            </w:pPr>
            <w:r w:rsidRPr="00AF54FD">
              <w:rPr>
                <w:rFonts w:ascii="Times New Roman" w:hAnsi="Times New Roman"/>
                <w:sz w:val="20"/>
                <w:szCs w:val="20"/>
              </w:rPr>
              <w:t>и</w:t>
            </w:r>
            <w:r w:rsidR="008E6FCF" w:rsidRPr="00AF54FD">
              <w:rPr>
                <w:rFonts w:ascii="Times New Roman" w:hAnsi="Times New Roman"/>
                <w:sz w:val="20"/>
                <w:szCs w:val="20"/>
              </w:rPr>
              <w:t>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rsidR="00FC526E" w:rsidRPr="00AF54FD">
              <w:rPr>
                <w:rFonts w:ascii="Times New Roman" w:hAnsi="Times New Roman"/>
                <w:sz w:val="20"/>
                <w:szCs w:val="20"/>
              </w:rPr>
              <w:t>;</w:t>
            </w:r>
          </w:p>
        </w:tc>
      </w:tr>
      <w:tr w:rsidR="008E6FCF" w:rsidRPr="00AF54FD" w14:paraId="00CB7DC5" w14:textId="77777777" w:rsidTr="00A325B7">
        <w:tc>
          <w:tcPr>
            <w:tcW w:w="540" w:type="dxa"/>
          </w:tcPr>
          <w:p w14:paraId="2E2AE328" w14:textId="77777777" w:rsidR="008E6FCF" w:rsidRPr="00AF54FD" w:rsidRDefault="00C20926" w:rsidP="008E6FCF">
            <w:pPr>
              <w:jc w:val="both"/>
              <w:rPr>
                <w:rFonts w:ascii="Times New Roman" w:hAnsi="Times New Roman"/>
                <w:sz w:val="20"/>
                <w:szCs w:val="20"/>
              </w:rPr>
            </w:pPr>
            <w:r w:rsidRPr="00AF54FD">
              <w:rPr>
                <w:rFonts w:ascii="Times New Roman" w:hAnsi="Times New Roman"/>
                <w:sz w:val="20"/>
                <w:szCs w:val="20"/>
              </w:rPr>
              <w:t>ж)</w:t>
            </w:r>
          </w:p>
        </w:tc>
        <w:tc>
          <w:tcPr>
            <w:tcW w:w="9094" w:type="dxa"/>
            <w:gridSpan w:val="2"/>
          </w:tcPr>
          <w:p w14:paraId="3E593ED0" w14:textId="77777777" w:rsidR="008E6FCF" w:rsidRPr="00AF54FD" w:rsidRDefault="002C6BDE" w:rsidP="008E6FCF">
            <w:pPr>
              <w:jc w:val="both"/>
              <w:rPr>
                <w:rFonts w:ascii="Times New Roman" w:hAnsi="Times New Roman"/>
                <w:sz w:val="20"/>
                <w:szCs w:val="20"/>
              </w:rPr>
            </w:pPr>
            <w:r w:rsidRPr="00AF54FD">
              <w:rPr>
                <w:rFonts w:ascii="Times New Roman" w:hAnsi="Times New Roman"/>
                <w:sz w:val="20"/>
                <w:szCs w:val="20"/>
              </w:rPr>
              <w:t>в</w:t>
            </w:r>
            <w:r w:rsidR="008E6FCF" w:rsidRPr="00AF54FD">
              <w:rPr>
                <w:rFonts w:ascii="Times New Roman" w:hAnsi="Times New Roman"/>
                <w:sz w:val="20"/>
                <w:szCs w:val="20"/>
              </w:rPr>
              <w:t>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sidR="00FC526E" w:rsidRPr="00AF54FD">
              <w:rPr>
                <w:rFonts w:ascii="Times New Roman" w:hAnsi="Times New Roman"/>
                <w:sz w:val="20"/>
                <w:szCs w:val="20"/>
              </w:rPr>
              <w:t>;</w:t>
            </w:r>
          </w:p>
        </w:tc>
      </w:tr>
      <w:tr w:rsidR="008E6FCF" w:rsidRPr="00AF54FD" w14:paraId="40B37336" w14:textId="77777777" w:rsidTr="00A325B7">
        <w:tc>
          <w:tcPr>
            <w:tcW w:w="540" w:type="dxa"/>
          </w:tcPr>
          <w:p w14:paraId="19A497A1" w14:textId="77777777" w:rsidR="008E6FCF" w:rsidRPr="00AF54FD" w:rsidRDefault="00C20926" w:rsidP="008E6FCF">
            <w:pPr>
              <w:jc w:val="both"/>
              <w:rPr>
                <w:rFonts w:ascii="Times New Roman" w:hAnsi="Times New Roman"/>
                <w:sz w:val="20"/>
                <w:szCs w:val="20"/>
              </w:rPr>
            </w:pPr>
            <w:r w:rsidRPr="00AF54FD">
              <w:rPr>
                <w:rFonts w:ascii="Times New Roman" w:hAnsi="Times New Roman"/>
                <w:sz w:val="20"/>
                <w:szCs w:val="20"/>
              </w:rPr>
              <w:t>з)</w:t>
            </w:r>
          </w:p>
        </w:tc>
        <w:tc>
          <w:tcPr>
            <w:tcW w:w="9094" w:type="dxa"/>
            <w:gridSpan w:val="2"/>
          </w:tcPr>
          <w:p w14:paraId="5A59C3A5" w14:textId="77777777" w:rsidR="008E6FCF" w:rsidRPr="00AF54FD" w:rsidRDefault="002C6BDE" w:rsidP="008E6FCF">
            <w:pPr>
              <w:jc w:val="both"/>
              <w:rPr>
                <w:rFonts w:ascii="Times New Roman" w:hAnsi="Times New Roman"/>
                <w:sz w:val="20"/>
                <w:szCs w:val="20"/>
              </w:rPr>
            </w:pPr>
            <w:r w:rsidRPr="00AF54FD">
              <w:rPr>
                <w:rFonts w:ascii="Times New Roman" w:hAnsi="Times New Roman"/>
                <w:sz w:val="20"/>
                <w:szCs w:val="20"/>
              </w:rPr>
              <w:t>н</w:t>
            </w:r>
            <w:r w:rsidR="008E6FCF" w:rsidRPr="00AF54FD">
              <w:rPr>
                <w:rFonts w:ascii="Times New Roman" w:hAnsi="Times New Roman"/>
                <w:sz w:val="20"/>
                <w:szCs w:val="20"/>
              </w:rPr>
              <w:t>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rsidR="00FC526E" w:rsidRPr="00AF54FD">
              <w:rPr>
                <w:rFonts w:ascii="Times New Roman" w:hAnsi="Times New Roman"/>
                <w:sz w:val="20"/>
                <w:szCs w:val="20"/>
              </w:rPr>
              <w:t>;</w:t>
            </w:r>
          </w:p>
        </w:tc>
      </w:tr>
      <w:tr w:rsidR="008E6FCF" w:rsidRPr="00AF54FD" w14:paraId="47CD70E4" w14:textId="77777777" w:rsidTr="00A325B7">
        <w:tc>
          <w:tcPr>
            <w:tcW w:w="540" w:type="dxa"/>
          </w:tcPr>
          <w:p w14:paraId="3F57ADBE" w14:textId="77777777" w:rsidR="008E6FCF" w:rsidRPr="00AF54FD" w:rsidRDefault="00C20926" w:rsidP="008E6FCF">
            <w:pPr>
              <w:jc w:val="both"/>
              <w:rPr>
                <w:rFonts w:ascii="Times New Roman" w:hAnsi="Times New Roman"/>
                <w:sz w:val="20"/>
                <w:szCs w:val="20"/>
              </w:rPr>
            </w:pPr>
            <w:r w:rsidRPr="00AF54FD">
              <w:rPr>
                <w:rFonts w:ascii="Times New Roman" w:hAnsi="Times New Roman"/>
                <w:sz w:val="20"/>
                <w:szCs w:val="20"/>
              </w:rPr>
              <w:t>и)</w:t>
            </w:r>
          </w:p>
        </w:tc>
        <w:tc>
          <w:tcPr>
            <w:tcW w:w="9094" w:type="dxa"/>
            <w:gridSpan w:val="2"/>
          </w:tcPr>
          <w:p w14:paraId="21B124AC" w14:textId="77777777" w:rsidR="00CB76D0" w:rsidRPr="00AF54FD" w:rsidRDefault="002C6BDE" w:rsidP="008E6FCF">
            <w:pPr>
              <w:jc w:val="both"/>
              <w:rPr>
                <w:rFonts w:ascii="Times New Roman" w:hAnsi="Times New Roman"/>
                <w:sz w:val="20"/>
                <w:szCs w:val="20"/>
              </w:rPr>
            </w:pPr>
            <w:r w:rsidRPr="00AF54FD">
              <w:rPr>
                <w:rFonts w:ascii="Times New Roman" w:hAnsi="Times New Roman"/>
                <w:sz w:val="20"/>
                <w:szCs w:val="20"/>
              </w:rPr>
              <w:t>д</w:t>
            </w:r>
            <w:r w:rsidR="008E6FCF" w:rsidRPr="00AF54FD">
              <w:rPr>
                <w:rFonts w:ascii="Times New Roman" w:hAnsi="Times New Roman"/>
                <w:sz w:val="20"/>
                <w:szCs w:val="20"/>
              </w:rPr>
              <w:t>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FC526E" w:rsidRPr="00AF54FD">
              <w:rPr>
                <w:rFonts w:ascii="Times New Roman" w:hAnsi="Times New Roman"/>
                <w:sz w:val="20"/>
                <w:szCs w:val="20"/>
              </w:rPr>
              <w:t>;</w:t>
            </w:r>
            <w:r w:rsidR="00CB76D0" w:rsidRPr="00AF54FD">
              <w:rPr>
                <w:rFonts w:ascii="Times New Roman" w:hAnsi="Times New Roman"/>
                <w:sz w:val="20"/>
                <w:szCs w:val="20"/>
              </w:rPr>
              <w:t xml:space="preserve"> </w:t>
            </w:r>
          </w:p>
          <w:p w14:paraId="23D89B60" w14:textId="77777777" w:rsidR="008E6FCF" w:rsidRPr="00AF54FD" w:rsidRDefault="00CB76D0" w:rsidP="008E6FCF">
            <w:pPr>
              <w:jc w:val="both"/>
              <w:rPr>
                <w:rFonts w:ascii="Times New Roman" w:hAnsi="Times New Roman"/>
                <w:sz w:val="20"/>
                <w:szCs w:val="20"/>
              </w:rPr>
            </w:pPr>
            <w:r w:rsidRPr="00AF54FD">
              <w:rPr>
                <w:rFonts w:ascii="Times New Roman" w:hAnsi="Times New Roman"/>
                <w:b/>
                <w:sz w:val="20"/>
                <w:szCs w:val="20"/>
              </w:rPr>
              <w:lastRenderedPageBreak/>
              <w:t>требование не установлено</w:t>
            </w:r>
          </w:p>
        </w:tc>
      </w:tr>
      <w:tr w:rsidR="008E6FCF" w:rsidRPr="00AF54FD" w14:paraId="27CCD200" w14:textId="77777777" w:rsidTr="00A325B7">
        <w:tc>
          <w:tcPr>
            <w:tcW w:w="540" w:type="dxa"/>
          </w:tcPr>
          <w:p w14:paraId="2F70AB74" w14:textId="77777777" w:rsidR="008E6FCF" w:rsidRPr="00AF54FD" w:rsidRDefault="00C20926" w:rsidP="008E6FCF">
            <w:pPr>
              <w:jc w:val="both"/>
              <w:rPr>
                <w:rFonts w:ascii="Times New Roman" w:hAnsi="Times New Roman"/>
                <w:sz w:val="20"/>
                <w:szCs w:val="20"/>
              </w:rPr>
            </w:pPr>
            <w:r w:rsidRPr="00AF54FD">
              <w:rPr>
                <w:rFonts w:ascii="Times New Roman" w:hAnsi="Times New Roman"/>
                <w:sz w:val="20"/>
                <w:szCs w:val="20"/>
              </w:rPr>
              <w:lastRenderedPageBreak/>
              <w:t>к)</w:t>
            </w:r>
          </w:p>
        </w:tc>
        <w:tc>
          <w:tcPr>
            <w:tcW w:w="9094" w:type="dxa"/>
            <w:gridSpan w:val="2"/>
          </w:tcPr>
          <w:p w14:paraId="106E45B4" w14:textId="77777777" w:rsidR="00CB76D0" w:rsidRPr="00AF54FD" w:rsidRDefault="002C6BDE" w:rsidP="008E6FCF">
            <w:pPr>
              <w:jc w:val="both"/>
              <w:rPr>
                <w:rFonts w:ascii="Times New Roman" w:hAnsi="Times New Roman"/>
                <w:sz w:val="20"/>
                <w:szCs w:val="20"/>
              </w:rPr>
            </w:pPr>
            <w:r w:rsidRPr="00AF54FD">
              <w:rPr>
                <w:rFonts w:ascii="Times New Roman" w:hAnsi="Times New Roman"/>
                <w:sz w:val="20"/>
                <w:szCs w:val="20"/>
              </w:rPr>
              <w:t>д</w:t>
            </w:r>
            <w:r w:rsidR="008E6FCF" w:rsidRPr="00AF54FD">
              <w:rPr>
                <w:rFonts w:ascii="Times New Roman" w:hAnsi="Times New Roman"/>
                <w:sz w:val="20"/>
                <w:szCs w:val="20"/>
              </w:rPr>
              <w:t>екларация о принадлежности участника закупки к организации инвалидов, предусмотренной ч.2 ст.29 ФЗ-44 (если участник закупки является такой организацией)</w:t>
            </w:r>
            <w:r w:rsidR="00FC526E" w:rsidRPr="00AF54FD">
              <w:rPr>
                <w:rFonts w:ascii="Times New Roman" w:hAnsi="Times New Roman"/>
                <w:sz w:val="20"/>
                <w:szCs w:val="20"/>
              </w:rPr>
              <w:t>;</w:t>
            </w:r>
            <w:r w:rsidR="00CB76D0" w:rsidRPr="00AF54FD">
              <w:rPr>
                <w:rFonts w:ascii="Times New Roman" w:hAnsi="Times New Roman"/>
                <w:sz w:val="20"/>
                <w:szCs w:val="20"/>
              </w:rPr>
              <w:t xml:space="preserve"> </w:t>
            </w:r>
          </w:p>
          <w:p w14:paraId="7174C595" w14:textId="56E2D8A4" w:rsidR="008E6FCF" w:rsidRPr="00AF54FD" w:rsidRDefault="00872F91" w:rsidP="008E6FCF">
            <w:pPr>
              <w:jc w:val="both"/>
              <w:rPr>
                <w:rFonts w:ascii="Times New Roman" w:hAnsi="Times New Roman"/>
                <w:sz w:val="20"/>
                <w:szCs w:val="20"/>
              </w:rPr>
            </w:pPr>
            <w:r>
              <w:rPr>
                <w:rFonts w:ascii="Times New Roman" w:hAnsi="Times New Roman"/>
                <w:b/>
                <w:sz w:val="20"/>
                <w:szCs w:val="20"/>
              </w:rPr>
              <w:t>т</w:t>
            </w:r>
            <w:r w:rsidR="0038218B" w:rsidRPr="00AF54FD">
              <w:rPr>
                <w:rFonts w:ascii="Times New Roman" w:hAnsi="Times New Roman"/>
                <w:b/>
                <w:sz w:val="20"/>
                <w:szCs w:val="20"/>
              </w:rPr>
              <w:t xml:space="preserve">ребование </w:t>
            </w:r>
            <w:r>
              <w:rPr>
                <w:rFonts w:ascii="Times New Roman" w:hAnsi="Times New Roman"/>
                <w:b/>
                <w:sz w:val="20"/>
                <w:szCs w:val="20"/>
              </w:rPr>
              <w:t xml:space="preserve">не </w:t>
            </w:r>
            <w:r w:rsidR="0038218B" w:rsidRPr="00AF54FD">
              <w:rPr>
                <w:rFonts w:ascii="Times New Roman" w:hAnsi="Times New Roman"/>
                <w:b/>
                <w:sz w:val="20"/>
                <w:szCs w:val="20"/>
              </w:rPr>
              <w:t>установлено</w:t>
            </w:r>
          </w:p>
        </w:tc>
      </w:tr>
      <w:tr w:rsidR="008E6FCF" w:rsidRPr="00AF54FD" w14:paraId="3133FF2C" w14:textId="77777777" w:rsidTr="00A325B7">
        <w:tc>
          <w:tcPr>
            <w:tcW w:w="540" w:type="dxa"/>
          </w:tcPr>
          <w:p w14:paraId="77A120FD" w14:textId="77777777" w:rsidR="008E6FCF" w:rsidRPr="00AF54FD" w:rsidRDefault="00C20926" w:rsidP="008E6FCF">
            <w:pPr>
              <w:jc w:val="both"/>
              <w:rPr>
                <w:rFonts w:ascii="Times New Roman" w:hAnsi="Times New Roman"/>
                <w:sz w:val="20"/>
                <w:szCs w:val="20"/>
              </w:rPr>
            </w:pPr>
            <w:r w:rsidRPr="00AF54FD">
              <w:rPr>
                <w:rFonts w:ascii="Times New Roman" w:hAnsi="Times New Roman"/>
                <w:sz w:val="20"/>
                <w:szCs w:val="20"/>
              </w:rPr>
              <w:t>л)</w:t>
            </w:r>
          </w:p>
        </w:tc>
        <w:tc>
          <w:tcPr>
            <w:tcW w:w="9094" w:type="dxa"/>
            <w:gridSpan w:val="2"/>
          </w:tcPr>
          <w:p w14:paraId="7B7B85B0" w14:textId="77777777" w:rsidR="00791E57" w:rsidRPr="00AF54FD" w:rsidRDefault="00791E57" w:rsidP="008E6FCF">
            <w:pPr>
              <w:jc w:val="both"/>
              <w:rPr>
                <w:rFonts w:ascii="Times New Roman" w:hAnsi="Times New Roman"/>
                <w:sz w:val="20"/>
                <w:szCs w:val="20"/>
              </w:rPr>
            </w:pPr>
            <w:r w:rsidRPr="00AF54FD">
              <w:rPr>
                <w:rFonts w:ascii="Times New Roman" w:hAnsi="Times New Roman"/>
                <w:sz w:val="20"/>
                <w:szCs w:val="20"/>
              </w:rPr>
              <w:t>декларация о принадлежности участника закупки к социально ориентированным некоммерческим организациям, субъектам малого предпринимательства в случае установления преимущества, предусмотренного ч.3 ст.30 ФЗ-44;</w:t>
            </w:r>
          </w:p>
          <w:p w14:paraId="4CC4B3D6" w14:textId="77777777" w:rsidR="00CB76D0" w:rsidRPr="00AF54FD" w:rsidRDefault="00CB76D0" w:rsidP="008E6FCF">
            <w:pPr>
              <w:jc w:val="both"/>
              <w:rPr>
                <w:rFonts w:ascii="Times New Roman" w:hAnsi="Times New Roman"/>
                <w:sz w:val="20"/>
                <w:szCs w:val="20"/>
              </w:rPr>
            </w:pPr>
            <w:r w:rsidRPr="00AF54FD">
              <w:rPr>
                <w:rFonts w:ascii="Times New Roman" w:hAnsi="Times New Roman"/>
                <w:b/>
                <w:sz w:val="20"/>
                <w:szCs w:val="20"/>
              </w:rPr>
              <w:t>требование не установлено</w:t>
            </w:r>
          </w:p>
        </w:tc>
      </w:tr>
      <w:tr w:rsidR="008E6FCF" w:rsidRPr="00AF54FD" w14:paraId="78990292" w14:textId="77777777" w:rsidTr="00A325B7">
        <w:tc>
          <w:tcPr>
            <w:tcW w:w="540" w:type="dxa"/>
          </w:tcPr>
          <w:p w14:paraId="32D0FA13" w14:textId="77777777" w:rsidR="008E6FCF" w:rsidRPr="00AF54FD" w:rsidRDefault="00C20926" w:rsidP="008E6FCF">
            <w:pPr>
              <w:jc w:val="both"/>
              <w:rPr>
                <w:rFonts w:ascii="Times New Roman" w:hAnsi="Times New Roman"/>
                <w:sz w:val="20"/>
                <w:szCs w:val="20"/>
              </w:rPr>
            </w:pPr>
            <w:r w:rsidRPr="00AF54FD">
              <w:rPr>
                <w:rFonts w:ascii="Times New Roman" w:hAnsi="Times New Roman"/>
                <w:sz w:val="20"/>
                <w:szCs w:val="20"/>
              </w:rPr>
              <w:t>м)</w:t>
            </w:r>
          </w:p>
        </w:tc>
        <w:tc>
          <w:tcPr>
            <w:tcW w:w="9094" w:type="dxa"/>
            <w:gridSpan w:val="2"/>
          </w:tcPr>
          <w:p w14:paraId="1616827F" w14:textId="77777777" w:rsidR="008E6FCF" w:rsidRPr="00AF54FD" w:rsidRDefault="002C6BDE" w:rsidP="008E6FCF">
            <w:pPr>
              <w:jc w:val="both"/>
              <w:rPr>
                <w:rFonts w:ascii="Times New Roman" w:hAnsi="Times New Roman"/>
                <w:sz w:val="20"/>
                <w:szCs w:val="20"/>
              </w:rPr>
            </w:pPr>
            <w:r w:rsidRPr="00AF54FD">
              <w:rPr>
                <w:rFonts w:ascii="Times New Roman" w:hAnsi="Times New Roman"/>
                <w:sz w:val="20"/>
                <w:szCs w:val="20"/>
              </w:rPr>
              <w:t>р</w:t>
            </w:r>
            <w:r w:rsidR="008E6FCF" w:rsidRPr="00AF54FD">
              <w:rPr>
                <w:rFonts w:ascii="Times New Roman" w:hAnsi="Times New Roman"/>
                <w:sz w:val="20"/>
                <w:szCs w:val="20"/>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sidR="00FC526E" w:rsidRPr="00AF54FD">
              <w:rPr>
                <w:rFonts w:ascii="Times New Roman" w:hAnsi="Times New Roman"/>
                <w:sz w:val="20"/>
                <w:szCs w:val="20"/>
              </w:rPr>
              <w:t>;</w:t>
            </w:r>
          </w:p>
        </w:tc>
      </w:tr>
      <w:tr w:rsidR="007B7FB4" w:rsidRPr="00AF54FD" w14:paraId="248A46AB" w14:textId="77777777" w:rsidTr="00B453C7">
        <w:tc>
          <w:tcPr>
            <w:tcW w:w="540" w:type="dxa"/>
          </w:tcPr>
          <w:p w14:paraId="2104A356" w14:textId="77777777" w:rsidR="007B7FB4" w:rsidRPr="00AF54FD" w:rsidRDefault="007B7FB4" w:rsidP="007B7FB4">
            <w:pPr>
              <w:jc w:val="both"/>
              <w:rPr>
                <w:rFonts w:ascii="Times New Roman" w:hAnsi="Times New Roman"/>
                <w:sz w:val="20"/>
                <w:szCs w:val="20"/>
              </w:rPr>
            </w:pPr>
            <w:r w:rsidRPr="00AF54FD">
              <w:rPr>
                <w:rFonts w:ascii="Times New Roman" w:hAnsi="Times New Roman"/>
                <w:sz w:val="20"/>
                <w:szCs w:val="20"/>
              </w:rPr>
              <w:t>н.1)</w:t>
            </w:r>
          </w:p>
        </w:tc>
        <w:tc>
          <w:tcPr>
            <w:tcW w:w="4447" w:type="dxa"/>
          </w:tcPr>
          <w:p w14:paraId="49FADD4D" w14:textId="77777777" w:rsidR="007B7FB4" w:rsidRPr="00AF54FD" w:rsidRDefault="007B7FB4" w:rsidP="007B7FB4">
            <w:pPr>
              <w:jc w:val="both"/>
              <w:rPr>
                <w:rFonts w:ascii="Times New Roman" w:eastAsia="Times New Roman" w:hAnsi="Times New Roman"/>
                <w:color w:val="000000"/>
                <w:sz w:val="20"/>
                <w:szCs w:val="20"/>
              </w:rPr>
            </w:pPr>
            <w:r w:rsidRPr="00AF54FD">
              <w:rPr>
                <w:rFonts w:ascii="Times New Roman" w:hAnsi="Times New Roman"/>
                <w:color w:val="000000"/>
                <w:sz w:val="20"/>
                <w:szCs w:val="20"/>
              </w:rPr>
              <w:t>1) Документы, подтверждающие соответствие участника закупки требованиям, установленным п.1 ч. 1 ст. 31 ФЗ-44</w:t>
            </w:r>
          </w:p>
          <w:p w14:paraId="3808C29E" w14:textId="77777777" w:rsidR="007B7FB4" w:rsidRPr="00AF54FD" w:rsidRDefault="007B7FB4" w:rsidP="007B7FB4">
            <w:pPr>
              <w:ind w:firstLine="403"/>
              <w:jc w:val="both"/>
              <w:rPr>
                <w:rFonts w:ascii="Times New Roman" w:hAnsi="Times New Roman"/>
                <w:color w:val="000000"/>
                <w:sz w:val="20"/>
                <w:szCs w:val="20"/>
              </w:rPr>
            </w:pPr>
            <w:r w:rsidRPr="00AF54FD">
              <w:rPr>
                <w:rFonts w:ascii="Times New Roman" w:hAnsi="Times New Roman"/>
                <w:color w:val="000000"/>
                <w:sz w:val="20"/>
                <w:szCs w:val="20"/>
              </w:rPr>
              <w:t> </w:t>
            </w:r>
          </w:p>
          <w:p w14:paraId="431EF39A" w14:textId="77777777" w:rsidR="007B7FB4" w:rsidRPr="00AF54FD" w:rsidRDefault="007B7FB4" w:rsidP="007B7FB4">
            <w:pPr>
              <w:jc w:val="both"/>
              <w:rPr>
                <w:rFonts w:ascii="Times New Roman" w:hAnsi="Times New Roman"/>
                <w:sz w:val="20"/>
                <w:szCs w:val="20"/>
              </w:rPr>
            </w:pPr>
            <w:r w:rsidRPr="00AF54FD">
              <w:rPr>
                <w:rFonts w:ascii="Times New Roman" w:hAnsi="Times New Roman"/>
                <w:color w:val="000000"/>
                <w:sz w:val="20"/>
                <w:szCs w:val="20"/>
              </w:rPr>
              <w:t>2) В соответствии с Указом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участниками закупок не могут быть юридические или физические лица, в отношении которых применяются специальные экономические меры либо являться организацией, находящейся под контролем таких лиц. </w:t>
            </w:r>
          </w:p>
        </w:tc>
        <w:tc>
          <w:tcPr>
            <w:tcW w:w="4647" w:type="dxa"/>
          </w:tcPr>
          <w:p w14:paraId="15742A5F" w14:textId="2E2663F7" w:rsidR="007851DA" w:rsidRPr="00AF54FD" w:rsidRDefault="009A1830" w:rsidP="007851DA">
            <w:pPr>
              <w:rPr>
                <w:rFonts w:ascii="Times New Roman" w:hAnsi="Times New Roman"/>
                <w:sz w:val="20"/>
                <w:szCs w:val="20"/>
              </w:rPr>
            </w:pPr>
            <w:r w:rsidRPr="00AF54FD">
              <w:rPr>
                <w:rFonts w:ascii="Times New Roman" w:hAnsi="Times New Roman"/>
                <w:b/>
                <w:sz w:val="20"/>
                <w:szCs w:val="20"/>
              </w:rPr>
              <w:t>требование не установлено</w:t>
            </w:r>
            <w:r w:rsidRPr="00AF54FD">
              <w:rPr>
                <w:rFonts w:ascii="Times New Roman" w:hAnsi="Times New Roman"/>
                <w:sz w:val="20"/>
                <w:szCs w:val="20"/>
              </w:rPr>
              <w:t xml:space="preserve"> </w:t>
            </w:r>
          </w:p>
        </w:tc>
      </w:tr>
      <w:tr w:rsidR="005345D0" w:rsidRPr="00AF54FD" w14:paraId="2ACC1B18" w14:textId="77777777" w:rsidTr="00B453C7">
        <w:tc>
          <w:tcPr>
            <w:tcW w:w="540" w:type="dxa"/>
          </w:tcPr>
          <w:p w14:paraId="67C5E4E3" w14:textId="77777777" w:rsidR="005345D0" w:rsidRPr="00AF54FD" w:rsidRDefault="005345D0" w:rsidP="00EF54F8">
            <w:pPr>
              <w:jc w:val="both"/>
              <w:rPr>
                <w:rFonts w:ascii="Times New Roman" w:hAnsi="Times New Roman"/>
                <w:sz w:val="20"/>
                <w:szCs w:val="20"/>
              </w:rPr>
            </w:pPr>
            <w:r w:rsidRPr="00AF54FD">
              <w:rPr>
                <w:rFonts w:ascii="Times New Roman" w:hAnsi="Times New Roman"/>
                <w:sz w:val="20"/>
                <w:szCs w:val="20"/>
              </w:rPr>
              <w:t>н.2)</w:t>
            </w:r>
          </w:p>
        </w:tc>
        <w:tc>
          <w:tcPr>
            <w:tcW w:w="4447" w:type="dxa"/>
          </w:tcPr>
          <w:p w14:paraId="2DEABF58" w14:textId="77777777" w:rsidR="005345D0" w:rsidRPr="00AF54FD" w:rsidRDefault="005345D0" w:rsidP="00EF54F8">
            <w:pPr>
              <w:jc w:val="both"/>
              <w:rPr>
                <w:rFonts w:ascii="Times New Roman" w:hAnsi="Times New Roman"/>
                <w:sz w:val="20"/>
                <w:szCs w:val="20"/>
              </w:rPr>
            </w:pPr>
            <w:r w:rsidRPr="00AF54FD">
              <w:rPr>
                <w:rFonts w:ascii="Times New Roman" w:hAnsi="Times New Roman"/>
                <w:sz w:val="20"/>
                <w:szCs w:val="20"/>
              </w:rPr>
              <w:t>Документы, подтверждающие соответствие участника закупки дополнительным требованиям, установленным в соответствии с ч.2 ст.31 ФЗ-44, если иное не предусмотрено ФЗ-44</w:t>
            </w:r>
          </w:p>
        </w:tc>
        <w:tc>
          <w:tcPr>
            <w:tcW w:w="4647" w:type="dxa"/>
          </w:tcPr>
          <w:p w14:paraId="21BB5582" w14:textId="77777777" w:rsidR="005345D0" w:rsidRPr="00AF54FD" w:rsidRDefault="00A325B7" w:rsidP="00EF54F8">
            <w:pPr>
              <w:jc w:val="both"/>
              <w:rPr>
                <w:rFonts w:ascii="Times New Roman" w:hAnsi="Times New Roman"/>
                <w:b/>
                <w:sz w:val="20"/>
                <w:szCs w:val="20"/>
              </w:rPr>
            </w:pPr>
            <w:r w:rsidRPr="00AF54FD">
              <w:rPr>
                <w:rFonts w:ascii="Times New Roman" w:hAnsi="Times New Roman"/>
                <w:b/>
                <w:sz w:val="20"/>
                <w:szCs w:val="20"/>
              </w:rPr>
              <w:t>требование не установлено</w:t>
            </w:r>
          </w:p>
        </w:tc>
      </w:tr>
      <w:tr w:rsidR="005345D0" w:rsidRPr="00AF54FD" w14:paraId="4B414C9C" w14:textId="77777777" w:rsidTr="00B453C7">
        <w:tc>
          <w:tcPr>
            <w:tcW w:w="540" w:type="dxa"/>
          </w:tcPr>
          <w:p w14:paraId="73382A67" w14:textId="77777777" w:rsidR="005345D0" w:rsidRPr="00AF54FD" w:rsidRDefault="005345D0" w:rsidP="00EF54F8">
            <w:pPr>
              <w:jc w:val="both"/>
              <w:rPr>
                <w:rFonts w:ascii="Times New Roman" w:hAnsi="Times New Roman"/>
                <w:sz w:val="20"/>
                <w:szCs w:val="20"/>
              </w:rPr>
            </w:pPr>
            <w:r w:rsidRPr="00AF54FD">
              <w:rPr>
                <w:rFonts w:ascii="Times New Roman" w:hAnsi="Times New Roman"/>
                <w:sz w:val="20"/>
                <w:szCs w:val="20"/>
              </w:rPr>
              <w:t>н.3)</w:t>
            </w:r>
          </w:p>
        </w:tc>
        <w:tc>
          <w:tcPr>
            <w:tcW w:w="4447" w:type="dxa"/>
          </w:tcPr>
          <w:p w14:paraId="4CBFA495" w14:textId="77777777" w:rsidR="005345D0" w:rsidRPr="00AF54FD" w:rsidRDefault="005345D0" w:rsidP="00EF54F8">
            <w:pPr>
              <w:jc w:val="both"/>
              <w:rPr>
                <w:rFonts w:ascii="Times New Roman" w:hAnsi="Times New Roman"/>
                <w:sz w:val="20"/>
                <w:szCs w:val="20"/>
              </w:rPr>
            </w:pPr>
            <w:r w:rsidRPr="00AF54FD">
              <w:rPr>
                <w:rFonts w:ascii="Times New Roman" w:hAnsi="Times New Roman"/>
                <w:sz w:val="20"/>
                <w:szCs w:val="20"/>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ФЗ-44, если иное не предусмотрено ФЗ-44</w:t>
            </w:r>
          </w:p>
        </w:tc>
        <w:tc>
          <w:tcPr>
            <w:tcW w:w="4647" w:type="dxa"/>
          </w:tcPr>
          <w:p w14:paraId="6F19C902" w14:textId="77777777" w:rsidR="005345D0" w:rsidRPr="00AF54FD" w:rsidRDefault="00A325B7" w:rsidP="00EF54F8">
            <w:pPr>
              <w:jc w:val="both"/>
              <w:rPr>
                <w:rFonts w:ascii="Times New Roman" w:hAnsi="Times New Roman"/>
                <w:b/>
                <w:sz w:val="20"/>
                <w:szCs w:val="20"/>
              </w:rPr>
            </w:pPr>
            <w:r w:rsidRPr="00AF54FD">
              <w:rPr>
                <w:rFonts w:ascii="Times New Roman" w:hAnsi="Times New Roman"/>
                <w:b/>
                <w:sz w:val="20"/>
                <w:szCs w:val="20"/>
              </w:rPr>
              <w:t>требование не установлено</w:t>
            </w:r>
          </w:p>
        </w:tc>
      </w:tr>
      <w:tr w:rsidR="00E937DF" w:rsidRPr="00AF54FD" w14:paraId="1B7586DB" w14:textId="77777777" w:rsidTr="00A325B7">
        <w:tc>
          <w:tcPr>
            <w:tcW w:w="540" w:type="dxa"/>
          </w:tcPr>
          <w:p w14:paraId="2324D251" w14:textId="77777777" w:rsidR="00E937DF" w:rsidRPr="00AF54FD" w:rsidRDefault="00FC526E" w:rsidP="008E6FCF">
            <w:pPr>
              <w:jc w:val="both"/>
              <w:rPr>
                <w:rFonts w:ascii="Times New Roman" w:hAnsi="Times New Roman"/>
                <w:sz w:val="20"/>
                <w:szCs w:val="20"/>
              </w:rPr>
            </w:pPr>
            <w:r w:rsidRPr="00AF54FD">
              <w:rPr>
                <w:rFonts w:ascii="Times New Roman" w:hAnsi="Times New Roman"/>
                <w:sz w:val="20"/>
                <w:szCs w:val="20"/>
              </w:rPr>
              <w:t>о)</w:t>
            </w:r>
          </w:p>
        </w:tc>
        <w:tc>
          <w:tcPr>
            <w:tcW w:w="9094" w:type="dxa"/>
            <w:gridSpan w:val="2"/>
          </w:tcPr>
          <w:p w14:paraId="56A53881" w14:textId="77777777" w:rsidR="00E937DF" w:rsidRPr="00877E8C" w:rsidRDefault="00FC526E" w:rsidP="00FC526E">
            <w:pPr>
              <w:autoSpaceDE w:val="0"/>
              <w:autoSpaceDN w:val="0"/>
              <w:adjustRightInd w:val="0"/>
              <w:jc w:val="both"/>
              <w:rPr>
                <w:rFonts w:ascii="Times New Roman" w:eastAsiaTheme="minorHAnsi" w:hAnsi="Times New Roman"/>
                <w:sz w:val="20"/>
                <w:szCs w:val="20"/>
              </w:rPr>
            </w:pPr>
            <w:r w:rsidRPr="00877E8C">
              <w:rPr>
                <w:rFonts w:ascii="Times New Roman" w:eastAsiaTheme="minorHAnsi" w:hAnsi="Times New Roman"/>
                <w:sz w:val="20"/>
                <w:szCs w:val="20"/>
              </w:rPr>
              <w:t xml:space="preserve">декларация о соответствии участника закупки требованиям, установленным </w:t>
            </w:r>
            <w:hyperlink r:id="rId5" w:history="1">
              <w:r w:rsidRPr="00877E8C">
                <w:rPr>
                  <w:rFonts w:ascii="Times New Roman" w:eastAsiaTheme="minorHAnsi" w:hAnsi="Times New Roman"/>
                  <w:sz w:val="20"/>
                  <w:szCs w:val="20"/>
                </w:rPr>
                <w:t>пунктами 3</w:t>
              </w:r>
            </w:hyperlink>
            <w:r w:rsidRPr="00877E8C">
              <w:rPr>
                <w:rFonts w:ascii="Times New Roman" w:eastAsiaTheme="minorHAnsi" w:hAnsi="Times New Roman"/>
                <w:sz w:val="20"/>
                <w:szCs w:val="20"/>
              </w:rPr>
              <w:t xml:space="preserve"> - </w:t>
            </w:r>
            <w:hyperlink r:id="rId6" w:history="1">
              <w:r w:rsidRPr="00877E8C">
                <w:rPr>
                  <w:rFonts w:ascii="Times New Roman" w:eastAsiaTheme="minorHAnsi" w:hAnsi="Times New Roman"/>
                  <w:sz w:val="20"/>
                  <w:szCs w:val="20"/>
                </w:rPr>
                <w:t>5</w:t>
              </w:r>
            </w:hyperlink>
            <w:r w:rsidRPr="00877E8C">
              <w:rPr>
                <w:rFonts w:ascii="Times New Roman" w:eastAsiaTheme="minorHAnsi" w:hAnsi="Times New Roman"/>
                <w:sz w:val="20"/>
                <w:szCs w:val="20"/>
              </w:rPr>
              <w:t xml:space="preserve">, </w:t>
            </w:r>
            <w:hyperlink r:id="rId7" w:history="1">
              <w:r w:rsidRPr="00877E8C">
                <w:rPr>
                  <w:rFonts w:ascii="Times New Roman" w:eastAsiaTheme="minorHAnsi" w:hAnsi="Times New Roman"/>
                  <w:sz w:val="20"/>
                  <w:szCs w:val="20"/>
                </w:rPr>
                <w:t>7</w:t>
              </w:r>
            </w:hyperlink>
            <w:r w:rsidRPr="00877E8C">
              <w:rPr>
                <w:rFonts w:ascii="Times New Roman" w:eastAsiaTheme="minorHAnsi" w:hAnsi="Times New Roman"/>
                <w:sz w:val="20"/>
                <w:szCs w:val="20"/>
              </w:rPr>
              <w:t xml:space="preserve"> - </w:t>
            </w:r>
            <w:hyperlink r:id="rId8" w:history="1">
              <w:r w:rsidRPr="00877E8C">
                <w:rPr>
                  <w:rFonts w:ascii="Times New Roman" w:eastAsiaTheme="minorHAnsi" w:hAnsi="Times New Roman"/>
                  <w:sz w:val="20"/>
                  <w:szCs w:val="20"/>
                </w:rPr>
                <w:t>11 ч.1  ст. 31</w:t>
              </w:r>
            </w:hyperlink>
            <w:r w:rsidRPr="00877E8C">
              <w:rPr>
                <w:rFonts w:ascii="Times New Roman" w:eastAsiaTheme="minorHAnsi" w:hAnsi="Times New Roman"/>
                <w:sz w:val="20"/>
                <w:szCs w:val="20"/>
              </w:rPr>
              <w:t xml:space="preserve"> ФЗ-44; </w:t>
            </w:r>
          </w:p>
        </w:tc>
      </w:tr>
      <w:tr w:rsidR="008E6FCF" w:rsidRPr="00AF54FD" w14:paraId="2DAA1D86" w14:textId="77777777" w:rsidTr="00A325B7">
        <w:tc>
          <w:tcPr>
            <w:tcW w:w="540" w:type="dxa"/>
          </w:tcPr>
          <w:p w14:paraId="06C338CF" w14:textId="77777777" w:rsidR="008E6FCF" w:rsidRPr="00AF54FD" w:rsidRDefault="00FC526E" w:rsidP="008E6FCF">
            <w:pPr>
              <w:jc w:val="both"/>
              <w:rPr>
                <w:rFonts w:ascii="Times New Roman" w:hAnsi="Times New Roman"/>
                <w:sz w:val="20"/>
                <w:szCs w:val="20"/>
              </w:rPr>
            </w:pPr>
            <w:r w:rsidRPr="00AF54FD">
              <w:rPr>
                <w:rFonts w:ascii="Times New Roman" w:hAnsi="Times New Roman"/>
                <w:sz w:val="20"/>
                <w:szCs w:val="20"/>
              </w:rPr>
              <w:t>п)</w:t>
            </w:r>
          </w:p>
        </w:tc>
        <w:tc>
          <w:tcPr>
            <w:tcW w:w="9094" w:type="dxa"/>
            <w:gridSpan w:val="2"/>
          </w:tcPr>
          <w:p w14:paraId="0A6707FD" w14:textId="77777777" w:rsidR="008E6FCF" w:rsidRPr="00877E8C" w:rsidRDefault="00FC526E" w:rsidP="008E6FCF">
            <w:pPr>
              <w:jc w:val="both"/>
              <w:rPr>
                <w:rFonts w:ascii="Times New Roman" w:hAnsi="Times New Roman"/>
                <w:sz w:val="20"/>
                <w:szCs w:val="20"/>
              </w:rPr>
            </w:pPr>
            <w:r w:rsidRPr="00877E8C">
              <w:rPr>
                <w:rFonts w:ascii="Times New Roman" w:hAnsi="Times New Roman"/>
                <w:sz w:val="20"/>
                <w:szCs w:val="20"/>
              </w:rPr>
              <w:t>р</w:t>
            </w:r>
            <w:r w:rsidR="008E6FCF" w:rsidRPr="00877E8C">
              <w:rPr>
                <w:rFonts w:ascii="Times New Roman" w:hAnsi="Times New Roman"/>
                <w:sz w:val="20"/>
                <w:szCs w:val="20"/>
              </w:rPr>
              <w:t>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Pr="00877E8C">
              <w:rPr>
                <w:rFonts w:ascii="Times New Roman" w:hAnsi="Times New Roman"/>
                <w:sz w:val="20"/>
                <w:szCs w:val="20"/>
              </w:rPr>
              <w:t>;</w:t>
            </w:r>
          </w:p>
        </w:tc>
      </w:tr>
      <w:tr w:rsidR="00C8761F" w:rsidRPr="00AF54FD" w14:paraId="396CF022" w14:textId="77777777" w:rsidTr="00A325B7">
        <w:tc>
          <w:tcPr>
            <w:tcW w:w="540" w:type="dxa"/>
          </w:tcPr>
          <w:p w14:paraId="723B6263" w14:textId="77777777" w:rsidR="00C8761F" w:rsidRPr="00AF54FD" w:rsidRDefault="00A325B7" w:rsidP="008E6FCF">
            <w:pPr>
              <w:jc w:val="both"/>
              <w:rPr>
                <w:rFonts w:ascii="Times New Roman" w:hAnsi="Times New Roman"/>
                <w:sz w:val="20"/>
                <w:szCs w:val="20"/>
              </w:rPr>
            </w:pPr>
            <w:r w:rsidRPr="00AF54FD">
              <w:rPr>
                <w:rFonts w:ascii="Times New Roman" w:hAnsi="Times New Roman"/>
                <w:sz w:val="20"/>
                <w:szCs w:val="20"/>
              </w:rPr>
              <w:t>р</w:t>
            </w:r>
            <w:r w:rsidR="00C8761F" w:rsidRPr="00AF54FD">
              <w:rPr>
                <w:rFonts w:ascii="Times New Roman" w:hAnsi="Times New Roman"/>
                <w:sz w:val="20"/>
                <w:szCs w:val="20"/>
              </w:rPr>
              <w:t>)</w:t>
            </w:r>
          </w:p>
        </w:tc>
        <w:tc>
          <w:tcPr>
            <w:tcW w:w="9094" w:type="dxa"/>
            <w:gridSpan w:val="2"/>
          </w:tcPr>
          <w:p w14:paraId="6B3A5F75" w14:textId="77777777" w:rsidR="00C8761F" w:rsidRPr="00877E8C" w:rsidRDefault="00C8761F" w:rsidP="00B96CF9">
            <w:pPr>
              <w:autoSpaceDE w:val="0"/>
              <w:autoSpaceDN w:val="0"/>
              <w:adjustRightInd w:val="0"/>
              <w:jc w:val="both"/>
              <w:rPr>
                <w:rFonts w:ascii="Times New Roman" w:hAnsi="Times New Roman"/>
                <w:sz w:val="20"/>
                <w:szCs w:val="20"/>
              </w:rPr>
            </w:pPr>
            <w:r w:rsidRPr="00877E8C">
              <w:rPr>
                <w:rFonts w:ascii="Times New Roman" w:eastAsiaTheme="minorHAnsi" w:hAnsi="Times New Roman"/>
                <w:sz w:val="20"/>
                <w:szCs w:val="20"/>
              </w:rPr>
              <w:t xml:space="preserve">Заказчиком установлено требование об отсутствии в предусмотренном ФЗ-44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9" w:history="1">
              <w:r w:rsidRPr="00877E8C">
                <w:rPr>
                  <w:rFonts w:ascii="Times New Roman" w:eastAsiaTheme="minorHAnsi" w:hAnsi="Times New Roman"/>
                  <w:sz w:val="20"/>
                  <w:szCs w:val="20"/>
                </w:rPr>
                <w:t>пунктах 2</w:t>
              </w:r>
            </w:hyperlink>
            <w:r w:rsidRPr="00877E8C">
              <w:rPr>
                <w:rFonts w:ascii="Times New Roman" w:eastAsiaTheme="minorHAnsi" w:hAnsi="Times New Roman"/>
                <w:sz w:val="20"/>
                <w:szCs w:val="20"/>
              </w:rPr>
              <w:t xml:space="preserve"> и </w:t>
            </w:r>
            <w:hyperlink r:id="rId10" w:history="1">
              <w:r w:rsidRPr="00877E8C">
                <w:rPr>
                  <w:rFonts w:ascii="Times New Roman" w:eastAsiaTheme="minorHAnsi" w:hAnsi="Times New Roman"/>
                  <w:sz w:val="20"/>
                  <w:szCs w:val="20"/>
                </w:rPr>
                <w:t>3 части 3 статьи 104</w:t>
              </w:r>
            </w:hyperlink>
            <w:r w:rsidRPr="00877E8C">
              <w:rPr>
                <w:rFonts w:ascii="Times New Roman" w:eastAsiaTheme="minorHAnsi" w:hAnsi="Times New Roman"/>
                <w:sz w:val="20"/>
                <w:szCs w:val="20"/>
              </w:rPr>
              <w:t xml:space="preserve"> ФЗ-44.</w:t>
            </w:r>
          </w:p>
        </w:tc>
      </w:tr>
      <w:tr w:rsidR="00934F0F" w:rsidRPr="00AF54FD" w14:paraId="2DED0718" w14:textId="77777777" w:rsidTr="00763440">
        <w:tc>
          <w:tcPr>
            <w:tcW w:w="9634" w:type="dxa"/>
            <w:gridSpan w:val="3"/>
          </w:tcPr>
          <w:p w14:paraId="23452018" w14:textId="77777777" w:rsidR="00934F0F" w:rsidRPr="00AF54FD" w:rsidRDefault="00934F0F" w:rsidP="007B7FB4">
            <w:pPr>
              <w:jc w:val="center"/>
              <w:rPr>
                <w:rFonts w:ascii="Times New Roman" w:hAnsi="Times New Roman"/>
                <w:b/>
                <w:sz w:val="20"/>
                <w:szCs w:val="20"/>
              </w:rPr>
            </w:pPr>
            <w:r w:rsidRPr="00AF54FD">
              <w:rPr>
                <w:rFonts w:ascii="Times New Roman" w:hAnsi="Times New Roman"/>
                <w:b/>
                <w:sz w:val="20"/>
                <w:szCs w:val="20"/>
              </w:rPr>
              <w:t>Раздел 2. Предложение участника закупки в отношении объекта закупки (п.2 ч.1 ст.43 ФЗ-44):</w:t>
            </w:r>
          </w:p>
        </w:tc>
      </w:tr>
      <w:tr w:rsidR="008E6FCF" w:rsidRPr="00AF54FD" w14:paraId="228B2ADC" w14:textId="77777777" w:rsidTr="00A325B7">
        <w:tc>
          <w:tcPr>
            <w:tcW w:w="540" w:type="dxa"/>
          </w:tcPr>
          <w:p w14:paraId="7935FD68" w14:textId="77777777" w:rsidR="008E6FCF" w:rsidRPr="00AF54FD" w:rsidRDefault="00142E32" w:rsidP="008E6FCF">
            <w:pPr>
              <w:jc w:val="both"/>
              <w:rPr>
                <w:rFonts w:ascii="Times New Roman" w:hAnsi="Times New Roman"/>
                <w:sz w:val="20"/>
                <w:szCs w:val="20"/>
              </w:rPr>
            </w:pPr>
            <w:r w:rsidRPr="00AF54FD">
              <w:rPr>
                <w:rFonts w:ascii="Times New Roman" w:hAnsi="Times New Roman"/>
                <w:sz w:val="20"/>
                <w:szCs w:val="20"/>
              </w:rPr>
              <w:t>а)</w:t>
            </w:r>
          </w:p>
        </w:tc>
        <w:tc>
          <w:tcPr>
            <w:tcW w:w="9094" w:type="dxa"/>
            <w:gridSpan w:val="2"/>
          </w:tcPr>
          <w:p w14:paraId="274768E2" w14:textId="77777777" w:rsidR="008E6FCF" w:rsidRPr="00AF54FD" w:rsidRDefault="00D914AD" w:rsidP="008E6FCF">
            <w:pPr>
              <w:jc w:val="both"/>
              <w:rPr>
                <w:rFonts w:ascii="Times New Roman" w:hAnsi="Times New Roman"/>
                <w:sz w:val="20"/>
                <w:szCs w:val="20"/>
              </w:rPr>
            </w:pPr>
            <w:r w:rsidRPr="00AF54FD">
              <w:rPr>
                <w:rFonts w:ascii="Times New Roman" w:hAnsi="Times New Roman"/>
                <w:sz w:val="20"/>
                <w:szCs w:val="20"/>
              </w:rPr>
              <w:t>с</w:t>
            </w:r>
            <w:r w:rsidR="008E6FCF" w:rsidRPr="00AF54FD">
              <w:rPr>
                <w:rFonts w:ascii="Times New Roman" w:hAnsi="Times New Roman"/>
                <w:sz w:val="20"/>
                <w:szCs w:val="20"/>
              </w:rPr>
              <w:t xml:space="preserve"> учетом положений ч.2 ст.43 ФЗ-44 характеристики предлагаемого участником закупки товара, соответствующие показателям, установленным в описании объекта закупки в соответствии с ч.2 ст.33 ФЗ-44, товарный знак (при наличии у товара товарного знака)</w:t>
            </w:r>
            <w:r w:rsidRPr="00AF54FD">
              <w:rPr>
                <w:rFonts w:ascii="Times New Roman" w:hAnsi="Times New Roman"/>
                <w:sz w:val="20"/>
                <w:szCs w:val="20"/>
              </w:rPr>
              <w:t>;</w:t>
            </w:r>
          </w:p>
          <w:p w14:paraId="798F615E" w14:textId="77777777" w:rsidR="00A325B7" w:rsidRPr="00AF54FD" w:rsidRDefault="00A325B7" w:rsidP="00733192">
            <w:pPr>
              <w:autoSpaceDE w:val="0"/>
              <w:autoSpaceDN w:val="0"/>
              <w:adjustRightInd w:val="0"/>
              <w:rPr>
                <w:rFonts w:ascii="Times New Roman" w:hAnsi="Times New Roman"/>
                <w:i/>
                <w:sz w:val="20"/>
                <w:szCs w:val="20"/>
              </w:rPr>
            </w:pPr>
          </w:p>
          <w:p w14:paraId="0C9746FE" w14:textId="3F640DB9" w:rsidR="00733192" w:rsidRPr="00AF54FD" w:rsidRDefault="00733192" w:rsidP="00733192">
            <w:pPr>
              <w:autoSpaceDE w:val="0"/>
              <w:autoSpaceDN w:val="0"/>
              <w:adjustRightInd w:val="0"/>
              <w:rPr>
                <w:rFonts w:ascii="Times New Roman" w:hAnsi="Times New Roman"/>
                <w:i/>
                <w:sz w:val="20"/>
                <w:szCs w:val="20"/>
              </w:rPr>
            </w:pPr>
            <w:r w:rsidRPr="00AF54FD">
              <w:rPr>
                <w:rFonts w:ascii="Times New Roman" w:hAnsi="Times New Roman"/>
                <w:i/>
                <w:sz w:val="20"/>
                <w:szCs w:val="20"/>
              </w:rPr>
              <w:t xml:space="preserve">Информация может не включаться в заявку на участие в закупке в случае указания заказчиком в описании объекта закупки товарного знака и предложения </w:t>
            </w:r>
            <w:r w:rsidR="00F95983" w:rsidRPr="00AF54FD">
              <w:rPr>
                <w:rFonts w:ascii="Times New Roman" w:hAnsi="Times New Roman"/>
                <w:i/>
                <w:sz w:val="20"/>
                <w:szCs w:val="20"/>
              </w:rPr>
              <w:t>участником закупки товара,</w:t>
            </w:r>
            <w:r w:rsidRPr="00AF54FD">
              <w:rPr>
                <w:rFonts w:ascii="Times New Roman" w:hAnsi="Times New Roman"/>
                <w:i/>
                <w:sz w:val="20"/>
                <w:szCs w:val="20"/>
              </w:rPr>
              <w:t xml:space="preserve"> обозначенного таким товарным знаком.</w:t>
            </w:r>
          </w:p>
        </w:tc>
      </w:tr>
      <w:tr w:rsidR="008E6FCF" w:rsidRPr="00AF54FD" w14:paraId="139661B3" w14:textId="77777777" w:rsidTr="00A325B7">
        <w:tc>
          <w:tcPr>
            <w:tcW w:w="540" w:type="dxa"/>
          </w:tcPr>
          <w:p w14:paraId="4FF7F052" w14:textId="77777777" w:rsidR="008E6FCF" w:rsidRPr="00AF54FD" w:rsidRDefault="00142E32" w:rsidP="008E6FCF">
            <w:pPr>
              <w:jc w:val="both"/>
              <w:rPr>
                <w:rFonts w:ascii="Times New Roman" w:hAnsi="Times New Roman"/>
                <w:sz w:val="20"/>
                <w:szCs w:val="20"/>
              </w:rPr>
            </w:pPr>
            <w:r w:rsidRPr="00AF54FD">
              <w:rPr>
                <w:rFonts w:ascii="Times New Roman" w:hAnsi="Times New Roman"/>
                <w:sz w:val="20"/>
                <w:szCs w:val="20"/>
              </w:rPr>
              <w:t>б)</w:t>
            </w:r>
          </w:p>
        </w:tc>
        <w:tc>
          <w:tcPr>
            <w:tcW w:w="9094" w:type="dxa"/>
            <w:gridSpan w:val="2"/>
          </w:tcPr>
          <w:p w14:paraId="75CB4EAE" w14:textId="77777777" w:rsidR="008E6FCF" w:rsidRPr="00AF54FD" w:rsidRDefault="0073572E" w:rsidP="008E6FCF">
            <w:pPr>
              <w:jc w:val="both"/>
              <w:rPr>
                <w:rFonts w:ascii="Times New Roman" w:hAnsi="Times New Roman"/>
                <w:sz w:val="20"/>
                <w:szCs w:val="20"/>
              </w:rPr>
            </w:pPr>
            <w:r w:rsidRPr="00AF54FD">
              <w:rPr>
                <w:rFonts w:ascii="Times New Roman" w:hAnsi="Times New Roman"/>
                <w:sz w:val="20"/>
                <w:szCs w:val="20"/>
              </w:rPr>
              <w:t>н</w:t>
            </w:r>
            <w:r w:rsidR="008E6FCF" w:rsidRPr="00AF54FD">
              <w:rPr>
                <w:rFonts w:ascii="Times New Roman" w:hAnsi="Times New Roman"/>
                <w:sz w:val="20"/>
                <w:szCs w:val="20"/>
              </w:rPr>
              <w:t>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ч.2 ст.43 ФЗ-44</w:t>
            </w:r>
            <w:r w:rsidRPr="00AF54FD">
              <w:rPr>
                <w:rFonts w:ascii="Times New Roman" w:hAnsi="Times New Roman"/>
                <w:sz w:val="20"/>
                <w:szCs w:val="20"/>
              </w:rPr>
              <w:t>;</w:t>
            </w:r>
          </w:p>
        </w:tc>
      </w:tr>
      <w:tr w:rsidR="008E6FCF" w:rsidRPr="00AF54FD" w14:paraId="63EC78C6" w14:textId="77777777" w:rsidTr="00B453C7">
        <w:tc>
          <w:tcPr>
            <w:tcW w:w="540" w:type="dxa"/>
          </w:tcPr>
          <w:p w14:paraId="0B2EC681" w14:textId="77777777" w:rsidR="008E6FCF" w:rsidRPr="00AF54FD" w:rsidRDefault="00142E32" w:rsidP="008E6FCF">
            <w:pPr>
              <w:jc w:val="both"/>
              <w:rPr>
                <w:rFonts w:ascii="Times New Roman" w:hAnsi="Times New Roman"/>
                <w:sz w:val="20"/>
                <w:szCs w:val="20"/>
              </w:rPr>
            </w:pPr>
            <w:r w:rsidRPr="00AF54FD">
              <w:rPr>
                <w:rFonts w:ascii="Times New Roman" w:hAnsi="Times New Roman"/>
                <w:sz w:val="20"/>
                <w:szCs w:val="20"/>
              </w:rPr>
              <w:t>в)</w:t>
            </w:r>
          </w:p>
        </w:tc>
        <w:tc>
          <w:tcPr>
            <w:tcW w:w="4447" w:type="dxa"/>
          </w:tcPr>
          <w:p w14:paraId="1C81F85D" w14:textId="77777777" w:rsidR="008E6FCF" w:rsidRPr="00AF54FD" w:rsidRDefault="0073572E" w:rsidP="00954A14">
            <w:pPr>
              <w:rPr>
                <w:rFonts w:ascii="Times New Roman" w:hAnsi="Times New Roman"/>
                <w:sz w:val="20"/>
                <w:szCs w:val="20"/>
              </w:rPr>
            </w:pPr>
            <w:r w:rsidRPr="00AF54FD">
              <w:rPr>
                <w:rFonts w:ascii="Times New Roman" w:hAnsi="Times New Roman"/>
                <w:sz w:val="20"/>
                <w:szCs w:val="20"/>
              </w:rPr>
              <w:t>д</w:t>
            </w:r>
            <w:r w:rsidR="008E6FCF" w:rsidRPr="00AF54FD">
              <w:rPr>
                <w:rFonts w:ascii="Times New Roman" w:hAnsi="Times New Roman"/>
                <w:sz w:val="20"/>
                <w:szCs w:val="20"/>
              </w:rPr>
              <w:t xml:space="preserve">окументы, подтверждающие соответствие товара, работы или услуги требованиям, установленным в соответствии с законодательством Российской Федерации (в </w:t>
            </w:r>
            <w:r w:rsidR="008E6FCF" w:rsidRPr="00AF54FD">
              <w:rPr>
                <w:rFonts w:ascii="Times New Roman" w:hAnsi="Times New Roman"/>
                <w:sz w:val="20"/>
                <w:szCs w:val="20"/>
              </w:rPr>
              <w:lastRenderedPageBreak/>
              <w:t>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ФЗ-44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4647" w:type="dxa"/>
          </w:tcPr>
          <w:p w14:paraId="4A135D3B" w14:textId="53B0320E" w:rsidR="0042401C" w:rsidRPr="007F2141" w:rsidRDefault="009A1830" w:rsidP="007F2141">
            <w:pPr>
              <w:pStyle w:val="ConsPlusTitle"/>
              <w:jc w:val="left"/>
              <w:rPr>
                <w:rFonts w:ascii="Times New Roman" w:hAnsi="Times New Roman" w:cs="Times New Roman"/>
                <w:b w:val="0"/>
              </w:rPr>
            </w:pPr>
            <w:r w:rsidRPr="00AF54FD">
              <w:rPr>
                <w:rFonts w:ascii="Times New Roman" w:hAnsi="Times New Roman"/>
              </w:rPr>
              <w:lastRenderedPageBreak/>
              <w:t>требование не установлено</w:t>
            </w:r>
            <w:r w:rsidRPr="007F2141">
              <w:rPr>
                <w:rFonts w:ascii="Times New Roman" w:hAnsi="Times New Roman" w:cs="Times New Roman"/>
                <w:b w:val="0"/>
              </w:rPr>
              <w:t xml:space="preserve"> </w:t>
            </w:r>
          </w:p>
        </w:tc>
      </w:tr>
      <w:tr w:rsidR="008E6FCF" w:rsidRPr="00AF54FD" w14:paraId="570E0AEA" w14:textId="77777777" w:rsidTr="00A325B7">
        <w:tc>
          <w:tcPr>
            <w:tcW w:w="540" w:type="dxa"/>
          </w:tcPr>
          <w:p w14:paraId="01E223B1" w14:textId="77777777" w:rsidR="008E6FCF" w:rsidRPr="00AF54FD" w:rsidRDefault="00A325B7" w:rsidP="008E6FCF">
            <w:pPr>
              <w:jc w:val="both"/>
              <w:rPr>
                <w:rFonts w:ascii="Times New Roman" w:hAnsi="Times New Roman"/>
                <w:sz w:val="20"/>
                <w:szCs w:val="20"/>
              </w:rPr>
            </w:pPr>
            <w:r w:rsidRPr="00AF54FD">
              <w:rPr>
                <w:rFonts w:ascii="Times New Roman" w:hAnsi="Times New Roman"/>
                <w:sz w:val="20"/>
                <w:szCs w:val="20"/>
              </w:rPr>
              <w:lastRenderedPageBreak/>
              <w:t>г</w:t>
            </w:r>
            <w:r w:rsidR="00142E32" w:rsidRPr="00AF54FD">
              <w:rPr>
                <w:rFonts w:ascii="Times New Roman" w:hAnsi="Times New Roman"/>
                <w:sz w:val="20"/>
                <w:szCs w:val="20"/>
              </w:rPr>
              <w:t>)</w:t>
            </w:r>
          </w:p>
        </w:tc>
        <w:tc>
          <w:tcPr>
            <w:tcW w:w="9094" w:type="dxa"/>
            <w:gridSpan w:val="2"/>
          </w:tcPr>
          <w:p w14:paraId="5B7FF605" w14:textId="77777777" w:rsidR="008E6FCF" w:rsidRPr="00AF54FD" w:rsidRDefault="00E84DEA" w:rsidP="008E6FCF">
            <w:pPr>
              <w:jc w:val="both"/>
              <w:rPr>
                <w:rFonts w:ascii="Times New Roman" w:hAnsi="Times New Roman"/>
                <w:sz w:val="20"/>
                <w:szCs w:val="20"/>
              </w:rPr>
            </w:pPr>
            <w:r w:rsidRPr="00AF54FD">
              <w:rPr>
                <w:rFonts w:ascii="Times New Roman" w:hAnsi="Times New Roman"/>
                <w:sz w:val="20"/>
                <w:szCs w:val="20"/>
              </w:rPr>
              <w:t>и</w:t>
            </w:r>
            <w:r w:rsidR="008E6FCF" w:rsidRPr="00AF54FD">
              <w:rPr>
                <w:rFonts w:ascii="Times New Roman" w:hAnsi="Times New Roman"/>
                <w:sz w:val="20"/>
                <w:szCs w:val="20"/>
              </w:rPr>
              <w:t>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r w:rsidRPr="00AF54FD">
              <w:rPr>
                <w:rFonts w:ascii="Times New Roman" w:hAnsi="Times New Roman"/>
                <w:sz w:val="20"/>
                <w:szCs w:val="20"/>
              </w:rPr>
              <w:t>.</w:t>
            </w:r>
          </w:p>
        </w:tc>
      </w:tr>
      <w:tr w:rsidR="00B453C7" w:rsidRPr="00AF54FD" w14:paraId="29588A82" w14:textId="77777777" w:rsidTr="00BF24D5">
        <w:trPr>
          <w:trHeight w:val="624"/>
        </w:trPr>
        <w:tc>
          <w:tcPr>
            <w:tcW w:w="540" w:type="dxa"/>
          </w:tcPr>
          <w:p w14:paraId="50C58F78" w14:textId="77777777" w:rsidR="00B453C7" w:rsidRPr="00AF54FD" w:rsidRDefault="00B40D5A" w:rsidP="008E6FCF">
            <w:pPr>
              <w:jc w:val="both"/>
              <w:rPr>
                <w:rFonts w:ascii="Times New Roman" w:hAnsi="Times New Roman"/>
                <w:sz w:val="20"/>
                <w:szCs w:val="20"/>
              </w:rPr>
            </w:pPr>
            <w:r w:rsidRPr="00AF54FD">
              <w:rPr>
                <w:rFonts w:ascii="Times New Roman" w:hAnsi="Times New Roman"/>
                <w:sz w:val="20"/>
                <w:szCs w:val="20"/>
              </w:rPr>
              <w:t>д)</w:t>
            </w:r>
          </w:p>
        </w:tc>
        <w:tc>
          <w:tcPr>
            <w:tcW w:w="9094" w:type="dxa"/>
            <w:gridSpan w:val="2"/>
          </w:tcPr>
          <w:p w14:paraId="461DCDFA" w14:textId="2CDD67BA" w:rsidR="00B40D5A" w:rsidRPr="00AF54FD" w:rsidRDefault="00B40D5A" w:rsidP="00B40D5A">
            <w:pPr>
              <w:autoSpaceDE w:val="0"/>
              <w:autoSpaceDN w:val="0"/>
              <w:adjustRightInd w:val="0"/>
              <w:jc w:val="both"/>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Информация и документы, определенные в соответствии с пунктом 2 </w:t>
            </w:r>
            <w:hyperlink r:id="rId11" w:history="1">
              <w:r w:rsidRPr="00AF54FD">
                <w:rPr>
                  <w:rFonts w:ascii="Times New Roman" w:eastAsia="Times New Roman" w:hAnsi="Times New Roman"/>
                  <w:sz w:val="20"/>
                  <w:szCs w:val="20"/>
                  <w:lang w:eastAsia="ru-RU"/>
                </w:rPr>
                <w:t xml:space="preserve">части </w:t>
              </w:r>
            </w:hyperlink>
            <w:r w:rsidRPr="00AF54FD">
              <w:rPr>
                <w:rFonts w:ascii="Times New Roman" w:eastAsia="Times New Roman" w:hAnsi="Times New Roman"/>
                <w:sz w:val="20"/>
                <w:szCs w:val="20"/>
                <w:lang w:eastAsia="ru-RU"/>
              </w:rPr>
              <w:t xml:space="preserve">2 </w:t>
            </w:r>
            <w:hyperlink r:id="rId12" w:history="1">
              <w:r w:rsidRPr="00AF54FD">
                <w:rPr>
                  <w:rFonts w:ascii="Times New Roman" w:eastAsia="Times New Roman" w:hAnsi="Times New Roman"/>
                  <w:sz w:val="20"/>
                  <w:szCs w:val="20"/>
                  <w:lang w:eastAsia="ru-RU"/>
                </w:rPr>
                <w:t>статьи 14</w:t>
              </w:r>
            </w:hyperlink>
            <w:r w:rsidRPr="00AF54FD">
              <w:rPr>
                <w:rFonts w:ascii="Times New Roman" w:eastAsia="Times New Roman" w:hAnsi="Times New Roman"/>
                <w:sz w:val="20"/>
                <w:szCs w:val="20"/>
                <w:lang w:eastAsia="ru-RU"/>
              </w:rPr>
              <w:t xml:space="preserve"> Федерального закона № 44-ФЗ (в случае, если в извещении об осуществлении закупки) установлены предусмотренные указанной статьей </w:t>
            </w:r>
            <w:r w:rsidR="008D17B6" w:rsidRPr="00622C21">
              <w:rPr>
                <w:rFonts w:ascii="Times New Roman" w:eastAsia="Times New Roman" w:hAnsi="Times New Roman"/>
                <w:b/>
                <w:sz w:val="20"/>
                <w:szCs w:val="20"/>
                <w:lang w:eastAsia="ru-RU"/>
              </w:rPr>
              <w:t xml:space="preserve">- </w:t>
            </w:r>
            <w:r w:rsidR="00F95983" w:rsidRPr="00622C21">
              <w:rPr>
                <w:rFonts w:ascii="Times New Roman" w:eastAsia="Times New Roman" w:hAnsi="Times New Roman"/>
                <w:b/>
                <w:sz w:val="20"/>
                <w:szCs w:val="20"/>
                <w:lang w:eastAsia="ru-RU"/>
              </w:rPr>
              <w:t>запрет</w:t>
            </w:r>
            <w:r w:rsidRPr="00AF54FD">
              <w:rPr>
                <w:rFonts w:ascii="Times New Roman" w:eastAsia="Times New Roman" w:hAnsi="Times New Roman"/>
                <w:sz w:val="20"/>
                <w:szCs w:val="20"/>
                <w:lang w:eastAsia="ru-RU"/>
              </w:rPr>
              <w:t>).</w:t>
            </w:r>
            <w:r w:rsidRPr="00AF54FD">
              <w:rPr>
                <w:rFonts w:ascii="Times New Roman" w:eastAsia="Times New Roman" w:hAnsi="Times New Roman"/>
                <w:b/>
                <w:bCs/>
                <w:sz w:val="20"/>
                <w:szCs w:val="20"/>
                <w:lang w:eastAsia="ru-RU"/>
              </w:rPr>
              <w:t xml:space="preserve"> </w:t>
            </w:r>
            <w:r w:rsidRPr="00AF54FD">
              <w:rPr>
                <w:rFonts w:ascii="Times New Roman" w:eastAsia="Times New Roman" w:hAnsi="Times New Roman"/>
                <w:sz w:val="20"/>
                <w:szCs w:val="20"/>
                <w:lang w:eastAsia="ru-RU"/>
              </w:rP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w:t>
            </w:r>
            <w:r w:rsidR="00622C21" w:rsidRPr="00D54125">
              <w:rPr>
                <w:rFonts w:ascii="Times New Roman" w:eastAsia="Times New Roman" w:hAnsi="Times New Roman"/>
                <w:iCs/>
                <w:sz w:val="20"/>
                <w:szCs w:val="20"/>
                <w:lang w:eastAsia="ru-RU"/>
              </w:rPr>
              <w:t>программном обеспечении</w:t>
            </w:r>
            <w:r w:rsidRPr="00AF54FD">
              <w:rPr>
                <w:rFonts w:ascii="Times New Roman" w:eastAsia="Times New Roman" w:hAnsi="Times New Roman"/>
                <w:sz w:val="20"/>
                <w:szCs w:val="20"/>
                <w:lang w:eastAsia="ru-RU"/>
              </w:rPr>
              <w:t>, происходящих из иностранного государства, работ, услуг, соответственно выполняемых, оказываемых иностранными лицами.</w:t>
            </w:r>
          </w:p>
          <w:p w14:paraId="0073D26E" w14:textId="77777777" w:rsidR="00B40D5A" w:rsidRPr="00AF54FD" w:rsidRDefault="00B40D5A" w:rsidP="00B40D5A">
            <w:pPr>
              <w:autoSpaceDE w:val="0"/>
              <w:autoSpaceDN w:val="0"/>
              <w:adjustRightInd w:val="0"/>
              <w:ind w:firstLine="540"/>
              <w:jc w:val="both"/>
              <w:rPr>
                <w:rFonts w:ascii="Times New Roman" w:eastAsia="Times New Roman" w:hAnsi="Times New Roman"/>
                <w:b/>
                <w:i/>
                <w:sz w:val="20"/>
                <w:szCs w:val="20"/>
                <w:lang w:eastAsia="ru-RU"/>
              </w:rPr>
            </w:pPr>
          </w:p>
          <w:p w14:paraId="765C7AEF" w14:textId="17D1DFC7" w:rsidR="00B40D5A" w:rsidRPr="00AF54FD" w:rsidRDefault="00B40D5A" w:rsidP="00B40D5A">
            <w:pPr>
              <w:autoSpaceDE w:val="0"/>
              <w:autoSpaceDN w:val="0"/>
              <w:adjustRightInd w:val="0"/>
              <w:jc w:val="both"/>
              <w:rPr>
                <w:rFonts w:ascii="Times New Roman" w:eastAsia="Times New Roman" w:hAnsi="Times New Roman"/>
                <w:b/>
                <w:i/>
                <w:sz w:val="20"/>
                <w:szCs w:val="20"/>
                <w:lang w:eastAsia="ru-RU"/>
              </w:rPr>
            </w:pPr>
            <w:r w:rsidRPr="00AF54FD">
              <w:rPr>
                <w:rFonts w:ascii="Times New Roman" w:eastAsia="Times New Roman" w:hAnsi="Times New Roman"/>
                <w:b/>
                <w:i/>
                <w:sz w:val="20"/>
                <w:szCs w:val="20"/>
                <w:lang w:eastAsia="ru-RU"/>
              </w:rPr>
              <w:t xml:space="preserve">Информацией и документами, подтверждающими страну происхождения </w:t>
            </w:r>
            <w:r w:rsidR="00622C21" w:rsidRPr="00622C21">
              <w:rPr>
                <w:rFonts w:ascii="Times New Roman" w:eastAsia="Times New Roman" w:hAnsi="Times New Roman"/>
                <w:b/>
                <w:i/>
                <w:sz w:val="20"/>
                <w:szCs w:val="20"/>
                <w:lang w:eastAsia="ru-RU"/>
              </w:rPr>
              <w:t>программного обеспечения</w:t>
            </w:r>
            <w:r w:rsidRPr="00AF54FD">
              <w:rPr>
                <w:rFonts w:ascii="Times New Roman" w:eastAsia="Times New Roman" w:hAnsi="Times New Roman"/>
                <w:b/>
                <w:i/>
                <w:sz w:val="20"/>
                <w:szCs w:val="20"/>
                <w:lang w:eastAsia="ru-RU"/>
              </w:rPr>
              <w:t xml:space="preserve"> для целей постановления Правительства</w:t>
            </w:r>
            <w:r w:rsidRPr="00AF54FD">
              <w:rPr>
                <w:rFonts w:ascii="Times New Roman" w:eastAsia="Times New Roman" w:hAnsi="Times New Roman"/>
                <w:b/>
                <w:bCs/>
                <w:i/>
                <w:sz w:val="20"/>
                <w:szCs w:val="20"/>
                <w:lang w:eastAsia="ru-RU"/>
              </w:rPr>
              <w:t xml:space="preserve"> Российской Федерации «</w:t>
            </w:r>
            <w:r w:rsidRPr="00AF54FD">
              <w:rPr>
                <w:rFonts w:ascii="Times New Roman" w:eastAsia="Times New Roman" w:hAnsi="Times New Roman"/>
                <w:b/>
                <w:bCs/>
                <w:i/>
                <w:iCs/>
                <w:sz w:val="20"/>
                <w:szCs w:val="20"/>
                <w:lang w:eastAsia="ru-RU"/>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AF54FD">
              <w:rPr>
                <w:rFonts w:ascii="Times New Roman" w:eastAsia="Times New Roman" w:hAnsi="Times New Roman"/>
                <w:b/>
                <w:bCs/>
                <w:i/>
                <w:sz w:val="20"/>
                <w:szCs w:val="20"/>
                <w:lang w:eastAsia="ru-RU"/>
              </w:rPr>
              <w:t xml:space="preserve">от 23.12.2024 № 1875 (далее – Постановление № 1875) </w:t>
            </w:r>
            <w:r w:rsidRPr="00AF54FD">
              <w:rPr>
                <w:rFonts w:ascii="Times New Roman" w:eastAsia="Times New Roman" w:hAnsi="Times New Roman"/>
                <w:b/>
                <w:i/>
                <w:sz w:val="20"/>
                <w:szCs w:val="20"/>
                <w:lang w:eastAsia="ru-RU"/>
              </w:rPr>
              <w:t>являются:</w:t>
            </w:r>
          </w:p>
          <w:p w14:paraId="54E50CC6" w14:textId="77777777" w:rsidR="00B40D5A" w:rsidRPr="00AF54FD" w:rsidRDefault="00B40D5A" w:rsidP="00B40D5A">
            <w:pPr>
              <w:autoSpaceDE w:val="0"/>
              <w:autoSpaceDN w:val="0"/>
              <w:adjustRightInd w:val="0"/>
              <w:ind w:firstLine="540"/>
              <w:jc w:val="both"/>
              <w:rPr>
                <w:rFonts w:ascii="Times New Roman" w:eastAsia="Times New Roman" w:hAnsi="Times New Roman"/>
                <w:sz w:val="20"/>
                <w:szCs w:val="20"/>
                <w:lang w:eastAsia="ru-RU"/>
              </w:rPr>
            </w:pPr>
          </w:p>
          <w:p w14:paraId="026B7D1B" w14:textId="7843B5B1" w:rsidR="00BB532D" w:rsidRDefault="00B40D5A" w:rsidP="00BB532D">
            <w:pPr>
              <w:autoSpaceDE w:val="0"/>
              <w:autoSpaceDN w:val="0"/>
              <w:adjustRightInd w:val="0"/>
              <w:jc w:val="both"/>
              <w:rPr>
                <w:rFonts w:ascii="Times New Roman" w:eastAsiaTheme="minorHAnsi" w:hAnsi="Times New Roman"/>
                <w:sz w:val="20"/>
                <w:szCs w:val="20"/>
              </w:rPr>
            </w:pPr>
            <w:r w:rsidRPr="00AF54FD">
              <w:rPr>
                <w:rFonts w:ascii="Times New Roman" w:eastAsia="Times New Roman" w:hAnsi="Times New Roman"/>
                <w:b/>
                <w:sz w:val="20"/>
                <w:szCs w:val="20"/>
                <w:lang w:eastAsia="ru-RU"/>
              </w:rPr>
              <w:t>1)</w:t>
            </w:r>
            <w:r w:rsidRPr="00AF54FD">
              <w:rPr>
                <w:rFonts w:ascii="Times New Roman" w:eastAsia="Times New Roman" w:hAnsi="Times New Roman"/>
                <w:sz w:val="20"/>
                <w:szCs w:val="20"/>
                <w:lang w:eastAsia="ru-RU"/>
              </w:rPr>
              <w:t xml:space="preserve"> </w:t>
            </w:r>
            <w:r w:rsidR="00BB532D">
              <w:rPr>
                <w:rFonts w:ascii="Times New Roman" w:eastAsiaTheme="minorHAnsi" w:hAnsi="Times New Roman"/>
                <w:sz w:val="20"/>
                <w:szCs w:val="20"/>
              </w:rPr>
              <w:t>для подтверждения происхождения программ</w:t>
            </w:r>
            <w:r w:rsidR="007B40CB">
              <w:rPr>
                <w:rFonts w:ascii="Times New Roman" w:eastAsiaTheme="minorHAnsi" w:hAnsi="Times New Roman"/>
                <w:sz w:val="20"/>
                <w:szCs w:val="20"/>
              </w:rPr>
              <w:t xml:space="preserve">ного обеспечения </w:t>
            </w:r>
            <w:r w:rsidR="00BB532D">
              <w:rPr>
                <w:rFonts w:ascii="Times New Roman" w:eastAsiaTheme="minorHAnsi" w:hAnsi="Times New Roman"/>
                <w:sz w:val="20"/>
                <w:szCs w:val="20"/>
              </w:rPr>
              <w:t xml:space="preserve">из Российской Федерации и его соответствия </w:t>
            </w:r>
            <w:r w:rsidR="00BB532D" w:rsidRPr="008C0DD4">
              <w:rPr>
                <w:rFonts w:ascii="Times New Roman" w:eastAsiaTheme="minorHAnsi" w:hAnsi="Times New Roman"/>
                <w:sz w:val="20"/>
                <w:szCs w:val="20"/>
              </w:rPr>
              <w:t xml:space="preserve">дополнительным </w:t>
            </w:r>
            <w:hyperlink r:id="rId13" w:history="1">
              <w:r w:rsidR="00BB532D" w:rsidRPr="008C0DD4">
                <w:rPr>
                  <w:rFonts w:ascii="Times New Roman" w:eastAsiaTheme="minorHAnsi" w:hAnsi="Times New Roman"/>
                  <w:sz w:val="20"/>
                  <w:szCs w:val="20"/>
                </w:rPr>
                <w:t>требованиям</w:t>
              </w:r>
            </w:hyperlink>
            <w:r w:rsidR="00BB532D" w:rsidRPr="008C0DD4">
              <w:rPr>
                <w:rFonts w:ascii="Times New Roman" w:eastAsiaTheme="minorHAnsi" w:hAnsi="Times New Roman"/>
                <w:sz w:val="20"/>
                <w:szCs w:val="20"/>
              </w:rP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w:t>
            </w:r>
            <w:r w:rsidR="00BB532D" w:rsidRPr="008C0DD4">
              <w:rPr>
                <w:rFonts w:ascii="Times New Roman" w:eastAsiaTheme="minorHAnsi" w:hAnsi="Times New Roman"/>
                <w:i/>
                <w:sz w:val="20"/>
                <w:szCs w:val="20"/>
              </w:rPr>
              <w:t xml:space="preserve">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w:t>
            </w:r>
            <w:hyperlink r:id="rId14" w:history="1">
              <w:r w:rsidR="00BB532D" w:rsidRPr="008C0DD4">
                <w:rPr>
                  <w:rFonts w:ascii="Times New Roman" w:eastAsiaTheme="minorHAnsi" w:hAnsi="Times New Roman"/>
                  <w:i/>
                  <w:sz w:val="20"/>
                  <w:szCs w:val="20"/>
                </w:rPr>
                <w:t>требованиям</w:t>
              </w:r>
            </w:hyperlink>
            <w:r w:rsidR="00BB532D" w:rsidRPr="008C0DD4">
              <w:rPr>
                <w:rFonts w:ascii="Times New Roman" w:eastAsiaTheme="minorHAnsi" w:hAnsi="Times New Roman"/>
                <w:i/>
                <w:sz w:val="20"/>
                <w:szCs w:val="20"/>
              </w:rPr>
              <w:t xml:space="preserve"> к программному </w:t>
            </w:r>
            <w:r w:rsidR="00BB532D" w:rsidRPr="007B40CB">
              <w:rPr>
                <w:rFonts w:ascii="Times New Roman" w:eastAsiaTheme="minorHAnsi" w:hAnsi="Times New Roman"/>
                <w:i/>
                <w:sz w:val="20"/>
                <w:szCs w:val="20"/>
              </w:rPr>
              <w:t>обеспечению</w:t>
            </w:r>
          </w:p>
          <w:p w14:paraId="0A6538BC" w14:textId="4EA09B1D" w:rsidR="00BF4D05" w:rsidRDefault="00BF4D05" w:rsidP="00BF4D05">
            <w:pPr>
              <w:autoSpaceDE w:val="0"/>
              <w:autoSpaceDN w:val="0"/>
              <w:adjustRightInd w:val="0"/>
              <w:jc w:val="both"/>
              <w:rPr>
                <w:rFonts w:ascii="Times New Roman" w:eastAsiaTheme="minorHAnsi" w:hAnsi="Times New Roman"/>
                <w:i/>
                <w:iCs/>
                <w:sz w:val="20"/>
                <w:szCs w:val="20"/>
              </w:rPr>
            </w:pPr>
          </w:p>
          <w:p w14:paraId="2BA629C0" w14:textId="36EC2518" w:rsidR="00B40D5A" w:rsidRPr="00AF54FD" w:rsidRDefault="00B40D5A" w:rsidP="00BF4D05">
            <w:pPr>
              <w:autoSpaceDE w:val="0"/>
              <w:autoSpaceDN w:val="0"/>
              <w:adjustRightInd w:val="0"/>
              <w:jc w:val="both"/>
              <w:rPr>
                <w:rFonts w:ascii="Times New Roman" w:eastAsia="Times New Roman" w:hAnsi="Times New Roman"/>
                <w:bCs/>
                <w:iCs/>
                <w:sz w:val="20"/>
                <w:szCs w:val="20"/>
                <w:lang w:eastAsia="ru-RU"/>
              </w:rPr>
            </w:pPr>
            <w:r w:rsidRPr="00AF54FD">
              <w:rPr>
                <w:rFonts w:ascii="Times New Roman" w:eastAsia="Times New Roman" w:hAnsi="Times New Roman"/>
                <w:b/>
                <w:bCs/>
                <w:iCs/>
                <w:sz w:val="20"/>
                <w:szCs w:val="20"/>
                <w:lang w:eastAsia="ru-RU"/>
              </w:rPr>
              <w:t>2)</w:t>
            </w:r>
            <w:r w:rsidRPr="00AF54FD">
              <w:rPr>
                <w:rFonts w:ascii="Times New Roman" w:eastAsia="Times New Roman" w:hAnsi="Times New Roman"/>
                <w:bCs/>
                <w:iCs/>
                <w:sz w:val="20"/>
                <w:szCs w:val="20"/>
                <w:lang w:eastAsia="ru-RU"/>
              </w:rPr>
              <w:t xml:space="preserve"> </w:t>
            </w:r>
            <w:r w:rsidR="007B40CB" w:rsidRPr="007B40CB">
              <w:rPr>
                <w:rFonts w:ascii="Times New Roman" w:eastAsia="Times New Roman" w:hAnsi="Times New Roman"/>
                <w:sz w:val="20"/>
                <w:szCs w:val="20"/>
                <w:lang w:eastAsia="ru-RU"/>
              </w:rPr>
              <w:t>для подтверждения происхож</w:t>
            </w:r>
            <w:r w:rsidR="008C0DD4">
              <w:rPr>
                <w:rFonts w:ascii="Times New Roman" w:eastAsia="Times New Roman" w:hAnsi="Times New Roman"/>
                <w:sz w:val="20"/>
                <w:szCs w:val="20"/>
                <w:lang w:eastAsia="ru-RU"/>
              </w:rPr>
              <w:t xml:space="preserve">дения программного обеспечения </w:t>
            </w:r>
            <w:r w:rsidR="007B40CB" w:rsidRPr="007B40CB">
              <w:rPr>
                <w:rFonts w:ascii="Times New Roman" w:eastAsia="Times New Roman" w:hAnsi="Times New Roman"/>
                <w:sz w:val="20"/>
                <w:szCs w:val="20"/>
                <w:lang w:eastAsia="ru-RU"/>
              </w:rPr>
              <w:t xml:space="preserve">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w:t>
            </w:r>
            <w:r w:rsidR="007B40CB" w:rsidRPr="008C0DD4">
              <w:rPr>
                <w:rFonts w:ascii="Times New Roman" w:eastAsia="Times New Roman" w:hAnsi="Times New Roman"/>
                <w:i/>
                <w:sz w:val="20"/>
                <w:szCs w:val="20"/>
                <w:lang w:eastAsia="ru-RU"/>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r w:rsidR="007B40CB" w:rsidRPr="007B40CB">
              <w:rPr>
                <w:rFonts w:ascii="Times New Roman" w:eastAsia="Times New Roman" w:hAnsi="Times New Roman"/>
                <w:sz w:val="20"/>
                <w:szCs w:val="20"/>
                <w:lang w:eastAsia="ru-RU"/>
              </w:rPr>
              <w:t>;</w:t>
            </w:r>
          </w:p>
          <w:p w14:paraId="631C88C5" w14:textId="77777777" w:rsidR="00BF4D05" w:rsidRDefault="00BF4D05" w:rsidP="00BF4D05">
            <w:pPr>
              <w:autoSpaceDE w:val="0"/>
              <w:autoSpaceDN w:val="0"/>
              <w:adjustRightInd w:val="0"/>
              <w:jc w:val="both"/>
              <w:rPr>
                <w:rFonts w:ascii="Times New Roman" w:eastAsia="Times New Roman" w:hAnsi="Times New Roman"/>
                <w:b/>
                <w:iCs/>
                <w:sz w:val="20"/>
                <w:szCs w:val="20"/>
                <w:lang w:eastAsia="ru-RU"/>
              </w:rPr>
            </w:pPr>
          </w:p>
          <w:p w14:paraId="4C9C759B" w14:textId="407DB9C0" w:rsidR="00F8086E" w:rsidRPr="009A1830" w:rsidRDefault="00B40D5A" w:rsidP="00BF4D05">
            <w:pPr>
              <w:autoSpaceDE w:val="0"/>
              <w:autoSpaceDN w:val="0"/>
              <w:adjustRightInd w:val="0"/>
              <w:jc w:val="both"/>
              <w:rPr>
                <w:rFonts w:ascii="Times New Roman" w:eastAsia="Times New Roman" w:hAnsi="Times New Roman"/>
                <w:iCs/>
                <w:sz w:val="20"/>
                <w:szCs w:val="20"/>
                <w:lang w:eastAsia="ru-RU"/>
              </w:rPr>
            </w:pPr>
            <w:r w:rsidRPr="00AF54FD">
              <w:rPr>
                <w:rFonts w:ascii="Times New Roman" w:eastAsia="Times New Roman" w:hAnsi="Times New Roman"/>
                <w:b/>
                <w:iCs/>
                <w:sz w:val="20"/>
                <w:szCs w:val="20"/>
                <w:lang w:eastAsia="ru-RU"/>
              </w:rPr>
              <w:t>3)</w:t>
            </w:r>
            <w:r w:rsidRPr="00AF54FD">
              <w:rPr>
                <w:rFonts w:ascii="Times New Roman" w:eastAsia="Times New Roman" w:hAnsi="Times New Roman"/>
                <w:iCs/>
                <w:sz w:val="20"/>
                <w:szCs w:val="20"/>
                <w:lang w:eastAsia="ru-RU"/>
              </w:rPr>
              <w:t xml:space="preserve"> </w:t>
            </w:r>
            <w:r w:rsidR="00D54125" w:rsidRPr="00D54125">
              <w:rPr>
                <w:rFonts w:ascii="Times New Roman" w:eastAsia="Times New Roman" w:hAnsi="Times New Roman"/>
                <w:iCs/>
                <w:sz w:val="20"/>
                <w:szCs w:val="20"/>
                <w:lang w:eastAsia="ru-RU"/>
              </w:rPr>
              <w:t xml:space="preserve">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закупки программного обеспечения, указанного в позиции 146 приложения N 1 к </w:t>
            </w:r>
            <w:r w:rsidR="00BB532D">
              <w:rPr>
                <w:rFonts w:ascii="Times New Roman" w:eastAsia="Times New Roman" w:hAnsi="Times New Roman"/>
                <w:iCs/>
                <w:sz w:val="20"/>
                <w:szCs w:val="20"/>
                <w:lang w:eastAsia="ru-RU"/>
              </w:rPr>
              <w:t>ПП №1875</w:t>
            </w:r>
            <w:r w:rsidR="00D54125" w:rsidRPr="00D54125">
              <w:rPr>
                <w:rFonts w:ascii="Times New Roman" w:eastAsia="Times New Roman" w:hAnsi="Times New Roman"/>
                <w:iCs/>
                <w:sz w:val="20"/>
                <w:szCs w:val="20"/>
                <w:lang w:eastAsia="ru-RU"/>
              </w:rPr>
              <w:t>,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bookmarkStart w:id="0" w:name="_GoBack"/>
            <w:bookmarkEnd w:id="0"/>
          </w:p>
        </w:tc>
      </w:tr>
    </w:tbl>
    <w:p w14:paraId="0C2BB5A0" w14:textId="77777777" w:rsidR="00BF24D5" w:rsidRDefault="00BF24D5">
      <w:pPr>
        <w:rPr>
          <w:rFonts w:ascii="Times New Roman" w:eastAsia="Times New Roman" w:hAnsi="Times New Roman"/>
          <w:b/>
          <w:sz w:val="20"/>
          <w:szCs w:val="20"/>
          <w:lang w:eastAsia="ru-RU"/>
        </w:rPr>
      </w:pPr>
      <w:r>
        <w:rPr>
          <w:rFonts w:ascii="Times New Roman" w:eastAsia="Times New Roman" w:hAnsi="Times New Roman"/>
          <w:b/>
          <w:sz w:val="20"/>
          <w:szCs w:val="20"/>
          <w:lang w:eastAsia="ru-RU"/>
        </w:rPr>
        <w:br w:type="page"/>
      </w:r>
    </w:p>
    <w:p w14:paraId="0CC9F93D" w14:textId="2DA77477" w:rsidR="005B566A" w:rsidRPr="00AF54FD" w:rsidRDefault="005B566A" w:rsidP="005B566A">
      <w:pPr>
        <w:widowControl w:val="0"/>
        <w:autoSpaceDE w:val="0"/>
        <w:autoSpaceDN w:val="0"/>
        <w:adjustRightInd w:val="0"/>
        <w:snapToGrid w:val="0"/>
        <w:spacing w:after="0" w:line="240" w:lineRule="auto"/>
        <w:jc w:val="center"/>
        <w:outlineLvl w:val="3"/>
        <w:rPr>
          <w:rFonts w:ascii="Times New Roman" w:eastAsia="Times New Roman" w:hAnsi="Times New Roman"/>
          <w:b/>
          <w:sz w:val="20"/>
          <w:szCs w:val="20"/>
          <w:lang w:eastAsia="ru-RU"/>
        </w:rPr>
      </w:pPr>
      <w:r w:rsidRPr="00AF54FD">
        <w:rPr>
          <w:rFonts w:ascii="Times New Roman" w:eastAsia="Times New Roman" w:hAnsi="Times New Roman"/>
          <w:b/>
          <w:sz w:val="20"/>
          <w:szCs w:val="20"/>
          <w:lang w:eastAsia="ru-RU"/>
        </w:rPr>
        <w:lastRenderedPageBreak/>
        <w:t>Инструкция по заполнению заявки</w:t>
      </w:r>
    </w:p>
    <w:p w14:paraId="3B6B588D" w14:textId="77777777" w:rsidR="00B7529A" w:rsidRPr="00AF54FD" w:rsidRDefault="00B7529A" w:rsidP="005B566A">
      <w:pPr>
        <w:widowControl w:val="0"/>
        <w:autoSpaceDE w:val="0"/>
        <w:autoSpaceDN w:val="0"/>
        <w:adjustRightInd w:val="0"/>
        <w:snapToGrid w:val="0"/>
        <w:spacing w:after="0" w:line="240" w:lineRule="auto"/>
        <w:jc w:val="center"/>
        <w:outlineLvl w:val="3"/>
        <w:rPr>
          <w:rFonts w:ascii="Times New Roman" w:eastAsia="Times New Roman" w:hAnsi="Times New Roman"/>
          <w:b/>
          <w:sz w:val="20"/>
          <w:szCs w:val="20"/>
          <w:lang w:eastAsia="ru-RU"/>
        </w:rPr>
      </w:pPr>
    </w:p>
    <w:p w14:paraId="2030E653" w14:textId="77777777" w:rsidR="005B566A" w:rsidRPr="00AF54FD" w:rsidRDefault="00E30B0E" w:rsidP="00C21582">
      <w:pPr>
        <w:widowControl w:val="0"/>
        <w:autoSpaceDE w:val="0"/>
        <w:autoSpaceDN w:val="0"/>
        <w:adjustRightInd w:val="0"/>
        <w:snapToGrid w:val="0"/>
        <w:spacing w:after="0" w:line="240" w:lineRule="auto"/>
        <w:ind w:firstLine="284"/>
        <w:jc w:val="both"/>
        <w:outlineLvl w:val="3"/>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        </w:t>
      </w:r>
      <w:r w:rsidR="005B566A" w:rsidRPr="00AF54FD">
        <w:rPr>
          <w:rFonts w:ascii="Times New Roman" w:eastAsia="Times New Roman" w:hAnsi="Times New Roman"/>
          <w:sz w:val="20"/>
          <w:szCs w:val="20"/>
          <w:lang w:eastAsia="ru-RU"/>
        </w:rPr>
        <w:t>1.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w:t>
      </w:r>
      <w:r w:rsidR="00B7529A" w:rsidRPr="00AF54FD">
        <w:rPr>
          <w:rFonts w:ascii="Times New Roman" w:eastAsia="Times New Roman" w:hAnsi="Times New Roman"/>
          <w:sz w:val="20"/>
          <w:szCs w:val="20"/>
          <w:lang w:eastAsia="ru-RU"/>
        </w:rPr>
        <w:t xml:space="preserve"> ФЗ-44</w:t>
      </w:r>
      <w:r w:rsidR="005B566A" w:rsidRPr="00AF54FD">
        <w:rPr>
          <w:rFonts w:ascii="Times New Roman" w:eastAsia="Times New Roman" w:hAnsi="Times New Roman"/>
          <w:sz w:val="20"/>
          <w:szCs w:val="20"/>
          <w:lang w:eastAsia="ru-RU"/>
        </w:rPr>
        <w:t xml:space="preserve"> срока подачи заявок на участие в закупке</w:t>
      </w:r>
      <w:r w:rsidR="00B7529A" w:rsidRPr="00AF54FD">
        <w:rPr>
          <w:rFonts w:ascii="Times New Roman" w:eastAsia="Times New Roman" w:hAnsi="Times New Roman"/>
          <w:sz w:val="20"/>
          <w:szCs w:val="20"/>
          <w:lang w:eastAsia="ru-RU"/>
        </w:rPr>
        <w:t xml:space="preserve"> (ч.4 ст.43 ФЗ-44)</w:t>
      </w:r>
      <w:r w:rsidR="005B566A" w:rsidRPr="00AF54FD">
        <w:rPr>
          <w:rFonts w:ascii="Times New Roman" w:eastAsia="Times New Roman" w:hAnsi="Times New Roman"/>
          <w:sz w:val="20"/>
          <w:szCs w:val="20"/>
          <w:lang w:eastAsia="ru-RU"/>
        </w:rPr>
        <w:t>.</w:t>
      </w:r>
    </w:p>
    <w:p w14:paraId="0F00D479" w14:textId="77777777" w:rsidR="00B7529A" w:rsidRPr="00AF54FD" w:rsidRDefault="00B7529A" w:rsidP="00C21582">
      <w:pPr>
        <w:widowControl w:val="0"/>
        <w:autoSpaceDE w:val="0"/>
        <w:autoSpaceDN w:val="0"/>
        <w:adjustRightInd w:val="0"/>
        <w:snapToGrid w:val="0"/>
        <w:spacing w:after="0" w:line="240" w:lineRule="auto"/>
        <w:ind w:firstLine="284"/>
        <w:jc w:val="both"/>
        <w:outlineLvl w:val="3"/>
        <w:rPr>
          <w:rFonts w:ascii="Times New Roman" w:eastAsia="Times New Roman" w:hAnsi="Times New Roman"/>
          <w:sz w:val="20"/>
          <w:szCs w:val="20"/>
          <w:lang w:eastAsia="ru-RU"/>
        </w:rPr>
      </w:pPr>
    </w:p>
    <w:p w14:paraId="2DE3E306" w14:textId="77777777" w:rsidR="005B566A" w:rsidRPr="00AF54FD" w:rsidRDefault="00E30B0E" w:rsidP="00C21582">
      <w:pPr>
        <w:widowControl w:val="0"/>
        <w:autoSpaceDE w:val="0"/>
        <w:autoSpaceDN w:val="0"/>
        <w:adjustRightInd w:val="0"/>
        <w:snapToGrid w:val="0"/>
        <w:spacing w:after="0" w:line="240" w:lineRule="auto"/>
        <w:ind w:firstLine="284"/>
        <w:jc w:val="both"/>
        <w:outlineLvl w:val="3"/>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      </w:t>
      </w:r>
      <w:r w:rsidR="005B566A" w:rsidRPr="00AF54FD">
        <w:rPr>
          <w:rFonts w:ascii="Times New Roman" w:eastAsia="Times New Roman" w:hAnsi="Times New Roman"/>
          <w:sz w:val="20"/>
          <w:szCs w:val="20"/>
          <w:lang w:eastAsia="ru-RU"/>
        </w:rPr>
        <w:t xml:space="preserve">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w:t>
      </w:r>
      <w:r w:rsidR="00B7529A" w:rsidRPr="00AF54FD">
        <w:rPr>
          <w:rFonts w:ascii="Times New Roman" w:eastAsia="Times New Roman" w:hAnsi="Times New Roman"/>
          <w:sz w:val="20"/>
          <w:szCs w:val="20"/>
          <w:lang w:eastAsia="ru-RU"/>
        </w:rPr>
        <w:t xml:space="preserve">ФЗ-44 </w:t>
      </w:r>
      <w:r w:rsidR="005B566A" w:rsidRPr="00AF54FD">
        <w:rPr>
          <w:rFonts w:ascii="Times New Roman" w:eastAsia="Times New Roman" w:hAnsi="Times New Roman"/>
          <w:sz w:val="20"/>
          <w:szCs w:val="20"/>
          <w:lang w:eastAsia="ru-RU"/>
        </w:rPr>
        <w:t>предусмотрена документация о закупке), и в соответствии с заявкой такого участни</w:t>
      </w:r>
      <w:r w:rsidR="00B7529A" w:rsidRPr="00AF54FD">
        <w:rPr>
          <w:rFonts w:ascii="Times New Roman" w:eastAsia="Times New Roman" w:hAnsi="Times New Roman"/>
          <w:sz w:val="20"/>
          <w:szCs w:val="20"/>
          <w:lang w:eastAsia="ru-RU"/>
        </w:rPr>
        <w:t>ка закупки на участие в закупке (ч.5</w:t>
      </w:r>
      <w:r w:rsidR="00CA5A8F" w:rsidRPr="00AF54FD">
        <w:rPr>
          <w:rFonts w:ascii="Times New Roman" w:eastAsia="Times New Roman" w:hAnsi="Times New Roman"/>
          <w:sz w:val="20"/>
          <w:szCs w:val="20"/>
          <w:lang w:eastAsia="ru-RU"/>
        </w:rPr>
        <w:t xml:space="preserve"> </w:t>
      </w:r>
      <w:r w:rsidR="00B7529A" w:rsidRPr="00AF54FD">
        <w:rPr>
          <w:rFonts w:ascii="Times New Roman" w:eastAsia="Times New Roman" w:hAnsi="Times New Roman"/>
          <w:sz w:val="20"/>
          <w:szCs w:val="20"/>
          <w:lang w:eastAsia="ru-RU"/>
        </w:rPr>
        <w:t>ст.43 ФЗ-44).</w:t>
      </w:r>
    </w:p>
    <w:p w14:paraId="1A893872" w14:textId="77777777" w:rsidR="00CA5A8F" w:rsidRPr="00AF54FD" w:rsidRDefault="00CA5A8F" w:rsidP="00C32CC0">
      <w:pPr>
        <w:autoSpaceDE w:val="0"/>
        <w:autoSpaceDN w:val="0"/>
        <w:adjustRightInd w:val="0"/>
        <w:spacing w:after="0" w:line="240" w:lineRule="auto"/>
        <w:ind w:firstLine="567"/>
        <w:jc w:val="both"/>
        <w:rPr>
          <w:rFonts w:ascii="Times New Roman" w:eastAsiaTheme="minorHAnsi" w:hAnsi="Times New Roman"/>
          <w:sz w:val="20"/>
          <w:szCs w:val="20"/>
        </w:rPr>
      </w:pPr>
    </w:p>
    <w:p w14:paraId="1D472A09" w14:textId="77777777" w:rsidR="00CA5A8F" w:rsidRPr="00AF54FD" w:rsidRDefault="00C21582" w:rsidP="00C32CC0">
      <w:pPr>
        <w:autoSpaceDE w:val="0"/>
        <w:autoSpaceDN w:val="0"/>
        <w:adjustRightInd w:val="0"/>
        <w:spacing w:after="0" w:line="240" w:lineRule="auto"/>
        <w:ind w:firstLine="567"/>
        <w:jc w:val="both"/>
        <w:rPr>
          <w:rFonts w:ascii="Times New Roman" w:eastAsiaTheme="minorHAnsi" w:hAnsi="Times New Roman"/>
          <w:sz w:val="20"/>
          <w:szCs w:val="20"/>
        </w:rPr>
      </w:pPr>
      <w:r w:rsidRPr="00AF54FD">
        <w:rPr>
          <w:rFonts w:ascii="Times New Roman" w:eastAsiaTheme="minorHAnsi" w:hAnsi="Times New Roman"/>
          <w:sz w:val="20"/>
          <w:szCs w:val="20"/>
        </w:rPr>
        <w:t xml:space="preserve">  </w:t>
      </w:r>
      <w:r w:rsidR="00CA5A8F" w:rsidRPr="00AF54FD">
        <w:rPr>
          <w:rFonts w:ascii="Times New Roman" w:eastAsiaTheme="minorHAnsi" w:hAnsi="Times New Roman"/>
          <w:sz w:val="20"/>
          <w:szCs w:val="20"/>
        </w:rPr>
        <w:t>3. При проведении электронных процедур:</w:t>
      </w:r>
    </w:p>
    <w:p w14:paraId="4E244CB9" w14:textId="77777777" w:rsidR="00CA5A8F" w:rsidRPr="00AF54FD" w:rsidRDefault="00CA5A8F" w:rsidP="00C32CC0">
      <w:pPr>
        <w:widowControl w:val="0"/>
        <w:autoSpaceDE w:val="0"/>
        <w:autoSpaceDN w:val="0"/>
        <w:adjustRightInd w:val="0"/>
        <w:snapToGrid w:val="0"/>
        <w:spacing w:after="0" w:line="240" w:lineRule="auto"/>
        <w:ind w:firstLine="567"/>
        <w:jc w:val="both"/>
        <w:outlineLvl w:val="3"/>
        <w:rPr>
          <w:rFonts w:ascii="Times New Roman" w:eastAsia="Times New Roman" w:hAnsi="Times New Roman"/>
          <w:sz w:val="20"/>
          <w:szCs w:val="20"/>
          <w:lang w:eastAsia="ru-RU"/>
        </w:rPr>
      </w:pPr>
    </w:p>
    <w:p w14:paraId="61A02A8C" w14:textId="77777777" w:rsidR="00E22EB0" w:rsidRPr="00AF54FD" w:rsidRDefault="00C21582" w:rsidP="00C32CC0">
      <w:pPr>
        <w:widowControl w:val="0"/>
        <w:autoSpaceDE w:val="0"/>
        <w:autoSpaceDN w:val="0"/>
        <w:adjustRightInd w:val="0"/>
        <w:snapToGrid w:val="0"/>
        <w:spacing w:after="0" w:line="240" w:lineRule="auto"/>
        <w:ind w:firstLine="567"/>
        <w:jc w:val="both"/>
        <w:outlineLvl w:val="3"/>
        <w:rPr>
          <w:rFonts w:ascii="Times New Roman" w:eastAsia="Times New Roman" w:hAnsi="Times New Roman"/>
          <w:sz w:val="20"/>
          <w:szCs w:val="20"/>
        </w:rPr>
      </w:pPr>
      <w:r w:rsidRPr="00AF54FD">
        <w:rPr>
          <w:rFonts w:ascii="Times New Roman" w:eastAsia="Times New Roman" w:hAnsi="Times New Roman"/>
          <w:sz w:val="20"/>
          <w:szCs w:val="20"/>
          <w:lang w:eastAsia="ru-RU"/>
        </w:rPr>
        <w:t xml:space="preserve">  </w:t>
      </w:r>
      <w:r w:rsidR="005B566A" w:rsidRPr="00AF54FD">
        <w:rPr>
          <w:rFonts w:ascii="Times New Roman" w:eastAsia="Times New Roman" w:hAnsi="Times New Roman"/>
          <w:sz w:val="20"/>
          <w:szCs w:val="20"/>
          <w:lang w:eastAsia="ru-RU"/>
        </w:rPr>
        <w:t>3.</w:t>
      </w:r>
      <w:r w:rsidR="00CA5A8F" w:rsidRPr="00AF54FD">
        <w:rPr>
          <w:rFonts w:ascii="Times New Roman" w:eastAsia="Times New Roman" w:hAnsi="Times New Roman"/>
          <w:sz w:val="20"/>
          <w:szCs w:val="20"/>
          <w:lang w:eastAsia="ru-RU"/>
        </w:rPr>
        <w:t>1</w:t>
      </w:r>
      <w:r w:rsidR="005B566A" w:rsidRPr="00AF54FD">
        <w:rPr>
          <w:rFonts w:ascii="Times New Roman" w:eastAsia="Times New Roman" w:hAnsi="Times New Roman"/>
          <w:sz w:val="20"/>
          <w:szCs w:val="20"/>
          <w:lang w:eastAsia="ru-RU"/>
        </w:rPr>
        <w:t xml:space="preserve">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r w:rsidR="00E22EB0" w:rsidRPr="00AF54FD">
        <w:rPr>
          <w:rFonts w:ascii="Times New Roman" w:eastAsia="Times New Roman" w:hAnsi="Times New Roman"/>
          <w:sz w:val="20"/>
          <w:szCs w:val="20"/>
        </w:rPr>
        <w:t xml:space="preserve"> </w:t>
      </w:r>
    </w:p>
    <w:p w14:paraId="588D38CA" w14:textId="77777777" w:rsidR="005B566A" w:rsidRPr="00AF54FD" w:rsidRDefault="00C21582" w:rsidP="00C32CC0">
      <w:pPr>
        <w:widowControl w:val="0"/>
        <w:autoSpaceDE w:val="0"/>
        <w:autoSpaceDN w:val="0"/>
        <w:adjustRightInd w:val="0"/>
        <w:snapToGrid w:val="0"/>
        <w:spacing w:after="0" w:line="240" w:lineRule="auto"/>
        <w:ind w:firstLine="567"/>
        <w:jc w:val="both"/>
        <w:outlineLvl w:val="3"/>
        <w:rPr>
          <w:rFonts w:ascii="Times New Roman" w:eastAsia="Times New Roman" w:hAnsi="Times New Roman"/>
          <w:sz w:val="20"/>
          <w:szCs w:val="20"/>
          <w:lang w:eastAsia="ru-RU"/>
        </w:rPr>
      </w:pPr>
      <w:r w:rsidRPr="00AF54FD">
        <w:rPr>
          <w:rFonts w:ascii="Times New Roman" w:eastAsia="Times New Roman" w:hAnsi="Times New Roman"/>
          <w:sz w:val="20"/>
          <w:szCs w:val="20"/>
        </w:rPr>
        <w:t xml:space="preserve">   </w:t>
      </w:r>
      <w:r w:rsidR="00E22EB0" w:rsidRPr="00AF54FD">
        <w:rPr>
          <w:rFonts w:ascii="Times New Roman" w:eastAsia="Times New Roman" w:hAnsi="Times New Roman"/>
          <w:sz w:val="20"/>
          <w:szCs w:val="20"/>
        </w:rPr>
        <w:t>Заполнение заявки осуществляется в соответствии с порядком, определенным Регламентом функционирования электронной торговой площадки.</w:t>
      </w:r>
    </w:p>
    <w:p w14:paraId="3CC887DB" w14:textId="77777777" w:rsidR="00C32CC0" w:rsidRPr="00AF54FD" w:rsidRDefault="00C32CC0" w:rsidP="00C32CC0">
      <w:pPr>
        <w:autoSpaceDE w:val="0"/>
        <w:autoSpaceDN w:val="0"/>
        <w:adjustRightInd w:val="0"/>
        <w:spacing w:after="0" w:line="240" w:lineRule="auto"/>
        <w:ind w:firstLine="567"/>
        <w:jc w:val="both"/>
        <w:rPr>
          <w:rFonts w:ascii="Times New Roman" w:eastAsiaTheme="minorHAnsi" w:hAnsi="Times New Roman"/>
          <w:sz w:val="20"/>
          <w:szCs w:val="20"/>
        </w:rPr>
      </w:pPr>
      <w:r w:rsidRPr="00AF54FD">
        <w:rPr>
          <w:rFonts w:ascii="Times New Roman" w:eastAsiaTheme="minorHAnsi" w:hAnsi="Times New Roman"/>
          <w:sz w:val="20"/>
          <w:szCs w:val="20"/>
        </w:rPr>
        <w:t xml:space="preserve">   3.1.1. Заявка на участие в закупке (электронный аукцион) должна содержать информацию и документы, предусмотренные </w:t>
      </w:r>
      <w:hyperlink r:id="rId15" w:history="1">
        <w:r w:rsidRPr="00AF54FD">
          <w:rPr>
            <w:rFonts w:ascii="Times New Roman" w:eastAsiaTheme="minorHAnsi" w:hAnsi="Times New Roman"/>
            <w:color w:val="0000FF"/>
            <w:sz w:val="20"/>
            <w:szCs w:val="20"/>
          </w:rPr>
          <w:t>подпунктами "м"</w:t>
        </w:r>
      </w:hyperlink>
      <w:r w:rsidRPr="00AF54FD">
        <w:rPr>
          <w:rFonts w:ascii="Times New Roman" w:eastAsiaTheme="minorHAnsi" w:hAnsi="Times New Roman"/>
          <w:sz w:val="20"/>
          <w:szCs w:val="20"/>
        </w:rPr>
        <w:t xml:space="preserve"> - </w:t>
      </w:r>
      <w:hyperlink r:id="rId16" w:history="1">
        <w:r w:rsidRPr="00AF54FD">
          <w:rPr>
            <w:rFonts w:ascii="Times New Roman" w:eastAsiaTheme="minorHAnsi" w:hAnsi="Times New Roman"/>
            <w:color w:val="0000FF"/>
            <w:sz w:val="20"/>
            <w:szCs w:val="20"/>
          </w:rPr>
          <w:t>"п" пункта 1</w:t>
        </w:r>
      </w:hyperlink>
      <w:r w:rsidRPr="00AF54FD">
        <w:rPr>
          <w:rFonts w:ascii="Times New Roman" w:eastAsiaTheme="minorHAnsi" w:hAnsi="Times New Roman"/>
          <w:sz w:val="20"/>
          <w:szCs w:val="20"/>
        </w:rPr>
        <w:t xml:space="preserve">, </w:t>
      </w:r>
      <w:hyperlink r:id="rId17" w:history="1">
        <w:r w:rsidRPr="00AF54FD">
          <w:rPr>
            <w:rFonts w:ascii="Times New Roman" w:eastAsiaTheme="minorHAnsi" w:hAnsi="Times New Roman"/>
            <w:color w:val="0000FF"/>
            <w:sz w:val="20"/>
            <w:szCs w:val="20"/>
          </w:rPr>
          <w:t>подпунктами "а"</w:t>
        </w:r>
      </w:hyperlink>
      <w:r w:rsidRPr="00AF54FD">
        <w:rPr>
          <w:rFonts w:ascii="Times New Roman" w:eastAsiaTheme="minorHAnsi" w:hAnsi="Times New Roman"/>
          <w:sz w:val="20"/>
          <w:szCs w:val="20"/>
        </w:rPr>
        <w:t xml:space="preserve"> - </w:t>
      </w:r>
      <w:hyperlink r:id="rId18" w:history="1">
        <w:r w:rsidRPr="00AF54FD">
          <w:rPr>
            <w:rFonts w:ascii="Times New Roman" w:eastAsiaTheme="minorHAnsi" w:hAnsi="Times New Roman"/>
            <w:color w:val="0000FF"/>
            <w:sz w:val="20"/>
            <w:szCs w:val="20"/>
          </w:rPr>
          <w:t>"в" пункта 2</w:t>
        </w:r>
      </w:hyperlink>
      <w:r w:rsidRPr="00AF54FD">
        <w:rPr>
          <w:rFonts w:ascii="Times New Roman" w:eastAsiaTheme="minorHAnsi" w:hAnsi="Times New Roman"/>
          <w:sz w:val="20"/>
          <w:szCs w:val="20"/>
        </w:rPr>
        <w:t xml:space="preserve">, </w:t>
      </w:r>
      <w:hyperlink r:id="rId19" w:history="1">
        <w:r w:rsidRPr="00AF54FD">
          <w:rPr>
            <w:rFonts w:ascii="Times New Roman" w:eastAsiaTheme="minorHAnsi" w:hAnsi="Times New Roman"/>
            <w:color w:val="0000FF"/>
            <w:sz w:val="20"/>
            <w:szCs w:val="20"/>
          </w:rPr>
          <w:t>пунктом 5 части 1 статьи 43</w:t>
        </w:r>
      </w:hyperlink>
      <w:r w:rsidRPr="00AF54FD">
        <w:rPr>
          <w:rFonts w:ascii="Times New Roman" w:eastAsiaTheme="minorHAnsi" w:hAnsi="Times New Roman"/>
          <w:sz w:val="20"/>
          <w:szCs w:val="20"/>
        </w:rPr>
        <w:t xml:space="preserve"> ФЗ-44. Заявка также может содержать информацию и документы, предусмотренные </w:t>
      </w:r>
      <w:hyperlink r:id="rId20" w:history="1">
        <w:r w:rsidRPr="00AF54FD">
          <w:rPr>
            <w:rFonts w:ascii="Times New Roman" w:eastAsiaTheme="minorHAnsi" w:hAnsi="Times New Roman"/>
            <w:color w:val="0000FF"/>
            <w:sz w:val="20"/>
            <w:szCs w:val="20"/>
          </w:rPr>
          <w:t>подпунктом "д" пункта 2 части 1 статьи 43</w:t>
        </w:r>
      </w:hyperlink>
      <w:r w:rsidRPr="00AF54FD">
        <w:rPr>
          <w:rFonts w:ascii="Times New Roman" w:eastAsiaTheme="minorHAnsi" w:hAnsi="Times New Roman"/>
          <w:sz w:val="20"/>
          <w:szCs w:val="20"/>
        </w:rPr>
        <w:t xml:space="preserve"> ФЗ-44 (ч.1 ст.49 ФЗ-44).</w:t>
      </w:r>
    </w:p>
    <w:p w14:paraId="7410BAAA" w14:textId="77777777" w:rsidR="005B566A" w:rsidRPr="00AF54FD" w:rsidRDefault="00C21582" w:rsidP="00C32CC0">
      <w:pPr>
        <w:widowControl w:val="0"/>
        <w:autoSpaceDE w:val="0"/>
        <w:autoSpaceDN w:val="0"/>
        <w:adjustRightInd w:val="0"/>
        <w:snapToGrid w:val="0"/>
        <w:spacing w:after="0" w:line="240" w:lineRule="auto"/>
        <w:ind w:firstLine="567"/>
        <w:jc w:val="both"/>
        <w:outlineLvl w:val="3"/>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  </w:t>
      </w:r>
      <w:r w:rsidR="00CA5A8F" w:rsidRPr="00AF54FD">
        <w:rPr>
          <w:rFonts w:ascii="Times New Roman" w:eastAsia="Times New Roman" w:hAnsi="Times New Roman"/>
          <w:sz w:val="20"/>
          <w:szCs w:val="20"/>
          <w:lang w:eastAsia="ru-RU"/>
        </w:rPr>
        <w:t>3.2</w:t>
      </w:r>
      <w:r w:rsidR="005B566A" w:rsidRPr="00AF54FD">
        <w:rPr>
          <w:rFonts w:ascii="Times New Roman" w:eastAsia="Times New Roman" w:hAnsi="Times New Roman"/>
          <w:sz w:val="20"/>
          <w:szCs w:val="20"/>
          <w:lang w:eastAsia="ru-RU"/>
        </w:rPr>
        <w:t>. Информация и документы, предусмотренные подпунктами "а" - "л" пункта 1 ч</w:t>
      </w:r>
      <w:r w:rsidR="009601C6" w:rsidRPr="00AF54FD">
        <w:rPr>
          <w:rFonts w:ascii="Times New Roman" w:eastAsia="Times New Roman" w:hAnsi="Times New Roman"/>
          <w:sz w:val="20"/>
          <w:szCs w:val="20"/>
          <w:lang w:eastAsia="ru-RU"/>
        </w:rPr>
        <w:t>асти 1 ст.</w:t>
      </w:r>
      <w:r w:rsidR="005B566A" w:rsidRPr="00AF54FD">
        <w:rPr>
          <w:rFonts w:ascii="Times New Roman" w:eastAsia="Times New Roman" w:hAnsi="Times New Roman"/>
          <w:sz w:val="20"/>
          <w:szCs w:val="20"/>
          <w:lang w:eastAsia="ru-RU"/>
        </w:rPr>
        <w:t xml:space="preserve"> 43 </w:t>
      </w:r>
      <w:r w:rsidR="009601C6" w:rsidRPr="00AF54FD">
        <w:rPr>
          <w:rFonts w:ascii="Times New Roman" w:eastAsia="Times New Roman" w:hAnsi="Times New Roman"/>
          <w:sz w:val="20"/>
          <w:szCs w:val="20"/>
          <w:lang w:eastAsia="ru-RU"/>
        </w:rPr>
        <w:t>ФЗ-44 (раздел 1</w:t>
      </w:r>
      <w:r w:rsidR="009601C6" w:rsidRPr="00AF54FD">
        <w:rPr>
          <w:rFonts w:ascii="Times New Roman" w:hAnsi="Times New Roman"/>
          <w:sz w:val="20"/>
          <w:szCs w:val="20"/>
        </w:rPr>
        <w:t xml:space="preserve"> требования к содержанию, составу заявки)</w:t>
      </w:r>
      <w:r w:rsidR="005B566A" w:rsidRPr="00AF54FD">
        <w:rPr>
          <w:rFonts w:ascii="Times New Roman" w:eastAsia="Times New Roman" w:hAnsi="Times New Roman"/>
          <w:sz w:val="20"/>
          <w:szCs w:val="20"/>
          <w:lang w:eastAsia="ru-RU"/>
        </w:rPr>
        <w:t>, не включаются участником закупки в за</w:t>
      </w:r>
      <w:r w:rsidR="00981133" w:rsidRPr="00AF54FD">
        <w:rPr>
          <w:rFonts w:ascii="Times New Roman" w:eastAsia="Times New Roman" w:hAnsi="Times New Roman"/>
          <w:sz w:val="20"/>
          <w:szCs w:val="20"/>
          <w:lang w:eastAsia="ru-RU"/>
        </w:rPr>
        <w:t>явку на участие в закупке. Такая</w:t>
      </w:r>
      <w:r w:rsidR="005B566A" w:rsidRPr="00AF54FD">
        <w:rPr>
          <w:rFonts w:ascii="Times New Roman" w:eastAsia="Times New Roman" w:hAnsi="Times New Roman"/>
          <w:sz w:val="20"/>
          <w:szCs w:val="20"/>
          <w:lang w:eastAsia="ru-RU"/>
        </w:rPr>
        <w:t xml:space="preserve"> информация и документы в случаях, предусмотренных </w:t>
      </w:r>
      <w:r w:rsidR="009601C6" w:rsidRPr="00AF54FD">
        <w:rPr>
          <w:rFonts w:ascii="Times New Roman" w:eastAsia="Times New Roman" w:hAnsi="Times New Roman"/>
          <w:sz w:val="20"/>
          <w:szCs w:val="20"/>
          <w:lang w:eastAsia="ru-RU"/>
        </w:rPr>
        <w:t>ФЗ-44</w:t>
      </w:r>
      <w:r w:rsidR="005B566A" w:rsidRPr="00AF54FD">
        <w:rPr>
          <w:rFonts w:ascii="Times New Roman" w:eastAsia="Times New Roman" w:hAnsi="Times New Roman"/>
          <w:sz w:val="20"/>
          <w:szCs w:val="20"/>
          <w:lang w:eastAsia="ru-RU"/>
        </w:rPr>
        <w:t>,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03133706" w14:textId="77777777" w:rsidR="005B566A" w:rsidRPr="00AF54FD" w:rsidRDefault="00E30B0E" w:rsidP="00C32CC0">
      <w:pPr>
        <w:widowControl w:val="0"/>
        <w:autoSpaceDE w:val="0"/>
        <w:autoSpaceDN w:val="0"/>
        <w:adjustRightInd w:val="0"/>
        <w:snapToGrid w:val="0"/>
        <w:spacing w:after="0" w:line="240" w:lineRule="auto"/>
        <w:ind w:firstLine="567"/>
        <w:jc w:val="both"/>
        <w:outlineLvl w:val="3"/>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    </w:t>
      </w:r>
      <w:r w:rsidR="00E875A4" w:rsidRPr="00AF54FD">
        <w:rPr>
          <w:rFonts w:ascii="Times New Roman" w:eastAsia="Times New Roman" w:hAnsi="Times New Roman"/>
          <w:sz w:val="20"/>
          <w:szCs w:val="20"/>
          <w:lang w:eastAsia="ru-RU"/>
        </w:rPr>
        <w:t>3.3</w:t>
      </w:r>
      <w:r w:rsidR="005B566A" w:rsidRPr="00AF54FD">
        <w:rPr>
          <w:rFonts w:ascii="Times New Roman" w:eastAsia="Times New Roman" w:hAnsi="Times New Roman"/>
          <w:sz w:val="20"/>
          <w:szCs w:val="20"/>
          <w:lang w:eastAsia="ru-RU"/>
        </w:rPr>
        <w:t xml:space="preserve">. Документы, подтверждающие соответствие участника закупки дополнительным требованиям, установленным в соответствии с частью 2 или 2.1 (при </w:t>
      </w:r>
      <w:r w:rsidR="00F4014E" w:rsidRPr="00AF54FD">
        <w:rPr>
          <w:rFonts w:ascii="Times New Roman" w:eastAsia="Times New Roman" w:hAnsi="Times New Roman"/>
          <w:sz w:val="20"/>
          <w:szCs w:val="20"/>
          <w:lang w:eastAsia="ru-RU"/>
        </w:rPr>
        <w:t>наличии таких требований) ст.</w:t>
      </w:r>
      <w:r w:rsidR="005B566A" w:rsidRPr="00AF54FD">
        <w:rPr>
          <w:rFonts w:ascii="Times New Roman" w:eastAsia="Times New Roman" w:hAnsi="Times New Roman"/>
          <w:sz w:val="20"/>
          <w:szCs w:val="20"/>
          <w:lang w:eastAsia="ru-RU"/>
        </w:rPr>
        <w:t xml:space="preserve"> 31 </w:t>
      </w:r>
      <w:r w:rsidR="00F4014E" w:rsidRPr="00AF54FD">
        <w:rPr>
          <w:rFonts w:ascii="Times New Roman" w:eastAsia="Times New Roman" w:hAnsi="Times New Roman"/>
          <w:sz w:val="20"/>
          <w:szCs w:val="20"/>
          <w:lang w:eastAsia="ru-RU"/>
        </w:rPr>
        <w:t xml:space="preserve">ФЗ-44, и предусмотренные </w:t>
      </w:r>
      <w:proofErr w:type="spellStart"/>
      <w:r w:rsidR="00F4014E" w:rsidRPr="00AF54FD">
        <w:rPr>
          <w:rFonts w:ascii="Times New Roman" w:eastAsia="Times New Roman" w:hAnsi="Times New Roman"/>
          <w:sz w:val="20"/>
          <w:szCs w:val="20"/>
          <w:lang w:eastAsia="ru-RU"/>
        </w:rPr>
        <w:t>п.п</w:t>
      </w:r>
      <w:proofErr w:type="spellEnd"/>
      <w:r w:rsidR="00F4014E" w:rsidRPr="00AF54FD">
        <w:rPr>
          <w:rFonts w:ascii="Times New Roman" w:eastAsia="Times New Roman" w:hAnsi="Times New Roman"/>
          <w:sz w:val="20"/>
          <w:szCs w:val="20"/>
          <w:lang w:eastAsia="ru-RU"/>
        </w:rPr>
        <w:t>. "н" п. 1 ч. 1 ст.</w:t>
      </w:r>
      <w:r w:rsidR="005B566A" w:rsidRPr="00AF54FD">
        <w:rPr>
          <w:rFonts w:ascii="Times New Roman" w:eastAsia="Times New Roman" w:hAnsi="Times New Roman"/>
          <w:sz w:val="20"/>
          <w:szCs w:val="20"/>
          <w:lang w:eastAsia="ru-RU"/>
        </w:rPr>
        <w:t xml:space="preserve"> 43 </w:t>
      </w:r>
      <w:r w:rsidR="00F4014E" w:rsidRPr="00AF54FD">
        <w:rPr>
          <w:rFonts w:ascii="Times New Roman" w:eastAsia="Times New Roman" w:hAnsi="Times New Roman"/>
          <w:sz w:val="20"/>
          <w:szCs w:val="20"/>
          <w:lang w:eastAsia="ru-RU"/>
        </w:rPr>
        <w:t>ФЗ-44</w:t>
      </w:r>
      <w:r w:rsidR="005B566A" w:rsidRPr="00AF54FD">
        <w:rPr>
          <w:rFonts w:ascii="Times New Roman" w:eastAsia="Times New Roman" w:hAnsi="Times New Roman"/>
          <w:sz w:val="20"/>
          <w:szCs w:val="20"/>
          <w:lang w:eastAsia="ru-RU"/>
        </w:rPr>
        <w:t xml:space="preserve">, не включаются участником закупки в заявку на участие в закупке. Такие документы в случаях, предусмотренных </w:t>
      </w:r>
      <w:r w:rsidR="00F4014E" w:rsidRPr="00AF54FD">
        <w:rPr>
          <w:rFonts w:ascii="Times New Roman" w:eastAsia="Times New Roman" w:hAnsi="Times New Roman"/>
          <w:sz w:val="20"/>
          <w:szCs w:val="20"/>
          <w:lang w:eastAsia="ru-RU"/>
        </w:rPr>
        <w:t>ФЗ-44</w:t>
      </w:r>
      <w:r w:rsidR="005B566A" w:rsidRPr="00AF54FD">
        <w:rPr>
          <w:rFonts w:ascii="Times New Roman" w:eastAsia="Times New Roman" w:hAnsi="Times New Roman"/>
          <w:sz w:val="20"/>
          <w:szCs w:val="20"/>
          <w:lang w:eastAsia="ru-RU"/>
        </w:rPr>
        <w:t>,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1332A00C" w14:textId="77777777" w:rsidR="00620B44" w:rsidRPr="00AF54FD" w:rsidRDefault="00620B44" w:rsidP="00C32CC0">
      <w:pPr>
        <w:widowControl w:val="0"/>
        <w:autoSpaceDE w:val="0"/>
        <w:autoSpaceDN w:val="0"/>
        <w:adjustRightInd w:val="0"/>
        <w:snapToGrid w:val="0"/>
        <w:spacing w:after="0" w:line="240" w:lineRule="auto"/>
        <w:ind w:firstLine="567"/>
        <w:jc w:val="both"/>
        <w:outlineLvl w:val="3"/>
        <w:rPr>
          <w:rFonts w:ascii="Times New Roman" w:eastAsia="Times New Roman" w:hAnsi="Times New Roman"/>
          <w:sz w:val="20"/>
          <w:szCs w:val="20"/>
          <w:lang w:eastAsia="ru-RU"/>
        </w:rPr>
      </w:pPr>
    </w:p>
    <w:p w14:paraId="1832AF0D" w14:textId="77777777" w:rsidR="001319B1" w:rsidRPr="00AF54FD" w:rsidRDefault="00E30B0E" w:rsidP="00C21582">
      <w:pPr>
        <w:autoSpaceDE w:val="0"/>
        <w:autoSpaceDN w:val="0"/>
        <w:adjustRightInd w:val="0"/>
        <w:spacing w:after="0" w:line="240" w:lineRule="auto"/>
        <w:ind w:firstLine="284"/>
        <w:jc w:val="both"/>
        <w:rPr>
          <w:rFonts w:ascii="Times New Roman" w:eastAsiaTheme="minorHAnsi" w:hAnsi="Times New Roman"/>
          <w:sz w:val="20"/>
          <w:szCs w:val="20"/>
        </w:rPr>
      </w:pPr>
      <w:r w:rsidRPr="00AF54FD">
        <w:rPr>
          <w:rFonts w:ascii="Times New Roman" w:eastAsiaTheme="minorHAnsi" w:hAnsi="Times New Roman"/>
          <w:sz w:val="20"/>
          <w:szCs w:val="20"/>
        </w:rPr>
        <w:t xml:space="preserve">   </w:t>
      </w:r>
      <w:r w:rsidR="00C21582" w:rsidRPr="00AF54FD">
        <w:rPr>
          <w:rFonts w:ascii="Times New Roman" w:eastAsiaTheme="minorHAnsi" w:hAnsi="Times New Roman"/>
          <w:sz w:val="20"/>
          <w:szCs w:val="20"/>
        </w:rPr>
        <w:t xml:space="preserve">    </w:t>
      </w:r>
      <w:r w:rsidRPr="00AF54FD">
        <w:rPr>
          <w:rFonts w:ascii="Times New Roman" w:eastAsiaTheme="minorHAnsi" w:hAnsi="Times New Roman"/>
          <w:sz w:val="20"/>
          <w:szCs w:val="20"/>
        </w:rPr>
        <w:t xml:space="preserve"> </w:t>
      </w:r>
      <w:r w:rsidR="001319B1" w:rsidRPr="00AF54FD">
        <w:rPr>
          <w:rFonts w:ascii="Times New Roman" w:eastAsiaTheme="minorHAnsi" w:hAnsi="Times New Roman"/>
          <w:sz w:val="20"/>
          <w:szCs w:val="20"/>
        </w:rPr>
        <w:t xml:space="preserve">4. </w:t>
      </w:r>
      <w:r w:rsidR="00213FA8" w:rsidRPr="00AF54FD">
        <w:rPr>
          <w:rFonts w:ascii="Times New Roman" w:eastAsiaTheme="minorHAnsi" w:hAnsi="Times New Roman"/>
          <w:sz w:val="20"/>
          <w:szCs w:val="20"/>
        </w:rPr>
        <w:t>При подаче</w:t>
      </w:r>
      <w:r w:rsidR="001319B1" w:rsidRPr="00AF54FD">
        <w:rPr>
          <w:rFonts w:ascii="Times New Roman" w:eastAsiaTheme="minorHAnsi" w:hAnsi="Times New Roman"/>
          <w:sz w:val="20"/>
          <w:szCs w:val="20"/>
        </w:rPr>
        <w:t xml:space="preserve"> заявки на участие в закупке</w:t>
      </w:r>
      <w:r w:rsidR="00270EDA" w:rsidRPr="00AF54FD">
        <w:rPr>
          <w:rFonts w:ascii="Times New Roman" w:eastAsiaTheme="minorHAnsi" w:hAnsi="Times New Roman"/>
          <w:sz w:val="20"/>
          <w:szCs w:val="20"/>
        </w:rPr>
        <w:t xml:space="preserve"> участник закупки указывает</w:t>
      </w:r>
      <w:r w:rsidR="00D03384" w:rsidRPr="00AF54FD">
        <w:rPr>
          <w:rFonts w:ascii="Times New Roman" w:eastAsiaTheme="minorHAnsi" w:hAnsi="Times New Roman"/>
          <w:sz w:val="20"/>
          <w:szCs w:val="20"/>
        </w:rPr>
        <w:t xml:space="preserve"> (предоставляет)</w:t>
      </w:r>
      <w:r w:rsidR="00F75609" w:rsidRPr="00AF54FD">
        <w:rPr>
          <w:rFonts w:ascii="Times New Roman" w:eastAsia="Times New Roman" w:hAnsi="Times New Roman"/>
          <w:sz w:val="20"/>
          <w:szCs w:val="20"/>
          <w:lang w:eastAsia="ru-RU"/>
        </w:rPr>
        <w:t xml:space="preserve"> сведения и информацию, предусмотренную ст. 43 ФЗ-44</w:t>
      </w:r>
      <w:r w:rsidR="00F75609" w:rsidRPr="00AF54FD">
        <w:rPr>
          <w:rFonts w:ascii="Times New Roman" w:eastAsiaTheme="minorHAnsi" w:hAnsi="Times New Roman"/>
          <w:sz w:val="20"/>
          <w:szCs w:val="20"/>
        </w:rPr>
        <w:t xml:space="preserve"> в том числе:</w:t>
      </w:r>
    </w:p>
    <w:p w14:paraId="6B724329" w14:textId="77777777" w:rsidR="006D4191" w:rsidRPr="00AF54FD" w:rsidRDefault="00F97E0C" w:rsidP="006D4191">
      <w:pPr>
        <w:autoSpaceDE w:val="0"/>
        <w:autoSpaceDN w:val="0"/>
        <w:adjustRightInd w:val="0"/>
        <w:spacing w:after="0" w:line="240" w:lineRule="auto"/>
        <w:ind w:firstLine="539"/>
        <w:jc w:val="both"/>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    </w:t>
      </w:r>
      <w:r w:rsidR="00213FA8" w:rsidRPr="00AF54FD">
        <w:rPr>
          <w:rFonts w:ascii="Times New Roman" w:eastAsia="Times New Roman" w:hAnsi="Times New Roman"/>
          <w:sz w:val="20"/>
          <w:szCs w:val="20"/>
          <w:lang w:eastAsia="ru-RU"/>
        </w:rPr>
        <w:t>4.1</w:t>
      </w:r>
      <w:r w:rsidR="001319B1" w:rsidRPr="00AF54FD">
        <w:rPr>
          <w:rFonts w:ascii="Times New Roman" w:eastAsia="Times New Roman" w:hAnsi="Times New Roman"/>
          <w:sz w:val="20"/>
          <w:szCs w:val="20"/>
          <w:lang w:eastAsia="ru-RU"/>
        </w:rPr>
        <w:t xml:space="preserve">. </w:t>
      </w:r>
      <w:r w:rsidR="00DF6EA6" w:rsidRPr="00AF54FD">
        <w:rPr>
          <w:rFonts w:ascii="Times New Roman" w:eastAsia="Times New Roman" w:hAnsi="Times New Roman"/>
          <w:sz w:val="20"/>
          <w:szCs w:val="20"/>
          <w:lang w:eastAsia="ru-RU"/>
        </w:rPr>
        <w:t xml:space="preserve">С учетом положений </w:t>
      </w:r>
      <w:hyperlink w:anchor="Par27" w:history="1">
        <w:r w:rsidR="00DF6EA6" w:rsidRPr="00AF54FD">
          <w:rPr>
            <w:rFonts w:ascii="Times New Roman" w:eastAsia="Times New Roman" w:hAnsi="Times New Roman"/>
            <w:sz w:val="20"/>
            <w:szCs w:val="20"/>
            <w:lang w:eastAsia="ru-RU"/>
          </w:rPr>
          <w:t>пункта 2</w:t>
        </w:r>
      </w:hyperlink>
      <w:r w:rsidR="00DF6EA6" w:rsidRPr="00AF54FD">
        <w:rPr>
          <w:rFonts w:ascii="Times New Roman" w:eastAsia="Times New Roman" w:hAnsi="Times New Roman"/>
          <w:sz w:val="20"/>
          <w:szCs w:val="20"/>
          <w:lang w:eastAsia="ru-RU"/>
        </w:rPr>
        <w:t xml:space="preserve"> статьи 43 ФЗ-44, характеристики предлагаемого участником закупки товара, соответствующие показателям, установленным в описании объекта закупки (Техническое задание) в соответствии с </w:t>
      </w:r>
      <w:hyperlink r:id="rId21" w:history="1">
        <w:r w:rsidR="00DF6EA6" w:rsidRPr="00AF54FD">
          <w:rPr>
            <w:rFonts w:ascii="Times New Roman" w:eastAsia="Times New Roman" w:hAnsi="Times New Roman"/>
            <w:sz w:val="20"/>
            <w:szCs w:val="20"/>
            <w:lang w:eastAsia="ru-RU"/>
          </w:rPr>
          <w:t>частью 2 статьи 33</w:t>
        </w:r>
      </w:hyperlink>
      <w:r w:rsidR="00DF6EA6" w:rsidRPr="00AF54FD">
        <w:rPr>
          <w:rFonts w:ascii="Times New Roman" w:eastAsia="Times New Roman" w:hAnsi="Times New Roman"/>
          <w:sz w:val="20"/>
          <w:szCs w:val="20"/>
          <w:lang w:eastAsia="ru-RU"/>
        </w:rPr>
        <w:t xml:space="preserve"> Ф</w:t>
      </w:r>
      <w:r w:rsidRPr="00AF54FD">
        <w:rPr>
          <w:rFonts w:ascii="Times New Roman" w:eastAsia="Times New Roman" w:hAnsi="Times New Roman"/>
          <w:sz w:val="20"/>
          <w:szCs w:val="20"/>
          <w:lang w:eastAsia="ru-RU"/>
        </w:rPr>
        <w:t>З-44</w:t>
      </w:r>
      <w:r w:rsidR="00DF6EA6" w:rsidRPr="00AF54FD">
        <w:rPr>
          <w:rFonts w:ascii="Times New Roman" w:eastAsia="Times New Roman" w:hAnsi="Times New Roman"/>
          <w:sz w:val="20"/>
          <w:szCs w:val="20"/>
          <w:lang w:eastAsia="ru-RU"/>
        </w:rPr>
        <w:t>, товарный знак (при на</w:t>
      </w:r>
      <w:r w:rsidR="00A428AA" w:rsidRPr="00AF54FD">
        <w:rPr>
          <w:rFonts w:ascii="Times New Roman" w:eastAsia="Times New Roman" w:hAnsi="Times New Roman"/>
          <w:sz w:val="20"/>
          <w:szCs w:val="20"/>
          <w:lang w:eastAsia="ru-RU"/>
        </w:rPr>
        <w:t>личии у товара товарного знака),</w:t>
      </w:r>
      <w:r w:rsidR="00A428AA" w:rsidRPr="00AF54FD">
        <w:rPr>
          <w:rFonts w:ascii="Times New Roman" w:hAnsi="Times New Roman"/>
          <w:sz w:val="20"/>
          <w:szCs w:val="20"/>
        </w:rPr>
        <w:t xml:space="preserve"> в</w:t>
      </w:r>
      <w:r w:rsidR="006D4191" w:rsidRPr="00AF54FD">
        <w:rPr>
          <w:rFonts w:ascii="Times New Roman" w:hAnsi="Times New Roman"/>
          <w:sz w:val="20"/>
          <w:szCs w:val="20"/>
        </w:rPr>
        <w:t>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19877A00" w14:textId="77777777" w:rsidR="00F97E0C" w:rsidRPr="00AF54FD" w:rsidRDefault="00F97E0C" w:rsidP="0072633D">
      <w:pPr>
        <w:autoSpaceDE w:val="0"/>
        <w:autoSpaceDN w:val="0"/>
        <w:adjustRightInd w:val="0"/>
        <w:spacing w:after="0" w:line="240" w:lineRule="auto"/>
        <w:jc w:val="both"/>
        <w:rPr>
          <w:rFonts w:ascii="Times New Roman" w:eastAsia="Times New Roman" w:hAnsi="Times New Roman"/>
          <w:sz w:val="20"/>
          <w:szCs w:val="20"/>
          <w:lang w:eastAsia="ru-RU"/>
        </w:rPr>
      </w:pPr>
      <w:r w:rsidRPr="00AF54FD">
        <w:rPr>
          <w:rFonts w:ascii="Times New Roman" w:eastAsia="Times New Roman" w:hAnsi="Times New Roman"/>
          <w:sz w:val="20"/>
          <w:szCs w:val="20"/>
          <w:lang w:eastAsia="ru-RU"/>
        </w:rPr>
        <w:t xml:space="preserve">            </w:t>
      </w:r>
      <w:r w:rsidR="0072633D" w:rsidRPr="00AF54FD">
        <w:rPr>
          <w:rFonts w:ascii="Times New Roman" w:eastAsia="Times New Roman" w:hAnsi="Times New Roman"/>
          <w:sz w:val="20"/>
          <w:szCs w:val="20"/>
          <w:lang w:eastAsia="ru-RU"/>
        </w:rPr>
        <w:t xml:space="preserve"> </w:t>
      </w:r>
      <w:r w:rsidRPr="00AF54FD">
        <w:rPr>
          <w:rFonts w:ascii="Times New Roman" w:eastAsia="Times New Roman" w:hAnsi="Times New Roman"/>
          <w:sz w:val="20"/>
          <w:szCs w:val="20"/>
          <w:lang w:eastAsia="ru-RU"/>
        </w:rPr>
        <w:t xml:space="preserve">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w:t>
      </w:r>
      <w:r w:rsidR="0072633D" w:rsidRPr="00AF54FD">
        <w:rPr>
          <w:rFonts w:ascii="Times New Roman" w:eastAsia="Times New Roman" w:hAnsi="Times New Roman"/>
          <w:sz w:val="20"/>
          <w:szCs w:val="20"/>
          <w:lang w:eastAsia="ru-RU"/>
        </w:rPr>
        <w:t>товара,</w:t>
      </w:r>
      <w:r w:rsidRPr="00AF54FD">
        <w:rPr>
          <w:rFonts w:ascii="Times New Roman" w:eastAsia="Times New Roman" w:hAnsi="Times New Roman"/>
          <w:sz w:val="20"/>
          <w:szCs w:val="20"/>
          <w:lang w:eastAsia="ru-RU"/>
        </w:rPr>
        <w:t xml:space="preserve"> обозначенного таким товарным знаком</w:t>
      </w:r>
      <w:r w:rsidR="0072633D" w:rsidRPr="00AF54FD">
        <w:rPr>
          <w:rFonts w:ascii="Times New Roman" w:eastAsia="Times New Roman" w:hAnsi="Times New Roman"/>
          <w:sz w:val="20"/>
          <w:szCs w:val="20"/>
          <w:lang w:eastAsia="ru-RU"/>
        </w:rPr>
        <w:t xml:space="preserve"> (п.1 ч.2 ст.43 ФЗ-44)</w:t>
      </w:r>
      <w:r w:rsidRPr="00AF54FD">
        <w:rPr>
          <w:rFonts w:ascii="Times New Roman" w:eastAsia="Times New Roman" w:hAnsi="Times New Roman"/>
          <w:sz w:val="20"/>
          <w:szCs w:val="20"/>
          <w:lang w:eastAsia="ru-RU"/>
        </w:rPr>
        <w:t>.</w:t>
      </w:r>
    </w:p>
    <w:p w14:paraId="7D602072" w14:textId="77777777" w:rsidR="00744B48" w:rsidRPr="00AF54FD" w:rsidRDefault="00E30B0E" w:rsidP="00C21582">
      <w:pPr>
        <w:autoSpaceDE w:val="0"/>
        <w:autoSpaceDN w:val="0"/>
        <w:adjustRightInd w:val="0"/>
        <w:spacing w:after="0" w:line="240" w:lineRule="auto"/>
        <w:ind w:firstLine="284"/>
        <w:jc w:val="both"/>
        <w:rPr>
          <w:rFonts w:ascii="Times New Roman" w:eastAsiaTheme="minorHAnsi" w:hAnsi="Times New Roman"/>
          <w:sz w:val="20"/>
          <w:szCs w:val="20"/>
        </w:rPr>
      </w:pPr>
      <w:r w:rsidRPr="00AF54FD">
        <w:rPr>
          <w:rFonts w:ascii="Times New Roman" w:eastAsiaTheme="minorHAnsi" w:hAnsi="Times New Roman"/>
          <w:sz w:val="20"/>
          <w:szCs w:val="20"/>
        </w:rPr>
        <w:t xml:space="preserve">   </w:t>
      </w:r>
      <w:r w:rsidR="00C21582" w:rsidRPr="00AF54FD">
        <w:rPr>
          <w:rFonts w:ascii="Times New Roman" w:eastAsiaTheme="minorHAnsi" w:hAnsi="Times New Roman"/>
          <w:sz w:val="20"/>
          <w:szCs w:val="20"/>
        </w:rPr>
        <w:t xml:space="preserve">    </w:t>
      </w:r>
      <w:r w:rsidR="005F7A35" w:rsidRPr="00AF54FD">
        <w:rPr>
          <w:rFonts w:ascii="Times New Roman" w:eastAsiaTheme="minorHAnsi" w:hAnsi="Times New Roman"/>
          <w:sz w:val="20"/>
          <w:szCs w:val="20"/>
        </w:rPr>
        <w:t xml:space="preserve"> </w:t>
      </w:r>
      <w:r w:rsidR="00213FA8" w:rsidRPr="00AF54FD">
        <w:rPr>
          <w:rFonts w:ascii="Times New Roman" w:eastAsiaTheme="minorHAnsi" w:hAnsi="Times New Roman"/>
          <w:sz w:val="20"/>
          <w:szCs w:val="20"/>
        </w:rPr>
        <w:t>4.2</w:t>
      </w:r>
      <w:r w:rsidR="00744B48" w:rsidRPr="00AF54FD">
        <w:rPr>
          <w:rFonts w:ascii="Times New Roman" w:eastAsiaTheme="minorHAnsi" w:hAnsi="Times New Roman"/>
          <w:sz w:val="20"/>
          <w:szCs w:val="20"/>
        </w:rPr>
        <w:t xml:space="preserve">. </w:t>
      </w:r>
      <w:r w:rsidR="00213FA8" w:rsidRPr="00AF54FD">
        <w:rPr>
          <w:rFonts w:ascii="Times New Roman" w:eastAsiaTheme="minorHAnsi" w:hAnsi="Times New Roman"/>
          <w:sz w:val="20"/>
          <w:szCs w:val="20"/>
        </w:rPr>
        <w:t>Н</w:t>
      </w:r>
      <w:r w:rsidR="009575E2" w:rsidRPr="00AF54FD">
        <w:rPr>
          <w:rFonts w:ascii="Times New Roman" w:eastAsiaTheme="minorHAnsi" w:hAnsi="Times New Roman"/>
          <w:sz w:val="20"/>
          <w:szCs w:val="20"/>
        </w:rPr>
        <w:t>аименование страны происхождения товара в соответствии с общероссийским классификатором, используем</w:t>
      </w:r>
      <w:r w:rsidR="00744B48" w:rsidRPr="00AF54FD">
        <w:rPr>
          <w:rFonts w:ascii="Times New Roman" w:eastAsiaTheme="minorHAnsi" w:hAnsi="Times New Roman"/>
          <w:sz w:val="20"/>
          <w:szCs w:val="20"/>
        </w:rPr>
        <w:t>ым для идентификации стран мира,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6BC9BC6F" w14:textId="77777777" w:rsidR="00D03384" w:rsidRPr="00AF54FD" w:rsidRDefault="00D03384" w:rsidP="005F7A35">
      <w:pPr>
        <w:autoSpaceDE w:val="0"/>
        <w:autoSpaceDN w:val="0"/>
        <w:adjustRightInd w:val="0"/>
        <w:spacing w:after="0" w:line="240" w:lineRule="auto"/>
        <w:ind w:firstLine="539"/>
        <w:jc w:val="both"/>
        <w:rPr>
          <w:rFonts w:ascii="Times New Roman" w:eastAsiaTheme="minorHAnsi" w:hAnsi="Times New Roman"/>
          <w:bCs/>
          <w:sz w:val="20"/>
          <w:szCs w:val="20"/>
        </w:rPr>
      </w:pPr>
      <w:r w:rsidRPr="00AF54FD">
        <w:rPr>
          <w:rFonts w:ascii="Times New Roman" w:eastAsiaTheme="minorHAnsi" w:hAnsi="Times New Roman"/>
          <w:sz w:val="20"/>
          <w:szCs w:val="20"/>
        </w:rPr>
        <w:t xml:space="preserve">   </w:t>
      </w:r>
      <w:r w:rsidR="005F7A35" w:rsidRPr="00AF54FD">
        <w:rPr>
          <w:rFonts w:ascii="Times New Roman" w:eastAsiaTheme="minorHAnsi" w:hAnsi="Times New Roman"/>
          <w:sz w:val="20"/>
          <w:szCs w:val="20"/>
        </w:rPr>
        <w:t xml:space="preserve"> </w:t>
      </w:r>
      <w:r w:rsidRPr="00AF54FD">
        <w:rPr>
          <w:rFonts w:ascii="Times New Roman" w:eastAsiaTheme="minorHAnsi" w:hAnsi="Times New Roman"/>
          <w:sz w:val="20"/>
          <w:szCs w:val="20"/>
        </w:rPr>
        <w:t xml:space="preserve">4.3. </w:t>
      </w:r>
      <w:r w:rsidRPr="00AF54FD">
        <w:rPr>
          <w:rFonts w:ascii="Times New Roman" w:eastAsiaTheme="minorHAnsi" w:hAnsi="Times New Roman"/>
          <w:bCs/>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sidR="004D4EB0" w:rsidRPr="00AF54FD">
        <w:rPr>
          <w:rFonts w:ascii="Times New Roman" w:eastAsiaTheme="minorHAnsi" w:hAnsi="Times New Roman"/>
          <w:bCs/>
          <w:sz w:val="20"/>
          <w:szCs w:val="20"/>
        </w:rPr>
        <w:t xml:space="preserve"> (указаны в разделе №2 </w:t>
      </w:r>
      <w:r w:rsidR="004D4EB0" w:rsidRPr="00AF54FD">
        <w:rPr>
          <w:rFonts w:ascii="Times New Roman" w:hAnsi="Times New Roman"/>
          <w:bCs/>
          <w:sz w:val="20"/>
          <w:szCs w:val="20"/>
        </w:rPr>
        <w:t>Требования к содержанию, составу заявки на участие в закупке).</w:t>
      </w:r>
    </w:p>
    <w:p w14:paraId="354ED474" w14:textId="77777777" w:rsidR="0061143E" w:rsidRPr="00AF54FD" w:rsidRDefault="005F7A35" w:rsidP="0061143E">
      <w:pPr>
        <w:autoSpaceDE w:val="0"/>
        <w:autoSpaceDN w:val="0"/>
        <w:adjustRightInd w:val="0"/>
        <w:spacing w:after="0" w:line="240" w:lineRule="auto"/>
        <w:ind w:firstLine="539"/>
        <w:jc w:val="both"/>
        <w:rPr>
          <w:rFonts w:ascii="Times New Roman" w:hAnsi="Times New Roman"/>
          <w:bCs/>
          <w:sz w:val="20"/>
          <w:szCs w:val="20"/>
        </w:rPr>
      </w:pPr>
      <w:r w:rsidRPr="00AF54FD">
        <w:rPr>
          <w:rFonts w:ascii="Times New Roman" w:eastAsia="Times New Roman" w:hAnsi="Times New Roman"/>
          <w:sz w:val="20"/>
          <w:szCs w:val="20"/>
          <w:lang w:eastAsia="ru-RU"/>
        </w:rPr>
        <w:t xml:space="preserve">    4.4. Информация и документы, предусмотренные нормативными правовыми актами, принятыми в соответствии с </w:t>
      </w:r>
      <w:hyperlink r:id="rId22" w:history="1">
        <w:r w:rsidRPr="00AF54FD">
          <w:rPr>
            <w:rFonts w:ascii="Times New Roman" w:eastAsia="Times New Roman" w:hAnsi="Times New Roman"/>
            <w:sz w:val="20"/>
            <w:szCs w:val="20"/>
            <w:lang w:eastAsia="ru-RU"/>
          </w:rPr>
          <w:t>частями 3</w:t>
        </w:r>
      </w:hyperlink>
      <w:r w:rsidRPr="00AF54FD">
        <w:rPr>
          <w:rFonts w:ascii="Times New Roman" w:eastAsia="Times New Roman" w:hAnsi="Times New Roman"/>
          <w:sz w:val="20"/>
          <w:szCs w:val="20"/>
          <w:lang w:eastAsia="ru-RU"/>
        </w:rPr>
        <w:t xml:space="preserve"> и </w:t>
      </w:r>
      <w:hyperlink r:id="rId23" w:history="1">
        <w:r w:rsidRPr="00AF54FD">
          <w:rPr>
            <w:rFonts w:ascii="Times New Roman" w:eastAsia="Times New Roman" w:hAnsi="Times New Roman"/>
            <w:sz w:val="20"/>
            <w:szCs w:val="20"/>
            <w:lang w:eastAsia="ru-RU"/>
          </w:rPr>
          <w:t>4 статьи 14</w:t>
        </w:r>
      </w:hyperlink>
      <w:r w:rsidRPr="00AF54FD">
        <w:rPr>
          <w:rFonts w:ascii="Times New Roman" w:eastAsia="Times New Roman" w:hAnsi="Times New Roman"/>
          <w:sz w:val="20"/>
          <w:szCs w:val="20"/>
          <w:lang w:eastAsia="ru-RU"/>
        </w:rPr>
        <w:t xml:space="preserve"> Федерального закона № 44-ФЗ (в случае,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w:t>
      </w:r>
      <w:r w:rsidRPr="00AF54FD">
        <w:rPr>
          <w:rFonts w:ascii="Times New Roman" w:eastAsia="Times New Roman" w:hAnsi="Times New Roman"/>
          <w:sz w:val="20"/>
          <w:szCs w:val="20"/>
          <w:lang w:eastAsia="ru-RU"/>
        </w:rPr>
        <w:lastRenderedPageBreak/>
        <w:t xml:space="preserve">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w:t>
      </w:r>
      <w:r w:rsidR="0061143E" w:rsidRPr="00AF54FD">
        <w:rPr>
          <w:rFonts w:ascii="Times New Roman" w:eastAsia="Times New Roman" w:hAnsi="Times New Roman"/>
          <w:sz w:val="20"/>
          <w:szCs w:val="20"/>
          <w:lang w:eastAsia="ru-RU"/>
        </w:rPr>
        <w:t>оказываемых иностранными лицами</w:t>
      </w:r>
      <w:r w:rsidR="0061143E" w:rsidRPr="00AF54FD">
        <w:rPr>
          <w:rFonts w:ascii="Times New Roman" w:eastAsiaTheme="minorHAnsi" w:hAnsi="Times New Roman"/>
          <w:bCs/>
          <w:sz w:val="20"/>
          <w:szCs w:val="20"/>
        </w:rPr>
        <w:t xml:space="preserve"> (указаны в разделе №5 </w:t>
      </w:r>
      <w:r w:rsidR="0061143E" w:rsidRPr="00AF54FD">
        <w:rPr>
          <w:rFonts w:ascii="Times New Roman" w:hAnsi="Times New Roman"/>
          <w:bCs/>
          <w:sz w:val="20"/>
          <w:szCs w:val="20"/>
        </w:rPr>
        <w:t>Требования к содержанию, составу заявки на участие в закупке).</w:t>
      </w:r>
    </w:p>
    <w:p w14:paraId="2C392FCC" w14:textId="77777777" w:rsidR="009210A0" w:rsidRPr="00AF54FD" w:rsidRDefault="009210A0" w:rsidP="009210A0">
      <w:pPr>
        <w:shd w:val="clear" w:color="auto" w:fill="FFFFFF"/>
        <w:spacing w:line="235" w:lineRule="atLeast"/>
        <w:ind w:firstLine="527"/>
        <w:jc w:val="both"/>
        <w:rPr>
          <w:rFonts w:ascii="Times New Roman" w:eastAsia="Times New Roman" w:hAnsi="Times New Roman"/>
          <w:b/>
          <w:color w:val="000000"/>
          <w:sz w:val="20"/>
          <w:szCs w:val="20"/>
          <w:lang w:eastAsia="ru-RU"/>
        </w:rPr>
      </w:pPr>
      <w:r w:rsidRPr="00AF54FD">
        <w:rPr>
          <w:rFonts w:ascii="Times New Roman" w:eastAsia="Times New Roman" w:hAnsi="Times New Roman"/>
          <w:b/>
          <w:color w:val="000000"/>
          <w:sz w:val="20"/>
          <w:szCs w:val="20"/>
          <w:lang w:eastAsia="ru-RU"/>
        </w:rPr>
        <w:t>Сведения о характеристиках предлагаемого участником закупки товара, соответствующие показателям, установленным в описании объекта закупки (Техническое задание) в соответствии со статьей 33 ФЗ-44, должны быть сформулированы четко, точно и подробно по каждому значению (условию), с указанием каждой позиции, в соответствии с описанием объекта закупки в соответствии со статьей 33 ФЗ-44.</w:t>
      </w:r>
    </w:p>
    <w:p w14:paraId="28EB6DCB"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14:paraId="6ADFBF90"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Предложение участника закупки в отношении товаров, в том числе поставляемых заказчику при выполнении закупаемых работ, оказании закупаемых услуг, не должны сопровождаться словами: «как правило», </w:t>
      </w:r>
      <w:proofErr w:type="gramStart"/>
      <w:r w:rsidRPr="00AF54FD">
        <w:rPr>
          <w:rFonts w:ascii="Times New Roman" w:eastAsia="Times New Roman" w:hAnsi="Times New Roman"/>
          <w:color w:val="000000"/>
          <w:sz w:val="20"/>
          <w:szCs w:val="20"/>
          <w:lang w:eastAsia="ru-RU"/>
        </w:rPr>
        <w:t>«например</w:t>
      </w:r>
      <w:proofErr w:type="gramEnd"/>
      <w:r w:rsidRPr="00AF54FD">
        <w:rPr>
          <w:rFonts w:ascii="Times New Roman" w:eastAsia="Times New Roman" w:hAnsi="Times New Roman"/>
          <w:color w:val="000000"/>
          <w:sz w:val="20"/>
          <w:szCs w:val="20"/>
          <w:lang w:eastAsia="ru-RU"/>
        </w:rPr>
        <w:t>», «аналог» «или эквивалент», «должен (-на, -но, -</w:t>
      </w:r>
      <w:proofErr w:type="spellStart"/>
      <w:r w:rsidRPr="00AF54FD">
        <w:rPr>
          <w:rFonts w:ascii="Times New Roman" w:eastAsia="Times New Roman" w:hAnsi="Times New Roman"/>
          <w:color w:val="000000"/>
          <w:sz w:val="20"/>
          <w:szCs w:val="20"/>
          <w:lang w:eastAsia="ru-RU"/>
        </w:rPr>
        <w:t>ны</w:t>
      </w:r>
      <w:proofErr w:type="spellEnd"/>
      <w:r w:rsidRPr="00AF54FD">
        <w:rPr>
          <w:rFonts w:ascii="Times New Roman" w:eastAsia="Times New Roman" w:hAnsi="Times New Roman"/>
          <w:color w:val="000000"/>
          <w:sz w:val="20"/>
          <w:szCs w:val="20"/>
          <w:lang w:eastAsia="ru-RU"/>
        </w:rPr>
        <w:t>) быть», «не должен</w:t>
      </w:r>
      <w:r w:rsidR="00B576A2" w:rsidRPr="00AF54FD">
        <w:rPr>
          <w:rFonts w:ascii="Times New Roman" w:eastAsia="Times New Roman" w:hAnsi="Times New Roman"/>
          <w:color w:val="000000"/>
          <w:sz w:val="20"/>
          <w:szCs w:val="20"/>
          <w:lang w:eastAsia="ru-RU"/>
        </w:rPr>
        <w:t xml:space="preserve"> </w:t>
      </w:r>
      <w:r w:rsidRPr="00AF54FD">
        <w:rPr>
          <w:rFonts w:ascii="Times New Roman" w:eastAsia="Times New Roman" w:hAnsi="Times New Roman"/>
          <w:color w:val="000000"/>
          <w:sz w:val="20"/>
          <w:szCs w:val="20"/>
          <w:lang w:eastAsia="ru-RU"/>
        </w:rPr>
        <w:t>(-на, -но, -</w:t>
      </w:r>
      <w:proofErr w:type="spellStart"/>
      <w:r w:rsidRPr="00AF54FD">
        <w:rPr>
          <w:rFonts w:ascii="Times New Roman" w:eastAsia="Times New Roman" w:hAnsi="Times New Roman"/>
          <w:color w:val="000000"/>
          <w:sz w:val="20"/>
          <w:szCs w:val="20"/>
          <w:lang w:eastAsia="ru-RU"/>
        </w:rPr>
        <w:t>ны</w:t>
      </w:r>
      <w:proofErr w:type="spellEnd"/>
      <w:r w:rsidRPr="00AF54FD">
        <w:rPr>
          <w:rFonts w:ascii="Times New Roman" w:eastAsia="Times New Roman" w:hAnsi="Times New Roman"/>
          <w:color w:val="000000"/>
          <w:sz w:val="20"/>
          <w:szCs w:val="20"/>
          <w:lang w:eastAsia="ru-RU"/>
        </w:rPr>
        <w:t>) быть», «должен</w:t>
      </w:r>
      <w:r w:rsidR="00C00F98" w:rsidRPr="00AF54FD">
        <w:rPr>
          <w:rFonts w:ascii="Times New Roman" w:eastAsia="Times New Roman" w:hAnsi="Times New Roman"/>
          <w:color w:val="000000"/>
          <w:sz w:val="20"/>
          <w:szCs w:val="20"/>
          <w:lang w:eastAsia="ru-RU"/>
        </w:rPr>
        <w:t xml:space="preserve"> </w:t>
      </w:r>
      <w:r w:rsidRPr="00AF54FD">
        <w:rPr>
          <w:rFonts w:ascii="Times New Roman" w:eastAsia="Times New Roman" w:hAnsi="Times New Roman"/>
          <w:color w:val="000000"/>
          <w:sz w:val="20"/>
          <w:szCs w:val="20"/>
          <w:lang w:eastAsia="ru-RU"/>
        </w:rPr>
        <w:t>(-на, -но, -</w:t>
      </w:r>
      <w:proofErr w:type="spellStart"/>
      <w:r w:rsidRPr="00AF54FD">
        <w:rPr>
          <w:rFonts w:ascii="Times New Roman" w:eastAsia="Times New Roman" w:hAnsi="Times New Roman"/>
          <w:color w:val="000000"/>
          <w:sz w:val="20"/>
          <w:szCs w:val="20"/>
          <w:lang w:eastAsia="ru-RU"/>
        </w:rPr>
        <w:t>ны</w:t>
      </w:r>
      <w:proofErr w:type="spellEnd"/>
      <w:r w:rsidRPr="00AF54FD">
        <w:rPr>
          <w:rFonts w:ascii="Times New Roman" w:eastAsia="Times New Roman" w:hAnsi="Times New Roman"/>
          <w:color w:val="000000"/>
          <w:sz w:val="20"/>
          <w:szCs w:val="20"/>
          <w:lang w:eastAsia="ru-RU"/>
        </w:rPr>
        <w:t>)», «не должен</w:t>
      </w:r>
      <w:r w:rsidR="00BE7138" w:rsidRPr="00AF54FD">
        <w:rPr>
          <w:rFonts w:ascii="Times New Roman" w:eastAsia="Times New Roman" w:hAnsi="Times New Roman"/>
          <w:color w:val="000000"/>
          <w:sz w:val="20"/>
          <w:szCs w:val="20"/>
          <w:lang w:eastAsia="ru-RU"/>
        </w:rPr>
        <w:t xml:space="preserve"> </w:t>
      </w:r>
      <w:r w:rsidRPr="00AF54FD">
        <w:rPr>
          <w:rFonts w:ascii="Times New Roman" w:eastAsia="Times New Roman" w:hAnsi="Times New Roman"/>
          <w:color w:val="000000"/>
          <w:sz w:val="20"/>
          <w:szCs w:val="20"/>
          <w:lang w:eastAsia="ru-RU"/>
        </w:rPr>
        <w:t>(-на, -но, -</w:t>
      </w:r>
      <w:proofErr w:type="spellStart"/>
      <w:r w:rsidRPr="00AF54FD">
        <w:rPr>
          <w:rFonts w:ascii="Times New Roman" w:eastAsia="Times New Roman" w:hAnsi="Times New Roman"/>
          <w:color w:val="000000"/>
          <w:sz w:val="20"/>
          <w:szCs w:val="20"/>
          <w:lang w:eastAsia="ru-RU"/>
        </w:rPr>
        <w:t>ны</w:t>
      </w:r>
      <w:proofErr w:type="spellEnd"/>
      <w:r w:rsidRPr="00AF54FD">
        <w:rPr>
          <w:rFonts w:ascii="Times New Roman" w:eastAsia="Times New Roman" w:hAnsi="Times New Roman"/>
          <w:color w:val="000000"/>
          <w:sz w:val="20"/>
          <w:szCs w:val="20"/>
          <w:lang w:eastAsia="ru-RU"/>
        </w:rPr>
        <w:t>)», «может», «не может», «может быть», «не может быть», «требуется(</w:t>
      </w:r>
      <w:r w:rsidR="001C61ED" w:rsidRPr="00AF54FD">
        <w:rPr>
          <w:rFonts w:ascii="Times New Roman" w:eastAsia="Times New Roman" w:hAnsi="Times New Roman"/>
          <w:color w:val="000000"/>
          <w:sz w:val="20"/>
          <w:szCs w:val="20"/>
          <w:lang w:eastAsia="ru-RU"/>
        </w:rPr>
        <w:t>-</w:t>
      </w:r>
      <w:proofErr w:type="spellStart"/>
      <w:r w:rsidR="001C61ED" w:rsidRPr="00AF54FD">
        <w:rPr>
          <w:rFonts w:ascii="Times New Roman" w:eastAsia="Times New Roman" w:hAnsi="Times New Roman"/>
          <w:color w:val="000000"/>
          <w:sz w:val="20"/>
          <w:szCs w:val="20"/>
          <w:lang w:eastAsia="ru-RU"/>
        </w:rPr>
        <w:t>ются</w:t>
      </w:r>
      <w:proofErr w:type="spellEnd"/>
      <w:r w:rsidR="001C61ED" w:rsidRPr="00AF54FD">
        <w:rPr>
          <w:rFonts w:ascii="Times New Roman" w:eastAsia="Times New Roman" w:hAnsi="Times New Roman"/>
          <w:color w:val="000000"/>
          <w:sz w:val="20"/>
          <w:szCs w:val="20"/>
          <w:lang w:eastAsia="ru-RU"/>
        </w:rPr>
        <w:t>)», «не требуется (-</w:t>
      </w:r>
      <w:proofErr w:type="spellStart"/>
      <w:r w:rsidR="001C61ED" w:rsidRPr="00AF54FD">
        <w:rPr>
          <w:rFonts w:ascii="Times New Roman" w:eastAsia="Times New Roman" w:hAnsi="Times New Roman"/>
          <w:color w:val="000000"/>
          <w:sz w:val="20"/>
          <w:szCs w:val="20"/>
          <w:lang w:eastAsia="ru-RU"/>
        </w:rPr>
        <w:t>ются</w:t>
      </w:r>
      <w:proofErr w:type="spellEnd"/>
      <w:r w:rsidR="001C61ED" w:rsidRPr="00AF54FD">
        <w:rPr>
          <w:rFonts w:ascii="Times New Roman" w:eastAsia="Times New Roman" w:hAnsi="Times New Roman"/>
          <w:color w:val="000000"/>
          <w:sz w:val="20"/>
          <w:szCs w:val="20"/>
          <w:lang w:eastAsia="ru-RU"/>
        </w:rPr>
        <w:t>) </w:t>
      </w:r>
      <w:r w:rsidRPr="00AF54FD">
        <w:rPr>
          <w:rFonts w:ascii="Times New Roman" w:eastAsia="Times New Roman" w:hAnsi="Times New Roman"/>
          <w:color w:val="000000"/>
          <w:sz w:val="20"/>
          <w:szCs w:val="20"/>
          <w:lang w:eastAsia="ru-RU"/>
        </w:rPr>
        <w:t>(с учетом всех возможных их родов и чисел)».</w:t>
      </w:r>
    </w:p>
    <w:p w14:paraId="24C4E7B5"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4.5. В описании показателей (характеристик) товара Заказчиком могут использоваться следующие виды показателей:</w:t>
      </w:r>
    </w:p>
    <w:p w14:paraId="30F9CFEA" w14:textId="77777777" w:rsidR="009210A0" w:rsidRPr="00AF54FD" w:rsidRDefault="009210A0" w:rsidP="009210A0">
      <w:pPr>
        <w:shd w:val="clear" w:color="auto" w:fill="FFFFFF"/>
        <w:spacing w:after="0" w:line="235" w:lineRule="atLeast"/>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4.5.1.   показатели, для которых установлены максимальные и (или) минимальные значения (требования установлены с использованием слов «не менее», «не более», «не менее и не более», «ниже», «выше», «от», «до» </w:t>
      </w:r>
      <w:proofErr w:type="spellStart"/>
      <w:r w:rsidRPr="00AF54FD">
        <w:rPr>
          <w:rFonts w:ascii="Times New Roman" w:eastAsia="Times New Roman" w:hAnsi="Times New Roman"/>
          <w:color w:val="000000"/>
          <w:sz w:val="20"/>
          <w:szCs w:val="20"/>
          <w:lang w:eastAsia="ru-RU"/>
        </w:rPr>
        <w:t>и.т.п</w:t>
      </w:r>
      <w:proofErr w:type="spellEnd"/>
      <w:r w:rsidRPr="00AF54FD">
        <w:rPr>
          <w:rFonts w:ascii="Times New Roman" w:eastAsia="Times New Roman" w:hAnsi="Times New Roman"/>
          <w:color w:val="000000"/>
          <w:sz w:val="20"/>
          <w:szCs w:val="20"/>
          <w:lang w:eastAsia="ru-RU"/>
        </w:rPr>
        <w:t xml:space="preserve">., либо знаков </w:t>
      </w:r>
      <w:proofErr w:type="gramStart"/>
      <w:r w:rsidRPr="00AF54FD">
        <w:rPr>
          <w:rFonts w:ascii="Times New Roman" w:eastAsia="Times New Roman" w:hAnsi="Times New Roman"/>
          <w:color w:val="000000"/>
          <w:sz w:val="20"/>
          <w:szCs w:val="20"/>
          <w:lang w:eastAsia="ru-RU"/>
        </w:rPr>
        <w:t>≥,  ≤</w:t>
      </w:r>
      <w:proofErr w:type="gramEnd"/>
      <w:r w:rsidRPr="00AF54FD">
        <w:rPr>
          <w:rFonts w:ascii="Times New Roman" w:eastAsia="Times New Roman" w:hAnsi="Times New Roman"/>
          <w:color w:val="000000"/>
          <w:sz w:val="20"/>
          <w:szCs w:val="20"/>
          <w:lang w:eastAsia="ru-RU"/>
        </w:rPr>
        <w:t>, &gt;, &lt;, ≥ и &lt;, </w:t>
      </w:r>
      <w:r w:rsidRPr="00AF54FD">
        <w:rPr>
          <w:rFonts w:ascii="Times New Roman" w:eastAsia="Times New Roman" w:hAnsi="Times New Roman"/>
          <w:color w:val="334059"/>
          <w:sz w:val="20"/>
          <w:szCs w:val="20"/>
          <w:shd w:val="clear" w:color="auto" w:fill="FFFFFF"/>
          <w:lang w:eastAsia="ru-RU"/>
        </w:rPr>
        <w:t>≥  и  ≤,</w:t>
      </w:r>
      <w:r w:rsidRPr="00AF54FD">
        <w:rPr>
          <w:rFonts w:ascii="Times New Roman" w:eastAsia="Times New Roman" w:hAnsi="Times New Roman"/>
          <w:color w:val="000000"/>
          <w:sz w:val="20"/>
          <w:szCs w:val="20"/>
          <w:lang w:eastAsia="ru-RU"/>
        </w:rPr>
        <w:t> &gt; и </w:t>
      </w:r>
      <w:r w:rsidRPr="00AF54FD">
        <w:rPr>
          <w:rFonts w:ascii="Times New Roman" w:eastAsia="Times New Roman" w:hAnsi="Times New Roman"/>
          <w:color w:val="334059"/>
          <w:sz w:val="20"/>
          <w:szCs w:val="20"/>
          <w:shd w:val="clear" w:color="auto" w:fill="FFFFFF"/>
          <w:lang w:eastAsia="ru-RU"/>
        </w:rPr>
        <w:t>≤</w:t>
      </w:r>
      <w:r w:rsidRPr="00AF54FD">
        <w:rPr>
          <w:rFonts w:ascii="Times New Roman" w:eastAsia="Times New Roman" w:hAnsi="Times New Roman"/>
          <w:color w:val="000000"/>
          <w:sz w:val="20"/>
          <w:szCs w:val="20"/>
          <w:lang w:eastAsia="ru-RU"/>
        </w:rPr>
        <w:t>, и т.п.);</w:t>
      </w:r>
    </w:p>
    <w:p w14:paraId="7AAA1095"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4.5.2.     показатели, для которых указаны варианты значений (требования установлены с использованием слова «или», символов «/», «±» и т.п.);</w:t>
      </w:r>
    </w:p>
    <w:p w14:paraId="694B1664"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4.5.3. показатели, которые определяются диапазоном значений (требования установлены с использованием слов «в диапазоне значений», «от…до», с применением символа «-» (например, «в течение 5-8 дней») и т.п. и содержатся требования к максимальному значению и/или минимальному значению диапазона);</w:t>
      </w:r>
    </w:p>
    <w:p w14:paraId="00A6FAAF"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4.5.4.   показатели, значения которых не могут изменяться (требования установлены без использования слов и символов, использованных в </w:t>
      </w:r>
      <w:proofErr w:type="spellStart"/>
      <w:r w:rsidRPr="00AF54FD">
        <w:rPr>
          <w:rFonts w:ascii="Times New Roman" w:eastAsia="Times New Roman" w:hAnsi="Times New Roman"/>
          <w:color w:val="000000"/>
          <w:sz w:val="20"/>
          <w:szCs w:val="20"/>
          <w:lang w:eastAsia="ru-RU"/>
        </w:rPr>
        <w:t>п.п</w:t>
      </w:r>
      <w:proofErr w:type="spellEnd"/>
      <w:r w:rsidRPr="00AF54FD">
        <w:rPr>
          <w:rFonts w:ascii="Times New Roman" w:eastAsia="Times New Roman" w:hAnsi="Times New Roman"/>
          <w:color w:val="000000"/>
          <w:sz w:val="20"/>
          <w:szCs w:val="20"/>
          <w:lang w:eastAsia="ru-RU"/>
        </w:rPr>
        <w:t>. 4.5.1, 4.5.2, 4.5.3).</w:t>
      </w:r>
    </w:p>
    <w:p w14:paraId="20EBC4D2"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b/>
          <w:bCs/>
          <w:color w:val="000000"/>
          <w:sz w:val="20"/>
          <w:szCs w:val="20"/>
          <w:lang w:eastAsia="ru-RU"/>
        </w:rPr>
        <w:t>       Порядок описания показателей (характеристик) товара, предлагаемого к поставке или товара, поставляемого Заказчику при выполнении работ, оказания услуг:</w:t>
      </w:r>
    </w:p>
    <w:p w14:paraId="0FEA7D71"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по виду показателей, указанных в </w:t>
      </w:r>
      <w:proofErr w:type="spellStart"/>
      <w:r w:rsidRPr="00AF54FD">
        <w:rPr>
          <w:rFonts w:ascii="Times New Roman" w:eastAsia="Times New Roman" w:hAnsi="Times New Roman"/>
          <w:color w:val="000000"/>
          <w:sz w:val="20"/>
          <w:szCs w:val="20"/>
          <w:lang w:eastAsia="ru-RU"/>
        </w:rPr>
        <w:t>п.п</w:t>
      </w:r>
      <w:proofErr w:type="spellEnd"/>
      <w:r w:rsidRPr="00AF54FD">
        <w:rPr>
          <w:rFonts w:ascii="Times New Roman" w:eastAsia="Times New Roman" w:hAnsi="Times New Roman"/>
          <w:color w:val="000000"/>
          <w:sz w:val="20"/>
          <w:szCs w:val="20"/>
          <w:lang w:eastAsia="ru-RU"/>
        </w:rPr>
        <w:t>. 4.5.1. участник указывает конкретные значения показателей, для которых установлены минимальные и (или) максимальные значения;</w:t>
      </w:r>
    </w:p>
    <w:p w14:paraId="31DB0C2A"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по виду показателей, указанных в </w:t>
      </w:r>
      <w:proofErr w:type="spellStart"/>
      <w:r w:rsidRPr="00AF54FD">
        <w:rPr>
          <w:rFonts w:ascii="Times New Roman" w:eastAsia="Times New Roman" w:hAnsi="Times New Roman"/>
          <w:color w:val="000000"/>
          <w:sz w:val="20"/>
          <w:szCs w:val="20"/>
          <w:lang w:eastAsia="ru-RU"/>
        </w:rPr>
        <w:t>п.п</w:t>
      </w:r>
      <w:proofErr w:type="spellEnd"/>
      <w:r w:rsidRPr="00AF54FD">
        <w:rPr>
          <w:rFonts w:ascii="Times New Roman" w:eastAsia="Times New Roman" w:hAnsi="Times New Roman"/>
          <w:color w:val="000000"/>
          <w:sz w:val="20"/>
          <w:szCs w:val="20"/>
          <w:lang w:eastAsia="ru-RU"/>
        </w:rPr>
        <w:t>. 4.5.2.</w:t>
      </w:r>
      <w:r w:rsidR="00B576A2" w:rsidRPr="00AF54FD">
        <w:rPr>
          <w:rFonts w:ascii="Times New Roman" w:eastAsia="Times New Roman" w:hAnsi="Times New Roman"/>
          <w:color w:val="000000"/>
          <w:sz w:val="20"/>
          <w:szCs w:val="20"/>
          <w:lang w:eastAsia="ru-RU"/>
        </w:rPr>
        <w:t xml:space="preserve"> </w:t>
      </w:r>
      <w:r w:rsidRPr="00AF54FD">
        <w:rPr>
          <w:rFonts w:ascii="Times New Roman" w:eastAsia="Times New Roman" w:hAnsi="Times New Roman"/>
          <w:color w:val="000000"/>
          <w:sz w:val="20"/>
          <w:szCs w:val="20"/>
          <w:lang w:eastAsia="ru-RU"/>
        </w:rPr>
        <w:t>участник выбирает конкретное значение для показателей, в отношении которых представлены варианты значений;</w:t>
      </w:r>
    </w:p>
    <w:p w14:paraId="3B6E7A9E"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по виду показателей, указанных в </w:t>
      </w:r>
      <w:proofErr w:type="spellStart"/>
      <w:r w:rsidRPr="00AF54FD">
        <w:rPr>
          <w:rFonts w:ascii="Times New Roman" w:eastAsia="Times New Roman" w:hAnsi="Times New Roman"/>
          <w:color w:val="000000"/>
          <w:sz w:val="20"/>
          <w:szCs w:val="20"/>
          <w:lang w:eastAsia="ru-RU"/>
        </w:rPr>
        <w:t>п.п</w:t>
      </w:r>
      <w:proofErr w:type="spellEnd"/>
      <w:r w:rsidRPr="00AF54FD">
        <w:rPr>
          <w:rFonts w:ascii="Times New Roman" w:eastAsia="Times New Roman" w:hAnsi="Times New Roman"/>
          <w:color w:val="000000"/>
          <w:sz w:val="20"/>
          <w:szCs w:val="20"/>
          <w:lang w:eastAsia="ru-RU"/>
        </w:rPr>
        <w:t>. 4.5.3. участник указывает диапазон значений, для которого установлены требования к значению нижней и верхней границы диапазона;</w:t>
      </w:r>
    </w:p>
    <w:p w14:paraId="1862C8F1"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xml:space="preserve">       по виду показателей, указанных в </w:t>
      </w:r>
      <w:proofErr w:type="spellStart"/>
      <w:r w:rsidRPr="00AF54FD">
        <w:rPr>
          <w:rFonts w:ascii="Times New Roman" w:eastAsia="Times New Roman" w:hAnsi="Times New Roman"/>
          <w:color w:val="000000"/>
          <w:sz w:val="20"/>
          <w:szCs w:val="20"/>
          <w:lang w:eastAsia="ru-RU"/>
        </w:rPr>
        <w:t>п.п</w:t>
      </w:r>
      <w:proofErr w:type="spellEnd"/>
      <w:r w:rsidRPr="00AF54FD">
        <w:rPr>
          <w:rFonts w:ascii="Times New Roman" w:eastAsia="Times New Roman" w:hAnsi="Times New Roman"/>
          <w:color w:val="000000"/>
          <w:sz w:val="20"/>
          <w:szCs w:val="20"/>
          <w:lang w:eastAsia="ru-RU"/>
        </w:rPr>
        <w:t>. 4.5.4. участник указывает значение, установленное заказчиком, при этом, предложение участника не должно содержать показателей и их значений, содержащих сослагательное наклонение глаголов.</w:t>
      </w:r>
    </w:p>
    <w:p w14:paraId="20C396ED"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4.6.  Формулировка «не хуже» применяемая к показателям для определения соответствия означает, что характеристики и/или потребительские свойства товара не должны уступать установленному значению показателя соответствующего товара, т.е. не должны изменять к худшему характеристики и/или потребительские свойства товара.</w:t>
      </w:r>
    </w:p>
    <w:p w14:paraId="0A81BF9E"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4.7. Предоставляемые участником размещения заказа сведения не должны носить предположительный характер, а также не должны сопровождаться словами: «эквивалент», «аналог», «в полном соответствии», и т.п. и допускать разночтения или двусмысленное толкование.</w:t>
      </w:r>
    </w:p>
    <w:p w14:paraId="2EA0C8BF" w14:textId="77777777" w:rsidR="009210A0" w:rsidRPr="00AF54FD" w:rsidRDefault="009210A0" w:rsidP="009210A0">
      <w:pPr>
        <w:shd w:val="clear" w:color="auto" w:fill="FFFFFF"/>
        <w:spacing w:after="0" w:line="240" w:lineRule="auto"/>
        <w:ind w:firstLine="284"/>
        <w:jc w:val="both"/>
        <w:rPr>
          <w:rFonts w:ascii="Times New Roman" w:eastAsia="Times New Roman" w:hAnsi="Times New Roman"/>
          <w:color w:val="000000"/>
          <w:sz w:val="20"/>
          <w:szCs w:val="20"/>
          <w:lang w:eastAsia="ru-RU"/>
        </w:rPr>
      </w:pPr>
      <w:r w:rsidRPr="00AF54FD">
        <w:rPr>
          <w:rFonts w:ascii="Times New Roman" w:eastAsia="Times New Roman" w:hAnsi="Times New Roman"/>
          <w:color w:val="000000"/>
          <w:sz w:val="20"/>
          <w:szCs w:val="20"/>
          <w:lang w:eastAsia="ru-RU"/>
        </w:rPr>
        <w:t>      4.8. Участник вправе использовать знаки «+», «-» и «+/-», «±» при описании погрешности, точности (отклонения), при условии, что Техническим заданием требуется указать такую погрешность, точность (отклонение), например, при описании температур и градусов (углов) и т.п.</w:t>
      </w:r>
    </w:p>
    <w:p w14:paraId="694211A3" w14:textId="77777777" w:rsidR="009210A0" w:rsidRPr="00AF54FD" w:rsidRDefault="009210A0" w:rsidP="0061143E">
      <w:pPr>
        <w:autoSpaceDE w:val="0"/>
        <w:autoSpaceDN w:val="0"/>
        <w:adjustRightInd w:val="0"/>
        <w:spacing w:after="0" w:line="240" w:lineRule="auto"/>
        <w:ind w:firstLine="539"/>
        <w:jc w:val="both"/>
        <w:rPr>
          <w:rFonts w:ascii="Times New Roman" w:eastAsiaTheme="minorHAnsi" w:hAnsi="Times New Roman"/>
          <w:bCs/>
          <w:sz w:val="20"/>
          <w:szCs w:val="20"/>
        </w:rPr>
      </w:pPr>
    </w:p>
    <w:p w14:paraId="26AB9AA5" w14:textId="77777777" w:rsidR="005B566A" w:rsidRPr="00AF54FD" w:rsidRDefault="005B566A" w:rsidP="00C32CC0">
      <w:pPr>
        <w:spacing w:after="0"/>
        <w:ind w:firstLine="567"/>
        <w:jc w:val="center"/>
        <w:rPr>
          <w:rFonts w:ascii="Times New Roman" w:hAnsi="Times New Roman"/>
          <w:sz w:val="20"/>
          <w:szCs w:val="20"/>
        </w:rPr>
      </w:pPr>
    </w:p>
    <w:sectPr w:rsidR="005B566A" w:rsidRPr="00AF54FD" w:rsidSect="00416B61">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667"/>
    <w:rsid w:val="000331A0"/>
    <w:rsid w:val="00043E4E"/>
    <w:rsid w:val="00051AE2"/>
    <w:rsid w:val="00067A6C"/>
    <w:rsid w:val="00071A21"/>
    <w:rsid w:val="00073270"/>
    <w:rsid w:val="00091C96"/>
    <w:rsid w:val="000C7841"/>
    <w:rsid w:val="000D6CEA"/>
    <w:rsid w:val="000D6FCA"/>
    <w:rsid w:val="00100588"/>
    <w:rsid w:val="00101E52"/>
    <w:rsid w:val="0010379D"/>
    <w:rsid w:val="00114E9C"/>
    <w:rsid w:val="001319B1"/>
    <w:rsid w:val="00142E32"/>
    <w:rsid w:val="00157C7F"/>
    <w:rsid w:val="00176D63"/>
    <w:rsid w:val="00187B9E"/>
    <w:rsid w:val="001A6113"/>
    <w:rsid w:val="001C61ED"/>
    <w:rsid w:val="001F370F"/>
    <w:rsid w:val="00210A70"/>
    <w:rsid w:val="00213FA8"/>
    <w:rsid w:val="00224F05"/>
    <w:rsid w:val="00255522"/>
    <w:rsid w:val="00270EDA"/>
    <w:rsid w:val="00276951"/>
    <w:rsid w:val="00292CE8"/>
    <w:rsid w:val="002A1635"/>
    <w:rsid w:val="002C6BDE"/>
    <w:rsid w:val="002D046D"/>
    <w:rsid w:val="00322DA3"/>
    <w:rsid w:val="003246B2"/>
    <w:rsid w:val="00324CD6"/>
    <w:rsid w:val="0036119A"/>
    <w:rsid w:val="0036460F"/>
    <w:rsid w:val="0037651E"/>
    <w:rsid w:val="0038218B"/>
    <w:rsid w:val="003B7402"/>
    <w:rsid w:val="003D1E72"/>
    <w:rsid w:val="0040361A"/>
    <w:rsid w:val="00410271"/>
    <w:rsid w:val="00416B61"/>
    <w:rsid w:val="004238BC"/>
    <w:rsid w:val="0042401C"/>
    <w:rsid w:val="004404B0"/>
    <w:rsid w:val="00455359"/>
    <w:rsid w:val="00474754"/>
    <w:rsid w:val="00477FEB"/>
    <w:rsid w:val="004807FE"/>
    <w:rsid w:val="0049294D"/>
    <w:rsid w:val="00493F6A"/>
    <w:rsid w:val="00494AE4"/>
    <w:rsid w:val="004C43F3"/>
    <w:rsid w:val="004C6551"/>
    <w:rsid w:val="004D4EB0"/>
    <w:rsid w:val="004D52C3"/>
    <w:rsid w:val="00510667"/>
    <w:rsid w:val="00521A19"/>
    <w:rsid w:val="005345D0"/>
    <w:rsid w:val="00546509"/>
    <w:rsid w:val="005740B1"/>
    <w:rsid w:val="00585DC5"/>
    <w:rsid w:val="005A2440"/>
    <w:rsid w:val="005B566A"/>
    <w:rsid w:val="005C2AB0"/>
    <w:rsid w:val="005E185B"/>
    <w:rsid w:val="005F7A35"/>
    <w:rsid w:val="00602C91"/>
    <w:rsid w:val="0061143E"/>
    <w:rsid w:val="00612E35"/>
    <w:rsid w:val="00620B44"/>
    <w:rsid w:val="006216C2"/>
    <w:rsid w:val="00622C21"/>
    <w:rsid w:val="00627EBF"/>
    <w:rsid w:val="00674112"/>
    <w:rsid w:val="006A2169"/>
    <w:rsid w:val="006D4191"/>
    <w:rsid w:val="0070067B"/>
    <w:rsid w:val="0072633D"/>
    <w:rsid w:val="00726795"/>
    <w:rsid w:val="00733192"/>
    <w:rsid w:val="0073572E"/>
    <w:rsid w:val="00744B48"/>
    <w:rsid w:val="00752786"/>
    <w:rsid w:val="007662AA"/>
    <w:rsid w:val="007851DA"/>
    <w:rsid w:val="00791E57"/>
    <w:rsid w:val="00793166"/>
    <w:rsid w:val="00793556"/>
    <w:rsid w:val="007A44E0"/>
    <w:rsid w:val="007B40CB"/>
    <w:rsid w:val="007B739E"/>
    <w:rsid w:val="007B7FB4"/>
    <w:rsid w:val="007C11D2"/>
    <w:rsid w:val="007D4D6C"/>
    <w:rsid w:val="007E04AA"/>
    <w:rsid w:val="007F2141"/>
    <w:rsid w:val="0081225E"/>
    <w:rsid w:val="00837BDC"/>
    <w:rsid w:val="00863971"/>
    <w:rsid w:val="00871E15"/>
    <w:rsid w:val="00872F91"/>
    <w:rsid w:val="00877E8C"/>
    <w:rsid w:val="00883B14"/>
    <w:rsid w:val="00893AD3"/>
    <w:rsid w:val="008A145B"/>
    <w:rsid w:val="008A7D3A"/>
    <w:rsid w:val="008C0DD4"/>
    <w:rsid w:val="008D17B6"/>
    <w:rsid w:val="008D4769"/>
    <w:rsid w:val="008D4F8B"/>
    <w:rsid w:val="008E62AE"/>
    <w:rsid w:val="008E6FCF"/>
    <w:rsid w:val="009201B4"/>
    <w:rsid w:val="009210A0"/>
    <w:rsid w:val="00934F0F"/>
    <w:rsid w:val="00942CFE"/>
    <w:rsid w:val="00952CF9"/>
    <w:rsid w:val="00954A14"/>
    <w:rsid w:val="009575E2"/>
    <w:rsid w:val="009601C6"/>
    <w:rsid w:val="009602A8"/>
    <w:rsid w:val="00973B5C"/>
    <w:rsid w:val="00981133"/>
    <w:rsid w:val="009943BB"/>
    <w:rsid w:val="00997962"/>
    <w:rsid w:val="009A1830"/>
    <w:rsid w:val="009D205C"/>
    <w:rsid w:val="009E1E2E"/>
    <w:rsid w:val="009F1663"/>
    <w:rsid w:val="00A12C2A"/>
    <w:rsid w:val="00A313D2"/>
    <w:rsid w:val="00A325B7"/>
    <w:rsid w:val="00A34FED"/>
    <w:rsid w:val="00A428AA"/>
    <w:rsid w:val="00A45E64"/>
    <w:rsid w:val="00A52017"/>
    <w:rsid w:val="00A628A7"/>
    <w:rsid w:val="00AB630D"/>
    <w:rsid w:val="00AC5DB1"/>
    <w:rsid w:val="00AD1993"/>
    <w:rsid w:val="00AD672C"/>
    <w:rsid w:val="00AE26D8"/>
    <w:rsid w:val="00AE3C5C"/>
    <w:rsid w:val="00AF54FD"/>
    <w:rsid w:val="00AF5CF6"/>
    <w:rsid w:val="00B40D5A"/>
    <w:rsid w:val="00B42552"/>
    <w:rsid w:val="00B453C7"/>
    <w:rsid w:val="00B47791"/>
    <w:rsid w:val="00B576A2"/>
    <w:rsid w:val="00B61B9E"/>
    <w:rsid w:val="00B7436B"/>
    <w:rsid w:val="00B7529A"/>
    <w:rsid w:val="00B8697B"/>
    <w:rsid w:val="00B96CF9"/>
    <w:rsid w:val="00BB1CA3"/>
    <w:rsid w:val="00BB532D"/>
    <w:rsid w:val="00BE056B"/>
    <w:rsid w:val="00BE7138"/>
    <w:rsid w:val="00BF24D5"/>
    <w:rsid w:val="00BF4D05"/>
    <w:rsid w:val="00C00F98"/>
    <w:rsid w:val="00C17594"/>
    <w:rsid w:val="00C20926"/>
    <w:rsid w:val="00C21582"/>
    <w:rsid w:val="00C32CC0"/>
    <w:rsid w:val="00C72750"/>
    <w:rsid w:val="00C808A7"/>
    <w:rsid w:val="00C8761F"/>
    <w:rsid w:val="00CA5A8F"/>
    <w:rsid w:val="00CB76D0"/>
    <w:rsid w:val="00CE1075"/>
    <w:rsid w:val="00D03384"/>
    <w:rsid w:val="00D47C24"/>
    <w:rsid w:val="00D51180"/>
    <w:rsid w:val="00D54125"/>
    <w:rsid w:val="00D65CD7"/>
    <w:rsid w:val="00D72793"/>
    <w:rsid w:val="00D914AD"/>
    <w:rsid w:val="00DB207C"/>
    <w:rsid w:val="00DC3C4D"/>
    <w:rsid w:val="00DC4981"/>
    <w:rsid w:val="00DD3291"/>
    <w:rsid w:val="00DE5842"/>
    <w:rsid w:val="00DF407F"/>
    <w:rsid w:val="00DF6EA6"/>
    <w:rsid w:val="00E0549A"/>
    <w:rsid w:val="00E0594F"/>
    <w:rsid w:val="00E22EB0"/>
    <w:rsid w:val="00E26EC0"/>
    <w:rsid w:val="00E30B0E"/>
    <w:rsid w:val="00E3630C"/>
    <w:rsid w:val="00E84DEA"/>
    <w:rsid w:val="00E875A4"/>
    <w:rsid w:val="00E937DF"/>
    <w:rsid w:val="00ED0D6D"/>
    <w:rsid w:val="00EF2B59"/>
    <w:rsid w:val="00F0583C"/>
    <w:rsid w:val="00F10F7D"/>
    <w:rsid w:val="00F20972"/>
    <w:rsid w:val="00F4014E"/>
    <w:rsid w:val="00F605A1"/>
    <w:rsid w:val="00F716AE"/>
    <w:rsid w:val="00F75609"/>
    <w:rsid w:val="00F80297"/>
    <w:rsid w:val="00F8086E"/>
    <w:rsid w:val="00F94A00"/>
    <w:rsid w:val="00F95983"/>
    <w:rsid w:val="00F97919"/>
    <w:rsid w:val="00F97E0C"/>
    <w:rsid w:val="00FA32BB"/>
    <w:rsid w:val="00FC3F2A"/>
    <w:rsid w:val="00FC4595"/>
    <w:rsid w:val="00FC526E"/>
    <w:rsid w:val="00FD758D"/>
    <w:rsid w:val="00FE185A"/>
    <w:rsid w:val="00FF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078E"/>
  <w15:chartTrackingRefBased/>
  <w15:docId w15:val="{2E67074E-9DA1-4AE1-9A43-CD3C7EC83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6B6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для таблиц,Без интервала2,мой,МОЙ,Без интервала 111,МММ,МОЙ МОЙ,Без интервала1,Без интервала21,No Spacing111"/>
    <w:link w:val="a4"/>
    <w:qFormat/>
    <w:rsid w:val="00416B61"/>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для таблиц Знак,Без интервала2 Знак,мой Знак,МОЙ Знак,Без интервала 111 Знак,МММ Знак,МОЙ МОЙ Знак,Без интервала1 Знак,Без интервала21 Знак,No Spacing111 Знак"/>
    <w:link w:val="a3"/>
    <w:rsid w:val="00416B61"/>
    <w:rPr>
      <w:rFonts w:ascii="Times New Roman" w:eastAsia="Times New Roman" w:hAnsi="Times New Roman" w:cs="Times New Roman"/>
      <w:sz w:val="24"/>
      <w:szCs w:val="24"/>
      <w:lang w:eastAsia="ru-RU"/>
    </w:rPr>
  </w:style>
  <w:style w:type="table" w:customStyle="1" w:styleId="1">
    <w:name w:val="Сетка таблицы1"/>
    <w:basedOn w:val="a1"/>
    <w:next w:val="a5"/>
    <w:uiPriority w:val="39"/>
    <w:rsid w:val="008E6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8E6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73572E"/>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character" w:styleId="a6">
    <w:name w:val="footnote reference"/>
    <w:rsid w:val="00793166"/>
    <w:rPr>
      <w:rFonts w:cs="Times New Roman"/>
      <w:vertAlign w:val="superscript"/>
    </w:rPr>
  </w:style>
  <w:style w:type="character" w:styleId="a7">
    <w:name w:val="Strong"/>
    <w:basedOn w:val="a0"/>
    <w:uiPriority w:val="22"/>
    <w:qFormat/>
    <w:rsid w:val="00AB630D"/>
    <w:rPr>
      <w:b/>
      <w:bCs/>
    </w:rPr>
  </w:style>
  <w:style w:type="paragraph" w:customStyle="1" w:styleId="s22">
    <w:name w:val="s_22"/>
    <w:basedOn w:val="a"/>
    <w:rsid w:val="00B453C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33623">
      <w:bodyDiv w:val="1"/>
      <w:marLeft w:val="0"/>
      <w:marRight w:val="0"/>
      <w:marTop w:val="0"/>
      <w:marBottom w:val="0"/>
      <w:divBdr>
        <w:top w:val="none" w:sz="0" w:space="0" w:color="auto"/>
        <w:left w:val="none" w:sz="0" w:space="0" w:color="auto"/>
        <w:bottom w:val="none" w:sz="0" w:space="0" w:color="auto"/>
        <w:right w:val="none" w:sz="0" w:space="0" w:color="auto"/>
      </w:divBdr>
      <w:divsChild>
        <w:div w:id="2065982634">
          <w:marLeft w:val="0"/>
          <w:marRight w:val="0"/>
          <w:marTop w:val="0"/>
          <w:marBottom w:val="160"/>
          <w:divBdr>
            <w:top w:val="none" w:sz="0" w:space="0" w:color="auto"/>
            <w:left w:val="none" w:sz="0" w:space="0" w:color="auto"/>
            <w:bottom w:val="none" w:sz="0" w:space="0" w:color="auto"/>
            <w:right w:val="none" w:sz="0" w:space="0" w:color="auto"/>
          </w:divBdr>
        </w:div>
      </w:divsChild>
    </w:div>
    <w:div w:id="390538836">
      <w:bodyDiv w:val="1"/>
      <w:marLeft w:val="0"/>
      <w:marRight w:val="0"/>
      <w:marTop w:val="0"/>
      <w:marBottom w:val="0"/>
      <w:divBdr>
        <w:top w:val="none" w:sz="0" w:space="0" w:color="auto"/>
        <w:left w:val="none" w:sz="0" w:space="0" w:color="auto"/>
        <w:bottom w:val="none" w:sz="0" w:space="0" w:color="auto"/>
        <w:right w:val="none" w:sz="0" w:space="0" w:color="auto"/>
      </w:divBdr>
      <w:divsChild>
        <w:div w:id="1837650202">
          <w:marLeft w:val="0"/>
          <w:marRight w:val="0"/>
          <w:marTop w:val="0"/>
          <w:marBottom w:val="0"/>
          <w:divBdr>
            <w:top w:val="none" w:sz="0" w:space="0" w:color="auto"/>
            <w:left w:val="none" w:sz="0" w:space="0" w:color="auto"/>
            <w:bottom w:val="none" w:sz="0" w:space="0" w:color="auto"/>
            <w:right w:val="none" w:sz="0" w:space="0" w:color="auto"/>
          </w:divBdr>
        </w:div>
        <w:div w:id="2110660003">
          <w:marLeft w:val="0"/>
          <w:marRight w:val="0"/>
          <w:marTop w:val="0"/>
          <w:marBottom w:val="0"/>
          <w:divBdr>
            <w:top w:val="none" w:sz="0" w:space="0" w:color="auto"/>
            <w:left w:val="none" w:sz="0" w:space="0" w:color="auto"/>
            <w:bottom w:val="none" w:sz="0" w:space="0" w:color="auto"/>
            <w:right w:val="none" w:sz="0" w:space="0" w:color="auto"/>
          </w:divBdr>
        </w:div>
        <w:div w:id="250548279">
          <w:marLeft w:val="0"/>
          <w:marRight w:val="0"/>
          <w:marTop w:val="0"/>
          <w:marBottom w:val="0"/>
          <w:divBdr>
            <w:top w:val="none" w:sz="0" w:space="0" w:color="auto"/>
            <w:left w:val="none" w:sz="0" w:space="0" w:color="auto"/>
            <w:bottom w:val="none" w:sz="0" w:space="0" w:color="auto"/>
            <w:right w:val="none" w:sz="0" w:space="0" w:color="auto"/>
          </w:divBdr>
        </w:div>
        <w:div w:id="615601204">
          <w:marLeft w:val="0"/>
          <w:marRight w:val="0"/>
          <w:marTop w:val="0"/>
          <w:marBottom w:val="0"/>
          <w:divBdr>
            <w:top w:val="none" w:sz="0" w:space="0" w:color="auto"/>
            <w:left w:val="none" w:sz="0" w:space="0" w:color="auto"/>
            <w:bottom w:val="none" w:sz="0" w:space="0" w:color="auto"/>
            <w:right w:val="none" w:sz="0" w:space="0" w:color="auto"/>
          </w:divBdr>
        </w:div>
        <w:div w:id="1813135974">
          <w:marLeft w:val="0"/>
          <w:marRight w:val="0"/>
          <w:marTop w:val="0"/>
          <w:marBottom w:val="0"/>
          <w:divBdr>
            <w:top w:val="none" w:sz="0" w:space="0" w:color="auto"/>
            <w:left w:val="none" w:sz="0" w:space="0" w:color="auto"/>
            <w:bottom w:val="none" w:sz="0" w:space="0" w:color="auto"/>
            <w:right w:val="none" w:sz="0" w:space="0" w:color="auto"/>
          </w:divBdr>
        </w:div>
        <w:div w:id="101069308">
          <w:marLeft w:val="0"/>
          <w:marRight w:val="0"/>
          <w:marTop w:val="0"/>
          <w:marBottom w:val="0"/>
          <w:divBdr>
            <w:top w:val="none" w:sz="0" w:space="0" w:color="auto"/>
            <w:left w:val="none" w:sz="0" w:space="0" w:color="auto"/>
            <w:bottom w:val="none" w:sz="0" w:space="0" w:color="auto"/>
            <w:right w:val="none" w:sz="0" w:space="0" w:color="auto"/>
          </w:divBdr>
          <w:divsChild>
            <w:div w:id="182944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0290">
      <w:bodyDiv w:val="1"/>
      <w:marLeft w:val="0"/>
      <w:marRight w:val="0"/>
      <w:marTop w:val="0"/>
      <w:marBottom w:val="0"/>
      <w:divBdr>
        <w:top w:val="none" w:sz="0" w:space="0" w:color="auto"/>
        <w:left w:val="none" w:sz="0" w:space="0" w:color="auto"/>
        <w:bottom w:val="none" w:sz="0" w:space="0" w:color="auto"/>
        <w:right w:val="none" w:sz="0" w:space="0" w:color="auto"/>
      </w:divBdr>
    </w:div>
    <w:div w:id="586891589">
      <w:bodyDiv w:val="1"/>
      <w:marLeft w:val="0"/>
      <w:marRight w:val="0"/>
      <w:marTop w:val="0"/>
      <w:marBottom w:val="0"/>
      <w:divBdr>
        <w:top w:val="none" w:sz="0" w:space="0" w:color="auto"/>
        <w:left w:val="none" w:sz="0" w:space="0" w:color="auto"/>
        <w:bottom w:val="none" w:sz="0" w:space="0" w:color="auto"/>
        <w:right w:val="none" w:sz="0" w:space="0" w:color="auto"/>
      </w:divBdr>
      <w:divsChild>
        <w:div w:id="376011599">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AE88E51181CFB47A002FF7FD212D284C8ABC9CDD6ADF8B58FCB8BCCDA9281449795D0A1AD94635C756086971DFD0EF5C49B15BF6oDv6L" TargetMode="External"/><Relationship Id="rId13" Type="http://schemas.openxmlformats.org/officeDocument/2006/relationships/hyperlink" Target="https://login.consultant.ru/link/?req=doc&amp;base=LAW&amp;n=301290&amp;dst=100017" TargetMode="External"/><Relationship Id="rId18" Type="http://schemas.openxmlformats.org/officeDocument/2006/relationships/hyperlink" Target="consultantplus://offline/ref=8A57038F3E58D59F7BE52F2E189D3911BA23A3BE21A1663E57A307FD03C56B42F9C3DBDA09AE14036F096C09672EF51E1DEDC8B385C5n260K" TargetMode="External"/><Relationship Id="rId3" Type="http://schemas.openxmlformats.org/officeDocument/2006/relationships/settings" Target="settings.xml"/><Relationship Id="rId21" Type="http://schemas.openxmlformats.org/officeDocument/2006/relationships/hyperlink" Target="consultantplus://offline/ref=EAF64B85A382721F40AEA1CDAB9E9BCDDCF535A97705AA1EC0BEE94E8C133FD3E213C692153363F3362344DACE1461A4946238B648F9DER1P" TargetMode="External"/><Relationship Id="rId7" Type="http://schemas.openxmlformats.org/officeDocument/2006/relationships/hyperlink" Target="consultantplus://offline/ref=83AE88E51181CFB47A002FF7FD212D284C8ABC9CDD6ADF8B58FCB8BCCDA9281449795D0C12D64635C756086971DFD0EF5C49B15BF6oDv6L" TargetMode="External"/><Relationship Id="rId12" Type="http://schemas.openxmlformats.org/officeDocument/2006/relationships/hyperlink" Target="consultantplus://offline/ref=EAF64B85A382721F40AEA1CDAB9E9BCDDCF535A97705AA1EC0BEE94E8C133FD3E213C69117376CAC33365582C31D76BA957D24B44ADFR9P" TargetMode="External"/><Relationship Id="rId17" Type="http://schemas.openxmlformats.org/officeDocument/2006/relationships/hyperlink" Target="consultantplus://offline/ref=8A57038F3E58D59F7BE52F2E189D3911BA23A3BE21A1663E57A307FD03C56B42F9C3DBDA09AE12036F096C09672EF51E1DEDC8B385C5n260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A57038F3E58D59F7BE52F2E189D3911BA23A3BE21A1663E57A307FD03C56B42F9C3DBDA09AE11036F096C09672EF51E1DEDC8B385C5n260K" TargetMode="External"/><Relationship Id="rId20" Type="http://schemas.openxmlformats.org/officeDocument/2006/relationships/hyperlink" Target="consultantplus://offline/ref=8A57038F3E58D59F7BE52F2E189D3911BA23A3BE21A1663E57A307FD03C56B42F9C3DBDA09AE16036F096C09672EF51E1DEDC8B385C5n260K" TargetMode="External"/><Relationship Id="rId1" Type="http://schemas.openxmlformats.org/officeDocument/2006/relationships/customXml" Target="../customXml/item1.xml"/><Relationship Id="rId6" Type="http://schemas.openxmlformats.org/officeDocument/2006/relationships/hyperlink" Target="consultantplus://offline/ref=83AE88E51181CFB47A002FF7FD212D284C8ABC9CDD6ADF8B58FCB8BCCDA9281449795D0F1BD04E6596190935378BC3ED5C49B35AEAD640A6o1vBL" TargetMode="External"/><Relationship Id="rId11" Type="http://schemas.openxmlformats.org/officeDocument/2006/relationships/hyperlink" Target="consultantplus://offline/ref=EAF64B85A382721F40AEA1CDAB9E9BCDDCF535A97705AA1EC0BEE94E8C133FD3E213C6911F3467F3362344DACE1461A4946238B648F9DER1P" TargetMode="External"/><Relationship Id="rId24" Type="http://schemas.openxmlformats.org/officeDocument/2006/relationships/fontTable" Target="fontTable.xml"/><Relationship Id="rId5" Type="http://schemas.openxmlformats.org/officeDocument/2006/relationships/hyperlink" Target="consultantplus://offline/ref=83AE88E51181CFB47A002FF7FD212D284C8ABC9CDD6ADF8B58FCB8BCCDA9281449795D0F1BD04E629E190935378BC3ED5C49B35AEAD640A6o1vBL" TargetMode="External"/><Relationship Id="rId15" Type="http://schemas.openxmlformats.org/officeDocument/2006/relationships/hyperlink" Target="consultantplus://offline/ref=8A57038F3E58D59F7BE52F2E189D3911BA23A3BE21A1663E57A307FD03C56B42F9C3DBDA09A916036F096C09672EF51E1DEDC8B385C5n260K" TargetMode="External"/><Relationship Id="rId23" Type="http://schemas.openxmlformats.org/officeDocument/2006/relationships/hyperlink" Target="consultantplus://offline/ref=EAF64B85A382721F40AEA1CDAB9E9BCDDCF535A97705AA1EC0BEE94E8C133FD3E213C69117376CAC33365582C31D76BA957D24B44ADFR9P" TargetMode="External"/><Relationship Id="rId10" Type="http://schemas.openxmlformats.org/officeDocument/2006/relationships/hyperlink" Target="consultantplus://offline/ref=2BC191FEDAB21E2F0E4F09178361B381D18B97905873B25E9773853E3F25351FC3FDBAD997C634E4A8A840FAD0EC6E8DE7322D837127OAzDK" TargetMode="External"/><Relationship Id="rId19" Type="http://schemas.openxmlformats.org/officeDocument/2006/relationships/hyperlink" Target="consultantplus://offline/ref=8A57038F3E58D59F7BE52F2E189D3911BA23A3BE21A1663E57A307FD03C56B42F9C3DBDA09AF11036F096C09672EF51E1DEDC8B385C5n260K" TargetMode="External"/><Relationship Id="rId4" Type="http://schemas.openxmlformats.org/officeDocument/2006/relationships/webSettings" Target="webSettings.xml"/><Relationship Id="rId9" Type="http://schemas.openxmlformats.org/officeDocument/2006/relationships/hyperlink" Target="consultantplus://offline/ref=2BC191FEDAB21E2F0E4F09178361B381D18B97905873B25E9773853E3F25351FC3FDBAD997C635E4A8A840FAD0EC6E8DE7322D837127OAzDK" TargetMode="External"/><Relationship Id="rId14" Type="http://schemas.openxmlformats.org/officeDocument/2006/relationships/hyperlink" Target="https://login.consultant.ru/link/?req=doc&amp;base=LAW&amp;n=301290&amp;dst=100017" TargetMode="External"/><Relationship Id="rId22" Type="http://schemas.openxmlformats.org/officeDocument/2006/relationships/hyperlink" Target="consultantplus://offline/ref=EAF64B85A382721F40AEA1CDAB9E9BCDDCF535A97705AA1EC0BEE94E8C133FD3E213C6911F3467F3362344DACE1461A4946238B648F9DER1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AE945-B9C0-4ABF-B47A-348C54EC1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3778</Words>
  <Characters>21536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СПб НИИФ</Company>
  <LinksUpToDate>false</LinksUpToDate>
  <CharactersWithSpaces>25264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Ковальский Дмитрий Анатольевич</dc:creator>
  <cp:keywords/>
  <dc:description/>
  <cp:lastModifiedBy>Русских Евгения Геннадьевна</cp:lastModifiedBy>
  <cp:revision>20</cp:revision>
  <dcterms:created xsi:type="dcterms:W3CDTF">2025-08-06T06:13:00Z</dcterms:created>
  <dcterms:modified xsi:type="dcterms:W3CDTF">2026-05-04T08:38:00Z</dcterms:modified>
</cp:coreProperties>
</file>