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406" w:rsidRPr="008C31C1" w:rsidRDefault="004C5406" w:rsidP="004C5406">
      <w:pPr>
        <w:pStyle w:val="ConsPlusNonformat"/>
        <w:ind w:left="426" w:right="174" w:hanging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C31C1">
        <w:rPr>
          <w:rFonts w:ascii="Times New Roman" w:hAnsi="Times New Roman" w:cs="Times New Roman"/>
          <w:b/>
          <w:sz w:val="24"/>
          <w:szCs w:val="24"/>
        </w:rPr>
        <w:t xml:space="preserve">Приложение № </w:t>
      </w:r>
      <w:r w:rsidR="009D3DFF" w:rsidRPr="008C31C1">
        <w:rPr>
          <w:rFonts w:ascii="Times New Roman" w:hAnsi="Times New Roman" w:cs="Times New Roman"/>
          <w:b/>
          <w:sz w:val="24"/>
          <w:szCs w:val="24"/>
        </w:rPr>
        <w:t>2</w:t>
      </w:r>
      <w:r w:rsidRPr="008C31C1">
        <w:t xml:space="preserve"> </w:t>
      </w:r>
      <w:r w:rsidRPr="008C31C1">
        <w:rPr>
          <w:rFonts w:ascii="Times New Roman" w:hAnsi="Times New Roman" w:cs="Times New Roman"/>
          <w:b/>
          <w:sz w:val="24"/>
          <w:szCs w:val="24"/>
        </w:rPr>
        <w:t>к</w:t>
      </w:r>
      <w:r w:rsidRPr="008C31C1">
        <w:t xml:space="preserve"> </w:t>
      </w:r>
      <w:r w:rsidRPr="008C31C1">
        <w:rPr>
          <w:rFonts w:ascii="Times New Roman" w:hAnsi="Times New Roman" w:cs="Times New Roman"/>
          <w:b/>
          <w:sz w:val="24"/>
          <w:szCs w:val="24"/>
        </w:rPr>
        <w:t>Извещению</w:t>
      </w:r>
    </w:p>
    <w:p w:rsidR="004C5406" w:rsidRPr="008C31C1" w:rsidRDefault="004C5406" w:rsidP="004C5406">
      <w:pPr>
        <w:pStyle w:val="ConsPlusNonformat"/>
        <w:ind w:left="426" w:right="174" w:hanging="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8C31C1">
        <w:rPr>
          <w:rFonts w:ascii="Times New Roman" w:hAnsi="Times New Roman" w:cs="Times New Roman"/>
          <w:b/>
          <w:sz w:val="24"/>
          <w:szCs w:val="24"/>
        </w:rPr>
        <w:t>о проведении электронного аукциона</w:t>
      </w:r>
    </w:p>
    <w:p w:rsidR="00193F51" w:rsidRPr="008C31C1" w:rsidRDefault="00193F51" w:rsidP="00193F51">
      <w:pPr>
        <w:pStyle w:val="ConsPlusNonformat"/>
        <w:ind w:left="426" w:right="174" w:hanging="426"/>
        <w:jc w:val="right"/>
      </w:pPr>
    </w:p>
    <w:p w:rsidR="00983764" w:rsidRPr="008C31C1" w:rsidRDefault="00983764" w:rsidP="00983764">
      <w:pPr>
        <w:ind w:firstLine="567"/>
        <w:jc w:val="center"/>
        <w:rPr>
          <w:b/>
          <w:bCs/>
          <w:color w:val="000000"/>
        </w:rPr>
      </w:pPr>
    </w:p>
    <w:p w:rsidR="00983764" w:rsidRPr="008C31C1" w:rsidRDefault="00983764" w:rsidP="00983764">
      <w:pPr>
        <w:ind w:firstLine="567"/>
        <w:jc w:val="center"/>
        <w:rPr>
          <w:b/>
          <w:bCs/>
          <w:color w:val="000000"/>
        </w:rPr>
      </w:pPr>
      <w:r w:rsidRPr="008C31C1">
        <w:rPr>
          <w:b/>
          <w:bCs/>
          <w:color w:val="000000"/>
        </w:rPr>
        <w:t>Расчет и обоснование начальной (максимальной) цены контракта</w:t>
      </w:r>
    </w:p>
    <w:p w:rsidR="00983764" w:rsidRPr="008C31C1" w:rsidRDefault="00983764" w:rsidP="00983764">
      <w:pPr>
        <w:ind w:firstLine="567"/>
        <w:jc w:val="center"/>
        <w:rPr>
          <w:b/>
          <w:bCs/>
          <w:color w:val="000000"/>
        </w:rPr>
      </w:pPr>
    </w:p>
    <w:p w:rsidR="00213BD5" w:rsidRPr="008C31C1" w:rsidRDefault="000F0FFF" w:rsidP="00983764">
      <w:pPr>
        <w:ind w:firstLine="567"/>
        <w:jc w:val="both"/>
        <w:rPr>
          <w:b/>
          <w:bCs/>
          <w:color w:val="000000"/>
        </w:rPr>
      </w:pPr>
      <w:r>
        <w:rPr>
          <w:b/>
          <w:bCs/>
        </w:rPr>
        <w:t>О</w:t>
      </w:r>
      <w:r w:rsidRPr="00683E21">
        <w:rPr>
          <w:b/>
          <w:bCs/>
        </w:rPr>
        <w:t>казание услуг по сопровождению сегмента Единой системы электронного документооборота и делопроизводства исполнительных органов государственной власти Санкт-Петербурга для нужд СПб ГБУДПО «ИКП» в 202</w:t>
      </w:r>
      <w:r w:rsidR="0017705A">
        <w:rPr>
          <w:b/>
          <w:bCs/>
        </w:rPr>
        <w:t>7</w:t>
      </w:r>
      <w:r w:rsidRPr="00683E21">
        <w:rPr>
          <w:b/>
          <w:bCs/>
        </w:rPr>
        <w:t xml:space="preserve"> году</w:t>
      </w:r>
      <w:r>
        <w:rPr>
          <w:b/>
          <w:bCs/>
        </w:rPr>
        <w:t>.</w:t>
      </w:r>
    </w:p>
    <w:p w:rsidR="00466ED8" w:rsidRPr="008C31C1" w:rsidRDefault="00466ED8" w:rsidP="00983764">
      <w:pPr>
        <w:ind w:firstLine="567"/>
        <w:jc w:val="both"/>
      </w:pPr>
      <w:r w:rsidRPr="008C31C1">
        <w:t xml:space="preserve">1. </w:t>
      </w:r>
      <w:proofErr w:type="gramStart"/>
      <w:r w:rsidRPr="008C31C1">
        <w:t>Начальная (максимальная) цена контракта определена в соответствии с требованиями статьи 22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(далее-Закон) и Методических рекомендаций по применению методов определения начальной (максимальной) цены контракта», утвержденных Приказом Минэкономразвития России от 02.10.2013 г.  №567 посредством применения метода сопоставимых рыночных цен (анализа рынка).</w:t>
      </w:r>
      <w:proofErr w:type="gramEnd"/>
    </w:p>
    <w:p w:rsidR="00106FDF" w:rsidRPr="008C31C1" w:rsidRDefault="00106FDF" w:rsidP="00106FDF">
      <w:pPr>
        <w:ind w:firstLine="567"/>
        <w:jc w:val="both"/>
      </w:pPr>
      <w:r w:rsidRPr="008C31C1">
        <w:t>При применении метода сопоставимых рыночных цен (анализа рынка) информация о ценах услуг была получена с учетом сопоставимых с условиями планируемой закупки коммерческих и (или) финансовых условий оказания услуг.</w:t>
      </w:r>
    </w:p>
    <w:p w:rsidR="00106FDF" w:rsidRPr="008C31C1" w:rsidRDefault="00106FDF" w:rsidP="00106FDF">
      <w:pPr>
        <w:ind w:firstLine="567"/>
        <w:jc w:val="both"/>
      </w:pPr>
      <w:r w:rsidRPr="008C31C1">
        <w:t>В целях применения метода сопоставимых рыночных цен (анализа рынка) была использована общедоступная информация о рыночных ценах услуг в соответствии с частью 18 статьи 22 Закона, информация о ценах услуг, полученная по запросу заказчика у исполнителей, осуществляющих оказание услуг, планируемых к закупкам, или при их отсутствии однородных услуг.</w:t>
      </w:r>
    </w:p>
    <w:p w:rsidR="00466ED8" w:rsidRPr="008C31C1" w:rsidRDefault="00466ED8" w:rsidP="00466ED8">
      <w:pPr>
        <w:ind w:firstLine="567"/>
        <w:jc w:val="both"/>
      </w:pPr>
      <w:r w:rsidRPr="008C31C1">
        <w:t xml:space="preserve">2. Цена контракта включает в себя все расходы, связанные с </w:t>
      </w:r>
      <w:r w:rsidR="0005647C">
        <w:t>оказанием услуг,</w:t>
      </w:r>
      <w:r w:rsidRPr="008C31C1">
        <w:t xml:space="preserve"> в том числе расходы на налоги, сборы и другие обязательные платежи.</w:t>
      </w:r>
    </w:p>
    <w:p w:rsidR="00466ED8" w:rsidRPr="008C31C1" w:rsidRDefault="00466ED8" w:rsidP="00466ED8">
      <w:pPr>
        <w:ind w:firstLine="567"/>
        <w:jc w:val="both"/>
      </w:pPr>
      <w:r w:rsidRPr="008C31C1">
        <w:t xml:space="preserve">3. </w:t>
      </w:r>
      <w:r w:rsidR="00106FDF" w:rsidRPr="008C31C1">
        <w:t>Контракт заключается по цене, предложенной участником электронного аукциона, с которым заключается контракт.</w:t>
      </w:r>
    </w:p>
    <w:p w:rsidR="00466ED8" w:rsidRPr="008C31C1" w:rsidRDefault="00466ED8" w:rsidP="00466ED8">
      <w:pPr>
        <w:ind w:firstLine="567"/>
      </w:pPr>
      <w:r w:rsidRPr="008C31C1">
        <w:t>4. Валюта, используемая при формировании начальной (максимальной) цены контракта, (начальной цены единицы товара, работы, услуги), цены заявки на участие в электронном аукционе и расчетов с поставщиками (исполнителями, подрядчиками) - Российский рубль.</w:t>
      </w:r>
    </w:p>
    <w:p w:rsidR="00106FDF" w:rsidRPr="008C31C1" w:rsidRDefault="00106FDF" w:rsidP="00106FDF">
      <w:pPr>
        <w:keepNext/>
        <w:suppressLineNumber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ind w:firstLine="567"/>
        <w:jc w:val="both"/>
      </w:pPr>
      <w:r w:rsidRPr="008C31C1">
        <w:t>Для определения цены Контракта проведен мониторинг на основании ценовых предложений:</w:t>
      </w:r>
    </w:p>
    <w:p w:rsidR="000F0FFF" w:rsidRPr="003D3103" w:rsidRDefault="000F0FFF" w:rsidP="000F0FFF">
      <w:pPr>
        <w:keepNext/>
        <w:suppressLineNumber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ind w:firstLine="567"/>
        <w:rPr>
          <w:bCs/>
        </w:rPr>
      </w:pPr>
      <w:r w:rsidRPr="003D3103">
        <w:rPr>
          <w:bCs/>
        </w:rPr>
        <w:t xml:space="preserve">Исполнитель №1, коммерческое предложение № </w:t>
      </w:r>
      <w:r w:rsidR="00CD69E6" w:rsidRPr="003D3103">
        <w:rPr>
          <w:bCs/>
        </w:rPr>
        <w:t>389а</w:t>
      </w:r>
      <w:r w:rsidRPr="003D3103">
        <w:rPr>
          <w:bCs/>
        </w:rPr>
        <w:t>/2</w:t>
      </w:r>
      <w:r w:rsidR="00CD69E6" w:rsidRPr="003D3103">
        <w:rPr>
          <w:bCs/>
        </w:rPr>
        <w:t>6</w:t>
      </w:r>
      <w:r w:rsidRPr="003D3103">
        <w:rPr>
          <w:bCs/>
        </w:rPr>
        <w:t xml:space="preserve">-0-0 от </w:t>
      </w:r>
      <w:r w:rsidR="00CD69E6" w:rsidRPr="003D3103">
        <w:rPr>
          <w:bCs/>
        </w:rPr>
        <w:t>14</w:t>
      </w:r>
      <w:r w:rsidRPr="003D3103">
        <w:rPr>
          <w:bCs/>
        </w:rPr>
        <w:t>.</w:t>
      </w:r>
      <w:r w:rsidR="008F5943" w:rsidRPr="003D3103">
        <w:rPr>
          <w:bCs/>
        </w:rPr>
        <w:t>0</w:t>
      </w:r>
      <w:r w:rsidR="00CD69E6" w:rsidRPr="003D3103">
        <w:rPr>
          <w:bCs/>
        </w:rPr>
        <w:t>5</w:t>
      </w:r>
      <w:r w:rsidRPr="003D3103">
        <w:rPr>
          <w:bCs/>
        </w:rPr>
        <w:t>.202</w:t>
      </w:r>
      <w:r w:rsidR="00CD69E6" w:rsidRPr="003D3103">
        <w:rPr>
          <w:bCs/>
        </w:rPr>
        <w:t>6</w:t>
      </w:r>
      <w:r w:rsidRPr="003D3103">
        <w:rPr>
          <w:bCs/>
        </w:rPr>
        <w:t xml:space="preserve"> г.</w:t>
      </w:r>
    </w:p>
    <w:p w:rsidR="000F0FFF" w:rsidRPr="003D3103" w:rsidRDefault="000F0FFF" w:rsidP="000F0FFF">
      <w:pPr>
        <w:keepNext/>
        <w:suppressLineNumber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ind w:firstLine="567"/>
        <w:rPr>
          <w:bCs/>
        </w:rPr>
      </w:pPr>
      <w:r w:rsidRPr="003D3103">
        <w:rPr>
          <w:bCs/>
        </w:rPr>
        <w:t xml:space="preserve">Исполнитель №2, коммерческое предложение № </w:t>
      </w:r>
      <w:r w:rsidR="00CD69E6" w:rsidRPr="003D3103">
        <w:rPr>
          <w:bCs/>
        </w:rPr>
        <w:t>381б</w:t>
      </w:r>
      <w:r w:rsidR="00A21F64" w:rsidRPr="003D3103">
        <w:rPr>
          <w:bCs/>
        </w:rPr>
        <w:t>/</w:t>
      </w:r>
      <w:r w:rsidRPr="003D3103">
        <w:rPr>
          <w:bCs/>
        </w:rPr>
        <w:t>2</w:t>
      </w:r>
      <w:r w:rsidR="00CD69E6" w:rsidRPr="003D3103">
        <w:rPr>
          <w:bCs/>
        </w:rPr>
        <w:t>6</w:t>
      </w:r>
      <w:r w:rsidRPr="003D3103">
        <w:rPr>
          <w:bCs/>
        </w:rPr>
        <w:t xml:space="preserve">-0-0 от </w:t>
      </w:r>
      <w:r w:rsidR="00CD69E6" w:rsidRPr="003D3103">
        <w:rPr>
          <w:bCs/>
        </w:rPr>
        <w:t>08</w:t>
      </w:r>
      <w:r w:rsidRPr="003D3103">
        <w:rPr>
          <w:bCs/>
        </w:rPr>
        <w:t>.</w:t>
      </w:r>
      <w:r w:rsidR="008F5943" w:rsidRPr="003D3103">
        <w:rPr>
          <w:bCs/>
        </w:rPr>
        <w:t>0</w:t>
      </w:r>
      <w:r w:rsidR="00CD69E6" w:rsidRPr="003D3103">
        <w:rPr>
          <w:bCs/>
        </w:rPr>
        <w:t>5</w:t>
      </w:r>
      <w:r w:rsidRPr="003D3103">
        <w:rPr>
          <w:bCs/>
        </w:rPr>
        <w:t>.202</w:t>
      </w:r>
      <w:r w:rsidR="00CD69E6" w:rsidRPr="003D3103">
        <w:rPr>
          <w:bCs/>
        </w:rPr>
        <w:t>6</w:t>
      </w:r>
      <w:r w:rsidRPr="003D3103">
        <w:rPr>
          <w:bCs/>
        </w:rPr>
        <w:t xml:space="preserve"> г.</w:t>
      </w:r>
    </w:p>
    <w:p w:rsidR="000F0FFF" w:rsidRPr="00683E21" w:rsidRDefault="000F0FFF" w:rsidP="000F0FFF">
      <w:pPr>
        <w:keepNext/>
        <w:suppressLineNumber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ind w:firstLine="567"/>
        <w:rPr>
          <w:bCs/>
        </w:rPr>
      </w:pPr>
      <w:r w:rsidRPr="003D3103">
        <w:rPr>
          <w:bCs/>
        </w:rPr>
        <w:t xml:space="preserve">Исполнитель №3, коммерческое предложение № </w:t>
      </w:r>
      <w:r w:rsidR="008F5943" w:rsidRPr="003D3103">
        <w:rPr>
          <w:bCs/>
        </w:rPr>
        <w:t>3</w:t>
      </w:r>
      <w:r w:rsidR="00CD69E6" w:rsidRPr="003D3103">
        <w:rPr>
          <w:bCs/>
        </w:rPr>
        <w:t>81а</w:t>
      </w:r>
      <w:r w:rsidRPr="003D3103">
        <w:rPr>
          <w:bCs/>
        </w:rPr>
        <w:t>/2</w:t>
      </w:r>
      <w:r w:rsidR="00CD69E6" w:rsidRPr="003D3103">
        <w:rPr>
          <w:bCs/>
        </w:rPr>
        <w:t>6</w:t>
      </w:r>
      <w:r w:rsidRPr="003D3103">
        <w:rPr>
          <w:bCs/>
        </w:rPr>
        <w:t xml:space="preserve">-0-0 от </w:t>
      </w:r>
      <w:r w:rsidR="00CD69E6" w:rsidRPr="003D3103">
        <w:rPr>
          <w:bCs/>
        </w:rPr>
        <w:t>08</w:t>
      </w:r>
      <w:r w:rsidRPr="003D3103">
        <w:rPr>
          <w:bCs/>
        </w:rPr>
        <w:t>.</w:t>
      </w:r>
      <w:r w:rsidR="008F5943" w:rsidRPr="003D3103">
        <w:rPr>
          <w:bCs/>
        </w:rPr>
        <w:t>0</w:t>
      </w:r>
      <w:r w:rsidR="00CD69E6" w:rsidRPr="003D3103">
        <w:rPr>
          <w:bCs/>
        </w:rPr>
        <w:t>5</w:t>
      </w:r>
      <w:r w:rsidRPr="003D3103">
        <w:rPr>
          <w:bCs/>
        </w:rPr>
        <w:t>.202</w:t>
      </w:r>
      <w:r w:rsidR="00CD69E6" w:rsidRPr="003D3103">
        <w:rPr>
          <w:bCs/>
        </w:rPr>
        <w:t>6</w:t>
      </w:r>
      <w:r w:rsidRPr="003D3103">
        <w:rPr>
          <w:bCs/>
        </w:rPr>
        <w:t xml:space="preserve"> г</w:t>
      </w:r>
      <w:r w:rsidRPr="001D3F47">
        <w:rPr>
          <w:bCs/>
        </w:rPr>
        <w:t>.</w:t>
      </w:r>
    </w:p>
    <w:p w:rsidR="009D3DFF" w:rsidRPr="008C31C1" w:rsidRDefault="009D3DFF" w:rsidP="000F0FFF">
      <w:pPr>
        <w:ind w:firstLine="567"/>
      </w:pPr>
    </w:p>
    <w:tbl>
      <w:tblPr>
        <w:tblW w:w="15781" w:type="dxa"/>
        <w:jc w:val="center"/>
        <w:tblInd w:w="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8"/>
        <w:gridCol w:w="2318"/>
        <w:gridCol w:w="1559"/>
        <w:gridCol w:w="1134"/>
        <w:gridCol w:w="1134"/>
        <w:gridCol w:w="1176"/>
        <w:gridCol w:w="709"/>
        <w:gridCol w:w="754"/>
        <w:gridCol w:w="709"/>
        <w:gridCol w:w="958"/>
        <w:gridCol w:w="1276"/>
        <w:gridCol w:w="804"/>
        <w:gridCol w:w="1276"/>
        <w:gridCol w:w="1276"/>
      </w:tblGrid>
      <w:tr w:rsidR="00071265" w:rsidRPr="008C31C1" w:rsidTr="00877108">
        <w:trPr>
          <w:cantSplit/>
          <w:trHeight w:val="1552"/>
          <w:jc w:val="center"/>
        </w:trPr>
        <w:tc>
          <w:tcPr>
            <w:tcW w:w="698" w:type="dxa"/>
            <w:vAlign w:val="center"/>
          </w:tcPr>
          <w:p w:rsidR="00071265" w:rsidRPr="008C31C1" w:rsidRDefault="00071265" w:rsidP="000E26C2">
            <w:pPr>
              <w:spacing w:after="240"/>
              <w:jc w:val="center"/>
              <w:rPr>
                <w:sz w:val="22"/>
                <w:szCs w:val="22"/>
              </w:rPr>
            </w:pPr>
            <w:r w:rsidRPr="008C31C1">
              <w:rPr>
                <w:sz w:val="22"/>
                <w:szCs w:val="22"/>
              </w:rPr>
              <w:t xml:space="preserve">№ </w:t>
            </w:r>
            <w:proofErr w:type="gramStart"/>
            <w:r w:rsidRPr="008C31C1">
              <w:rPr>
                <w:sz w:val="22"/>
                <w:szCs w:val="22"/>
              </w:rPr>
              <w:t>п</w:t>
            </w:r>
            <w:proofErr w:type="gramEnd"/>
            <w:r w:rsidRPr="008C31C1">
              <w:rPr>
                <w:sz w:val="22"/>
                <w:szCs w:val="22"/>
              </w:rPr>
              <w:t>/п</w:t>
            </w:r>
          </w:p>
        </w:tc>
        <w:tc>
          <w:tcPr>
            <w:tcW w:w="2318" w:type="dxa"/>
            <w:vAlign w:val="center"/>
          </w:tcPr>
          <w:p w:rsidR="00071265" w:rsidRPr="008C31C1" w:rsidRDefault="00071265" w:rsidP="000E26C2">
            <w:pPr>
              <w:spacing w:after="240"/>
              <w:jc w:val="center"/>
              <w:rPr>
                <w:sz w:val="22"/>
                <w:szCs w:val="22"/>
              </w:rPr>
            </w:pPr>
            <w:r w:rsidRPr="008C31C1">
              <w:rPr>
                <w:sz w:val="22"/>
                <w:szCs w:val="22"/>
              </w:rPr>
              <w:t>Наименование товара</w:t>
            </w:r>
          </w:p>
        </w:tc>
        <w:tc>
          <w:tcPr>
            <w:tcW w:w="1559" w:type="dxa"/>
            <w:textDirection w:val="btLr"/>
            <w:vAlign w:val="center"/>
          </w:tcPr>
          <w:p w:rsidR="00071265" w:rsidRPr="008C31C1" w:rsidRDefault="00071265" w:rsidP="000E26C2">
            <w:pPr>
              <w:spacing w:after="240"/>
              <w:ind w:right="113"/>
              <w:jc w:val="center"/>
              <w:rPr>
                <w:sz w:val="22"/>
                <w:szCs w:val="22"/>
              </w:rPr>
            </w:pPr>
            <w:r w:rsidRPr="008C31C1">
              <w:rPr>
                <w:sz w:val="22"/>
                <w:szCs w:val="22"/>
              </w:rPr>
              <w:t>КОД ОКПД</w:t>
            </w:r>
            <w:proofErr w:type="gramStart"/>
            <w:r w:rsidRPr="008C31C1">
              <w:rPr>
                <w:sz w:val="22"/>
                <w:szCs w:val="22"/>
              </w:rPr>
              <w:t>2</w:t>
            </w:r>
            <w:proofErr w:type="gramEnd"/>
          </w:p>
        </w:tc>
        <w:tc>
          <w:tcPr>
            <w:tcW w:w="1134" w:type="dxa"/>
            <w:textDirection w:val="btLr"/>
            <w:vAlign w:val="center"/>
          </w:tcPr>
          <w:p w:rsidR="00071265" w:rsidRPr="008C31C1" w:rsidRDefault="00071265" w:rsidP="000E26C2">
            <w:pPr>
              <w:spacing w:after="240"/>
              <w:ind w:right="113"/>
              <w:jc w:val="center"/>
              <w:rPr>
                <w:sz w:val="22"/>
                <w:szCs w:val="22"/>
              </w:rPr>
            </w:pPr>
            <w:r w:rsidRPr="008C31C1">
              <w:rPr>
                <w:sz w:val="22"/>
                <w:szCs w:val="22"/>
              </w:rPr>
              <w:t xml:space="preserve">Исполнитель №1, </w:t>
            </w:r>
            <w:proofErr w:type="spellStart"/>
            <w:r w:rsidRPr="008C31C1">
              <w:rPr>
                <w:sz w:val="22"/>
                <w:szCs w:val="22"/>
              </w:rPr>
              <w:t>руб</w:t>
            </w:r>
            <w:proofErr w:type="spellEnd"/>
            <w:r w:rsidRPr="008C31C1">
              <w:rPr>
                <w:sz w:val="22"/>
                <w:szCs w:val="22"/>
              </w:rPr>
              <w:t xml:space="preserve"> (ц</w:t>
            </w:r>
            <w:proofErr w:type="gramStart"/>
            <w:r w:rsidRPr="008C31C1">
              <w:rPr>
                <w:sz w:val="22"/>
                <w:szCs w:val="22"/>
              </w:rPr>
              <w:t>1</w:t>
            </w:r>
            <w:proofErr w:type="gramEnd"/>
            <w:r w:rsidRPr="008C31C1">
              <w:rPr>
                <w:sz w:val="22"/>
                <w:szCs w:val="22"/>
              </w:rPr>
              <w:t>)</w:t>
            </w:r>
          </w:p>
        </w:tc>
        <w:tc>
          <w:tcPr>
            <w:tcW w:w="1134" w:type="dxa"/>
            <w:textDirection w:val="btLr"/>
            <w:vAlign w:val="center"/>
          </w:tcPr>
          <w:p w:rsidR="00071265" w:rsidRPr="008C31C1" w:rsidRDefault="00071265" w:rsidP="000E26C2">
            <w:pPr>
              <w:spacing w:after="240"/>
              <w:ind w:right="113"/>
              <w:jc w:val="center"/>
              <w:rPr>
                <w:sz w:val="22"/>
                <w:szCs w:val="22"/>
              </w:rPr>
            </w:pPr>
            <w:r w:rsidRPr="008C31C1">
              <w:rPr>
                <w:sz w:val="22"/>
                <w:szCs w:val="22"/>
              </w:rPr>
              <w:t xml:space="preserve">Исполнитель №2, </w:t>
            </w:r>
            <w:proofErr w:type="spellStart"/>
            <w:r w:rsidRPr="008C31C1">
              <w:rPr>
                <w:sz w:val="22"/>
                <w:szCs w:val="22"/>
              </w:rPr>
              <w:t>руб</w:t>
            </w:r>
            <w:proofErr w:type="spellEnd"/>
            <w:r w:rsidRPr="008C31C1">
              <w:rPr>
                <w:sz w:val="22"/>
                <w:szCs w:val="22"/>
              </w:rPr>
              <w:t xml:space="preserve"> (ц</w:t>
            </w:r>
            <w:proofErr w:type="gramStart"/>
            <w:r w:rsidRPr="008C31C1">
              <w:rPr>
                <w:sz w:val="22"/>
                <w:szCs w:val="22"/>
              </w:rPr>
              <w:t>2</w:t>
            </w:r>
            <w:proofErr w:type="gramEnd"/>
            <w:r w:rsidRPr="008C31C1">
              <w:rPr>
                <w:sz w:val="22"/>
                <w:szCs w:val="22"/>
              </w:rPr>
              <w:t>)</w:t>
            </w:r>
          </w:p>
        </w:tc>
        <w:tc>
          <w:tcPr>
            <w:tcW w:w="1176" w:type="dxa"/>
            <w:textDirection w:val="btLr"/>
            <w:vAlign w:val="center"/>
          </w:tcPr>
          <w:p w:rsidR="00071265" w:rsidRPr="008C31C1" w:rsidRDefault="00071265" w:rsidP="000E26C2">
            <w:pPr>
              <w:spacing w:after="240"/>
              <w:ind w:right="113"/>
              <w:jc w:val="center"/>
              <w:rPr>
                <w:sz w:val="22"/>
                <w:szCs w:val="22"/>
              </w:rPr>
            </w:pPr>
            <w:r w:rsidRPr="008C31C1">
              <w:rPr>
                <w:sz w:val="22"/>
                <w:szCs w:val="22"/>
              </w:rPr>
              <w:t xml:space="preserve">Исполнитель №3, </w:t>
            </w:r>
            <w:proofErr w:type="spellStart"/>
            <w:r w:rsidRPr="008C31C1">
              <w:rPr>
                <w:sz w:val="22"/>
                <w:szCs w:val="22"/>
              </w:rPr>
              <w:t>руб</w:t>
            </w:r>
            <w:proofErr w:type="spellEnd"/>
            <w:r w:rsidRPr="008C31C1">
              <w:rPr>
                <w:sz w:val="22"/>
                <w:szCs w:val="22"/>
              </w:rPr>
              <w:t xml:space="preserve"> (ц3)</w:t>
            </w:r>
          </w:p>
        </w:tc>
        <w:tc>
          <w:tcPr>
            <w:tcW w:w="709" w:type="dxa"/>
            <w:textDirection w:val="btLr"/>
            <w:vAlign w:val="center"/>
          </w:tcPr>
          <w:p w:rsidR="00071265" w:rsidRPr="008C31C1" w:rsidRDefault="00071265" w:rsidP="000E26C2">
            <w:pPr>
              <w:spacing w:after="240"/>
              <w:ind w:right="113"/>
              <w:jc w:val="center"/>
              <w:rPr>
                <w:sz w:val="22"/>
                <w:szCs w:val="22"/>
              </w:rPr>
            </w:pPr>
            <w:r w:rsidRPr="008C31C1">
              <w:rPr>
                <w:sz w:val="22"/>
                <w:szCs w:val="22"/>
              </w:rPr>
              <w:t xml:space="preserve">Исполнитель №4, </w:t>
            </w:r>
            <w:proofErr w:type="spellStart"/>
            <w:r w:rsidRPr="008C31C1">
              <w:rPr>
                <w:sz w:val="22"/>
                <w:szCs w:val="22"/>
              </w:rPr>
              <w:t>руб</w:t>
            </w:r>
            <w:proofErr w:type="spellEnd"/>
            <w:r w:rsidRPr="008C31C1">
              <w:rPr>
                <w:sz w:val="22"/>
                <w:szCs w:val="22"/>
              </w:rPr>
              <w:t xml:space="preserve"> (ц</w:t>
            </w:r>
            <w:proofErr w:type="gramStart"/>
            <w:r w:rsidRPr="008C31C1">
              <w:rPr>
                <w:sz w:val="22"/>
                <w:szCs w:val="22"/>
              </w:rPr>
              <w:t>4</w:t>
            </w:r>
            <w:proofErr w:type="gramEnd"/>
            <w:r w:rsidRPr="008C31C1">
              <w:rPr>
                <w:sz w:val="22"/>
                <w:szCs w:val="22"/>
              </w:rPr>
              <w:t>)</w:t>
            </w:r>
          </w:p>
        </w:tc>
        <w:tc>
          <w:tcPr>
            <w:tcW w:w="754" w:type="dxa"/>
            <w:textDirection w:val="btLr"/>
            <w:vAlign w:val="center"/>
          </w:tcPr>
          <w:p w:rsidR="00071265" w:rsidRPr="008C31C1" w:rsidRDefault="00071265" w:rsidP="000E26C2">
            <w:pPr>
              <w:spacing w:after="240"/>
              <w:ind w:right="113"/>
              <w:jc w:val="center"/>
              <w:rPr>
                <w:sz w:val="22"/>
                <w:szCs w:val="22"/>
              </w:rPr>
            </w:pPr>
            <w:r w:rsidRPr="008C31C1">
              <w:rPr>
                <w:sz w:val="22"/>
                <w:szCs w:val="22"/>
              </w:rPr>
              <w:t xml:space="preserve">Исполнитель №5, </w:t>
            </w:r>
            <w:proofErr w:type="spellStart"/>
            <w:r w:rsidRPr="008C31C1">
              <w:rPr>
                <w:sz w:val="22"/>
                <w:szCs w:val="22"/>
              </w:rPr>
              <w:t>руб</w:t>
            </w:r>
            <w:proofErr w:type="spellEnd"/>
            <w:r w:rsidRPr="008C31C1">
              <w:rPr>
                <w:sz w:val="22"/>
                <w:szCs w:val="22"/>
              </w:rPr>
              <w:t xml:space="preserve"> (ц5)</w:t>
            </w:r>
          </w:p>
        </w:tc>
        <w:tc>
          <w:tcPr>
            <w:tcW w:w="709" w:type="dxa"/>
            <w:textDirection w:val="btLr"/>
            <w:vAlign w:val="center"/>
          </w:tcPr>
          <w:p w:rsidR="00071265" w:rsidRPr="008C31C1" w:rsidRDefault="00071265" w:rsidP="000E26C2">
            <w:pPr>
              <w:spacing w:after="240"/>
              <w:ind w:right="113"/>
              <w:jc w:val="center"/>
              <w:rPr>
                <w:sz w:val="22"/>
                <w:szCs w:val="22"/>
              </w:rPr>
            </w:pPr>
            <w:r w:rsidRPr="008C31C1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958" w:type="dxa"/>
            <w:textDirection w:val="btLr"/>
            <w:vAlign w:val="center"/>
          </w:tcPr>
          <w:p w:rsidR="00071265" w:rsidRPr="008C31C1" w:rsidRDefault="00071265" w:rsidP="000E26C2">
            <w:pPr>
              <w:spacing w:after="240"/>
              <w:ind w:right="113"/>
              <w:jc w:val="center"/>
              <w:rPr>
                <w:sz w:val="22"/>
                <w:szCs w:val="22"/>
              </w:rPr>
            </w:pPr>
            <w:r w:rsidRPr="008C31C1">
              <w:rPr>
                <w:sz w:val="22"/>
                <w:szCs w:val="22"/>
              </w:rPr>
              <w:t>Кол-во (объем) закупаемого товара</w:t>
            </w:r>
          </w:p>
        </w:tc>
        <w:tc>
          <w:tcPr>
            <w:tcW w:w="1276" w:type="dxa"/>
            <w:textDirection w:val="btLr"/>
            <w:vAlign w:val="center"/>
          </w:tcPr>
          <w:p w:rsidR="00071265" w:rsidRPr="008C31C1" w:rsidRDefault="00071265" w:rsidP="000E26C2">
            <w:pPr>
              <w:spacing w:after="240"/>
              <w:ind w:right="113"/>
              <w:jc w:val="center"/>
              <w:rPr>
                <w:sz w:val="22"/>
                <w:szCs w:val="22"/>
              </w:rPr>
            </w:pPr>
            <w:r w:rsidRPr="008C31C1">
              <w:rPr>
                <w:sz w:val="22"/>
                <w:szCs w:val="22"/>
              </w:rPr>
              <w:t>Средняя цена,</w:t>
            </w:r>
            <w:r w:rsidRPr="008C31C1">
              <w:rPr>
                <w:sz w:val="22"/>
                <w:szCs w:val="22"/>
              </w:rPr>
              <w:br/>
              <w:t xml:space="preserve"> </w:t>
            </w:r>
            <w:proofErr w:type="spellStart"/>
            <w:r w:rsidRPr="008C31C1">
              <w:rPr>
                <w:sz w:val="22"/>
                <w:szCs w:val="22"/>
              </w:rPr>
              <w:t>руб</w:t>
            </w:r>
            <w:proofErr w:type="spellEnd"/>
            <w:r w:rsidRPr="008C31C1">
              <w:rPr>
                <w:sz w:val="22"/>
                <w:szCs w:val="22"/>
              </w:rPr>
              <w:t>&lt;ц&gt;</w:t>
            </w:r>
          </w:p>
        </w:tc>
        <w:tc>
          <w:tcPr>
            <w:tcW w:w="804" w:type="dxa"/>
            <w:textDirection w:val="btLr"/>
            <w:vAlign w:val="center"/>
          </w:tcPr>
          <w:p w:rsidR="00071265" w:rsidRPr="008C31C1" w:rsidRDefault="00071265" w:rsidP="000E26C2">
            <w:pPr>
              <w:spacing w:after="240"/>
              <w:ind w:right="113"/>
              <w:jc w:val="center"/>
              <w:rPr>
                <w:sz w:val="22"/>
                <w:szCs w:val="22"/>
              </w:rPr>
            </w:pPr>
            <w:r w:rsidRPr="008C31C1">
              <w:rPr>
                <w:sz w:val="22"/>
                <w:szCs w:val="22"/>
              </w:rPr>
              <w:t xml:space="preserve">Коэффициент </w:t>
            </w:r>
            <w:proofErr w:type="spellStart"/>
            <w:r w:rsidRPr="008C31C1">
              <w:rPr>
                <w:sz w:val="22"/>
                <w:szCs w:val="22"/>
              </w:rPr>
              <w:t>вариации</w:t>
            </w:r>
            <w:proofErr w:type="gramStart"/>
            <w:r w:rsidRPr="008C31C1">
              <w:rPr>
                <w:sz w:val="22"/>
                <w:szCs w:val="22"/>
              </w:rPr>
              <w:t>V</w:t>
            </w:r>
            <w:proofErr w:type="spellEnd"/>
            <w:proofErr w:type="gramEnd"/>
          </w:p>
        </w:tc>
        <w:tc>
          <w:tcPr>
            <w:tcW w:w="1276" w:type="dxa"/>
            <w:textDirection w:val="btLr"/>
            <w:vAlign w:val="center"/>
          </w:tcPr>
          <w:p w:rsidR="00071265" w:rsidRPr="008C31C1" w:rsidRDefault="00071265" w:rsidP="000E26C2">
            <w:pPr>
              <w:spacing w:after="240"/>
              <w:ind w:right="113"/>
              <w:jc w:val="center"/>
              <w:rPr>
                <w:sz w:val="22"/>
                <w:szCs w:val="22"/>
              </w:rPr>
            </w:pPr>
            <w:r w:rsidRPr="008C31C1">
              <w:rPr>
                <w:sz w:val="22"/>
                <w:szCs w:val="22"/>
              </w:rPr>
              <w:t>Среднее квадратичное отклонение σ</w:t>
            </w:r>
          </w:p>
        </w:tc>
        <w:tc>
          <w:tcPr>
            <w:tcW w:w="1276" w:type="dxa"/>
            <w:textDirection w:val="btLr"/>
            <w:vAlign w:val="center"/>
          </w:tcPr>
          <w:p w:rsidR="00071265" w:rsidRPr="008C31C1" w:rsidRDefault="00071265" w:rsidP="000E26C2">
            <w:pPr>
              <w:spacing w:after="240"/>
              <w:ind w:right="113"/>
              <w:jc w:val="center"/>
              <w:rPr>
                <w:sz w:val="22"/>
                <w:szCs w:val="22"/>
              </w:rPr>
            </w:pPr>
            <w:proofErr w:type="spellStart"/>
            <w:r w:rsidRPr="008C31C1">
              <w:rPr>
                <w:sz w:val="22"/>
                <w:szCs w:val="22"/>
              </w:rPr>
              <w:t>НМЦКрын</w:t>
            </w:r>
            <w:proofErr w:type="spellEnd"/>
            <w:r w:rsidRPr="008C31C1">
              <w:rPr>
                <w:sz w:val="22"/>
                <w:szCs w:val="22"/>
              </w:rPr>
              <w:t xml:space="preserve">, </w:t>
            </w:r>
            <w:proofErr w:type="spellStart"/>
            <w:r w:rsidRPr="008C31C1">
              <w:rPr>
                <w:sz w:val="22"/>
                <w:szCs w:val="22"/>
              </w:rPr>
              <w:t>руб</w:t>
            </w:r>
            <w:proofErr w:type="spellEnd"/>
          </w:p>
        </w:tc>
      </w:tr>
      <w:tr w:rsidR="00071265" w:rsidRPr="008C31C1" w:rsidTr="00877108">
        <w:trPr>
          <w:trHeight w:val="278"/>
          <w:jc w:val="center"/>
        </w:trPr>
        <w:tc>
          <w:tcPr>
            <w:tcW w:w="698" w:type="dxa"/>
          </w:tcPr>
          <w:p w:rsidR="00071265" w:rsidRPr="008C31C1" w:rsidRDefault="00071265" w:rsidP="000E26C2">
            <w:pPr>
              <w:jc w:val="center"/>
              <w:rPr>
                <w:sz w:val="22"/>
                <w:szCs w:val="22"/>
              </w:rPr>
            </w:pPr>
            <w:r w:rsidRPr="008C31C1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2318" w:type="dxa"/>
          </w:tcPr>
          <w:p w:rsidR="00071265" w:rsidRPr="008C31C1" w:rsidRDefault="00071265" w:rsidP="000E26C2">
            <w:pPr>
              <w:jc w:val="center"/>
              <w:rPr>
                <w:sz w:val="22"/>
                <w:szCs w:val="22"/>
              </w:rPr>
            </w:pPr>
            <w:r w:rsidRPr="008C31C1"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</w:tcPr>
          <w:p w:rsidR="00071265" w:rsidRPr="008C31C1" w:rsidRDefault="00071265" w:rsidP="000E26C2">
            <w:pPr>
              <w:jc w:val="center"/>
              <w:rPr>
                <w:sz w:val="22"/>
                <w:szCs w:val="22"/>
              </w:rPr>
            </w:pPr>
            <w:r w:rsidRPr="008C31C1"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071265" w:rsidRPr="008C31C1" w:rsidRDefault="00071265" w:rsidP="000E26C2">
            <w:pPr>
              <w:jc w:val="center"/>
              <w:rPr>
                <w:sz w:val="22"/>
                <w:szCs w:val="22"/>
              </w:rPr>
            </w:pPr>
            <w:r w:rsidRPr="008C31C1"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071265" w:rsidRPr="008C31C1" w:rsidRDefault="00071265" w:rsidP="000E26C2">
            <w:pPr>
              <w:jc w:val="center"/>
              <w:rPr>
                <w:sz w:val="22"/>
                <w:szCs w:val="22"/>
              </w:rPr>
            </w:pPr>
            <w:r w:rsidRPr="008C31C1">
              <w:rPr>
                <w:sz w:val="22"/>
                <w:szCs w:val="22"/>
              </w:rPr>
              <w:t>5</w:t>
            </w:r>
          </w:p>
        </w:tc>
        <w:tc>
          <w:tcPr>
            <w:tcW w:w="1176" w:type="dxa"/>
          </w:tcPr>
          <w:p w:rsidR="00071265" w:rsidRPr="008C31C1" w:rsidRDefault="00071265" w:rsidP="000E26C2">
            <w:pPr>
              <w:jc w:val="center"/>
              <w:rPr>
                <w:sz w:val="22"/>
                <w:szCs w:val="22"/>
              </w:rPr>
            </w:pPr>
            <w:r w:rsidRPr="008C31C1"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</w:tcPr>
          <w:p w:rsidR="00071265" w:rsidRPr="008C31C1" w:rsidRDefault="00071265" w:rsidP="000E26C2">
            <w:pPr>
              <w:jc w:val="center"/>
              <w:rPr>
                <w:sz w:val="22"/>
                <w:szCs w:val="22"/>
              </w:rPr>
            </w:pPr>
            <w:r w:rsidRPr="008C31C1">
              <w:rPr>
                <w:sz w:val="22"/>
                <w:szCs w:val="22"/>
              </w:rPr>
              <w:t>7</w:t>
            </w:r>
          </w:p>
        </w:tc>
        <w:tc>
          <w:tcPr>
            <w:tcW w:w="754" w:type="dxa"/>
          </w:tcPr>
          <w:p w:rsidR="00071265" w:rsidRPr="008C31C1" w:rsidRDefault="00071265" w:rsidP="000E26C2">
            <w:pPr>
              <w:jc w:val="center"/>
              <w:rPr>
                <w:sz w:val="22"/>
                <w:szCs w:val="22"/>
              </w:rPr>
            </w:pPr>
            <w:r w:rsidRPr="008C31C1"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</w:tcPr>
          <w:p w:rsidR="00071265" w:rsidRPr="008C31C1" w:rsidRDefault="00071265" w:rsidP="000E26C2">
            <w:pPr>
              <w:jc w:val="center"/>
              <w:rPr>
                <w:sz w:val="22"/>
                <w:szCs w:val="22"/>
              </w:rPr>
            </w:pPr>
            <w:r w:rsidRPr="008C31C1">
              <w:rPr>
                <w:sz w:val="22"/>
                <w:szCs w:val="22"/>
              </w:rPr>
              <w:t>9</w:t>
            </w:r>
          </w:p>
        </w:tc>
        <w:tc>
          <w:tcPr>
            <w:tcW w:w="958" w:type="dxa"/>
          </w:tcPr>
          <w:p w:rsidR="00071265" w:rsidRPr="008C31C1" w:rsidRDefault="00071265" w:rsidP="000E26C2">
            <w:pPr>
              <w:jc w:val="center"/>
              <w:rPr>
                <w:sz w:val="22"/>
                <w:szCs w:val="22"/>
              </w:rPr>
            </w:pPr>
            <w:r w:rsidRPr="008C31C1">
              <w:rPr>
                <w:sz w:val="22"/>
                <w:szCs w:val="22"/>
              </w:rPr>
              <w:t>10</w:t>
            </w:r>
          </w:p>
        </w:tc>
        <w:tc>
          <w:tcPr>
            <w:tcW w:w="1276" w:type="dxa"/>
          </w:tcPr>
          <w:p w:rsidR="00071265" w:rsidRPr="008C31C1" w:rsidRDefault="00071265" w:rsidP="000E26C2">
            <w:pPr>
              <w:jc w:val="center"/>
              <w:rPr>
                <w:sz w:val="22"/>
                <w:szCs w:val="22"/>
              </w:rPr>
            </w:pPr>
            <w:r w:rsidRPr="008C31C1">
              <w:rPr>
                <w:sz w:val="22"/>
                <w:szCs w:val="22"/>
              </w:rPr>
              <w:t>11</w:t>
            </w:r>
          </w:p>
        </w:tc>
        <w:tc>
          <w:tcPr>
            <w:tcW w:w="804" w:type="dxa"/>
          </w:tcPr>
          <w:p w:rsidR="00071265" w:rsidRPr="008C31C1" w:rsidRDefault="00071265" w:rsidP="000E26C2">
            <w:pPr>
              <w:jc w:val="center"/>
              <w:rPr>
                <w:sz w:val="22"/>
                <w:szCs w:val="22"/>
              </w:rPr>
            </w:pPr>
            <w:r w:rsidRPr="008C31C1">
              <w:rPr>
                <w:sz w:val="22"/>
                <w:szCs w:val="22"/>
              </w:rPr>
              <w:t>12</w:t>
            </w:r>
          </w:p>
        </w:tc>
        <w:tc>
          <w:tcPr>
            <w:tcW w:w="1276" w:type="dxa"/>
          </w:tcPr>
          <w:p w:rsidR="00071265" w:rsidRPr="008C31C1" w:rsidRDefault="00071265" w:rsidP="000E26C2">
            <w:pPr>
              <w:jc w:val="center"/>
              <w:rPr>
                <w:sz w:val="22"/>
                <w:szCs w:val="22"/>
              </w:rPr>
            </w:pPr>
            <w:r w:rsidRPr="008C31C1">
              <w:rPr>
                <w:sz w:val="22"/>
                <w:szCs w:val="22"/>
              </w:rPr>
              <w:t>13</w:t>
            </w:r>
          </w:p>
        </w:tc>
        <w:tc>
          <w:tcPr>
            <w:tcW w:w="1276" w:type="dxa"/>
          </w:tcPr>
          <w:p w:rsidR="00071265" w:rsidRPr="008C31C1" w:rsidRDefault="00071265" w:rsidP="000E26C2">
            <w:pPr>
              <w:jc w:val="center"/>
              <w:rPr>
                <w:sz w:val="22"/>
                <w:szCs w:val="22"/>
              </w:rPr>
            </w:pPr>
            <w:r w:rsidRPr="008C31C1">
              <w:rPr>
                <w:sz w:val="22"/>
                <w:szCs w:val="22"/>
              </w:rPr>
              <w:t>14</w:t>
            </w:r>
          </w:p>
        </w:tc>
      </w:tr>
      <w:tr w:rsidR="00982CF8" w:rsidRPr="008C31C1" w:rsidTr="00B16D78">
        <w:trPr>
          <w:trHeight w:val="3669"/>
          <w:jc w:val="center"/>
        </w:trPr>
        <w:tc>
          <w:tcPr>
            <w:tcW w:w="698" w:type="dxa"/>
            <w:vAlign w:val="center"/>
          </w:tcPr>
          <w:p w:rsidR="00982CF8" w:rsidRPr="008C31C1" w:rsidRDefault="00982CF8" w:rsidP="000E26C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318" w:type="dxa"/>
          </w:tcPr>
          <w:p w:rsidR="00982CF8" w:rsidRPr="000F0FFF" w:rsidRDefault="00982CF8" w:rsidP="0053702F">
            <w:pPr>
              <w:rPr>
                <w:rFonts w:cs="Cambria"/>
                <w:sz w:val="22"/>
                <w:szCs w:val="22"/>
                <w:lang w:eastAsia="en-US"/>
              </w:rPr>
            </w:pPr>
            <w:r w:rsidRPr="000F0FFF">
              <w:rPr>
                <w:sz w:val="22"/>
                <w:szCs w:val="22"/>
              </w:rPr>
              <w:t>Оказание услуг по сопровождению сегмента Единой системы электронного документооборота и делопроизводства исполнительных органов государственной власти Санкт-Петербурга для нужд СПб ГБУДПО «ИКП» в 202</w:t>
            </w:r>
            <w:r w:rsidR="00567875">
              <w:rPr>
                <w:sz w:val="22"/>
                <w:szCs w:val="22"/>
              </w:rPr>
              <w:t>7</w:t>
            </w:r>
            <w:r w:rsidRPr="000F0FFF">
              <w:rPr>
                <w:sz w:val="22"/>
                <w:szCs w:val="22"/>
              </w:rPr>
              <w:t xml:space="preserve"> году </w:t>
            </w:r>
            <w:bookmarkStart w:id="0" w:name="_GoBack"/>
            <w:bookmarkEnd w:id="0"/>
          </w:p>
        </w:tc>
        <w:tc>
          <w:tcPr>
            <w:tcW w:w="1559" w:type="dxa"/>
            <w:vAlign w:val="center"/>
          </w:tcPr>
          <w:p w:rsidR="00982CF8" w:rsidRPr="00582914" w:rsidRDefault="00582914" w:rsidP="00B16D78">
            <w:pPr>
              <w:jc w:val="center"/>
              <w:rPr>
                <w:color w:val="000000"/>
                <w:sz w:val="22"/>
                <w:szCs w:val="22"/>
              </w:rPr>
            </w:pPr>
            <w:r w:rsidRPr="00582914">
              <w:rPr>
                <w:sz w:val="22"/>
                <w:szCs w:val="22"/>
              </w:rPr>
              <w:t>62.03.12.130</w:t>
            </w:r>
          </w:p>
        </w:tc>
        <w:tc>
          <w:tcPr>
            <w:tcW w:w="1134" w:type="dxa"/>
            <w:vAlign w:val="center"/>
          </w:tcPr>
          <w:p w:rsidR="00982CF8" w:rsidRPr="00C4730E" w:rsidRDefault="0017705A" w:rsidP="001770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="0045129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92</w:t>
            </w:r>
            <w:r w:rsidR="00E10B63">
              <w:rPr>
                <w:sz w:val="22"/>
                <w:szCs w:val="22"/>
              </w:rPr>
              <w:t>2</w:t>
            </w:r>
            <w:r w:rsidR="00451290" w:rsidRPr="00451290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94</w:t>
            </w:r>
          </w:p>
        </w:tc>
        <w:tc>
          <w:tcPr>
            <w:tcW w:w="1134" w:type="dxa"/>
            <w:vAlign w:val="center"/>
          </w:tcPr>
          <w:p w:rsidR="00982CF8" w:rsidRPr="00C4730E" w:rsidRDefault="00451290" w:rsidP="0017705A">
            <w:pPr>
              <w:jc w:val="center"/>
              <w:rPr>
                <w:sz w:val="22"/>
                <w:szCs w:val="22"/>
              </w:rPr>
            </w:pPr>
            <w:r w:rsidRPr="00451290">
              <w:rPr>
                <w:sz w:val="22"/>
                <w:szCs w:val="22"/>
              </w:rPr>
              <w:t>3</w:t>
            </w:r>
            <w:r w:rsidR="0017705A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 xml:space="preserve"> </w:t>
            </w:r>
            <w:r w:rsidR="0017705A">
              <w:rPr>
                <w:sz w:val="22"/>
                <w:szCs w:val="22"/>
              </w:rPr>
              <w:t>224</w:t>
            </w:r>
            <w:r w:rsidRPr="00451290">
              <w:rPr>
                <w:sz w:val="22"/>
                <w:szCs w:val="22"/>
              </w:rPr>
              <w:t>,</w:t>
            </w:r>
            <w:r w:rsidR="0017705A">
              <w:rPr>
                <w:sz w:val="22"/>
                <w:szCs w:val="22"/>
              </w:rPr>
              <w:t>46</w:t>
            </w:r>
          </w:p>
        </w:tc>
        <w:tc>
          <w:tcPr>
            <w:tcW w:w="1176" w:type="dxa"/>
            <w:vAlign w:val="center"/>
          </w:tcPr>
          <w:p w:rsidR="00982CF8" w:rsidRPr="00C4730E" w:rsidRDefault="0017705A" w:rsidP="0017705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29 646,06</w:t>
            </w:r>
            <w:r w:rsidR="00451290">
              <w:rPr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982CF8" w:rsidRPr="00752255" w:rsidRDefault="00982CF8" w:rsidP="00912EFF">
            <w:pPr>
              <w:jc w:val="center"/>
              <w:rPr>
                <w:sz w:val="22"/>
                <w:szCs w:val="22"/>
              </w:rPr>
            </w:pPr>
            <w:r w:rsidRPr="00752255">
              <w:rPr>
                <w:sz w:val="22"/>
                <w:szCs w:val="22"/>
              </w:rPr>
              <w:t>---</w:t>
            </w:r>
          </w:p>
        </w:tc>
        <w:tc>
          <w:tcPr>
            <w:tcW w:w="754" w:type="dxa"/>
            <w:vAlign w:val="center"/>
          </w:tcPr>
          <w:p w:rsidR="00982CF8" w:rsidRPr="00752255" w:rsidRDefault="00982CF8" w:rsidP="00912EFF">
            <w:pPr>
              <w:jc w:val="center"/>
              <w:rPr>
                <w:sz w:val="22"/>
                <w:szCs w:val="22"/>
              </w:rPr>
            </w:pPr>
            <w:r w:rsidRPr="00752255">
              <w:rPr>
                <w:sz w:val="22"/>
                <w:szCs w:val="22"/>
              </w:rPr>
              <w:t>---</w:t>
            </w:r>
          </w:p>
        </w:tc>
        <w:tc>
          <w:tcPr>
            <w:tcW w:w="709" w:type="dxa"/>
            <w:vAlign w:val="center"/>
          </w:tcPr>
          <w:p w:rsidR="00982CF8" w:rsidRPr="00752255" w:rsidRDefault="00982CF8" w:rsidP="009C54E3">
            <w:pPr>
              <w:jc w:val="center"/>
              <w:rPr>
                <w:sz w:val="22"/>
                <w:szCs w:val="22"/>
              </w:rPr>
            </w:pPr>
            <w:r w:rsidRPr="00752255">
              <w:rPr>
                <w:sz w:val="22"/>
                <w:szCs w:val="22"/>
              </w:rPr>
              <w:t>мес.</w:t>
            </w:r>
          </w:p>
        </w:tc>
        <w:tc>
          <w:tcPr>
            <w:tcW w:w="958" w:type="dxa"/>
            <w:vAlign w:val="center"/>
          </w:tcPr>
          <w:p w:rsidR="00982CF8" w:rsidRPr="00A07855" w:rsidRDefault="00451290" w:rsidP="00B07E7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276" w:type="dxa"/>
            <w:vAlign w:val="center"/>
          </w:tcPr>
          <w:p w:rsidR="009009D4" w:rsidRPr="00752255" w:rsidRDefault="009009D4" w:rsidP="009009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29 597,82</w:t>
            </w:r>
          </w:p>
        </w:tc>
        <w:tc>
          <w:tcPr>
            <w:tcW w:w="804" w:type="dxa"/>
            <w:vAlign w:val="center"/>
          </w:tcPr>
          <w:p w:rsidR="00982CF8" w:rsidRPr="00752255" w:rsidRDefault="00982CF8" w:rsidP="009C54E3">
            <w:pPr>
              <w:jc w:val="center"/>
              <w:rPr>
                <w:sz w:val="22"/>
                <w:szCs w:val="22"/>
                <w:lang w:val="en-US"/>
              </w:rPr>
            </w:pPr>
            <w:r w:rsidRPr="00752255">
              <w:rPr>
                <w:sz w:val="22"/>
                <w:szCs w:val="22"/>
                <w:lang w:val="en-US"/>
              </w:rPr>
              <w:t>2,20</w:t>
            </w:r>
          </w:p>
        </w:tc>
        <w:tc>
          <w:tcPr>
            <w:tcW w:w="1276" w:type="dxa"/>
            <w:vAlign w:val="center"/>
          </w:tcPr>
          <w:p w:rsidR="00982CF8" w:rsidRPr="00752255" w:rsidRDefault="009009D4" w:rsidP="00B305A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652,10</w:t>
            </w:r>
          </w:p>
        </w:tc>
        <w:tc>
          <w:tcPr>
            <w:tcW w:w="1276" w:type="dxa"/>
            <w:vAlign w:val="center"/>
          </w:tcPr>
          <w:p w:rsidR="00982CF8" w:rsidRPr="00752255" w:rsidRDefault="009009D4" w:rsidP="00B305AD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355 173,84</w:t>
            </w:r>
          </w:p>
        </w:tc>
      </w:tr>
      <w:tr w:rsidR="00D76FF1" w:rsidRPr="008C31C1" w:rsidTr="00D66830">
        <w:trPr>
          <w:trHeight w:val="278"/>
          <w:jc w:val="center"/>
        </w:trPr>
        <w:tc>
          <w:tcPr>
            <w:tcW w:w="698" w:type="dxa"/>
            <w:vAlign w:val="center"/>
          </w:tcPr>
          <w:p w:rsidR="00D76FF1" w:rsidRPr="008C31C1" w:rsidRDefault="00D76FF1" w:rsidP="000E26C2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3807" w:type="dxa"/>
            <w:gridSpan w:val="12"/>
            <w:vAlign w:val="center"/>
          </w:tcPr>
          <w:p w:rsidR="00D76FF1" w:rsidRPr="00752255" w:rsidRDefault="00D76FF1" w:rsidP="000E26C2">
            <w:pPr>
              <w:jc w:val="right"/>
              <w:rPr>
                <w:sz w:val="22"/>
                <w:szCs w:val="22"/>
              </w:rPr>
            </w:pPr>
            <w:r w:rsidRPr="00752255">
              <w:rPr>
                <w:sz w:val="22"/>
                <w:szCs w:val="22"/>
              </w:rPr>
              <w:t>Начальная (максимальная) цена контракта итого, руб.</w:t>
            </w:r>
          </w:p>
        </w:tc>
        <w:tc>
          <w:tcPr>
            <w:tcW w:w="1276" w:type="dxa"/>
          </w:tcPr>
          <w:p w:rsidR="00D76FF1" w:rsidRPr="00752255" w:rsidRDefault="009009D4" w:rsidP="009C54E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355 173,84</w:t>
            </w:r>
          </w:p>
        </w:tc>
      </w:tr>
      <w:tr w:rsidR="00D76FF1" w:rsidRPr="008C31C1" w:rsidTr="00D66830">
        <w:trPr>
          <w:trHeight w:val="278"/>
          <w:jc w:val="center"/>
        </w:trPr>
        <w:tc>
          <w:tcPr>
            <w:tcW w:w="698" w:type="dxa"/>
            <w:vAlign w:val="center"/>
          </w:tcPr>
          <w:p w:rsidR="00D76FF1" w:rsidRPr="008C31C1" w:rsidRDefault="00D76FF1" w:rsidP="000E26C2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3807" w:type="dxa"/>
            <w:gridSpan w:val="12"/>
            <w:vAlign w:val="center"/>
          </w:tcPr>
          <w:p w:rsidR="00D76FF1" w:rsidRPr="00752255" w:rsidRDefault="00D76FF1" w:rsidP="009009D4">
            <w:pPr>
              <w:jc w:val="right"/>
              <w:rPr>
                <w:sz w:val="22"/>
                <w:szCs w:val="22"/>
              </w:rPr>
            </w:pPr>
            <w:r w:rsidRPr="00752255">
              <w:rPr>
                <w:sz w:val="22"/>
                <w:szCs w:val="22"/>
              </w:rPr>
              <w:t xml:space="preserve">в </w:t>
            </w:r>
            <w:proofErr w:type="spellStart"/>
            <w:r w:rsidRPr="00752255">
              <w:rPr>
                <w:sz w:val="22"/>
                <w:szCs w:val="22"/>
              </w:rPr>
              <w:t>т.ч</w:t>
            </w:r>
            <w:proofErr w:type="spellEnd"/>
            <w:r w:rsidRPr="00752255">
              <w:rPr>
                <w:sz w:val="22"/>
                <w:szCs w:val="22"/>
              </w:rPr>
              <w:t>. НДС (2</w:t>
            </w:r>
            <w:r w:rsidR="009009D4">
              <w:rPr>
                <w:sz w:val="22"/>
                <w:szCs w:val="22"/>
              </w:rPr>
              <w:t>2</w:t>
            </w:r>
            <w:r w:rsidRPr="00752255">
              <w:rPr>
                <w:sz w:val="22"/>
                <w:szCs w:val="22"/>
              </w:rPr>
              <w:t>%), руб.</w:t>
            </w:r>
          </w:p>
        </w:tc>
        <w:tc>
          <w:tcPr>
            <w:tcW w:w="1276" w:type="dxa"/>
          </w:tcPr>
          <w:p w:rsidR="00D76FF1" w:rsidRPr="00752255" w:rsidRDefault="00556DF8" w:rsidP="00E47873">
            <w:pPr>
              <w:jc w:val="center"/>
              <w:rPr>
                <w:b/>
                <w:sz w:val="22"/>
                <w:szCs w:val="22"/>
              </w:rPr>
            </w:pPr>
            <w:r w:rsidRPr="00556DF8">
              <w:rPr>
                <w:b/>
                <w:sz w:val="20"/>
                <w:szCs w:val="20"/>
              </w:rPr>
              <w:t>6</w:t>
            </w:r>
            <w:r w:rsidR="00E47873">
              <w:rPr>
                <w:b/>
                <w:sz w:val="20"/>
                <w:szCs w:val="20"/>
              </w:rPr>
              <w:t>4</w:t>
            </w:r>
            <w:r>
              <w:rPr>
                <w:b/>
                <w:sz w:val="20"/>
                <w:szCs w:val="20"/>
              </w:rPr>
              <w:t xml:space="preserve"> </w:t>
            </w:r>
            <w:r w:rsidR="00E47873">
              <w:rPr>
                <w:b/>
                <w:sz w:val="20"/>
                <w:szCs w:val="20"/>
              </w:rPr>
              <w:t>047</w:t>
            </w:r>
            <w:r w:rsidRPr="00556DF8">
              <w:rPr>
                <w:b/>
                <w:sz w:val="20"/>
                <w:szCs w:val="20"/>
              </w:rPr>
              <w:t>,</w:t>
            </w:r>
            <w:r w:rsidR="00E47873">
              <w:rPr>
                <w:b/>
                <w:sz w:val="20"/>
                <w:szCs w:val="20"/>
              </w:rPr>
              <w:t>74</w:t>
            </w:r>
          </w:p>
        </w:tc>
      </w:tr>
    </w:tbl>
    <w:p w:rsidR="00071265" w:rsidRPr="008C31C1" w:rsidRDefault="00071265" w:rsidP="00466ED8">
      <w:pPr>
        <w:ind w:firstLine="567"/>
      </w:pPr>
    </w:p>
    <w:p w:rsidR="001A3E1B" w:rsidRPr="008C31C1" w:rsidRDefault="001A3E1B" w:rsidP="003E7838">
      <w:pPr>
        <w:widowControl w:val="0"/>
        <w:autoSpaceDE w:val="0"/>
        <w:autoSpaceDN w:val="0"/>
        <w:adjustRightInd w:val="0"/>
        <w:ind w:left="-567" w:right="-598" w:firstLine="540"/>
        <w:jc w:val="both"/>
      </w:pPr>
      <w:proofErr w:type="gramStart"/>
      <w:r w:rsidRPr="008C31C1">
        <w:t xml:space="preserve">В результате анализа полученных данных была определена стоимость </w:t>
      </w:r>
      <w:r w:rsidR="00633F6D">
        <w:t>355 173</w:t>
      </w:r>
      <w:r w:rsidR="006F2E61">
        <w:t> </w:t>
      </w:r>
      <w:r w:rsidR="002A5095" w:rsidRPr="002A5095">
        <w:t>рубл</w:t>
      </w:r>
      <w:r w:rsidR="00EA04E7">
        <w:t>я</w:t>
      </w:r>
      <w:r w:rsidR="002A5095" w:rsidRPr="002A5095">
        <w:t xml:space="preserve"> </w:t>
      </w:r>
      <w:r w:rsidR="00EA04E7">
        <w:t>8</w:t>
      </w:r>
      <w:r w:rsidR="00633F6D">
        <w:t>4</w:t>
      </w:r>
      <w:r w:rsidR="002A5095" w:rsidRPr="002A5095">
        <w:t xml:space="preserve"> копе</w:t>
      </w:r>
      <w:r w:rsidR="00633F6D">
        <w:t>й</w:t>
      </w:r>
      <w:r w:rsidR="002A5095" w:rsidRPr="002A5095">
        <w:t>к</w:t>
      </w:r>
      <w:r w:rsidR="00633F6D">
        <w:t>и</w:t>
      </w:r>
      <w:r w:rsidR="002A5095" w:rsidRPr="002A5095">
        <w:t xml:space="preserve"> (</w:t>
      </w:r>
      <w:r w:rsidR="00D07708">
        <w:t>т</w:t>
      </w:r>
      <w:r w:rsidR="00D07708" w:rsidRPr="00D07708">
        <w:t>риста пятьдесят пять тысяч сто семьдесят три рубля 84 копейки</w:t>
      </w:r>
      <w:r w:rsidR="002A5095" w:rsidRPr="002A5095">
        <w:t>)</w:t>
      </w:r>
      <w:r w:rsidRPr="008C31C1">
        <w:t xml:space="preserve">, в </w:t>
      </w:r>
      <w:proofErr w:type="spellStart"/>
      <w:r w:rsidRPr="008C31C1">
        <w:t>т.ч</w:t>
      </w:r>
      <w:proofErr w:type="spellEnd"/>
      <w:r w:rsidRPr="008C31C1">
        <w:t>. НДС (2</w:t>
      </w:r>
      <w:r w:rsidR="00D07708">
        <w:t>2</w:t>
      </w:r>
      <w:r w:rsidRPr="008C31C1">
        <w:t>%)</w:t>
      </w:r>
      <w:r w:rsidR="00271332">
        <w:t xml:space="preserve"> </w:t>
      </w:r>
      <w:r w:rsidR="00EA04E7" w:rsidRPr="00EA04E7">
        <w:t>6</w:t>
      </w:r>
      <w:r w:rsidR="00E95C89">
        <w:t>4</w:t>
      </w:r>
      <w:r w:rsidR="00EA04E7" w:rsidRPr="00EA04E7">
        <w:t xml:space="preserve"> </w:t>
      </w:r>
      <w:r w:rsidR="00E95C89">
        <w:t>04</w:t>
      </w:r>
      <w:r w:rsidR="00EA04E7" w:rsidRPr="00EA04E7">
        <w:t>7</w:t>
      </w:r>
      <w:r w:rsidR="00271332">
        <w:t xml:space="preserve"> рубл</w:t>
      </w:r>
      <w:r w:rsidR="006F2E61">
        <w:t>ей</w:t>
      </w:r>
      <w:r w:rsidR="00271332">
        <w:t xml:space="preserve"> </w:t>
      </w:r>
      <w:r w:rsidR="00E95C89">
        <w:t>74</w:t>
      </w:r>
      <w:r w:rsidR="00271332">
        <w:t xml:space="preserve"> копе</w:t>
      </w:r>
      <w:r w:rsidR="00E95C89">
        <w:t>й</w:t>
      </w:r>
      <w:r w:rsidR="00271332">
        <w:t>к</w:t>
      </w:r>
      <w:r w:rsidR="00E95C89">
        <w:t>и</w:t>
      </w:r>
      <w:r w:rsidR="00271332">
        <w:t xml:space="preserve"> (</w:t>
      </w:r>
      <w:r w:rsidR="00E95C89">
        <w:t>ш</w:t>
      </w:r>
      <w:r w:rsidR="00E95C89" w:rsidRPr="00E95C89">
        <w:t>естьдесят четыре тысячи сорок семь рублей 74 копейки</w:t>
      </w:r>
      <w:r w:rsidR="00271332">
        <w:t>)</w:t>
      </w:r>
      <w:r w:rsidRPr="008C31C1">
        <w:t>, как средняя из полученных, для расчета начальной (максимальной) цены контракта.</w:t>
      </w:r>
      <w:proofErr w:type="gramEnd"/>
    </w:p>
    <w:p w:rsidR="00983764" w:rsidRPr="008C31C1" w:rsidRDefault="00983764" w:rsidP="003E7838">
      <w:pPr>
        <w:widowControl w:val="0"/>
        <w:autoSpaceDE w:val="0"/>
        <w:autoSpaceDN w:val="0"/>
        <w:adjustRightInd w:val="0"/>
        <w:ind w:left="-567" w:right="-598" w:firstLine="540"/>
        <w:jc w:val="both"/>
      </w:pPr>
      <w:r w:rsidRPr="008C31C1">
        <w:t>В соответствии с п.3.20 методических рекомендаций в целях определения однородности совокупности значений выявленных цен, используемых в расчете НМЦК в соответствии с настоящим разделом, рекомендуется определять коэффициент вариации. Коэффициент вариации цены определяется по следующей формуле</w:t>
      </w:r>
      <w:proofErr w:type="gramStart"/>
      <w:r w:rsidRPr="008C31C1">
        <w:t>:</w:t>
      </w:r>
      <w:proofErr w:type="gramEnd"/>
    </w:p>
    <w:p w:rsidR="00983764" w:rsidRPr="008C31C1" w:rsidRDefault="00983764" w:rsidP="00983764">
      <w:pPr>
        <w:widowControl w:val="0"/>
        <w:autoSpaceDE w:val="0"/>
        <w:autoSpaceDN w:val="0"/>
        <w:adjustRightInd w:val="0"/>
        <w:jc w:val="center"/>
      </w:pPr>
      <w:r w:rsidRPr="008C31C1">
        <w:rPr>
          <w:noProof/>
          <w:position w:val="-28"/>
        </w:rPr>
        <w:drawing>
          <wp:inline distT="0" distB="0" distL="0" distR="0" wp14:anchorId="39D3865B" wp14:editId="02D62834">
            <wp:extent cx="1181100" cy="3333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31C1">
        <w:t>,</w:t>
      </w:r>
    </w:p>
    <w:p w:rsidR="00983764" w:rsidRPr="008C31C1" w:rsidRDefault="00983764" w:rsidP="00983764">
      <w:pPr>
        <w:widowControl w:val="0"/>
        <w:autoSpaceDE w:val="0"/>
        <w:autoSpaceDN w:val="0"/>
        <w:adjustRightInd w:val="0"/>
        <w:ind w:firstLine="540"/>
        <w:jc w:val="both"/>
      </w:pPr>
      <w:r w:rsidRPr="008C31C1">
        <w:t>где:</w:t>
      </w:r>
    </w:p>
    <w:p w:rsidR="00983764" w:rsidRPr="008C31C1" w:rsidRDefault="00983764" w:rsidP="00983764">
      <w:pPr>
        <w:widowControl w:val="0"/>
        <w:autoSpaceDE w:val="0"/>
        <w:autoSpaceDN w:val="0"/>
        <w:adjustRightInd w:val="0"/>
        <w:ind w:firstLine="540"/>
        <w:jc w:val="both"/>
      </w:pPr>
      <w:r w:rsidRPr="008C31C1">
        <w:t>V – коэффициент вариации;</w:t>
      </w:r>
    </w:p>
    <w:p w:rsidR="00983764" w:rsidRPr="008C31C1" w:rsidRDefault="00983764" w:rsidP="00983764">
      <w:pPr>
        <w:widowControl w:val="0"/>
        <w:autoSpaceDE w:val="0"/>
        <w:autoSpaceDN w:val="0"/>
        <w:adjustRightInd w:val="0"/>
        <w:ind w:firstLine="540"/>
        <w:jc w:val="both"/>
      </w:pPr>
      <w:r w:rsidRPr="008C31C1">
        <w:rPr>
          <w:noProof/>
          <w:position w:val="-26"/>
        </w:rPr>
        <w:drawing>
          <wp:inline distT="0" distB="0" distL="0" distR="0" wp14:anchorId="6CD10FE1" wp14:editId="2B5B2566">
            <wp:extent cx="1590675" cy="5238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31C1">
        <w:t xml:space="preserve"> - среднее квадратичное отклонение;</w:t>
      </w:r>
    </w:p>
    <w:p w:rsidR="00983764" w:rsidRPr="008C31C1" w:rsidRDefault="00983764" w:rsidP="00983764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200" w:line="252" w:lineRule="auto"/>
        <w:contextualSpacing/>
        <w:jc w:val="both"/>
      </w:pPr>
      <w:r w:rsidRPr="008C31C1">
        <w:t>- цена единицы Товара, работы, услуги, указанная в источнике с номером i;</w:t>
      </w:r>
    </w:p>
    <w:p w:rsidR="00983764" w:rsidRPr="008C31C1" w:rsidRDefault="00983764" w:rsidP="00983764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200" w:line="252" w:lineRule="auto"/>
        <w:contextualSpacing/>
        <w:jc w:val="both"/>
      </w:pPr>
      <w:r w:rsidRPr="008C31C1">
        <w:t>&lt;ц&gt; - средняя арифметическая величина цены единицы Товара, работы, услуги;</w:t>
      </w:r>
    </w:p>
    <w:p w:rsidR="00983764" w:rsidRPr="008C31C1" w:rsidRDefault="00983764" w:rsidP="00983764">
      <w:pPr>
        <w:widowControl w:val="0"/>
        <w:autoSpaceDE w:val="0"/>
        <w:autoSpaceDN w:val="0"/>
        <w:adjustRightInd w:val="0"/>
        <w:ind w:firstLine="540"/>
        <w:jc w:val="both"/>
      </w:pPr>
      <w:r w:rsidRPr="008C31C1">
        <w:t>n - количество значений, используемых в расчете.</w:t>
      </w:r>
    </w:p>
    <w:p w:rsidR="00983764" w:rsidRPr="008C31C1" w:rsidRDefault="00983764" w:rsidP="00983764">
      <w:pPr>
        <w:widowControl w:val="0"/>
        <w:autoSpaceDE w:val="0"/>
        <w:autoSpaceDN w:val="0"/>
        <w:adjustRightInd w:val="0"/>
        <w:ind w:firstLine="540"/>
        <w:jc w:val="both"/>
      </w:pPr>
    </w:p>
    <w:p w:rsidR="00983764" w:rsidRPr="008C31C1" w:rsidRDefault="00983764" w:rsidP="00983764">
      <w:pPr>
        <w:widowControl w:val="0"/>
        <w:autoSpaceDE w:val="0"/>
        <w:autoSpaceDN w:val="0"/>
        <w:adjustRightInd w:val="0"/>
        <w:ind w:firstLine="540"/>
        <w:jc w:val="both"/>
      </w:pPr>
      <w:r w:rsidRPr="008C31C1">
        <w:t>В соответствии с п.3.21 методических рекомендаций НМЦК методом сопоставимых рыночных цен (анализа рынка) определяется по формуле:</w:t>
      </w:r>
    </w:p>
    <w:p w:rsidR="00983764" w:rsidRPr="008C31C1" w:rsidRDefault="00983764" w:rsidP="00983764">
      <w:pPr>
        <w:widowControl w:val="0"/>
        <w:autoSpaceDE w:val="0"/>
        <w:autoSpaceDN w:val="0"/>
        <w:adjustRightInd w:val="0"/>
        <w:ind w:firstLine="540"/>
        <w:jc w:val="both"/>
      </w:pPr>
    </w:p>
    <w:p w:rsidR="00983764" w:rsidRPr="008C31C1" w:rsidRDefault="00983764" w:rsidP="00983764">
      <w:pPr>
        <w:widowControl w:val="0"/>
        <w:autoSpaceDE w:val="0"/>
        <w:autoSpaceDN w:val="0"/>
        <w:adjustRightInd w:val="0"/>
        <w:jc w:val="center"/>
      </w:pPr>
      <w:r w:rsidRPr="008C31C1">
        <w:rPr>
          <w:noProof/>
          <w:position w:val="-24"/>
        </w:rPr>
        <w:drawing>
          <wp:inline distT="0" distB="0" distL="0" distR="0" wp14:anchorId="62B691CB" wp14:editId="11040D7D">
            <wp:extent cx="1619250" cy="33337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31C1">
        <w:t>,</w:t>
      </w:r>
    </w:p>
    <w:p w:rsidR="00983764" w:rsidRPr="008C31C1" w:rsidRDefault="00983764" w:rsidP="00983764">
      <w:pPr>
        <w:widowControl w:val="0"/>
        <w:autoSpaceDE w:val="0"/>
        <w:autoSpaceDN w:val="0"/>
        <w:adjustRightInd w:val="0"/>
        <w:ind w:firstLine="540"/>
        <w:jc w:val="both"/>
      </w:pPr>
      <w:r w:rsidRPr="008C31C1">
        <w:t>где:</w:t>
      </w:r>
    </w:p>
    <w:p w:rsidR="00983764" w:rsidRPr="008C31C1" w:rsidRDefault="00983764" w:rsidP="00983764">
      <w:pPr>
        <w:widowControl w:val="0"/>
        <w:autoSpaceDE w:val="0"/>
        <w:autoSpaceDN w:val="0"/>
        <w:adjustRightInd w:val="0"/>
        <w:ind w:firstLine="540"/>
        <w:jc w:val="both"/>
      </w:pPr>
      <w:r w:rsidRPr="008C31C1">
        <w:rPr>
          <w:noProof/>
          <w:position w:val="-10"/>
        </w:rPr>
        <w:drawing>
          <wp:inline distT="0" distB="0" distL="0" distR="0" wp14:anchorId="638627BC" wp14:editId="2CAF4166">
            <wp:extent cx="657225" cy="2190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31C1">
        <w:t xml:space="preserve"> - НМЦК, </w:t>
      </w:r>
      <w:proofErr w:type="gramStart"/>
      <w:r w:rsidRPr="008C31C1">
        <w:t>определяемая</w:t>
      </w:r>
      <w:proofErr w:type="gramEnd"/>
      <w:r w:rsidRPr="008C31C1">
        <w:t xml:space="preserve"> методом сопоставимых рыночных цен (анализа рынка);</w:t>
      </w:r>
    </w:p>
    <w:p w:rsidR="00983764" w:rsidRPr="008C31C1" w:rsidRDefault="00983764" w:rsidP="00983764">
      <w:pPr>
        <w:widowControl w:val="0"/>
        <w:autoSpaceDE w:val="0"/>
        <w:autoSpaceDN w:val="0"/>
        <w:adjustRightInd w:val="0"/>
        <w:ind w:firstLine="540"/>
        <w:jc w:val="both"/>
      </w:pPr>
      <w:r w:rsidRPr="008C31C1">
        <w:t>v - количество (объем) закупаемого Товара (работы, услуги);</w:t>
      </w:r>
    </w:p>
    <w:p w:rsidR="00983764" w:rsidRPr="008C31C1" w:rsidRDefault="00983764" w:rsidP="00983764">
      <w:pPr>
        <w:widowControl w:val="0"/>
        <w:autoSpaceDE w:val="0"/>
        <w:autoSpaceDN w:val="0"/>
        <w:adjustRightInd w:val="0"/>
        <w:ind w:firstLine="540"/>
        <w:jc w:val="both"/>
      </w:pPr>
      <w:r w:rsidRPr="008C31C1">
        <w:t>n - количество значений, используемых в расчете;</w:t>
      </w:r>
    </w:p>
    <w:p w:rsidR="00983764" w:rsidRPr="008C31C1" w:rsidRDefault="00983764" w:rsidP="00983764">
      <w:pPr>
        <w:widowControl w:val="0"/>
        <w:autoSpaceDE w:val="0"/>
        <w:autoSpaceDN w:val="0"/>
        <w:adjustRightInd w:val="0"/>
        <w:ind w:firstLine="540"/>
        <w:jc w:val="both"/>
      </w:pPr>
      <w:r w:rsidRPr="008C31C1">
        <w:t>i - номер источника ценовой информации;</w:t>
      </w:r>
    </w:p>
    <w:p w:rsidR="00983764" w:rsidRPr="00983764" w:rsidRDefault="00983764" w:rsidP="00395715">
      <w:pPr>
        <w:ind w:firstLine="540"/>
        <w:jc w:val="both"/>
      </w:pPr>
      <w:r w:rsidRPr="008C31C1">
        <w:rPr>
          <w:noProof/>
          <w:position w:val="-12"/>
        </w:rPr>
        <w:drawing>
          <wp:inline distT="0" distB="0" distL="0" distR="0" wp14:anchorId="6F078B80" wp14:editId="0F7FB340">
            <wp:extent cx="114300" cy="2190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C31C1">
        <w:t xml:space="preserve"> - - цена единицы Товара, работы, услуги, представленная в источнике с номером i, скорректированная с учетом коэффициентов (индексов), применяемых для пересчета цен Товаров, работ, услуг с учетом различий в характеристиках Товаров, коммерческих и (или) финансовых условий поставок Товаров, выполнения работ, оказания услуг</w:t>
      </w:r>
    </w:p>
    <w:sectPr w:rsidR="00983764" w:rsidRPr="00983764" w:rsidSect="0052015F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71.85pt;height:260.15pt;visibility:visible" o:bullet="t">
        <v:imagedata r:id="rId1" o:title=""/>
      </v:shape>
    </w:pict>
  </w:numPicBullet>
  <w:abstractNum w:abstractNumId="0">
    <w:nsid w:val="285C1120"/>
    <w:multiLevelType w:val="hybridMultilevel"/>
    <w:tmpl w:val="0ED2D3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4F60A9"/>
    <w:multiLevelType w:val="hybridMultilevel"/>
    <w:tmpl w:val="0ED2D3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80413F"/>
    <w:multiLevelType w:val="hybridMultilevel"/>
    <w:tmpl w:val="BEFEBA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480523"/>
    <w:multiLevelType w:val="hybridMultilevel"/>
    <w:tmpl w:val="92100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CE13680"/>
    <w:multiLevelType w:val="hybridMultilevel"/>
    <w:tmpl w:val="2E1A021A"/>
    <w:lvl w:ilvl="0" w:tplc="1BEE037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114445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D62AC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2128B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D0A2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5126F7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452CA8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D7463D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D6624A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731"/>
    <w:rsid w:val="00013885"/>
    <w:rsid w:val="00013EC5"/>
    <w:rsid w:val="00015343"/>
    <w:rsid w:val="000171F8"/>
    <w:rsid w:val="0003655A"/>
    <w:rsid w:val="00041B59"/>
    <w:rsid w:val="0004559F"/>
    <w:rsid w:val="0004649B"/>
    <w:rsid w:val="000540CE"/>
    <w:rsid w:val="0005647C"/>
    <w:rsid w:val="00060389"/>
    <w:rsid w:val="000648E2"/>
    <w:rsid w:val="00064FEC"/>
    <w:rsid w:val="00071265"/>
    <w:rsid w:val="000713F0"/>
    <w:rsid w:val="00071523"/>
    <w:rsid w:val="00086D1A"/>
    <w:rsid w:val="00091DB5"/>
    <w:rsid w:val="000A7630"/>
    <w:rsid w:val="000E2EA5"/>
    <w:rsid w:val="000E3D3E"/>
    <w:rsid w:val="000F0FFF"/>
    <w:rsid w:val="000F1B2B"/>
    <w:rsid w:val="000F789A"/>
    <w:rsid w:val="00106FDF"/>
    <w:rsid w:val="001147A7"/>
    <w:rsid w:val="00121126"/>
    <w:rsid w:val="00126EDA"/>
    <w:rsid w:val="00135661"/>
    <w:rsid w:val="00166895"/>
    <w:rsid w:val="001710BF"/>
    <w:rsid w:val="00176DD5"/>
    <w:rsid w:val="0017705A"/>
    <w:rsid w:val="00193F51"/>
    <w:rsid w:val="001A3E1B"/>
    <w:rsid w:val="001C4B84"/>
    <w:rsid w:val="001C72B2"/>
    <w:rsid w:val="001D3F47"/>
    <w:rsid w:val="001D4872"/>
    <w:rsid w:val="001D50E4"/>
    <w:rsid w:val="001F042A"/>
    <w:rsid w:val="00203FF2"/>
    <w:rsid w:val="0020632B"/>
    <w:rsid w:val="00213BD5"/>
    <w:rsid w:val="00264728"/>
    <w:rsid w:val="002660F4"/>
    <w:rsid w:val="00271332"/>
    <w:rsid w:val="00271CF6"/>
    <w:rsid w:val="00284836"/>
    <w:rsid w:val="002A5095"/>
    <w:rsid w:val="002B40FB"/>
    <w:rsid w:val="002C04B4"/>
    <w:rsid w:val="00311B4A"/>
    <w:rsid w:val="00320EB1"/>
    <w:rsid w:val="0033153F"/>
    <w:rsid w:val="00333E94"/>
    <w:rsid w:val="003520F4"/>
    <w:rsid w:val="00366D94"/>
    <w:rsid w:val="00384731"/>
    <w:rsid w:val="00390329"/>
    <w:rsid w:val="003905F3"/>
    <w:rsid w:val="00395715"/>
    <w:rsid w:val="003A5488"/>
    <w:rsid w:val="003A6492"/>
    <w:rsid w:val="003A6BA1"/>
    <w:rsid w:val="003C4BCC"/>
    <w:rsid w:val="003D3103"/>
    <w:rsid w:val="003E7838"/>
    <w:rsid w:val="00402C3F"/>
    <w:rsid w:val="00451290"/>
    <w:rsid w:val="00452F24"/>
    <w:rsid w:val="00466ED8"/>
    <w:rsid w:val="00467D58"/>
    <w:rsid w:val="004A19D2"/>
    <w:rsid w:val="004A73C6"/>
    <w:rsid w:val="004B2D59"/>
    <w:rsid w:val="004C2066"/>
    <w:rsid w:val="004C5406"/>
    <w:rsid w:val="004C750B"/>
    <w:rsid w:val="004D0235"/>
    <w:rsid w:val="004D28B8"/>
    <w:rsid w:val="004E51E6"/>
    <w:rsid w:val="004F2AEF"/>
    <w:rsid w:val="004F6975"/>
    <w:rsid w:val="0052015F"/>
    <w:rsid w:val="00522FAE"/>
    <w:rsid w:val="00536954"/>
    <w:rsid w:val="0053702F"/>
    <w:rsid w:val="005563A7"/>
    <w:rsid w:val="00556DF8"/>
    <w:rsid w:val="00567875"/>
    <w:rsid w:val="005708F6"/>
    <w:rsid w:val="0057325F"/>
    <w:rsid w:val="00582914"/>
    <w:rsid w:val="005866C2"/>
    <w:rsid w:val="00595191"/>
    <w:rsid w:val="005A07A0"/>
    <w:rsid w:val="005B793C"/>
    <w:rsid w:val="005C6B57"/>
    <w:rsid w:val="005D1355"/>
    <w:rsid w:val="005D32B2"/>
    <w:rsid w:val="005D4BAB"/>
    <w:rsid w:val="005D7C1A"/>
    <w:rsid w:val="005F41EB"/>
    <w:rsid w:val="0060480C"/>
    <w:rsid w:val="006202BF"/>
    <w:rsid w:val="00627510"/>
    <w:rsid w:val="00632960"/>
    <w:rsid w:val="00633F6D"/>
    <w:rsid w:val="00643844"/>
    <w:rsid w:val="00654969"/>
    <w:rsid w:val="00667B98"/>
    <w:rsid w:val="006763B0"/>
    <w:rsid w:val="00684F10"/>
    <w:rsid w:val="00685C57"/>
    <w:rsid w:val="00696C96"/>
    <w:rsid w:val="006A3AA6"/>
    <w:rsid w:val="006A656F"/>
    <w:rsid w:val="006B5759"/>
    <w:rsid w:val="006C07AC"/>
    <w:rsid w:val="006C1D44"/>
    <w:rsid w:val="006C202A"/>
    <w:rsid w:val="006D6660"/>
    <w:rsid w:val="006D6AB6"/>
    <w:rsid w:val="006E0680"/>
    <w:rsid w:val="006E1647"/>
    <w:rsid w:val="006E33AC"/>
    <w:rsid w:val="006E3670"/>
    <w:rsid w:val="006E407D"/>
    <w:rsid w:val="006F183C"/>
    <w:rsid w:val="006F2E61"/>
    <w:rsid w:val="00707D55"/>
    <w:rsid w:val="00712093"/>
    <w:rsid w:val="00712C67"/>
    <w:rsid w:val="00751B44"/>
    <w:rsid w:val="00752255"/>
    <w:rsid w:val="00763F3D"/>
    <w:rsid w:val="007957F4"/>
    <w:rsid w:val="007B3BA4"/>
    <w:rsid w:val="007C3381"/>
    <w:rsid w:val="007C4F2D"/>
    <w:rsid w:val="007D2551"/>
    <w:rsid w:val="007F25AD"/>
    <w:rsid w:val="007F42D8"/>
    <w:rsid w:val="007F7B1D"/>
    <w:rsid w:val="008033CB"/>
    <w:rsid w:val="00825B01"/>
    <w:rsid w:val="00840EDC"/>
    <w:rsid w:val="008448D4"/>
    <w:rsid w:val="008460AE"/>
    <w:rsid w:val="00855A10"/>
    <w:rsid w:val="00862094"/>
    <w:rsid w:val="0086421E"/>
    <w:rsid w:val="008649C3"/>
    <w:rsid w:val="0087563B"/>
    <w:rsid w:val="00877108"/>
    <w:rsid w:val="008A3951"/>
    <w:rsid w:val="008B45A6"/>
    <w:rsid w:val="008B763D"/>
    <w:rsid w:val="008C31C1"/>
    <w:rsid w:val="008D1938"/>
    <w:rsid w:val="008D3C17"/>
    <w:rsid w:val="008D7136"/>
    <w:rsid w:val="008E2FCC"/>
    <w:rsid w:val="008F5943"/>
    <w:rsid w:val="0090093C"/>
    <w:rsid w:val="009009D4"/>
    <w:rsid w:val="009316FC"/>
    <w:rsid w:val="00935497"/>
    <w:rsid w:val="00942E7E"/>
    <w:rsid w:val="00957766"/>
    <w:rsid w:val="0096742D"/>
    <w:rsid w:val="00974338"/>
    <w:rsid w:val="00976C1C"/>
    <w:rsid w:val="00982CF8"/>
    <w:rsid w:val="00983764"/>
    <w:rsid w:val="009B1A3F"/>
    <w:rsid w:val="009C19F4"/>
    <w:rsid w:val="009C5EC5"/>
    <w:rsid w:val="009D3DFF"/>
    <w:rsid w:val="009D696E"/>
    <w:rsid w:val="009E0AAD"/>
    <w:rsid w:val="009F08C7"/>
    <w:rsid w:val="009F3E55"/>
    <w:rsid w:val="009F4A6D"/>
    <w:rsid w:val="00A07855"/>
    <w:rsid w:val="00A15AFD"/>
    <w:rsid w:val="00A17605"/>
    <w:rsid w:val="00A21F64"/>
    <w:rsid w:val="00A26B65"/>
    <w:rsid w:val="00A32456"/>
    <w:rsid w:val="00A37AE4"/>
    <w:rsid w:val="00A462E4"/>
    <w:rsid w:val="00A74D0C"/>
    <w:rsid w:val="00A82080"/>
    <w:rsid w:val="00AA465F"/>
    <w:rsid w:val="00AB2B80"/>
    <w:rsid w:val="00AB3B93"/>
    <w:rsid w:val="00AB67F6"/>
    <w:rsid w:val="00AE4FB5"/>
    <w:rsid w:val="00B04BFF"/>
    <w:rsid w:val="00B05B66"/>
    <w:rsid w:val="00B07E76"/>
    <w:rsid w:val="00B16655"/>
    <w:rsid w:val="00B16D78"/>
    <w:rsid w:val="00B20C53"/>
    <w:rsid w:val="00B305AD"/>
    <w:rsid w:val="00B33F0D"/>
    <w:rsid w:val="00B40EBE"/>
    <w:rsid w:val="00B4750D"/>
    <w:rsid w:val="00B91478"/>
    <w:rsid w:val="00B91C57"/>
    <w:rsid w:val="00BB2ED3"/>
    <w:rsid w:val="00BC51B6"/>
    <w:rsid w:val="00BC59A5"/>
    <w:rsid w:val="00BC5F96"/>
    <w:rsid w:val="00BD1CC0"/>
    <w:rsid w:val="00BD2FB3"/>
    <w:rsid w:val="00BD381B"/>
    <w:rsid w:val="00BD690B"/>
    <w:rsid w:val="00BE7EDC"/>
    <w:rsid w:val="00BF0818"/>
    <w:rsid w:val="00BF5E17"/>
    <w:rsid w:val="00C05927"/>
    <w:rsid w:val="00C152EF"/>
    <w:rsid w:val="00C20F6C"/>
    <w:rsid w:val="00C217B2"/>
    <w:rsid w:val="00C22D17"/>
    <w:rsid w:val="00C258C5"/>
    <w:rsid w:val="00C46B8C"/>
    <w:rsid w:val="00C4730E"/>
    <w:rsid w:val="00C47813"/>
    <w:rsid w:val="00C768FD"/>
    <w:rsid w:val="00C86A74"/>
    <w:rsid w:val="00CA2E16"/>
    <w:rsid w:val="00CA409B"/>
    <w:rsid w:val="00CD1CE2"/>
    <w:rsid w:val="00CD4D13"/>
    <w:rsid w:val="00CD69E6"/>
    <w:rsid w:val="00CE3D45"/>
    <w:rsid w:val="00CF052D"/>
    <w:rsid w:val="00CF6816"/>
    <w:rsid w:val="00D07708"/>
    <w:rsid w:val="00D13882"/>
    <w:rsid w:val="00D24C93"/>
    <w:rsid w:val="00D35AF7"/>
    <w:rsid w:val="00D40224"/>
    <w:rsid w:val="00D665E2"/>
    <w:rsid w:val="00D76FF1"/>
    <w:rsid w:val="00DC5489"/>
    <w:rsid w:val="00DD5232"/>
    <w:rsid w:val="00DF7D78"/>
    <w:rsid w:val="00E07FA0"/>
    <w:rsid w:val="00E1078D"/>
    <w:rsid w:val="00E10B63"/>
    <w:rsid w:val="00E13FEB"/>
    <w:rsid w:val="00E232D3"/>
    <w:rsid w:val="00E23806"/>
    <w:rsid w:val="00E47873"/>
    <w:rsid w:val="00E62B9F"/>
    <w:rsid w:val="00E85D49"/>
    <w:rsid w:val="00E95C89"/>
    <w:rsid w:val="00EA04E7"/>
    <w:rsid w:val="00EA1589"/>
    <w:rsid w:val="00EB63E3"/>
    <w:rsid w:val="00EF298E"/>
    <w:rsid w:val="00F0372D"/>
    <w:rsid w:val="00F10B65"/>
    <w:rsid w:val="00F12311"/>
    <w:rsid w:val="00F23F9C"/>
    <w:rsid w:val="00F3155C"/>
    <w:rsid w:val="00F34391"/>
    <w:rsid w:val="00F4138E"/>
    <w:rsid w:val="00F528AF"/>
    <w:rsid w:val="00F56080"/>
    <w:rsid w:val="00F71C6D"/>
    <w:rsid w:val="00F8345B"/>
    <w:rsid w:val="00FA5B4B"/>
    <w:rsid w:val="00FC3978"/>
    <w:rsid w:val="00FE32F3"/>
    <w:rsid w:val="00FE6A0E"/>
    <w:rsid w:val="00FF0D69"/>
    <w:rsid w:val="00FF6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1F3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7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566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135661"/>
    <w:pPr>
      <w:ind w:left="720"/>
      <w:contextualSpacing/>
    </w:pPr>
  </w:style>
  <w:style w:type="paragraph" w:customStyle="1" w:styleId="ConsPlusNonformat">
    <w:name w:val="ConsPlusNonformat"/>
    <w:rsid w:val="004C54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9032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0329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8756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annotation reference"/>
    <w:basedOn w:val="a0"/>
    <w:uiPriority w:val="99"/>
    <w:semiHidden/>
    <w:unhideWhenUsed/>
    <w:rsid w:val="006763B0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763B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6763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763B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6763B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47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566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135661"/>
    <w:pPr>
      <w:ind w:left="720"/>
      <w:contextualSpacing/>
    </w:pPr>
  </w:style>
  <w:style w:type="paragraph" w:customStyle="1" w:styleId="ConsPlusNonformat">
    <w:name w:val="ConsPlusNonformat"/>
    <w:rsid w:val="004C54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9032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90329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8756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annotation reference"/>
    <w:basedOn w:val="a0"/>
    <w:uiPriority w:val="99"/>
    <w:semiHidden/>
    <w:unhideWhenUsed/>
    <w:rsid w:val="006763B0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763B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6763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763B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6763B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1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6.wmf"/><Relationship Id="rId5" Type="http://schemas.openxmlformats.org/officeDocument/2006/relationships/settings" Target="settings.xml"/><Relationship Id="rId10" Type="http://schemas.openxmlformats.org/officeDocument/2006/relationships/image" Target="media/image5.wmf"/><Relationship Id="rId4" Type="http://schemas.microsoft.com/office/2007/relationships/stylesWithEffects" Target="stylesWithEffects.xml"/><Relationship Id="rId9" Type="http://schemas.openxmlformats.org/officeDocument/2006/relationships/image" Target="media/image4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FBD2B6-712D-4B44-915D-221381DF5C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3</Pages>
  <Words>678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Маркова Е.И</dc:creator>
  <cp:lastModifiedBy>User4ICP</cp:lastModifiedBy>
  <cp:revision>20</cp:revision>
  <cp:lastPrinted>2024-03-06T12:14:00Z</cp:lastPrinted>
  <dcterms:created xsi:type="dcterms:W3CDTF">2025-10-22T13:36:00Z</dcterms:created>
  <dcterms:modified xsi:type="dcterms:W3CDTF">2026-10-12T12:13:00Z</dcterms:modified>
</cp:coreProperties>
</file>