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60575" w14:textId="0E3BAD23" w:rsidR="00653A87" w:rsidRPr="00653A87" w:rsidRDefault="00653A87" w:rsidP="00E31443">
      <w:pPr>
        <w:spacing w:after="0"/>
        <w:ind w:left="694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22460577" w14:textId="420BAAC5" w:rsidR="00653A87" w:rsidRPr="00653A87" w:rsidRDefault="00A37CAE" w:rsidP="007B15B9">
      <w:pPr>
        <w:keepNext/>
        <w:keepLines/>
        <w:spacing w:after="0" w:line="240" w:lineRule="auto"/>
        <w:ind w:left="694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7B15B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Извещению о проведении электронного аукциона</w:t>
      </w:r>
    </w:p>
    <w:p w14:paraId="22460578" w14:textId="77777777" w:rsidR="00653A87" w:rsidRDefault="00653A87" w:rsidP="00653A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523753" w14:textId="77777777" w:rsidR="0095600E" w:rsidRDefault="0095600E" w:rsidP="00653A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05CFD2" w14:textId="77777777" w:rsidR="0095600E" w:rsidRDefault="0095600E" w:rsidP="00653A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46057A" w14:textId="77777777" w:rsidR="00653A87" w:rsidRPr="00653A87" w:rsidRDefault="00653A87" w:rsidP="00653A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3A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ОПИСАНИЕ ОБЪЕКТА ЗАКУПКИ </w:t>
      </w:r>
    </w:p>
    <w:p w14:paraId="2246057C" w14:textId="77777777" w:rsidR="00653A87" w:rsidRPr="00653A87" w:rsidRDefault="00653A87" w:rsidP="00653A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53A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1. Общие требования</w:t>
      </w:r>
    </w:p>
    <w:p w14:paraId="2246057D" w14:textId="77777777" w:rsidR="00653A87" w:rsidRPr="00653A87" w:rsidRDefault="00653A87" w:rsidP="00653A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46057E" w14:textId="2FF8B6F6" w:rsidR="00653A87" w:rsidRPr="00653A87" w:rsidRDefault="00653A87" w:rsidP="00653A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1.1. Идентификационный   код   закупки из   позиции   плана-графика:</w:t>
      </w:r>
      <w:r w:rsidRPr="00653A87">
        <w:rPr>
          <w:rFonts w:ascii="Calibri" w:eastAsia="Calibri" w:hAnsi="Calibri" w:cs="Times New Roman"/>
        </w:rPr>
        <w:t xml:space="preserve"> </w:t>
      </w:r>
      <w:r w:rsidR="00330E34" w:rsidRPr="00330E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262780804654578400100100460006203244</w:t>
      </w:r>
      <w:r w:rsidR="00744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246057F" w14:textId="4B708B7F" w:rsidR="00653A87" w:rsidRPr="00653A87" w:rsidRDefault="00653A87" w:rsidP="00653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1.2. Предметом настоящего электронного аукциона является оказание услуг </w:t>
      </w:r>
      <w:r w:rsidR="004A29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сопровождению сегмента Единой системы электронного документооборота </w:t>
      </w:r>
      <w:r w:rsidR="004A29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делопроизводства исполнительных органов государственной власти Санкт-Петербурга </w:t>
      </w:r>
      <w:r w:rsidR="004A29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ЕСЭДД) для нужд </w:t>
      </w:r>
      <w:r w:rsidRPr="00653A87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СПб ГБУДПО «ИКП» в 202</w:t>
      </w:r>
      <w:r w:rsidR="00757A6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7</w:t>
      </w:r>
      <w:r w:rsidRPr="00653A87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году.</w:t>
      </w: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14:paraId="22460580" w14:textId="77777777" w:rsidR="00653A87" w:rsidRPr="00653A87" w:rsidRDefault="00653A87" w:rsidP="00653A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Код по Общероссийскому классификатору продукции по видам экономической деятельности (ОКПД2) ОК 034-2014 с указанием вида продукции, соответствующий предмету аукциона: </w:t>
      </w:r>
      <w:r w:rsidRPr="00653A87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62.03.12.130 «Услуги по сопровождению компьютерных систем».</w:t>
      </w:r>
    </w:p>
    <w:p w14:paraId="22460581" w14:textId="1CE4EC7D" w:rsidR="00653A87" w:rsidRPr="00653A87" w:rsidRDefault="00653A87" w:rsidP="00653A87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1.4. Место оказания услуг:</w:t>
      </w:r>
      <w:r w:rsidRPr="00653A87">
        <w:rPr>
          <w:rFonts w:ascii="Calibri" w:eastAsia="Calibri" w:hAnsi="Calibri" w:cs="Calibri"/>
          <w:lang w:eastAsia="ru-RU"/>
        </w:rPr>
        <w:t xml:space="preserve"> </w:t>
      </w:r>
      <w:bookmarkStart w:id="0" w:name="_Hlk117082690"/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Федерация, </w:t>
      </w:r>
      <w:bookmarkEnd w:id="0"/>
      <w:r w:rsidR="008A2AD5" w:rsidRPr="008A2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191014,  Санкт-Петербург, Литейный пр-т, д. 36, пом. 8-Н, 12-Н, </w:t>
      </w: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Санкт-Петербург, </w:t>
      </w: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ул. Рубинштейна, д.8, лит. А, пом.12-Н</w:t>
      </w:r>
      <w:r w:rsidR="006031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2460582" w14:textId="77777777" w:rsidR="00653A87" w:rsidRPr="00653A87" w:rsidRDefault="00653A87" w:rsidP="00653A87">
      <w:pPr>
        <w:widowControl w:val="0"/>
        <w:tabs>
          <w:tab w:val="left" w:pos="993"/>
          <w:tab w:val="num" w:pos="1260"/>
        </w:tabs>
        <w:autoSpaceDE w:val="0"/>
        <w:autoSpaceDN w:val="0"/>
        <w:adjustRightInd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1.5. 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Целями данной закупки является:</w:t>
      </w:r>
    </w:p>
    <w:p w14:paraId="22460583" w14:textId="77777777" w:rsidR="00653A87" w:rsidRPr="00653A87" w:rsidRDefault="00653A87" w:rsidP="00653A87">
      <w:pPr>
        <w:widowControl w:val="0"/>
        <w:tabs>
          <w:tab w:val="left" w:pos="993"/>
          <w:tab w:val="num" w:pos="1260"/>
        </w:tabs>
        <w:autoSpaceDE w:val="0"/>
        <w:autoSpaceDN w:val="0"/>
        <w:adjustRightInd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53A8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повышение уровня информационного обеспечения руководителей 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br/>
        <w:t>СПб ГБУДПО «ИКП», руководителей структурных подразделений и сотрудников;</w:t>
      </w:r>
    </w:p>
    <w:p w14:paraId="22460584" w14:textId="62A04BEE" w:rsidR="00653A87" w:rsidRDefault="00653A87" w:rsidP="00653A87">
      <w:pPr>
        <w:widowControl w:val="0"/>
        <w:tabs>
          <w:tab w:val="left" w:pos="993"/>
          <w:tab w:val="num" w:pos="1260"/>
        </w:tabs>
        <w:autoSpaceDE w:val="0"/>
        <w:autoSpaceDN w:val="0"/>
        <w:adjustRightInd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53A8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обеспечение устойчивого функционирования сегмента Единой системы электронного документооборота и делопроизводства исполнительных органов государственной власти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Санкт-Петербурга (ЕСЭДД).</w:t>
      </w:r>
    </w:p>
    <w:p w14:paraId="58681044" w14:textId="4AAABD79" w:rsidR="007B5573" w:rsidRPr="007B5573" w:rsidRDefault="007B5573" w:rsidP="007B5573">
      <w:pPr>
        <w:pStyle w:val="a6"/>
        <w:widowControl w:val="0"/>
        <w:numPr>
          <w:ilvl w:val="1"/>
          <w:numId w:val="17"/>
        </w:numPr>
        <w:tabs>
          <w:tab w:val="left" w:pos="993"/>
          <w:tab w:val="num" w:pos="1260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557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финансирования: внебюджетные средства: средства бюджетных учреждений: код целевой статьи 0850071310, код вида расходов 244, («Субсидии государственным учреждениям дополнительного профессионального образования на финансовое обеспечение выполнения государственного задания»).</w:t>
      </w:r>
    </w:p>
    <w:p w14:paraId="22460585" w14:textId="45CB9B4B" w:rsidR="00653A87" w:rsidRPr="00085F34" w:rsidRDefault="00653A87" w:rsidP="00653A87">
      <w:pPr>
        <w:widowControl w:val="0"/>
        <w:numPr>
          <w:ilvl w:val="1"/>
          <w:numId w:val="17"/>
        </w:numPr>
        <w:tabs>
          <w:tab w:val="left" w:pos="993"/>
          <w:tab w:val="num" w:pos="126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653A87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 </w:t>
      </w:r>
      <w:r w:rsidRPr="00653A87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 xml:space="preserve">Срок оказания услуг: с </w:t>
      </w:r>
      <w:r w:rsidRPr="00653A87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01.</w:t>
      </w:r>
      <w:r w:rsidR="0072238D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12</w:t>
      </w:r>
      <w:r w:rsidRPr="00653A87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.202</w:t>
      </w:r>
      <w:r w:rsidR="00757A6F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6</w:t>
      </w:r>
      <w:r w:rsidRPr="00653A87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 xml:space="preserve"> по </w:t>
      </w:r>
      <w:r w:rsidR="005278EF" w:rsidRPr="00085F34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30.11</w:t>
      </w:r>
      <w:r w:rsidRPr="00085F34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.202</w:t>
      </w:r>
      <w:r w:rsidR="00757A6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7</w:t>
      </w:r>
      <w:r w:rsidRPr="00085F34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 xml:space="preserve"> (включительно).</w:t>
      </w:r>
    </w:p>
    <w:p w14:paraId="22460586" w14:textId="77777777" w:rsidR="00653A87" w:rsidRPr="00653A87" w:rsidRDefault="00653A87" w:rsidP="00653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460587" w14:textId="77777777" w:rsidR="00653A87" w:rsidRPr="00653A87" w:rsidRDefault="00653A87" w:rsidP="00653A87">
      <w:pPr>
        <w:spacing w:after="0" w:line="240" w:lineRule="auto"/>
        <w:ind w:firstLine="601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53A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Раздел 2. Требования к услугам, являющимся предметом аукциона </w:t>
      </w:r>
    </w:p>
    <w:p w14:paraId="22460588" w14:textId="77777777" w:rsidR="00653A87" w:rsidRPr="00653A87" w:rsidRDefault="00653A87" w:rsidP="00653A87">
      <w:pPr>
        <w:spacing w:after="0" w:line="240" w:lineRule="auto"/>
        <w:ind w:firstLine="601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53A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 электронной форме</w:t>
      </w:r>
    </w:p>
    <w:p w14:paraId="22460589" w14:textId="77777777" w:rsidR="00653A87" w:rsidRPr="00653A87" w:rsidRDefault="00653A87" w:rsidP="00653A87">
      <w:pPr>
        <w:spacing w:after="0" w:line="240" w:lineRule="auto"/>
        <w:ind w:firstLine="601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2246058A" w14:textId="77777777" w:rsidR="00653A87" w:rsidRPr="00653A87" w:rsidRDefault="00653A87" w:rsidP="00653A87">
      <w:pPr>
        <w:spacing w:after="0" w:line="240" w:lineRule="auto"/>
        <w:ind w:firstLine="60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3A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Описание объекта закупки</w:t>
      </w:r>
    </w:p>
    <w:p w14:paraId="2246058B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Сегмент ЕСЭДД Заказчика, по сопровождению которого Исполнитель оказывает услуги включает в себя:</w:t>
      </w:r>
    </w:p>
    <w:p w14:paraId="2246058C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– базу данных ЕСЭДД Заказчика;</w:t>
      </w:r>
    </w:p>
    <w:p w14:paraId="2246058D" w14:textId="5910552C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– специализированное ПО ЕСЭДД, установленное на серверах Заказчика (или на сервере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в Распределенном региональном центре обработки данных исполнительных органов власти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Санкт-Петербурга (РРЦОД)) в составе:</w:t>
      </w:r>
    </w:p>
    <w:p w14:paraId="2246058E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– сервер приложений ЕСЭДД;</w:t>
      </w:r>
    </w:p>
    <w:p w14:paraId="2246058F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653A87">
        <w:rPr>
          <w:rFonts w:ascii="Times New Roman" w:eastAsia="Times New Roman" w:hAnsi="Times New Roman" w:cs="Times New Roman"/>
          <w:sz w:val="24"/>
          <w:szCs w:val="24"/>
          <w:lang w:val="en-US"/>
        </w:rPr>
        <w:t>Web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-сервер ЕСЭДД;</w:t>
      </w:r>
    </w:p>
    <w:p w14:paraId="22460590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– программное обеспечение ЕСЭДД для сканирования документов.</w:t>
      </w:r>
    </w:p>
    <w:p w14:paraId="22460591" w14:textId="77777777" w:rsidR="00653A87" w:rsidRPr="00653A87" w:rsidRDefault="00653A87" w:rsidP="00653A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3A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2.2. Требования к объему и </w:t>
      </w:r>
      <w:r w:rsidRPr="00653A87">
        <w:rPr>
          <w:rFonts w:ascii="Times New Roman" w:eastAsia="Times New Roman" w:hAnsi="Times New Roman" w:cs="Times New Roman"/>
          <w:b/>
          <w:sz w:val="24"/>
          <w:szCs w:val="24"/>
        </w:rPr>
        <w:t>техническим и функциональным</w:t>
      </w:r>
      <w:r w:rsidRPr="00653A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характеристикам</w:t>
      </w: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3A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услуг</w:t>
      </w:r>
    </w:p>
    <w:p w14:paraId="22460592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2.2.1. Исполнитель принимает на себя обязательства в соответствии с условиями Контракта оказывать Заказчику следующие услуги</w:t>
      </w:r>
      <w:r w:rsidRPr="00653A87" w:rsidDel="00BF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по сопровождению сегмента ЕСЭДД:</w:t>
      </w:r>
    </w:p>
    <w:p w14:paraId="22460593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b/>
          <w:sz w:val="24"/>
          <w:szCs w:val="24"/>
        </w:rPr>
        <w:t>Консультирование:</w:t>
      </w:r>
    </w:p>
    <w:p w14:paraId="22460594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консультирование пользователей по телефону (по запросу);</w:t>
      </w:r>
    </w:p>
    <w:p w14:paraId="22460595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консультирование пользователей на рабочем месте – не более двух раз за отчетный период (по запросу).</w:t>
      </w:r>
    </w:p>
    <w:p w14:paraId="22460596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b/>
          <w:sz w:val="24"/>
          <w:szCs w:val="24"/>
        </w:rPr>
        <w:t>Сопровождение серверной части ЕСЭДД:</w:t>
      </w:r>
    </w:p>
    <w:p w14:paraId="22460597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обновление справочника Исполнителей (по запросу);</w:t>
      </w:r>
    </w:p>
    <w:p w14:paraId="22460598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резервное копирование базы данных;</w:t>
      </w:r>
    </w:p>
    <w:p w14:paraId="22460599" w14:textId="425A62F8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сопровождение учетных записей – </w:t>
      </w:r>
      <w:r w:rsidR="008A2AD5" w:rsidRPr="00CF57DA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D5355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A2AD5">
        <w:rPr>
          <w:rFonts w:ascii="Times New Roman" w:eastAsia="Times New Roman" w:hAnsi="Times New Roman" w:cs="Times New Roman"/>
          <w:sz w:val="24"/>
          <w:szCs w:val="24"/>
        </w:rPr>
        <w:t>девят</w:t>
      </w:r>
      <w:r w:rsidR="00933B25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D5355B">
        <w:rPr>
          <w:rFonts w:ascii="Times New Roman" w:eastAsia="Times New Roman" w:hAnsi="Times New Roman" w:cs="Times New Roman"/>
          <w:sz w:val="24"/>
          <w:szCs w:val="24"/>
        </w:rPr>
        <w:t>) штук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246059A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устранение ошибок на программном уровне;</w:t>
      </w:r>
    </w:p>
    <w:p w14:paraId="2246059B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выполнение заявок непосредственно на территории Заказчика в согласованное время;</w:t>
      </w:r>
    </w:p>
    <w:p w14:paraId="2246059C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обновление программных компонентов ЕСЭДД (по мере выпуска);</w:t>
      </w:r>
    </w:p>
    <w:p w14:paraId="2246059D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653A87">
        <w:rPr>
          <w:rFonts w:ascii="Times New Roman" w:eastAsia="Times New Roman" w:hAnsi="Times New Roman" w:cs="Times New Roman"/>
          <w:b/>
          <w:sz w:val="24"/>
          <w:szCs w:val="24"/>
        </w:rPr>
        <w:t>2.2.2.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3A87">
        <w:rPr>
          <w:rFonts w:ascii="Times New Roman" w:eastAsia="Times New Roman" w:hAnsi="Times New Roman" w:cs="Times New Roman"/>
          <w:b/>
          <w:sz w:val="24"/>
          <w:szCs w:val="24"/>
        </w:rPr>
        <w:t>Требования к порядку сопровождения сегмента ЕСЭДД</w:t>
      </w:r>
    </w:p>
    <w:p w14:paraId="2246059E" w14:textId="5ECD96D0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2.2.2.1. Оказание услуг по сопровождению сегмента ЕСЭДД </w:t>
      </w:r>
      <w:r w:rsidR="00D56E21">
        <w:rPr>
          <w:rFonts w:ascii="Times New Roman" w:eastAsia="Times New Roman" w:hAnsi="Times New Roman" w:cs="Times New Roman"/>
          <w:sz w:val="24"/>
          <w:szCs w:val="24"/>
        </w:rPr>
        <w:t xml:space="preserve">должно 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осуществлят</w:t>
      </w:r>
      <w:r w:rsidR="00D56E21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ся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на основании Заявок:</w:t>
      </w:r>
    </w:p>
    <w:p w14:paraId="2246059F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оформление заявок для оказания услуг по сопровождению осуществляют ответственные лица Заказчика;</w:t>
      </w:r>
    </w:p>
    <w:p w14:paraId="224605A0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заявки направляются в адрес Исполнителя по электронной почте или посредством телефонной связи.</w:t>
      </w:r>
    </w:p>
    <w:p w14:paraId="224605A1" w14:textId="7D754AA8" w:rsidR="00653A87" w:rsidRPr="00492DAE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0398">
        <w:rPr>
          <w:rFonts w:ascii="Times New Roman" w:eastAsia="Times New Roman" w:hAnsi="Times New Roman" w:cs="Times New Roman"/>
          <w:sz w:val="24"/>
          <w:szCs w:val="24"/>
        </w:rPr>
        <w:t xml:space="preserve">- при возникновении технической проблемы в работе ЕСЭДД Заказчик подает заявку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B80398">
        <w:rPr>
          <w:rFonts w:ascii="Times New Roman" w:eastAsia="Times New Roman" w:hAnsi="Times New Roman" w:cs="Times New Roman"/>
          <w:sz w:val="24"/>
          <w:szCs w:val="24"/>
        </w:rPr>
        <w:t xml:space="preserve">по телефону технической поддержки </w:t>
      </w:r>
      <w:r w:rsidR="00CF57DA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292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2C30" w:rsidRPr="00292C30">
        <w:rPr>
          <w:rFonts w:ascii="Times New Roman" w:eastAsia="Times New Roman" w:hAnsi="Times New Roman" w:cs="Times New Roman"/>
          <w:sz w:val="24"/>
          <w:szCs w:val="24"/>
        </w:rPr>
        <w:t xml:space="preserve">или электронной почте </w:t>
      </w:r>
      <w:r w:rsidR="00CF57DA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="00492DAE" w:rsidRPr="00060D5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A0987" w:rsidRPr="00060D5D">
        <w:rPr>
          <w:rStyle w:val="aa"/>
          <w:rFonts w:ascii="Times New Roman" w:eastAsia="Times New Roman" w:hAnsi="Times New Roman"/>
          <w:color w:val="000000"/>
          <w:sz w:val="24"/>
          <w:szCs w:val="24"/>
        </w:rPr>
        <w:footnoteReference w:id="1"/>
      </w:r>
    </w:p>
    <w:p w14:paraId="224605A2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0398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прием заявок и консультирование пользователей в режиме «горячей линии»</w:t>
      </w: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осуществляется с 09.00 до 18.00 по рабочим дням в течение всего срока действия настоящего Контракта.</w:t>
      </w:r>
    </w:p>
    <w:p w14:paraId="224605A3" w14:textId="5123A068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2.2.2.2. Если невозможно устранить проблему с помощью консультации по телефону </w:t>
      </w:r>
      <w:r w:rsidR="004A29D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электронной почте, то представитель Исполнителя устраняет возникшую неисправность </w:t>
      </w:r>
      <w:r w:rsidR="004A29D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на территории Заказчика в течение следующего рабочего дня с момента получения заявки:</w:t>
      </w:r>
    </w:p>
    <w:p w14:paraId="224605A4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- максимальный срок исполнения заявок Заказчика – 5 (пять) дней;</w:t>
      </w:r>
    </w:p>
    <w:p w14:paraId="224605A5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- сотрудник Исполнителя, принявший заявку, сообщает свою фамилию, ориентировочный срок прибытия и фамилию специалиста, направляемого к Заказчику (Пользователю);</w:t>
      </w:r>
    </w:p>
    <w:p w14:paraId="224605A6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- Заказчик (Пользователь) обязан обеспечить доступ на рабочие места и предоставление необходимой информации представителю Исполнителя;</w:t>
      </w:r>
    </w:p>
    <w:p w14:paraId="224605A7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- в случае, если Заказчик (Пользователь) не готов принять представителя Исполнителя, ответственное лицо Заказчика сообщает об этом заблаговременно по контактному телефону Исполнителя.</w:t>
      </w:r>
    </w:p>
    <w:p w14:paraId="224605A8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2.2.3. В случае необходимости взаимодействия Исполнителя с третьими лицами при выполнении заявок срок исполнения заявки продлевается на время выполнения работ третьими лицами.</w:t>
      </w:r>
    </w:p>
    <w:p w14:paraId="224605A9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2.2.4. Исполнитель несет ответственности за настройку резервного копирования баз данных.</w:t>
      </w:r>
    </w:p>
    <w:p w14:paraId="224605AA" w14:textId="4BCD4E35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2.2.5. Исполнитель не несет ответственности за сохранность файлов резервного копирования баз данных в случае технического повреждения оборудования, используемого </w:t>
      </w:r>
      <w:r w:rsidR="004A29D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для хранения файлов по причинам, не зависящим от Исполнителя.</w:t>
      </w:r>
    </w:p>
    <w:p w14:paraId="224605AB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2.2.6. Заказчик несет ответственность за сохранность и расположение файлов резервного копирования баз данных при расположении системы на вычислительных мощностях Заказчика.</w:t>
      </w:r>
    </w:p>
    <w:p w14:paraId="224605AC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2.2.7. Исполнитель не несет ответственности за состояние каналов передачи данных, средства связи и сетевое оборудование.</w:t>
      </w:r>
    </w:p>
    <w:p w14:paraId="224605AD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2.2.8. Все указанные в настоящем Описании объекта закупки мероприятия </w:t>
      </w:r>
      <w:r w:rsidR="00D56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должны </w:t>
      </w:r>
      <w:r w:rsidR="00D56E21"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</w:t>
      </w:r>
      <w:r w:rsidR="00D56E2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D56E21"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D56E21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D56E21"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Исполнителем в необходимом количестве раз в целях обеспечения бесперебойного функционирования ЕСЭДД с заданным качеством.</w:t>
      </w:r>
    </w:p>
    <w:p w14:paraId="224605AE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2.2.9. В период оказания услуг Исполнитель должен обеспечивать сохранность имущества, материалов, оборудования, задания Заказчика.</w:t>
      </w:r>
    </w:p>
    <w:p w14:paraId="224605AF" w14:textId="77777777" w:rsidR="00653A87" w:rsidRPr="00653A87" w:rsidRDefault="00653A87" w:rsidP="00653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4605B0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2.3. </w:t>
      </w:r>
      <w:r w:rsidRPr="00653A87">
        <w:rPr>
          <w:rFonts w:ascii="Times New Roman" w:eastAsia="Times New Roman" w:hAnsi="Times New Roman" w:cs="Times New Roman"/>
          <w:b/>
          <w:sz w:val="24"/>
          <w:szCs w:val="24"/>
        </w:rPr>
        <w:t>Требования к гарантийному сроку и объему предоставления</w:t>
      </w:r>
    </w:p>
    <w:p w14:paraId="224605B1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b/>
          <w:sz w:val="24"/>
          <w:szCs w:val="24"/>
        </w:rPr>
        <w:t>гарантий качества услуги</w:t>
      </w:r>
    </w:p>
    <w:p w14:paraId="224605B2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2.3.1. Гарантийные обязательства на услуги распространяются на весь период оказания услуг и </w:t>
      </w: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составляют 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3 (три) месяца с даты окончания оказания услуг по Контракту.</w:t>
      </w:r>
    </w:p>
    <w:p w14:paraId="224605B3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2.3.2. В течение гарантийного срока Исполнитель бесплатно устраняет ошибки, обнаруженные в доработанных специализированных конфигурациях в процессе их дальнейшей 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lastRenderedPageBreak/>
        <w:t>эксплуатации.</w:t>
      </w:r>
    </w:p>
    <w:p w14:paraId="224605B4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2.3.3. Исполнитель гарантирует Заказчику соответствие качества услуг всем действующим стандартам и требованиям законодательства Российской Федерации.</w:t>
      </w:r>
    </w:p>
    <w:p w14:paraId="224605B5" w14:textId="77777777" w:rsidR="00653A87" w:rsidRPr="00653A87" w:rsidRDefault="00653A87" w:rsidP="00653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4605B6" w14:textId="77777777" w:rsidR="00653A87" w:rsidRPr="00653A87" w:rsidRDefault="00653A87" w:rsidP="00653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3A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2.4. Требования к качеству и безопасности услуг</w:t>
      </w:r>
    </w:p>
    <w:p w14:paraId="224605B7" w14:textId="77777777" w:rsidR="00653A87" w:rsidRPr="00653A87" w:rsidRDefault="00653A87" w:rsidP="00653A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Исполнитель несет ответственность за полноту и надлежащее качество оказания услуг в соответствии с требованиями законодательства и условиями Контракта.</w:t>
      </w:r>
    </w:p>
    <w:p w14:paraId="224605B8" w14:textId="47BB7AA2" w:rsidR="00653A87" w:rsidRPr="00653A87" w:rsidRDefault="00653A87" w:rsidP="00653A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2.4.2. Качество оказания услуг должно соответствовать требованиям, предъявляемым </w:t>
      </w:r>
      <w:r w:rsidR="004A29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услугам соответствующего рода, либо превышать данные требования. </w:t>
      </w:r>
    </w:p>
    <w:p w14:paraId="224605B9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2.4.3. Все услуги должны выполняться в полном соответствии с действующим законодательством Российской Федерации. Их качество и безопасность должны соответствовать всем установленным нормам и правилам, регулирующим правоотношения Сторон в сфере исполнения настоящего Контракта.</w:t>
      </w:r>
    </w:p>
    <w:p w14:paraId="224605BA" w14:textId="7E5C6F1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2.4.3.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1. Исполнитель обязан оказывать услуги с соблюдением действующих правил и норм техники безопасности, пожарной безопасности, а также иных утвержденных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и зарегистрированных в установленном порядке актов уполномоченных органов государственной власти в сфере охраны труда.</w:t>
      </w:r>
    </w:p>
    <w:p w14:paraId="224605BB" w14:textId="3B1EC82E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2.4.3.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2. В процессе оказания услуг обработка и хранение персональных данных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и информации ограниченного доступа должны производиться в соответствии с действующим законодательством и организационно-распорядительными документами Заказчика.</w:t>
      </w:r>
    </w:p>
    <w:p w14:paraId="224605BC" w14:textId="3D29B753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2.4.3.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3. Исполнитель не имеет права передавать третьим лицам информацию, полученную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в процессе оказания услуг, и сведения о характере оказываемых услуг без согласования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с Заказчиком.</w:t>
      </w:r>
    </w:p>
    <w:p w14:paraId="224605BD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color w:val="000000"/>
          <w:sz w:val="24"/>
          <w:szCs w:val="24"/>
        </w:rPr>
        <w:t>2.4.3.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4. При оказании услуг должны быть соблюдены требования законодательства в сфере информации, информационных технологий и защиты информации.</w:t>
      </w:r>
    </w:p>
    <w:p w14:paraId="224605BE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2.4.3.5. В ходе оказания услуг должны быть соблюдены требования к защите информации от несанкционированного доступа.</w:t>
      </w:r>
    </w:p>
    <w:p w14:paraId="224605BF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2.4.3.6. Сопровождаемые программные средства не должны допускать и содержать недекларированных возможностей и известных уязвимостей информационной безопасности.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2.4.3.7. В случае, если для оказания услуг необходимо использование программного обеспечения, принадлежащего третьим лицам, Исполнитель обязан согласовать возможность использования такого программного обеспечения с </w:t>
      </w:r>
      <w:r w:rsidR="00D305D0">
        <w:rPr>
          <w:rFonts w:ascii="Times New Roman" w:eastAsia="Times New Roman" w:hAnsi="Times New Roman" w:cs="Times New Roman"/>
          <w:sz w:val="24"/>
          <w:szCs w:val="24"/>
        </w:rPr>
        <w:t>Заказчиком.</w:t>
      </w:r>
    </w:p>
    <w:p w14:paraId="224605C0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2.4.4.  Услуги должны производиться высококвалифицированным персоналом, прошедшим соответствующую подготовку.</w:t>
      </w:r>
    </w:p>
    <w:p w14:paraId="224605C1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2.4.5. Результатом обслуживания программного продукта ЕСЭДД должно быть обеспечение бесперебойной работы пользователей в режиме реального времени, а также обеспечение оперативного восстановления работоспособности при сбоях.</w:t>
      </w:r>
    </w:p>
    <w:p w14:paraId="224605C2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2.4.5.1. В целях обеспечения надежного функционирования используемого программного продукта должны быть обеспечены:</w:t>
      </w:r>
    </w:p>
    <w:p w14:paraId="224605C3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контроль целостности данных;</w:t>
      </w:r>
    </w:p>
    <w:p w14:paraId="224605C4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сохранение целостности данных при нештатном завершении программы в случае отказа рабочей станции или серверов баз данных;</w:t>
      </w:r>
    </w:p>
    <w:p w14:paraId="224605C5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сохранение работоспособности при некорректных действиях пользователя;</w:t>
      </w:r>
    </w:p>
    <w:p w14:paraId="224605C6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ежедневное резервное копирование базы данных.</w:t>
      </w:r>
    </w:p>
    <w:p w14:paraId="224605C7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2.4.6. Оказываемые услуги должны соответствовать стандартам и требованиям, предъявляемым к услугам такого рода и осуществляться в соответствии со следующими нормативными документами:</w:t>
      </w:r>
    </w:p>
    <w:p w14:paraId="224605C8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Федеральный закон от 27 июля 2006 года № 149-ФЗ «Об информации, информационных технологиях и защите информации»;</w:t>
      </w:r>
    </w:p>
    <w:p w14:paraId="224605C9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Федеральный закон от 27 июля 2006 года № 152-ФЗ «О персональных данных»;</w:t>
      </w:r>
    </w:p>
    <w:p w14:paraId="224605CA" w14:textId="77777777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>- Федеральный закон от 4 мая 2011 года № 99-ФЗ «О лицензировании отдельных видов деятельности»;</w:t>
      </w:r>
    </w:p>
    <w:p w14:paraId="224605CB" w14:textId="046AC67E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- Постановление Правительства Российской Федерации от 3 февраля 2012 года № 79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«О лицензировании деятельности по технической защите конфиденциальной информации»;</w:t>
      </w:r>
    </w:p>
    <w:p w14:paraId="224605CC" w14:textId="2E1B041E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Постановление Правительства Российской Федерации от 1 ноября 2012 № 1119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«Об утверждении требований к защите персональных данных при их обработке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в информационных системах персональных данных»;</w:t>
      </w:r>
    </w:p>
    <w:p w14:paraId="224605CD" w14:textId="5D79C89D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- Постановление Правительства Российской Федерации от 6 июля 2015 года № 676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«О требованиях к порядку создания, развития, ввода в эксплуатацию, эксплуатации и вывода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из эксплуатации государственных информационных систем и дальнейшего хранения содержащейся в их базах данных информации»;</w:t>
      </w:r>
    </w:p>
    <w:p w14:paraId="224605CE" w14:textId="55534991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 - Приказ ФСТЭК России от 11 </w:t>
      </w:r>
      <w:r w:rsidR="0019640B">
        <w:rPr>
          <w:rFonts w:ascii="Times New Roman" w:eastAsia="Times New Roman" w:hAnsi="Times New Roman" w:cs="Times New Roman"/>
          <w:sz w:val="24"/>
          <w:szCs w:val="24"/>
        </w:rPr>
        <w:t>апреля</w:t>
      </w:r>
      <w:r w:rsidR="0019640B" w:rsidRPr="00653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9640B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19640B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17 «</w:t>
      </w:r>
      <w:r w:rsidR="00D8171B" w:rsidRPr="00D8171B">
        <w:rPr>
          <w:rFonts w:ascii="Times New Roman" w:eastAsia="Times New Roman" w:hAnsi="Times New Roman" w:cs="Times New Roman"/>
          <w:sz w:val="24"/>
          <w:szCs w:val="24"/>
        </w:rPr>
        <w:t>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»;</w:t>
      </w:r>
    </w:p>
    <w:p w14:paraId="224605CF" w14:textId="35B940F3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- Закон Санкт-Петербурга от 7 июля 2009 (принят ЗС СПб 01.07.2009) № 371-70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«О государственных информационных системах Санкт-Петербурга»;</w:t>
      </w:r>
    </w:p>
    <w:p w14:paraId="224605D0" w14:textId="08588A3A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- Постановление Правительства Санкт-Петербурга от 9 июля 2014 года № 581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«О государственной информационной системе Санкт-Петербурга «Единая система электронного документооборота и делопроизводства исполнительных органов государственной власти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Санкт-Петербурга»;</w:t>
      </w:r>
    </w:p>
    <w:p w14:paraId="224605D1" w14:textId="33386AF9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- Постановление Правительства Санкт-Петербурга от 30 декабря 2013 года № 1102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«О работе исполнительных органов государственной власти Санкт-Петербурга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и государственных учреждений Санкт-Петербурга по переходу на электронный документооборот»;</w:t>
      </w:r>
    </w:p>
    <w:p w14:paraId="224605D2" w14:textId="166C9539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- Приказ Комитета по информатизации и связи Правительства Санкт-Петербурга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от 20 апреля 2005 года № 25-п «Об утверждении Регламента по сопровождению ЕСЭДД»;</w:t>
      </w:r>
    </w:p>
    <w:p w14:paraId="224605D3" w14:textId="5EA5591D" w:rsidR="00653A87" w:rsidRPr="00653A87" w:rsidRDefault="00653A87" w:rsidP="00653A8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         -  ГОСТ Р 50922-2006 «Защита информации. Основные термины и определения»;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br/>
        <w:t xml:space="preserve">         -  ГОСТ Р 53114-2008 «Защита информации. Обеспечение информационной безопасности </w:t>
      </w:r>
      <w:r w:rsidR="004A29D2">
        <w:rPr>
          <w:rFonts w:ascii="Times New Roman" w:eastAsia="Times New Roman" w:hAnsi="Times New Roman" w:cs="Times New Roman"/>
          <w:sz w:val="24"/>
          <w:szCs w:val="24"/>
        </w:rPr>
        <w:br/>
      </w:r>
      <w:r w:rsidRPr="00653A87">
        <w:rPr>
          <w:rFonts w:ascii="Times New Roman" w:eastAsia="Times New Roman" w:hAnsi="Times New Roman" w:cs="Times New Roman"/>
          <w:sz w:val="24"/>
          <w:szCs w:val="24"/>
        </w:rPr>
        <w:t>в организации. Основные термины и определения»;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br/>
        <w:t>         -  ГОСТ Р 51624-2000 «Защита информации. Автоматизированные системы в защищенном исполнении. Общие требования»;</w:t>
      </w:r>
      <w:r w:rsidRPr="00653A87">
        <w:rPr>
          <w:rFonts w:ascii="Times New Roman" w:eastAsia="Times New Roman" w:hAnsi="Times New Roman" w:cs="Times New Roman"/>
          <w:sz w:val="24"/>
          <w:szCs w:val="24"/>
        </w:rPr>
        <w:br/>
        <w:t>         - ГОСТ Р 51583-2014 «Защита информации. Порядок создания автоматизированных систем в защищенном исполнении. Общие положения».</w:t>
      </w:r>
    </w:p>
    <w:p w14:paraId="224605D4" w14:textId="1BCBB534" w:rsidR="00653A87" w:rsidRPr="00653A87" w:rsidRDefault="00653A87" w:rsidP="00653A8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3A87">
        <w:rPr>
          <w:rFonts w:ascii="Times New Roman" w:eastAsia="Times New Roman" w:hAnsi="Times New Roman" w:cs="Times New Roman"/>
          <w:sz w:val="24"/>
          <w:szCs w:val="24"/>
        </w:rPr>
        <w:t xml:space="preserve">2.4.7. </w:t>
      </w:r>
      <w:r w:rsidRPr="00653A87">
        <w:rPr>
          <w:rFonts w:ascii="Times New Roman" w:eastAsia="Calibri" w:hAnsi="Times New Roman" w:cs="Times New Roman"/>
          <w:sz w:val="24"/>
          <w:szCs w:val="24"/>
        </w:rPr>
        <w:t xml:space="preserve">Услуги </w:t>
      </w:r>
      <w:r w:rsidR="00270663">
        <w:rPr>
          <w:rFonts w:ascii="Times New Roman" w:eastAsia="Calibri" w:hAnsi="Times New Roman" w:cs="Times New Roman"/>
          <w:sz w:val="24"/>
          <w:szCs w:val="24"/>
        </w:rPr>
        <w:t xml:space="preserve">должны </w:t>
      </w:r>
      <w:r w:rsidRPr="00653A87">
        <w:rPr>
          <w:rFonts w:ascii="Times New Roman" w:eastAsia="Calibri" w:hAnsi="Times New Roman" w:cs="Times New Roman"/>
          <w:sz w:val="24"/>
          <w:szCs w:val="24"/>
        </w:rPr>
        <w:t>оказыват</w:t>
      </w:r>
      <w:r w:rsidR="00270663">
        <w:rPr>
          <w:rFonts w:ascii="Times New Roman" w:eastAsia="Calibri" w:hAnsi="Times New Roman" w:cs="Times New Roman"/>
          <w:sz w:val="24"/>
          <w:szCs w:val="24"/>
        </w:rPr>
        <w:t>ь</w:t>
      </w:r>
      <w:r w:rsidRPr="00653A87">
        <w:rPr>
          <w:rFonts w:ascii="Times New Roman" w:eastAsia="Calibri" w:hAnsi="Times New Roman" w:cs="Times New Roman"/>
          <w:sz w:val="24"/>
          <w:szCs w:val="24"/>
        </w:rPr>
        <w:t xml:space="preserve">ся Исполнителем на основании действующей лицензии </w:t>
      </w:r>
      <w:r w:rsidR="004A29D2">
        <w:rPr>
          <w:rFonts w:ascii="Times New Roman" w:eastAsia="Calibri" w:hAnsi="Times New Roman" w:cs="Times New Roman"/>
          <w:sz w:val="24"/>
          <w:szCs w:val="24"/>
        </w:rPr>
        <w:br/>
      </w:r>
      <w:r w:rsidRPr="00653A87">
        <w:rPr>
          <w:rFonts w:ascii="Times New Roman" w:eastAsia="Calibri" w:hAnsi="Times New Roman" w:cs="Times New Roman"/>
          <w:sz w:val="24"/>
          <w:szCs w:val="24"/>
        </w:rPr>
        <w:t xml:space="preserve">на право осуществлять деятельность по разработке, производству, распространению шифровальных (криптографических) средств, информационных систем </w:t>
      </w:r>
      <w:r w:rsidR="004A29D2">
        <w:rPr>
          <w:rFonts w:ascii="Times New Roman" w:eastAsia="Calibri" w:hAnsi="Times New Roman" w:cs="Times New Roman"/>
          <w:sz w:val="24"/>
          <w:szCs w:val="24"/>
        </w:rPr>
        <w:br/>
      </w:r>
      <w:r w:rsidRPr="00653A87">
        <w:rPr>
          <w:rFonts w:ascii="Times New Roman" w:eastAsia="Calibri" w:hAnsi="Times New Roman" w:cs="Times New Roman"/>
          <w:sz w:val="24"/>
          <w:szCs w:val="24"/>
        </w:rPr>
        <w:t xml:space="preserve">и телекоммуникационных систем, защищенных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</w:t>
      </w:r>
      <w:r w:rsidR="004A29D2">
        <w:rPr>
          <w:rFonts w:ascii="Times New Roman" w:eastAsia="Calibri" w:hAnsi="Times New Roman" w:cs="Times New Roman"/>
          <w:sz w:val="24"/>
          <w:szCs w:val="24"/>
        </w:rPr>
        <w:br/>
      </w:r>
      <w:r w:rsidRPr="00653A87">
        <w:rPr>
          <w:rFonts w:ascii="Times New Roman" w:eastAsia="Calibri" w:hAnsi="Times New Roman" w:cs="Times New Roman"/>
          <w:sz w:val="24"/>
          <w:szCs w:val="24"/>
        </w:rPr>
        <w:t xml:space="preserve">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 в части работ, предусмотренных пунктом 20 Перечня выполняемых работ, а именно «Работы по обслуживанию шифровальных (криптографических) средств, предусмотренные технической и эксплуатационной документацией на эти средства (за исключением случая, если указанные работы проводятся для обеспечения собственных нужд юридического лица или индивидуального предпринимателя)», составляющих лицензируемую деятельность, в отношении шифровальных (криптографических) средств, являющегося приложением к Положению, утвержденному постановлением Правительства Российской Федерации от 16.04.2012 № 313. Требование установлено на основании подпункта 1 пункта 1 статьи 12 Федерального закона от 04.05.2011 </w:t>
      </w:r>
      <w:r w:rsidR="004A29D2">
        <w:rPr>
          <w:rFonts w:ascii="Times New Roman" w:eastAsia="Calibri" w:hAnsi="Times New Roman" w:cs="Times New Roman"/>
          <w:sz w:val="24"/>
          <w:szCs w:val="24"/>
        </w:rPr>
        <w:br/>
      </w:r>
      <w:r w:rsidRPr="00653A87">
        <w:rPr>
          <w:rFonts w:ascii="Times New Roman" w:eastAsia="Calibri" w:hAnsi="Times New Roman" w:cs="Times New Roman"/>
          <w:sz w:val="24"/>
          <w:szCs w:val="24"/>
        </w:rPr>
        <w:t>№ 99-ФЗ «О лицензировании отдельных видов деятельности». (Наличие указанной лицензии обусловлено необходимостью сопровождения криптографических средств защиты информации (КриптоПро CSP) на серверах и рабочих местах ЕСЭДД).</w:t>
      </w:r>
    </w:p>
    <w:p w14:paraId="7B02A20C" w14:textId="77777777" w:rsidR="0095600E" w:rsidRDefault="0095600E" w:rsidP="00653A8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0FA2D1" w14:textId="77777777" w:rsidR="0095600E" w:rsidRDefault="0095600E" w:rsidP="00653A8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4605D5" w14:textId="77777777" w:rsidR="00653A87" w:rsidRPr="00653A87" w:rsidRDefault="00653A87" w:rsidP="00653A8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3A87">
        <w:rPr>
          <w:rFonts w:ascii="Times New Roman" w:eastAsia="Calibri" w:hAnsi="Times New Roman" w:cs="Times New Roman"/>
          <w:sz w:val="24"/>
          <w:szCs w:val="24"/>
        </w:rPr>
        <w:t>При окончании срока действия лицензии до исполнения обязательств по Контракту Исполнитель в установленные законодательством Российской Федерации сроки обязан обеспечить продление действующей лицензии.</w:t>
      </w:r>
    </w:p>
    <w:p w14:paraId="224605D6" w14:textId="77777777" w:rsidR="00537941" w:rsidRDefault="00537941" w:rsidP="00653A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C3FD57" w14:textId="77777777" w:rsidR="0095600E" w:rsidRDefault="0095600E" w:rsidP="00653A8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4605D7" w14:textId="02D8077F" w:rsidR="00537941" w:rsidRDefault="00151644" w:rsidP="00653A8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5600E">
        <w:rPr>
          <w:rFonts w:ascii="Times New Roman" w:eastAsia="Calibri" w:hAnsi="Times New Roman" w:cs="Times New Roman"/>
          <w:b/>
          <w:sz w:val="24"/>
          <w:szCs w:val="24"/>
        </w:rPr>
        <w:t>Системный администратор</w:t>
      </w:r>
      <w:r w:rsidR="00653A87" w:rsidRPr="0095600E">
        <w:rPr>
          <w:rFonts w:ascii="Times New Roman" w:eastAsia="Calibri" w:hAnsi="Times New Roman" w:cs="Times New Roman"/>
          <w:b/>
          <w:sz w:val="24"/>
          <w:szCs w:val="24"/>
        </w:rPr>
        <w:t xml:space="preserve"> СПб ГБУДПО «ИКП» </w:t>
      </w:r>
      <w:r w:rsidRPr="0095600E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653A87" w:rsidRPr="0095600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</w:t>
      </w:r>
      <w:r w:rsidRPr="0095600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653A87" w:rsidRPr="0095600E">
        <w:rPr>
          <w:rFonts w:ascii="Times New Roman" w:eastAsia="Calibri" w:hAnsi="Times New Roman" w:cs="Times New Roman"/>
          <w:b/>
          <w:sz w:val="24"/>
          <w:szCs w:val="24"/>
        </w:rPr>
        <w:t xml:space="preserve">Б.Ю. Чуприн </w:t>
      </w:r>
    </w:p>
    <w:p w14:paraId="34A44138" w14:textId="77777777" w:rsidR="0095600E" w:rsidRDefault="0095600E" w:rsidP="00653A8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66D006" w14:textId="77777777" w:rsidR="0095600E" w:rsidRDefault="0095600E" w:rsidP="00653A8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473605" w14:textId="77777777" w:rsidR="0095600E" w:rsidRDefault="0095600E" w:rsidP="00653A8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F02E5D" w14:textId="77777777" w:rsidR="0095600E" w:rsidRDefault="0095600E" w:rsidP="00653A8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GoBack"/>
      <w:bookmarkEnd w:id="1"/>
    </w:p>
    <w:sectPr w:rsidR="0095600E" w:rsidSect="00D34069">
      <w:footerReference w:type="default" r:id="rId9"/>
      <w:pgSz w:w="11906" w:h="16838"/>
      <w:pgMar w:top="624" w:right="851" w:bottom="62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98105C" w14:textId="77777777" w:rsidR="002068CF" w:rsidRDefault="002068CF" w:rsidP="00833658">
      <w:pPr>
        <w:spacing w:after="0" w:line="240" w:lineRule="auto"/>
      </w:pPr>
      <w:r>
        <w:separator/>
      </w:r>
    </w:p>
  </w:endnote>
  <w:endnote w:type="continuationSeparator" w:id="0">
    <w:p w14:paraId="63A6BFFB" w14:textId="77777777" w:rsidR="002068CF" w:rsidRDefault="002068CF" w:rsidP="00833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17789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246061B" w14:textId="77777777" w:rsidR="006B3F99" w:rsidRPr="00361DB6" w:rsidRDefault="006B3F99">
        <w:pPr>
          <w:pStyle w:val="ad"/>
          <w:jc w:val="right"/>
          <w:rPr>
            <w:rFonts w:ascii="Times New Roman" w:hAnsi="Times New Roman" w:cs="Times New Roman"/>
          </w:rPr>
        </w:pPr>
        <w:r w:rsidRPr="00361DB6">
          <w:rPr>
            <w:rFonts w:ascii="Times New Roman" w:hAnsi="Times New Roman" w:cs="Times New Roman"/>
          </w:rPr>
          <w:fldChar w:fldCharType="begin"/>
        </w:r>
        <w:r w:rsidRPr="00361DB6">
          <w:rPr>
            <w:rFonts w:ascii="Times New Roman" w:hAnsi="Times New Roman" w:cs="Times New Roman"/>
          </w:rPr>
          <w:instrText>PAGE   \* MERGEFORMAT</w:instrText>
        </w:r>
        <w:r w:rsidRPr="00361DB6">
          <w:rPr>
            <w:rFonts w:ascii="Times New Roman" w:hAnsi="Times New Roman" w:cs="Times New Roman"/>
          </w:rPr>
          <w:fldChar w:fldCharType="separate"/>
        </w:r>
        <w:r w:rsidR="007B15B9">
          <w:rPr>
            <w:rFonts w:ascii="Times New Roman" w:hAnsi="Times New Roman" w:cs="Times New Roman"/>
            <w:noProof/>
          </w:rPr>
          <w:t>5</w:t>
        </w:r>
        <w:r w:rsidRPr="00361DB6">
          <w:rPr>
            <w:rFonts w:ascii="Times New Roman" w:hAnsi="Times New Roman" w:cs="Times New Roman"/>
          </w:rPr>
          <w:fldChar w:fldCharType="end"/>
        </w:r>
      </w:p>
    </w:sdtContent>
  </w:sdt>
  <w:p w14:paraId="2246061C" w14:textId="77777777" w:rsidR="006B3F99" w:rsidRDefault="006B3F9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254802" w14:textId="77777777" w:rsidR="002068CF" w:rsidRDefault="002068CF" w:rsidP="00833658">
      <w:pPr>
        <w:spacing w:after="0" w:line="240" w:lineRule="auto"/>
      </w:pPr>
      <w:r>
        <w:separator/>
      </w:r>
    </w:p>
  </w:footnote>
  <w:footnote w:type="continuationSeparator" w:id="0">
    <w:p w14:paraId="69FEC747" w14:textId="77777777" w:rsidR="002068CF" w:rsidRDefault="002068CF" w:rsidP="00833658">
      <w:pPr>
        <w:spacing w:after="0" w:line="240" w:lineRule="auto"/>
      </w:pPr>
      <w:r>
        <w:continuationSeparator/>
      </w:r>
    </w:p>
  </w:footnote>
  <w:footnote w:id="1">
    <w:p w14:paraId="08070A21" w14:textId="5FFBCF52" w:rsidR="006B3F99" w:rsidRPr="003D3B09" w:rsidRDefault="006B3F99">
      <w:pPr>
        <w:pStyle w:val="a8"/>
        <w:rPr>
          <w:rFonts w:ascii="Times New Roman" w:hAnsi="Times New Roman" w:cs="Times New Roman"/>
        </w:rPr>
      </w:pPr>
      <w:r w:rsidRPr="003D3B09">
        <w:rPr>
          <w:rStyle w:val="aa"/>
          <w:rFonts w:ascii="Times New Roman" w:hAnsi="Times New Roman"/>
        </w:rPr>
        <w:footnoteRef/>
      </w:r>
      <w:r w:rsidRPr="003D3B09">
        <w:rPr>
          <w:rFonts w:ascii="Times New Roman" w:hAnsi="Times New Roman" w:cs="Times New Roman"/>
        </w:rPr>
        <w:t xml:space="preserve"> Заполняется при заключении контракта.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A6D77"/>
    <w:multiLevelType w:val="multilevel"/>
    <w:tmpl w:val="5CC2E1C6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>
    <w:nsid w:val="04E0466C"/>
    <w:multiLevelType w:val="multilevel"/>
    <w:tmpl w:val="D7765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">
    <w:nsid w:val="0D885571"/>
    <w:multiLevelType w:val="multilevel"/>
    <w:tmpl w:val="C5E46A5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109A2900"/>
    <w:multiLevelType w:val="multilevel"/>
    <w:tmpl w:val="324AB8A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AA6768C"/>
    <w:multiLevelType w:val="multilevel"/>
    <w:tmpl w:val="3D7E576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2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5">
    <w:nsid w:val="2141043F"/>
    <w:multiLevelType w:val="multilevel"/>
    <w:tmpl w:val="FE385952"/>
    <w:lvl w:ilvl="0">
      <w:start w:val="1"/>
      <w:numFmt w:val="decimal"/>
      <w:pStyle w:val="puk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a"/>
      <w:lvlText w:val="%1.%2.%3."/>
      <w:lvlJc w:val="left"/>
      <w:pPr>
        <w:ind w:left="1224" w:hanging="504"/>
      </w:pPr>
    </w:lvl>
    <w:lvl w:ilvl="3">
      <w:start w:val="1"/>
      <w:numFmt w:val="decimal"/>
      <w:pStyle w:val="a0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20C3595"/>
    <w:multiLevelType w:val="multilevel"/>
    <w:tmpl w:val="96547EF2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4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8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2" w:hanging="1440"/>
      </w:pPr>
      <w:rPr>
        <w:rFonts w:hint="default"/>
      </w:rPr>
    </w:lvl>
  </w:abstractNum>
  <w:abstractNum w:abstractNumId="7">
    <w:nsid w:val="35A95D4B"/>
    <w:multiLevelType w:val="hybridMultilevel"/>
    <w:tmpl w:val="0A2ED76A"/>
    <w:lvl w:ilvl="0" w:tplc="384AF9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8">
    <w:nsid w:val="3A994993"/>
    <w:multiLevelType w:val="multilevel"/>
    <w:tmpl w:val="9C9A6F34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84" w:hanging="49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12" w:hanging="1800"/>
      </w:pPr>
      <w:rPr>
        <w:rFonts w:hint="default"/>
      </w:rPr>
    </w:lvl>
  </w:abstractNum>
  <w:abstractNum w:abstractNumId="9">
    <w:nsid w:val="3EAC115F"/>
    <w:multiLevelType w:val="hybridMultilevel"/>
    <w:tmpl w:val="ABDE13A6"/>
    <w:lvl w:ilvl="0" w:tplc="445C12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7A84387"/>
    <w:multiLevelType w:val="multilevel"/>
    <w:tmpl w:val="B060C2E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>
    <w:nsid w:val="47CC3020"/>
    <w:multiLevelType w:val="multilevel"/>
    <w:tmpl w:val="A8C03EEE"/>
    <w:numStyleLink w:val="a1"/>
  </w:abstractNum>
  <w:abstractNum w:abstractNumId="12">
    <w:nsid w:val="67020579"/>
    <w:multiLevelType w:val="multilevel"/>
    <w:tmpl w:val="A8C03EEE"/>
    <w:styleLink w:val="a1"/>
    <w:lvl w:ilvl="0">
      <w:start w:val="1"/>
      <w:numFmt w:val="decimal"/>
      <w:suff w:val="space"/>
      <w:lvlText w:val="%1."/>
      <w:lvlJc w:val="center"/>
      <w:pPr>
        <w:ind w:left="284" w:firstLine="0"/>
      </w:pPr>
      <w:rPr>
        <w:rFonts w:hint="default"/>
        <w:b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42" w:firstLine="567"/>
      </w:pPr>
      <w:rPr>
        <w:rFonts w:hint="default"/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74F06C9E"/>
    <w:multiLevelType w:val="multilevel"/>
    <w:tmpl w:val="8F80C4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5BE58AA"/>
    <w:multiLevelType w:val="multilevel"/>
    <w:tmpl w:val="9758852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8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24" w:hanging="1800"/>
      </w:pPr>
      <w:rPr>
        <w:rFonts w:hint="default"/>
      </w:rPr>
    </w:lvl>
  </w:abstractNum>
  <w:abstractNum w:abstractNumId="15">
    <w:nsid w:val="7BCA5850"/>
    <w:multiLevelType w:val="hybridMultilevel"/>
    <w:tmpl w:val="AC1EA504"/>
    <w:lvl w:ilvl="0" w:tplc="C068ED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1"/>
    <w:lvlOverride w:ilvl="0">
      <w:lvl w:ilvl="0">
        <w:start w:val="1"/>
        <w:numFmt w:val="decimal"/>
        <w:suff w:val="space"/>
        <w:lvlText w:val="%1."/>
        <w:lvlJc w:val="center"/>
        <w:pPr>
          <w:ind w:left="284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42" w:firstLine="567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isLgl/>
        <w:suff w:val="space"/>
        <w:lvlText w:val="%1.%2.%3."/>
        <w:lvlJc w:val="left"/>
        <w:pPr>
          <w:ind w:left="0" w:firstLine="567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suff w:val="space"/>
        <w:lvlText w:val="%1.%2.%3.%4."/>
        <w:lvlJc w:val="left"/>
        <w:pPr>
          <w:ind w:left="0" w:firstLine="56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space"/>
        <w:lvlText w:val="%1.%2.%3.%4.%5."/>
        <w:lvlJc w:val="left"/>
        <w:pPr>
          <w:ind w:left="0" w:firstLine="56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6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32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68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400" w:hanging="2160"/>
        </w:pPr>
        <w:rPr>
          <w:rFonts w:hint="default"/>
        </w:rPr>
      </w:lvl>
    </w:lvlOverride>
  </w:num>
  <w:num w:numId="3">
    <w:abstractNumId w:val="7"/>
  </w:num>
  <w:num w:numId="4">
    <w:abstractNumId w:val="11"/>
  </w:num>
  <w:num w:numId="5">
    <w:abstractNumId w:val="0"/>
  </w:num>
  <w:num w:numId="6">
    <w:abstractNumId w:val="2"/>
  </w:num>
  <w:num w:numId="7">
    <w:abstractNumId w:val="10"/>
  </w:num>
  <w:num w:numId="8">
    <w:abstractNumId w:val="3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5"/>
  </w:num>
  <w:num w:numId="12">
    <w:abstractNumId w:val="9"/>
  </w:num>
  <w:num w:numId="13">
    <w:abstractNumId w:val="14"/>
  </w:num>
  <w:num w:numId="14">
    <w:abstractNumId w:val="8"/>
  </w:num>
  <w:num w:numId="15">
    <w:abstractNumId w:val="4"/>
  </w:num>
  <w:num w:numId="16">
    <w:abstractNumId w:val="6"/>
  </w:num>
  <w:num w:numId="1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Андрей Тор">
    <w15:presenceInfo w15:providerId="Windows Live" w15:userId="67690028eb7c109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DF8"/>
    <w:rsid w:val="00001698"/>
    <w:rsid w:val="000051A2"/>
    <w:rsid w:val="00007C8B"/>
    <w:rsid w:val="000209B7"/>
    <w:rsid w:val="000274A1"/>
    <w:rsid w:val="00027797"/>
    <w:rsid w:val="0003230A"/>
    <w:rsid w:val="00033E68"/>
    <w:rsid w:val="000359B8"/>
    <w:rsid w:val="00036AED"/>
    <w:rsid w:val="00037D4C"/>
    <w:rsid w:val="00041C4E"/>
    <w:rsid w:val="0004320D"/>
    <w:rsid w:val="00043B2F"/>
    <w:rsid w:val="00044832"/>
    <w:rsid w:val="00044991"/>
    <w:rsid w:val="00047400"/>
    <w:rsid w:val="000507FB"/>
    <w:rsid w:val="00053C7B"/>
    <w:rsid w:val="00055800"/>
    <w:rsid w:val="00060429"/>
    <w:rsid w:val="00060D5D"/>
    <w:rsid w:val="00072B8F"/>
    <w:rsid w:val="00081B90"/>
    <w:rsid w:val="00081E6A"/>
    <w:rsid w:val="000842B5"/>
    <w:rsid w:val="000851D8"/>
    <w:rsid w:val="00085F34"/>
    <w:rsid w:val="00095CC1"/>
    <w:rsid w:val="00096BA3"/>
    <w:rsid w:val="000A1697"/>
    <w:rsid w:val="000A1DD0"/>
    <w:rsid w:val="000A211B"/>
    <w:rsid w:val="000A2204"/>
    <w:rsid w:val="000A2287"/>
    <w:rsid w:val="000A277F"/>
    <w:rsid w:val="000A53BF"/>
    <w:rsid w:val="000A6C2B"/>
    <w:rsid w:val="000B0110"/>
    <w:rsid w:val="000B0681"/>
    <w:rsid w:val="000B4843"/>
    <w:rsid w:val="000B4B26"/>
    <w:rsid w:val="000B662D"/>
    <w:rsid w:val="000B7000"/>
    <w:rsid w:val="000B78AF"/>
    <w:rsid w:val="000C0C45"/>
    <w:rsid w:val="000C2EDA"/>
    <w:rsid w:val="000C30FE"/>
    <w:rsid w:val="000C5919"/>
    <w:rsid w:val="000C797B"/>
    <w:rsid w:val="000C7F7C"/>
    <w:rsid w:val="000D4590"/>
    <w:rsid w:val="000D4D46"/>
    <w:rsid w:val="000D72DF"/>
    <w:rsid w:val="000E08F7"/>
    <w:rsid w:val="000E1402"/>
    <w:rsid w:val="000F3286"/>
    <w:rsid w:val="000F4EB7"/>
    <w:rsid w:val="000F54D5"/>
    <w:rsid w:val="00100C7A"/>
    <w:rsid w:val="00114E4F"/>
    <w:rsid w:val="00116093"/>
    <w:rsid w:val="001166D5"/>
    <w:rsid w:val="00120685"/>
    <w:rsid w:val="001208BD"/>
    <w:rsid w:val="00121338"/>
    <w:rsid w:val="0012335E"/>
    <w:rsid w:val="001234EC"/>
    <w:rsid w:val="00123E62"/>
    <w:rsid w:val="0012549A"/>
    <w:rsid w:val="001258D8"/>
    <w:rsid w:val="00125A79"/>
    <w:rsid w:val="00131EC3"/>
    <w:rsid w:val="00132706"/>
    <w:rsid w:val="00134016"/>
    <w:rsid w:val="00137266"/>
    <w:rsid w:val="00141613"/>
    <w:rsid w:val="0014344A"/>
    <w:rsid w:val="00144FD9"/>
    <w:rsid w:val="00145ECC"/>
    <w:rsid w:val="00150E42"/>
    <w:rsid w:val="00151644"/>
    <w:rsid w:val="00156741"/>
    <w:rsid w:val="00163056"/>
    <w:rsid w:val="00171795"/>
    <w:rsid w:val="00172EB2"/>
    <w:rsid w:val="00175AC6"/>
    <w:rsid w:val="00177C50"/>
    <w:rsid w:val="00190113"/>
    <w:rsid w:val="001921C3"/>
    <w:rsid w:val="0019361A"/>
    <w:rsid w:val="001951F6"/>
    <w:rsid w:val="0019640B"/>
    <w:rsid w:val="001971DB"/>
    <w:rsid w:val="001A0769"/>
    <w:rsid w:val="001A4A43"/>
    <w:rsid w:val="001B1894"/>
    <w:rsid w:val="001B54ED"/>
    <w:rsid w:val="001B6B8A"/>
    <w:rsid w:val="001C02F8"/>
    <w:rsid w:val="001C2BB2"/>
    <w:rsid w:val="001C5589"/>
    <w:rsid w:val="001C641B"/>
    <w:rsid w:val="001D1729"/>
    <w:rsid w:val="001D6B29"/>
    <w:rsid w:val="001D73D8"/>
    <w:rsid w:val="001D7572"/>
    <w:rsid w:val="001E0D38"/>
    <w:rsid w:val="001E18CB"/>
    <w:rsid w:val="001F159E"/>
    <w:rsid w:val="001F39ED"/>
    <w:rsid w:val="00203C3E"/>
    <w:rsid w:val="002044E9"/>
    <w:rsid w:val="002068CF"/>
    <w:rsid w:val="002122D2"/>
    <w:rsid w:val="00212EDA"/>
    <w:rsid w:val="00213B3A"/>
    <w:rsid w:val="0021460F"/>
    <w:rsid w:val="00214B3B"/>
    <w:rsid w:val="002165F6"/>
    <w:rsid w:val="002201FD"/>
    <w:rsid w:val="00220FF7"/>
    <w:rsid w:val="00225DC0"/>
    <w:rsid w:val="002329AA"/>
    <w:rsid w:val="00234421"/>
    <w:rsid w:val="002364A0"/>
    <w:rsid w:val="00237770"/>
    <w:rsid w:val="00242D8D"/>
    <w:rsid w:val="00253C0B"/>
    <w:rsid w:val="00253EF4"/>
    <w:rsid w:val="00256997"/>
    <w:rsid w:val="00257CA6"/>
    <w:rsid w:val="00270663"/>
    <w:rsid w:val="00270DED"/>
    <w:rsid w:val="00271947"/>
    <w:rsid w:val="00273421"/>
    <w:rsid w:val="00273C1D"/>
    <w:rsid w:val="00274441"/>
    <w:rsid w:val="00275D30"/>
    <w:rsid w:val="002812E7"/>
    <w:rsid w:val="0028200E"/>
    <w:rsid w:val="00284ACA"/>
    <w:rsid w:val="002862F0"/>
    <w:rsid w:val="00286F42"/>
    <w:rsid w:val="00287C6D"/>
    <w:rsid w:val="00290AFC"/>
    <w:rsid w:val="00290EFF"/>
    <w:rsid w:val="00292C30"/>
    <w:rsid w:val="002946BB"/>
    <w:rsid w:val="00296C3F"/>
    <w:rsid w:val="002A09AE"/>
    <w:rsid w:val="002A2282"/>
    <w:rsid w:val="002A363B"/>
    <w:rsid w:val="002A552C"/>
    <w:rsid w:val="002A6A18"/>
    <w:rsid w:val="002A6EF7"/>
    <w:rsid w:val="002A7AEF"/>
    <w:rsid w:val="002B0FE6"/>
    <w:rsid w:val="002B2767"/>
    <w:rsid w:val="002B3BC2"/>
    <w:rsid w:val="002B7495"/>
    <w:rsid w:val="002C08FC"/>
    <w:rsid w:val="002C12F6"/>
    <w:rsid w:val="002C3A53"/>
    <w:rsid w:val="002C785F"/>
    <w:rsid w:val="002C7F2A"/>
    <w:rsid w:val="002D6774"/>
    <w:rsid w:val="002F538B"/>
    <w:rsid w:val="002F542E"/>
    <w:rsid w:val="002F5B81"/>
    <w:rsid w:val="002F7229"/>
    <w:rsid w:val="00301681"/>
    <w:rsid w:val="00301885"/>
    <w:rsid w:val="00301B68"/>
    <w:rsid w:val="00301B9C"/>
    <w:rsid w:val="00303139"/>
    <w:rsid w:val="00304F46"/>
    <w:rsid w:val="00307AAE"/>
    <w:rsid w:val="0031500E"/>
    <w:rsid w:val="0032201C"/>
    <w:rsid w:val="0032244C"/>
    <w:rsid w:val="003238B3"/>
    <w:rsid w:val="00330E34"/>
    <w:rsid w:val="00330F27"/>
    <w:rsid w:val="0033198D"/>
    <w:rsid w:val="003344AC"/>
    <w:rsid w:val="00336811"/>
    <w:rsid w:val="00337BB4"/>
    <w:rsid w:val="003415A4"/>
    <w:rsid w:val="00342221"/>
    <w:rsid w:val="0034281D"/>
    <w:rsid w:val="00342FF4"/>
    <w:rsid w:val="00344039"/>
    <w:rsid w:val="003445A1"/>
    <w:rsid w:val="00344ADE"/>
    <w:rsid w:val="003454EF"/>
    <w:rsid w:val="00346D7C"/>
    <w:rsid w:val="00350EA3"/>
    <w:rsid w:val="0035315C"/>
    <w:rsid w:val="003570A9"/>
    <w:rsid w:val="00361DB6"/>
    <w:rsid w:val="003636B9"/>
    <w:rsid w:val="003711AE"/>
    <w:rsid w:val="00371780"/>
    <w:rsid w:val="00371ECA"/>
    <w:rsid w:val="003770AE"/>
    <w:rsid w:val="003770EF"/>
    <w:rsid w:val="00377820"/>
    <w:rsid w:val="00377E85"/>
    <w:rsid w:val="00377E95"/>
    <w:rsid w:val="0038197C"/>
    <w:rsid w:val="00382DA0"/>
    <w:rsid w:val="003834D0"/>
    <w:rsid w:val="00385644"/>
    <w:rsid w:val="00385BD2"/>
    <w:rsid w:val="00386EFC"/>
    <w:rsid w:val="00393239"/>
    <w:rsid w:val="00393398"/>
    <w:rsid w:val="003944C5"/>
    <w:rsid w:val="003959CD"/>
    <w:rsid w:val="003964FB"/>
    <w:rsid w:val="003A16E7"/>
    <w:rsid w:val="003A24C5"/>
    <w:rsid w:val="003A31BF"/>
    <w:rsid w:val="003A3AEE"/>
    <w:rsid w:val="003A3DFC"/>
    <w:rsid w:val="003A5505"/>
    <w:rsid w:val="003A5C1F"/>
    <w:rsid w:val="003B1F50"/>
    <w:rsid w:val="003B3DDB"/>
    <w:rsid w:val="003B75ED"/>
    <w:rsid w:val="003C0A43"/>
    <w:rsid w:val="003C168E"/>
    <w:rsid w:val="003C2641"/>
    <w:rsid w:val="003C43E0"/>
    <w:rsid w:val="003C5C8B"/>
    <w:rsid w:val="003C6042"/>
    <w:rsid w:val="003C7C07"/>
    <w:rsid w:val="003D0339"/>
    <w:rsid w:val="003D20C3"/>
    <w:rsid w:val="003D3B09"/>
    <w:rsid w:val="003D59E6"/>
    <w:rsid w:val="003E056C"/>
    <w:rsid w:val="003E20CB"/>
    <w:rsid w:val="003E4ECD"/>
    <w:rsid w:val="003E6282"/>
    <w:rsid w:val="003E628C"/>
    <w:rsid w:val="003E64C4"/>
    <w:rsid w:val="003E66F9"/>
    <w:rsid w:val="003E6D5B"/>
    <w:rsid w:val="003E6FD6"/>
    <w:rsid w:val="003E7815"/>
    <w:rsid w:val="003F3EE1"/>
    <w:rsid w:val="003F5BFB"/>
    <w:rsid w:val="003F6995"/>
    <w:rsid w:val="003F7AAD"/>
    <w:rsid w:val="004002C4"/>
    <w:rsid w:val="0040115D"/>
    <w:rsid w:val="00401328"/>
    <w:rsid w:val="004022D7"/>
    <w:rsid w:val="004030D2"/>
    <w:rsid w:val="00403AE5"/>
    <w:rsid w:val="00404A85"/>
    <w:rsid w:val="004065BE"/>
    <w:rsid w:val="004070EA"/>
    <w:rsid w:val="004135FD"/>
    <w:rsid w:val="00415D0B"/>
    <w:rsid w:val="00416072"/>
    <w:rsid w:val="0041638A"/>
    <w:rsid w:val="00416C21"/>
    <w:rsid w:val="0042055C"/>
    <w:rsid w:val="00421009"/>
    <w:rsid w:val="00421A4F"/>
    <w:rsid w:val="00423360"/>
    <w:rsid w:val="00425ACC"/>
    <w:rsid w:val="0042605D"/>
    <w:rsid w:val="0043030C"/>
    <w:rsid w:val="004336C7"/>
    <w:rsid w:val="00437329"/>
    <w:rsid w:val="004373DC"/>
    <w:rsid w:val="00442BE6"/>
    <w:rsid w:val="00443049"/>
    <w:rsid w:val="00444937"/>
    <w:rsid w:val="00444A10"/>
    <w:rsid w:val="004456C9"/>
    <w:rsid w:val="00445DE7"/>
    <w:rsid w:val="00452B7D"/>
    <w:rsid w:val="00457D47"/>
    <w:rsid w:val="004674EB"/>
    <w:rsid w:val="00472B0D"/>
    <w:rsid w:val="004763EA"/>
    <w:rsid w:val="00481D51"/>
    <w:rsid w:val="0048367F"/>
    <w:rsid w:val="00483804"/>
    <w:rsid w:val="0048549D"/>
    <w:rsid w:val="00490898"/>
    <w:rsid w:val="004916C1"/>
    <w:rsid w:val="00492194"/>
    <w:rsid w:val="00492DAE"/>
    <w:rsid w:val="004946AC"/>
    <w:rsid w:val="004A07BA"/>
    <w:rsid w:val="004A0F73"/>
    <w:rsid w:val="004A29D2"/>
    <w:rsid w:val="004A36B7"/>
    <w:rsid w:val="004A4453"/>
    <w:rsid w:val="004A5B69"/>
    <w:rsid w:val="004A6894"/>
    <w:rsid w:val="004A6DED"/>
    <w:rsid w:val="004B5EE0"/>
    <w:rsid w:val="004B6461"/>
    <w:rsid w:val="004B6CA7"/>
    <w:rsid w:val="004C17E0"/>
    <w:rsid w:val="004C6335"/>
    <w:rsid w:val="004D355C"/>
    <w:rsid w:val="004D4A68"/>
    <w:rsid w:val="004E1826"/>
    <w:rsid w:val="004E2C9B"/>
    <w:rsid w:val="004E4CF0"/>
    <w:rsid w:val="004E620F"/>
    <w:rsid w:val="004E6861"/>
    <w:rsid w:val="004E73E9"/>
    <w:rsid w:val="004F19C2"/>
    <w:rsid w:val="004F23D5"/>
    <w:rsid w:val="004F2FAA"/>
    <w:rsid w:val="005051DF"/>
    <w:rsid w:val="00512DCB"/>
    <w:rsid w:val="005163F8"/>
    <w:rsid w:val="00516DF3"/>
    <w:rsid w:val="00516E66"/>
    <w:rsid w:val="005278EF"/>
    <w:rsid w:val="00531C4A"/>
    <w:rsid w:val="0053255D"/>
    <w:rsid w:val="00537088"/>
    <w:rsid w:val="00537941"/>
    <w:rsid w:val="0054088B"/>
    <w:rsid w:val="00542925"/>
    <w:rsid w:val="0054659C"/>
    <w:rsid w:val="00555204"/>
    <w:rsid w:val="00556D41"/>
    <w:rsid w:val="005570BF"/>
    <w:rsid w:val="005619FA"/>
    <w:rsid w:val="00561FBE"/>
    <w:rsid w:val="005673B3"/>
    <w:rsid w:val="00567591"/>
    <w:rsid w:val="00570A9B"/>
    <w:rsid w:val="005731A2"/>
    <w:rsid w:val="00593714"/>
    <w:rsid w:val="005A268D"/>
    <w:rsid w:val="005A38AA"/>
    <w:rsid w:val="005A448C"/>
    <w:rsid w:val="005A4721"/>
    <w:rsid w:val="005A772F"/>
    <w:rsid w:val="005A7D7F"/>
    <w:rsid w:val="005B34E2"/>
    <w:rsid w:val="005B417B"/>
    <w:rsid w:val="005B62FF"/>
    <w:rsid w:val="005B6A32"/>
    <w:rsid w:val="005B76A1"/>
    <w:rsid w:val="005C1FB5"/>
    <w:rsid w:val="005D21FE"/>
    <w:rsid w:val="005D29DA"/>
    <w:rsid w:val="005D6B7A"/>
    <w:rsid w:val="005E114B"/>
    <w:rsid w:val="005E47B9"/>
    <w:rsid w:val="005E7A71"/>
    <w:rsid w:val="005F05C3"/>
    <w:rsid w:val="00602B6C"/>
    <w:rsid w:val="006031E1"/>
    <w:rsid w:val="006074A3"/>
    <w:rsid w:val="0060762E"/>
    <w:rsid w:val="006077D2"/>
    <w:rsid w:val="00610F6D"/>
    <w:rsid w:val="00612369"/>
    <w:rsid w:val="00612E14"/>
    <w:rsid w:val="00615AC9"/>
    <w:rsid w:val="006202DA"/>
    <w:rsid w:val="00620496"/>
    <w:rsid w:val="00624160"/>
    <w:rsid w:val="00624F40"/>
    <w:rsid w:val="00625665"/>
    <w:rsid w:val="00626ED3"/>
    <w:rsid w:val="006330BF"/>
    <w:rsid w:val="00634D7E"/>
    <w:rsid w:val="0063697B"/>
    <w:rsid w:val="006405FE"/>
    <w:rsid w:val="00640E01"/>
    <w:rsid w:val="00642CD6"/>
    <w:rsid w:val="00652262"/>
    <w:rsid w:val="00653A87"/>
    <w:rsid w:val="00663883"/>
    <w:rsid w:val="00666804"/>
    <w:rsid w:val="0066695E"/>
    <w:rsid w:val="006749D4"/>
    <w:rsid w:val="006800B1"/>
    <w:rsid w:val="0068013E"/>
    <w:rsid w:val="00683664"/>
    <w:rsid w:val="00685DC3"/>
    <w:rsid w:val="00690B7E"/>
    <w:rsid w:val="00691E0D"/>
    <w:rsid w:val="006A1B2B"/>
    <w:rsid w:val="006B1662"/>
    <w:rsid w:val="006B3F99"/>
    <w:rsid w:val="006C18B2"/>
    <w:rsid w:val="006C1C27"/>
    <w:rsid w:val="006C7989"/>
    <w:rsid w:val="006D1CB1"/>
    <w:rsid w:val="006D2ECE"/>
    <w:rsid w:val="006D5FE0"/>
    <w:rsid w:val="006D6333"/>
    <w:rsid w:val="006E31B9"/>
    <w:rsid w:val="006E454D"/>
    <w:rsid w:val="006E5DB8"/>
    <w:rsid w:val="006F1E8A"/>
    <w:rsid w:val="0071064D"/>
    <w:rsid w:val="007115D9"/>
    <w:rsid w:val="00711630"/>
    <w:rsid w:val="00713732"/>
    <w:rsid w:val="0071717B"/>
    <w:rsid w:val="00720E40"/>
    <w:rsid w:val="0072238D"/>
    <w:rsid w:val="00722CE7"/>
    <w:rsid w:val="007230DC"/>
    <w:rsid w:val="007231EE"/>
    <w:rsid w:val="00727792"/>
    <w:rsid w:val="0073057A"/>
    <w:rsid w:val="00730596"/>
    <w:rsid w:val="00735837"/>
    <w:rsid w:val="00736954"/>
    <w:rsid w:val="00737017"/>
    <w:rsid w:val="00737FB4"/>
    <w:rsid w:val="00740DF4"/>
    <w:rsid w:val="007443CC"/>
    <w:rsid w:val="0074688A"/>
    <w:rsid w:val="00746F1A"/>
    <w:rsid w:val="0075070B"/>
    <w:rsid w:val="00752B2E"/>
    <w:rsid w:val="00754037"/>
    <w:rsid w:val="00757A6F"/>
    <w:rsid w:val="007616C1"/>
    <w:rsid w:val="00762B1C"/>
    <w:rsid w:val="00764CE6"/>
    <w:rsid w:val="0077250A"/>
    <w:rsid w:val="007725EB"/>
    <w:rsid w:val="00773614"/>
    <w:rsid w:val="00773D8F"/>
    <w:rsid w:val="0077553B"/>
    <w:rsid w:val="00780282"/>
    <w:rsid w:val="007813E4"/>
    <w:rsid w:val="00782B34"/>
    <w:rsid w:val="00783779"/>
    <w:rsid w:val="00784FB7"/>
    <w:rsid w:val="007853DD"/>
    <w:rsid w:val="00787D0E"/>
    <w:rsid w:val="00792496"/>
    <w:rsid w:val="00797328"/>
    <w:rsid w:val="007A003C"/>
    <w:rsid w:val="007A2381"/>
    <w:rsid w:val="007A5697"/>
    <w:rsid w:val="007A7C65"/>
    <w:rsid w:val="007B15B9"/>
    <w:rsid w:val="007B4D43"/>
    <w:rsid w:val="007B5573"/>
    <w:rsid w:val="007B6D82"/>
    <w:rsid w:val="007C042F"/>
    <w:rsid w:val="007C4EDE"/>
    <w:rsid w:val="007C579C"/>
    <w:rsid w:val="007C6CF0"/>
    <w:rsid w:val="007C71A4"/>
    <w:rsid w:val="007C7316"/>
    <w:rsid w:val="007D0915"/>
    <w:rsid w:val="007D425B"/>
    <w:rsid w:val="007D6C44"/>
    <w:rsid w:val="007E51D2"/>
    <w:rsid w:val="007E5CF8"/>
    <w:rsid w:val="007E71D2"/>
    <w:rsid w:val="007F28F7"/>
    <w:rsid w:val="008017BB"/>
    <w:rsid w:val="0080544B"/>
    <w:rsid w:val="00810184"/>
    <w:rsid w:val="00813755"/>
    <w:rsid w:val="00814126"/>
    <w:rsid w:val="00821F8B"/>
    <w:rsid w:val="00823D9E"/>
    <w:rsid w:val="00824FF4"/>
    <w:rsid w:val="00826C92"/>
    <w:rsid w:val="00827E7F"/>
    <w:rsid w:val="00832101"/>
    <w:rsid w:val="00833035"/>
    <w:rsid w:val="00833584"/>
    <w:rsid w:val="00833658"/>
    <w:rsid w:val="00833995"/>
    <w:rsid w:val="008343F8"/>
    <w:rsid w:val="008423F1"/>
    <w:rsid w:val="00845116"/>
    <w:rsid w:val="008511A6"/>
    <w:rsid w:val="00854DFD"/>
    <w:rsid w:val="00855423"/>
    <w:rsid w:val="0086260D"/>
    <w:rsid w:val="00863284"/>
    <w:rsid w:val="008657CB"/>
    <w:rsid w:val="008714C6"/>
    <w:rsid w:val="0087213A"/>
    <w:rsid w:val="008774DA"/>
    <w:rsid w:val="00877B60"/>
    <w:rsid w:val="008815EE"/>
    <w:rsid w:val="00884484"/>
    <w:rsid w:val="00887DB4"/>
    <w:rsid w:val="0089009A"/>
    <w:rsid w:val="00892CA6"/>
    <w:rsid w:val="00892F4C"/>
    <w:rsid w:val="0089745D"/>
    <w:rsid w:val="008A2405"/>
    <w:rsid w:val="008A2AD5"/>
    <w:rsid w:val="008A4832"/>
    <w:rsid w:val="008B2A40"/>
    <w:rsid w:val="008B3009"/>
    <w:rsid w:val="008C253D"/>
    <w:rsid w:val="008C4570"/>
    <w:rsid w:val="008C6149"/>
    <w:rsid w:val="008D340B"/>
    <w:rsid w:val="008D3D4C"/>
    <w:rsid w:val="008E39F6"/>
    <w:rsid w:val="008F23C0"/>
    <w:rsid w:val="008F443B"/>
    <w:rsid w:val="009050CB"/>
    <w:rsid w:val="009072DA"/>
    <w:rsid w:val="00907FF1"/>
    <w:rsid w:val="00911152"/>
    <w:rsid w:val="00911CC0"/>
    <w:rsid w:val="0091255A"/>
    <w:rsid w:val="009143C5"/>
    <w:rsid w:val="00915D8B"/>
    <w:rsid w:val="00921FDC"/>
    <w:rsid w:val="00924992"/>
    <w:rsid w:val="00926DE0"/>
    <w:rsid w:val="0092765C"/>
    <w:rsid w:val="00932873"/>
    <w:rsid w:val="009329CD"/>
    <w:rsid w:val="00933698"/>
    <w:rsid w:val="00933B25"/>
    <w:rsid w:val="00935174"/>
    <w:rsid w:val="00936181"/>
    <w:rsid w:val="0094235C"/>
    <w:rsid w:val="00942BC4"/>
    <w:rsid w:val="00943BF2"/>
    <w:rsid w:val="00943C0D"/>
    <w:rsid w:val="00946693"/>
    <w:rsid w:val="00946C5D"/>
    <w:rsid w:val="009525C3"/>
    <w:rsid w:val="009528B3"/>
    <w:rsid w:val="00952D5C"/>
    <w:rsid w:val="009536EF"/>
    <w:rsid w:val="009552E2"/>
    <w:rsid w:val="0095600E"/>
    <w:rsid w:val="00963067"/>
    <w:rsid w:val="00971FA0"/>
    <w:rsid w:val="00980696"/>
    <w:rsid w:val="0098074C"/>
    <w:rsid w:val="009821CD"/>
    <w:rsid w:val="00982DD5"/>
    <w:rsid w:val="009866C1"/>
    <w:rsid w:val="00990A62"/>
    <w:rsid w:val="00990F81"/>
    <w:rsid w:val="009959AB"/>
    <w:rsid w:val="00995E91"/>
    <w:rsid w:val="009970EA"/>
    <w:rsid w:val="009A0987"/>
    <w:rsid w:val="009A0FEF"/>
    <w:rsid w:val="009A4150"/>
    <w:rsid w:val="009B4127"/>
    <w:rsid w:val="009B4461"/>
    <w:rsid w:val="009B659A"/>
    <w:rsid w:val="009C41D6"/>
    <w:rsid w:val="009C5B6E"/>
    <w:rsid w:val="009D0538"/>
    <w:rsid w:val="009D41EE"/>
    <w:rsid w:val="009D4AE5"/>
    <w:rsid w:val="009D6509"/>
    <w:rsid w:val="009E26F8"/>
    <w:rsid w:val="009F2249"/>
    <w:rsid w:val="009F3FBA"/>
    <w:rsid w:val="009F4403"/>
    <w:rsid w:val="00A03610"/>
    <w:rsid w:val="00A0478B"/>
    <w:rsid w:val="00A107B8"/>
    <w:rsid w:val="00A10DAF"/>
    <w:rsid w:val="00A11A5D"/>
    <w:rsid w:val="00A14BE7"/>
    <w:rsid w:val="00A16A5E"/>
    <w:rsid w:val="00A23DA7"/>
    <w:rsid w:val="00A243DD"/>
    <w:rsid w:val="00A24DA9"/>
    <w:rsid w:val="00A26E89"/>
    <w:rsid w:val="00A2717E"/>
    <w:rsid w:val="00A30DF8"/>
    <w:rsid w:val="00A30EB6"/>
    <w:rsid w:val="00A374E6"/>
    <w:rsid w:val="00A37CAE"/>
    <w:rsid w:val="00A415C4"/>
    <w:rsid w:val="00A4216B"/>
    <w:rsid w:val="00A4218C"/>
    <w:rsid w:val="00A43716"/>
    <w:rsid w:val="00A47CA8"/>
    <w:rsid w:val="00A502D0"/>
    <w:rsid w:val="00A5055E"/>
    <w:rsid w:val="00A506C5"/>
    <w:rsid w:val="00A5100C"/>
    <w:rsid w:val="00A56D15"/>
    <w:rsid w:val="00A60F5B"/>
    <w:rsid w:val="00A61544"/>
    <w:rsid w:val="00A63D0B"/>
    <w:rsid w:val="00A65414"/>
    <w:rsid w:val="00A65655"/>
    <w:rsid w:val="00A70B9B"/>
    <w:rsid w:val="00A73613"/>
    <w:rsid w:val="00A758F8"/>
    <w:rsid w:val="00A76073"/>
    <w:rsid w:val="00A81E43"/>
    <w:rsid w:val="00A83DB5"/>
    <w:rsid w:val="00A84ADF"/>
    <w:rsid w:val="00A92285"/>
    <w:rsid w:val="00A944D9"/>
    <w:rsid w:val="00A96E0A"/>
    <w:rsid w:val="00A97D8E"/>
    <w:rsid w:val="00AA027D"/>
    <w:rsid w:val="00AA5DD6"/>
    <w:rsid w:val="00AA733D"/>
    <w:rsid w:val="00AB003B"/>
    <w:rsid w:val="00AB1C34"/>
    <w:rsid w:val="00AB2E4C"/>
    <w:rsid w:val="00AB7299"/>
    <w:rsid w:val="00AC4F3C"/>
    <w:rsid w:val="00AD1D0B"/>
    <w:rsid w:val="00AD2A8C"/>
    <w:rsid w:val="00AD4F13"/>
    <w:rsid w:val="00AE2E74"/>
    <w:rsid w:val="00AE35DB"/>
    <w:rsid w:val="00AE4B41"/>
    <w:rsid w:val="00AF0722"/>
    <w:rsid w:val="00AF5855"/>
    <w:rsid w:val="00AF5E7B"/>
    <w:rsid w:val="00AF716C"/>
    <w:rsid w:val="00AF7A5B"/>
    <w:rsid w:val="00B03DC2"/>
    <w:rsid w:val="00B079AD"/>
    <w:rsid w:val="00B07B9B"/>
    <w:rsid w:val="00B1241F"/>
    <w:rsid w:val="00B136A3"/>
    <w:rsid w:val="00B13801"/>
    <w:rsid w:val="00B14209"/>
    <w:rsid w:val="00B14554"/>
    <w:rsid w:val="00B176A4"/>
    <w:rsid w:val="00B17DC4"/>
    <w:rsid w:val="00B207AD"/>
    <w:rsid w:val="00B217B6"/>
    <w:rsid w:val="00B22DE7"/>
    <w:rsid w:val="00B234A9"/>
    <w:rsid w:val="00B23C24"/>
    <w:rsid w:val="00B240B0"/>
    <w:rsid w:val="00B309B9"/>
    <w:rsid w:val="00B314CB"/>
    <w:rsid w:val="00B32AFF"/>
    <w:rsid w:val="00B41844"/>
    <w:rsid w:val="00B42DB1"/>
    <w:rsid w:val="00B46603"/>
    <w:rsid w:val="00B46866"/>
    <w:rsid w:val="00B47EAE"/>
    <w:rsid w:val="00B51675"/>
    <w:rsid w:val="00B52E9B"/>
    <w:rsid w:val="00B52F87"/>
    <w:rsid w:val="00B5370A"/>
    <w:rsid w:val="00B54763"/>
    <w:rsid w:val="00B57199"/>
    <w:rsid w:val="00B61F18"/>
    <w:rsid w:val="00B67EBB"/>
    <w:rsid w:val="00B70196"/>
    <w:rsid w:val="00B7168D"/>
    <w:rsid w:val="00B71A93"/>
    <w:rsid w:val="00B73337"/>
    <w:rsid w:val="00B7548E"/>
    <w:rsid w:val="00B80398"/>
    <w:rsid w:val="00B82B32"/>
    <w:rsid w:val="00B84D09"/>
    <w:rsid w:val="00B8625E"/>
    <w:rsid w:val="00B86309"/>
    <w:rsid w:val="00B87379"/>
    <w:rsid w:val="00B9470F"/>
    <w:rsid w:val="00B94BB3"/>
    <w:rsid w:val="00B97E8D"/>
    <w:rsid w:val="00BA77CC"/>
    <w:rsid w:val="00BB2784"/>
    <w:rsid w:val="00BB2F88"/>
    <w:rsid w:val="00BB3DAE"/>
    <w:rsid w:val="00BB4F85"/>
    <w:rsid w:val="00BC0AFD"/>
    <w:rsid w:val="00BC0EAE"/>
    <w:rsid w:val="00BC20C1"/>
    <w:rsid w:val="00BC3BEF"/>
    <w:rsid w:val="00BC3DDE"/>
    <w:rsid w:val="00BC5425"/>
    <w:rsid w:val="00BD05F5"/>
    <w:rsid w:val="00BD221F"/>
    <w:rsid w:val="00BD4760"/>
    <w:rsid w:val="00BD4D03"/>
    <w:rsid w:val="00BD5A88"/>
    <w:rsid w:val="00BE2414"/>
    <w:rsid w:val="00BE2695"/>
    <w:rsid w:val="00BE4953"/>
    <w:rsid w:val="00BE579B"/>
    <w:rsid w:val="00BE752E"/>
    <w:rsid w:val="00BE7750"/>
    <w:rsid w:val="00BF4071"/>
    <w:rsid w:val="00BF4974"/>
    <w:rsid w:val="00BF4A00"/>
    <w:rsid w:val="00C01235"/>
    <w:rsid w:val="00C02CD7"/>
    <w:rsid w:val="00C03248"/>
    <w:rsid w:val="00C05337"/>
    <w:rsid w:val="00C0569E"/>
    <w:rsid w:val="00C0776D"/>
    <w:rsid w:val="00C07A24"/>
    <w:rsid w:val="00C13406"/>
    <w:rsid w:val="00C13641"/>
    <w:rsid w:val="00C1364D"/>
    <w:rsid w:val="00C13C9F"/>
    <w:rsid w:val="00C27E08"/>
    <w:rsid w:val="00C36A10"/>
    <w:rsid w:val="00C42058"/>
    <w:rsid w:val="00C4240A"/>
    <w:rsid w:val="00C46B00"/>
    <w:rsid w:val="00C521CE"/>
    <w:rsid w:val="00C6053A"/>
    <w:rsid w:val="00C639C4"/>
    <w:rsid w:val="00C66A1C"/>
    <w:rsid w:val="00C67541"/>
    <w:rsid w:val="00C80582"/>
    <w:rsid w:val="00C85EBB"/>
    <w:rsid w:val="00C86031"/>
    <w:rsid w:val="00C8610B"/>
    <w:rsid w:val="00C95CC4"/>
    <w:rsid w:val="00C95F7C"/>
    <w:rsid w:val="00CA367C"/>
    <w:rsid w:val="00CA5991"/>
    <w:rsid w:val="00CA7371"/>
    <w:rsid w:val="00CB0CC7"/>
    <w:rsid w:val="00CB3118"/>
    <w:rsid w:val="00CB3551"/>
    <w:rsid w:val="00CB5ED5"/>
    <w:rsid w:val="00CB6BA9"/>
    <w:rsid w:val="00CC52DE"/>
    <w:rsid w:val="00CC5C23"/>
    <w:rsid w:val="00CC6499"/>
    <w:rsid w:val="00CC6D35"/>
    <w:rsid w:val="00CD0FEA"/>
    <w:rsid w:val="00CD5C98"/>
    <w:rsid w:val="00CD7ECE"/>
    <w:rsid w:val="00CE0325"/>
    <w:rsid w:val="00CE10EF"/>
    <w:rsid w:val="00CE1E09"/>
    <w:rsid w:val="00CE3BAB"/>
    <w:rsid w:val="00CE6C09"/>
    <w:rsid w:val="00CF20BA"/>
    <w:rsid w:val="00CF4985"/>
    <w:rsid w:val="00CF57DA"/>
    <w:rsid w:val="00CF64CB"/>
    <w:rsid w:val="00CF6684"/>
    <w:rsid w:val="00D01AC0"/>
    <w:rsid w:val="00D03009"/>
    <w:rsid w:val="00D146C3"/>
    <w:rsid w:val="00D178D9"/>
    <w:rsid w:val="00D17E92"/>
    <w:rsid w:val="00D219E0"/>
    <w:rsid w:val="00D224D4"/>
    <w:rsid w:val="00D2691E"/>
    <w:rsid w:val="00D270BF"/>
    <w:rsid w:val="00D305D0"/>
    <w:rsid w:val="00D30D92"/>
    <w:rsid w:val="00D318A6"/>
    <w:rsid w:val="00D34069"/>
    <w:rsid w:val="00D342A8"/>
    <w:rsid w:val="00D34D95"/>
    <w:rsid w:val="00D36EA6"/>
    <w:rsid w:val="00D37A33"/>
    <w:rsid w:val="00D410F2"/>
    <w:rsid w:val="00D41EEA"/>
    <w:rsid w:val="00D42AAF"/>
    <w:rsid w:val="00D44A02"/>
    <w:rsid w:val="00D45178"/>
    <w:rsid w:val="00D465AA"/>
    <w:rsid w:val="00D465D1"/>
    <w:rsid w:val="00D51A95"/>
    <w:rsid w:val="00D529D1"/>
    <w:rsid w:val="00D52D44"/>
    <w:rsid w:val="00D534A3"/>
    <w:rsid w:val="00D5355B"/>
    <w:rsid w:val="00D53F35"/>
    <w:rsid w:val="00D557E8"/>
    <w:rsid w:val="00D56E21"/>
    <w:rsid w:val="00D60327"/>
    <w:rsid w:val="00D62868"/>
    <w:rsid w:val="00D65B56"/>
    <w:rsid w:val="00D67408"/>
    <w:rsid w:val="00D67DCA"/>
    <w:rsid w:val="00D71E98"/>
    <w:rsid w:val="00D77247"/>
    <w:rsid w:val="00D77450"/>
    <w:rsid w:val="00D776A2"/>
    <w:rsid w:val="00D80E15"/>
    <w:rsid w:val="00D8108C"/>
    <w:rsid w:val="00D8171B"/>
    <w:rsid w:val="00D833EC"/>
    <w:rsid w:val="00D856AC"/>
    <w:rsid w:val="00D86C98"/>
    <w:rsid w:val="00D87169"/>
    <w:rsid w:val="00D9351A"/>
    <w:rsid w:val="00D95F74"/>
    <w:rsid w:val="00D973DB"/>
    <w:rsid w:val="00D97463"/>
    <w:rsid w:val="00DA32A0"/>
    <w:rsid w:val="00DA3655"/>
    <w:rsid w:val="00DA3C00"/>
    <w:rsid w:val="00DA5143"/>
    <w:rsid w:val="00DB56F4"/>
    <w:rsid w:val="00DB6272"/>
    <w:rsid w:val="00DB71F3"/>
    <w:rsid w:val="00DB7351"/>
    <w:rsid w:val="00DC0696"/>
    <w:rsid w:val="00DC1689"/>
    <w:rsid w:val="00DC4376"/>
    <w:rsid w:val="00DC74DD"/>
    <w:rsid w:val="00DD1898"/>
    <w:rsid w:val="00DD5A27"/>
    <w:rsid w:val="00DE3310"/>
    <w:rsid w:val="00DE711B"/>
    <w:rsid w:val="00DF01BB"/>
    <w:rsid w:val="00DF1869"/>
    <w:rsid w:val="00DF3209"/>
    <w:rsid w:val="00DF4CC0"/>
    <w:rsid w:val="00DF66F4"/>
    <w:rsid w:val="00DF692F"/>
    <w:rsid w:val="00E02F0D"/>
    <w:rsid w:val="00E03426"/>
    <w:rsid w:val="00E1119A"/>
    <w:rsid w:val="00E11772"/>
    <w:rsid w:val="00E11CB0"/>
    <w:rsid w:val="00E1304A"/>
    <w:rsid w:val="00E14CCF"/>
    <w:rsid w:val="00E247E4"/>
    <w:rsid w:val="00E262BF"/>
    <w:rsid w:val="00E26AAA"/>
    <w:rsid w:val="00E26C65"/>
    <w:rsid w:val="00E31443"/>
    <w:rsid w:val="00E31B95"/>
    <w:rsid w:val="00E32678"/>
    <w:rsid w:val="00E33640"/>
    <w:rsid w:val="00E3472B"/>
    <w:rsid w:val="00E3561C"/>
    <w:rsid w:val="00E35D6D"/>
    <w:rsid w:val="00E35ED0"/>
    <w:rsid w:val="00E35FAA"/>
    <w:rsid w:val="00E41F16"/>
    <w:rsid w:val="00E50CF8"/>
    <w:rsid w:val="00E53580"/>
    <w:rsid w:val="00E548F4"/>
    <w:rsid w:val="00E6074E"/>
    <w:rsid w:val="00E61D03"/>
    <w:rsid w:val="00E70C4C"/>
    <w:rsid w:val="00E826FD"/>
    <w:rsid w:val="00E82B1E"/>
    <w:rsid w:val="00E87410"/>
    <w:rsid w:val="00E9034E"/>
    <w:rsid w:val="00E906E6"/>
    <w:rsid w:val="00E939D1"/>
    <w:rsid w:val="00E977D2"/>
    <w:rsid w:val="00EA292B"/>
    <w:rsid w:val="00EA3B89"/>
    <w:rsid w:val="00EA4060"/>
    <w:rsid w:val="00EA4FA7"/>
    <w:rsid w:val="00EA57C0"/>
    <w:rsid w:val="00EA5B98"/>
    <w:rsid w:val="00EA7206"/>
    <w:rsid w:val="00EB00A2"/>
    <w:rsid w:val="00EB4AC0"/>
    <w:rsid w:val="00EC70DD"/>
    <w:rsid w:val="00ED2256"/>
    <w:rsid w:val="00ED3B6C"/>
    <w:rsid w:val="00EE1841"/>
    <w:rsid w:val="00EE3325"/>
    <w:rsid w:val="00EE66C3"/>
    <w:rsid w:val="00EE6CE6"/>
    <w:rsid w:val="00EE73DC"/>
    <w:rsid w:val="00EF1C95"/>
    <w:rsid w:val="00EF42DC"/>
    <w:rsid w:val="00EF4390"/>
    <w:rsid w:val="00EF4EB8"/>
    <w:rsid w:val="00EF5E2C"/>
    <w:rsid w:val="00EF77FD"/>
    <w:rsid w:val="00F113BC"/>
    <w:rsid w:val="00F1155F"/>
    <w:rsid w:val="00F1156E"/>
    <w:rsid w:val="00F13097"/>
    <w:rsid w:val="00F14993"/>
    <w:rsid w:val="00F1743D"/>
    <w:rsid w:val="00F208D8"/>
    <w:rsid w:val="00F22C39"/>
    <w:rsid w:val="00F254B9"/>
    <w:rsid w:val="00F261D8"/>
    <w:rsid w:val="00F26712"/>
    <w:rsid w:val="00F33210"/>
    <w:rsid w:val="00F3617C"/>
    <w:rsid w:val="00F3701A"/>
    <w:rsid w:val="00F40058"/>
    <w:rsid w:val="00F40ED3"/>
    <w:rsid w:val="00F42F66"/>
    <w:rsid w:val="00F4555E"/>
    <w:rsid w:val="00F46653"/>
    <w:rsid w:val="00F500AF"/>
    <w:rsid w:val="00F5041D"/>
    <w:rsid w:val="00F532F2"/>
    <w:rsid w:val="00F5387F"/>
    <w:rsid w:val="00F559B3"/>
    <w:rsid w:val="00F61BDD"/>
    <w:rsid w:val="00F67102"/>
    <w:rsid w:val="00F677C8"/>
    <w:rsid w:val="00F740FE"/>
    <w:rsid w:val="00F77CCC"/>
    <w:rsid w:val="00F82542"/>
    <w:rsid w:val="00F84676"/>
    <w:rsid w:val="00F86500"/>
    <w:rsid w:val="00F86E23"/>
    <w:rsid w:val="00F87394"/>
    <w:rsid w:val="00F87842"/>
    <w:rsid w:val="00F94F7B"/>
    <w:rsid w:val="00F97668"/>
    <w:rsid w:val="00F9797C"/>
    <w:rsid w:val="00FA091D"/>
    <w:rsid w:val="00FA2482"/>
    <w:rsid w:val="00FA297F"/>
    <w:rsid w:val="00FA70F6"/>
    <w:rsid w:val="00FB1F6E"/>
    <w:rsid w:val="00FB2A5C"/>
    <w:rsid w:val="00FB522E"/>
    <w:rsid w:val="00FB69D3"/>
    <w:rsid w:val="00FD13C9"/>
    <w:rsid w:val="00FD47F5"/>
    <w:rsid w:val="00FE02C3"/>
    <w:rsid w:val="00FE28D9"/>
    <w:rsid w:val="00FE2B39"/>
    <w:rsid w:val="00FE3696"/>
    <w:rsid w:val="00FE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604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537941"/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290E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a1">
    <w:name w:val="ДОГОВОР"/>
    <w:rsid w:val="00C07A24"/>
    <w:pPr>
      <w:numPr>
        <w:numId w:val="1"/>
      </w:numPr>
    </w:pPr>
  </w:style>
  <w:style w:type="numbering" w:customStyle="1" w:styleId="1">
    <w:name w:val="ДОГОВОР1"/>
    <w:rsid w:val="00DC4376"/>
  </w:style>
  <w:style w:type="paragraph" w:styleId="a6">
    <w:name w:val="List Paragraph"/>
    <w:basedOn w:val="a2"/>
    <w:link w:val="a7"/>
    <w:uiPriority w:val="34"/>
    <w:qFormat/>
    <w:rsid w:val="003E056C"/>
    <w:pPr>
      <w:spacing w:after="160" w:line="259" w:lineRule="auto"/>
      <w:ind w:left="720"/>
      <w:contextualSpacing/>
    </w:pPr>
  </w:style>
  <w:style w:type="paragraph" w:styleId="a8">
    <w:name w:val="footnote text"/>
    <w:basedOn w:val="a2"/>
    <w:link w:val="a9"/>
    <w:uiPriority w:val="99"/>
    <w:unhideWhenUsed/>
    <w:qFormat/>
    <w:rsid w:val="00833658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3"/>
    <w:link w:val="a8"/>
    <w:uiPriority w:val="99"/>
    <w:qFormat/>
    <w:rsid w:val="00833658"/>
    <w:rPr>
      <w:sz w:val="20"/>
      <w:szCs w:val="20"/>
    </w:rPr>
  </w:style>
  <w:style w:type="numbering" w:customStyle="1" w:styleId="21">
    <w:name w:val="ДОГОВОР2"/>
    <w:rsid w:val="00833658"/>
  </w:style>
  <w:style w:type="character" w:styleId="aa">
    <w:name w:val="footnote reference"/>
    <w:aliases w:val="Ссылка на сноску 45,Знак сноски-FN,Ciae niinee-FN,Знак сноски 1,fr,Used by Word for Help footnote symbols,Referencia nota al pie,SUPERS,16 Point,Superscript 6 Point"/>
    <w:uiPriority w:val="99"/>
    <w:qFormat/>
    <w:rsid w:val="00833658"/>
    <w:rPr>
      <w:rFonts w:cs="Times New Roman"/>
      <w:vertAlign w:val="superscript"/>
    </w:rPr>
  </w:style>
  <w:style w:type="paragraph" w:styleId="ab">
    <w:name w:val="header"/>
    <w:basedOn w:val="a2"/>
    <w:link w:val="ac"/>
    <w:uiPriority w:val="99"/>
    <w:unhideWhenUsed/>
    <w:rsid w:val="000C2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3"/>
    <w:link w:val="ab"/>
    <w:uiPriority w:val="99"/>
    <w:rsid w:val="000C2EDA"/>
  </w:style>
  <w:style w:type="paragraph" w:styleId="ad">
    <w:name w:val="footer"/>
    <w:basedOn w:val="a2"/>
    <w:link w:val="ae"/>
    <w:uiPriority w:val="99"/>
    <w:unhideWhenUsed/>
    <w:rsid w:val="000C2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3"/>
    <w:link w:val="ad"/>
    <w:uiPriority w:val="99"/>
    <w:rsid w:val="000C2EDA"/>
  </w:style>
  <w:style w:type="numbering" w:customStyle="1" w:styleId="3">
    <w:name w:val="ДОГОВОР3"/>
    <w:rsid w:val="002B3BC2"/>
  </w:style>
  <w:style w:type="numbering" w:customStyle="1" w:styleId="4">
    <w:name w:val="ДОГОВОР4"/>
    <w:rsid w:val="00926DE0"/>
  </w:style>
  <w:style w:type="numbering" w:customStyle="1" w:styleId="5">
    <w:name w:val="ДОГОВОР5"/>
    <w:rsid w:val="00F3701A"/>
  </w:style>
  <w:style w:type="numbering" w:customStyle="1" w:styleId="6">
    <w:name w:val="ДОГОВОР6"/>
    <w:rsid w:val="00E32678"/>
  </w:style>
  <w:style w:type="character" w:customStyle="1" w:styleId="Heading1Char">
    <w:name w:val="Heading 1 Char"/>
    <w:locked/>
    <w:rsid w:val="00E32678"/>
    <w:rPr>
      <w:rFonts w:cs="Times New Roman"/>
      <w:b/>
      <w:bCs/>
      <w:sz w:val="24"/>
      <w:szCs w:val="24"/>
      <w:lang w:val="ru-RU" w:eastAsia="ru-RU"/>
    </w:rPr>
  </w:style>
  <w:style w:type="numbering" w:customStyle="1" w:styleId="7">
    <w:name w:val="ДОГОВОР7"/>
    <w:rsid w:val="00AF7A5B"/>
  </w:style>
  <w:style w:type="table" w:customStyle="1" w:styleId="10">
    <w:name w:val="Сетка таблицы1"/>
    <w:basedOn w:val="a4"/>
    <w:next w:val="af"/>
    <w:uiPriority w:val="39"/>
    <w:rsid w:val="00746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4"/>
    <w:uiPriority w:val="59"/>
    <w:rsid w:val="00746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Текст б/н Знак"/>
    <w:rsid w:val="00290EFF"/>
    <w:rPr>
      <w:rFonts w:ascii="Times New Roman" w:eastAsia="Times New Roman" w:hAnsi="Times New Roman"/>
      <w:sz w:val="28"/>
      <w:lang w:val="x-none"/>
    </w:rPr>
  </w:style>
  <w:style w:type="paragraph" w:customStyle="1" w:styleId="a">
    <w:name w:val="Пункты"/>
    <w:basedOn w:val="2"/>
    <w:qFormat/>
    <w:rsid w:val="00290EFF"/>
    <w:pPr>
      <w:keepLines w:val="0"/>
      <w:numPr>
        <w:ilvl w:val="2"/>
        <w:numId w:val="11"/>
      </w:numPr>
      <w:tabs>
        <w:tab w:val="left" w:pos="1134"/>
      </w:tabs>
      <w:spacing w:before="120" w:after="200"/>
      <w:ind w:left="912" w:hanging="432"/>
      <w:jc w:val="both"/>
    </w:pPr>
    <w:rPr>
      <w:rFonts w:ascii="Times New Roman" w:eastAsia="Times New Roman" w:hAnsi="Times New Roman" w:cs="Times New Roman"/>
      <w:b w:val="0"/>
      <w:iCs/>
      <w:color w:val="auto"/>
      <w:sz w:val="24"/>
      <w:szCs w:val="28"/>
      <w:lang w:val="x-none" w:eastAsia="x-none"/>
    </w:rPr>
  </w:style>
  <w:style w:type="paragraph" w:styleId="a0">
    <w:name w:val="Plain Text"/>
    <w:basedOn w:val="a2"/>
    <w:link w:val="af1"/>
    <w:rsid w:val="00290EFF"/>
    <w:pPr>
      <w:numPr>
        <w:ilvl w:val="3"/>
        <w:numId w:val="11"/>
      </w:numPr>
      <w:ind w:left="0" w:firstLine="0"/>
    </w:pPr>
    <w:rPr>
      <w:rFonts w:ascii="Courier New" w:eastAsia="Calibri" w:hAnsi="Courier New" w:cs="Times New Roman"/>
      <w:sz w:val="20"/>
      <w:szCs w:val="20"/>
      <w:lang w:val="x-none" w:eastAsia="x-none"/>
    </w:rPr>
  </w:style>
  <w:style w:type="character" w:customStyle="1" w:styleId="af1">
    <w:name w:val="Текст Знак"/>
    <w:basedOn w:val="a3"/>
    <w:link w:val="a0"/>
    <w:rsid w:val="00290EFF"/>
    <w:rPr>
      <w:rFonts w:ascii="Courier New" w:eastAsia="Calibri" w:hAnsi="Courier New" w:cs="Times New Roman"/>
      <w:sz w:val="20"/>
      <w:szCs w:val="20"/>
      <w:lang w:val="x-none" w:eastAsia="x-none"/>
    </w:rPr>
  </w:style>
  <w:style w:type="paragraph" w:customStyle="1" w:styleId="puk1">
    <w:name w:val="puk1"/>
    <w:qFormat/>
    <w:rsid w:val="00290EFF"/>
    <w:pPr>
      <w:numPr>
        <w:numId w:val="11"/>
      </w:numPr>
      <w:spacing w:before="120" w:after="120" w:line="240" w:lineRule="auto"/>
      <w:ind w:left="0" w:firstLine="0"/>
      <w:jc w:val="center"/>
      <w:outlineLvl w:val="0"/>
    </w:pPr>
    <w:rPr>
      <w:rFonts w:ascii="Times New Roman" w:eastAsia="Calibri" w:hAnsi="Times New Roman" w:cs="Times New Roman"/>
      <w:b/>
      <w:sz w:val="24"/>
      <w:szCs w:val="24"/>
    </w:rPr>
  </w:style>
  <w:style w:type="paragraph" w:customStyle="1" w:styleId="11">
    <w:name w:val="перечень1"/>
    <w:link w:val="12"/>
    <w:qFormat/>
    <w:rsid w:val="00290EF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перечень1 Знак"/>
    <w:link w:val="11"/>
    <w:rsid w:val="00290E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uiPriority w:val="9"/>
    <w:semiHidden/>
    <w:rsid w:val="00290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layout">
    <w:name w:val="layout"/>
    <w:basedOn w:val="a3"/>
    <w:rsid w:val="00EA292B"/>
  </w:style>
  <w:style w:type="character" w:customStyle="1" w:styleId="a7">
    <w:name w:val="Абзац списка Знак"/>
    <w:link w:val="a6"/>
    <w:uiPriority w:val="34"/>
    <w:qFormat/>
    <w:rsid w:val="00537941"/>
  </w:style>
  <w:style w:type="character" w:styleId="af2">
    <w:name w:val="annotation reference"/>
    <w:basedOn w:val="a3"/>
    <w:uiPriority w:val="99"/>
    <w:semiHidden/>
    <w:unhideWhenUsed/>
    <w:rsid w:val="008D3D4C"/>
    <w:rPr>
      <w:sz w:val="16"/>
      <w:szCs w:val="16"/>
    </w:rPr>
  </w:style>
  <w:style w:type="paragraph" w:styleId="af3">
    <w:name w:val="annotation text"/>
    <w:basedOn w:val="a2"/>
    <w:link w:val="af4"/>
    <w:uiPriority w:val="99"/>
    <w:semiHidden/>
    <w:unhideWhenUsed/>
    <w:rsid w:val="008D3D4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3"/>
    <w:link w:val="af3"/>
    <w:uiPriority w:val="99"/>
    <w:semiHidden/>
    <w:rsid w:val="008D3D4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D3D4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D3D4C"/>
    <w:rPr>
      <w:b/>
      <w:bCs/>
      <w:sz w:val="20"/>
      <w:szCs w:val="20"/>
    </w:rPr>
  </w:style>
  <w:style w:type="paragraph" w:styleId="af7">
    <w:name w:val="Balloon Text"/>
    <w:basedOn w:val="a2"/>
    <w:link w:val="af8"/>
    <w:uiPriority w:val="99"/>
    <w:semiHidden/>
    <w:unhideWhenUsed/>
    <w:rsid w:val="008D3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3"/>
    <w:link w:val="af7"/>
    <w:uiPriority w:val="99"/>
    <w:semiHidden/>
    <w:rsid w:val="008D3D4C"/>
    <w:rPr>
      <w:rFonts w:ascii="Tahoma" w:hAnsi="Tahoma" w:cs="Tahoma"/>
      <w:sz w:val="16"/>
      <w:szCs w:val="16"/>
    </w:rPr>
  </w:style>
  <w:style w:type="paragraph" w:styleId="af9">
    <w:name w:val="Revision"/>
    <w:hidden/>
    <w:uiPriority w:val="99"/>
    <w:semiHidden/>
    <w:rsid w:val="00D856A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537941"/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290E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a1">
    <w:name w:val="ДОГОВОР"/>
    <w:rsid w:val="00C07A24"/>
    <w:pPr>
      <w:numPr>
        <w:numId w:val="1"/>
      </w:numPr>
    </w:pPr>
  </w:style>
  <w:style w:type="numbering" w:customStyle="1" w:styleId="1">
    <w:name w:val="ДОГОВОР1"/>
    <w:rsid w:val="00DC4376"/>
  </w:style>
  <w:style w:type="paragraph" w:styleId="a6">
    <w:name w:val="List Paragraph"/>
    <w:basedOn w:val="a2"/>
    <w:link w:val="a7"/>
    <w:uiPriority w:val="34"/>
    <w:qFormat/>
    <w:rsid w:val="003E056C"/>
    <w:pPr>
      <w:spacing w:after="160" w:line="259" w:lineRule="auto"/>
      <w:ind w:left="720"/>
      <w:contextualSpacing/>
    </w:pPr>
  </w:style>
  <w:style w:type="paragraph" w:styleId="a8">
    <w:name w:val="footnote text"/>
    <w:basedOn w:val="a2"/>
    <w:link w:val="a9"/>
    <w:uiPriority w:val="99"/>
    <w:unhideWhenUsed/>
    <w:qFormat/>
    <w:rsid w:val="00833658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3"/>
    <w:link w:val="a8"/>
    <w:uiPriority w:val="99"/>
    <w:qFormat/>
    <w:rsid w:val="00833658"/>
    <w:rPr>
      <w:sz w:val="20"/>
      <w:szCs w:val="20"/>
    </w:rPr>
  </w:style>
  <w:style w:type="numbering" w:customStyle="1" w:styleId="21">
    <w:name w:val="ДОГОВОР2"/>
    <w:rsid w:val="00833658"/>
  </w:style>
  <w:style w:type="character" w:styleId="aa">
    <w:name w:val="footnote reference"/>
    <w:aliases w:val="Ссылка на сноску 45,Знак сноски-FN,Ciae niinee-FN,Знак сноски 1,fr,Used by Word for Help footnote symbols,Referencia nota al pie,SUPERS,16 Point,Superscript 6 Point"/>
    <w:uiPriority w:val="99"/>
    <w:qFormat/>
    <w:rsid w:val="00833658"/>
    <w:rPr>
      <w:rFonts w:cs="Times New Roman"/>
      <w:vertAlign w:val="superscript"/>
    </w:rPr>
  </w:style>
  <w:style w:type="paragraph" w:styleId="ab">
    <w:name w:val="header"/>
    <w:basedOn w:val="a2"/>
    <w:link w:val="ac"/>
    <w:uiPriority w:val="99"/>
    <w:unhideWhenUsed/>
    <w:rsid w:val="000C2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3"/>
    <w:link w:val="ab"/>
    <w:uiPriority w:val="99"/>
    <w:rsid w:val="000C2EDA"/>
  </w:style>
  <w:style w:type="paragraph" w:styleId="ad">
    <w:name w:val="footer"/>
    <w:basedOn w:val="a2"/>
    <w:link w:val="ae"/>
    <w:uiPriority w:val="99"/>
    <w:unhideWhenUsed/>
    <w:rsid w:val="000C2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3"/>
    <w:link w:val="ad"/>
    <w:uiPriority w:val="99"/>
    <w:rsid w:val="000C2EDA"/>
  </w:style>
  <w:style w:type="numbering" w:customStyle="1" w:styleId="3">
    <w:name w:val="ДОГОВОР3"/>
    <w:rsid w:val="002B3BC2"/>
  </w:style>
  <w:style w:type="numbering" w:customStyle="1" w:styleId="4">
    <w:name w:val="ДОГОВОР4"/>
    <w:rsid w:val="00926DE0"/>
  </w:style>
  <w:style w:type="numbering" w:customStyle="1" w:styleId="5">
    <w:name w:val="ДОГОВОР5"/>
    <w:rsid w:val="00F3701A"/>
  </w:style>
  <w:style w:type="numbering" w:customStyle="1" w:styleId="6">
    <w:name w:val="ДОГОВОР6"/>
    <w:rsid w:val="00E32678"/>
  </w:style>
  <w:style w:type="character" w:customStyle="1" w:styleId="Heading1Char">
    <w:name w:val="Heading 1 Char"/>
    <w:locked/>
    <w:rsid w:val="00E32678"/>
    <w:rPr>
      <w:rFonts w:cs="Times New Roman"/>
      <w:b/>
      <w:bCs/>
      <w:sz w:val="24"/>
      <w:szCs w:val="24"/>
      <w:lang w:val="ru-RU" w:eastAsia="ru-RU"/>
    </w:rPr>
  </w:style>
  <w:style w:type="numbering" w:customStyle="1" w:styleId="7">
    <w:name w:val="ДОГОВОР7"/>
    <w:rsid w:val="00AF7A5B"/>
  </w:style>
  <w:style w:type="table" w:customStyle="1" w:styleId="10">
    <w:name w:val="Сетка таблицы1"/>
    <w:basedOn w:val="a4"/>
    <w:next w:val="af"/>
    <w:uiPriority w:val="39"/>
    <w:rsid w:val="00746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4"/>
    <w:uiPriority w:val="59"/>
    <w:rsid w:val="00746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Текст б/н Знак"/>
    <w:rsid w:val="00290EFF"/>
    <w:rPr>
      <w:rFonts w:ascii="Times New Roman" w:eastAsia="Times New Roman" w:hAnsi="Times New Roman"/>
      <w:sz w:val="28"/>
      <w:lang w:val="x-none"/>
    </w:rPr>
  </w:style>
  <w:style w:type="paragraph" w:customStyle="1" w:styleId="a">
    <w:name w:val="Пункты"/>
    <w:basedOn w:val="2"/>
    <w:qFormat/>
    <w:rsid w:val="00290EFF"/>
    <w:pPr>
      <w:keepLines w:val="0"/>
      <w:numPr>
        <w:ilvl w:val="2"/>
        <w:numId w:val="11"/>
      </w:numPr>
      <w:tabs>
        <w:tab w:val="left" w:pos="1134"/>
      </w:tabs>
      <w:spacing w:before="120" w:after="200"/>
      <w:ind w:left="912" w:hanging="432"/>
      <w:jc w:val="both"/>
    </w:pPr>
    <w:rPr>
      <w:rFonts w:ascii="Times New Roman" w:eastAsia="Times New Roman" w:hAnsi="Times New Roman" w:cs="Times New Roman"/>
      <w:b w:val="0"/>
      <w:iCs/>
      <w:color w:val="auto"/>
      <w:sz w:val="24"/>
      <w:szCs w:val="28"/>
      <w:lang w:val="x-none" w:eastAsia="x-none"/>
    </w:rPr>
  </w:style>
  <w:style w:type="paragraph" w:styleId="a0">
    <w:name w:val="Plain Text"/>
    <w:basedOn w:val="a2"/>
    <w:link w:val="af1"/>
    <w:rsid w:val="00290EFF"/>
    <w:pPr>
      <w:numPr>
        <w:ilvl w:val="3"/>
        <w:numId w:val="11"/>
      </w:numPr>
      <w:ind w:left="0" w:firstLine="0"/>
    </w:pPr>
    <w:rPr>
      <w:rFonts w:ascii="Courier New" w:eastAsia="Calibri" w:hAnsi="Courier New" w:cs="Times New Roman"/>
      <w:sz w:val="20"/>
      <w:szCs w:val="20"/>
      <w:lang w:val="x-none" w:eastAsia="x-none"/>
    </w:rPr>
  </w:style>
  <w:style w:type="character" w:customStyle="1" w:styleId="af1">
    <w:name w:val="Текст Знак"/>
    <w:basedOn w:val="a3"/>
    <w:link w:val="a0"/>
    <w:rsid w:val="00290EFF"/>
    <w:rPr>
      <w:rFonts w:ascii="Courier New" w:eastAsia="Calibri" w:hAnsi="Courier New" w:cs="Times New Roman"/>
      <w:sz w:val="20"/>
      <w:szCs w:val="20"/>
      <w:lang w:val="x-none" w:eastAsia="x-none"/>
    </w:rPr>
  </w:style>
  <w:style w:type="paragraph" w:customStyle="1" w:styleId="puk1">
    <w:name w:val="puk1"/>
    <w:qFormat/>
    <w:rsid w:val="00290EFF"/>
    <w:pPr>
      <w:numPr>
        <w:numId w:val="11"/>
      </w:numPr>
      <w:spacing w:before="120" w:after="120" w:line="240" w:lineRule="auto"/>
      <w:ind w:left="0" w:firstLine="0"/>
      <w:jc w:val="center"/>
      <w:outlineLvl w:val="0"/>
    </w:pPr>
    <w:rPr>
      <w:rFonts w:ascii="Times New Roman" w:eastAsia="Calibri" w:hAnsi="Times New Roman" w:cs="Times New Roman"/>
      <w:b/>
      <w:sz w:val="24"/>
      <w:szCs w:val="24"/>
    </w:rPr>
  </w:style>
  <w:style w:type="paragraph" w:customStyle="1" w:styleId="11">
    <w:name w:val="перечень1"/>
    <w:link w:val="12"/>
    <w:qFormat/>
    <w:rsid w:val="00290EF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перечень1 Знак"/>
    <w:link w:val="11"/>
    <w:rsid w:val="00290E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uiPriority w:val="9"/>
    <w:semiHidden/>
    <w:rsid w:val="00290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layout">
    <w:name w:val="layout"/>
    <w:basedOn w:val="a3"/>
    <w:rsid w:val="00EA292B"/>
  </w:style>
  <w:style w:type="character" w:customStyle="1" w:styleId="a7">
    <w:name w:val="Абзац списка Знак"/>
    <w:link w:val="a6"/>
    <w:uiPriority w:val="34"/>
    <w:qFormat/>
    <w:rsid w:val="00537941"/>
  </w:style>
  <w:style w:type="character" w:styleId="af2">
    <w:name w:val="annotation reference"/>
    <w:basedOn w:val="a3"/>
    <w:uiPriority w:val="99"/>
    <w:semiHidden/>
    <w:unhideWhenUsed/>
    <w:rsid w:val="008D3D4C"/>
    <w:rPr>
      <w:sz w:val="16"/>
      <w:szCs w:val="16"/>
    </w:rPr>
  </w:style>
  <w:style w:type="paragraph" w:styleId="af3">
    <w:name w:val="annotation text"/>
    <w:basedOn w:val="a2"/>
    <w:link w:val="af4"/>
    <w:uiPriority w:val="99"/>
    <w:semiHidden/>
    <w:unhideWhenUsed/>
    <w:rsid w:val="008D3D4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3"/>
    <w:link w:val="af3"/>
    <w:uiPriority w:val="99"/>
    <w:semiHidden/>
    <w:rsid w:val="008D3D4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D3D4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D3D4C"/>
    <w:rPr>
      <w:b/>
      <w:bCs/>
      <w:sz w:val="20"/>
      <w:szCs w:val="20"/>
    </w:rPr>
  </w:style>
  <w:style w:type="paragraph" w:styleId="af7">
    <w:name w:val="Balloon Text"/>
    <w:basedOn w:val="a2"/>
    <w:link w:val="af8"/>
    <w:uiPriority w:val="99"/>
    <w:semiHidden/>
    <w:unhideWhenUsed/>
    <w:rsid w:val="008D3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3"/>
    <w:link w:val="af7"/>
    <w:uiPriority w:val="99"/>
    <w:semiHidden/>
    <w:rsid w:val="008D3D4C"/>
    <w:rPr>
      <w:rFonts w:ascii="Tahoma" w:hAnsi="Tahoma" w:cs="Tahoma"/>
      <w:sz w:val="16"/>
      <w:szCs w:val="16"/>
    </w:rPr>
  </w:style>
  <w:style w:type="paragraph" w:styleId="af9">
    <w:name w:val="Revision"/>
    <w:hidden/>
    <w:uiPriority w:val="99"/>
    <w:semiHidden/>
    <w:rsid w:val="00D856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5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9C90B-4763-47DE-8A8C-B5CC3D29E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2051</Words>
  <Characters>11692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User4ICP</cp:lastModifiedBy>
  <cp:revision>2</cp:revision>
  <dcterms:created xsi:type="dcterms:W3CDTF">2026-10-12T12:02:00Z</dcterms:created>
  <dcterms:modified xsi:type="dcterms:W3CDTF">2026-10-12T12:02:00Z</dcterms:modified>
</cp:coreProperties>
</file>