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B742D" w14:textId="77777777" w:rsidR="00D644DB" w:rsidRPr="00510874" w:rsidRDefault="00D644DB" w:rsidP="00B17D10">
      <w:pPr>
        <w:spacing w:after="0" w:line="240" w:lineRule="auto"/>
        <w:jc w:val="right"/>
        <w:rPr>
          <w:rFonts w:ascii="Times New Roman" w:hAnsi="Times New Roman" w:cs="Times New Roman"/>
          <w:sz w:val="24"/>
          <w:szCs w:val="24"/>
        </w:rPr>
      </w:pPr>
      <w:r w:rsidRPr="00510874">
        <w:rPr>
          <w:rFonts w:ascii="Times New Roman" w:hAnsi="Times New Roman" w:cs="Times New Roman"/>
          <w:sz w:val="24"/>
          <w:szCs w:val="24"/>
        </w:rPr>
        <w:t>Приложение №</w:t>
      </w:r>
      <w:r w:rsidR="00C64952">
        <w:rPr>
          <w:rFonts w:ascii="Times New Roman" w:hAnsi="Times New Roman" w:cs="Times New Roman"/>
          <w:sz w:val="24"/>
          <w:szCs w:val="24"/>
        </w:rPr>
        <w:t>4</w:t>
      </w:r>
      <w:r w:rsidRPr="00510874">
        <w:rPr>
          <w:rFonts w:ascii="Times New Roman" w:hAnsi="Times New Roman" w:cs="Times New Roman"/>
          <w:sz w:val="24"/>
          <w:szCs w:val="24"/>
        </w:rPr>
        <w:t xml:space="preserve"> </w:t>
      </w:r>
    </w:p>
    <w:p w14:paraId="3C74E89F" w14:textId="77777777" w:rsidR="00C4442A" w:rsidRDefault="00D644DB" w:rsidP="00B17D10">
      <w:pPr>
        <w:spacing w:after="0" w:line="240" w:lineRule="auto"/>
        <w:jc w:val="right"/>
        <w:rPr>
          <w:rFonts w:ascii="Times New Roman" w:hAnsi="Times New Roman" w:cs="Times New Roman"/>
          <w:sz w:val="24"/>
          <w:szCs w:val="24"/>
        </w:rPr>
      </w:pPr>
      <w:r w:rsidRPr="00510874">
        <w:rPr>
          <w:rFonts w:ascii="Times New Roman" w:hAnsi="Times New Roman" w:cs="Times New Roman"/>
          <w:sz w:val="24"/>
          <w:szCs w:val="24"/>
        </w:rPr>
        <w:t xml:space="preserve">к извещению о </w:t>
      </w:r>
      <w:r w:rsidR="00C4442A" w:rsidRPr="00C4442A">
        <w:rPr>
          <w:rFonts w:ascii="Times New Roman" w:hAnsi="Times New Roman" w:cs="Times New Roman"/>
          <w:sz w:val="24"/>
          <w:szCs w:val="24"/>
        </w:rPr>
        <w:t>проведении запроса котировок</w:t>
      </w:r>
      <w:r w:rsidR="00C4442A">
        <w:rPr>
          <w:rFonts w:ascii="Times New Roman" w:hAnsi="Times New Roman" w:cs="Times New Roman"/>
          <w:sz w:val="24"/>
          <w:szCs w:val="24"/>
        </w:rPr>
        <w:t xml:space="preserve"> </w:t>
      </w:r>
    </w:p>
    <w:p w14:paraId="6C0CEDF5" w14:textId="77777777" w:rsidR="00D644DB" w:rsidRDefault="00C4442A" w:rsidP="00B17D10">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в электронной форме</w:t>
      </w:r>
    </w:p>
    <w:p w14:paraId="4711B3CF" w14:textId="77777777" w:rsidR="00045969" w:rsidRPr="00510874" w:rsidRDefault="00045969" w:rsidP="00B17D10">
      <w:pPr>
        <w:spacing w:after="0" w:line="240" w:lineRule="auto"/>
        <w:jc w:val="right"/>
        <w:rPr>
          <w:rFonts w:ascii="Times New Roman" w:hAnsi="Times New Roman" w:cs="Times New Roman"/>
          <w:sz w:val="24"/>
          <w:szCs w:val="24"/>
        </w:rPr>
      </w:pPr>
    </w:p>
    <w:p w14:paraId="0D2BE3F2" w14:textId="77777777" w:rsidR="00D644DB" w:rsidRPr="00510874" w:rsidRDefault="00D644DB" w:rsidP="00B17D10">
      <w:pPr>
        <w:spacing w:after="0" w:line="240" w:lineRule="auto"/>
        <w:jc w:val="right"/>
        <w:rPr>
          <w:rFonts w:ascii="Times New Roman" w:hAnsi="Times New Roman" w:cs="Times New Roman"/>
          <w:sz w:val="24"/>
          <w:szCs w:val="24"/>
        </w:rPr>
      </w:pPr>
    </w:p>
    <w:p w14:paraId="67D462EC" w14:textId="77777777" w:rsidR="00D644DB" w:rsidRPr="00510874" w:rsidRDefault="00D644DB" w:rsidP="00B17D10">
      <w:pPr>
        <w:spacing w:after="0" w:line="240" w:lineRule="auto"/>
        <w:jc w:val="center"/>
        <w:rPr>
          <w:rFonts w:ascii="Times New Roman" w:hAnsi="Times New Roman" w:cs="Times New Roman"/>
          <w:b/>
          <w:sz w:val="24"/>
          <w:szCs w:val="24"/>
        </w:rPr>
      </w:pPr>
      <w:r w:rsidRPr="00510874">
        <w:rPr>
          <w:rFonts w:ascii="Times New Roman" w:hAnsi="Times New Roman" w:cs="Times New Roman"/>
          <w:b/>
          <w:sz w:val="24"/>
          <w:szCs w:val="24"/>
        </w:rPr>
        <w:t>Требования к содержанию, составу заявки на участие в закупке в соответствии с Законом №</w:t>
      </w:r>
      <w:r w:rsidR="00FE5A44">
        <w:rPr>
          <w:rFonts w:ascii="Times New Roman" w:hAnsi="Times New Roman" w:cs="Times New Roman"/>
          <w:b/>
          <w:sz w:val="24"/>
          <w:szCs w:val="24"/>
        </w:rPr>
        <w:t xml:space="preserve"> </w:t>
      </w:r>
      <w:r w:rsidRPr="00510874">
        <w:rPr>
          <w:rFonts w:ascii="Times New Roman" w:hAnsi="Times New Roman" w:cs="Times New Roman"/>
          <w:b/>
          <w:sz w:val="24"/>
          <w:szCs w:val="24"/>
        </w:rPr>
        <w:t>44-ФЗ и инструкция по ее заполнению</w:t>
      </w:r>
    </w:p>
    <w:p w14:paraId="59E3F7C9" w14:textId="77777777" w:rsidR="00D644DB" w:rsidRDefault="00D644DB" w:rsidP="00B17D10">
      <w:pPr>
        <w:spacing w:after="0" w:line="240" w:lineRule="auto"/>
        <w:jc w:val="center"/>
        <w:rPr>
          <w:rFonts w:ascii="Times New Roman" w:hAnsi="Times New Roman" w:cs="Times New Roman"/>
          <w:b/>
          <w:sz w:val="24"/>
          <w:szCs w:val="24"/>
        </w:rPr>
      </w:pPr>
    </w:p>
    <w:p w14:paraId="19A5C41F" w14:textId="77777777" w:rsidR="00D44831" w:rsidRDefault="00D44831" w:rsidP="00D4483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4831">
        <w:rPr>
          <w:rFonts w:ascii="Times New Roman" w:eastAsia="Calibri" w:hAnsi="Times New Roman" w:cs="Times New Roman"/>
          <w:sz w:val="24"/>
          <w:szCs w:val="24"/>
        </w:rPr>
        <w:t xml:space="preserve">Участник закупки несет административную и уголовную ответственность за </w:t>
      </w:r>
      <w:r w:rsidRPr="00D44831">
        <w:rPr>
          <w:rFonts w:ascii="Times New Roman" w:eastAsia="Times New Roman" w:hAnsi="Times New Roman" w:cs="Times New Roman"/>
          <w:sz w:val="24"/>
          <w:szCs w:val="24"/>
          <w:lang w:eastAsia="ru-RU"/>
        </w:rPr>
        <w:t>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r w:rsidRPr="00D44831">
        <w:rPr>
          <w:rFonts w:ascii="Times New Roman" w:eastAsia="Times New Roman" w:hAnsi="Times New Roman" w:cs="Times New Roman"/>
          <w:sz w:val="24"/>
          <w:szCs w:val="24"/>
          <w:vertAlign w:val="superscript"/>
          <w:lang w:eastAsia="ru-RU"/>
        </w:rPr>
        <w:footnoteReference w:id="1"/>
      </w:r>
      <w:r w:rsidRPr="00D44831">
        <w:rPr>
          <w:rFonts w:ascii="Times New Roman" w:eastAsia="Times New Roman" w:hAnsi="Times New Roman" w:cs="Times New Roman"/>
          <w:sz w:val="24"/>
          <w:szCs w:val="24"/>
          <w:lang w:eastAsia="ru-RU"/>
        </w:rPr>
        <w:t>.</w:t>
      </w:r>
    </w:p>
    <w:p w14:paraId="07619489" w14:textId="77777777" w:rsidR="00D44831" w:rsidRPr="00D44831" w:rsidRDefault="00D44831" w:rsidP="00D4483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458BF2E2" w14:textId="77777777" w:rsidR="00D644DB" w:rsidRPr="00510874" w:rsidRDefault="00D644DB" w:rsidP="00B17D10">
      <w:pPr>
        <w:spacing w:line="240" w:lineRule="auto"/>
        <w:jc w:val="center"/>
        <w:rPr>
          <w:rFonts w:ascii="Times New Roman" w:hAnsi="Times New Roman" w:cs="Times New Roman"/>
          <w:sz w:val="24"/>
          <w:szCs w:val="24"/>
        </w:rPr>
      </w:pPr>
      <w:r w:rsidRPr="00510874">
        <w:rPr>
          <w:rFonts w:ascii="Times New Roman" w:hAnsi="Times New Roman" w:cs="Times New Roman"/>
          <w:b/>
          <w:sz w:val="24"/>
          <w:szCs w:val="24"/>
        </w:rPr>
        <w:t xml:space="preserve">Раздел 1. Требования к содержанию, составу заявки на участие в закупке </w:t>
      </w:r>
    </w:p>
    <w:p w14:paraId="24F19AE6" w14:textId="77777777" w:rsidR="00D644DB" w:rsidRDefault="00FB1DCE" w:rsidP="003F6126">
      <w:pPr>
        <w:spacing w:after="0" w:line="240" w:lineRule="auto"/>
        <w:ind w:firstLine="567"/>
        <w:jc w:val="both"/>
        <w:rPr>
          <w:rFonts w:ascii="Times New Roman" w:hAnsi="Times New Roman" w:cs="Times New Roman"/>
          <w:sz w:val="24"/>
          <w:szCs w:val="24"/>
        </w:rPr>
      </w:pPr>
      <w:r w:rsidRPr="00FB1DCE">
        <w:rPr>
          <w:rFonts w:ascii="Times New Roman" w:hAnsi="Times New Roman" w:cs="Times New Roman"/>
          <w:sz w:val="24"/>
          <w:szCs w:val="24"/>
        </w:rPr>
        <w:t xml:space="preserve">В соответствии со статьей 50 Федерального закона от 05.04.2013 № 44-ФЗ </w:t>
      </w:r>
      <w:r>
        <w:rPr>
          <w:rFonts w:ascii="Times New Roman" w:hAnsi="Times New Roman" w:cs="Times New Roman"/>
          <w:sz w:val="24"/>
          <w:szCs w:val="24"/>
        </w:rPr>
        <w:t>«</w:t>
      </w:r>
      <w:r w:rsidRPr="00FB1DCE">
        <w:rPr>
          <w:rFonts w:ascii="Times New Roman" w:hAnsi="Times New Roman" w:cs="Times New Roman"/>
          <w:sz w:val="24"/>
          <w:szCs w:val="24"/>
        </w:rPr>
        <w:t>О контрактной системе в сфере закупок товаров, работ, услуг для обеспечения госуд</w:t>
      </w:r>
      <w:r>
        <w:rPr>
          <w:rFonts w:ascii="Times New Roman" w:hAnsi="Times New Roman" w:cs="Times New Roman"/>
          <w:sz w:val="24"/>
          <w:szCs w:val="24"/>
        </w:rPr>
        <w:t>арственных и муниципальных нужд»</w:t>
      </w:r>
      <w:r w:rsidRPr="00FB1DCE">
        <w:rPr>
          <w:rFonts w:ascii="Times New Roman" w:hAnsi="Times New Roman" w:cs="Times New Roman"/>
          <w:sz w:val="24"/>
          <w:szCs w:val="24"/>
        </w:rPr>
        <w:t xml:space="preserve"> (далее – </w:t>
      </w:r>
      <w:r w:rsidR="00FD3719">
        <w:rPr>
          <w:rFonts w:ascii="Times New Roman" w:hAnsi="Times New Roman" w:cs="Times New Roman"/>
          <w:sz w:val="24"/>
          <w:szCs w:val="24"/>
        </w:rPr>
        <w:t xml:space="preserve">Закон </w:t>
      </w:r>
      <w:r w:rsidRPr="00FB1DCE">
        <w:rPr>
          <w:rFonts w:ascii="Times New Roman" w:hAnsi="Times New Roman" w:cs="Times New Roman"/>
          <w:sz w:val="24"/>
          <w:szCs w:val="24"/>
        </w:rPr>
        <w:t>№44</w:t>
      </w:r>
      <w:r w:rsidR="00FD3719">
        <w:rPr>
          <w:rFonts w:ascii="Times New Roman" w:hAnsi="Times New Roman" w:cs="Times New Roman"/>
          <w:sz w:val="24"/>
          <w:szCs w:val="24"/>
        </w:rPr>
        <w:t>-ФЗ</w:t>
      </w:r>
      <w:r w:rsidRPr="00FB1DCE">
        <w:rPr>
          <w:rFonts w:ascii="Times New Roman" w:hAnsi="Times New Roman" w:cs="Times New Roman"/>
          <w:sz w:val="24"/>
          <w:szCs w:val="24"/>
        </w:rPr>
        <w:t xml:space="preserve">) заявка </w:t>
      </w:r>
      <w:r w:rsidR="00161E75">
        <w:rPr>
          <w:rFonts w:ascii="Times New Roman" w:hAnsi="Times New Roman" w:cs="Times New Roman"/>
          <w:sz w:val="24"/>
          <w:szCs w:val="24"/>
        </w:rPr>
        <w:t xml:space="preserve">на участие в закупке </w:t>
      </w:r>
      <w:r w:rsidRPr="00FB1DCE">
        <w:rPr>
          <w:rFonts w:ascii="Times New Roman" w:hAnsi="Times New Roman" w:cs="Times New Roman"/>
          <w:sz w:val="24"/>
          <w:szCs w:val="24"/>
        </w:rPr>
        <w:t>должна содержать следующую информацию и документы:</w:t>
      </w:r>
    </w:p>
    <w:p w14:paraId="63D03861" w14:textId="77777777" w:rsidR="003F6126" w:rsidRPr="003F6126" w:rsidRDefault="003F6126" w:rsidP="003F612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3F6126">
        <w:rPr>
          <w:rFonts w:ascii="Times New Roman" w:eastAsia="Courier New" w:hAnsi="Times New Roman" w:cs="Times New Roman"/>
          <w:bCs/>
          <w:sz w:val="24"/>
          <w:szCs w:val="24"/>
          <w:lang w:eastAsia="ru-RU" w:bidi="ru-RU"/>
        </w:rPr>
        <w:t>1. Информацию и документы об участнике закупки:</w:t>
      </w:r>
    </w:p>
    <w:p w14:paraId="460FBE60" w14:textId="77777777" w:rsidR="003F6126" w:rsidRPr="003F6126" w:rsidRDefault="003F6126" w:rsidP="003F612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3F6126">
        <w:rPr>
          <w:rFonts w:ascii="Times New Roman" w:eastAsia="Courier New" w:hAnsi="Times New Roman" w:cs="Times New Roman"/>
          <w:bCs/>
          <w:sz w:val="24"/>
          <w:szCs w:val="24"/>
          <w:lang w:eastAsia="ru-RU" w:bidi="ru-RU"/>
        </w:rPr>
        <w:t>1.1.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
    <w:p w14:paraId="65073A3F" w14:textId="77777777" w:rsidR="00E660C7" w:rsidRPr="005411A1" w:rsidRDefault="003F6126" w:rsidP="005411A1">
      <w:pPr>
        <w:autoSpaceDE w:val="0"/>
        <w:autoSpaceDN w:val="0"/>
        <w:adjustRightInd w:val="0"/>
        <w:spacing w:after="0" w:line="240" w:lineRule="auto"/>
        <w:ind w:firstLine="709"/>
        <w:jc w:val="both"/>
        <w:rPr>
          <w:rFonts w:ascii="Times New Roman" w:eastAsia="Courier New" w:hAnsi="Times New Roman" w:cs="Times New Roman"/>
          <w:sz w:val="24"/>
          <w:szCs w:val="24"/>
          <w:lang w:eastAsia="ru-RU" w:bidi="ru-RU"/>
        </w:rPr>
      </w:pPr>
      <w:r w:rsidRPr="003F6126">
        <w:rPr>
          <w:rFonts w:ascii="Times New Roman" w:eastAsia="Courier New" w:hAnsi="Times New Roman" w:cs="Times New Roman"/>
          <w:bCs/>
          <w:sz w:val="24"/>
          <w:szCs w:val="24"/>
          <w:lang w:eastAsia="ru-RU" w:bidi="ru-RU"/>
        </w:rPr>
        <w:t xml:space="preserve">1.2. </w:t>
      </w:r>
      <w:r w:rsidR="00E660C7" w:rsidRPr="005411A1">
        <w:rPr>
          <w:rFonts w:ascii="Times New Roman" w:eastAsia="Courier New" w:hAnsi="Times New Roman" w:cs="Times New Roman"/>
          <w:sz w:val="24"/>
          <w:szCs w:val="24"/>
          <w:lang w:eastAsia="ru-RU" w:bidi="ru-RU"/>
        </w:rPr>
        <w:t xml:space="preserve">Информация и документы, подтверждающие соответствие участника закупки требованиям, установленным пунктом 1 части 1 статьи 31 Закона </w:t>
      </w:r>
      <w:bookmarkStart w:id="0" w:name="_Hlk93487936"/>
      <w:r w:rsidR="00E660C7" w:rsidRPr="005411A1">
        <w:rPr>
          <w:rFonts w:ascii="Times New Roman" w:eastAsia="Courier New" w:hAnsi="Times New Roman" w:cs="Times New Roman"/>
          <w:sz w:val="24"/>
          <w:szCs w:val="24"/>
          <w:lang w:eastAsia="ru-RU" w:bidi="ru-RU"/>
        </w:rPr>
        <w:t>(</w:t>
      </w:r>
      <w:bookmarkStart w:id="1" w:name="_Hlk219121900"/>
      <w:r w:rsidR="00E660C7" w:rsidRPr="005411A1">
        <w:rPr>
          <w:rFonts w:ascii="Times New Roman" w:eastAsia="Courier New" w:hAnsi="Times New Roman" w:cs="Times New Roman"/>
          <w:sz w:val="24"/>
          <w:szCs w:val="24"/>
          <w:lang w:eastAsia="ru-RU" w:bidi="ru-RU"/>
        </w:rPr>
        <w:t xml:space="preserve">могут </w:t>
      </w:r>
      <w:r w:rsidR="00E660C7" w:rsidRPr="005411A1">
        <w:rPr>
          <w:rFonts w:ascii="Times New Roman" w:eastAsia="Courier New" w:hAnsi="Times New Roman" w:cs="Times New Roman"/>
          <w:sz w:val="24"/>
          <w:szCs w:val="24"/>
          <w:lang w:eastAsia="ru-RU" w:bidi="ru-RU"/>
        </w:rPr>
        <w:br/>
        <w:t xml:space="preserve">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w:t>
      </w:r>
      <w:bookmarkEnd w:id="1"/>
      <w:r w:rsidR="00E660C7" w:rsidRPr="005411A1">
        <w:rPr>
          <w:rFonts w:ascii="Times New Roman" w:eastAsia="Courier New" w:hAnsi="Times New Roman" w:cs="Times New Roman"/>
          <w:sz w:val="24"/>
          <w:szCs w:val="24"/>
          <w:lang w:eastAsia="ru-RU" w:bidi="ru-RU"/>
        </w:rPr>
        <w:t>и в такую заявку включена декларация о соответствии участника закупки требованиям, установленным пунктами 3 - 5, 7 - 11 части 1 статьи 31 Закона, содержащая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615266C4" w14:textId="77777777" w:rsidR="00E660C7" w:rsidRPr="00E660C7" w:rsidRDefault="00E660C7" w:rsidP="00E660C7">
      <w:pPr>
        <w:autoSpaceDE w:val="0"/>
        <w:autoSpaceDN w:val="0"/>
        <w:adjustRightInd w:val="0"/>
        <w:spacing w:after="0" w:line="240" w:lineRule="auto"/>
        <w:ind w:firstLine="709"/>
        <w:jc w:val="both"/>
        <w:rPr>
          <w:rFonts w:ascii="Times New Roman" w:eastAsia="Calibri" w:hAnsi="Times New Roman" w:cs="Times New Roman"/>
        </w:rPr>
      </w:pPr>
      <w:r w:rsidRPr="00E660C7">
        <w:rPr>
          <w:rFonts w:ascii="Times New Roman" w:eastAsia="Courier New" w:hAnsi="Times New Roman" w:cs="Times New Roman"/>
          <w:sz w:val="24"/>
          <w:szCs w:val="24"/>
          <w:lang w:eastAsia="ru-RU" w:bidi="ru-RU"/>
        </w:rPr>
        <w:t>информация и документы, которые подтверждают соответствие участника закупки дополнительным требованиям, установленным в соответствии с частями 2 и 2.1 статьи 31 Федерального закона № 44-ФЗ</w:t>
      </w:r>
      <w:bookmarkEnd w:id="0"/>
      <w:r w:rsidRPr="00E660C7">
        <w:rPr>
          <w:rFonts w:ascii="Times New Roman" w:eastAsia="Courier New" w:hAnsi="Times New Roman" w:cs="Times New Roman"/>
          <w:sz w:val="24"/>
          <w:szCs w:val="24"/>
          <w:lang w:eastAsia="ru-RU" w:bidi="ru-RU"/>
        </w:rPr>
        <w:t xml:space="preserve">, если такие требования установлены в Извещении (могут не включаются участником закупки в заявку на участие в закупке. Такие информация и документы направляются (по состоянию на дату и время их </w:t>
      </w:r>
      <w:r w:rsidRPr="00E660C7">
        <w:rPr>
          <w:rFonts w:ascii="Times New Roman" w:eastAsia="Calibri" w:hAnsi="Times New Roman" w:cs="Times New Roman"/>
          <w:sz w:val="24"/>
          <w:szCs w:val="24"/>
        </w:rPr>
        <w:t xml:space="preserve">направления) заказчику оператором электронной площадки из реестра участников закупок, аккредитованных на электронной площадке): </w:t>
      </w:r>
      <w:r w:rsidRPr="00E660C7">
        <w:rPr>
          <w:rFonts w:ascii="Times New Roman" w:eastAsia="Calibri" w:hAnsi="Times New Roman" w:cs="Times New Roman"/>
          <w:b/>
        </w:rPr>
        <w:t>Требования не установлены</w:t>
      </w:r>
      <w:r w:rsidRPr="00E660C7">
        <w:rPr>
          <w:rFonts w:ascii="Times New Roman" w:eastAsia="Calibri" w:hAnsi="Times New Roman" w:cs="Times New Roman"/>
        </w:rPr>
        <w:t>.</w:t>
      </w:r>
    </w:p>
    <w:p w14:paraId="313D4BEA" w14:textId="77777777" w:rsidR="00CD5116" w:rsidRPr="00CD5116" w:rsidRDefault="00E660C7"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Pr>
          <w:rFonts w:ascii="Times New Roman" w:eastAsia="Courier New" w:hAnsi="Times New Roman" w:cs="Times New Roman"/>
          <w:bCs/>
          <w:sz w:val="24"/>
          <w:szCs w:val="24"/>
          <w:lang w:eastAsia="ru-RU" w:bidi="ru-RU"/>
        </w:rPr>
        <w:t xml:space="preserve">1.3. </w:t>
      </w:r>
      <w:r w:rsidR="00CD5116" w:rsidRPr="00CD5116">
        <w:rPr>
          <w:rFonts w:ascii="Times New Roman" w:eastAsia="Courier New" w:hAnsi="Times New Roman" w:cs="Times New Roman"/>
          <w:bCs/>
          <w:sz w:val="24"/>
          <w:szCs w:val="24"/>
          <w:lang w:eastAsia="ru-RU" w:bidi="ru-RU"/>
        </w:rPr>
        <w:t>1.3. Декларацию о соответствии участника закупки требованиям, установленным пунктами 3 - 5, 7 - 11 части 1 статьи 31 Закона (если информация и документы, которые подтверждают соответствие участника закупки требованиям, установленным пунктом 1 части 1 статьи 31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 которой участник закупки декларирует:</w:t>
      </w:r>
    </w:p>
    <w:p w14:paraId="17961A44" w14:textId="77777777" w:rsidR="00CD5116" w:rsidRPr="00CD511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 xml:space="preserve">1.3.1.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w:t>
      </w:r>
      <w:r w:rsidRPr="00CD5116">
        <w:rPr>
          <w:rFonts w:ascii="Times New Roman" w:eastAsia="Courier New" w:hAnsi="Times New Roman" w:cs="Times New Roman"/>
          <w:bCs/>
          <w:sz w:val="24"/>
          <w:szCs w:val="24"/>
          <w:lang w:eastAsia="ru-RU" w:bidi="ru-RU"/>
        </w:rPr>
        <w:lastRenderedPageBreak/>
        <w:t>индивидуального предпринимателя несостоятельным (банкротом) и об открытии конкурсного производства.</w:t>
      </w:r>
    </w:p>
    <w:p w14:paraId="747A5667" w14:textId="77777777" w:rsidR="00CD5116" w:rsidRPr="00CD511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 xml:space="preserve">1.3.2. </w:t>
      </w:r>
      <w:proofErr w:type="spellStart"/>
      <w:r w:rsidRPr="00CD5116">
        <w:rPr>
          <w:rFonts w:ascii="Times New Roman" w:eastAsia="Courier New" w:hAnsi="Times New Roman" w:cs="Times New Roman"/>
          <w:bCs/>
          <w:sz w:val="24"/>
          <w:szCs w:val="24"/>
          <w:lang w:eastAsia="ru-RU" w:bidi="ru-RU"/>
        </w:rPr>
        <w:t>Неприостановление</w:t>
      </w:r>
      <w:proofErr w:type="spellEnd"/>
      <w:r w:rsidRPr="00CD5116">
        <w:rPr>
          <w:rFonts w:ascii="Times New Roman" w:eastAsia="Courier New" w:hAnsi="Times New Roman" w:cs="Times New Roman"/>
          <w:bCs/>
          <w:sz w:val="24"/>
          <w:szCs w:val="24"/>
          <w:lang w:eastAsia="ru-RU" w:bidi="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145193FF" w14:textId="77777777" w:rsidR="00CD5116" w:rsidRPr="00CD511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1.3.3.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8A76ABE" w14:textId="77777777" w:rsidR="00CD5116" w:rsidRPr="00CD511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1.3.4.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9B6AAFA" w14:textId="77777777" w:rsidR="00CD5116" w:rsidRPr="00CD511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1.3.5.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FCA1C41" w14:textId="77777777" w:rsidR="00CD5116" w:rsidRPr="00CD511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1.3.6.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7AA9E84" w14:textId="77777777" w:rsidR="00CD5116" w:rsidRPr="00CD511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1.3.7.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78FEA92" w14:textId="77777777" w:rsidR="00CD5116" w:rsidRPr="00CD511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а) физическим лицом (в том числе зарегистрированным в качестве индивидуального предпринимателя), являющимся участником закупки;</w:t>
      </w:r>
    </w:p>
    <w:p w14:paraId="4726BADB" w14:textId="77777777" w:rsidR="00CD5116" w:rsidRPr="00CD511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3DB38E7" w14:textId="77777777" w:rsidR="00CD5116" w:rsidRPr="00CD511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w:t>
      </w:r>
      <w:r w:rsidRPr="00CD5116">
        <w:rPr>
          <w:rFonts w:ascii="Times New Roman" w:eastAsia="Courier New" w:hAnsi="Times New Roman" w:cs="Times New Roman"/>
          <w:bCs/>
          <w:sz w:val="24"/>
          <w:szCs w:val="24"/>
          <w:lang w:eastAsia="ru-RU" w:bidi="ru-RU"/>
        </w:rPr>
        <w:lastRenderedPageBreak/>
        <w:t>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C22CB7C" w14:textId="77777777" w:rsidR="00CD5116" w:rsidRPr="00CD511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1.3.8.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DE53E85" w14:textId="77777777" w:rsidR="00CD5116" w:rsidRPr="00CD511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1.3.8.1. Участник закупки не является иностранным агентом.</w:t>
      </w:r>
    </w:p>
    <w:p w14:paraId="3E9C5280" w14:textId="77777777" w:rsidR="00CD5116" w:rsidRPr="00CD511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1.3.9. Отсутствие у участника закупки ограничений для участия в закупках, установленных законодательством Российской Федерации.</w:t>
      </w:r>
    </w:p>
    <w:p w14:paraId="0E15DEB5" w14:textId="77777777" w:rsidR="003F6126" w:rsidRDefault="00CD5116" w:rsidP="00CD511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CD5116">
        <w:rPr>
          <w:rFonts w:ascii="Times New Roman" w:eastAsia="Courier New" w:hAnsi="Times New Roman" w:cs="Times New Roman"/>
          <w:bCs/>
          <w:sz w:val="24"/>
          <w:szCs w:val="24"/>
          <w:lang w:eastAsia="ru-RU" w:bidi="ru-RU"/>
        </w:rPr>
        <w:t>1.4.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780D6FEF" w14:textId="77777777" w:rsidR="00E83D63" w:rsidRPr="00E83D63" w:rsidRDefault="003F6126" w:rsidP="00E83D63">
      <w:pPr>
        <w:autoSpaceDE w:val="0"/>
        <w:autoSpaceDN w:val="0"/>
        <w:adjustRightInd w:val="0"/>
        <w:spacing w:after="0" w:line="240" w:lineRule="auto"/>
        <w:ind w:firstLine="540"/>
        <w:jc w:val="both"/>
        <w:rPr>
          <w:rFonts w:ascii="Times New Roman" w:eastAsia="Calibri" w:hAnsi="Times New Roman" w:cs="Times New Roman"/>
          <w:sz w:val="24"/>
          <w:szCs w:val="24"/>
        </w:rPr>
      </w:pPr>
      <w:r w:rsidRPr="003F6126">
        <w:rPr>
          <w:rFonts w:ascii="Times New Roman" w:eastAsia="Calibri" w:hAnsi="Times New Roman" w:cs="Times New Roman"/>
          <w:sz w:val="24"/>
          <w:szCs w:val="24"/>
        </w:rPr>
        <w:t xml:space="preserve">2. </w:t>
      </w:r>
      <w:r w:rsidR="00E83D63" w:rsidRPr="00E83D63">
        <w:rPr>
          <w:rFonts w:ascii="Times New Roman" w:eastAsia="Calibri" w:hAnsi="Times New Roman" w:cs="Times New Roman"/>
          <w:sz w:val="24"/>
          <w:szCs w:val="24"/>
        </w:rPr>
        <w:t>Дополнительная информация:</w:t>
      </w:r>
    </w:p>
    <w:p w14:paraId="368C2E25" w14:textId="77777777" w:rsidR="00E83D63" w:rsidRPr="00E83D63" w:rsidRDefault="00E83D63" w:rsidP="00E83D63">
      <w:pPr>
        <w:autoSpaceDE w:val="0"/>
        <w:autoSpaceDN w:val="0"/>
        <w:adjustRightInd w:val="0"/>
        <w:spacing w:after="0" w:line="240" w:lineRule="auto"/>
        <w:ind w:firstLine="540"/>
        <w:jc w:val="both"/>
        <w:rPr>
          <w:rFonts w:ascii="Times New Roman" w:eastAsia="Calibri" w:hAnsi="Times New Roman" w:cs="Times New Roman"/>
          <w:sz w:val="24"/>
          <w:szCs w:val="24"/>
        </w:rPr>
      </w:pPr>
      <w:r w:rsidRPr="00E83D63">
        <w:rPr>
          <w:rFonts w:ascii="Times New Roman" w:eastAsia="Calibri" w:hAnsi="Times New Roman" w:cs="Times New Roman"/>
          <w:sz w:val="24"/>
          <w:szCs w:val="24"/>
        </w:rPr>
        <w:t>2.1. 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p w14:paraId="3AD300E8" w14:textId="77777777" w:rsidR="00E83D63" w:rsidRPr="00E83D63" w:rsidRDefault="00E83D63" w:rsidP="00CD5116">
      <w:pPr>
        <w:autoSpaceDE w:val="0"/>
        <w:autoSpaceDN w:val="0"/>
        <w:adjustRightInd w:val="0"/>
        <w:spacing w:after="0" w:line="240" w:lineRule="auto"/>
        <w:ind w:firstLine="540"/>
        <w:jc w:val="both"/>
        <w:rPr>
          <w:rFonts w:ascii="Times New Roman" w:eastAsia="Calibri" w:hAnsi="Times New Roman" w:cs="Times New Roman"/>
          <w:sz w:val="24"/>
          <w:szCs w:val="24"/>
        </w:rPr>
      </w:pPr>
      <w:r w:rsidRPr="00E83D63">
        <w:rPr>
          <w:rFonts w:ascii="Times New Roman" w:eastAsia="Calibri" w:hAnsi="Times New Roman" w:cs="Times New Roman"/>
          <w:sz w:val="24"/>
          <w:szCs w:val="24"/>
        </w:rPr>
        <w:t>2.2. Требовать от участника закупки представления</w:t>
      </w:r>
      <w:r w:rsidR="00CD5116">
        <w:rPr>
          <w:rFonts w:ascii="Times New Roman" w:eastAsia="Calibri" w:hAnsi="Times New Roman" w:cs="Times New Roman"/>
          <w:sz w:val="24"/>
          <w:szCs w:val="24"/>
        </w:rPr>
        <w:t xml:space="preserve"> иных информации и документов, </w:t>
      </w:r>
      <w:r w:rsidRPr="00E83D63">
        <w:rPr>
          <w:rFonts w:ascii="Times New Roman" w:eastAsia="Calibri" w:hAnsi="Times New Roman" w:cs="Times New Roman"/>
          <w:sz w:val="24"/>
          <w:szCs w:val="24"/>
        </w:rPr>
        <w:t>за исключением предусмотренных частями 1 и 2 статьи 43 Закона, не допускается.</w:t>
      </w:r>
    </w:p>
    <w:p w14:paraId="4BD6985A" w14:textId="77777777" w:rsidR="00E83D63" w:rsidRPr="00E83D63" w:rsidRDefault="00E83D63" w:rsidP="00E83D63">
      <w:pPr>
        <w:autoSpaceDE w:val="0"/>
        <w:autoSpaceDN w:val="0"/>
        <w:adjustRightInd w:val="0"/>
        <w:spacing w:after="0" w:line="240" w:lineRule="auto"/>
        <w:ind w:firstLine="540"/>
        <w:jc w:val="both"/>
        <w:rPr>
          <w:rFonts w:ascii="Times New Roman" w:eastAsia="Calibri" w:hAnsi="Times New Roman" w:cs="Times New Roman"/>
          <w:sz w:val="24"/>
          <w:szCs w:val="24"/>
        </w:rPr>
      </w:pPr>
      <w:r w:rsidRPr="00E83D63">
        <w:rPr>
          <w:rFonts w:ascii="Times New Roman" w:eastAsia="Calibri" w:hAnsi="Times New Roman" w:cs="Times New Roman"/>
          <w:sz w:val="24"/>
          <w:szCs w:val="24"/>
        </w:rPr>
        <w:t>2.3. Ответственность за недостоверность информации и (или) документов, направленных оператору электронной площадки,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14:paraId="029F86E5" w14:textId="77777777" w:rsidR="00E83D63" w:rsidRPr="00E83D63" w:rsidRDefault="00E83D63" w:rsidP="00E83D63">
      <w:pPr>
        <w:autoSpaceDE w:val="0"/>
        <w:autoSpaceDN w:val="0"/>
        <w:adjustRightInd w:val="0"/>
        <w:spacing w:after="0" w:line="240" w:lineRule="auto"/>
        <w:ind w:firstLine="540"/>
        <w:jc w:val="both"/>
        <w:rPr>
          <w:rFonts w:ascii="Times New Roman" w:eastAsia="Calibri" w:hAnsi="Times New Roman" w:cs="Times New Roman"/>
          <w:sz w:val="24"/>
          <w:szCs w:val="24"/>
        </w:rPr>
      </w:pPr>
      <w:r w:rsidRPr="00E83D63">
        <w:rPr>
          <w:rFonts w:ascii="Times New Roman" w:eastAsia="Calibri" w:hAnsi="Times New Roman" w:cs="Times New Roman"/>
          <w:sz w:val="24"/>
          <w:szCs w:val="24"/>
        </w:rPr>
        <w:t xml:space="preserve">2.4. 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при наличии легализации указанных документов или проставлении апостиля, если иное не установлено международным договором Российской Федерации. Документы, составленные на иностранном языке, должны сопровождаться их надлежащим образом заверенным переводом на русский язык. </w:t>
      </w:r>
    </w:p>
    <w:p w14:paraId="3D06BCA2" w14:textId="77777777" w:rsidR="00E83D63" w:rsidRDefault="00E83D63" w:rsidP="00E83D63">
      <w:pPr>
        <w:autoSpaceDE w:val="0"/>
        <w:autoSpaceDN w:val="0"/>
        <w:adjustRightInd w:val="0"/>
        <w:spacing w:after="0" w:line="240" w:lineRule="auto"/>
        <w:ind w:firstLine="540"/>
        <w:jc w:val="both"/>
        <w:rPr>
          <w:rFonts w:ascii="Times New Roman" w:eastAsia="Calibri" w:hAnsi="Times New Roman" w:cs="Times New Roman"/>
          <w:sz w:val="24"/>
          <w:szCs w:val="24"/>
        </w:rPr>
      </w:pPr>
      <w:r w:rsidRPr="00E83D63">
        <w:rPr>
          <w:rFonts w:ascii="Times New Roman" w:eastAsia="Calibri" w:hAnsi="Times New Roman" w:cs="Times New Roman"/>
          <w:sz w:val="24"/>
          <w:szCs w:val="24"/>
        </w:rPr>
        <w:t>2.5. 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соответствии с постановлением Правительства Российской Федерации от 10.04.2023 № 579 (в случае предоставления обеспечения заявок в виде денежных средств участниками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
    <w:p w14:paraId="467F6A98" w14:textId="77777777" w:rsidR="003F6126" w:rsidRPr="003F6126" w:rsidRDefault="00E83D63" w:rsidP="003F6126">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003F6126" w:rsidRPr="003F6126">
        <w:rPr>
          <w:rFonts w:ascii="Times New Roman" w:eastAsia="Calibri" w:hAnsi="Times New Roman" w:cs="Times New Roman"/>
          <w:sz w:val="24"/>
          <w:szCs w:val="24"/>
        </w:rPr>
        <w:t>Предложение участника закупки в отношении объекта закупки:</w:t>
      </w:r>
    </w:p>
    <w:p w14:paraId="21292E99" w14:textId="77777777" w:rsidR="003F6126" w:rsidRPr="003F6126" w:rsidRDefault="003F6126" w:rsidP="003F612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3F6126">
        <w:rPr>
          <w:rFonts w:ascii="Times New Roman" w:eastAsia="Courier New" w:hAnsi="Times New Roman" w:cs="Times New Roman"/>
          <w:bCs/>
          <w:sz w:val="24"/>
          <w:szCs w:val="24"/>
          <w:lang w:eastAsia="ru-RU" w:bidi="ru-RU"/>
        </w:rPr>
        <w:t>1)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p>
    <w:p w14:paraId="43ED7434" w14:textId="77777777" w:rsidR="003F6126" w:rsidRDefault="003F6126" w:rsidP="003F612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r w:rsidRPr="003F6126">
        <w:rPr>
          <w:rFonts w:ascii="Times New Roman" w:eastAsia="Courier New" w:hAnsi="Times New Roman" w:cs="Times New Roman"/>
          <w:bCs/>
          <w:sz w:val="24"/>
          <w:szCs w:val="24"/>
          <w:lang w:eastAsia="ru-RU" w:bidi="ru-RU"/>
        </w:rPr>
        <w:t xml:space="preserve">2) предложение участника закупки о цене контракта. </w:t>
      </w:r>
    </w:p>
    <w:p w14:paraId="078FD9D1" w14:textId="77777777" w:rsidR="00B507C4" w:rsidRPr="003F6126" w:rsidRDefault="00B507C4" w:rsidP="003F6126">
      <w:pPr>
        <w:autoSpaceDE w:val="0"/>
        <w:autoSpaceDN w:val="0"/>
        <w:adjustRightInd w:val="0"/>
        <w:spacing w:after="0" w:line="240" w:lineRule="auto"/>
        <w:ind w:firstLine="709"/>
        <w:jc w:val="both"/>
        <w:rPr>
          <w:rFonts w:ascii="Times New Roman" w:eastAsia="Courier New" w:hAnsi="Times New Roman" w:cs="Times New Roman"/>
          <w:bCs/>
          <w:sz w:val="24"/>
          <w:szCs w:val="24"/>
          <w:lang w:eastAsia="ru-RU" w:bidi="ru-RU"/>
        </w:rPr>
      </w:pPr>
    </w:p>
    <w:p w14:paraId="34A3E21F" w14:textId="77777777" w:rsidR="00150A84" w:rsidRPr="00150A84" w:rsidRDefault="00150A84" w:rsidP="00150A84">
      <w:pPr>
        <w:widowControl w:val="0"/>
        <w:autoSpaceDE w:val="0"/>
        <w:autoSpaceDN w:val="0"/>
        <w:adjustRightInd w:val="0"/>
        <w:spacing w:after="0" w:line="240" w:lineRule="auto"/>
        <w:jc w:val="center"/>
        <w:rPr>
          <w:rFonts w:ascii="Times New Roman" w:eastAsia="Courier New" w:hAnsi="Times New Roman" w:cs="Times New Roman"/>
          <w:b/>
          <w:sz w:val="24"/>
          <w:szCs w:val="24"/>
          <w:lang w:eastAsia="ru-RU" w:bidi="ru-RU"/>
        </w:rPr>
      </w:pPr>
      <w:r w:rsidRPr="00150A84">
        <w:rPr>
          <w:rFonts w:ascii="Times New Roman" w:eastAsia="Courier New" w:hAnsi="Times New Roman" w:cs="Times New Roman"/>
          <w:b/>
          <w:sz w:val="24"/>
          <w:szCs w:val="24"/>
          <w:lang w:eastAsia="ru-RU" w:bidi="ru-RU"/>
        </w:rPr>
        <w:t>2. Инструкция по заполнению заявки.</w:t>
      </w:r>
    </w:p>
    <w:p w14:paraId="0E2685C6" w14:textId="77777777" w:rsidR="00150A84" w:rsidRPr="00150A84" w:rsidRDefault="00150A84" w:rsidP="00150A84">
      <w:pPr>
        <w:autoSpaceDE w:val="0"/>
        <w:autoSpaceDN w:val="0"/>
        <w:adjustRightInd w:val="0"/>
        <w:spacing w:after="0" w:line="240" w:lineRule="auto"/>
        <w:ind w:firstLine="567"/>
        <w:jc w:val="both"/>
        <w:rPr>
          <w:rFonts w:ascii="Times New Roman" w:eastAsia="Calibri" w:hAnsi="Times New Roman" w:cs="Times New Roman"/>
          <w:sz w:val="24"/>
          <w:szCs w:val="24"/>
        </w:rPr>
      </w:pPr>
      <w:r w:rsidRPr="00150A84">
        <w:rPr>
          <w:rFonts w:ascii="Times New Roman" w:eastAsia="Calibri" w:hAnsi="Times New Roman" w:cs="Times New Roman"/>
          <w:sz w:val="24"/>
          <w:szCs w:val="24"/>
        </w:rPr>
        <w:t xml:space="preserve">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w:t>
      </w:r>
      <w:r w:rsidRPr="00150A84">
        <w:rPr>
          <w:rFonts w:ascii="Times New Roman" w:eastAsia="Calibri" w:hAnsi="Times New Roman" w:cs="Times New Roman"/>
          <w:sz w:val="24"/>
          <w:szCs w:val="24"/>
        </w:rPr>
        <w:lastRenderedPageBreak/>
        <w:t>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
    <w:p w14:paraId="76E6AD7B" w14:textId="77777777" w:rsidR="00150A84" w:rsidRPr="00150A84" w:rsidRDefault="00150A84" w:rsidP="00150A84">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150A84">
        <w:rPr>
          <w:rFonts w:ascii="Times New Roman" w:eastAsia="Courier New" w:hAnsi="Times New Roman" w:cs="Times New Roman"/>
          <w:sz w:val="24"/>
          <w:szCs w:val="24"/>
          <w:lang w:eastAsia="ru-RU" w:bidi="ru-RU"/>
        </w:rPr>
        <w:t xml:space="preserve">2. </w:t>
      </w:r>
      <w:r w:rsidRPr="00150A84">
        <w:rPr>
          <w:rFonts w:ascii="Times New Roman" w:eastAsia="Calibri" w:hAnsi="Times New Roman" w:cs="Times New Roman"/>
          <w:sz w:val="24"/>
          <w:szCs w:val="24"/>
        </w:rPr>
        <w:t xml:space="preserve">Декларация о соответствии участника закупки требованиям, установленным пунктами 3 - </w:t>
      </w:r>
      <w:hyperlink r:id="rId8" w:history="1">
        <w:r w:rsidRPr="00150A84">
          <w:rPr>
            <w:rFonts w:ascii="Times New Roman" w:eastAsia="Calibri" w:hAnsi="Times New Roman" w:cs="Times New Roman"/>
            <w:sz w:val="24"/>
            <w:szCs w:val="24"/>
          </w:rPr>
          <w:t>5</w:t>
        </w:r>
      </w:hyperlink>
      <w:r w:rsidRPr="00150A84">
        <w:rPr>
          <w:rFonts w:ascii="Times New Roman" w:eastAsia="Calibri" w:hAnsi="Times New Roman" w:cs="Times New Roman"/>
          <w:sz w:val="24"/>
          <w:szCs w:val="24"/>
        </w:rPr>
        <w:t xml:space="preserve">, </w:t>
      </w:r>
      <w:hyperlink r:id="rId9" w:history="1">
        <w:r w:rsidRPr="00150A84">
          <w:rPr>
            <w:rFonts w:ascii="Times New Roman" w:eastAsia="Calibri" w:hAnsi="Times New Roman" w:cs="Times New Roman"/>
            <w:sz w:val="24"/>
            <w:szCs w:val="24"/>
          </w:rPr>
          <w:t>7</w:t>
        </w:r>
      </w:hyperlink>
      <w:r w:rsidRPr="00150A84">
        <w:rPr>
          <w:rFonts w:ascii="Times New Roman" w:eastAsia="Calibri" w:hAnsi="Times New Roman" w:cs="Times New Roman"/>
          <w:sz w:val="24"/>
          <w:szCs w:val="24"/>
        </w:rPr>
        <w:t xml:space="preserve"> - 11 части 1 статьи 31 Закона.</w:t>
      </w:r>
    </w:p>
    <w:p w14:paraId="0A9A3C80" w14:textId="77777777" w:rsidR="00150A84" w:rsidRPr="00150A84" w:rsidRDefault="00150A84" w:rsidP="00150A84">
      <w:pPr>
        <w:autoSpaceDE w:val="0"/>
        <w:autoSpaceDN w:val="0"/>
        <w:adjustRightInd w:val="0"/>
        <w:spacing w:after="0" w:line="240" w:lineRule="auto"/>
        <w:ind w:firstLine="540"/>
        <w:jc w:val="both"/>
        <w:rPr>
          <w:rFonts w:ascii="Times New Roman" w:eastAsia="Calibri" w:hAnsi="Times New Roman" w:cs="Times New Roman"/>
          <w:sz w:val="24"/>
          <w:szCs w:val="24"/>
        </w:rPr>
      </w:pPr>
      <w:r w:rsidRPr="00150A84">
        <w:rPr>
          <w:rFonts w:ascii="Times New Roman" w:eastAsia="Calibri" w:hAnsi="Times New Roman" w:cs="Times New Roman"/>
          <w:sz w:val="24"/>
          <w:szCs w:val="24"/>
        </w:rPr>
        <w:t>3.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5A0FB4DE" w14:textId="77777777" w:rsidR="0021577D" w:rsidRPr="0021577D" w:rsidRDefault="0005435E" w:rsidP="0021577D">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 </w:t>
      </w:r>
      <w:r w:rsidR="0021577D" w:rsidRPr="0021577D">
        <w:rPr>
          <w:rFonts w:ascii="Times New Roman" w:eastAsia="Calibri" w:hAnsi="Times New Roman" w:cs="Times New Roman"/>
          <w:sz w:val="24"/>
          <w:szCs w:val="24"/>
        </w:rPr>
        <w:t>Проведение электронных процедур, в том числе подача участниками закупок заявок, предложений о цене контракта обеспечивается на электронной площадке оператором электронной площадки, если иное не предусмотрено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на такой электронной площадке.</w:t>
      </w:r>
    </w:p>
    <w:p w14:paraId="279A9599" w14:textId="77777777" w:rsidR="0021577D" w:rsidRDefault="0021577D" w:rsidP="0021577D">
      <w:pPr>
        <w:autoSpaceDE w:val="0"/>
        <w:autoSpaceDN w:val="0"/>
        <w:adjustRightInd w:val="0"/>
        <w:spacing w:after="0" w:line="240" w:lineRule="auto"/>
        <w:ind w:firstLine="709"/>
        <w:jc w:val="both"/>
        <w:rPr>
          <w:rFonts w:ascii="Times New Roman" w:eastAsia="Calibri" w:hAnsi="Times New Roman" w:cs="Times New Roman"/>
          <w:sz w:val="24"/>
          <w:szCs w:val="24"/>
        </w:rPr>
      </w:pPr>
      <w:r w:rsidRPr="0021577D">
        <w:rPr>
          <w:rFonts w:ascii="Times New Roman" w:eastAsia="Calibri" w:hAnsi="Times New Roman" w:cs="Times New Roman"/>
          <w:sz w:val="24"/>
          <w:szCs w:val="24"/>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оператору электронной площадки.</w:t>
      </w:r>
    </w:p>
    <w:p w14:paraId="7069C61A" w14:textId="77777777" w:rsidR="0005435E" w:rsidRPr="0005435E" w:rsidRDefault="0005435E" w:rsidP="0005435E">
      <w:pPr>
        <w:widowControl w:val="0"/>
        <w:autoSpaceDE w:val="0"/>
        <w:autoSpaceDN w:val="0"/>
        <w:adjustRightInd w:val="0"/>
        <w:spacing w:after="0" w:line="240" w:lineRule="auto"/>
        <w:ind w:firstLine="539"/>
        <w:jc w:val="both"/>
        <w:rPr>
          <w:rFonts w:ascii="Times New Roman" w:eastAsia="Courier New" w:hAnsi="Times New Roman" w:cs="Times New Roman"/>
          <w:sz w:val="24"/>
          <w:szCs w:val="24"/>
          <w:lang w:eastAsia="ru-RU" w:bidi="ru-RU"/>
        </w:rPr>
      </w:pPr>
      <w:r w:rsidRPr="0005435E">
        <w:rPr>
          <w:rFonts w:ascii="Times New Roman" w:eastAsia="Calibri" w:hAnsi="Times New Roman" w:cs="Times New Roman"/>
          <w:sz w:val="24"/>
          <w:szCs w:val="24"/>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срока подачи заявок на участие в закупке.</w:t>
      </w:r>
    </w:p>
    <w:p w14:paraId="24E1C424" w14:textId="77777777" w:rsidR="0005435E" w:rsidRDefault="0021577D" w:rsidP="0005435E">
      <w:pPr>
        <w:autoSpaceDE w:val="0"/>
        <w:autoSpaceDN w:val="0"/>
        <w:adjustRightInd w:val="0"/>
        <w:spacing w:after="0" w:line="240" w:lineRule="auto"/>
        <w:ind w:firstLine="540"/>
        <w:jc w:val="both"/>
        <w:rPr>
          <w:rFonts w:ascii="Times New Roman" w:eastAsia="Calibri" w:hAnsi="Times New Roman" w:cs="Times New Roman"/>
          <w:sz w:val="24"/>
          <w:szCs w:val="24"/>
        </w:rPr>
      </w:pPr>
      <w:r w:rsidRPr="0021577D">
        <w:rPr>
          <w:rFonts w:ascii="Times New Roman" w:eastAsia="Calibri" w:hAnsi="Times New Roman" w:cs="Times New Roman"/>
          <w:sz w:val="24"/>
          <w:szCs w:val="24"/>
        </w:rPr>
        <w:t xml:space="preserve">Подача ценовых предложений проводится в порядке, установленном статьей </w:t>
      </w:r>
      <w:r>
        <w:rPr>
          <w:rFonts w:ascii="Times New Roman" w:eastAsia="Calibri" w:hAnsi="Times New Roman" w:cs="Times New Roman"/>
          <w:sz w:val="24"/>
          <w:szCs w:val="24"/>
        </w:rPr>
        <w:t>50</w:t>
      </w:r>
      <w:r w:rsidRPr="0021577D">
        <w:rPr>
          <w:rFonts w:ascii="Times New Roman" w:eastAsia="Calibri" w:hAnsi="Times New Roman" w:cs="Times New Roman"/>
          <w:sz w:val="24"/>
          <w:szCs w:val="24"/>
        </w:rPr>
        <w:t xml:space="preserve"> Закона.</w:t>
      </w:r>
    </w:p>
    <w:p w14:paraId="042E53C0" w14:textId="77777777" w:rsidR="0005435E" w:rsidRPr="005F7B5C" w:rsidRDefault="0005435E" w:rsidP="0005435E">
      <w:pPr>
        <w:autoSpaceDE w:val="0"/>
        <w:autoSpaceDN w:val="0"/>
        <w:adjustRightInd w:val="0"/>
        <w:spacing w:after="0" w:line="240" w:lineRule="auto"/>
        <w:ind w:firstLine="540"/>
        <w:jc w:val="both"/>
        <w:rPr>
          <w:rFonts w:ascii="Times New Roman" w:eastAsia="Calibri" w:hAnsi="Times New Roman" w:cs="Times New Roman"/>
          <w:sz w:val="24"/>
          <w:szCs w:val="24"/>
        </w:rPr>
      </w:pPr>
      <w:r w:rsidRPr="005F7B5C">
        <w:rPr>
          <w:rFonts w:ascii="Times New Roman" w:eastAsia="Courier New" w:hAnsi="Times New Roman" w:cs="Times New Roman"/>
          <w:sz w:val="24"/>
          <w:szCs w:val="24"/>
          <w:lang w:eastAsia="ru-RU" w:bidi="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004FA8D9" w14:textId="77777777" w:rsidR="0021577D" w:rsidRPr="0021577D" w:rsidRDefault="0005435E" w:rsidP="0021577D">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21577D" w:rsidRPr="0021577D">
        <w:rPr>
          <w:rFonts w:ascii="Times New Roman" w:eastAsia="Calibri" w:hAnsi="Times New Roman" w:cs="Times New Roman"/>
          <w:sz w:val="24"/>
          <w:szCs w:val="24"/>
        </w:rPr>
        <w:t>. Информация и документы, предусмотренные подпунктами «а» - «л» пункта 1 части 1 статьи 43 Закона не включаются участником закупки в заявку на участие в закупке. Такие информация и документы в случаях, предусмотренных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14:paraId="0B0D33E0" w14:textId="77777777" w:rsidR="0021577D" w:rsidRDefault="0021577D" w:rsidP="0021577D">
      <w:pPr>
        <w:autoSpaceDE w:val="0"/>
        <w:autoSpaceDN w:val="0"/>
        <w:adjustRightInd w:val="0"/>
        <w:spacing w:after="0" w:line="240" w:lineRule="auto"/>
        <w:ind w:firstLine="540"/>
        <w:jc w:val="both"/>
        <w:rPr>
          <w:rFonts w:ascii="Times New Roman" w:eastAsia="Calibri" w:hAnsi="Times New Roman" w:cs="Times New Roman"/>
          <w:sz w:val="24"/>
          <w:szCs w:val="24"/>
        </w:rPr>
      </w:pPr>
      <w:r w:rsidRPr="0021577D">
        <w:rPr>
          <w:rFonts w:ascii="Times New Roman" w:eastAsia="Calibri" w:hAnsi="Times New Roman" w:cs="Times New Roman"/>
          <w:sz w:val="24"/>
          <w:szCs w:val="24"/>
        </w:rPr>
        <w:t>Ответственность за недостоверность информации и(или) документов, направленных оператору электронной площадки,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14:paraId="148BBDD8" w14:textId="77777777" w:rsidR="005B0251" w:rsidRPr="005F7B5C" w:rsidRDefault="005B0251" w:rsidP="005B0251">
      <w:pPr>
        <w:widowControl w:val="0"/>
        <w:autoSpaceDE w:val="0"/>
        <w:autoSpaceDN w:val="0"/>
        <w:adjustRightInd w:val="0"/>
        <w:spacing w:after="0" w:line="240" w:lineRule="auto"/>
        <w:ind w:firstLine="539"/>
        <w:jc w:val="both"/>
        <w:rPr>
          <w:rFonts w:ascii="Times New Roman" w:eastAsia="Courier New" w:hAnsi="Times New Roman" w:cs="Times New Roman"/>
          <w:sz w:val="24"/>
          <w:szCs w:val="24"/>
          <w:lang w:eastAsia="ru-RU" w:bidi="ru-RU"/>
        </w:rPr>
      </w:pPr>
      <w:r w:rsidRPr="005F7B5C">
        <w:rPr>
          <w:rFonts w:ascii="Times New Roman" w:eastAsia="Courier New" w:hAnsi="Times New Roman" w:cs="Times New Roman"/>
          <w:sz w:val="24"/>
          <w:szCs w:val="24"/>
          <w:lang w:eastAsia="ru-RU" w:bidi="ru-RU"/>
        </w:rPr>
        <w:t xml:space="preserve">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при наличии легализации указанных документов или проставлении апостиля, если иное не установлено международным договором Российской Федерации. Документы, составленные на иностранном языке, должны сопровождаться их надлежащим образом заверенным переводом на русский язык. </w:t>
      </w:r>
    </w:p>
    <w:p w14:paraId="4FFEC26D" w14:textId="77777777" w:rsidR="0021577D" w:rsidRPr="0021577D" w:rsidRDefault="0005435E" w:rsidP="0021577D">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21577D" w:rsidRPr="0021577D">
        <w:rPr>
          <w:rFonts w:ascii="Times New Roman" w:eastAsia="Calibri" w:hAnsi="Times New Roman" w:cs="Times New Roman"/>
          <w:sz w:val="24"/>
          <w:szCs w:val="24"/>
        </w:rPr>
        <w:t>. 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соответствии с постановлением Правительства Российской Федерации от 10.04.2023 № 579 (в случае предоставления обеспечения заявок в виде денежных средств участниками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
    <w:p w14:paraId="7B75BEAD" w14:textId="77777777" w:rsidR="003C2041" w:rsidRDefault="003C2041" w:rsidP="00B17D10">
      <w:pPr>
        <w:spacing w:after="0" w:line="240" w:lineRule="auto"/>
        <w:jc w:val="center"/>
        <w:rPr>
          <w:rFonts w:ascii="Times New Roman" w:eastAsia="Times New Roman" w:hAnsi="Times New Roman" w:cs="Times New Roman"/>
          <w:b/>
          <w:sz w:val="24"/>
          <w:szCs w:val="24"/>
          <w:lang w:eastAsia="ru-RU"/>
        </w:rPr>
      </w:pPr>
    </w:p>
    <w:p w14:paraId="6F20EABB" w14:textId="77777777" w:rsidR="003C2041" w:rsidRDefault="003C2041" w:rsidP="00B17D10">
      <w:pPr>
        <w:spacing w:after="0" w:line="240" w:lineRule="auto"/>
        <w:jc w:val="center"/>
        <w:rPr>
          <w:rFonts w:ascii="Times New Roman" w:eastAsia="Times New Roman" w:hAnsi="Times New Roman" w:cs="Times New Roman"/>
          <w:b/>
          <w:sz w:val="24"/>
          <w:szCs w:val="24"/>
          <w:lang w:eastAsia="ru-RU"/>
        </w:rPr>
      </w:pPr>
    </w:p>
    <w:p w14:paraId="5CD9F9C0" w14:textId="77777777" w:rsidR="003C2041" w:rsidRDefault="003C2041" w:rsidP="00B17D10">
      <w:pPr>
        <w:spacing w:after="0" w:line="240" w:lineRule="auto"/>
        <w:jc w:val="center"/>
        <w:rPr>
          <w:rFonts w:ascii="Times New Roman" w:eastAsia="Times New Roman" w:hAnsi="Times New Roman" w:cs="Times New Roman"/>
          <w:b/>
          <w:sz w:val="24"/>
          <w:szCs w:val="24"/>
          <w:lang w:eastAsia="ru-RU"/>
        </w:rPr>
      </w:pPr>
    </w:p>
    <w:p w14:paraId="314F114B" w14:textId="77777777" w:rsidR="003C2041" w:rsidRPr="00510874" w:rsidRDefault="003C2041" w:rsidP="0005435E">
      <w:pPr>
        <w:spacing w:after="0" w:line="240" w:lineRule="auto"/>
        <w:rPr>
          <w:rFonts w:ascii="Times New Roman" w:eastAsia="Times New Roman" w:hAnsi="Times New Roman" w:cs="Times New Roman"/>
          <w:b/>
          <w:sz w:val="24"/>
          <w:szCs w:val="24"/>
          <w:lang w:eastAsia="ru-RU"/>
        </w:rPr>
      </w:pPr>
    </w:p>
    <w:sectPr w:rsidR="003C2041" w:rsidRPr="00510874" w:rsidSect="00B507C4">
      <w:pgSz w:w="11906" w:h="16838"/>
      <w:pgMar w:top="624" w:right="707" w:bottom="62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70139" w14:textId="77777777" w:rsidR="00831414" w:rsidRDefault="00831414" w:rsidP="005B2804">
      <w:pPr>
        <w:spacing w:after="0" w:line="240" w:lineRule="auto"/>
      </w:pPr>
      <w:r>
        <w:separator/>
      </w:r>
    </w:p>
  </w:endnote>
  <w:endnote w:type="continuationSeparator" w:id="0">
    <w:p w14:paraId="7E261F62" w14:textId="77777777" w:rsidR="00831414" w:rsidRDefault="00831414" w:rsidP="005B2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0BB40" w14:textId="77777777" w:rsidR="00831414" w:rsidRDefault="00831414" w:rsidP="005B2804">
      <w:pPr>
        <w:spacing w:after="0" w:line="240" w:lineRule="auto"/>
      </w:pPr>
      <w:r>
        <w:separator/>
      </w:r>
    </w:p>
  </w:footnote>
  <w:footnote w:type="continuationSeparator" w:id="0">
    <w:p w14:paraId="53C34D99" w14:textId="77777777" w:rsidR="00831414" w:rsidRDefault="00831414" w:rsidP="005B2804">
      <w:pPr>
        <w:spacing w:after="0" w:line="240" w:lineRule="auto"/>
      </w:pPr>
      <w:r>
        <w:continuationSeparator/>
      </w:r>
    </w:p>
  </w:footnote>
  <w:footnote w:id="1">
    <w:p w14:paraId="18B34F88" w14:textId="77777777" w:rsidR="00D44831" w:rsidRPr="007A445E" w:rsidRDefault="00D44831" w:rsidP="00D44831">
      <w:pPr>
        <w:pStyle w:val="a4"/>
      </w:pPr>
      <w:r>
        <w:rPr>
          <w:rStyle w:val="a6"/>
        </w:rPr>
        <w:footnoteRef/>
      </w:r>
      <w:r>
        <w:t xml:space="preserve"> </w:t>
      </w:r>
      <w:r w:rsidRPr="007A445E">
        <w:t>пп.24 п.1. ст.42 44-ФЗ</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71D68"/>
    <w:multiLevelType w:val="hybridMultilevel"/>
    <w:tmpl w:val="CEC016A8"/>
    <w:lvl w:ilvl="0" w:tplc="002263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70A5243"/>
    <w:multiLevelType w:val="hybridMultilevel"/>
    <w:tmpl w:val="8B56EDD8"/>
    <w:lvl w:ilvl="0" w:tplc="C97C4034">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34056BC"/>
    <w:multiLevelType w:val="hybridMultilevel"/>
    <w:tmpl w:val="EE6C5D24"/>
    <w:lvl w:ilvl="0" w:tplc="0419000F">
      <w:start w:val="1"/>
      <w:numFmt w:val="decimal"/>
      <w:lvlText w:val="%1."/>
      <w:lvlJc w:val="left"/>
      <w:pPr>
        <w:ind w:left="3905" w:hanging="360"/>
      </w:pPr>
    </w:lvl>
    <w:lvl w:ilvl="1" w:tplc="91CEF5AE">
      <w:numFmt w:val="bullet"/>
      <w:lvlText w:val="•"/>
      <w:lvlJc w:val="left"/>
      <w:pPr>
        <w:ind w:left="4625" w:hanging="360"/>
      </w:pPr>
      <w:rPr>
        <w:rFonts w:ascii="Times New Roman" w:eastAsiaTheme="minorHAnsi" w:hAnsi="Times New Roman" w:cs="Times New Roman" w:hint="default"/>
        <w:i w:val="0"/>
      </w:r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3" w15:restartNumberingAfterBreak="0">
    <w:nsid w:val="5EFA664F"/>
    <w:multiLevelType w:val="hybridMultilevel"/>
    <w:tmpl w:val="854E9EA8"/>
    <w:lvl w:ilvl="0" w:tplc="5BC296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462551C"/>
    <w:multiLevelType w:val="hybridMultilevel"/>
    <w:tmpl w:val="57585180"/>
    <w:lvl w:ilvl="0" w:tplc="D78EFA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15117972">
    <w:abstractNumId w:val="4"/>
  </w:num>
  <w:num w:numId="2" w16cid:durableId="762800251">
    <w:abstractNumId w:val="2"/>
  </w:num>
  <w:num w:numId="3" w16cid:durableId="1613243381">
    <w:abstractNumId w:val="1"/>
  </w:num>
  <w:num w:numId="4" w16cid:durableId="890533167">
    <w:abstractNumId w:val="0"/>
  </w:num>
  <w:num w:numId="5" w16cid:durableId="1066997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937"/>
    <w:rsid w:val="00017DCC"/>
    <w:rsid w:val="00022BC7"/>
    <w:rsid w:val="00025F71"/>
    <w:rsid w:val="00045969"/>
    <w:rsid w:val="0005435E"/>
    <w:rsid w:val="00113E48"/>
    <w:rsid w:val="00142D24"/>
    <w:rsid w:val="00150A84"/>
    <w:rsid w:val="00152D06"/>
    <w:rsid w:val="00161E75"/>
    <w:rsid w:val="001C32F6"/>
    <w:rsid w:val="001C4BD8"/>
    <w:rsid w:val="001E3D57"/>
    <w:rsid w:val="001F3873"/>
    <w:rsid w:val="0021577D"/>
    <w:rsid w:val="00221BF2"/>
    <w:rsid w:val="0023144C"/>
    <w:rsid w:val="002346A0"/>
    <w:rsid w:val="002473C0"/>
    <w:rsid w:val="00271600"/>
    <w:rsid w:val="00296A88"/>
    <w:rsid w:val="002C478A"/>
    <w:rsid w:val="002E32BC"/>
    <w:rsid w:val="002F5EC9"/>
    <w:rsid w:val="00311B72"/>
    <w:rsid w:val="0035014B"/>
    <w:rsid w:val="00350A4B"/>
    <w:rsid w:val="00363A71"/>
    <w:rsid w:val="003C2041"/>
    <w:rsid w:val="003C4174"/>
    <w:rsid w:val="003E44E4"/>
    <w:rsid w:val="003F5542"/>
    <w:rsid w:val="003F6126"/>
    <w:rsid w:val="00491937"/>
    <w:rsid w:val="00491985"/>
    <w:rsid w:val="00491D08"/>
    <w:rsid w:val="004A6F80"/>
    <w:rsid w:val="004E03B0"/>
    <w:rsid w:val="004E4E75"/>
    <w:rsid w:val="00510874"/>
    <w:rsid w:val="005244E7"/>
    <w:rsid w:val="005411A1"/>
    <w:rsid w:val="005536A3"/>
    <w:rsid w:val="005B0251"/>
    <w:rsid w:val="005B2804"/>
    <w:rsid w:val="005D7E7D"/>
    <w:rsid w:val="005E10D6"/>
    <w:rsid w:val="005F7B5C"/>
    <w:rsid w:val="00600C18"/>
    <w:rsid w:val="006164F8"/>
    <w:rsid w:val="0062308E"/>
    <w:rsid w:val="00633945"/>
    <w:rsid w:val="006451A3"/>
    <w:rsid w:val="00651D04"/>
    <w:rsid w:val="006637F5"/>
    <w:rsid w:val="00695EEC"/>
    <w:rsid w:val="006B0E7D"/>
    <w:rsid w:val="006B6E0B"/>
    <w:rsid w:val="006D476D"/>
    <w:rsid w:val="00700777"/>
    <w:rsid w:val="0070264F"/>
    <w:rsid w:val="00714239"/>
    <w:rsid w:val="00715079"/>
    <w:rsid w:val="00734B3E"/>
    <w:rsid w:val="0075505F"/>
    <w:rsid w:val="00762841"/>
    <w:rsid w:val="00766B6F"/>
    <w:rsid w:val="007671BA"/>
    <w:rsid w:val="00785EC4"/>
    <w:rsid w:val="00791E96"/>
    <w:rsid w:val="007E3970"/>
    <w:rsid w:val="007F22FF"/>
    <w:rsid w:val="007F3FA8"/>
    <w:rsid w:val="00803749"/>
    <w:rsid w:val="00827675"/>
    <w:rsid w:val="00831414"/>
    <w:rsid w:val="00840FDC"/>
    <w:rsid w:val="008417A3"/>
    <w:rsid w:val="00852973"/>
    <w:rsid w:val="00873F77"/>
    <w:rsid w:val="00886D26"/>
    <w:rsid w:val="008B3636"/>
    <w:rsid w:val="008B7F19"/>
    <w:rsid w:val="008C3CBB"/>
    <w:rsid w:val="008D050D"/>
    <w:rsid w:val="008F7188"/>
    <w:rsid w:val="009805B9"/>
    <w:rsid w:val="00990861"/>
    <w:rsid w:val="00995C53"/>
    <w:rsid w:val="009E7A42"/>
    <w:rsid w:val="009F275A"/>
    <w:rsid w:val="009F59C2"/>
    <w:rsid w:val="00A02E67"/>
    <w:rsid w:val="00A1017C"/>
    <w:rsid w:val="00A25AC2"/>
    <w:rsid w:val="00A72B0B"/>
    <w:rsid w:val="00A76E8B"/>
    <w:rsid w:val="00A8650E"/>
    <w:rsid w:val="00A952F4"/>
    <w:rsid w:val="00AC1DA6"/>
    <w:rsid w:val="00AD4EEB"/>
    <w:rsid w:val="00AE4770"/>
    <w:rsid w:val="00AE6E1D"/>
    <w:rsid w:val="00B00D9C"/>
    <w:rsid w:val="00B07C99"/>
    <w:rsid w:val="00B17D10"/>
    <w:rsid w:val="00B40C5E"/>
    <w:rsid w:val="00B507C4"/>
    <w:rsid w:val="00B66960"/>
    <w:rsid w:val="00BF0FD9"/>
    <w:rsid w:val="00BF6B0A"/>
    <w:rsid w:val="00C01DBD"/>
    <w:rsid w:val="00C26DC5"/>
    <w:rsid w:val="00C4442A"/>
    <w:rsid w:val="00C60A00"/>
    <w:rsid w:val="00C64952"/>
    <w:rsid w:val="00C66D35"/>
    <w:rsid w:val="00C84546"/>
    <w:rsid w:val="00C921F5"/>
    <w:rsid w:val="00CA59E4"/>
    <w:rsid w:val="00CD5116"/>
    <w:rsid w:val="00D15F41"/>
    <w:rsid w:val="00D36AFC"/>
    <w:rsid w:val="00D402F2"/>
    <w:rsid w:val="00D44831"/>
    <w:rsid w:val="00D5108E"/>
    <w:rsid w:val="00D57316"/>
    <w:rsid w:val="00D644DB"/>
    <w:rsid w:val="00D87E68"/>
    <w:rsid w:val="00E340DC"/>
    <w:rsid w:val="00E57D45"/>
    <w:rsid w:val="00E6407D"/>
    <w:rsid w:val="00E65793"/>
    <w:rsid w:val="00E660C7"/>
    <w:rsid w:val="00E83D63"/>
    <w:rsid w:val="00EC334C"/>
    <w:rsid w:val="00EC577A"/>
    <w:rsid w:val="00EE44BC"/>
    <w:rsid w:val="00EE631B"/>
    <w:rsid w:val="00F504EA"/>
    <w:rsid w:val="00F649F2"/>
    <w:rsid w:val="00F71EE3"/>
    <w:rsid w:val="00F86026"/>
    <w:rsid w:val="00F86818"/>
    <w:rsid w:val="00FA2613"/>
    <w:rsid w:val="00FB1DCE"/>
    <w:rsid w:val="00FB2590"/>
    <w:rsid w:val="00FB5A32"/>
    <w:rsid w:val="00FD02D8"/>
    <w:rsid w:val="00FD3719"/>
    <w:rsid w:val="00FE5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053C0"/>
  <w15:docId w15:val="{70C6F6F4-87EA-43F1-A543-9F14A98A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44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B3636"/>
    <w:rPr>
      <w:color w:val="0000FF"/>
      <w:u w:val="single"/>
    </w:rPr>
  </w:style>
  <w:style w:type="paragraph" w:styleId="a4">
    <w:name w:val="footnote text"/>
    <w:basedOn w:val="a"/>
    <w:link w:val="a5"/>
    <w:uiPriority w:val="99"/>
    <w:semiHidden/>
    <w:unhideWhenUsed/>
    <w:rsid w:val="005B2804"/>
    <w:pPr>
      <w:spacing w:after="0" w:line="240" w:lineRule="auto"/>
    </w:pPr>
    <w:rPr>
      <w:sz w:val="20"/>
      <w:szCs w:val="20"/>
    </w:rPr>
  </w:style>
  <w:style w:type="character" w:customStyle="1" w:styleId="a5">
    <w:name w:val="Текст сноски Знак"/>
    <w:basedOn w:val="a0"/>
    <w:link w:val="a4"/>
    <w:uiPriority w:val="99"/>
    <w:semiHidden/>
    <w:rsid w:val="005B2804"/>
    <w:rPr>
      <w:sz w:val="20"/>
      <w:szCs w:val="20"/>
    </w:rPr>
  </w:style>
  <w:style w:type="character" w:styleId="a6">
    <w:name w:val="footnote reference"/>
    <w:basedOn w:val="a0"/>
    <w:uiPriority w:val="99"/>
    <w:unhideWhenUsed/>
    <w:rsid w:val="005B2804"/>
    <w:rPr>
      <w:vertAlign w:val="superscript"/>
    </w:rPr>
  </w:style>
  <w:style w:type="paragraph" w:styleId="a7">
    <w:name w:val="List Paragraph"/>
    <w:basedOn w:val="a"/>
    <w:uiPriority w:val="34"/>
    <w:qFormat/>
    <w:rsid w:val="00633945"/>
    <w:pPr>
      <w:ind w:left="720"/>
      <w:contextualSpacing/>
    </w:pPr>
  </w:style>
  <w:style w:type="paragraph" w:styleId="a8">
    <w:name w:val="No Spacing"/>
    <w:uiPriority w:val="1"/>
    <w:qFormat/>
    <w:rsid w:val="002473C0"/>
    <w:pPr>
      <w:spacing w:after="0" w:line="240" w:lineRule="auto"/>
    </w:pPr>
  </w:style>
  <w:style w:type="paragraph" w:customStyle="1" w:styleId="ConsPlusNormal">
    <w:name w:val="ConsPlusNormal"/>
    <w:rsid w:val="008F7188"/>
    <w:pPr>
      <w:widowControl w:val="0"/>
      <w:autoSpaceDE w:val="0"/>
      <w:autoSpaceDN w:val="0"/>
      <w:spacing w:after="0" w:line="240" w:lineRule="auto"/>
    </w:pPr>
    <w:rPr>
      <w:rFonts w:ascii="Calibri" w:eastAsiaTheme="minorEastAsia" w:hAnsi="Calibri" w:cs="Calibri"/>
      <w:lang w:eastAsia="ru-RU"/>
    </w:rPr>
  </w:style>
  <w:style w:type="paragraph" w:styleId="a9">
    <w:name w:val="Balloon Text"/>
    <w:basedOn w:val="a"/>
    <w:link w:val="aa"/>
    <w:uiPriority w:val="99"/>
    <w:semiHidden/>
    <w:unhideWhenUsed/>
    <w:rsid w:val="0004596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0459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34453">
      <w:bodyDiv w:val="1"/>
      <w:marLeft w:val="0"/>
      <w:marRight w:val="0"/>
      <w:marTop w:val="0"/>
      <w:marBottom w:val="0"/>
      <w:divBdr>
        <w:top w:val="none" w:sz="0" w:space="0" w:color="auto"/>
        <w:left w:val="none" w:sz="0" w:space="0" w:color="auto"/>
        <w:bottom w:val="none" w:sz="0" w:space="0" w:color="auto"/>
        <w:right w:val="none" w:sz="0" w:space="0" w:color="auto"/>
      </w:divBdr>
    </w:div>
    <w:div w:id="972292582">
      <w:bodyDiv w:val="1"/>
      <w:marLeft w:val="0"/>
      <w:marRight w:val="0"/>
      <w:marTop w:val="0"/>
      <w:marBottom w:val="0"/>
      <w:divBdr>
        <w:top w:val="none" w:sz="0" w:space="0" w:color="auto"/>
        <w:left w:val="none" w:sz="0" w:space="0" w:color="auto"/>
        <w:bottom w:val="none" w:sz="0" w:space="0" w:color="auto"/>
        <w:right w:val="none" w:sz="0" w:space="0" w:color="auto"/>
      </w:divBdr>
    </w:div>
    <w:div w:id="1186947454">
      <w:bodyDiv w:val="1"/>
      <w:marLeft w:val="0"/>
      <w:marRight w:val="0"/>
      <w:marTop w:val="0"/>
      <w:marBottom w:val="0"/>
      <w:divBdr>
        <w:top w:val="none" w:sz="0" w:space="0" w:color="auto"/>
        <w:left w:val="none" w:sz="0" w:space="0" w:color="auto"/>
        <w:bottom w:val="none" w:sz="0" w:space="0" w:color="auto"/>
        <w:right w:val="none" w:sz="0" w:space="0" w:color="auto"/>
      </w:divBdr>
    </w:div>
    <w:div w:id="2089768488">
      <w:bodyDiv w:val="1"/>
      <w:marLeft w:val="0"/>
      <w:marRight w:val="0"/>
      <w:marTop w:val="0"/>
      <w:marBottom w:val="0"/>
      <w:divBdr>
        <w:top w:val="none" w:sz="0" w:space="0" w:color="auto"/>
        <w:left w:val="none" w:sz="0" w:space="0" w:color="auto"/>
        <w:bottom w:val="none" w:sz="0" w:space="0" w:color="auto"/>
        <w:right w:val="none" w:sz="0" w:space="0" w:color="auto"/>
      </w:divBdr>
    </w:div>
    <w:div w:id="210190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88F0CABEE1A512035D5A6E65A5E641691BFD0477DCDD6D179F07F28072B15D10962B9BEC8BE52279DD57FF66D87F689F0735EFBD7E8441y6KC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088F0CABEE1A512035D5A6E65A5E641691BFD0477DCDD6D179F07F28072B15D10962B98E58DED72289256A3218D6C6B960737E6A1y7K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261E4-2267-4F20-86E8-7A7178B25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2455</Words>
  <Characters>13995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Лунина Наталья Леонидовна</dc:creator>
  <cp:lastModifiedBy>Vika</cp:lastModifiedBy>
  <cp:revision>3</cp:revision>
  <cp:lastPrinted>2024-03-22T05:59:00Z</cp:lastPrinted>
  <dcterms:created xsi:type="dcterms:W3CDTF">2026-09-27T19:46:00Z</dcterms:created>
  <dcterms:modified xsi:type="dcterms:W3CDTF">2026-10-02T20:56:00Z</dcterms:modified>
</cp:coreProperties>
</file>